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93" w:rsidRDefault="00AD0093" w:rsidP="006224A1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224A1" w:rsidRDefault="006224A1" w:rsidP="006224A1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224A1">
        <w:rPr>
          <w:rFonts w:ascii="方正小标宋简体" w:eastAsia="方正小标宋简体" w:hint="eastAsia"/>
          <w:sz w:val="44"/>
          <w:szCs w:val="44"/>
        </w:rPr>
        <w:t>2017年泰宁县</w:t>
      </w:r>
      <w:r>
        <w:rPr>
          <w:rFonts w:ascii="方正小标宋简体" w:eastAsia="方正小标宋简体" w:hint="eastAsia"/>
          <w:sz w:val="44"/>
          <w:szCs w:val="44"/>
        </w:rPr>
        <w:t>地方</w:t>
      </w:r>
      <w:r w:rsidRPr="006224A1">
        <w:rPr>
          <w:rFonts w:ascii="方正小标宋简体" w:eastAsia="方正小标宋简体" w:hint="eastAsia"/>
          <w:sz w:val="44"/>
          <w:szCs w:val="44"/>
        </w:rPr>
        <w:t>政府性债务限额、余额</w:t>
      </w:r>
    </w:p>
    <w:p w:rsidR="005B0F95" w:rsidRPr="006224A1" w:rsidRDefault="006224A1" w:rsidP="006224A1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224A1">
        <w:rPr>
          <w:rFonts w:ascii="方正小标宋简体" w:eastAsia="方正小标宋简体" w:hint="eastAsia"/>
          <w:sz w:val="44"/>
          <w:szCs w:val="44"/>
        </w:rPr>
        <w:t>等情况</w:t>
      </w:r>
    </w:p>
    <w:p w:rsidR="006224A1" w:rsidRDefault="006224A1" w:rsidP="006224A1">
      <w:pPr>
        <w:spacing w:line="540" w:lineRule="exact"/>
        <w:rPr>
          <w:rFonts w:hint="eastAsia"/>
        </w:rPr>
      </w:pPr>
    </w:p>
    <w:p w:rsidR="0015385F" w:rsidRDefault="006224A1" w:rsidP="006224A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2017年泰宁县地方政府性债务限额</w:t>
      </w:r>
      <w:r w:rsidRPr="00CE7FDA">
        <w:rPr>
          <w:rFonts w:ascii="仿宋_GB2312" w:eastAsia="仿宋_GB2312"/>
          <w:sz w:val="32"/>
          <w:szCs w:val="32"/>
        </w:rPr>
        <w:t>225294</w:t>
      </w:r>
      <w:r w:rsidRPr="00CE7FDA">
        <w:rPr>
          <w:rFonts w:ascii="仿宋_GB2312" w:eastAsia="仿宋_GB2312" w:hint="eastAsia"/>
          <w:sz w:val="32"/>
          <w:szCs w:val="32"/>
        </w:rPr>
        <w:t>万元，其中：一般债务限额</w:t>
      </w:r>
      <w:r w:rsidRPr="00CE7FDA">
        <w:rPr>
          <w:rFonts w:ascii="仿宋_GB2312" w:eastAsia="仿宋_GB2312"/>
          <w:sz w:val="32"/>
          <w:szCs w:val="32"/>
        </w:rPr>
        <w:t>165340</w:t>
      </w:r>
      <w:r w:rsidRPr="00CE7FDA">
        <w:rPr>
          <w:rFonts w:ascii="仿宋_GB2312" w:eastAsia="仿宋_GB2312" w:hint="eastAsia"/>
          <w:sz w:val="32"/>
          <w:szCs w:val="32"/>
        </w:rPr>
        <w:t>万元，专项债务限额</w:t>
      </w:r>
      <w:r w:rsidRPr="00CE7FDA">
        <w:rPr>
          <w:rFonts w:ascii="仿宋_GB2312" w:eastAsia="仿宋_GB2312"/>
          <w:sz w:val="32"/>
          <w:szCs w:val="32"/>
        </w:rPr>
        <w:t>59954</w:t>
      </w:r>
      <w:r w:rsidRPr="00CE7FDA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Pr="00CE7FDA">
        <w:rPr>
          <w:rFonts w:ascii="仿宋_GB2312" w:eastAsia="仿宋_GB2312" w:hint="eastAsia"/>
          <w:sz w:val="32"/>
          <w:szCs w:val="32"/>
        </w:rPr>
        <w:t>地方政府债务限额比上年新增</w:t>
      </w:r>
      <w:r w:rsidRPr="00CE7FDA">
        <w:rPr>
          <w:rFonts w:ascii="仿宋_GB2312" w:eastAsia="仿宋_GB2312"/>
          <w:sz w:val="32"/>
          <w:szCs w:val="32"/>
        </w:rPr>
        <w:t>31000</w:t>
      </w:r>
      <w:r w:rsidRPr="00CE7FDA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 w:rsidRPr="00CE7FDA">
        <w:rPr>
          <w:rFonts w:ascii="仿宋_GB2312" w:eastAsia="仿宋_GB2312" w:hint="eastAsia"/>
          <w:sz w:val="32"/>
          <w:szCs w:val="32"/>
        </w:rPr>
        <w:t>均为一般债务</w:t>
      </w:r>
      <w:r>
        <w:rPr>
          <w:rFonts w:ascii="仿宋_GB2312" w:eastAsia="仿宋_GB2312" w:hint="eastAsia"/>
          <w:sz w:val="32"/>
          <w:szCs w:val="32"/>
        </w:rPr>
        <w:t>限额</w:t>
      </w:r>
      <w:r w:rsidRPr="00CE7FDA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2017年泰宁县地方政府性债务余额</w:t>
      </w:r>
      <w:r w:rsidRPr="006224A1">
        <w:rPr>
          <w:rFonts w:ascii="仿宋_GB2312" w:eastAsia="仿宋_GB2312"/>
          <w:sz w:val="32"/>
          <w:szCs w:val="32"/>
        </w:rPr>
        <w:t>192343.72</w:t>
      </w:r>
      <w:r>
        <w:rPr>
          <w:rFonts w:ascii="仿宋_GB2312" w:eastAsia="仿宋_GB2312" w:hint="eastAsia"/>
          <w:sz w:val="32"/>
          <w:szCs w:val="32"/>
        </w:rPr>
        <w:t>万元，</w:t>
      </w:r>
      <w:r w:rsidRPr="00CE7FDA">
        <w:rPr>
          <w:rFonts w:ascii="仿宋_GB2312" w:eastAsia="仿宋_GB2312" w:hint="eastAsia"/>
          <w:sz w:val="32"/>
          <w:szCs w:val="32"/>
        </w:rPr>
        <w:t>其中：一般债务</w:t>
      </w:r>
      <w:r>
        <w:rPr>
          <w:rFonts w:ascii="仿宋_GB2312" w:eastAsia="仿宋_GB2312" w:hint="eastAsia"/>
          <w:sz w:val="32"/>
          <w:szCs w:val="32"/>
        </w:rPr>
        <w:t>余额</w:t>
      </w:r>
      <w:r w:rsidRPr="006224A1">
        <w:rPr>
          <w:rFonts w:ascii="仿宋_GB2312" w:eastAsia="仿宋_GB2312"/>
          <w:sz w:val="32"/>
          <w:szCs w:val="32"/>
        </w:rPr>
        <w:t>143563.72</w:t>
      </w:r>
      <w:r w:rsidRPr="00CE7FDA">
        <w:rPr>
          <w:rFonts w:ascii="仿宋_GB2312" w:eastAsia="仿宋_GB2312" w:hint="eastAsia"/>
          <w:sz w:val="32"/>
          <w:szCs w:val="32"/>
        </w:rPr>
        <w:t>万元，专项债务</w:t>
      </w:r>
      <w:r>
        <w:rPr>
          <w:rFonts w:ascii="仿宋_GB2312" w:eastAsia="仿宋_GB2312" w:hint="eastAsia"/>
          <w:sz w:val="32"/>
          <w:szCs w:val="32"/>
        </w:rPr>
        <w:t>余额</w:t>
      </w:r>
      <w:r w:rsidRPr="006224A1">
        <w:rPr>
          <w:rFonts w:ascii="仿宋_GB2312" w:eastAsia="仿宋_GB2312"/>
          <w:sz w:val="32"/>
          <w:szCs w:val="32"/>
        </w:rPr>
        <w:t>48780</w:t>
      </w:r>
      <w:r w:rsidRPr="00CE7FDA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224A1" w:rsidRPr="006224A1" w:rsidRDefault="0015385F" w:rsidP="006224A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泰宁县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地方政府性债务主要构成：地方政府债券</w:t>
      </w:r>
      <w:r>
        <w:rPr>
          <w:rFonts w:ascii="仿宋_GB2312" w:eastAsia="仿宋_GB2312" w:hAnsi="仿宋_GB2312" w:cs="仿宋_GB2312"/>
          <w:sz w:val="32"/>
          <w:szCs w:val="32"/>
        </w:rPr>
        <w:t>183603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、建泰高速公路资本金</w:t>
      </w:r>
      <w:r>
        <w:rPr>
          <w:rFonts w:ascii="仿宋_GB2312" w:eastAsia="仿宋_GB2312" w:hAnsi="仿宋_GB2312" w:cs="仿宋_GB2312" w:hint="eastAsia"/>
          <w:sz w:val="32"/>
          <w:szCs w:val="32"/>
        </w:rPr>
        <w:t>8076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Pr="00560CDE">
        <w:rPr>
          <w:rFonts w:ascii="仿宋_GB2312" w:eastAsia="仿宋_GB2312" w:hAnsi="仿宋_GB2312" w:cs="仿宋_GB2312" w:hint="eastAsia"/>
          <w:sz w:val="32"/>
          <w:szCs w:val="32"/>
        </w:rPr>
        <w:t>国债转</w:t>
      </w:r>
      <w:r>
        <w:rPr>
          <w:rFonts w:ascii="仿宋_GB2312" w:eastAsia="仿宋_GB2312" w:hAnsi="仿宋_GB2312" w:cs="仿宋_GB2312" w:hint="eastAsia"/>
          <w:sz w:val="32"/>
          <w:szCs w:val="32"/>
        </w:rPr>
        <w:t>贷</w:t>
      </w:r>
      <w:r w:rsidRPr="00560CDE">
        <w:rPr>
          <w:rFonts w:ascii="仿宋_GB2312" w:eastAsia="仿宋_GB2312" w:hAnsi="仿宋_GB2312" w:cs="仿宋_GB2312" w:hint="eastAsia"/>
          <w:sz w:val="32"/>
          <w:szCs w:val="32"/>
        </w:rPr>
        <w:t>及世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560CDE">
        <w:rPr>
          <w:rFonts w:ascii="仿宋_GB2312" w:eastAsia="仿宋_GB2312" w:hAnsi="仿宋_GB2312" w:cs="仿宋_GB2312" w:hint="eastAsia"/>
          <w:sz w:val="32"/>
          <w:szCs w:val="32"/>
        </w:rPr>
        <w:t>亚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560CDE">
        <w:rPr>
          <w:rFonts w:ascii="仿宋_GB2312" w:eastAsia="仿宋_GB2312" w:hAnsi="仿宋_GB2312" w:cs="仿宋_GB2312" w:hint="eastAsia"/>
          <w:sz w:val="32"/>
          <w:szCs w:val="32"/>
        </w:rPr>
        <w:t>行贷款</w:t>
      </w:r>
      <w:r>
        <w:rPr>
          <w:rFonts w:ascii="仿宋_GB2312" w:eastAsia="仿宋_GB2312" w:hAnsi="仿宋_GB2312" w:cs="仿宋_GB2312" w:hint="eastAsia"/>
          <w:sz w:val="32"/>
          <w:szCs w:val="32"/>
        </w:rPr>
        <w:t>664.72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sectPr w:rsidR="006224A1" w:rsidRPr="0062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F2" w:rsidRDefault="00EB5EF2" w:rsidP="006224A1">
      <w:r>
        <w:separator/>
      </w:r>
    </w:p>
  </w:endnote>
  <w:endnote w:type="continuationSeparator" w:id="0">
    <w:p w:rsidR="00EB5EF2" w:rsidRDefault="00EB5EF2" w:rsidP="0062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F2" w:rsidRDefault="00EB5EF2" w:rsidP="006224A1">
      <w:r>
        <w:separator/>
      </w:r>
    </w:p>
  </w:footnote>
  <w:footnote w:type="continuationSeparator" w:id="0">
    <w:p w:rsidR="00EB5EF2" w:rsidRDefault="00EB5EF2" w:rsidP="0062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71"/>
    <w:rsid w:val="0015385F"/>
    <w:rsid w:val="005B0F95"/>
    <w:rsid w:val="006224A1"/>
    <w:rsid w:val="00807671"/>
    <w:rsid w:val="00AD0093"/>
    <w:rsid w:val="00E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null,null,预算经办</dc:creator>
  <cp:keywords/>
  <dc:description/>
  <cp:lastModifiedBy>null,null,预算经办</cp:lastModifiedBy>
  <cp:revision>3</cp:revision>
  <dcterms:created xsi:type="dcterms:W3CDTF">2018-01-02T07:14:00Z</dcterms:created>
  <dcterms:modified xsi:type="dcterms:W3CDTF">2018-01-02T07:39:00Z</dcterms:modified>
</cp:coreProperties>
</file>