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F1" w:rsidRDefault="008C1E6B" w:rsidP="008C1E6B">
      <w:pPr>
        <w:jc w:val="center"/>
        <w:rPr>
          <w:rFonts w:ascii="方正小标宋_GBK" w:eastAsia="方正小标宋_GBK"/>
          <w:sz w:val="36"/>
          <w:szCs w:val="36"/>
        </w:rPr>
      </w:pPr>
      <w:r>
        <w:rPr>
          <w:rFonts w:ascii="方正小标宋_GBK" w:eastAsia="方正小标宋_GBK" w:hAnsi="仿宋" w:cs="仿宋_GB2312" w:hint="eastAsia"/>
          <w:sz w:val="36"/>
          <w:szCs w:val="36"/>
        </w:rPr>
        <w:t>泰宁县</w:t>
      </w:r>
      <w:r w:rsidR="00FE54F1">
        <w:rPr>
          <w:rFonts w:ascii="方正小标宋_GBK" w:eastAsia="方正小标宋_GBK" w:hAnsi="仿宋" w:cs="仿宋_GB2312" w:hint="eastAsia"/>
          <w:sz w:val="36"/>
          <w:szCs w:val="36"/>
        </w:rPr>
        <w:t>编办</w:t>
      </w:r>
      <w:r w:rsidR="003775C2" w:rsidRPr="00DE2C63">
        <w:rPr>
          <w:rFonts w:ascii="方正小标宋_GBK" w:eastAsia="方正小标宋_GBK" w:hint="eastAsia"/>
          <w:sz w:val="36"/>
          <w:szCs w:val="36"/>
        </w:rPr>
        <w:t>关于2017年部门预算相关</w:t>
      </w:r>
      <w:r w:rsidR="00F74E3D">
        <w:rPr>
          <w:rFonts w:ascii="方正小标宋_GBK" w:eastAsia="方正小标宋_GBK" w:hint="eastAsia"/>
          <w:sz w:val="36"/>
          <w:szCs w:val="36"/>
        </w:rPr>
        <w:t>公开</w:t>
      </w:r>
    </w:p>
    <w:p w:rsidR="00A57636" w:rsidRPr="00DE2C63" w:rsidRDefault="003775C2" w:rsidP="008C1E6B">
      <w:pPr>
        <w:jc w:val="center"/>
        <w:rPr>
          <w:rFonts w:ascii="方正小标宋_GBK" w:eastAsia="方正小标宋_GBK"/>
          <w:sz w:val="36"/>
          <w:szCs w:val="36"/>
        </w:rPr>
      </w:pPr>
      <w:r w:rsidRPr="00DE2C63">
        <w:rPr>
          <w:rFonts w:ascii="方正小标宋_GBK" w:eastAsia="方正小标宋_GBK" w:hint="eastAsia"/>
          <w:sz w:val="36"/>
          <w:szCs w:val="36"/>
        </w:rPr>
        <w:t>事项的</w:t>
      </w:r>
      <w:bookmarkStart w:id="0" w:name="_GoBack"/>
      <w:bookmarkEnd w:id="0"/>
      <w:r w:rsidRPr="00DE2C63">
        <w:rPr>
          <w:rFonts w:ascii="方正小标宋_GBK" w:eastAsia="方正小标宋_GBK" w:hint="eastAsia"/>
          <w:sz w:val="36"/>
          <w:szCs w:val="36"/>
        </w:rPr>
        <w:t>补充说明</w:t>
      </w:r>
    </w:p>
    <w:p w:rsidR="003775C2" w:rsidRDefault="003775C2" w:rsidP="003775C2">
      <w:pPr>
        <w:rPr>
          <w:rFonts w:ascii="方正小标宋_GBK" w:eastAsia="方正小标宋_GBK"/>
          <w:sz w:val="32"/>
          <w:szCs w:val="32"/>
        </w:rPr>
      </w:pPr>
    </w:p>
    <w:p w:rsidR="00575169" w:rsidRDefault="00575169" w:rsidP="001C6A52">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575169" w:rsidRPr="0035571A" w:rsidRDefault="007F2DC0" w:rsidP="001C6A52">
      <w:pPr>
        <w:ind w:firstLineChars="200" w:firstLine="640"/>
        <w:rPr>
          <w:rFonts w:ascii="黑体" w:eastAsia="黑体" w:hAnsi="黑体"/>
          <w:sz w:val="32"/>
          <w:szCs w:val="32"/>
        </w:rPr>
      </w:pPr>
      <w:r w:rsidRPr="001C6A52">
        <w:rPr>
          <w:rFonts w:ascii="仿宋" w:eastAsia="仿宋" w:hAnsi="仿宋" w:hint="eastAsia"/>
          <w:sz w:val="32"/>
          <w:szCs w:val="32"/>
        </w:rPr>
        <w:t>201</w:t>
      </w:r>
      <w:r>
        <w:rPr>
          <w:rFonts w:ascii="仿宋" w:eastAsia="仿宋" w:hAnsi="仿宋" w:hint="eastAsia"/>
          <w:sz w:val="32"/>
          <w:szCs w:val="32"/>
        </w:rPr>
        <w:t>7</w:t>
      </w:r>
      <w:r w:rsidRPr="001C6A52">
        <w:rPr>
          <w:rFonts w:ascii="仿宋" w:eastAsia="仿宋" w:hAnsi="仿宋" w:hint="eastAsia"/>
          <w:sz w:val="32"/>
          <w:szCs w:val="32"/>
        </w:rPr>
        <w:t>年</w:t>
      </w:r>
      <w:r w:rsidR="00BD329B">
        <w:rPr>
          <w:rFonts w:ascii="仿宋" w:eastAsia="仿宋" w:hAnsi="仿宋" w:hint="eastAsia"/>
          <w:sz w:val="32"/>
          <w:szCs w:val="32"/>
        </w:rPr>
        <w:t>，</w:t>
      </w:r>
      <w:r w:rsidR="00091771">
        <w:rPr>
          <w:rFonts w:ascii="仿宋" w:eastAsia="仿宋" w:hAnsi="仿宋" w:cs="仿宋_GB2312" w:hint="eastAsia"/>
          <w:kern w:val="0"/>
          <w:sz w:val="32"/>
          <w:szCs w:val="32"/>
        </w:rPr>
        <w:t>泰宁县</w:t>
      </w:r>
      <w:r w:rsidR="00FE54F1">
        <w:rPr>
          <w:rFonts w:ascii="仿宋" w:eastAsia="仿宋" w:hAnsi="仿宋" w:cs="仿宋_GB2312" w:hint="eastAsia"/>
          <w:kern w:val="0"/>
          <w:sz w:val="32"/>
          <w:szCs w:val="32"/>
        </w:rPr>
        <w:t>编办</w:t>
      </w:r>
      <w:r w:rsidR="00BD329B" w:rsidRPr="00CB5B5C">
        <w:rPr>
          <w:rFonts w:ascii="仿宋" w:eastAsia="仿宋" w:hAnsi="仿宋" w:hint="eastAsia"/>
          <w:sz w:val="32"/>
          <w:szCs w:val="32"/>
        </w:rPr>
        <w:t>收入预算为</w:t>
      </w:r>
      <w:r w:rsidR="0097045E">
        <w:rPr>
          <w:rFonts w:ascii="仿宋" w:eastAsia="仿宋" w:hAnsi="仿宋" w:cs="仿宋_GB2312" w:hint="eastAsia"/>
          <w:kern w:val="0"/>
          <w:sz w:val="32"/>
          <w:szCs w:val="32"/>
        </w:rPr>
        <w:t>53.78</w:t>
      </w:r>
      <w:r w:rsidR="00BD329B" w:rsidRPr="001C6A52">
        <w:rPr>
          <w:rFonts w:ascii="仿宋" w:eastAsia="仿宋" w:hAnsi="仿宋" w:hint="eastAsia"/>
          <w:sz w:val="32"/>
          <w:szCs w:val="32"/>
        </w:rPr>
        <w:t>万元</w:t>
      </w:r>
      <w:r w:rsidR="00BD329B" w:rsidRPr="00CB5B5C">
        <w:rPr>
          <w:rFonts w:ascii="仿宋" w:eastAsia="仿宋" w:hAnsi="仿宋" w:hint="eastAsia"/>
          <w:sz w:val="32"/>
          <w:szCs w:val="32"/>
        </w:rPr>
        <w:t>，</w:t>
      </w:r>
      <w:r w:rsidR="00BD329B">
        <w:rPr>
          <w:rFonts w:ascii="仿宋" w:eastAsia="仿宋" w:hAnsi="仿宋" w:hint="eastAsia"/>
          <w:sz w:val="32"/>
          <w:szCs w:val="32"/>
        </w:rPr>
        <w:t>比2016年</w:t>
      </w:r>
      <w:r w:rsidR="00BD329B" w:rsidRPr="0035571A">
        <w:rPr>
          <w:rFonts w:ascii="仿宋" w:eastAsia="仿宋" w:hAnsi="仿宋" w:hint="eastAsia"/>
          <w:sz w:val="32"/>
          <w:szCs w:val="32"/>
        </w:rPr>
        <w:t>增加</w:t>
      </w:r>
      <w:r w:rsidR="0035571A" w:rsidRPr="0035571A">
        <w:rPr>
          <w:rFonts w:ascii="仿宋" w:eastAsia="仿宋" w:hAnsi="仿宋" w:cs="仿宋_GB2312" w:hint="eastAsia"/>
          <w:kern w:val="0"/>
          <w:sz w:val="32"/>
          <w:szCs w:val="32"/>
        </w:rPr>
        <w:t>3.31</w:t>
      </w:r>
      <w:r w:rsidR="00BD329B" w:rsidRPr="0035571A">
        <w:rPr>
          <w:rFonts w:ascii="仿宋" w:eastAsia="仿宋" w:hAnsi="仿宋" w:hint="eastAsia"/>
          <w:sz w:val="32"/>
          <w:szCs w:val="32"/>
        </w:rPr>
        <w:t>万元，主要原因是</w:t>
      </w:r>
      <w:r w:rsidR="0035571A" w:rsidRPr="0035571A">
        <w:rPr>
          <w:rFonts w:ascii="仿宋" w:eastAsia="仿宋" w:hAnsi="仿宋" w:cs="仿宋_GB2312" w:hint="eastAsia"/>
          <w:kern w:val="0"/>
          <w:sz w:val="32"/>
          <w:szCs w:val="32"/>
        </w:rPr>
        <w:t>人员经费增加</w:t>
      </w:r>
      <w:r w:rsidR="00BD329B" w:rsidRPr="0035571A">
        <w:rPr>
          <w:rFonts w:ascii="仿宋" w:eastAsia="仿宋" w:hAnsi="仿宋" w:cs="仿宋_GB2312" w:hint="eastAsia"/>
          <w:sz w:val="32"/>
          <w:szCs w:val="32"/>
        </w:rPr>
        <w:t>。部</w:t>
      </w:r>
      <w:r w:rsidR="00BD329B">
        <w:rPr>
          <w:rFonts w:ascii="仿宋" w:eastAsia="仿宋" w:hAnsi="仿宋" w:cs="仿宋_GB2312" w:hint="eastAsia"/>
          <w:sz w:val="32"/>
          <w:szCs w:val="32"/>
        </w:rPr>
        <w:t>门</w:t>
      </w:r>
      <w:r w:rsidR="00BD329B">
        <w:rPr>
          <w:rFonts w:ascii="仿宋" w:eastAsia="仿宋" w:hAnsi="仿宋" w:cs="仿宋_GB2312" w:hint="eastAsia"/>
          <w:kern w:val="0"/>
          <w:sz w:val="32"/>
          <w:szCs w:val="32"/>
        </w:rPr>
        <w:t>支出</w:t>
      </w:r>
      <w:r w:rsidR="00BD329B" w:rsidRPr="00CB5B5C">
        <w:rPr>
          <w:rFonts w:ascii="仿宋" w:eastAsia="仿宋" w:hAnsi="仿宋" w:hint="eastAsia"/>
          <w:sz w:val="32"/>
          <w:szCs w:val="32"/>
        </w:rPr>
        <w:t>预算为</w:t>
      </w:r>
      <w:r w:rsidR="0097045E">
        <w:rPr>
          <w:rFonts w:ascii="仿宋" w:eastAsia="仿宋" w:hAnsi="仿宋" w:cs="仿宋_GB2312" w:hint="eastAsia"/>
          <w:kern w:val="0"/>
          <w:sz w:val="32"/>
          <w:szCs w:val="32"/>
        </w:rPr>
        <w:t>53.78</w:t>
      </w:r>
      <w:r w:rsidR="00BD329B" w:rsidRPr="001C6A52">
        <w:rPr>
          <w:rFonts w:ascii="仿宋" w:eastAsia="仿宋" w:hAnsi="仿宋" w:hint="eastAsia"/>
          <w:sz w:val="32"/>
          <w:szCs w:val="32"/>
        </w:rPr>
        <w:t>万元</w:t>
      </w:r>
      <w:r w:rsidR="00BD329B">
        <w:rPr>
          <w:rFonts w:ascii="仿宋" w:eastAsia="仿宋" w:hAnsi="仿宋" w:hint="eastAsia"/>
          <w:sz w:val="32"/>
          <w:szCs w:val="32"/>
        </w:rPr>
        <w:t>，比2016</w:t>
      </w:r>
      <w:r w:rsidR="00BD329B" w:rsidRPr="0035571A">
        <w:rPr>
          <w:rFonts w:ascii="仿宋" w:eastAsia="仿宋" w:hAnsi="仿宋" w:hint="eastAsia"/>
          <w:sz w:val="32"/>
          <w:szCs w:val="32"/>
        </w:rPr>
        <w:t>年增加</w:t>
      </w:r>
      <w:r w:rsidR="0035571A" w:rsidRPr="0035571A">
        <w:rPr>
          <w:rFonts w:ascii="仿宋" w:eastAsia="仿宋" w:hAnsi="仿宋" w:cs="仿宋_GB2312" w:hint="eastAsia"/>
          <w:kern w:val="0"/>
          <w:sz w:val="32"/>
          <w:szCs w:val="32"/>
        </w:rPr>
        <w:t>3.31</w:t>
      </w:r>
      <w:r w:rsidR="00BD329B" w:rsidRPr="0035571A">
        <w:rPr>
          <w:rFonts w:ascii="仿宋" w:eastAsia="仿宋" w:hAnsi="仿宋" w:hint="eastAsia"/>
          <w:sz w:val="32"/>
          <w:szCs w:val="32"/>
        </w:rPr>
        <w:t>万元，</w:t>
      </w:r>
      <w:r w:rsidR="00BD329B">
        <w:rPr>
          <w:rFonts w:ascii="仿宋" w:eastAsia="仿宋" w:hAnsi="仿宋" w:hint="eastAsia"/>
          <w:sz w:val="32"/>
          <w:szCs w:val="32"/>
        </w:rPr>
        <w:t>其中：</w:t>
      </w:r>
      <w:r w:rsidR="00BD329B" w:rsidRPr="00CB5B5C">
        <w:rPr>
          <w:rFonts w:ascii="仿宋" w:eastAsia="仿宋" w:hAnsi="仿宋" w:hint="eastAsia"/>
          <w:sz w:val="32"/>
          <w:szCs w:val="32"/>
        </w:rPr>
        <w:t>一般公共预算拨款</w:t>
      </w:r>
      <w:r w:rsidR="0035571A">
        <w:rPr>
          <w:rFonts w:ascii="仿宋" w:eastAsia="仿宋" w:hAnsi="仿宋" w:cs="仿宋_GB2312" w:hint="eastAsia"/>
          <w:kern w:val="0"/>
          <w:sz w:val="32"/>
          <w:szCs w:val="32"/>
        </w:rPr>
        <w:t>48.82</w:t>
      </w:r>
      <w:r w:rsidR="00BD329B" w:rsidRPr="001C6A52">
        <w:rPr>
          <w:rFonts w:ascii="仿宋" w:eastAsia="仿宋" w:hAnsi="仿宋" w:hint="eastAsia"/>
          <w:sz w:val="32"/>
          <w:szCs w:val="32"/>
        </w:rPr>
        <w:t>万元</w:t>
      </w:r>
      <w:r w:rsidR="00BD329B">
        <w:rPr>
          <w:rFonts w:ascii="仿宋" w:eastAsia="仿宋" w:hAnsi="仿宋" w:hint="eastAsia"/>
          <w:sz w:val="32"/>
          <w:szCs w:val="32"/>
        </w:rPr>
        <w:t>，比2016年</w:t>
      </w:r>
      <w:r w:rsidR="00BD329B" w:rsidRPr="0035571A">
        <w:rPr>
          <w:rFonts w:ascii="仿宋" w:eastAsia="仿宋" w:hAnsi="仿宋" w:hint="eastAsia"/>
          <w:sz w:val="32"/>
          <w:szCs w:val="32"/>
        </w:rPr>
        <w:t>增加</w:t>
      </w:r>
      <w:r w:rsidR="0035571A" w:rsidRPr="0035571A">
        <w:rPr>
          <w:rFonts w:ascii="仿宋" w:eastAsia="仿宋" w:hAnsi="仿宋" w:cs="仿宋_GB2312" w:hint="eastAsia"/>
          <w:kern w:val="0"/>
          <w:sz w:val="32"/>
          <w:szCs w:val="32"/>
        </w:rPr>
        <w:t>0.02</w:t>
      </w:r>
      <w:r w:rsidR="00BD329B" w:rsidRPr="0035571A">
        <w:rPr>
          <w:rFonts w:ascii="仿宋" w:eastAsia="仿宋" w:hAnsi="仿宋" w:hint="eastAsia"/>
          <w:sz w:val="32"/>
          <w:szCs w:val="32"/>
        </w:rPr>
        <w:t>万元，主要原因是</w:t>
      </w:r>
      <w:r w:rsidR="0035571A" w:rsidRPr="0035571A">
        <w:rPr>
          <w:rFonts w:ascii="仿宋" w:eastAsia="仿宋" w:hAnsi="仿宋" w:cs="仿宋_GB2312" w:hint="eastAsia"/>
          <w:kern w:val="0"/>
          <w:sz w:val="32"/>
          <w:szCs w:val="32"/>
        </w:rPr>
        <w:t>人员经费增加</w:t>
      </w:r>
      <w:r w:rsidR="00BD329B" w:rsidRPr="0035571A">
        <w:rPr>
          <w:rFonts w:ascii="仿宋" w:eastAsia="仿宋" w:hAnsi="仿宋" w:cs="仿宋_GB2312" w:hint="eastAsia"/>
          <w:kern w:val="0"/>
          <w:sz w:val="32"/>
          <w:szCs w:val="32"/>
        </w:rPr>
        <w:t>。</w:t>
      </w:r>
    </w:p>
    <w:p w:rsidR="003775C2" w:rsidRDefault="00575169" w:rsidP="001C6A52">
      <w:pPr>
        <w:ind w:firstLineChars="200" w:firstLine="640"/>
        <w:rPr>
          <w:rFonts w:ascii="黑体" w:eastAsia="黑体" w:hAnsi="黑体"/>
          <w:sz w:val="32"/>
          <w:szCs w:val="32"/>
        </w:rPr>
      </w:pPr>
      <w:r>
        <w:rPr>
          <w:rFonts w:ascii="黑体" w:eastAsia="黑体" w:hAnsi="黑体" w:hint="eastAsia"/>
          <w:sz w:val="32"/>
          <w:szCs w:val="32"/>
        </w:rPr>
        <w:t>二</w:t>
      </w:r>
      <w:r w:rsidR="003775C2" w:rsidRPr="003775C2">
        <w:rPr>
          <w:rFonts w:ascii="黑体" w:eastAsia="黑体" w:hAnsi="黑体" w:hint="eastAsia"/>
          <w:sz w:val="32"/>
          <w:szCs w:val="32"/>
        </w:rPr>
        <w:t>、机关运行经费</w:t>
      </w:r>
    </w:p>
    <w:p w:rsidR="003775C2" w:rsidRPr="00C722E6" w:rsidRDefault="003775C2" w:rsidP="001C6A52">
      <w:pPr>
        <w:ind w:firstLineChars="200" w:firstLine="640"/>
        <w:rPr>
          <w:rFonts w:ascii="仿宋" w:eastAsia="仿宋" w:hAnsi="仿宋" w:cs="仿宋_GB2312"/>
          <w:sz w:val="32"/>
          <w:szCs w:val="32"/>
        </w:rPr>
      </w:pPr>
      <w:r w:rsidRPr="001C6A52">
        <w:rPr>
          <w:rFonts w:ascii="仿宋" w:eastAsia="仿宋" w:hAnsi="仿宋" w:hint="eastAsia"/>
          <w:sz w:val="32"/>
          <w:szCs w:val="32"/>
        </w:rPr>
        <w:t>201</w:t>
      </w:r>
      <w:r w:rsidR="004F51E1">
        <w:rPr>
          <w:rFonts w:ascii="仿宋" w:eastAsia="仿宋" w:hAnsi="仿宋" w:hint="eastAsia"/>
          <w:sz w:val="32"/>
          <w:szCs w:val="32"/>
        </w:rPr>
        <w:t>7</w:t>
      </w:r>
      <w:r w:rsidRPr="001C6A52">
        <w:rPr>
          <w:rFonts w:ascii="仿宋" w:eastAsia="仿宋" w:hAnsi="仿宋" w:hint="eastAsia"/>
          <w:sz w:val="32"/>
          <w:szCs w:val="32"/>
        </w:rPr>
        <w:t>年</w:t>
      </w:r>
      <w:r w:rsidR="0097045E">
        <w:rPr>
          <w:rFonts w:ascii="仿宋" w:eastAsia="仿宋" w:hAnsi="仿宋" w:cs="仿宋_GB2312" w:hint="eastAsia"/>
          <w:kern w:val="0"/>
          <w:sz w:val="32"/>
          <w:szCs w:val="32"/>
        </w:rPr>
        <w:t>泰宁县编办</w:t>
      </w:r>
      <w:r w:rsidR="008941FB">
        <w:rPr>
          <w:rFonts w:ascii="仿宋" w:eastAsia="仿宋" w:hAnsi="仿宋" w:hint="eastAsia"/>
          <w:sz w:val="32"/>
          <w:szCs w:val="32"/>
        </w:rPr>
        <w:t>财政拨款</w:t>
      </w:r>
      <w:r w:rsidR="00DE2C63">
        <w:rPr>
          <w:rFonts w:ascii="仿宋" w:eastAsia="仿宋" w:hAnsi="仿宋" w:hint="eastAsia"/>
          <w:sz w:val="32"/>
          <w:szCs w:val="32"/>
        </w:rPr>
        <w:t>预算</w:t>
      </w:r>
      <w:r w:rsidR="008941FB">
        <w:rPr>
          <w:rFonts w:ascii="仿宋" w:eastAsia="仿宋" w:hAnsi="仿宋" w:hint="eastAsia"/>
          <w:sz w:val="32"/>
          <w:szCs w:val="32"/>
        </w:rPr>
        <w:t>安排</w:t>
      </w:r>
      <w:r w:rsidR="00DE2C63">
        <w:rPr>
          <w:rFonts w:ascii="仿宋" w:eastAsia="仿宋" w:hAnsi="仿宋" w:hint="eastAsia"/>
          <w:sz w:val="32"/>
          <w:szCs w:val="32"/>
        </w:rPr>
        <w:t>的</w:t>
      </w:r>
      <w:r w:rsidR="001C6A52" w:rsidRPr="001C6A52">
        <w:rPr>
          <w:rFonts w:ascii="仿宋" w:eastAsia="仿宋" w:hAnsi="仿宋" w:hint="eastAsia"/>
          <w:sz w:val="32"/>
          <w:szCs w:val="32"/>
        </w:rPr>
        <w:t>机关运行经费</w:t>
      </w:r>
      <w:r w:rsidR="001C6A52" w:rsidRPr="004C49B4">
        <w:rPr>
          <w:rFonts w:ascii="仿宋" w:eastAsia="仿宋" w:hAnsi="仿宋" w:hint="eastAsia"/>
          <w:sz w:val="32"/>
          <w:szCs w:val="32"/>
        </w:rPr>
        <w:t>支出</w:t>
      </w:r>
      <w:r w:rsidR="004C49B4" w:rsidRPr="004C49B4">
        <w:rPr>
          <w:rFonts w:ascii="仿宋" w:eastAsia="仿宋" w:hAnsi="仿宋" w:cs="仿宋_GB2312" w:hint="eastAsia"/>
          <w:kern w:val="0"/>
          <w:sz w:val="32"/>
          <w:szCs w:val="32"/>
        </w:rPr>
        <w:t>11.31</w:t>
      </w:r>
      <w:r w:rsidR="001C6A52" w:rsidRPr="004C49B4">
        <w:rPr>
          <w:rFonts w:ascii="仿宋" w:eastAsia="仿宋" w:hAnsi="仿宋" w:hint="eastAsia"/>
          <w:sz w:val="32"/>
          <w:szCs w:val="32"/>
        </w:rPr>
        <w:t>万元，</w:t>
      </w:r>
      <w:r w:rsidR="001C6A52" w:rsidRPr="0035571A">
        <w:rPr>
          <w:rFonts w:ascii="仿宋" w:eastAsia="仿宋" w:hAnsi="仿宋" w:hint="eastAsia"/>
          <w:sz w:val="32"/>
          <w:szCs w:val="32"/>
        </w:rPr>
        <w:t>比201</w:t>
      </w:r>
      <w:r w:rsidR="00DE2C63" w:rsidRPr="0035571A">
        <w:rPr>
          <w:rFonts w:ascii="仿宋" w:eastAsia="仿宋" w:hAnsi="仿宋" w:hint="eastAsia"/>
          <w:sz w:val="32"/>
          <w:szCs w:val="32"/>
        </w:rPr>
        <w:t>6</w:t>
      </w:r>
      <w:r w:rsidR="001C6A52" w:rsidRPr="0035571A">
        <w:rPr>
          <w:rFonts w:ascii="仿宋" w:eastAsia="仿宋" w:hAnsi="仿宋" w:hint="eastAsia"/>
          <w:sz w:val="32"/>
          <w:szCs w:val="32"/>
        </w:rPr>
        <w:t>年增加</w:t>
      </w:r>
      <w:r w:rsidR="0035571A" w:rsidRPr="0035571A">
        <w:rPr>
          <w:rFonts w:ascii="仿宋" w:eastAsia="仿宋" w:hAnsi="仿宋" w:cs="仿宋_GB2312" w:hint="eastAsia"/>
          <w:kern w:val="0"/>
          <w:sz w:val="32"/>
          <w:szCs w:val="32"/>
        </w:rPr>
        <w:t>5.11</w:t>
      </w:r>
      <w:r w:rsidR="001C6A52" w:rsidRPr="0035571A">
        <w:rPr>
          <w:rFonts w:ascii="仿宋" w:eastAsia="仿宋" w:hAnsi="仿宋" w:hint="eastAsia"/>
          <w:sz w:val="32"/>
          <w:szCs w:val="32"/>
        </w:rPr>
        <w:t>万元，</w:t>
      </w:r>
      <w:r w:rsidR="001C6A52" w:rsidRPr="00C722E6">
        <w:rPr>
          <w:rFonts w:ascii="仿宋" w:eastAsia="仿宋" w:hAnsi="仿宋" w:hint="eastAsia"/>
          <w:sz w:val="32"/>
          <w:szCs w:val="32"/>
        </w:rPr>
        <w:t>主要原因是</w:t>
      </w:r>
      <w:r w:rsidR="0035571A" w:rsidRPr="00C722E6">
        <w:rPr>
          <w:rFonts w:ascii="仿宋" w:eastAsia="仿宋" w:hAnsi="仿宋" w:cs="仿宋_GB2312" w:hint="eastAsia"/>
          <w:kern w:val="0"/>
          <w:sz w:val="32"/>
          <w:szCs w:val="32"/>
        </w:rPr>
        <w:t>人员增加</w:t>
      </w:r>
      <w:r w:rsidR="001C6A52" w:rsidRPr="00C722E6">
        <w:rPr>
          <w:rFonts w:ascii="仿宋" w:eastAsia="仿宋" w:hAnsi="仿宋" w:cs="仿宋_GB2312" w:hint="eastAsia"/>
          <w:sz w:val="32"/>
          <w:szCs w:val="32"/>
        </w:rPr>
        <w:t>。</w:t>
      </w:r>
    </w:p>
    <w:p w:rsidR="001C6A52" w:rsidRDefault="00575169" w:rsidP="001C6A52">
      <w:pPr>
        <w:ind w:firstLineChars="200" w:firstLine="640"/>
        <w:rPr>
          <w:rFonts w:ascii="黑体" w:eastAsia="黑体" w:hAnsi="黑体"/>
          <w:sz w:val="32"/>
          <w:szCs w:val="32"/>
        </w:rPr>
      </w:pPr>
      <w:r>
        <w:rPr>
          <w:rFonts w:ascii="黑体" w:eastAsia="黑体" w:hAnsi="黑体" w:hint="eastAsia"/>
          <w:sz w:val="32"/>
          <w:szCs w:val="32"/>
        </w:rPr>
        <w:t>三</w:t>
      </w:r>
      <w:r w:rsidR="00DE2C63" w:rsidRPr="00DE2C63">
        <w:rPr>
          <w:rFonts w:ascii="黑体" w:eastAsia="黑体" w:hAnsi="黑体" w:hint="eastAsia"/>
          <w:sz w:val="32"/>
          <w:szCs w:val="32"/>
        </w:rPr>
        <w:t>、</w:t>
      </w:r>
      <w:r w:rsidR="00DE2C63">
        <w:rPr>
          <w:rFonts w:ascii="黑体" w:eastAsia="黑体" w:hAnsi="黑体" w:hint="eastAsia"/>
          <w:sz w:val="32"/>
          <w:szCs w:val="32"/>
        </w:rPr>
        <w:t>政府采购情况</w:t>
      </w:r>
    </w:p>
    <w:p w:rsidR="00DE2C63" w:rsidRPr="0035571A" w:rsidRDefault="00DE2C63" w:rsidP="001C6A52">
      <w:pPr>
        <w:ind w:firstLineChars="200" w:firstLine="640"/>
        <w:rPr>
          <w:rFonts w:ascii="仿宋" w:eastAsia="仿宋" w:hAnsi="仿宋" w:cs="仿宋_GB2312"/>
          <w:kern w:val="0"/>
          <w:sz w:val="32"/>
          <w:szCs w:val="32"/>
        </w:rPr>
      </w:pPr>
      <w:r w:rsidRPr="0035571A">
        <w:rPr>
          <w:rFonts w:ascii="仿宋" w:eastAsia="仿宋" w:hAnsi="仿宋" w:hint="eastAsia"/>
          <w:sz w:val="32"/>
          <w:szCs w:val="32"/>
        </w:rPr>
        <w:t>2017年</w:t>
      </w:r>
      <w:r w:rsidR="0097045E" w:rsidRPr="0035571A">
        <w:rPr>
          <w:rFonts w:ascii="仿宋" w:eastAsia="仿宋" w:hAnsi="仿宋" w:cs="仿宋_GB2312" w:hint="eastAsia"/>
          <w:kern w:val="0"/>
          <w:sz w:val="32"/>
          <w:szCs w:val="32"/>
        </w:rPr>
        <w:t>泰宁县编办</w:t>
      </w:r>
      <w:r w:rsidRPr="0035571A">
        <w:rPr>
          <w:rFonts w:ascii="仿宋" w:eastAsia="仿宋" w:hAnsi="仿宋" w:hint="eastAsia"/>
          <w:sz w:val="32"/>
          <w:szCs w:val="32"/>
        </w:rPr>
        <w:t>政府采购预算总额</w:t>
      </w:r>
      <w:r w:rsidR="0035571A" w:rsidRPr="0035571A">
        <w:rPr>
          <w:rFonts w:ascii="仿宋" w:eastAsia="仿宋" w:hAnsi="仿宋" w:cs="仿宋_GB2312" w:hint="eastAsia"/>
          <w:kern w:val="0"/>
          <w:sz w:val="32"/>
          <w:szCs w:val="32"/>
        </w:rPr>
        <w:t>0</w:t>
      </w:r>
      <w:r w:rsidRPr="0035571A">
        <w:rPr>
          <w:rFonts w:ascii="仿宋" w:eastAsia="仿宋" w:hAnsi="仿宋" w:cs="仿宋_GB2312" w:hint="eastAsia"/>
          <w:kern w:val="0"/>
          <w:sz w:val="32"/>
          <w:szCs w:val="32"/>
        </w:rPr>
        <w:t>万元，其中：政府</w:t>
      </w:r>
      <w:r w:rsidR="00575169" w:rsidRPr="0035571A">
        <w:rPr>
          <w:rFonts w:ascii="仿宋" w:eastAsia="仿宋" w:hAnsi="仿宋" w:cs="仿宋_GB2312" w:hint="eastAsia"/>
          <w:kern w:val="0"/>
          <w:sz w:val="32"/>
          <w:szCs w:val="32"/>
        </w:rPr>
        <w:t>购买服务项目</w:t>
      </w:r>
      <w:r w:rsidR="00575169" w:rsidRPr="0035571A">
        <w:rPr>
          <w:rFonts w:ascii="仿宋" w:eastAsia="仿宋" w:hAnsi="仿宋" w:hint="eastAsia"/>
          <w:sz w:val="32"/>
          <w:szCs w:val="32"/>
        </w:rPr>
        <w:t>采购预算额</w:t>
      </w:r>
      <w:r w:rsidR="0035571A" w:rsidRPr="0035571A">
        <w:rPr>
          <w:rFonts w:ascii="仿宋" w:eastAsia="仿宋" w:hAnsi="仿宋" w:cs="仿宋_GB2312" w:hint="eastAsia"/>
          <w:kern w:val="0"/>
          <w:sz w:val="32"/>
          <w:szCs w:val="32"/>
        </w:rPr>
        <w:t>0</w:t>
      </w:r>
      <w:r w:rsidR="00575169" w:rsidRPr="0035571A">
        <w:rPr>
          <w:rFonts w:ascii="仿宋" w:eastAsia="仿宋" w:hAnsi="仿宋" w:cs="仿宋_GB2312" w:hint="eastAsia"/>
          <w:kern w:val="0"/>
          <w:sz w:val="32"/>
          <w:szCs w:val="32"/>
        </w:rPr>
        <w:t>万元。</w:t>
      </w:r>
    </w:p>
    <w:p w:rsidR="00575169" w:rsidRPr="00575169" w:rsidRDefault="00575169" w:rsidP="00575169">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w:t>
      </w:r>
      <w:r w:rsidRPr="00575169">
        <w:rPr>
          <w:rFonts w:ascii="黑体" w:eastAsia="黑体" w:hAnsi="黑体" w:cs="仿宋_GB2312" w:hint="eastAsia"/>
          <w:kern w:val="0"/>
          <w:sz w:val="32"/>
          <w:szCs w:val="32"/>
        </w:rPr>
        <w:t>、名词解释</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1.财政拨款收入：指财政当年拨付的资金。</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2.事业收入：指事业单位开展专业业务活动及辅助活动所取得的收入。</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lastRenderedPageBreak/>
        <w:t>4.其他收入：指除上述</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财政拨款收入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事业收入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经营收入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等以外的收入。主要是按规定动用的售房收入、存款利息收入等。</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5.用事业基金弥补收支差额：指事业单位在当年的</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财政拨款收入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事业收入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经营收入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其他收入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6.年初结转和结余：指以前年度尚未完成、结转到本年按有关规定继续使用的资金。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7.结余分配：指事业单位按规定提取的职工福利基金、事业基金和缴纳的所得税，以及建设单位按规定应交回的基本建设竣工项目结余资金。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8.年末结转和结余：指本年度或以前年度预算安排、因客观条件发生变化无法按原计划实施，需延迟到以后年度按有关规定继续使用的资金。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9.基本支出：指为保障机构正常运转、完成日常工作任务而发生的人员支出和公用支出。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10.项目支出：指在基本支出之外为完成特定行政任务和事业发展目标所发生的支出。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11.经营支出：指事业单位在专业业务活动及其辅助活动之外开展非独立核算经营活动发生的支出。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lastRenderedPageBreak/>
        <w:t>12.</w:t>
      </w:r>
      <w:r w:rsidRPr="00575169">
        <w:rPr>
          <w:rFonts w:hAnsi="仿宋"/>
          <w:sz w:val="32"/>
          <w:szCs w:val="32"/>
        </w:rPr>
        <w:t>“</w:t>
      </w:r>
      <w:r w:rsidRPr="00575169">
        <w:rPr>
          <w:rFonts w:hAnsi="仿宋" w:hint="eastAsia"/>
          <w:sz w:val="32"/>
          <w:szCs w:val="32"/>
        </w:rPr>
        <w:t>三公</w:t>
      </w:r>
      <w:r w:rsidRPr="00575169">
        <w:rPr>
          <w:rFonts w:hAnsi="仿宋"/>
          <w:sz w:val="32"/>
          <w:szCs w:val="32"/>
        </w:rPr>
        <w:t>”</w:t>
      </w:r>
      <w:r w:rsidRPr="00575169">
        <w:rPr>
          <w:rFonts w:hAnsi="仿宋" w:hint="eastAsia"/>
          <w:sz w:val="32"/>
          <w:szCs w:val="32"/>
        </w:rPr>
        <w:t>经费：纳入财政预决算管理的</w:t>
      </w:r>
      <w:r w:rsidRPr="00575169">
        <w:rPr>
          <w:rFonts w:hAnsi="仿宋"/>
          <w:sz w:val="32"/>
          <w:szCs w:val="32"/>
        </w:rPr>
        <w:t>“</w:t>
      </w:r>
      <w:r w:rsidRPr="00575169">
        <w:rPr>
          <w:rFonts w:hAnsi="仿宋" w:hint="eastAsia"/>
          <w:sz w:val="32"/>
          <w:szCs w:val="32"/>
        </w:rPr>
        <w:t>三公</w:t>
      </w:r>
      <w:r w:rsidRPr="00575169">
        <w:rPr>
          <w:rFonts w:hAnsi="仿宋"/>
          <w:sz w:val="32"/>
          <w:szCs w:val="32"/>
        </w:rPr>
        <w:t>”</w:t>
      </w:r>
      <w:r w:rsidRPr="00575169">
        <w:rPr>
          <w:rFonts w:hAnsi="仿宋" w:hint="eastAsia"/>
          <w:sz w:val="32"/>
          <w:szCs w:val="32"/>
        </w:rPr>
        <w:t>经费，是指</w:t>
      </w:r>
      <w:r w:rsidR="00753CD2">
        <w:rPr>
          <w:rFonts w:hAnsi="仿宋" w:hint="eastAsia"/>
          <w:sz w:val="32"/>
          <w:szCs w:val="32"/>
        </w:rPr>
        <w:t>使</w:t>
      </w:r>
      <w:r w:rsidRPr="00575169">
        <w:rPr>
          <w:rFonts w:hAnsi="仿宋" w:hint="eastAsia"/>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75169" w:rsidRPr="00575169" w:rsidRDefault="00575169" w:rsidP="00575169">
      <w:pPr>
        <w:ind w:firstLineChars="200" w:firstLine="640"/>
        <w:rPr>
          <w:rFonts w:ascii="仿宋" w:eastAsia="仿宋" w:hAnsi="仿宋"/>
          <w:sz w:val="32"/>
          <w:szCs w:val="32"/>
        </w:rPr>
      </w:pPr>
      <w:r w:rsidRPr="00575169">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75169" w:rsidRPr="00575169" w:rsidSect="004D0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29" w:rsidRDefault="00167729" w:rsidP="00FE37F4">
      <w:r>
        <w:separator/>
      </w:r>
    </w:p>
  </w:endnote>
  <w:endnote w:type="continuationSeparator" w:id="1">
    <w:p w:rsidR="00167729" w:rsidRDefault="00167729" w:rsidP="00FE3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29" w:rsidRDefault="00167729" w:rsidP="00FE37F4">
      <w:r>
        <w:separator/>
      </w:r>
    </w:p>
  </w:footnote>
  <w:footnote w:type="continuationSeparator" w:id="1">
    <w:p w:rsidR="00167729" w:rsidRDefault="00167729" w:rsidP="00FE3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091771"/>
    <w:rsid w:val="00167729"/>
    <w:rsid w:val="00193421"/>
    <w:rsid w:val="001C6A52"/>
    <w:rsid w:val="00200F78"/>
    <w:rsid w:val="00270CC0"/>
    <w:rsid w:val="0035571A"/>
    <w:rsid w:val="003775C2"/>
    <w:rsid w:val="003C0B3B"/>
    <w:rsid w:val="004539A1"/>
    <w:rsid w:val="004C49B4"/>
    <w:rsid w:val="004D0359"/>
    <w:rsid w:val="004E3177"/>
    <w:rsid w:val="004F51E1"/>
    <w:rsid w:val="00575169"/>
    <w:rsid w:val="005E3670"/>
    <w:rsid w:val="00633A4A"/>
    <w:rsid w:val="00686CE0"/>
    <w:rsid w:val="00753CD2"/>
    <w:rsid w:val="007A37B5"/>
    <w:rsid w:val="007D31B9"/>
    <w:rsid w:val="007F2DC0"/>
    <w:rsid w:val="008941FB"/>
    <w:rsid w:val="008A36F6"/>
    <w:rsid w:val="008C1E6B"/>
    <w:rsid w:val="00937229"/>
    <w:rsid w:val="00947711"/>
    <w:rsid w:val="0097045E"/>
    <w:rsid w:val="009A611C"/>
    <w:rsid w:val="00A57636"/>
    <w:rsid w:val="00A92D28"/>
    <w:rsid w:val="00BD329B"/>
    <w:rsid w:val="00C109E6"/>
    <w:rsid w:val="00C722E6"/>
    <w:rsid w:val="00C92D74"/>
    <w:rsid w:val="00CC2A2B"/>
    <w:rsid w:val="00DE2C63"/>
    <w:rsid w:val="00F74E3D"/>
    <w:rsid w:val="00FE37F4"/>
    <w:rsid w:val="00FE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unhideWhenUsed/>
    <w:rsid w:val="00FE3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7F4"/>
    <w:rPr>
      <w:sz w:val="18"/>
      <w:szCs w:val="18"/>
    </w:rPr>
  </w:style>
  <w:style w:type="paragraph" w:styleId="a4">
    <w:name w:val="footer"/>
    <w:basedOn w:val="a"/>
    <w:link w:val="Char0"/>
    <w:uiPriority w:val="99"/>
    <w:unhideWhenUsed/>
    <w:rsid w:val="00FE37F4"/>
    <w:pPr>
      <w:tabs>
        <w:tab w:val="center" w:pos="4153"/>
        <w:tab w:val="right" w:pos="8306"/>
      </w:tabs>
      <w:snapToGrid w:val="0"/>
      <w:jc w:val="left"/>
    </w:pPr>
    <w:rPr>
      <w:sz w:val="18"/>
      <w:szCs w:val="18"/>
    </w:rPr>
  </w:style>
  <w:style w:type="character" w:customStyle="1" w:styleId="Char0">
    <w:name w:val="页脚 Char"/>
    <w:basedOn w:val="a0"/>
    <w:link w:val="a4"/>
    <w:uiPriority w:val="99"/>
    <w:rsid w:val="00FE37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unhideWhenUsed/>
    <w:rsid w:val="00FE3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7F4"/>
    <w:rPr>
      <w:sz w:val="18"/>
      <w:szCs w:val="18"/>
    </w:rPr>
  </w:style>
  <w:style w:type="paragraph" w:styleId="a4">
    <w:name w:val="footer"/>
    <w:basedOn w:val="a"/>
    <w:link w:val="Char0"/>
    <w:uiPriority w:val="99"/>
    <w:unhideWhenUsed/>
    <w:rsid w:val="00FE37F4"/>
    <w:pPr>
      <w:tabs>
        <w:tab w:val="center" w:pos="4153"/>
        <w:tab w:val="right" w:pos="8306"/>
      </w:tabs>
      <w:snapToGrid w:val="0"/>
      <w:jc w:val="left"/>
    </w:pPr>
    <w:rPr>
      <w:sz w:val="18"/>
      <w:szCs w:val="18"/>
    </w:rPr>
  </w:style>
  <w:style w:type="character" w:customStyle="1" w:styleId="Char0">
    <w:name w:val="页脚 Char"/>
    <w:basedOn w:val="a0"/>
    <w:link w:val="a4"/>
    <w:uiPriority w:val="99"/>
    <w:rsid w:val="00FE37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E21E-E677-4BFA-82F5-2EA8D797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PC</cp:lastModifiedBy>
  <cp:revision>6</cp:revision>
  <dcterms:created xsi:type="dcterms:W3CDTF">2017-10-25T04:20:00Z</dcterms:created>
  <dcterms:modified xsi:type="dcterms:W3CDTF">2017-10-25T13:25:00Z</dcterms:modified>
</cp:coreProperties>
</file>