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60" w:rsidRPr="00A04FA2" w:rsidRDefault="00486C60" w:rsidP="00A04FA2">
      <w:pPr>
        <w:rPr>
          <w:rFonts w:ascii="仿宋" w:eastAsia="仿宋" w:hAnsi="仿宋"/>
          <w:sz w:val="32"/>
          <w:szCs w:val="32"/>
        </w:rPr>
      </w:pPr>
      <w:r w:rsidRPr="00A04FA2"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1</w:t>
      </w:r>
    </w:p>
    <w:p w:rsidR="00486C60" w:rsidRDefault="00486C60" w:rsidP="006D05FD">
      <w:pPr>
        <w:ind w:firstLineChars="200" w:firstLine="31680"/>
        <w:jc w:val="center"/>
        <w:rPr>
          <w:rFonts w:ascii="方正小标宋简体" w:eastAsia="方正小标宋简体" w:hAnsi="仿宋"/>
          <w:sz w:val="32"/>
          <w:szCs w:val="32"/>
        </w:rPr>
      </w:pPr>
    </w:p>
    <w:p w:rsidR="00486C60" w:rsidRDefault="00486C60" w:rsidP="00C635A3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cs="仿宋_GB2312"/>
          <w:sz w:val="44"/>
          <w:szCs w:val="44"/>
        </w:rPr>
        <w:t>2016</w:t>
      </w:r>
      <w:r w:rsidRPr="00152FB9">
        <w:rPr>
          <w:rFonts w:ascii="方正小标宋简体" w:eastAsia="方正小标宋简体" w:hAnsi="仿宋" w:hint="eastAsia"/>
          <w:sz w:val="44"/>
          <w:szCs w:val="44"/>
        </w:rPr>
        <w:t>年</w:t>
      </w:r>
      <w:r>
        <w:rPr>
          <w:rFonts w:ascii="方正小标宋简体" w:eastAsia="方正小标宋简体" w:hAnsi="仿宋" w:cs="仿宋_GB2312" w:hint="eastAsia"/>
          <w:sz w:val="44"/>
          <w:szCs w:val="44"/>
        </w:rPr>
        <w:t>城监大队</w:t>
      </w:r>
      <w:r w:rsidRPr="00152FB9">
        <w:rPr>
          <w:rFonts w:ascii="方正小标宋简体" w:eastAsia="方正小标宋简体" w:hAnsi="仿宋" w:hint="eastAsia"/>
          <w:sz w:val="44"/>
          <w:szCs w:val="44"/>
        </w:rPr>
        <w:t>部门预算说明</w:t>
      </w:r>
    </w:p>
    <w:p w:rsidR="00486C60" w:rsidRPr="002F6D41" w:rsidRDefault="00486C60" w:rsidP="006D05FD">
      <w:pPr>
        <w:ind w:firstLineChars="200" w:firstLine="31680"/>
        <w:rPr>
          <w:rFonts w:ascii="仿宋" w:eastAsia="仿宋" w:hAnsi="仿宋"/>
          <w:sz w:val="32"/>
          <w:szCs w:val="32"/>
        </w:rPr>
      </w:pPr>
    </w:p>
    <w:p w:rsidR="00486C60" w:rsidRPr="002F6D41" w:rsidRDefault="00486C60" w:rsidP="006D05FD">
      <w:pPr>
        <w:tabs>
          <w:tab w:val="left" w:pos="7513"/>
        </w:tabs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年部门预算经</w:t>
      </w:r>
      <w:r>
        <w:rPr>
          <w:rFonts w:ascii="仿宋" w:eastAsia="仿宋" w:hAnsi="仿宋" w:cs="仿宋_GB2312" w:hint="eastAsia"/>
          <w:sz w:val="32"/>
          <w:szCs w:val="32"/>
        </w:rPr>
        <w:t>第十六</w:t>
      </w:r>
      <w:r w:rsidRPr="002F6D41">
        <w:rPr>
          <w:rFonts w:ascii="仿宋" w:eastAsia="仿宋" w:hAnsi="仿宋" w:hint="eastAsia"/>
          <w:sz w:val="32"/>
          <w:szCs w:val="32"/>
        </w:rPr>
        <w:t>届人大</w:t>
      </w:r>
      <w:r>
        <w:rPr>
          <w:rFonts w:ascii="仿宋" w:eastAsia="仿宋" w:hAnsi="仿宋" w:cs="仿宋_GB2312" w:hint="eastAsia"/>
          <w:sz w:val="32"/>
          <w:szCs w:val="32"/>
        </w:rPr>
        <w:t>五</w:t>
      </w:r>
      <w:r w:rsidRPr="002F6D41">
        <w:rPr>
          <w:rFonts w:ascii="仿宋" w:eastAsia="仿宋" w:hAnsi="仿宋" w:hint="eastAsia"/>
          <w:sz w:val="32"/>
          <w:szCs w:val="32"/>
        </w:rPr>
        <w:t>次会议审议通过，按照</w:t>
      </w:r>
      <w:r>
        <w:rPr>
          <w:rFonts w:ascii="仿宋" w:eastAsia="仿宋" w:hAnsi="仿宋" w:hint="eastAsia"/>
          <w:sz w:val="32"/>
          <w:szCs w:val="32"/>
        </w:rPr>
        <w:t>《</w:t>
      </w:r>
      <w:r w:rsidRPr="00434AF7">
        <w:rPr>
          <w:rFonts w:ascii="仿宋" w:eastAsia="仿宋" w:hAnsi="仿宋" w:hint="eastAsia"/>
          <w:sz w:val="32"/>
          <w:szCs w:val="32"/>
        </w:rPr>
        <w:t>福建省</w:t>
      </w:r>
      <w:r>
        <w:rPr>
          <w:rFonts w:ascii="仿宋" w:eastAsia="仿宋" w:hAnsi="仿宋" w:hint="eastAsia"/>
          <w:sz w:val="32"/>
          <w:szCs w:val="32"/>
        </w:rPr>
        <w:t>财政厅</w:t>
      </w:r>
      <w:r w:rsidRPr="00434AF7">
        <w:rPr>
          <w:rFonts w:ascii="仿宋" w:eastAsia="仿宋" w:hAnsi="仿宋" w:hint="eastAsia"/>
          <w:sz w:val="32"/>
          <w:szCs w:val="32"/>
        </w:rPr>
        <w:t>关于深入推进预决算公开工作的通知</w:t>
      </w:r>
      <w:r>
        <w:rPr>
          <w:rFonts w:ascii="仿宋" w:eastAsia="仿宋" w:hAnsi="仿宋" w:hint="eastAsia"/>
          <w:sz w:val="32"/>
          <w:szCs w:val="32"/>
        </w:rPr>
        <w:t>》要求</w:t>
      </w:r>
      <w:r w:rsidRPr="002F6D41">
        <w:rPr>
          <w:rFonts w:ascii="仿宋" w:eastAsia="仿宋" w:hAnsi="仿宋" w:hint="eastAsia"/>
          <w:sz w:val="32"/>
          <w:szCs w:val="32"/>
        </w:rPr>
        <w:t>，现将我单位</w:t>
      </w:r>
      <w:r>
        <w:rPr>
          <w:rFonts w:ascii="仿宋" w:eastAsia="仿宋" w:hAnsi="仿宋" w:cs="仿宋_GB2312"/>
          <w:sz w:val="32"/>
          <w:szCs w:val="32"/>
        </w:rPr>
        <w:t>2016</w:t>
      </w:r>
      <w:r w:rsidRPr="002F6D41">
        <w:rPr>
          <w:rFonts w:ascii="仿宋" w:eastAsia="仿宋" w:hAnsi="仿宋" w:hint="eastAsia"/>
          <w:sz w:val="32"/>
          <w:szCs w:val="32"/>
        </w:rPr>
        <w:t>年部门预算说明如下</w:t>
      </w:r>
      <w:r w:rsidRPr="002F6D41">
        <w:rPr>
          <w:rFonts w:ascii="仿宋" w:eastAsia="仿宋" w:hAnsi="仿宋"/>
          <w:sz w:val="32"/>
          <w:szCs w:val="32"/>
        </w:rPr>
        <w:t>:</w:t>
      </w:r>
    </w:p>
    <w:p w:rsidR="00486C60" w:rsidRPr="001D2705" w:rsidRDefault="00486C60" w:rsidP="0097074C">
      <w:pPr>
        <w:pStyle w:val="ListParagraph"/>
        <w:numPr>
          <w:ilvl w:val="0"/>
          <w:numId w:val="2"/>
        </w:numPr>
        <w:tabs>
          <w:tab w:val="left" w:pos="1260"/>
        </w:tabs>
        <w:adjustRightInd w:val="0"/>
        <w:snapToGrid w:val="0"/>
        <w:spacing w:line="360" w:lineRule="auto"/>
        <w:ind w:firstLineChars="0"/>
        <w:jc w:val="left"/>
        <w:rPr>
          <w:rFonts w:ascii="黑体" w:eastAsia="黑体" w:hAnsi="黑体"/>
          <w:sz w:val="32"/>
          <w:szCs w:val="32"/>
        </w:rPr>
      </w:pPr>
      <w:r w:rsidRPr="001D2705">
        <w:rPr>
          <w:rFonts w:ascii="黑体" w:eastAsia="黑体" w:hAnsi="黑体" w:hint="eastAsia"/>
          <w:sz w:val="32"/>
          <w:szCs w:val="32"/>
        </w:rPr>
        <w:t>部门主要职责</w:t>
      </w:r>
    </w:p>
    <w:p w:rsidR="00486C60" w:rsidRPr="008101C7" w:rsidRDefault="00486C60" w:rsidP="006D05FD">
      <w:pPr>
        <w:tabs>
          <w:tab w:val="left" w:pos="7513"/>
        </w:tabs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城监大队</w:t>
      </w:r>
      <w:r w:rsidRPr="008101C7">
        <w:rPr>
          <w:rFonts w:ascii="仿宋" w:eastAsia="仿宋" w:hAnsi="仿宋" w:hint="eastAsia"/>
          <w:sz w:val="32"/>
          <w:szCs w:val="32"/>
        </w:rPr>
        <w:t>的主要职责是：</w:t>
      </w:r>
      <w:r>
        <w:rPr>
          <w:rFonts w:ascii="仿宋" w:eastAsia="仿宋" w:hAnsi="仿宋" w:cs="仿宋_GB2312" w:hint="eastAsia"/>
          <w:sz w:val="32"/>
          <w:szCs w:val="32"/>
        </w:rPr>
        <w:t>依法对违反城市规划、市政工程设施、公用事业、园林绿化、市容环境卫生、房地产等方面进行检查、监督、处罚。</w:t>
      </w:r>
    </w:p>
    <w:p w:rsidR="00486C60" w:rsidRPr="001D2705" w:rsidRDefault="00486C60" w:rsidP="006D05FD">
      <w:pPr>
        <w:tabs>
          <w:tab w:val="left" w:pos="7513"/>
        </w:tabs>
        <w:adjustRightInd w:val="0"/>
        <w:snapToGrid w:val="0"/>
        <w:spacing w:line="360" w:lineRule="auto"/>
        <w:ind w:firstLineChars="200" w:firstLine="31680"/>
        <w:rPr>
          <w:rFonts w:ascii="黑体" w:eastAsia="黑体" w:hAnsi="黑体"/>
          <w:sz w:val="32"/>
          <w:szCs w:val="32"/>
        </w:rPr>
      </w:pPr>
      <w:r w:rsidRPr="001D2705">
        <w:rPr>
          <w:rFonts w:ascii="黑体" w:eastAsia="黑体" w:hAnsi="黑体" w:hint="eastAsia"/>
          <w:sz w:val="32"/>
          <w:szCs w:val="32"/>
        </w:rPr>
        <w:t>二、部门预算单位基本情况</w:t>
      </w:r>
    </w:p>
    <w:p w:rsidR="00486C60" w:rsidRDefault="00486C60" w:rsidP="006D05FD">
      <w:pPr>
        <w:tabs>
          <w:tab w:val="left" w:pos="7513"/>
        </w:tabs>
        <w:adjustRightInd w:val="0"/>
        <w:snapToGrid w:val="0"/>
        <w:spacing w:line="360" w:lineRule="auto"/>
        <w:ind w:firstLineChars="200" w:firstLine="31680"/>
        <w:rPr>
          <w:rFonts w:ascii="黑体" w:eastAsia="黑体" w:hAnsi="黑体"/>
          <w:b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城监大队</w:t>
      </w:r>
      <w:r>
        <w:rPr>
          <w:rFonts w:ascii="仿宋" w:eastAsia="仿宋" w:hAnsi="仿宋" w:hint="eastAsia"/>
          <w:sz w:val="32"/>
          <w:szCs w:val="32"/>
        </w:rPr>
        <w:t>没有</w:t>
      </w:r>
      <w:r w:rsidRPr="008101C7">
        <w:rPr>
          <w:rFonts w:ascii="仿宋" w:eastAsia="仿宋" w:hAnsi="仿宋" w:hint="eastAsia"/>
          <w:sz w:val="32"/>
          <w:szCs w:val="32"/>
        </w:rPr>
        <w:t>下属单位，</w:t>
      </w:r>
      <w:r>
        <w:rPr>
          <w:rFonts w:ascii="黑体" w:eastAsia="黑体" w:hAnsi="黑体"/>
          <w:b/>
          <w:sz w:val="32"/>
          <w:szCs w:val="32"/>
        </w:rPr>
        <w:t xml:space="preserve"> </w:t>
      </w:r>
    </w:p>
    <w:p w:rsidR="00486C60" w:rsidRPr="001D2705" w:rsidRDefault="00486C60" w:rsidP="006D05FD">
      <w:pPr>
        <w:tabs>
          <w:tab w:val="left" w:pos="7513"/>
        </w:tabs>
        <w:adjustRightInd w:val="0"/>
        <w:snapToGrid w:val="0"/>
        <w:spacing w:line="360" w:lineRule="auto"/>
        <w:ind w:firstLineChars="200" w:firstLine="31680"/>
        <w:rPr>
          <w:rFonts w:ascii="黑体" w:eastAsia="黑体" w:hAnsi="黑体"/>
          <w:sz w:val="32"/>
          <w:szCs w:val="32"/>
        </w:rPr>
      </w:pPr>
      <w:r w:rsidRPr="001D2705">
        <w:rPr>
          <w:rFonts w:ascii="黑体" w:eastAsia="黑体" w:hAnsi="黑体" w:hint="eastAsia"/>
          <w:sz w:val="32"/>
          <w:szCs w:val="32"/>
        </w:rPr>
        <w:t>三、部门主要工作任务</w:t>
      </w:r>
    </w:p>
    <w:p w:rsidR="00486C60" w:rsidRPr="008101C7" w:rsidRDefault="00486C60" w:rsidP="006D05FD">
      <w:pPr>
        <w:tabs>
          <w:tab w:val="left" w:pos="7513"/>
        </w:tabs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2016</w:t>
      </w:r>
      <w:r w:rsidRPr="008101C7">
        <w:rPr>
          <w:rFonts w:ascii="仿宋" w:eastAsia="仿宋" w:hAnsi="仿宋" w:hint="eastAsia"/>
          <w:sz w:val="32"/>
          <w:szCs w:val="32"/>
        </w:rPr>
        <w:t>年，</w:t>
      </w:r>
      <w:r>
        <w:rPr>
          <w:rFonts w:ascii="仿宋" w:eastAsia="仿宋" w:hAnsi="仿宋" w:cs="仿宋_GB2312" w:hint="eastAsia"/>
          <w:sz w:val="32"/>
          <w:szCs w:val="32"/>
        </w:rPr>
        <w:t>城监大队</w:t>
      </w:r>
      <w:r w:rsidRPr="008101C7">
        <w:rPr>
          <w:rFonts w:ascii="仿宋" w:eastAsia="仿宋" w:hAnsi="仿宋" w:hint="eastAsia"/>
          <w:sz w:val="32"/>
          <w:szCs w:val="32"/>
        </w:rPr>
        <w:t>主要任务是：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以创建文明县城为契机，坚持疏堵结合，持续加大城区建筑工地、夜市摊点、户外广告、店外占道等日常监察，不定期开展乱堆乱放、乱挖乱种、乱贴乱写等主题活动突击整治，狠抓建筑渣土运输处置的工作。进一步健全部门联动机制，配合交警、交通等部门清理整顿城区车辆乱停放、电动三轮车非法载客等行为。</w:t>
      </w:r>
      <w:r w:rsidRPr="008101C7">
        <w:rPr>
          <w:rFonts w:ascii="仿宋" w:eastAsia="仿宋" w:hAnsi="仿宋" w:hint="eastAsia"/>
          <w:sz w:val="32"/>
          <w:szCs w:val="32"/>
        </w:rPr>
        <w:t>围绕上述任务，重点抓好以下工作：</w:t>
      </w:r>
    </w:p>
    <w:p w:rsidR="00486C60" w:rsidRPr="00EE5A3A" w:rsidRDefault="00486C60" w:rsidP="006D05FD">
      <w:pPr>
        <w:autoSpaceDN w:val="0"/>
        <w:spacing w:line="520" w:lineRule="exact"/>
        <w:ind w:firstLineChars="196" w:firstLine="31680"/>
        <w:rPr>
          <w:rFonts w:ascii="仿宋" w:eastAsia="仿宋" w:hAnsi="仿宋"/>
          <w:spacing w:val="-6"/>
          <w:sz w:val="30"/>
          <w:szCs w:val="30"/>
        </w:rPr>
      </w:pPr>
      <w:r w:rsidRPr="008101C7"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b/>
          <w:bCs/>
          <w:spacing w:val="-6"/>
          <w:kern w:val="0"/>
          <w:sz w:val="30"/>
          <w:szCs w:val="30"/>
        </w:rPr>
        <w:t>市容市貌管理情况。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先后下发《限期改正通知书》</w:t>
      </w:r>
      <w:r>
        <w:rPr>
          <w:rFonts w:ascii="仿宋_GB2312" w:eastAsia="仿宋_GB2312" w:hAnsi="宋体" w:cs="宋体"/>
          <w:kern w:val="0"/>
          <w:sz w:val="30"/>
          <w:szCs w:val="30"/>
        </w:rPr>
        <w:t>45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份，制止店铺违法占道</w:t>
      </w:r>
      <w:r>
        <w:rPr>
          <w:rFonts w:ascii="仿宋_GB2312" w:eastAsia="仿宋_GB2312" w:hAnsi="宋体" w:cs="宋体"/>
          <w:kern w:val="0"/>
          <w:sz w:val="30"/>
          <w:szCs w:val="30"/>
        </w:rPr>
        <w:t>3000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余起，整治游摊占道</w:t>
      </w:r>
      <w:r>
        <w:rPr>
          <w:rFonts w:ascii="仿宋_GB2312" w:eastAsia="仿宋_GB2312" w:hAnsi="宋体" w:cs="宋体"/>
          <w:kern w:val="0"/>
          <w:sz w:val="30"/>
          <w:szCs w:val="30"/>
        </w:rPr>
        <w:t>600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余起，暂扣各类工具、物品</w:t>
      </w:r>
      <w:r>
        <w:rPr>
          <w:rFonts w:ascii="仿宋_GB2312" w:eastAsia="仿宋_GB2312" w:hAnsi="宋体" w:cs="宋体"/>
          <w:kern w:val="0"/>
          <w:sz w:val="30"/>
          <w:szCs w:val="30"/>
        </w:rPr>
        <w:t>51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件；清除纸质小广告</w:t>
      </w:r>
      <w:r>
        <w:rPr>
          <w:rFonts w:ascii="仿宋_GB2312" w:eastAsia="仿宋_GB2312" w:hAnsi="宋体" w:cs="宋体"/>
          <w:kern w:val="0"/>
          <w:sz w:val="30"/>
          <w:szCs w:val="30"/>
        </w:rPr>
        <w:t>1.8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万余张，清理办证号等</w:t>
      </w:r>
      <w:r>
        <w:rPr>
          <w:rFonts w:ascii="仿宋_GB2312" w:eastAsia="仿宋_GB2312" w:hAnsi="宋体" w:cs="宋体"/>
          <w:kern w:val="0"/>
          <w:sz w:val="30"/>
          <w:szCs w:val="30"/>
        </w:rPr>
        <w:t>4.8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万余处；拆除破损广告</w:t>
      </w:r>
      <w:r>
        <w:rPr>
          <w:rFonts w:ascii="仿宋_GB2312" w:eastAsia="仿宋_GB2312" w:hAnsi="宋体" w:cs="宋体"/>
          <w:kern w:val="0"/>
          <w:sz w:val="30"/>
          <w:szCs w:val="30"/>
        </w:rPr>
        <w:t>98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处，拆除广告面积</w:t>
      </w:r>
      <w:r>
        <w:rPr>
          <w:rFonts w:ascii="仿宋_GB2312" w:eastAsia="仿宋_GB2312" w:hAnsi="宋体" w:cs="宋体"/>
          <w:kern w:val="0"/>
          <w:sz w:val="30"/>
          <w:szCs w:val="30"/>
        </w:rPr>
        <w:t>1880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平方米，督促更换店招</w:t>
      </w:r>
      <w:r>
        <w:rPr>
          <w:rFonts w:ascii="仿宋_GB2312" w:eastAsia="仿宋_GB2312" w:hAnsi="宋体" w:cs="宋体"/>
          <w:kern w:val="0"/>
          <w:sz w:val="30"/>
          <w:szCs w:val="30"/>
        </w:rPr>
        <w:t>80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余处。</w:t>
      </w:r>
    </w:p>
    <w:p w:rsidR="00486C60" w:rsidRPr="008101C7" w:rsidRDefault="00486C60" w:rsidP="006D05FD">
      <w:pPr>
        <w:tabs>
          <w:tab w:val="left" w:pos="7513"/>
        </w:tabs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8101C7">
        <w:rPr>
          <w:rFonts w:ascii="仿宋" w:eastAsia="仿宋" w:hAnsi="仿宋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b/>
          <w:bCs/>
          <w:spacing w:val="-6"/>
          <w:sz w:val="30"/>
          <w:szCs w:val="30"/>
        </w:rPr>
        <w:t>绿道建设。</w:t>
      </w:r>
      <w:r>
        <w:rPr>
          <w:rFonts w:ascii="仿宋_GB2312" w:eastAsia="仿宋_GB2312" w:hint="eastAsia"/>
          <w:sz w:val="30"/>
          <w:szCs w:val="30"/>
        </w:rPr>
        <w:t>按照绿道网规划，结合生态环境保护、城乡环境整治和基础设施建设，加快构建绿道系统生态网络。</w:t>
      </w:r>
    </w:p>
    <w:p w:rsidR="00486C60" w:rsidRPr="008101C7" w:rsidRDefault="00486C60" w:rsidP="006D05FD">
      <w:pPr>
        <w:tabs>
          <w:tab w:val="left" w:pos="7513"/>
        </w:tabs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8101C7">
        <w:rPr>
          <w:rFonts w:ascii="仿宋" w:eastAsia="仿宋" w:hAnsi="仿宋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b/>
          <w:bCs/>
          <w:spacing w:val="-6"/>
          <w:sz w:val="30"/>
          <w:szCs w:val="30"/>
        </w:rPr>
        <w:t>实施“两违”综合治理。</w:t>
      </w:r>
      <w:r>
        <w:rPr>
          <w:rFonts w:ascii="仿宋_GB2312" w:eastAsia="仿宋_GB2312" w:hint="eastAsia"/>
          <w:sz w:val="30"/>
          <w:szCs w:val="30"/>
        </w:rPr>
        <w:t>自“两违”综合治理工作开展以来，按照省市统一部署要求，迅速行动，强力推进，按照“五个一”的要求，认真组织开展“两违”综合治理“百日攻坚”行动，“两违”蔓延势头得到有效遏制，高压态势基本形成，综合治理工作取得阶段性成效。</w:t>
      </w:r>
    </w:p>
    <w:p w:rsidR="00486C60" w:rsidRPr="001D2705" w:rsidRDefault="00486C60" w:rsidP="006D05FD">
      <w:pPr>
        <w:tabs>
          <w:tab w:val="left" w:pos="7513"/>
        </w:tabs>
        <w:adjustRightInd w:val="0"/>
        <w:snapToGrid w:val="0"/>
        <w:spacing w:line="360" w:lineRule="auto"/>
        <w:ind w:firstLineChars="200" w:firstLine="31680"/>
        <w:rPr>
          <w:rFonts w:ascii="黑体" w:eastAsia="黑体" w:hAnsi="黑体"/>
          <w:sz w:val="32"/>
          <w:szCs w:val="32"/>
        </w:rPr>
      </w:pPr>
      <w:r w:rsidRPr="001D2705">
        <w:rPr>
          <w:rFonts w:ascii="黑体" w:eastAsia="黑体" w:hAnsi="黑体" w:hint="eastAsia"/>
          <w:sz w:val="32"/>
          <w:szCs w:val="32"/>
        </w:rPr>
        <w:t>四、预算收支</w:t>
      </w:r>
      <w:r>
        <w:rPr>
          <w:rFonts w:ascii="黑体" w:eastAsia="黑体" w:hAnsi="黑体" w:hint="eastAsia"/>
          <w:sz w:val="32"/>
          <w:szCs w:val="32"/>
        </w:rPr>
        <w:t>总体</w:t>
      </w:r>
      <w:r w:rsidRPr="001D2705">
        <w:rPr>
          <w:rFonts w:ascii="黑体" w:eastAsia="黑体" w:hAnsi="黑体" w:hint="eastAsia"/>
          <w:sz w:val="32"/>
          <w:szCs w:val="32"/>
        </w:rPr>
        <w:t>情况</w:t>
      </w:r>
    </w:p>
    <w:p w:rsidR="00486C60" w:rsidRDefault="00486C60" w:rsidP="006D05FD">
      <w:pPr>
        <w:tabs>
          <w:tab w:val="left" w:pos="7513"/>
        </w:tabs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8101C7">
        <w:rPr>
          <w:rFonts w:ascii="仿宋" w:eastAsia="仿宋" w:hAnsi="仿宋" w:hint="eastAsia"/>
          <w:sz w:val="32"/>
          <w:szCs w:val="32"/>
        </w:rPr>
        <w:t>按照预算管理有关规定，目前部门预算的编制实行综合预算制度，全部收入和支出都反映在预算中。</w:t>
      </w:r>
      <w:r w:rsidRPr="00230250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6</w:t>
      </w:r>
      <w:r w:rsidRPr="00230250">
        <w:rPr>
          <w:rFonts w:ascii="仿宋" w:eastAsia="仿宋" w:hAnsi="仿宋" w:hint="eastAsia"/>
          <w:sz w:val="32"/>
          <w:szCs w:val="32"/>
        </w:rPr>
        <w:t>年</w:t>
      </w:r>
      <w:r w:rsidRPr="00230250">
        <w:rPr>
          <w:rFonts w:ascii="仿宋" w:eastAsia="仿宋" w:hAnsi="仿宋"/>
          <w:sz w:val="32"/>
          <w:szCs w:val="32"/>
        </w:rPr>
        <w:t xml:space="preserve">, </w:t>
      </w:r>
      <w:r>
        <w:rPr>
          <w:rFonts w:ascii="仿宋" w:eastAsia="仿宋" w:hAnsi="仿宋" w:cs="仿宋_GB2312" w:hint="eastAsia"/>
          <w:sz w:val="32"/>
          <w:szCs w:val="32"/>
        </w:rPr>
        <w:t>城监大队</w:t>
      </w:r>
      <w:r w:rsidRPr="00230250">
        <w:rPr>
          <w:rFonts w:ascii="仿宋" w:eastAsia="仿宋" w:hAnsi="仿宋" w:hint="eastAsia"/>
          <w:sz w:val="32"/>
          <w:szCs w:val="32"/>
        </w:rPr>
        <w:t>部门收入预算为</w:t>
      </w:r>
      <w:r>
        <w:rPr>
          <w:rFonts w:ascii="仿宋" w:eastAsia="仿宋" w:hAnsi="仿宋" w:cs="仿宋_GB2312"/>
          <w:sz w:val="32"/>
          <w:szCs w:val="32"/>
        </w:rPr>
        <w:t>345.43</w:t>
      </w:r>
      <w:r w:rsidRPr="00230250">
        <w:rPr>
          <w:rFonts w:ascii="仿宋" w:eastAsia="仿宋" w:hAnsi="仿宋" w:hint="eastAsia"/>
          <w:sz w:val="32"/>
          <w:szCs w:val="32"/>
        </w:rPr>
        <w:t>万元，其中：当年财政拨款收入</w:t>
      </w:r>
      <w:r>
        <w:rPr>
          <w:rFonts w:ascii="仿宋" w:eastAsia="仿宋" w:hAnsi="仿宋" w:cs="仿宋_GB2312"/>
          <w:sz w:val="32"/>
          <w:szCs w:val="32"/>
        </w:rPr>
        <w:t>303.81</w:t>
      </w:r>
      <w:r w:rsidRPr="00230250">
        <w:rPr>
          <w:rFonts w:ascii="仿宋" w:eastAsia="仿宋" w:hAnsi="仿宋" w:hint="eastAsia"/>
          <w:sz w:val="32"/>
          <w:szCs w:val="32"/>
        </w:rPr>
        <w:t>万元，上年结转收入</w:t>
      </w:r>
      <w:r>
        <w:rPr>
          <w:rFonts w:ascii="仿宋" w:eastAsia="仿宋" w:hAnsi="仿宋" w:cs="仿宋_GB2312"/>
          <w:sz w:val="32"/>
          <w:szCs w:val="32"/>
        </w:rPr>
        <w:t>0</w:t>
      </w:r>
      <w:r w:rsidRPr="00230250">
        <w:rPr>
          <w:rFonts w:ascii="仿宋" w:eastAsia="仿宋" w:hAnsi="仿宋" w:hint="eastAsia"/>
          <w:sz w:val="32"/>
          <w:szCs w:val="32"/>
        </w:rPr>
        <w:t>万元。相应安排支出预算</w:t>
      </w:r>
      <w:r>
        <w:rPr>
          <w:rFonts w:ascii="仿宋" w:eastAsia="仿宋" w:hAnsi="仿宋" w:cs="仿宋_GB2312"/>
          <w:sz w:val="32"/>
          <w:szCs w:val="32"/>
        </w:rPr>
        <w:t>345.43</w:t>
      </w:r>
      <w:r w:rsidRPr="00230250">
        <w:rPr>
          <w:rFonts w:ascii="仿宋" w:eastAsia="仿宋" w:hAnsi="仿宋" w:hint="eastAsia"/>
          <w:sz w:val="32"/>
          <w:szCs w:val="32"/>
        </w:rPr>
        <w:t>万元，其中：人员支出</w:t>
      </w:r>
      <w:r>
        <w:rPr>
          <w:rFonts w:ascii="仿宋" w:eastAsia="仿宋" w:hAnsi="仿宋" w:cs="仿宋_GB2312"/>
          <w:sz w:val="32"/>
          <w:szCs w:val="32"/>
        </w:rPr>
        <w:t>290.04</w:t>
      </w:r>
      <w:r w:rsidRPr="00230250">
        <w:rPr>
          <w:rFonts w:ascii="仿宋" w:eastAsia="仿宋" w:hAnsi="仿宋" w:hint="eastAsia"/>
          <w:sz w:val="32"/>
          <w:szCs w:val="32"/>
        </w:rPr>
        <w:t>万元，对个人和家庭补助支出</w:t>
      </w:r>
      <w:r>
        <w:rPr>
          <w:rFonts w:ascii="仿宋" w:eastAsia="仿宋" w:hAnsi="仿宋" w:cs="仿宋_GB2312"/>
          <w:sz w:val="32"/>
          <w:szCs w:val="32"/>
        </w:rPr>
        <w:t>17.63</w:t>
      </w:r>
      <w:r w:rsidRPr="00230250">
        <w:rPr>
          <w:rFonts w:ascii="仿宋" w:eastAsia="仿宋" w:hAnsi="仿宋" w:hint="eastAsia"/>
          <w:sz w:val="32"/>
          <w:szCs w:val="32"/>
        </w:rPr>
        <w:t>万元，公用支出</w:t>
      </w:r>
      <w:r>
        <w:rPr>
          <w:rFonts w:ascii="仿宋" w:eastAsia="仿宋" w:hAnsi="仿宋" w:cs="仿宋_GB2312"/>
          <w:sz w:val="32"/>
          <w:szCs w:val="32"/>
        </w:rPr>
        <w:t>27.76</w:t>
      </w:r>
      <w:r w:rsidRPr="00230250">
        <w:rPr>
          <w:rFonts w:ascii="仿宋" w:eastAsia="仿宋" w:hAnsi="仿宋" w:hint="eastAsia"/>
          <w:sz w:val="32"/>
          <w:szCs w:val="32"/>
        </w:rPr>
        <w:t>万元，项目支出</w:t>
      </w:r>
      <w:r>
        <w:rPr>
          <w:rFonts w:ascii="仿宋" w:eastAsia="仿宋" w:hAnsi="仿宋" w:cs="仿宋_GB2312"/>
          <w:sz w:val="32"/>
          <w:szCs w:val="32"/>
        </w:rPr>
        <w:t>0</w:t>
      </w:r>
      <w:r w:rsidRPr="00230250">
        <w:rPr>
          <w:rFonts w:ascii="仿宋" w:eastAsia="仿宋" w:hAnsi="仿宋" w:hint="eastAsia"/>
          <w:sz w:val="32"/>
          <w:szCs w:val="32"/>
        </w:rPr>
        <w:t>万元。</w:t>
      </w:r>
    </w:p>
    <w:p w:rsidR="00486C60" w:rsidRDefault="00486C60" w:rsidP="006D05FD">
      <w:pPr>
        <w:tabs>
          <w:tab w:val="left" w:pos="7513"/>
        </w:tabs>
        <w:adjustRightInd w:val="0"/>
        <w:snapToGrid w:val="0"/>
        <w:spacing w:line="360" w:lineRule="auto"/>
        <w:ind w:firstLineChars="200" w:firstLine="3168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五、公共财政预算拨款支出情况</w:t>
      </w:r>
    </w:p>
    <w:p w:rsidR="00486C60" w:rsidRPr="00FA727C" w:rsidRDefault="00486C60" w:rsidP="006D05FD">
      <w:pPr>
        <w:tabs>
          <w:tab w:val="left" w:pos="7513"/>
        </w:tabs>
        <w:adjustRightInd w:val="0"/>
        <w:snapToGrid w:val="0"/>
        <w:spacing w:line="360" w:lineRule="auto"/>
        <w:ind w:firstLineChars="15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/>
          <w:bCs/>
          <w:sz w:val="32"/>
          <w:szCs w:val="32"/>
        </w:rPr>
        <w:t>2016</w:t>
      </w:r>
      <w:r>
        <w:rPr>
          <w:rFonts w:ascii="仿宋" w:eastAsia="仿宋" w:hAnsi="仿宋" w:cs="仿宋_GB2312" w:hint="eastAsia"/>
          <w:sz w:val="32"/>
          <w:szCs w:val="32"/>
        </w:rPr>
        <w:t>年度公共财政预算拨款支出</w:t>
      </w:r>
      <w:r>
        <w:rPr>
          <w:rFonts w:ascii="仿宋" w:eastAsia="仿宋" w:hAnsi="仿宋" w:cs="仿宋_GB2312"/>
          <w:sz w:val="32"/>
          <w:szCs w:val="32"/>
        </w:rPr>
        <w:t>303.81</w:t>
      </w:r>
      <w:r>
        <w:rPr>
          <w:rFonts w:ascii="仿宋" w:eastAsia="仿宋" w:hAnsi="仿宋" w:cs="仿宋_GB2312" w:hint="eastAsia"/>
          <w:sz w:val="32"/>
          <w:szCs w:val="32"/>
        </w:rPr>
        <w:t>万元，主要支出项目</w:t>
      </w:r>
      <w:r>
        <w:rPr>
          <w:rFonts w:ascii="仿宋" w:eastAsia="仿宋" w:hAnsi="仿宋" w:cs="仿宋_GB2312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按科目分类统计</w:t>
      </w:r>
      <w:r>
        <w:rPr>
          <w:rFonts w:ascii="仿宋" w:eastAsia="仿宋" w:hAnsi="仿宋" w:cs="仿宋_GB2312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包括：</w:t>
      </w:r>
      <w:r>
        <w:rPr>
          <w:rFonts w:ascii="仿宋" w:eastAsia="仿宋" w:hAnsi="仿宋" w:hint="eastAsia"/>
          <w:sz w:val="32"/>
          <w:szCs w:val="32"/>
        </w:rPr>
        <w:t>（见附表）</w:t>
      </w:r>
    </w:p>
    <w:p w:rsidR="00486C60" w:rsidRPr="00DE3FA2" w:rsidRDefault="00486C60" w:rsidP="006D05FD">
      <w:pPr>
        <w:tabs>
          <w:tab w:val="left" w:pos="7513"/>
        </w:tabs>
        <w:adjustRightInd w:val="0"/>
        <w:snapToGrid w:val="0"/>
        <w:spacing w:line="360" w:lineRule="auto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六</w:t>
      </w:r>
      <w:r w:rsidRPr="00DE3FA2">
        <w:rPr>
          <w:rFonts w:ascii="黑体" w:eastAsia="黑体" w:hAnsi="黑体" w:cs="宋体" w:hint="eastAsia"/>
          <w:kern w:val="0"/>
          <w:sz w:val="32"/>
          <w:szCs w:val="32"/>
        </w:rPr>
        <w:t>“三公”经费财政拨款预算情况</w:t>
      </w:r>
    </w:p>
    <w:p w:rsidR="00486C60" w:rsidRDefault="00486C60" w:rsidP="00DD0E88">
      <w:pPr>
        <w:widowControl/>
        <w:adjustRightInd w:val="0"/>
        <w:snapToGrid w:val="0"/>
        <w:spacing w:line="360" w:lineRule="auto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>2016</w:t>
      </w:r>
      <w:r>
        <w:rPr>
          <w:rFonts w:ascii="仿宋" w:eastAsia="仿宋" w:hAnsi="仿宋" w:cs="宋体" w:hint="eastAsia"/>
          <w:kern w:val="0"/>
          <w:sz w:val="32"/>
          <w:szCs w:val="32"/>
        </w:rPr>
        <w:t>年“三公”经费财政拨款预算数为</w:t>
      </w:r>
      <w:r>
        <w:rPr>
          <w:rFonts w:ascii="仿宋" w:eastAsia="仿宋" w:hAnsi="仿宋" w:cs="仿宋_GB2312"/>
          <w:kern w:val="0"/>
          <w:sz w:val="32"/>
          <w:szCs w:val="32"/>
        </w:rPr>
        <w:t>7.6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万元，其中：因公出国（境）经费</w:t>
      </w:r>
      <w:r>
        <w:rPr>
          <w:rFonts w:ascii="仿宋" w:eastAsia="仿宋" w:hAnsi="仿宋" w:cs="仿宋_GB2312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万元，公务接待费</w:t>
      </w:r>
      <w:r>
        <w:rPr>
          <w:rFonts w:ascii="仿宋" w:eastAsia="仿宋" w:hAnsi="仿宋" w:cs="仿宋_GB2312"/>
          <w:kern w:val="0"/>
          <w:sz w:val="32"/>
          <w:szCs w:val="32"/>
        </w:rPr>
        <w:t>1.1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万元，公务用车购置及运行费</w:t>
      </w:r>
      <w:r>
        <w:rPr>
          <w:rFonts w:ascii="仿宋" w:eastAsia="仿宋" w:hAnsi="仿宋" w:cs="仿宋_GB2312"/>
          <w:kern w:val="0"/>
          <w:sz w:val="32"/>
          <w:szCs w:val="32"/>
        </w:rPr>
        <w:t>6.5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万元。具体情况如下：</w:t>
      </w:r>
      <w:r>
        <w:rPr>
          <w:rFonts w:ascii="仿宋" w:eastAsia="仿宋" w:hAnsi="仿宋" w:cs="宋体"/>
          <w:kern w:val="0"/>
          <w:sz w:val="32"/>
          <w:szCs w:val="32"/>
        </w:rPr>
        <w:br/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　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　</w:t>
      </w:r>
      <w:r w:rsidRPr="00230250"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因公出国（境）经费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br/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　　</w:t>
      </w:r>
      <w:r>
        <w:rPr>
          <w:rFonts w:ascii="仿宋" w:eastAsia="仿宋" w:hAnsi="仿宋" w:cs="仿宋_GB2312"/>
          <w:kern w:val="0"/>
          <w:sz w:val="32"/>
          <w:szCs w:val="32"/>
        </w:rPr>
        <w:t>2016</w:t>
      </w:r>
      <w:r w:rsidRPr="005247F3">
        <w:rPr>
          <w:rFonts w:ascii="仿宋" w:eastAsia="仿宋" w:hAnsi="仿宋" w:cs="宋体" w:hint="eastAsia"/>
          <w:kern w:val="0"/>
          <w:sz w:val="32"/>
          <w:szCs w:val="32"/>
        </w:rPr>
        <w:t>年预算安排</w:t>
      </w:r>
      <w:r>
        <w:rPr>
          <w:rFonts w:ascii="仿宋" w:eastAsia="仿宋" w:hAnsi="仿宋" w:cs="仿宋_GB2312"/>
          <w:kern w:val="0"/>
          <w:sz w:val="32"/>
          <w:szCs w:val="32"/>
        </w:rPr>
        <w:t>0</w:t>
      </w:r>
      <w:r w:rsidRPr="005247F3">
        <w:rPr>
          <w:rFonts w:ascii="仿宋" w:eastAsia="仿宋" w:hAnsi="仿宋" w:cs="宋体" w:hint="eastAsia"/>
          <w:kern w:val="0"/>
          <w:sz w:val="32"/>
          <w:szCs w:val="32"/>
        </w:rPr>
        <w:t>万元。主要用于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无</w:t>
      </w:r>
      <w:r w:rsidRPr="005247F3">
        <w:rPr>
          <w:rFonts w:ascii="仿宋" w:eastAsia="仿宋" w:hAnsi="仿宋" w:cs="仿宋_GB2312" w:hint="eastAsia"/>
          <w:kern w:val="0"/>
          <w:sz w:val="32"/>
          <w:szCs w:val="32"/>
        </w:rPr>
        <w:t>（简要说明</w:t>
      </w:r>
      <w:r w:rsidRPr="005247F3">
        <w:rPr>
          <w:rFonts w:ascii="仿宋" w:eastAsia="仿宋" w:hAnsi="仿宋" w:cs="宋体" w:hint="eastAsia"/>
          <w:kern w:val="0"/>
          <w:sz w:val="32"/>
          <w:szCs w:val="32"/>
        </w:rPr>
        <w:t>出国（境）团组目的</w:t>
      </w:r>
      <w:r w:rsidRPr="005247F3">
        <w:rPr>
          <w:rFonts w:ascii="仿宋" w:eastAsia="仿宋" w:hAnsi="仿宋" w:cs="仿宋_GB2312" w:hint="eastAsia"/>
          <w:kern w:val="0"/>
          <w:sz w:val="32"/>
          <w:szCs w:val="32"/>
        </w:rPr>
        <w:t>）</w:t>
      </w:r>
      <w:r w:rsidRPr="005247F3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Pr="005247F3">
        <w:rPr>
          <w:rFonts w:ascii="仿宋" w:eastAsia="仿宋" w:hAnsi="仿宋" w:cs="仿宋_GB2312" w:hint="eastAsia"/>
          <w:sz w:val="32"/>
          <w:szCs w:val="32"/>
        </w:rPr>
        <w:t>与</w:t>
      </w:r>
      <w:r w:rsidRPr="005247F3">
        <w:rPr>
          <w:rFonts w:ascii="仿宋" w:eastAsia="仿宋" w:hAnsi="仿宋" w:cs="宋体" w:hint="eastAsia"/>
          <w:b/>
          <w:bCs/>
          <w:sz w:val="32"/>
          <w:szCs w:val="32"/>
        </w:rPr>
        <w:t>上</w:t>
      </w:r>
      <w:r w:rsidRPr="005247F3">
        <w:rPr>
          <w:rFonts w:ascii="仿宋" w:eastAsia="仿宋" w:hAnsi="仿宋" w:cs="仿宋_GB2312" w:hint="eastAsia"/>
          <w:sz w:val="32"/>
          <w:szCs w:val="32"/>
        </w:rPr>
        <w:t>年相比支出下降（增长）</w:t>
      </w:r>
      <w:r w:rsidRPr="005247F3">
        <w:rPr>
          <w:rFonts w:ascii="仿宋" w:eastAsia="仿宋" w:hAnsi="仿宋" w:cs="仿宋_GB2312"/>
          <w:sz w:val="32"/>
          <w:szCs w:val="32"/>
        </w:rPr>
        <w:t>%</w:t>
      </w:r>
      <w:r w:rsidRPr="005247F3">
        <w:rPr>
          <w:rFonts w:ascii="仿宋" w:eastAsia="仿宋" w:hAnsi="仿宋" w:cs="仿宋_GB2312" w:hint="eastAsia"/>
          <w:sz w:val="32"/>
          <w:szCs w:val="32"/>
        </w:rPr>
        <w:t>，</w:t>
      </w:r>
      <w:r w:rsidRPr="00D63294">
        <w:rPr>
          <w:rFonts w:ascii="仿宋" w:eastAsia="仿宋" w:hAnsi="仿宋" w:cs="仿宋_GB2312" w:hint="eastAsia"/>
          <w:sz w:val="32"/>
          <w:szCs w:val="32"/>
        </w:rPr>
        <w:t>主要原因是</w:t>
      </w:r>
      <w:r w:rsidRPr="00D63294">
        <w:rPr>
          <w:rFonts w:ascii="仿宋" w:eastAsia="仿宋" w:hAnsi="仿宋" w:cs="仿宋_GB2312"/>
          <w:sz w:val="32"/>
          <w:szCs w:val="32"/>
        </w:rPr>
        <w:t>:</w:t>
      </w:r>
      <w:r>
        <w:rPr>
          <w:rFonts w:ascii="仿宋" w:eastAsia="仿宋" w:hAnsi="仿宋" w:cs="仿宋_GB2312" w:hint="eastAsia"/>
          <w:sz w:val="32"/>
          <w:szCs w:val="32"/>
        </w:rPr>
        <w:t>无</w:t>
      </w:r>
      <w:r w:rsidRPr="00D63294">
        <w:rPr>
          <w:rFonts w:ascii="仿宋" w:eastAsia="仿宋" w:hAnsi="仿宋" w:cs="仿宋_GB2312" w:hint="eastAsia"/>
          <w:sz w:val="32"/>
          <w:szCs w:val="32"/>
        </w:rPr>
        <w:t>。</w:t>
      </w:r>
      <w:r w:rsidRPr="005247F3">
        <w:rPr>
          <w:rFonts w:ascii="仿宋" w:eastAsia="仿宋" w:hAnsi="仿宋" w:cs="宋体"/>
          <w:kern w:val="0"/>
          <w:sz w:val="32"/>
          <w:szCs w:val="32"/>
        </w:rPr>
        <w:br/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　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Pr="00230250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二</w:t>
      </w:r>
      <w:r w:rsidRPr="00230250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公务接待费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br/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　　</w:t>
      </w:r>
      <w:r>
        <w:rPr>
          <w:rFonts w:ascii="仿宋" w:eastAsia="仿宋" w:hAnsi="仿宋" w:cs="仿宋_GB2312"/>
          <w:kern w:val="0"/>
          <w:sz w:val="32"/>
          <w:szCs w:val="32"/>
        </w:rPr>
        <w:t>2016</w:t>
      </w:r>
      <w:r>
        <w:rPr>
          <w:rFonts w:ascii="仿宋" w:eastAsia="仿宋" w:hAnsi="仿宋" w:cs="宋体" w:hint="eastAsia"/>
          <w:kern w:val="0"/>
          <w:sz w:val="32"/>
          <w:szCs w:val="32"/>
        </w:rPr>
        <w:t>年预算安排</w:t>
      </w:r>
      <w:r>
        <w:rPr>
          <w:rFonts w:ascii="仿宋" w:eastAsia="仿宋" w:hAnsi="仿宋" w:cs="仿宋_GB2312"/>
          <w:kern w:val="0"/>
          <w:sz w:val="32"/>
          <w:szCs w:val="32"/>
        </w:rPr>
        <w:t>1.1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万元。主要用于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公务接待</w:t>
      </w:r>
      <w:r>
        <w:rPr>
          <w:rFonts w:ascii="仿宋" w:eastAsia="仿宋" w:hAnsi="仿宋" w:cs="宋体" w:hint="eastAsia"/>
          <w:kern w:val="0"/>
          <w:sz w:val="32"/>
          <w:szCs w:val="32"/>
        </w:rPr>
        <w:t>等方面的接待活动。</w:t>
      </w:r>
      <w:r w:rsidRPr="005247F3">
        <w:rPr>
          <w:rFonts w:ascii="仿宋" w:eastAsia="仿宋" w:hAnsi="仿宋" w:cs="仿宋_GB2312" w:hint="eastAsia"/>
          <w:sz w:val="32"/>
          <w:szCs w:val="32"/>
        </w:rPr>
        <w:t>与</w:t>
      </w:r>
      <w:r w:rsidRPr="005247F3">
        <w:rPr>
          <w:rFonts w:ascii="仿宋" w:eastAsia="仿宋" w:hAnsi="仿宋" w:cs="宋体" w:hint="eastAsia"/>
          <w:b/>
          <w:bCs/>
          <w:sz w:val="32"/>
          <w:szCs w:val="32"/>
        </w:rPr>
        <w:t>上</w:t>
      </w:r>
      <w:r>
        <w:rPr>
          <w:rFonts w:ascii="仿宋" w:eastAsia="仿宋" w:hAnsi="仿宋" w:cs="仿宋_GB2312" w:hint="eastAsia"/>
          <w:sz w:val="32"/>
          <w:szCs w:val="32"/>
        </w:rPr>
        <w:t>年相比支出下降</w:t>
      </w:r>
      <w:r>
        <w:rPr>
          <w:rFonts w:ascii="仿宋" w:eastAsia="仿宋" w:hAnsi="仿宋" w:cs="仿宋_GB2312"/>
          <w:sz w:val="32"/>
          <w:szCs w:val="32"/>
        </w:rPr>
        <w:t>0.06</w:t>
      </w:r>
      <w:r w:rsidRPr="005247F3">
        <w:rPr>
          <w:rFonts w:ascii="仿宋" w:eastAsia="仿宋" w:hAnsi="仿宋" w:cs="仿宋_GB2312"/>
          <w:sz w:val="32"/>
          <w:szCs w:val="32"/>
        </w:rPr>
        <w:t>%</w:t>
      </w:r>
      <w:r w:rsidRPr="005247F3">
        <w:rPr>
          <w:rFonts w:ascii="仿宋" w:eastAsia="仿宋" w:hAnsi="仿宋" w:cs="仿宋_GB2312" w:hint="eastAsia"/>
          <w:sz w:val="32"/>
          <w:szCs w:val="32"/>
        </w:rPr>
        <w:t>，</w:t>
      </w:r>
      <w:r w:rsidRPr="00D63294">
        <w:rPr>
          <w:rFonts w:ascii="仿宋" w:eastAsia="仿宋" w:hAnsi="仿宋" w:cs="仿宋_GB2312" w:hint="eastAsia"/>
          <w:sz w:val="32"/>
          <w:szCs w:val="32"/>
        </w:rPr>
        <w:t>主要原因是</w:t>
      </w:r>
      <w:r w:rsidRPr="00D63294">
        <w:rPr>
          <w:rFonts w:ascii="仿宋" w:eastAsia="仿宋" w:hAnsi="仿宋" w:cs="仿宋_GB2312"/>
          <w:sz w:val="32"/>
          <w:szCs w:val="32"/>
        </w:rPr>
        <w:t>:</w:t>
      </w:r>
      <w:r>
        <w:rPr>
          <w:rFonts w:ascii="仿宋" w:eastAsia="仿宋" w:hAnsi="仿宋" w:cs="仿宋_GB2312" w:hint="eastAsia"/>
          <w:sz w:val="32"/>
          <w:szCs w:val="32"/>
        </w:rPr>
        <w:t>严格按照八项规定，控制招待费用支出</w:t>
      </w:r>
      <w:r w:rsidRPr="00D63294">
        <w:rPr>
          <w:rFonts w:ascii="仿宋" w:eastAsia="仿宋" w:hAnsi="仿宋" w:cs="仿宋_GB2312" w:hint="eastAsia"/>
          <w:sz w:val="32"/>
          <w:szCs w:val="32"/>
        </w:rPr>
        <w:t>。</w:t>
      </w:r>
    </w:p>
    <w:p w:rsidR="00486C60" w:rsidRDefault="00486C60" w:rsidP="00CD3520">
      <w:pPr>
        <w:widowControl/>
        <w:adjustRightInd w:val="0"/>
        <w:snapToGrid w:val="0"/>
        <w:spacing w:line="360" w:lineRule="auto"/>
        <w:ind w:firstLine="660"/>
        <w:rPr>
          <w:rFonts w:ascii="仿宋" w:eastAsia="仿宋" w:hAnsi="仿宋" w:cs="仿宋_GB2312"/>
          <w:sz w:val="32"/>
          <w:szCs w:val="32"/>
        </w:rPr>
      </w:pPr>
    </w:p>
    <w:p w:rsidR="00486C60" w:rsidRDefault="00486C60" w:rsidP="00DD0E88">
      <w:pPr>
        <w:widowControl/>
        <w:adjustRightInd w:val="0"/>
        <w:snapToGrid w:val="0"/>
        <w:spacing w:line="360" w:lineRule="auto"/>
        <w:ind w:firstLine="660"/>
        <w:rPr>
          <w:rFonts w:ascii="仿宋" w:eastAsia="仿宋" w:hAnsi="仿宋" w:cs="仿宋_GB2312"/>
          <w:sz w:val="32"/>
          <w:szCs w:val="32"/>
        </w:rPr>
      </w:pPr>
      <w:r w:rsidRPr="00230250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三</w:t>
      </w:r>
      <w:r w:rsidRPr="00230250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公务用车购置及运行费</w:t>
      </w:r>
      <w:r>
        <w:rPr>
          <w:rFonts w:ascii="仿宋" w:eastAsia="仿宋" w:hAnsi="仿宋" w:cs="宋体"/>
          <w:bCs/>
          <w:kern w:val="0"/>
          <w:sz w:val="32"/>
          <w:szCs w:val="32"/>
        </w:rPr>
        <w:br/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　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_GB2312"/>
          <w:kern w:val="0"/>
          <w:sz w:val="32"/>
          <w:szCs w:val="32"/>
        </w:rPr>
        <w:t>2016</w:t>
      </w:r>
      <w:r>
        <w:rPr>
          <w:rFonts w:ascii="仿宋" w:eastAsia="仿宋" w:hAnsi="仿宋" w:cs="宋体" w:hint="eastAsia"/>
          <w:kern w:val="0"/>
          <w:sz w:val="32"/>
          <w:szCs w:val="32"/>
        </w:rPr>
        <w:t>年预算安排</w:t>
      </w:r>
      <w:r>
        <w:rPr>
          <w:rFonts w:ascii="仿宋" w:eastAsia="仿宋" w:hAnsi="仿宋" w:cs="仿宋_GB2312"/>
          <w:kern w:val="0"/>
          <w:sz w:val="32"/>
          <w:szCs w:val="32"/>
        </w:rPr>
        <w:t>6.5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万元，其中：公务用车运行费</w:t>
      </w:r>
      <w:r>
        <w:rPr>
          <w:rFonts w:ascii="仿宋" w:eastAsia="仿宋" w:hAnsi="仿宋" w:cs="仿宋_GB2312"/>
          <w:kern w:val="0"/>
          <w:sz w:val="32"/>
          <w:szCs w:val="32"/>
        </w:rPr>
        <w:t>6.5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万元，主要用于公务用车燃油、维修、保险等方面支出；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公务用车购置费</w:t>
      </w:r>
      <w:r>
        <w:rPr>
          <w:rFonts w:ascii="仿宋" w:eastAsia="仿宋" w:hAnsi="仿宋" w:cs="仿宋_GB2312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万元。</w:t>
      </w:r>
      <w:r w:rsidRPr="005247F3">
        <w:rPr>
          <w:rFonts w:ascii="仿宋" w:eastAsia="仿宋" w:hAnsi="仿宋" w:cs="仿宋_GB2312" w:hint="eastAsia"/>
          <w:sz w:val="32"/>
          <w:szCs w:val="32"/>
        </w:rPr>
        <w:t>与</w:t>
      </w:r>
      <w:r w:rsidRPr="005247F3">
        <w:rPr>
          <w:rFonts w:ascii="仿宋" w:eastAsia="仿宋" w:hAnsi="仿宋" w:cs="宋体" w:hint="eastAsia"/>
          <w:b/>
          <w:bCs/>
          <w:sz w:val="32"/>
          <w:szCs w:val="32"/>
        </w:rPr>
        <w:t>上</w:t>
      </w:r>
      <w:r>
        <w:rPr>
          <w:rFonts w:ascii="仿宋" w:eastAsia="仿宋" w:hAnsi="仿宋" w:cs="仿宋_GB2312" w:hint="eastAsia"/>
          <w:sz w:val="32"/>
          <w:szCs w:val="32"/>
        </w:rPr>
        <w:t>年相比支出下降</w:t>
      </w:r>
      <w:r>
        <w:rPr>
          <w:rFonts w:ascii="仿宋" w:eastAsia="仿宋" w:hAnsi="仿宋" w:cs="仿宋_GB2312"/>
          <w:sz w:val="32"/>
          <w:szCs w:val="32"/>
        </w:rPr>
        <w:t>0.05</w:t>
      </w:r>
      <w:r w:rsidRPr="005247F3">
        <w:rPr>
          <w:rFonts w:ascii="仿宋" w:eastAsia="仿宋" w:hAnsi="仿宋" w:cs="仿宋_GB2312"/>
          <w:sz w:val="32"/>
          <w:szCs w:val="32"/>
        </w:rPr>
        <w:t>%</w:t>
      </w:r>
      <w:r w:rsidRPr="005247F3">
        <w:rPr>
          <w:rFonts w:ascii="仿宋" w:eastAsia="仿宋" w:hAnsi="仿宋" w:cs="仿宋_GB2312" w:hint="eastAsia"/>
          <w:sz w:val="32"/>
          <w:szCs w:val="32"/>
        </w:rPr>
        <w:t>，</w:t>
      </w:r>
      <w:r w:rsidRPr="00D63294">
        <w:rPr>
          <w:rFonts w:ascii="仿宋" w:eastAsia="仿宋" w:hAnsi="仿宋" w:cs="仿宋_GB2312" w:hint="eastAsia"/>
          <w:sz w:val="32"/>
          <w:szCs w:val="32"/>
        </w:rPr>
        <w:t>主要原因是</w:t>
      </w:r>
      <w:r w:rsidRPr="00D63294">
        <w:rPr>
          <w:rFonts w:ascii="仿宋" w:eastAsia="仿宋" w:hAnsi="仿宋" w:cs="仿宋_GB2312"/>
          <w:sz w:val="32"/>
          <w:szCs w:val="32"/>
        </w:rPr>
        <w:t>:</w:t>
      </w:r>
      <w:r w:rsidRPr="00DD0E88">
        <w:rPr>
          <w:rFonts w:ascii="仿宋" w:eastAsia="仿宋" w:hAnsi="仿宋" w:cs="仿宋_GB2312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严格按照八项规定，减少公务用车支出</w:t>
      </w:r>
      <w:r w:rsidRPr="00D63294">
        <w:rPr>
          <w:rFonts w:ascii="仿宋" w:eastAsia="仿宋" w:hAnsi="仿宋" w:cs="仿宋_GB2312" w:hint="eastAsia"/>
          <w:sz w:val="32"/>
          <w:szCs w:val="32"/>
        </w:rPr>
        <w:t>。</w:t>
      </w:r>
    </w:p>
    <w:p w:rsidR="00486C60" w:rsidRDefault="00486C60" w:rsidP="00DD0E88">
      <w:pPr>
        <w:widowControl/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</w:p>
    <w:p w:rsidR="00486C60" w:rsidRDefault="00486C60" w:rsidP="006D05FD">
      <w:pPr>
        <w:tabs>
          <w:tab w:val="left" w:pos="7513"/>
        </w:tabs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</w:p>
    <w:p w:rsidR="00486C60" w:rsidRPr="008101C7" w:rsidRDefault="00486C60" w:rsidP="006D05FD">
      <w:pPr>
        <w:tabs>
          <w:tab w:val="left" w:pos="7513"/>
        </w:tabs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8101C7">
        <w:rPr>
          <w:rFonts w:ascii="仿宋" w:eastAsia="仿宋" w:hAnsi="仿宋" w:hint="eastAsia"/>
          <w:sz w:val="32"/>
          <w:szCs w:val="32"/>
        </w:rPr>
        <w:t>附件：</w:t>
      </w:r>
      <w:r>
        <w:rPr>
          <w:rFonts w:ascii="仿宋" w:eastAsia="仿宋" w:hAnsi="仿宋"/>
          <w:sz w:val="32"/>
          <w:szCs w:val="32"/>
        </w:rPr>
        <w:t>1</w:t>
      </w:r>
      <w:r w:rsidRPr="008101C7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部门</w:t>
      </w:r>
      <w:r w:rsidRPr="008101C7">
        <w:rPr>
          <w:rFonts w:ascii="仿宋" w:eastAsia="仿宋" w:hAnsi="仿宋" w:hint="eastAsia"/>
          <w:sz w:val="32"/>
          <w:szCs w:val="32"/>
        </w:rPr>
        <w:t>收支预算总表</w:t>
      </w:r>
    </w:p>
    <w:p w:rsidR="00486C60" w:rsidRDefault="00486C60" w:rsidP="006D05FD">
      <w:pPr>
        <w:tabs>
          <w:tab w:val="left" w:pos="7513"/>
        </w:tabs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8101C7">
        <w:rPr>
          <w:rFonts w:ascii="仿宋" w:eastAsia="仿宋" w:hAnsi="仿宋"/>
          <w:sz w:val="32"/>
          <w:szCs w:val="32"/>
        </w:rPr>
        <w:t xml:space="preserve">      </w:t>
      </w:r>
      <w:r>
        <w:rPr>
          <w:rFonts w:ascii="仿宋" w:eastAsia="仿宋" w:hAnsi="仿宋"/>
          <w:sz w:val="32"/>
          <w:szCs w:val="32"/>
        </w:rPr>
        <w:t>2</w:t>
      </w:r>
      <w:r w:rsidRPr="008101C7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部门公共财政</w:t>
      </w:r>
      <w:r w:rsidRPr="00230250">
        <w:rPr>
          <w:rFonts w:ascii="仿宋" w:eastAsia="仿宋" w:hAnsi="仿宋" w:hint="eastAsia"/>
          <w:sz w:val="32"/>
          <w:szCs w:val="32"/>
        </w:rPr>
        <w:t>拨款支出</w:t>
      </w:r>
      <w:r>
        <w:rPr>
          <w:rFonts w:ascii="仿宋" w:eastAsia="仿宋" w:hAnsi="仿宋" w:hint="eastAsia"/>
          <w:sz w:val="32"/>
          <w:szCs w:val="32"/>
        </w:rPr>
        <w:t>预算</w:t>
      </w:r>
      <w:r w:rsidRPr="008101C7">
        <w:rPr>
          <w:rFonts w:ascii="仿宋" w:eastAsia="仿宋" w:hAnsi="仿宋" w:hint="eastAsia"/>
          <w:sz w:val="32"/>
          <w:szCs w:val="32"/>
        </w:rPr>
        <w:t>表</w:t>
      </w:r>
    </w:p>
    <w:p w:rsidR="00486C60" w:rsidRDefault="00486C60" w:rsidP="006D05FD">
      <w:pPr>
        <w:tabs>
          <w:tab w:val="left" w:pos="7513"/>
        </w:tabs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3.</w:t>
      </w:r>
      <w:r>
        <w:rPr>
          <w:rFonts w:ascii="仿宋" w:eastAsia="仿宋" w:hAnsi="仿宋" w:hint="eastAsia"/>
          <w:sz w:val="32"/>
          <w:szCs w:val="32"/>
        </w:rPr>
        <w:t>部门</w:t>
      </w:r>
      <w:r>
        <w:rPr>
          <w:rFonts w:ascii="仿宋" w:eastAsia="仿宋" w:hAnsi="仿宋" w:cs="宋体" w:hint="eastAsia"/>
          <w:kern w:val="0"/>
          <w:sz w:val="32"/>
          <w:szCs w:val="32"/>
        </w:rPr>
        <w:t>政府性基金拨款</w:t>
      </w:r>
      <w:r w:rsidRPr="00230250">
        <w:rPr>
          <w:rFonts w:ascii="仿宋" w:eastAsia="仿宋" w:hAnsi="仿宋" w:hint="eastAsia"/>
          <w:sz w:val="32"/>
          <w:szCs w:val="32"/>
        </w:rPr>
        <w:t>支出</w:t>
      </w:r>
      <w:r>
        <w:rPr>
          <w:rFonts w:ascii="仿宋" w:eastAsia="仿宋" w:hAnsi="仿宋" w:hint="eastAsia"/>
          <w:sz w:val="32"/>
          <w:szCs w:val="32"/>
        </w:rPr>
        <w:t>预算</w:t>
      </w:r>
      <w:r w:rsidRPr="008101C7">
        <w:rPr>
          <w:rFonts w:ascii="仿宋" w:eastAsia="仿宋" w:hAnsi="仿宋" w:hint="eastAsia"/>
          <w:sz w:val="32"/>
          <w:szCs w:val="32"/>
        </w:rPr>
        <w:t>表</w:t>
      </w:r>
    </w:p>
    <w:p w:rsidR="00486C60" w:rsidRPr="008101C7" w:rsidRDefault="00486C60" w:rsidP="00432EE8">
      <w:pPr>
        <w:tabs>
          <w:tab w:val="left" w:pos="7513"/>
        </w:tabs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4.</w:t>
      </w:r>
      <w:r w:rsidRPr="00FB2748">
        <w:rPr>
          <w:rFonts w:ascii="仿宋" w:eastAsia="仿宋" w:hAnsi="仿宋" w:hint="eastAsia"/>
          <w:sz w:val="32"/>
          <w:szCs w:val="32"/>
        </w:rPr>
        <w:t>“三公”经费财政拨款</w:t>
      </w:r>
      <w:r w:rsidRPr="00230250">
        <w:rPr>
          <w:rFonts w:ascii="仿宋" w:eastAsia="仿宋" w:hAnsi="仿宋" w:hint="eastAsia"/>
          <w:sz w:val="32"/>
          <w:szCs w:val="32"/>
        </w:rPr>
        <w:t>支出</w:t>
      </w:r>
      <w:r>
        <w:rPr>
          <w:rFonts w:ascii="仿宋" w:eastAsia="仿宋" w:hAnsi="仿宋" w:hint="eastAsia"/>
          <w:sz w:val="32"/>
          <w:szCs w:val="32"/>
        </w:rPr>
        <w:t>预算</w:t>
      </w:r>
      <w:r w:rsidRPr="008101C7">
        <w:rPr>
          <w:rFonts w:ascii="仿宋" w:eastAsia="仿宋" w:hAnsi="仿宋" w:hint="eastAsia"/>
          <w:sz w:val="32"/>
          <w:szCs w:val="32"/>
        </w:rPr>
        <w:t>表</w:t>
      </w:r>
    </w:p>
    <w:sectPr w:rsidR="00486C60" w:rsidRPr="008101C7" w:rsidSect="0007778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C60" w:rsidRDefault="00486C60" w:rsidP="00CD06CA">
      <w:r>
        <w:separator/>
      </w:r>
    </w:p>
  </w:endnote>
  <w:endnote w:type="continuationSeparator" w:id="0">
    <w:p w:rsidR="00486C60" w:rsidRDefault="00486C60" w:rsidP="00CD0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新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宋体"/>
    <w:panose1 w:val="02010600030101010101"/>
    <w:charset w:val="86"/>
    <w:family w:val="modern"/>
    <w:notTrueType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C60" w:rsidRDefault="00486C60">
    <w:pPr>
      <w:pStyle w:val="Footer"/>
      <w:jc w:val="center"/>
    </w:pPr>
    <w:fldSimple w:instr="PAGE   \* MERGEFORMAT">
      <w:r w:rsidRPr="004A5D42">
        <w:rPr>
          <w:noProof/>
          <w:lang w:val="zh-CN"/>
        </w:rPr>
        <w:t>3</w:t>
      </w:r>
    </w:fldSimple>
  </w:p>
  <w:p w:rsidR="00486C60" w:rsidRDefault="00486C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C60" w:rsidRDefault="00486C60" w:rsidP="00CD06CA">
      <w:r>
        <w:separator/>
      </w:r>
    </w:p>
  </w:footnote>
  <w:footnote w:type="continuationSeparator" w:id="0">
    <w:p w:rsidR="00486C60" w:rsidRDefault="00486C60" w:rsidP="00CD06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9565C"/>
    <w:multiLevelType w:val="hybridMultilevel"/>
    <w:tmpl w:val="A9AA55AC"/>
    <w:lvl w:ilvl="0" w:tplc="4D3EDD70">
      <w:start w:val="1"/>
      <w:numFmt w:val="japaneseCounting"/>
      <w:lvlText w:val="%1、"/>
      <w:lvlJc w:val="left"/>
      <w:pPr>
        <w:ind w:left="136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856"/>
    <w:rsid w:val="00077787"/>
    <w:rsid w:val="000B3FA9"/>
    <w:rsid w:val="000B6264"/>
    <w:rsid w:val="000D56B4"/>
    <w:rsid w:val="000F5B75"/>
    <w:rsid w:val="00123161"/>
    <w:rsid w:val="00126612"/>
    <w:rsid w:val="00130779"/>
    <w:rsid w:val="00144A28"/>
    <w:rsid w:val="00146A23"/>
    <w:rsid w:val="00152FB9"/>
    <w:rsid w:val="0016483F"/>
    <w:rsid w:val="00167D7E"/>
    <w:rsid w:val="00170421"/>
    <w:rsid w:val="001C1915"/>
    <w:rsid w:val="001D2705"/>
    <w:rsid w:val="001F4E8F"/>
    <w:rsid w:val="00206F25"/>
    <w:rsid w:val="00217AEE"/>
    <w:rsid w:val="00230250"/>
    <w:rsid w:val="00236379"/>
    <w:rsid w:val="0024072F"/>
    <w:rsid w:val="00262DF7"/>
    <w:rsid w:val="002C2961"/>
    <w:rsid w:val="002F6D41"/>
    <w:rsid w:val="003174EF"/>
    <w:rsid w:val="003C572F"/>
    <w:rsid w:val="003C65CD"/>
    <w:rsid w:val="003D1386"/>
    <w:rsid w:val="003F2625"/>
    <w:rsid w:val="00432EE8"/>
    <w:rsid w:val="00434AF7"/>
    <w:rsid w:val="0043631A"/>
    <w:rsid w:val="004807A0"/>
    <w:rsid w:val="004828F4"/>
    <w:rsid w:val="00486C60"/>
    <w:rsid w:val="00494B88"/>
    <w:rsid w:val="004A2B24"/>
    <w:rsid w:val="004A5D42"/>
    <w:rsid w:val="004D55BD"/>
    <w:rsid w:val="005247F3"/>
    <w:rsid w:val="00526381"/>
    <w:rsid w:val="00530093"/>
    <w:rsid w:val="00531437"/>
    <w:rsid w:val="00593CE6"/>
    <w:rsid w:val="005B3DC6"/>
    <w:rsid w:val="00610167"/>
    <w:rsid w:val="006217B8"/>
    <w:rsid w:val="0064663E"/>
    <w:rsid w:val="006A27DD"/>
    <w:rsid w:val="006D05FD"/>
    <w:rsid w:val="006E6084"/>
    <w:rsid w:val="0070481C"/>
    <w:rsid w:val="00706BB6"/>
    <w:rsid w:val="0073539D"/>
    <w:rsid w:val="007E2EC9"/>
    <w:rsid w:val="007F6134"/>
    <w:rsid w:val="008101C7"/>
    <w:rsid w:val="00811172"/>
    <w:rsid w:val="00813D5F"/>
    <w:rsid w:val="008246CE"/>
    <w:rsid w:val="008520DB"/>
    <w:rsid w:val="00881572"/>
    <w:rsid w:val="008B69B9"/>
    <w:rsid w:val="008C0715"/>
    <w:rsid w:val="008C0F5E"/>
    <w:rsid w:val="008C19F8"/>
    <w:rsid w:val="008D0A5A"/>
    <w:rsid w:val="0090203E"/>
    <w:rsid w:val="00923ED5"/>
    <w:rsid w:val="0092759D"/>
    <w:rsid w:val="00927856"/>
    <w:rsid w:val="00936899"/>
    <w:rsid w:val="009526F4"/>
    <w:rsid w:val="00955B89"/>
    <w:rsid w:val="0097074C"/>
    <w:rsid w:val="00982DFC"/>
    <w:rsid w:val="00984199"/>
    <w:rsid w:val="00985476"/>
    <w:rsid w:val="009C3885"/>
    <w:rsid w:val="009D07EF"/>
    <w:rsid w:val="009E0716"/>
    <w:rsid w:val="00A04FA2"/>
    <w:rsid w:val="00A337B7"/>
    <w:rsid w:val="00A51FCF"/>
    <w:rsid w:val="00A63989"/>
    <w:rsid w:val="00A76C76"/>
    <w:rsid w:val="00AB3E82"/>
    <w:rsid w:val="00B151EF"/>
    <w:rsid w:val="00B21978"/>
    <w:rsid w:val="00B44CCC"/>
    <w:rsid w:val="00B47F76"/>
    <w:rsid w:val="00B85787"/>
    <w:rsid w:val="00BA0F95"/>
    <w:rsid w:val="00BB0A74"/>
    <w:rsid w:val="00BC6796"/>
    <w:rsid w:val="00BD4464"/>
    <w:rsid w:val="00C348C0"/>
    <w:rsid w:val="00C44ACC"/>
    <w:rsid w:val="00C453D4"/>
    <w:rsid w:val="00C47A3C"/>
    <w:rsid w:val="00C635A3"/>
    <w:rsid w:val="00C92F82"/>
    <w:rsid w:val="00CB4F75"/>
    <w:rsid w:val="00CB6D49"/>
    <w:rsid w:val="00CC4FC2"/>
    <w:rsid w:val="00CD06CA"/>
    <w:rsid w:val="00CD3520"/>
    <w:rsid w:val="00CE01E7"/>
    <w:rsid w:val="00CE7101"/>
    <w:rsid w:val="00D03307"/>
    <w:rsid w:val="00D331CB"/>
    <w:rsid w:val="00D34396"/>
    <w:rsid w:val="00D455F9"/>
    <w:rsid w:val="00D63294"/>
    <w:rsid w:val="00D66B9E"/>
    <w:rsid w:val="00D775EF"/>
    <w:rsid w:val="00DD0E88"/>
    <w:rsid w:val="00DE3FA2"/>
    <w:rsid w:val="00E1431B"/>
    <w:rsid w:val="00E31FE3"/>
    <w:rsid w:val="00E41F46"/>
    <w:rsid w:val="00E55E0D"/>
    <w:rsid w:val="00E67513"/>
    <w:rsid w:val="00E72BE0"/>
    <w:rsid w:val="00E77F60"/>
    <w:rsid w:val="00E928F0"/>
    <w:rsid w:val="00E93063"/>
    <w:rsid w:val="00ED3350"/>
    <w:rsid w:val="00EE5A3A"/>
    <w:rsid w:val="00EE67C8"/>
    <w:rsid w:val="00EF53CB"/>
    <w:rsid w:val="00F37505"/>
    <w:rsid w:val="00F5088D"/>
    <w:rsid w:val="00FA727C"/>
    <w:rsid w:val="00FB2748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78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0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06CA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rsid w:val="00CD06C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06CA"/>
    <w:rPr>
      <w:rFonts w:cs="Times New Roman"/>
      <w:sz w:val="18"/>
    </w:rPr>
  </w:style>
  <w:style w:type="character" w:styleId="PlaceholderText">
    <w:name w:val="Placeholder Text"/>
    <w:basedOn w:val="DefaultParagraphFont"/>
    <w:uiPriority w:val="99"/>
    <w:semiHidden/>
    <w:rsid w:val="00CD06CA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D06CA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06CA"/>
    <w:rPr>
      <w:rFonts w:cs="Times New Roman"/>
      <w:sz w:val="18"/>
    </w:rPr>
  </w:style>
  <w:style w:type="paragraph" w:styleId="ListParagraph">
    <w:name w:val="List Paragraph"/>
    <w:basedOn w:val="Normal"/>
    <w:uiPriority w:val="99"/>
    <w:qFormat/>
    <w:rsid w:val="003D1386"/>
    <w:pPr>
      <w:ind w:firstLineChars="200" w:firstLine="420"/>
    </w:pPr>
  </w:style>
  <w:style w:type="table" w:styleId="TableGrid">
    <w:name w:val="Table Grid"/>
    <w:basedOn w:val="TableNormal"/>
    <w:uiPriority w:val="99"/>
    <w:rsid w:val="00E31FE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A337B7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7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4</Pages>
  <Words>207</Words>
  <Characters>1185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附件2-4</dc:title>
  <dc:subject/>
  <dc:creator>Anonymous</dc:creator>
  <cp:keywords/>
  <dc:description/>
  <cp:lastModifiedBy>微软用户</cp:lastModifiedBy>
  <cp:revision>13</cp:revision>
  <cp:lastPrinted>2014-10-28T06:59:00Z</cp:lastPrinted>
  <dcterms:created xsi:type="dcterms:W3CDTF">2016-02-03T09:07:00Z</dcterms:created>
  <dcterms:modified xsi:type="dcterms:W3CDTF">2016-02-05T00:38:00Z</dcterms:modified>
</cp:coreProperties>
</file>