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shd w:val="clear" w:fill="FFFFFF"/>
        </w:rPr>
        <w:t>2017年度福建省泰宁县妇幼保健院部门决算说明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right="0" w:firstLine="640" w:firstLineChars="20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按照《泰宁县财政局关于批复2017年度县直行政事业单位部门决算的通知》（泰财〔2018〕69号）的要求，现将我单位2017年度部门决算说明如下：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3"/>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一、妇幼保健院主要职责</w:t>
      </w:r>
      <w:r>
        <w:rPr>
          <w:rFonts w:hint="eastAsia" w:ascii="宋体" w:hAnsi="宋体" w:eastAsia="宋体" w:cs="宋体"/>
          <w:b/>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依照《中华人民共和国母婴保健法》、《福建省母婴保健法实施办法》、《福建省妇女发展纲要（2011∽2020）》和《福建省儿童发展纲要（2011∽2020）》开展妇幼卫生工作。一是开展婚前保健、产前诊断、产后新生儿疾病筛查，以降低出生缺陷，提高出生人口素。二是开展孕产妇、儿童保健，以降低孕产妇死亡率、儿童死亡率。三是开展儿童多发病、传染病的防治。四是开展防病健康教育工作，提高整体健康水平。五是开展艾滋病、“两癌”普查、梅毒、乙肝等阻断工作。六是计划生育、优生优育。七是做好妇幼信息统计。为提高妇女、儿童健康采取干预措施提供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1"/>
        <w:jc w:val="left"/>
        <w:rPr>
          <w:rFonts w:hint="eastAsia" w:ascii="宋体" w:hAnsi="宋体" w:eastAsia="宋体" w:cs="宋体"/>
          <w:i w:val="0"/>
          <w:caps w:val="0"/>
          <w:color w:val="333333"/>
          <w:spacing w:val="0"/>
          <w:kern w:val="0"/>
          <w:sz w:val="32"/>
          <w:szCs w:val="32"/>
          <w:shd w:val="clear" w:fill="FFFFFF"/>
          <w:lang w:val="en-US" w:eastAsia="zh-CN" w:bidi="ar"/>
        </w:rPr>
      </w:pPr>
      <w:r>
        <w:rPr>
          <w:rFonts w:hint="eastAsia" w:ascii="宋体" w:hAnsi="宋体" w:eastAsia="宋体" w:cs="宋体"/>
          <w:b/>
          <w:i w:val="0"/>
          <w:caps w:val="0"/>
          <w:color w:val="333333"/>
          <w:spacing w:val="0"/>
          <w:kern w:val="0"/>
          <w:sz w:val="32"/>
          <w:szCs w:val="32"/>
          <w:shd w:val="clear" w:fill="FFFFFF"/>
          <w:lang w:val="en-US" w:eastAsia="zh-CN" w:bidi="ar"/>
        </w:rPr>
        <w:t>二、预算单位基本情况：</w:t>
      </w:r>
      <w:r>
        <w:rPr>
          <w:rFonts w:hint="eastAsia" w:ascii="宋体" w:hAnsi="宋体" w:eastAsia="宋体" w:cs="宋体"/>
          <w:i w:val="0"/>
          <w:caps w:val="0"/>
          <w:color w:val="333333"/>
          <w:spacing w:val="0"/>
          <w:kern w:val="0"/>
          <w:sz w:val="32"/>
          <w:szCs w:val="32"/>
          <w:shd w:val="clear" w:fill="FFFFFF"/>
          <w:lang w:val="en-US" w:eastAsia="zh-CN" w:bidi="ar"/>
        </w:rPr>
        <w:t>妇幼保健院核定编制48名，其中管理人员1名，工勤人员1名，专业技术人员46名。按照妇幼卫生工作要求科室设置如下：妇女保健科、儿童保健科、生殖健康科、信息科、婚前保健科、妇产科、儿科、新生儿科、计划生育科、护理科、放射科、健康教育科等，以及医学检验科、医学影像科等医技科室。现有职工人数33人，退休人员14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1"/>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三、主要工作任务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2017年，妇幼保健院主要任务是：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w:t>
      </w:r>
      <w:r>
        <w:rPr>
          <w:rFonts w:hint="eastAsia" w:ascii="宋体" w:hAnsi="宋体" w:eastAsia="宋体" w:cs="宋体"/>
          <w:i w:val="0"/>
          <w:caps w:val="0"/>
          <w:color w:val="333333"/>
          <w:spacing w:val="0"/>
          <w:sz w:val="32"/>
          <w:szCs w:val="32"/>
          <w:shd w:val="clear" w:fill="FFFFFF"/>
        </w:rPr>
        <w:t>、保障孕产妇安全分娩。孕产妇系统管理率达</w:t>
      </w:r>
      <w:r>
        <w:rPr>
          <w:rFonts w:hint="eastAsia" w:ascii="宋体" w:hAnsi="宋体" w:eastAsia="宋体" w:cs="宋体"/>
          <w:i w:val="0"/>
          <w:caps w:val="0"/>
          <w:color w:val="333333"/>
          <w:spacing w:val="0"/>
          <w:sz w:val="24"/>
          <w:szCs w:val="24"/>
          <w:shd w:val="clear" w:fill="FFFFFF"/>
          <w:lang w:val="en-US"/>
        </w:rPr>
        <w:t>85%</w:t>
      </w:r>
      <w:r>
        <w:rPr>
          <w:rFonts w:hint="eastAsia" w:ascii="宋体" w:hAnsi="宋体" w:eastAsia="宋体" w:cs="宋体"/>
          <w:i w:val="0"/>
          <w:caps w:val="0"/>
          <w:color w:val="333333"/>
          <w:spacing w:val="0"/>
          <w:sz w:val="32"/>
          <w:szCs w:val="32"/>
          <w:shd w:val="clear" w:fill="FFFFFF"/>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2</w:t>
      </w:r>
      <w:r>
        <w:rPr>
          <w:rFonts w:hint="eastAsia" w:ascii="宋体" w:hAnsi="宋体" w:eastAsia="宋体" w:cs="宋体"/>
          <w:i w:val="0"/>
          <w:caps w:val="0"/>
          <w:color w:val="333333"/>
          <w:spacing w:val="0"/>
          <w:sz w:val="32"/>
          <w:szCs w:val="32"/>
          <w:shd w:val="clear" w:fill="FFFFFF"/>
        </w:rPr>
        <w:t>、孕产妇死亡率控制在</w:t>
      </w:r>
      <w:r>
        <w:rPr>
          <w:rFonts w:hint="eastAsia" w:ascii="宋体" w:hAnsi="宋体" w:eastAsia="宋体" w:cs="宋体"/>
          <w:i w:val="0"/>
          <w:caps w:val="0"/>
          <w:color w:val="333333"/>
          <w:spacing w:val="0"/>
          <w:sz w:val="32"/>
          <w:szCs w:val="32"/>
          <w:shd w:val="clear" w:fill="FFFFFF"/>
          <w:lang w:val="en-US" w:eastAsia="zh-CN"/>
        </w:rPr>
        <w:t>16</w:t>
      </w:r>
      <w:r>
        <w:rPr>
          <w:rFonts w:hint="eastAsia" w:ascii="宋体" w:hAnsi="宋体" w:eastAsia="宋体" w:cs="宋体"/>
          <w:i w:val="0"/>
          <w:caps w:val="0"/>
          <w:color w:val="333333"/>
          <w:spacing w:val="0"/>
          <w:sz w:val="32"/>
          <w:szCs w:val="32"/>
          <w:shd w:val="clear" w:fill="FFFFFF"/>
        </w:rPr>
        <w:t>／</w:t>
      </w:r>
      <w:r>
        <w:rPr>
          <w:rFonts w:hint="eastAsia" w:ascii="宋体" w:hAnsi="宋体" w:eastAsia="宋体" w:cs="宋体"/>
          <w:i w:val="0"/>
          <w:caps w:val="0"/>
          <w:color w:val="333333"/>
          <w:spacing w:val="0"/>
          <w:sz w:val="32"/>
          <w:szCs w:val="32"/>
          <w:shd w:val="clear" w:fill="FFFFFF"/>
          <w:lang w:val="en-US" w:eastAsia="zh-CN"/>
        </w:rPr>
        <w:t>10</w:t>
      </w:r>
      <w:r>
        <w:rPr>
          <w:rFonts w:hint="eastAsia" w:ascii="宋体" w:hAnsi="宋体" w:eastAsia="宋体" w:cs="宋体"/>
          <w:i w:val="0"/>
          <w:caps w:val="0"/>
          <w:color w:val="333333"/>
          <w:spacing w:val="0"/>
          <w:sz w:val="32"/>
          <w:szCs w:val="32"/>
          <w:shd w:val="clear" w:fill="FFFFFF"/>
        </w:rPr>
        <w:t>万以下，降低流动人口孕产妇死亡率。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3</w:t>
      </w:r>
      <w:r>
        <w:rPr>
          <w:rFonts w:hint="eastAsia" w:ascii="宋体" w:hAnsi="宋体" w:eastAsia="宋体" w:cs="宋体"/>
          <w:i w:val="0"/>
          <w:caps w:val="0"/>
          <w:color w:val="333333"/>
          <w:spacing w:val="0"/>
          <w:sz w:val="32"/>
          <w:szCs w:val="32"/>
          <w:shd w:val="clear" w:fill="FFFFFF"/>
        </w:rPr>
        <w:t>、妇女常见病定期筛查率达到</w:t>
      </w:r>
      <w:r>
        <w:rPr>
          <w:rFonts w:hint="eastAsia" w:ascii="宋体" w:hAnsi="宋体" w:eastAsia="宋体" w:cs="宋体"/>
          <w:i w:val="0"/>
          <w:caps w:val="0"/>
          <w:color w:val="333333"/>
          <w:spacing w:val="0"/>
          <w:sz w:val="32"/>
          <w:szCs w:val="32"/>
          <w:shd w:val="clear" w:fill="FFFFFF"/>
          <w:lang w:val="en-US" w:eastAsia="zh-CN"/>
        </w:rPr>
        <w:t>90%</w:t>
      </w:r>
      <w:r>
        <w:rPr>
          <w:rFonts w:hint="eastAsia" w:ascii="宋体" w:hAnsi="宋体" w:eastAsia="宋体" w:cs="宋体"/>
          <w:i w:val="0"/>
          <w:caps w:val="0"/>
          <w:color w:val="333333"/>
          <w:spacing w:val="0"/>
          <w:sz w:val="32"/>
          <w:szCs w:val="32"/>
          <w:shd w:val="clear" w:fill="FFFFFF"/>
        </w:rPr>
        <w:t>以上。提高宫颈癌和乳腺癌的早诊早治率，降低死亡率。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4</w:t>
      </w:r>
      <w:r>
        <w:rPr>
          <w:rFonts w:hint="eastAsia" w:ascii="宋体" w:hAnsi="宋体" w:eastAsia="宋体" w:cs="宋体"/>
          <w:i w:val="0"/>
          <w:caps w:val="0"/>
          <w:color w:val="333333"/>
          <w:spacing w:val="0"/>
          <w:sz w:val="32"/>
          <w:szCs w:val="32"/>
          <w:shd w:val="clear" w:fill="FFFFFF"/>
        </w:rPr>
        <w:t>、妇女艾滋病感染率与性病感染率得到较好控制。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5</w:t>
      </w:r>
      <w:r>
        <w:rPr>
          <w:rFonts w:hint="eastAsia" w:ascii="宋体" w:hAnsi="宋体" w:eastAsia="宋体" w:cs="宋体"/>
          <w:i w:val="0"/>
          <w:caps w:val="0"/>
          <w:color w:val="333333"/>
          <w:spacing w:val="0"/>
          <w:sz w:val="32"/>
          <w:szCs w:val="32"/>
          <w:shd w:val="clear" w:fill="FFFFFF"/>
        </w:rPr>
        <w:t>、提供多种形式的妇女心理健康指导和服务，提高妇女心理健康水平。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6</w:t>
      </w:r>
      <w:r>
        <w:rPr>
          <w:rFonts w:hint="eastAsia" w:ascii="宋体" w:hAnsi="宋体" w:eastAsia="宋体" w:cs="宋体"/>
          <w:i w:val="0"/>
          <w:caps w:val="0"/>
          <w:color w:val="333333"/>
          <w:spacing w:val="0"/>
          <w:sz w:val="32"/>
          <w:szCs w:val="32"/>
          <w:shd w:val="clear" w:fill="FFFFFF"/>
        </w:rPr>
        <w:t>、保障妇女享有避孕节育知情选择权，减少非意愿妊娠，降低人工流产率。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7</w:t>
      </w:r>
      <w:r>
        <w:rPr>
          <w:rFonts w:hint="eastAsia" w:ascii="宋体" w:hAnsi="宋体" w:eastAsia="宋体" w:cs="宋体"/>
          <w:i w:val="0"/>
          <w:caps w:val="0"/>
          <w:color w:val="333333"/>
          <w:spacing w:val="0"/>
          <w:sz w:val="32"/>
          <w:szCs w:val="32"/>
          <w:shd w:val="clear" w:fill="FFFFFF"/>
        </w:rPr>
        <w:t>、严重多发致残的出生缺陷发生率逐步下降，减少出生缺陷所致残疾。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8</w:t>
      </w:r>
      <w:r>
        <w:rPr>
          <w:rFonts w:hint="eastAsia" w:ascii="宋体" w:hAnsi="宋体" w:eastAsia="宋体" w:cs="宋体"/>
          <w:i w:val="0"/>
          <w:caps w:val="0"/>
          <w:color w:val="333333"/>
          <w:spacing w:val="0"/>
          <w:sz w:val="32"/>
          <w:szCs w:val="32"/>
          <w:shd w:val="clear" w:fill="FFFFFF"/>
        </w:rPr>
        <w:t>、婴儿和</w:t>
      </w:r>
      <w:r>
        <w:rPr>
          <w:rFonts w:hint="eastAsia" w:ascii="宋体" w:hAnsi="宋体" w:eastAsia="宋体" w:cs="宋体"/>
          <w:i w:val="0"/>
          <w:caps w:val="0"/>
          <w:color w:val="333333"/>
          <w:spacing w:val="0"/>
          <w:sz w:val="24"/>
          <w:szCs w:val="24"/>
          <w:shd w:val="clear" w:fill="FFFFFF"/>
          <w:lang w:val="en-US"/>
        </w:rPr>
        <w:t>5</w:t>
      </w:r>
      <w:r>
        <w:rPr>
          <w:rFonts w:hint="eastAsia" w:ascii="宋体" w:hAnsi="宋体" w:eastAsia="宋体" w:cs="宋体"/>
          <w:i w:val="0"/>
          <w:caps w:val="0"/>
          <w:color w:val="333333"/>
          <w:spacing w:val="0"/>
          <w:sz w:val="32"/>
          <w:szCs w:val="32"/>
          <w:shd w:val="clear" w:fill="FFFFFF"/>
        </w:rPr>
        <w:t>岁以下儿童死亡率分别控制在</w:t>
      </w:r>
      <w:r>
        <w:rPr>
          <w:rFonts w:hint="eastAsia" w:ascii="宋体" w:hAnsi="宋体" w:eastAsia="宋体" w:cs="宋体"/>
          <w:i w:val="0"/>
          <w:caps w:val="0"/>
          <w:color w:val="333333"/>
          <w:spacing w:val="0"/>
          <w:sz w:val="32"/>
          <w:szCs w:val="32"/>
          <w:shd w:val="clear" w:fill="FFFFFF"/>
          <w:lang w:val="en-US" w:eastAsia="zh-CN"/>
        </w:rPr>
        <w:t>7</w:t>
      </w:r>
      <w:r>
        <w:rPr>
          <w:rFonts w:hint="eastAsia" w:ascii="宋体" w:hAnsi="宋体" w:eastAsia="宋体" w:cs="宋体"/>
          <w:i w:val="0"/>
          <w:caps w:val="0"/>
          <w:color w:val="333333"/>
          <w:spacing w:val="0"/>
          <w:sz w:val="32"/>
          <w:szCs w:val="32"/>
          <w:shd w:val="clear" w:fill="FFFFFF"/>
        </w:rPr>
        <w:t>‰和</w:t>
      </w:r>
      <w:r>
        <w:rPr>
          <w:rFonts w:hint="eastAsia" w:ascii="宋体" w:hAnsi="宋体" w:eastAsia="宋体" w:cs="宋体"/>
          <w:i w:val="0"/>
          <w:caps w:val="0"/>
          <w:color w:val="333333"/>
          <w:spacing w:val="0"/>
          <w:sz w:val="32"/>
          <w:szCs w:val="32"/>
          <w:shd w:val="clear" w:fill="FFFFFF"/>
          <w:lang w:val="en-US" w:eastAsia="zh-CN"/>
        </w:rPr>
        <w:t>9</w:t>
      </w:r>
      <w:r>
        <w:rPr>
          <w:rFonts w:hint="eastAsia" w:ascii="宋体" w:hAnsi="宋体" w:eastAsia="宋体" w:cs="宋体"/>
          <w:i w:val="0"/>
          <w:caps w:val="0"/>
          <w:color w:val="333333"/>
          <w:spacing w:val="0"/>
          <w:sz w:val="32"/>
          <w:szCs w:val="32"/>
          <w:shd w:val="clear" w:fill="FFFFFF"/>
        </w:rPr>
        <w:t>‰以下；降低流动人口中婴儿和</w:t>
      </w:r>
      <w:r>
        <w:rPr>
          <w:rFonts w:hint="eastAsia" w:ascii="宋体" w:hAnsi="宋体" w:eastAsia="宋体" w:cs="宋体"/>
          <w:i w:val="0"/>
          <w:caps w:val="0"/>
          <w:color w:val="333333"/>
          <w:spacing w:val="0"/>
          <w:sz w:val="32"/>
          <w:szCs w:val="32"/>
          <w:shd w:val="clear" w:fill="FFFFFF"/>
          <w:lang w:val="en-US" w:eastAsia="zh-CN"/>
        </w:rPr>
        <w:t>5</w:t>
      </w:r>
      <w:r>
        <w:rPr>
          <w:rFonts w:hint="eastAsia" w:ascii="宋体" w:hAnsi="宋体" w:eastAsia="宋体" w:cs="宋体"/>
          <w:i w:val="0"/>
          <w:caps w:val="0"/>
          <w:color w:val="333333"/>
          <w:spacing w:val="0"/>
          <w:sz w:val="32"/>
          <w:szCs w:val="32"/>
          <w:shd w:val="clear" w:fill="FFFFFF"/>
        </w:rPr>
        <w:t>岁以下儿童死亡率。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9</w:t>
      </w:r>
      <w:r>
        <w:rPr>
          <w:rFonts w:hint="eastAsia" w:ascii="宋体" w:hAnsi="宋体" w:eastAsia="宋体" w:cs="宋体"/>
          <w:i w:val="0"/>
          <w:caps w:val="0"/>
          <w:color w:val="333333"/>
          <w:spacing w:val="0"/>
          <w:sz w:val="32"/>
          <w:szCs w:val="32"/>
          <w:shd w:val="clear" w:fill="FFFFFF"/>
        </w:rPr>
        <w:t>、控制儿童常见多发性疾病和艾滋病、梅毒、结核病、乙肝等重大传染性疾病。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10</w:t>
      </w:r>
      <w:r>
        <w:rPr>
          <w:rFonts w:hint="eastAsia" w:ascii="宋体" w:hAnsi="宋体" w:eastAsia="宋体" w:cs="宋体"/>
          <w:i w:val="0"/>
          <w:caps w:val="0"/>
          <w:color w:val="333333"/>
          <w:spacing w:val="0"/>
          <w:sz w:val="32"/>
          <w:szCs w:val="32"/>
          <w:shd w:val="clear" w:fill="FFFFFF"/>
        </w:rPr>
        <w:t>、低出生体重儿发生率控制在</w:t>
      </w:r>
      <w:r>
        <w:rPr>
          <w:rFonts w:hint="eastAsia" w:ascii="宋体" w:hAnsi="宋体" w:eastAsia="宋体" w:cs="宋体"/>
          <w:i w:val="0"/>
          <w:caps w:val="0"/>
          <w:color w:val="333333"/>
          <w:spacing w:val="0"/>
          <w:sz w:val="32"/>
          <w:szCs w:val="32"/>
          <w:shd w:val="clear" w:fill="FFFFFF"/>
          <w:lang w:val="en-US" w:eastAsia="zh-CN"/>
        </w:rPr>
        <w:t>4%</w:t>
      </w:r>
      <w:r>
        <w:rPr>
          <w:rFonts w:hint="eastAsia" w:ascii="宋体" w:hAnsi="宋体" w:eastAsia="宋体" w:cs="宋体"/>
          <w:i w:val="0"/>
          <w:caps w:val="0"/>
          <w:color w:val="333333"/>
          <w:spacing w:val="0"/>
          <w:sz w:val="32"/>
          <w:szCs w:val="32"/>
          <w:shd w:val="clear" w:fill="FFFFFF"/>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11</w:t>
      </w:r>
      <w:r>
        <w:rPr>
          <w:rFonts w:hint="eastAsia" w:ascii="宋体" w:hAnsi="宋体" w:eastAsia="宋体" w:cs="宋体"/>
          <w:i w:val="0"/>
          <w:caps w:val="0"/>
          <w:color w:val="333333"/>
          <w:spacing w:val="0"/>
          <w:sz w:val="32"/>
          <w:szCs w:val="32"/>
          <w:shd w:val="clear" w:fill="FFFFFF"/>
        </w:rPr>
        <w:t>、</w:t>
      </w:r>
      <w:r>
        <w:rPr>
          <w:rFonts w:hint="eastAsia" w:ascii="宋体" w:hAnsi="宋体" w:eastAsia="宋体" w:cs="宋体"/>
          <w:i w:val="0"/>
          <w:caps w:val="0"/>
          <w:color w:val="333333"/>
          <w:spacing w:val="0"/>
          <w:sz w:val="32"/>
          <w:szCs w:val="32"/>
          <w:shd w:val="clear" w:fill="FFFFFF"/>
          <w:lang w:val="en-US" w:eastAsia="zh-CN"/>
        </w:rPr>
        <w:t>5</w:t>
      </w:r>
      <w:r>
        <w:rPr>
          <w:rFonts w:hint="eastAsia" w:ascii="宋体" w:hAnsi="宋体" w:eastAsia="宋体" w:cs="宋体"/>
          <w:i w:val="0"/>
          <w:caps w:val="0"/>
          <w:color w:val="333333"/>
          <w:spacing w:val="0"/>
          <w:sz w:val="32"/>
          <w:szCs w:val="32"/>
          <w:shd w:val="clear" w:fill="FFFFFF"/>
        </w:rPr>
        <w:t>岁以下儿童贫血患病率控制在</w:t>
      </w:r>
      <w:r>
        <w:rPr>
          <w:rFonts w:hint="eastAsia" w:ascii="宋体" w:hAnsi="宋体" w:eastAsia="宋体" w:cs="宋体"/>
          <w:i w:val="0"/>
          <w:caps w:val="0"/>
          <w:color w:val="333333"/>
          <w:spacing w:val="0"/>
          <w:sz w:val="32"/>
          <w:szCs w:val="32"/>
          <w:shd w:val="clear" w:fill="FFFFFF"/>
          <w:lang w:val="en-US" w:eastAsia="zh-CN"/>
        </w:rPr>
        <w:t>12%</w:t>
      </w:r>
      <w:r>
        <w:rPr>
          <w:rFonts w:hint="eastAsia" w:ascii="宋体" w:hAnsi="宋体" w:eastAsia="宋体" w:cs="宋体"/>
          <w:i w:val="0"/>
          <w:caps w:val="0"/>
          <w:color w:val="333333"/>
          <w:spacing w:val="0"/>
          <w:sz w:val="32"/>
          <w:szCs w:val="32"/>
          <w:shd w:val="clear" w:fill="FFFFFF"/>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12</w:t>
      </w:r>
      <w:r>
        <w:rPr>
          <w:rFonts w:hint="eastAsia" w:ascii="宋体" w:hAnsi="宋体" w:eastAsia="宋体" w:cs="宋体"/>
          <w:i w:val="0"/>
          <w:caps w:val="0"/>
          <w:color w:val="333333"/>
          <w:spacing w:val="0"/>
          <w:sz w:val="32"/>
          <w:szCs w:val="32"/>
          <w:shd w:val="clear" w:fill="FFFFFF"/>
        </w:rPr>
        <w:t>、</w:t>
      </w:r>
      <w:r>
        <w:rPr>
          <w:rFonts w:hint="eastAsia" w:ascii="宋体" w:hAnsi="宋体" w:eastAsia="宋体" w:cs="宋体"/>
          <w:i w:val="0"/>
          <w:caps w:val="0"/>
          <w:color w:val="333333"/>
          <w:spacing w:val="0"/>
          <w:sz w:val="32"/>
          <w:szCs w:val="32"/>
          <w:shd w:val="clear" w:fill="FFFFFF"/>
          <w:lang w:val="en-US" w:eastAsia="zh-CN"/>
        </w:rPr>
        <w:t>5</w:t>
      </w:r>
      <w:r>
        <w:rPr>
          <w:rFonts w:hint="eastAsia" w:ascii="宋体" w:hAnsi="宋体" w:eastAsia="宋体" w:cs="宋体"/>
          <w:i w:val="0"/>
          <w:caps w:val="0"/>
          <w:color w:val="333333"/>
          <w:spacing w:val="0"/>
          <w:sz w:val="32"/>
          <w:szCs w:val="32"/>
          <w:shd w:val="clear" w:fill="FFFFFF"/>
        </w:rPr>
        <w:t>岁以下儿童生长迟缓率降低到</w:t>
      </w:r>
      <w:r>
        <w:rPr>
          <w:rFonts w:hint="eastAsia" w:ascii="宋体" w:hAnsi="宋体" w:eastAsia="宋体" w:cs="宋体"/>
          <w:i w:val="0"/>
          <w:caps w:val="0"/>
          <w:color w:val="333333"/>
          <w:spacing w:val="0"/>
          <w:sz w:val="32"/>
          <w:szCs w:val="32"/>
          <w:shd w:val="clear" w:fill="FFFFFF"/>
          <w:lang w:val="en-US" w:eastAsia="zh-CN"/>
        </w:rPr>
        <w:t>7%</w:t>
      </w:r>
      <w:r>
        <w:rPr>
          <w:rFonts w:hint="eastAsia" w:ascii="宋体" w:hAnsi="宋体" w:eastAsia="宋体" w:cs="宋体"/>
          <w:i w:val="0"/>
          <w:caps w:val="0"/>
          <w:color w:val="333333"/>
          <w:spacing w:val="0"/>
          <w:sz w:val="32"/>
          <w:szCs w:val="32"/>
          <w:shd w:val="clear" w:fill="FFFFFF"/>
        </w:rPr>
        <w:t>以下，低体重率降低到</w:t>
      </w:r>
      <w:r>
        <w:rPr>
          <w:rFonts w:hint="eastAsia" w:ascii="宋体" w:hAnsi="宋体" w:eastAsia="宋体" w:cs="宋体"/>
          <w:i w:val="0"/>
          <w:caps w:val="0"/>
          <w:color w:val="333333"/>
          <w:spacing w:val="0"/>
          <w:sz w:val="32"/>
          <w:szCs w:val="32"/>
          <w:shd w:val="clear" w:fill="FFFFFF"/>
          <w:lang w:val="en-US" w:eastAsia="zh-CN"/>
        </w:rPr>
        <w:t>5%</w:t>
      </w:r>
      <w:r>
        <w:rPr>
          <w:rFonts w:hint="eastAsia" w:ascii="宋体" w:hAnsi="宋体" w:eastAsia="宋体" w:cs="宋体"/>
          <w:i w:val="0"/>
          <w:caps w:val="0"/>
          <w:color w:val="333333"/>
          <w:spacing w:val="0"/>
          <w:sz w:val="32"/>
          <w:szCs w:val="32"/>
          <w:shd w:val="clear" w:fill="FFFFFF"/>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13</w:t>
      </w:r>
      <w:r>
        <w:rPr>
          <w:rFonts w:hint="eastAsia" w:ascii="宋体" w:hAnsi="宋体" w:eastAsia="宋体" w:cs="宋体"/>
          <w:i w:val="0"/>
          <w:caps w:val="0"/>
          <w:color w:val="333333"/>
          <w:spacing w:val="0"/>
          <w:sz w:val="32"/>
          <w:szCs w:val="32"/>
          <w:shd w:val="clear" w:fill="FFFFFF"/>
        </w:rPr>
        <w:t>、降低儿童心理行为问题发生率和儿童精神疾病患病率。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14</w:t>
      </w:r>
      <w:r>
        <w:rPr>
          <w:rFonts w:hint="eastAsia" w:ascii="宋体" w:hAnsi="宋体" w:eastAsia="宋体" w:cs="宋体"/>
          <w:i w:val="0"/>
          <w:caps w:val="0"/>
          <w:color w:val="333333"/>
          <w:spacing w:val="0"/>
          <w:sz w:val="32"/>
          <w:szCs w:val="32"/>
          <w:shd w:val="clear" w:fill="FFFFFF"/>
        </w:rPr>
        <w:t>、提高适龄儿童性与生殖健康知识普及率。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rPr>
        <w:t>围绕上述任务，重点抓好以下工作：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1</w:t>
      </w:r>
      <w:r>
        <w:rPr>
          <w:rFonts w:hint="eastAsia" w:ascii="宋体" w:hAnsi="宋体" w:eastAsia="宋体" w:cs="宋体"/>
          <w:i w:val="0"/>
          <w:caps w:val="0"/>
          <w:color w:val="333333"/>
          <w:spacing w:val="0"/>
          <w:sz w:val="32"/>
          <w:szCs w:val="32"/>
          <w:shd w:val="clear" w:fill="FFFFFF"/>
        </w:rPr>
        <w:t>、加大妇幼卫生工作力度。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2</w:t>
      </w:r>
      <w:r>
        <w:rPr>
          <w:rFonts w:hint="eastAsia" w:ascii="宋体" w:hAnsi="宋体" w:eastAsia="宋体" w:cs="宋体"/>
          <w:i w:val="0"/>
          <w:caps w:val="0"/>
          <w:color w:val="333333"/>
          <w:spacing w:val="0"/>
          <w:sz w:val="32"/>
          <w:szCs w:val="32"/>
          <w:shd w:val="clear" w:fill="FFFFFF"/>
        </w:rPr>
        <w:t>、保障孕产妇安全分娩。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3</w:t>
      </w:r>
      <w:r>
        <w:rPr>
          <w:rFonts w:hint="eastAsia" w:ascii="宋体" w:hAnsi="宋体" w:eastAsia="宋体" w:cs="宋体"/>
          <w:i w:val="0"/>
          <w:caps w:val="0"/>
          <w:color w:val="333333"/>
          <w:spacing w:val="0"/>
          <w:sz w:val="32"/>
          <w:szCs w:val="32"/>
          <w:shd w:val="clear" w:fill="FFFFFF"/>
        </w:rPr>
        <w:t>、加大妇女常见病防治力度。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4</w:t>
      </w:r>
      <w:r>
        <w:rPr>
          <w:rFonts w:hint="eastAsia" w:ascii="宋体" w:hAnsi="宋体" w:eastAsia="宋体" w:cs="宋体"/>
          <w:i w:val="0"/>
          <w:caps w:val="0"/>
          <w:color w:val="333333"/>
          <w:spacing w:val="0"/>
          <w:sz w:val="32"/>
          <w:szCs w:val="32"/>
          <w:shd w:val="clear" w:fill="FFFFFF"/>
        </w:rPr>
        <w:t>、预防和控制艾滋病、性病传播。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5</w:t>
      </w:r>
      <w:r>
        <w:rPr>
          <w:rFonts w:hint="eastAsia" w:ascii="宋体" w:hAnsi="宋体" w:eastAsia="宋体" w:cs="宋体"/>
          <w:i w:val="0"/>
          <w:caps w:val="0"/>
          <w:color w:val="333333"/>
          <w:spacing w:val="0"/>
          <w:sz w:val="32"/>
          <w:szCs w:val="32"/>
          <w:shd w:val="clear" w:fill="FFFFFF"/>
        </w:rPr>
        <w:t>、提高妇女的营养水平。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6</w:t>
      </w:r>
      <w:r>
        <w:rPr>
          <w:rFonts w:hint="eastAsia" w:ascii="宋体" w:hAnsi="宋体" w:eastAsia="宋体" w:cs="宋体"/>
          <w:i w:val="0"/>
          <w:caps w:val="0"/>
          <w:color w:val="333333"/>
          <w:spacing w:val="0"/>
          <w:sz w:val="32"/>
          <w:szCs w:val="32"/>
          <w:shd w:val="clear" w:fill="FFFFFF"/>
        </w:rPr>
        <w:t>、提高妇女心理健康素质。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2"/>
          <w:szCs w:val="32"/>
          <w:shd w:val="clear" w:fill="FFFFFF"/>
          <w:lang w:val="en-US"/>
        </w:rPr>
        <w:t>7</w:t>
      </w:r>
      <w:r>
        <w:rPr>
          <w:rFonts w:hint="eastAsia" w:ascii="宋体" w:hAnsi="宋体" w:eastAsia="宋体" w:cs="宋体"/>
          <w:i w:val="0"/>
          <w:caps w:val="0"/>
          <w:color w:val="333333"/>
          <w:spacing w:val="0"/>
          <w:sz w:val="32"/>
          <w:szCs w:val="32"/>
          <w:shd w:val="clear" w:fill="FFFFFF"/>
        </w:rPr>
        <w:t>、提高妇女享有生殖健康服务水平。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8、保障妇女享有计划生育优质服务。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9、加强儿童保健管理和服务。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10、建立并完善以三级防治措施为主要内容的出生缺陷防治体系。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11、预防、控制儿童重大疾病的发生。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12、预防和控制儿童伤害。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13、提高儿童的身体素质。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14、加强儿童生殖健康公共服务。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3"/>
        <w:jc w:val="left"/>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四、2017</w:t>
      </w:r>
      <w:r>
        <w:rPr>
          <w:rFonts w:hint="eastAsia" w:ascii="宋体" w:hAnsi="宋体" w:eastAsia="宋体" w:cs="宋体"/>
          <w:b/>
          <w:i w:val="0"/>
          <w:caps w:val="0"/>
          <w:color w:val="333333"/>
          <w:spacing w:val="0"/>
          <w:kern w:val="0"/>
          <w:sz w:val="32"/>
          <w:szCs w:val="32"/>
          <w:shd w:val="clear" w:fill="FFFFFF"/>
          <w:lang w:val="en-US" w:eastAsia="zh-CN" w:bidi="ar"/>
        </w:rPr>
        <w:t>年决算收支总体情况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2017年泰宁县妇幼保健院年初结转和结余 1.01万元，本年收入1821.63万元，本年支出 1127.77万元，事业基</w:t>
      </w:r>
      <w:bookmarkStart w:id="0" w:name="_GoBack"/>
      <w:bookmarkEnd w:id="0"/>
      <w:r>
        <w:rPr>
          <w:rFonts w:hint="eastAsia" w:ascii="宋体" w:hAnsi="宋体" w:eastAsia="宋体" w:cs="宋体"/>
          <w:i w:val="0"/>
          <w:caps w:val="0"/>
          <w:color w:val="333333"/>
          <w:spacing w:val="0"/>
          <w:kern w:val="0"/>
          <w:sz w:val="32"/>
          <w:szCs w:val="32"/>
          <w:shd w:val="clear" w:fill="FFFFFF"/>
          <w:lang w:val="en-US" w:eastAsia="zh-CN" w:bidi="ar"/>
        </w:rPr>
        <w:t>金弥补收支差额0万元，结余分配 193.87万元，年末结转和结余500万元。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（一）</w:t>
      </w:r>
      <w:r>
        <w:rPr>
          <w:rFonts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年收入</w:t>
      </w:r>
      <w:r>
        <w:rPr>
          <w:rFonts w:hint="eastAsia" w:ascii="仿宋" w:hAnsi="仿宋" w:eastAsia="仿宋" w:cs="仿宋"/>
          <w:i w:val="0"/>
          <w:caps w:val="0"/>
          <w:color w:val="333333"/>
          <w:spacing w:val="0"/>
          <w:kern w:val="0"/>
          <w:sz w:val="32"/>
          <w:szCs w:val="32"/>
          <w:shd w:val="clear" w:fill="FFFFFF"/>
          <w:lang w:val="en-US" w:eastAsia="zh-CN" w:bidi="ar"/>
        </w:rPr>
        <w:t>1,820.62</w:t>
      </w:r>
      <w:r>
        <w:rPr>
          <w:rFonts w:hint="eastAsia" w:ascii="宋体" w:hAnsi="宋体" w:eastAsia="宋体" w:cs="宋体"/>
          <w:i w:val="0"/>
          <w:caps w:val="0"/>
          <w:color w:val="333333"/>
          <w:spacing w:val="0"/>
          <w:kern w:val="0"/>
          <w:sz w:val="32"/>
          <w:szCs w:val="32"/>
          <w:shd w:val="clear" w:fill="FFFFFF"/>
          <w:lang w:val="en-US" w:eastAsia="zh-CN" w:bidi="ar"/>
        </w:rPr>
        <w:t>万元，比</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年决算数增加</w:t>
      </w:r>
      <w:r>
        <w:rPr>
          <w:rFonts w:hint="eastAsia" w:ascii="仿宋" w:hAnsi="仿宋" w:eastAsia="仿宋" w:cs="仿宋"/>
          <w:i w:val="0"/>
          <w:caps w:val="0"/>
          <w:color w:val="333333"/>
          <w:spacing w:val="0"/>
          <w:kern w:val="0"/>
          <w:sz w:val="32"/>
          <w:szCs w:val="32"/>
          <w:shd w:val="clear" w:fill="FFFFFF"/>
          <w:lang w:val="en-US" w:eastAsia="zh-CN" w:bidi="ar"/>
        </w:rPr>
        <w:t>820.15</w:t>
      </w:r>
      <w:r>
        <w:rPr>
          <w:rFonts w:hint="eastAsia" w:ascii="宋体" w:hAnsi="宋体" w:eastAsia="宋体" w:cs="宋体"/>
          <w:i w:val="0"/>
          <w:caps w:val="0"/>
          <w:color w:val="333333"/>
          <w:spacing w:val="0"/>
          <w:kern w:val="0"/>
          <w:sz w:val="32"/>
          <w:szCs w:val="32"/>
          <w:shd w:val="clear" w:fill="FFFFFF"/>
          <w:lang w:val="en-US" w:eastAsia="zh-CN" w:bidi="ar"/>
        </w:rPr>
        <w:t>万元，增长</w:t>
      </w:r>
      <w:r>
        <w:rPr>
          <w:rFonts w:hint="eastAsia" w:ascii="仿宋" w:hAnsi="仿宋" w:eastAsia="仿宋" w:cs="仿宋"/>
          <w:i w:val="0"/>
          <w:caps w:val="0"/>
          <w:color w:val="333333"/>
          <w:spacing w:val="0"/>
          <w:kern w:val="0"/>
          <w:sz w:val="32"/>
          <w:szCs w:val="32"/>
          <w:shd w:val="clear" w:fill="FFFFFF"/>
          <w:lang w:val="en-US" w:eastAsia="zh-CN" w:bidi="ar"/>
        </w:rPr>
        <w:t>81.98</w:t>
      </w:r>
      <w:r>
        <w:rPr>
          <w:rFonts w:hint="eastAsia" w:ascii="宋体" w:hAnsi="宋体" w:eastAsia="宋体" w:cs="宋体"/>
          <w:i w:val="0"/>
          <w:caps w:val="0"/>
          <w:color w:val="333333"/>
          <w:spacing w:val="0"/>
          <w:kern w:val="0"/>
          <w:sz w:val="32"/>
          <w:szCs w:val="32"/>
          <w:shd w:val="clear" w:fill="FFFFFF"/>
          <w:lang w:val="en-US" w:eastAsia="zh-CN" w:bidi="ar"/>
        </w:rPr>
        <w:t>％，具体情况如下：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16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宋体" w:hAnsi="宋体" w:eastAsia="宋体" w:cs="宋体"/>
          <w:i w:val="0"/>
          <w:caps w:val="0"/>
          <w:color w:val="333333"/>
          <w:spacing w:val="0"/>
          <w:kern w:val="0"/>
          <w:sz w:val="32"/>
          <w:szCs w:val="32"/>
          <w:shd w:val="clear" w:fill="FFFFFF"/>
          <w:lang w:val="en-US" w:eastAsia="zh-CN" w:bidi="ar"/>
        </w:rPr>
        <w:t>财政拨款收入</w:t>
      </w:r>
      <w:r>
        <w:rPr>
          <w:rFonts w:hint="eastAsia" w:ascii="仿宋" w:hAnsi="仿宋" w:eastAsia="仿宋" w:cs="仿宋"/>
          <w:i w:val="0"/>
          <w:caps w:val="0"/>
          <w:color w:val="333333"/>
          <w:spacing w:val="0"/>
          <w:kern w:val="0"/>
          <w:sz w:val="32"/>
          <w:szCs w:val="32"/>
          <w:shd w:val="clear" w:fill="FFFFFF"/>
          <w:lang w:val="en-US" w:eastAsia="zh-CN" w:bidi="ar"/>
        </w:rPr>
        <w:t>918.03</w:t>
      </w:r>
      <w:r>
        <w:rPr>
          <w:rFonts w:hint="eastAsia" w:ascii="宋体" w:hAnsi="宋体" w:eastAsia="宋体" w:cs="宋体"/>
          <w:i w:val="0"/>
          <w:caps w:val="0"/>
          <w:color w:val="333333"/>
          <w:spacing w:val="0"/>
          <w:kern w:val="0"/>
          <w:sz w:val="32"/>
          <w:szCs w:val="32"/>
          <w:shd w:val="clear" w:fill="FFFFFF"/>
          <w:lang w:val="en-US" w:eastAsia="zh-CN" w:bidi="ar"/>
        </w:rPr>
        <w:t>万元，其中政府性基金</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事业收入</w:t>
      </w:r>
      <w:r>
        <w:rPr>
          <w:rFonts w:hint="eastAsia" w:ascii="仿宋" w:hAnsi="仿宋" w:eastAsia="仿宋" w:cs="仿宋"/>
          <w:i w:val="0"/>
          <w:caps w:val="0"/>
          <w:color w:val="333333"/>
          <w:spacing w:val="0"/>
          <w:kern w:val="0"/>
          <w:sz w:val="32"/>
          <w:szCs w:val="32"/>
          <w:shd w:val="clear" w:fill="FFFFFF"/>
          <w:lang w:val="en-US" w:eastAsia="zh-CN" w:bidi="ar"/>
        </w:rPr>
        <w:t>892.65</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宋体" w:hAnsi="宋体" w:eastAsia="宋体" w:cs="宋体"/>
          <w:i w:val="0"/>
          <w:caps w:val="0"/>
          <w:color w:val="333333"/>
          <w:spacing w:val="0"/>
          <w:kern w:val="0"/>
          <w:sz w:val="32"/>
          <w:szCs w:val="32"/>
          <w:shd w:val="clear" w:fill="FFFFFF"/>
          <w:lang w:val="en-US" w:eastAsia="zh-CN" w:bidi="ar"/>
        </w:rPr>
        <w:t>经营收入</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4.</w:t>
      </w:r>
      <w:r>
        <w:rPr>
          <w:rFonts w:hint="eastAsia" w:ascii="宋体" w:hAnsi="宋体" w:eastAsia="宋体" w:cs="宋体"/>
          <w:i w:val="0"/>
          <w:caps w:val="0"/>
          <w:color w:val="333333"/>
          <w:spacing w:val="0"/>
          <w:kern w:val="0"/>
          <w:sz w:val="32"/>
          <w:szCs w:val="32"/>
          <w:shd w:val="clear" w:fill="FFFFFF"/>
          <w:lang w:val="en-US" w:eastAsia="zh-CN" w:bidi="ar"/>
        </w:rPr>
        <w:t>上级补助收入</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5.</w:t>
      </w:r>
      <w:r>
        <w:rPr>
          <w:rFonts w:hint="eastAsia" w:ascii="宋体" w:hAnsi="宋体" w:eastAsia="宋体" w:cs="宋体"/>
          <w:i w:val="0"/>
          <w:caps w:val="0"/>
          <w:color w:val="333333"/>
          <w:spacing w:val="0"/>
          <w:kern w:val="0"/>
          <w:sz w:val="32"/>
          <w:szCs w:val="32"/>
          <w:shd w:val="clear" w:fill="FFFFFF"/>
          <w:lang w:val="en-US" w:eastAsia="zh-CN" w:bidi="ar"/>
        </w:rPr>
        <w:t>附属单位上缴收入</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6.</w:t>
      </w:r>
      <w:r>
        <w:rPr>
          <w:rFonts w:hint="eastAsia" w:ascii="宋体" w:hAnsi="宋体" w:eastAsia="宋体" w:cs="宋体"/>
          <w:i w:val="0"/>
          <w:caps w:val="0"/>
          <w:color w:val="333333"/>
          <w:spacing w:val="0"/>
          <w:kern w:val="0"/>
          <w:sz w:val="32"/>
          <w:szCs w:val="32"/>
          <w:shd w:val="clear" w:fill="FFFFFF"/>
          <w:lang w:val="en-US" w:eastAsia="zh-CN" w:bidi="ar"/>
        </w:rPr>
        <w:t>其他收入</w:t>
      </w:r>
      <w:r>
        <w:rPr>
          <w:rFonts w:hint="eastAsia" w:ascii="仿宋" w:hAnsi="仿宋" w:eastAsia="仿宋" w:cs="仿宋"/>
          <w:i w:val="0"/>
          <w:caps w:val="0"/>
          <w:color w:val="333333"/>
          <w:spacing w:val="0"/>
          <w:kern w:val="0"/>
          <w:sz w:val="32"/>
          <w:szCs w:val="32"/>
          <w:shd w:val="clear" w:fill="FFFFFF"/>
          <w:lang w:val="en-US" w:eastAsia="zh-CN" w:bidi="ar"/>
        </w:rPr>
        <w:t>9.94</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（二）</w:t>
      </w: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年支出</w:t>
      </w:r>
      <w:r>
        <w:rPr>
          <w:rFonts w:hint="eastAsia" w:ascii="仿宋" w:hAnsi="仿宋" w:eastAsia="仿宋" w:cs="仿宋"/>
          <w:i w:val="0"/>
          <w:caps w:val="0"/>
          <w:color w:val="333333"/>
          <w:spacing w:val="0"/>
          <w:kern w:val="0"/>
          <w:sz w:val="32"/>
          <w:szCs w:val="32"/>
          <w:shd w:val="clear" w:fill="FFFFFF"/>
          <w:lang w:val="en-US" w:eastAsia="zh-CN" w:bidi="ar"/>
        </w:rPr>
        <w:t>1,127.77</w:t>
      </w:r>
      <w:r>
        <w:rPr>
          <w:rFonts w:hint="eastAsia" w:ascii="宋体" w:hAnsi="宋体" w:eastAsia="宋体" w:cs="宋体"/>
          <w:i w:val="0"/>
          <w:caps w:val="0"/>
          <w:color w:val="333333"/>
          <w:spacing w:val="0"/>
          <w:kern w:val="0"/>
          <w:sz w:val="32"/>
          <w:szCs w:val="32"/>
          <w:shd w:val="clear" w:fill="FFFFFF"/>
          <w:lang w:val="en-US" w:eastAsia="zh-CN" w:bidi="ar"/>
        </w:rPr>
        <w:t>万元，比</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年决算数增加</w:t>
      </w:r>
      <w:r>
        <w:rPr>
          <w:rFonts w:hint="eastAsia" w:ascii="仿宋" w:hAnsi="仿宋" w:eastAsia="仿宋" w:cs="仿宋"/>
          <w:i w:val="0"/>
          <w:caps w:val="0"/>
          <w:color w:val="333333"/>
          <w:spacing w:val="0"/>
          <w:kern w:val="0"/>
          <w:sz w:val="32"/>
          <w:szCs w:val="32"/>
          <w:shd w:val="clear" w:fill="FFFFFF"/>
          <w:lang w:val="en-US" w:eastAsia="zh-CN" w:bidi="ar"/>
        </w:rPr>
        <w:t>214.30</w:t>
      </w:r>
      <w:r>
        <w:rPr>
          <w:rFonts w:hint="eastAsia" w:ascii="宋体" w:hAnsi="宋体" w:eastAsia="宋体" w:cs="宋体"/>
          <w:i w:val="0"/>
          <w:caps w:val="0"/>
          <w:color w:val="333333"/>
          <w:spacing w:val="0"/>
          <w:kern w:val="0"/>
          <w:sz w:val="32"/>
          <w:szCs w:val="32"/>
          <w:shd w:val="clear" w:fill="FFFFFF"/>
          <w:lang w:val="en-US" w:eastAsia="zh-CN" w:bidi="ar"/>
        </w:rPr>
        <w:t>万元，增长</w:t>
      </w:r>
      <w:r>
        <w:rPr>
          <w:rFonts w:hint="eastAsia" w:ascii="仿宋" w:hAnsi="仿宋" w:eastAsia="仿宋" w:cs="仿宋"/>
          <w:i w:val="0"/>
          <w:caps w:val="0"/>
          <w:color w:val="333333"/>
          <w:spacing w:val="0"/>
          <w:kern w:val="0"/>
          <w:sz w:val="32"/>
          <w:szCs w:val="32"/>
          <w:shd w:val="clear" w:fill="FFFFFF"/>
          <w:lang w:val="en-US" w:eastAsia="zh-CN" w:bidi="ar"/>
        </w:rPr>
        <w:t>23.46</w:t>
      </w:r>
      <w:r>
        <w:rPr>
          <w:rFonts w:hint="eastAsia" w:ascii="宋体" w:hAnsi="宋体" w:eastAsia="宋体" w:cs="宋体"/>
          <w:i w:val="0"/>
          <w:caps w:val="0"/>
          <w:color w:val="333333"/>
          <w:spacing w:val="0"/>
          <w:kern w:val="0"/>
          <w:sz w:val="32"/>
          <w:szCs w:val="32"/>
          <w:shd w:val="clear" w:fill="FFFFFF"/>
          <w:lang w:val="en-US" w:eastAsia="zh-CN" w:bidi="ar"/>
        </w:rPr>
        <w:t>％，具体情况如下：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宋体" w:hAnsi="宋体" w:eastAsia="宋体" w:cs="宋体"/>
          <w:i w:val="0"/>
          <w:caps w:val="0"/>
          <w:color w:val="333333"/>
          <w:spacing w:val="0"/>
          <w:kern w:val="0"/>
          <w:sz w:val="32"/>
          <w:szCs w:val="32"/>
          <w:shd w:val="clear" w:fill="FFFFFF"/>
          <w:lang w:val="en-US" w:eastAsia="zh-CN" w:bidi="ar"/>
        </w:rPr>
        <w:t>基本支出</w:t>
      </w:r>
      <w:r>
        <w:rPr>
          <w:rFonts w:hint="eastAsia" w:ascii="仿宋" w:hAnsi="仿宋" w:eastAsia="仿宋" w:cs="仿宋"/>
          <w:i w:val="0"/>
          <w:caps w:val="0"/>
          <w:color w:val="333333"/>
          <w:spacing w:val="0"/>
          <w:kern w:val="0"/>
          <w:sz w:val="32"/>
          <w:szCs w:val="32"/>
          <w:shd w:val="clear" w:fill="FFFFFF"/>
          <w:lang w:val="en-US" w:eastAsia="zh-CN" w:bidi="ar"/>
        </w:rPr>
        <w:t>1,127.77</w:t>
      </w:r>
      <w:r>
        <w:rPr>
          <w:rFonts w:hint="eastAsia" w:ascii="宋体" w:hAnsi="宋体" w:eastAsia="宋体" w:cs="宋体"/>
          <w:i w:val="0"/>
          <w:caps w:val="0"/>
          <w:color w:val="333333"/>
          <w:spacing w:val="0"/>
          <w:kern w:val="0"/>
          <w:sz w:val="32"/>
          <w:szCs w:val="32"/>
          <w:shd w:val="clear" w:fill="FFFFFF"/>
          <w:lang w:val="en-US" w:eastAsia="zh-CN" w:bidi="ar"/>
        </w:rPr>
        <w:t>万元。其中，人员支出</w:t>
      </w:r>
      <w:r>
        <w:rPr>
          <w:rFonts w:hint="eastAsia" w:ascii="仿宋" w:hAnsi="仿宋" w:eastAsia="仿宋" w:cs="仿宋"/>
          <w:i w:val="0"/>
          <w:caps w:val="0"/>
          <w:color w:val="333333"/>
          <w:spacing w:val="0"/>
          <w:kern w:val="0"/>
          <w:sz w:val="32"/>
          <w:szCs w:val="32"/>
          <w:shd w:val="clear" w:fill="FFFFFF"/>
          <w:lang w:val="en-US" w:eastAsia="zh-CN" w:bidi="ar"/>
        </w:rPr>
        <w:t>520.18</w:t>
      </w:r>
      <w:r>
        <w:rPr>
          <w:rFonts w:hint="eastAsia" w:ascii="宋体" w:hAnsi="宋体" w:eastAsia="宋体" w:cs="宋体"/>
          <w:i w:val="0"/>
          <w:caps w:val="0"/>
          <w:color w:val="333333"/>
          <w:spacing w:val="0"/>
          <w:kern w:val="0"/>
          <w:sz w:val="32"/>
          <w:szCs w:val="32"/>
          <w:shd w:val="clear" w:fill="FFFFFF"/>
          <w:lang w:val="en-US" w:eastAsia="zh-CN" w:bidi="ar"/>
        </w:rPr>
        <w:t>万元，公用支出</w:t>
      </w:r>
      <w:r>
        <w:rPr>
          <w:rFonts w:hint="eastAsia" w:ascii="仿宋" w:hAnsi="仿宋" w:eastAsia="仿宋" w:cs="仿宋"/>
          <w:i w:val="0"/>
          <w:caps w:val="0"/>
          <w:color w:val="333333"/>
          <w:spacing w:val="0"/>
          <w:kern w:val="0"/>
          <w:sz w:val="32"/>
          <w:szCs w:val="32"/>
          <w:shd w:val="clear" w:fill="FFFFFF"/>
          <w:lang w:val="en-US" w:eastAsia="zh-CN" w:bidi="ar"/>
        </w:rPr>
        <w:t>607.58</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项目支出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宋体" w:hAnsi="宋体" w:eastAsia="宋体" w:cs="宋体"/>
          <w:i w:val="0"/>
          <w:caps w:val="0"/>
          <w:color w:val="333333"/>
          <w:spacing w:val="0"/>
          <w:kern w:val="0"/>
          <w:sz w:val="32"/>
          <w:szCs w:val="32"/>
          <w:shd w:val="clear" w:fill="FFFFFF"/>
          <w:lang w:val="en-US" w:eastAsia="zh-CN" w:bidi="ar"/>
        </w:rPr>
        <w:t>上缴上级支出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4.</w:t>
      </w:r>
      <w:r>
        <w:rPr>
          <w:rFonts w:hint="eastAsia" w:ascii="宋体" w:hAnsi="宋体" w:eastAsia="宋体" w:cs="宋体"/>
          <w:i w:val="0"/>
          <w:caps w:val="0"/>
          <w:color w:val="333333"/>
          <w:spacing w:val="0"/>
          <w:kern w:val="0"/>
          <w:sz w:val="32"/>
          <w:szCs w:val="32"/>
          <w:shd w:val="clear" w:fill="FFFFFF"/>
          <w:lang w:val="en-US" w:eastAsia="zh-CN" w:bidi="ar"/>
        </w:rPr>
        <w:t>经营支出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5.</w:t>
      </w:r>
      <w:r>
        <w:rPr>
          <w:rFonts w:hint="eastAsia" w:ascii="宋体" w:hAnsi="宋体" w:eastAsia="宋体" w:cs="宋体"/>
          <w:i w:val="0"/>
          <w:caps w:val="0"/>
          <w:color w:val="333333"/>
          <w:spacing w:val="0"/>
          <w:kern w:val="0"/>
          <w:sz w:val="32"/>
          <w:szCs w:val="32"/>
          <w:shd w:val="clear" w:fill="FFFFFF"/>
          <w:lang w:val="en-US" w:eastAsia="zh-CN" w:bidi="ar"/>
        </w:rPr>
        <w:t>对附属单位补助支出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五、一般公共预算拨款支出决算情况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年一般公共预算拨款支出</w:t>
      </w:r>
      <w:r>
        <w:rPr>
          <w:rFonts w:hint="eastAsia" w:ascii="仿宋" w:hAnsi="仿宋" w:eastAsia="仿宋" w:cs="仿宋"/>
          <w:i w:val="0"/>
          <w:caps w:val="0"/>
          <w:color w:val="333333"/>
          <w:spacing w:val="0"/>
          <w:kern w:val="0"/>
          <w:sz w:val="32"/>
          <w:szCs w:val="32"/>
          <w:shd w:val="clear" w:fill="FFFFFF"/>
          <w:lang w:val="en-US" w:eastAsia="zh-CN" w:bidi="ar"/>
        </w:rPr>
        <w:t>418.03</w:t>
      </w:r>
      <w:r>
        <w:rPr>
          <w:rFonts w:hint="eastAsia" w:ascii="宋体" w:hAnsi="宋体" w:eastAsia="宋体" w:cs="宋体"/>
          <w:i w:val="0"/>
          <w:caps w:val="0"/>
          <w:color w:val="333333"/>
          <w:spacing w:val="0"/>
          <w:kern w:val="0"/>
          <w:sz w:val="32"/>
          <w:szCs w:val="32"/>
          <w:shd w:val="clear" w:fill="FFFFFF"/>
          <w:lang w:val="en-US" w:eastAsia="zh-CN" w:bidi="ar"/>
        </w:rPr>
        <w:t>万元，比上年决算数增加</w:t>
      </w:r>
      <w:r>
        <w:rPr>
          <w:rFonts w:hint="eastAsia" w:ascii="仿宋" w:hAnsi="仿宋" w:eastAsia="仿宋" w:cs="仿宋"/>
          <w:i w:val="0"/>
          <w:caps w:val="0"/>
          <w:color w:val="333333"/>
          <w:spacing w:val="0"/>
          <w:kern w:val="0"/>
          <w:sz w:val="32"/>
          <w:szCs w:val="32"/>
          <w:shd w:val="clear" w:fill="FFFFFF"/>
          <w:lang w:val="en-US" w:eastAsia="zh-CN" w:bidi="ar"/>
        </w:rPr>
        <w:t>43.76</w:t>
      </w:r>
      <w:r>
        <w:rPr>
          <w:rFonts w:hint="eastAsia" w:ascii="宋体" w:hAnsi="宋体" w:eastAsia="宋体" w:cs="宋体"/>
          <w:i w:val="0"/>
          <w:caps w:val="0"/>
          <w:color w:val="333333"/>
          <w:spacing w:val="0"/>
          <w:kern w:val="0"/>
          <w:sz w:val="32"/>
          <w:szCs w:val="32"/>
          <w:shd w:val="clear" w:fill="FFFFFF"/>
          <w:lang w:val="en-US" w:eastAsia="zh-CN" w:bidi="ar"/>
        </w:rPr>
        <w:t>万元，增长</w:t>
      </w:r>
      <w:r>
        <w:rPr>
          <w:rFonts w:hint="eastAsia" w:ascii="仿宋" w:hAnsi="仿宋" w:eastAsia="仿宋" w:cs="仿宋"/>
          <w:i w:val="0"/>
          <w:caps w:val="0"/>
          <w:color w:val="333333"/>
          <w:spacing w:val="0"/>
          <w:kern w:val="0"/>
          <w:sz w:val="32"/>
          <w:szCs w:val="32"/>
          <w:shd w:val="clear" w:fill="FFFFFF"/>
          <w:lang w:val="en-US" w:eastAsia="zh-CN" w:bidi="ar"/>
        </w:rPr>
        <w:t>11.69%</w:t>
      </w:r>
      <w:r>
        <w:rPr>
          <w:rFonts w:hint="eastAsia" w:ascii="宋体" w:hAnsi="宋体" w:eastAsia="宋体" w:cs="宋体"/>
          <w:i w:val="0"/>
          <w:caps w:val="0"/>
          <w:color w:val="333333"/>
          <w:spacing w:val="0"/>
          <w:kern w:val="0"/>
          <w:sz w:val="32"/>
          <w:szCs w:val="32"/>
          <w:shd w:val="clear" w:fill="FFFFFF"/>
          <w:lang w:val="en-US" w:eastAsia="zh-CN" w:bidi="ar"/>
        </w:rPr>
        <w:t>，具体情况如下</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按项级科目分类统计</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（一）公共卫生，妇幼保健机构</w:t>
      </w:r>
      <w:r>
        <w:rPr>
          <w:rFonts w:hint="eastAsia" w:ascii="仿宋" w:hAnsi="仿宋" w:eastAsia="仿宋" w:cs="仿宋"/>
          <w:i w:val="0"/>
          <w:caps w:val="0"/>
          <w:color w:val="333333"/>
          <w:spacing w:val="0"/>
          <w:kern w:val="0"/>
          <w:sz w:val="32"/>
          <w:szCs w:val="32"/>
          <w:shd w:val="clear" w:fill="FFFFFF"/>
          <w:lang w:val="en-US" w:eastAsia="zh-CN" w:bidi="ar"/>
        </w:rPr>
        <w:t>275.49</w:t>
      </w:r>
      <w:r>
        <w:rPr>
          <w:rFonts w:hint="eastAsia" w:ascii="宋体" w:hAnsi="宋体" w:eastAsia="宋体" w:cs="宋体"/>
          <w:i w:val="0"/>
          <w:caps w:val="0"/>
          <w:color w:val="333333"/>
          <w:spacing w:val="0"/>
          <w:kern w:val="0"/>
          <w:sz w:val="32"/>
          <w:szCs w:val="32"/>
          <w:shd w:val="clear" w:fill="FFFFFF"/>
          <w:lang w:val="en-US" w:eastAsia="zh-CN" w:bidi="ar"/>
        </w:rPr>
        <w:t>万元，较</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年决算数增加</w:t>
      </w:r>
      <w:r>
        <w:rPr>
          <w:rFonts w:hint="eastAsia" w:ascii="仿宋" w:hAnsi="仿宋" w:eastAsia="仿宋" w:cs="仿宋"/>
          <w:i w:val="0"/>
          <w:caps w:val="0"/>
          <w:color w:val="333333"/>
          <w:spacing w:val="0"/>
          <w:kern w:val="0"/>
          <w:sz w:val="32"/>
          <w:szCs w:val="32"/>
          <w:shd w:val="clear" w:fill="FFFFFF"/>
          <w:lang w:val="en-US" w:eastAsia="zh-CN" w:bidi="ar"/>
        </w:rPr>
        <w:t>74.64</w:t>
      </w:r>
      <w:r>
        <w:rPr>
          <w:rFonts w:hint="eastAsia" w:ascii="宋体" w:hAnsi="宋体" w:eastAsia="宋体" w:cs="宋体"/>
          <w:i w:val="0"/>
          <w:caps w:val="0"/>
          <w:color w:val="333333"/>
          <w:spacing w:val="0"/>
          <w:kern w:val="0"/>
          <w:sz w:val="32"/>
          <w:szCs w:val="32"/>
          <w:shd w:val="clear" w:fill="FFFFFF"/>
          <w:lang w:val="en-US" w:eastAsia="zh-CN" w:bidi="ar"/>
        </w:rPr>
        <w:t>万元，增长</w:t>
      </w:r>
      <w:r>
        <w:rPr>
          <w:rFonts w:hint="eastAsia" w:ascii="仿宋" w:hAnsi="仿宋" w:eastAsia="仿宋" w:cs="仿宋"/>
          <w:i w:val="0"/>
          <w:caps w:val="0"/>
          <w:color w:val="333333"/>
          <w:spacing w:val="0"/>
          <w:kern w:val="0"/>
          <w:sz w:val="32"/>
          <w:szCs w:val="32"/>
          <w:shd w:val="clear" w:fill="FFFFFF"/>
          <w:lang w:val="en-US" w:eastAsia="zh-CN" w:bidi="ar"/>
        </w:rPr>
        <w:t>35.5%</w:t>
      </w:r>
      <w:r>
        <w:rPr>
          <w:rFonts w:hint="eastAsia" w:ascii="宋体" w:hAnsi="宋体" w:eastAsia="宋体" w:cs="宋体"/>
          <w:i w:val="0"/>
          <w:caps w:val="0"/>
          <w:color w:val="333333"/>
          <w:spacing w:val="0"/>
          <w:kern w:val="0"/>
          <w:sz w:val="32"/>
          <w:szCs w:val="32"/>
          <w:shd w:val="clear" w:fill="FFFFFF"/>
          <w:lang w:val="en-US" w:eastAsia="zh-CN" w:bidi="ar"/>
        </w:rPr>
        <w:t>主要原因是人员工资调整。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（二）重大公共卫生专项</w:t>
      </w:r>
      <w:r>
        <w:rPr>
          <w:rFonts w:hint="eastAsia" w:ascii="仿宋" w:hAnsi="仿宋" w:eastAsia="仿宋" w:cs="仿宋"/>
          <w:i w:val="0"/>
          <w:caps w:val="0"/>
          <w:color w:val="333333"/>
          <w:spacing w:val="0"/>
          <w:kern w:val="0"/>
          <w:sz w:val="32"/>
          <w:szCs w:val="32"/>
          <w:shd w:val="clear" w:fill="FFFFFF"/>
          <w:lang w:val="en-US" w:eastAsia="zh-CN" w:bidi="ar"/>
        </w:rPr>
        <w:t>74.42</w:t>
      </w:r>
      <w:r>
        <w:rPr>
          <w:rFonts w:hint="eastAsia" w:ascii="宋体" w:hAnsi="宋体" w:eastAsia="宋体" w:cs="宋体"/>
          <w:i w:val="0"/>
          <w:caps w:val="0"/>
          <w:color w:val="333333"/>
          <w:spacing w:val="0"/>
          <w:kern w:val="0"/>
          <w:sz w:val="32"/>
          <w:szCs w:val="32"/>
          <w:shd w:val="clear" w:fill="FFFFFF"/>
          <w:lang w:val="en-US" w:eastAsia="zh-CN" w:bidi="ar"/>
        </w:rPr>
        <w:t>万元，比</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年减少了</w:t>
      </w:r>
      <w:r>
        <w:rPr>
          <w:rFonts w:hint="eastAsia" w:ascii="仿宋" w:hAnsi="仿宋" w:eastAsia="仿宋" w:cs="仿宋"/>
          <w:i w:val="0"/>
          <w:caps w:val="0"/>
          <w:color w:val="333333"/>
          <w:spacing w:val="0"/>
          <w:kern w:val="0"/>
          <w:sz w:val="32"/>
          <w:szCs w:val="32"/>
          <w:shd w:val="clear" w:fill="FFFFFF"/>
          <w:lang w:val="en-US" w:eastAsia="zh-CN" w:bidi="ar"/>
        </w:rPr>
        <w:t>75.54</w:t>
      </w:r>
      <w:r>
        <w:rPr>
          <w:rFonts w:hint="eastAsia" w:ascii="宋体" w:hAnsi="宋体" w:eastAsia="宋体" w:cs="宋体"/>
          <w:i w:val="0"/>
          <w:caps w:val="0"/>
          <w:color w:val="333333"/>
          <w:spacing w:val="0"/>
          <w:kern w:val="0"/>
          <w:sz w:val="32"/>
          <w:szCs w:val="32"/>
          <w:shd w:val="clear" w:fill="FFFFFF"/>
          <w:lang w:val="en-US" w:eastAsia="zh-CN" w:bidi="ar"/>
        </w:rPr>
        <w:t>万元，下降</w:t>
      </w:r>
      <w:r>
        <w:rPr>
          <w:rFonts w:hint="eastAsia" w:ascii="仿宋" w:hAnsi="仿宋" w:eastAsia="仿宋" w:cs="仿宋"/>
          <w:i w:val="0"/>
          <w:caps w:val="0"/>
          <w:color w:val="333333"/>
          <w:spacing w:val="0"/>
          <w:kern w:val="0"/>
          <w:sz w:val="32"/>
          <w:szCs w:val="32"/>
          <w:shd w:val="clear" w:fill="FFFFFF"/>
          <w:lang w:val="en-US" w:eastAsia="zh-CN" w:bidi="ar"/>
        </w:rPr>
        <w:t>50.3%</w:t>
      </w:r>
      <w:r>
        <w:rPr>
          <w:rFonts w:hint="eastAsia" w:ascii="宋体" w:hAnsi="宋体" w:eastAsia="宋体" w:cs="宋体"/>
          <w:i w:val="0"/>
          <w:caps w:val="0"/>
          <w:color w:val="333333"/>
          <w:spacing w:val="0"/>
          <w:kern w:val="0"/>
          <w:sz w:val="32"/>
          <w:szCs w:val="32"/>
          <w:shd w:val="clear" w:fill="FFFFFF"/>
          <w:lang w:val="en-US" w:eastAsia="zh-CN" w:bidi="ar"/>
        </w:rPr>
        <w:t>，主要是</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年增加了重大公共卫生地中海贫血项目建设，</w:t>
      </w:r>
      <w:r>
        <w:rPr>
          <w:rFonts w:hint="eastAsia" w:ascii="仿宋" w:hAnsi="仿宋" w:eastAsia="仿宋" w:cs="仿宋"/>
          <w:i w:val="0"/>
          <w:caps w:val="0"/>
          <w:color w:val="333333"/>
          <w:spacing w:val="0"/>
          <w:kern w:val="0"/>
          <w:sz w:val="32"/>
          <w:szCs w:val="32"/>
          <w:shd w:val="clear" w:fill="FFFFFF"/>
          <w:lang w:val="en-US" w:eastAsia="zh-CN" w:bidi="ar"/>
        </w:rPr>
        <w:t>2016</w:t>
      </w:r>
      <w:r>
        <w:rPr>
          <w:rFonts w:hint="eastAsia" w:ascii="宋体" w:hAnsi="宋体" w:eastAsia="宋体" w:cs="宋体"/>
          <w:i w:val="0"/>
          <w:caps w:val="0"/>
          <w:color w:val="333333"/>
          <w:spacing w:val="0"/>
          <w:kern w:val="0"/>
          <w:sz w:val="32"/>
          <w:szCs w:val="32"/>
          <w:shd w:val="clear" w:fill="FFFFFF"/>
          <w:lang w:val="en-US" w:eastAsia="zh-CN" w:bidi="ar"/>
        </w:rPr>
        <w:t>年已完成该项目建设。</w:t>
      </w: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年开展该项目。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三</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其他公共卫生支出</w:t>
      </w:r>
      <w:r>
        <w:rPr>
          <w:rFonts w:hint="eastAsia" w:ascii="仿宋" w:hAnsi="仿宋" w:eastAsia="仿宋" w:cs="仿宋"/>
          <w:i w:val="0"/>
          <w:caps w:val="0"/>
          <w:color w:val="333333"/>
          <w:spacing w:val="0"/>
          <w:kern w:val="0"/>
          <w:sz w:val="32"/>
          <w:szCs w:val="32"/>
          <w:shd w:val="clear" w:fill="FFFFFF"/>
          <w:lang w:val="en-US" w:eastAsia="zh-CN" w:bidi="ar"/>
        </w:rPr>
        <w:t>20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b/>
          <w:i w:val="0"/>
          <w:caps w:val="0"/>
          <w:color w:val="333333"/>
          <w:spacing w:val="0"/>
          <w:kern w:val="0"/>
          <w:sz w:val="32"/>
          <w:szCs w:val="32"/>
          <w:shd w:val="clear" w:fill="FFFFFF"/>
          <w:lang w:val="en-US" w:eastAsia="zh-CN" w:bidi="ar"/>
        </w:rPr>
        <w:t>六、政府性基金支出决算情况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本单位</w:t>
      </w:r>
      <w:r>
        <w:rPr>
          <w:rFonts w:ascii="楷体" w:hAnsi="楷体" w:eastAsia="楷体" w:cs="楷体"/>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年度没有使用政府性基金预算拨款安排的支出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七、财政拨款基本支出决算情况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年度财政拨款基本支出</w:t>
      </w:r>
      <w:r>
        <w:rPr>
          <w:rFonts w:hint="eastAsia" w:ascii="仿宋" w:hAnsi="仿宋" w:eastAsia="仿宋" w:cs="仿宋"/>
          <w:i w:val="0"/>
          <w:caps w:val="0"/>
          <w:color w:val="333333"/>
          <w:spacing w:val="0"/>
          <w:kern w:val="0"/>
          <w:sz w:val="32"/>
          <w:szCs w:val="32"/>
          <w:shd w:val="clear" w:fill="FFFFFF"/>
          <w:lang w:val="en-US" w:eastAsia="zh-CN" w:bidi="ar"/>
        </w:rPr>
        <w:t>418.03</w:t>
      </w:r>
      <w:r>
        <w:rPr>
          <w:rFonts w:hint="eastAsia" w:ascii="宋体" w:hAnsi="宋体" w:eastAsia="宋体" w:cs="宋体"/>
          <w:i w:val="0"/>
          <w:caps w:val="0"/>
          <w:color w:val="333333"/>
          <w:spacing w:val="0"/>
          <w:kern w:val="0"/>
          <w:sz w:val="32"/>
          <w:szCs w:val="32"/>
          <w:shd w:val="clear" w:fill="FFFFFF"/>
          <w:lang w:val="en-US" w:eastAsia="zh-CN" w:bidi="ar"/>
        </w:rPr>
        <w:t>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（一）人员经费</w:t>
      </w:r>
      <w:r>
        <w:rPr>
          <w:rFonts w:hint="eastAsia" w:ascii="仿宋" w:hAnsi="仿宋" w:eastAsia="仿宋" w:cs="仿宋"/>
          <w:i w:val="0"/>
          <w:caps w:val="0"/>
          <w:color w:val="333333"/>
          <w:spacing w:val="0"/>
          <w:kern w:val="0"/>
          <w:sz w:val="32"/>
          <w:szCs w:val="32"/>
          <w:shd w:val="clear" w:fill="FFFFFF"/>
          <w:lang w:val="en-US" w:eastAsia="zh-CN" w:bidi="ar"/>
        </w:rPr>
        <w:t>196.81</w:t>
      </w:r>
      <w:r>
        <w:rPr>
          <w:rFonts w:hint="eastAsia" w:ascii="宋体" w:hAnsi="宋体" w:eastAsia="宋体" w:cs="宋体"/>
          <w:i w:val="0"/>
          <w:caps w:val="0"/>
          <w:color w:val="333333"/>
          <w:spacing w:val="0"/>
          <w:kern w:val="0"/>
          <w:sz w:val="32"/>
          <w:szCs w:val="32"/>
          <w:shd w:val="clear" w:fill="FFFFFF"/>
          <w:lang w:val="en-US" w:eastAsia="zh-CN" w:bidi="ar"/>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（二）公用经费</w:t>
      </w:r>
      <w:r>
        <w:rPr>
          <w:rFonts w:hint="eastAsia" w:ascii="仿宋" w:hAnsi="仿宋" w:eastAsia="仿宋" w:cs="仿宋"/>
          <w:i w:val="0"/>
          <w:caps w:val="0"/>
          <w:color w:val="333333"/>
          <w:spacing w:val="0"/>
          <w:kern w:val="0"/>
          <w:sz w:val="32"/>
          <w:szCs w:val="32"/>
          <w:shd w:val="clear" w:fill="FFFFFF"/>
          <w:lang w:val="en-US" w:eastAsia="zh-CN" w:bidi="ar"/>
        </w:rPr>
        <w:t>149.22</w:t>
      </w:r>
      <w:r>
        <w:rPr>
          <w:rFonts w:hint="eastAsia" w:ascii="宋体" w:hAnsi="宋体" w:eastAsia="宋体" w:cs="宋体"/>
          <w:i w:val="0"/>
          <w:caps w:val="0"/>
          <w:color w:val="333333"/>
          <w:spacing w:val="0"/>
          <w:kern w:val="0"/>
          <w:sz w:val="32"/>
          <w:szCs w:val="32"/>
          <w:shd w:val="clear" w:fill="FFFFFF"/>
          <w:lang w:val="en-US" w:eastAsia="zh-CN" w:bidi="ar"/>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三</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其他资本性支出</w:t>
      </w:r>
      <w:r>
        <w:rPr>
          <w:rFonts w:hint="eastAsia" w:ascii="仿宋" w:hAnsi="仿宋" w:eastAsia="仿宋" w:cs="仿宋"/>
          <w:i w:val="0"/>
          <w:caps w:val="0"/>
          <w:color w:val="333333"/>
          <w:spacing w:val="0"/>
          <w:kern w:val="0"/>
          <w:sz w:val="32"/>
          <w:szCs w:val="32"/>
          <w:shd w:val="clear" w:fill="FFFFFF"/>
          <w:lang w:val="en-US" w:eastAsia="zh-CN" w:bidi="ar"/>
        </w:rPr>
        <w:t>72</w:t>
      </w:r>
      <w:r>
        <w:rPr>
          <w:rFonts w:hint="eastAsia" w:ascii="宋体" w:hAnsi="宋体" w:eastAsia="宋体" w:cs="宋体"/>
          <w:i w:val="0"/>
          <w:caps w:val="0"/>
          <w:color w:val="333333"/>
          <w:spacing w:val="0"/>
          <w:kern w:val="0"/>
          <w:sz w:val="32"/>
          <w:szCs w:val="32"/>
          <w:shd w:val="clear" w:fill="FFFFFF"/>
          <w:lang w:val="en-US" w:eastAsia="zh-CN" w:bidi="ar"/>
        </w:rPr>
        <w:t>万元</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重大公共卫生专用设备购置。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八、一般公共预算拨款</w:t>
      </w:r>
      <w:r>
        <w:rPr>
          <w:rFonts w:ascii="黑体" w:hAnsi="宋体" w:eastAsia="黑体" w:cs="黑体"/>
          <w:b/>
          <w:i w:val="0"/>
          <w:caps w:val="0"/>
          <w:color w:val="333333"/>
          <w:spacing w:val="0"/>
          <w:kern w:val="0"/>
          <w:sz w:val="32"/>
          <w:szCs w:val="32"/>
          <w:shd w:val="clear" w:fill="FFFFFF"/>
          <w:lang w:val="en-US" w:eastAsia="zh-CN" w:bidi="ar"/>
        </w:rPr>
        <w:t>“</w:t>
      </w:r>
      <w:r>
        <w:rPr>
          <w:rFonts w:hint="eastAsia" w:ascii="宋体" w:hAnsi="宋体" w:eastAsia="宋体" w:cs="宋体"/>
          <w:b/>
          <w:i w:val="0"/>
          <w:caps w:val="0"/>
          <w:color w:val="333333"/>
          <w:spacing w:val="0"/>
          <w:kern w:val="0"/>
          <w:sz w:val="32"/>
          <w:szCs w:val="32"/>
          <w:shd w:val="clear" w:fill="FFFFFF"/>
          <w:lang w:val="en-US" w:eastAsia="zh-CN" w:bidi="ar"/>
        </w:rPr>
        <w:t>三公</w:t>
      </w:r>
      <w:r>
        <w:rPr>
          <w:rFonts w:hint="eastAsia" w:ascii="黑体" w:hAnsi="宋体" w:eastAsia="黑体" w:cs="黑体"/>
          <w:b/>
          <w:i w:val="0"/>
          <w:caps w:val="0"/>
          <w:color w:val="333333"/>
          <w:spacing w:val="0"/>
          <w:kern w:val="0"/>
          <w:sz w:val="32"/>
          <w:szCs w:val="32"/>
          <w:shd w:val="clear" w:fill="FFFFFF"/>
          <w:lang w:val="en-US" w:eastAsia="zh-CN" w:bidi="ar"/>
        </w:rPr>
        <w:t>”</w:t>
      </w:r>
      <w:r>
        <w:rPr>
          <w:rFonts w:hint="eastAsia" w:ascii="宋体" w:hAnsi="宋体" w:eastAsia="宋体" w:cs="宋体"/>
          <w:b/>
          <w:i w:val="0"/>
          <w:caps w:val="0"/>
          <w:color w:val="333333"/>
          <w:spacing w:val="0"/>
          <w:kern w:val="0"/>
          <w:sz w:val="32"/>
          <w:szCs w:val="32"/>
          <w:shd w:val="clear" w:fill="FFFFFF"/>
          <w:lang w:val="en-US" w:eastAsia="zh-CN" w:bidi="ar"/>
        </w:rPr>
        <w:t>经费支出决算情况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704"/>
        <w:jc w:val="left"/>
        <w:rPr>
          <w:rFonts w:hint="eastAsia" w:ascii="宋体" w:hAnsi="宋体" w:eastAsia="宋体" w:cs="宋体"/>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年度</w:t>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三公</w:t>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经费一般公共预算拨款</w:t>
      </w:r>
      <w:r>
        <w:rPr>
          <w:rFonts w:hint="eastAsia" w:ascii="仿宋" w:hAnsi="仿宋" w:eastAsia="仿宋" w:cs="仿宋"/>
          <w:i w:val="0"/>
          <w:caps w:val="0"/>
          <w:color w:val="333333"/>
          <w:spacing w:val="0"/>
          <w:kern w:val="0"/>
          <w:sz w:val="32"/>
          <w:szCs w:val="32"/>
          <w:shd w:val="clear" w:fill="FFFFFF"/>
          <w:lang w:val="en-US" w:eastAsia="zh-CN" w:bidi="ar"/>
        </w:rPr>
        <w:t>1.32</w:t>
      </w:r>
      <w:r>
        <w:rPr>
          <w:rFonts w:hint="eastAsia" w:ascii="宋体" w:hAnsi="宋体" w:eastAsia="宋体" w:cs="宋体"/>
          <w:i w:val="0"/>
          <w:caps w:val="0"/>
          <w:color w:val="333333"/>
          <w:spacing w:val="0"/>
          <w:kern w:val="0"/>
          <w:sz w:val="32"/>
          <w:szCs w:val="32"/>
          <w:shd w:val="clear" w:fill="FFFFFF"/>
          <w:lang w:val="en-US" w:eastAsia="zh-CN" w:bidi="ar"/>
        </w:rPr>
        <w:t>万元，具体情况如下：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right="0" w:firstLine="480" w:firstLineChars="20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w:t>
      </w:r>
      <w:r>
        <w:rPr>
          <w:rFonts w:hint="eastAsia" w:ascii="宋体" w:hAnsi="宋体" w:eastAsia="宋体" w:cs="宋体"/>
          <w:i w:val="0"/>
          <w:caps w:val="0"/>
          <w:color w:val="333333"/>
          <w:spacing w:val="0"/>
          <w:kern w:val="0"/>
          <w:sz w:val="32"/>
          <w:szCs w:val="32"/>
          <w:shd w:val="clear" w:fill="FFFFFF"/>
          <w:lang w:val="en-US" w:eastAsia="zh-CN" w:bidi="ar"/>
        </w:rPr>
        <w:t>因公出国（境）费0万元，同比，减少0万元。</w:t>
      </w: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（二）公务用车购置及运行费</w:t>
      </w:r>
      <w:r>
        <w:rPr>
          <w:rFonts w:hint="eastAsia" w:ascii="仿宋" w:hAnsi="仿宋" w:eastAsia="仿宋" w:cs="仿宋"/>
          <w:i w:val="0"/>
          <w:caps w:val="0"/>
          <w:color w:val="333333"/>
          <w:spacing w:val="0"/>
          <w:kern w:val="0"/>
          <w:sz w:val="32"/>
          <w:szCs w:val="32"/>
          <w:shd w:val="clear" w:fill="FFFFFF"/>
          <w:lang w:val="en-US" w:eastAsia="zh-CN" w:bidi="ar"/>
        </w:rPr>
        <w:t>1.22</w:t>
      </w:r>
      <w:r>
        <w:rPr>
          <w:rFonts w:hint="eastAsia" w:ascii="宋体" w:hAnsi="宋体" w:eastAsia="宋体" w:cs="宋体"/>
          <w:i w:val="0"/>
          <w:caps w:val="0"/>
          <w:color w:val="333333"/>
          <w:spacing w:val="0"/>
          <w:kern w:val="0"/>
          <w:sz w:val="32"/>
          <w:szCs w:val="32"/>
          <w:shd w:val="clear" w:fill="FFFFFF"/>
          <w:lang w:val="en-US" w:eastAsia="zh-CN" w:bidi="ar"/>
        </w:rPr>
        <w:t>万元。同比减少47.5%，减少0.58万元。其中：公务用车购置费</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年公务用车购置</w:t>
      </w:r>
      <w:r>
        <w:rPr>
          <w:rFonts w:hint="eastAsia" w:ascii="仿宋" w:hAnsi="仿宋" w:eastAsia="仿宋" w:cs="仿宋"/>
          <w:i w:val="0"/>
          <w:caps w:val="0"/>
          <w:color w:val="333333"/>
          <w:spacing w:val="0"/>
          <w:kern w:val="0"/>
          <w:sz w:val="32"/>
          <w:szCs w:val="32"/>
          <w:shd w:val="clear" w:fill="FFFFFF"/>
          <w:lang w:val="en-US" w:eastAsia="zh-CN" w:bidi="ar"/>
        </w:rPr>
        <w:t>0</w:t>
      </w:r>
      <w:r>
        <w:rPr>
          <w:rFonts w:hint="eastAsia" w:ascii="宋体" w:hAnsi="宋体" w:eastAsia="宋体" w:cs="宋体"/>
          <w:i w:val="0"/>
          <w:caps w:val="0"/>
          <w:color w:val="333333"/>
          <w:spacing w:val="0"/>
          <w:kern w:val="0"/>
          <w:sz w:val="32"/>
          <w:szCs w:val="32"/>
          <w:shd w:val="clear" w:fill="FFFFFF"/>
          <w:lang w:val="en-US" w:eastAsia="zh-CN" w:bidi="ar"/>
        </w:rPr>
        <w:t>辆。公务用车运行费</w:t>
      </w:r>
      <w:r>
        <w:rPr>
          <w:rFonts w:hint="eastAsia" w:ascii="仿宋" w:hAnsi="仿宋" w:eastAsia="仿宋" w:cs="仿宋"/>
          <w:i w:val="0"/>
          <w:caps w:val="0"/>
          <w:color w:val="333333"/>
          <w:spacing w:val="0"/>
          <w:kern w:val="0"/>
          <w:sz w:val="32"/>
          <w:szCs w:val="32"/>
          <w:shd w:val="clear" w:fill="FFFFFF"/>
          <w:lang w:val="en-US" w:eastAsia="zh-CN" w:bidi="ar"/>
        </w:rPr>
        <w:t>1.22</w:t>
      </w:r>
      <w:r>
        <w:rPr>
          <w:rFonts w:hint="eastAsia" w:ascii="宋体" w:hAnsi="宋体" w:eastAsia="宋体" w:cs="宋体"/>
          <w:i w:val="0"/>
          <w:caps w:val="0"/>
          <w:color w:val="333333"/>
          <w:spacing w:val="0"/>
          <w:kern w:val="0"/>
          <w:sz w:val="32"/>
          <w:szCs w:val="32"/>
          <w:shd w:val="clear" w:fill="FFFFFF"/>
          <w:lang w:val="en-US" w:eastAsia="zh-CN" w:bidi="ar"/>
        </w:rPr>
        <w:t>万元，主要用于公务用车燃油、维修、保险等方面支出，年末公务用车保有量</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宋体" w:hAnsi="宋体" w:eastAsia="宋体" w:cs="宋体"/>
          <w:i w:val="0"/>
          <w:caps w:val="0"/>
          <w:color w:val="333333"/>
          <w:spacing w:val="0"/>
          <w:kern w:val="0"/>
          <w:sz w:val="32"/>
          <w:szCs w:val="32"/>
          <w:shd w:val="clear" w:fill="FFFFFF"/>
          <w:lang w:val="en-US" w:eastAsia="zh-CN" w:bidi="ar"/>
        </w:rPr>
        <w:t>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right="0" w:firstLine="320" w:firstLineChars="10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（三）公务接待费</w:t>
      </w:r>
      <w:r>
        <w:rPr>
          <w:rFonts w:hint="eastAsia" w:ascii="仿宋" w:hAnsi="仿宋" w:eastAsia="仿宋" w:cs="仿宋"/>
          <w:i w:val="0"/>
          <w:caps w:val="0"/>
          <w:color w:val="333333"/>
          <w:spacing w:val="0"/>
          <w:kern w:val="0"/>
          <w:sz w:val="32"/>
          <w:szCs w:val="32"/>
          <w:shd w:val="clear" w:fill="FFFFFF"/>
          <w:lang w:val="en-US" w:eastAsia="zh-CN" w:bidi="ar"/>
        </w:rPr>
        <w:t>0.09</w:t>
      </w:r>
      <w:r>
        <w:rPr>
          <w:rFonts w:hint="eastAsia" w:ascii="宋体" w:hAnsi="宋体" w:eastAsia="宋体" w:cs="宋体"/>
          <w:i w:val="0"/>
          <w:caps w:val="0"/>
          <w:color w:val="333333"/>
          <w:spacing w:val="0"/>
          <w:kern w:val="0"/>
          <w:sz w:val="32"/>
          <w:szCs w:val="32"/>
          <w:shd w:val="clear" w:fill="FFFFFF"/>
          <w:lang w:val="en-US" w:eastAsia="zh-CN" w:bidi="ar"/>
        </w:rPr>
        <w:t>万元。同比增加211%，增加0.19万元，主要用于业务指导等方面的接待活动，累计接待</w:t>
      </w: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批次、接待总人数</w:t>
      </w:r>
      <w:r>
        <w:rPr>
          <w:rFonts w:hint="eastAsia" w:ascii="仿宋" w:hAnsi="仿宋" w:eastAsia="仿宋" w:cs="仿宋"/>
          <w:i w:val="0"/>
          <w:caps w:val="0"/>
          <w:color w:val="333333"/>
          <w:spacing w:val="0"/>
          <w:kern w:val="0"/>
          <w:sz w:val="32"/>
          <w:szCs w:val="32"/>
          <w:shd w:val="clear" w:fill="FFFFFF"/>
          <w:lang w:val="en-US" w:eastAsia="zh-CN" w:bidi="ar"/>
        </w:rPr>
        <w:t>15</w:t>
      </w:r>
      <w:r>
        <w:rPr>
          <w:rFonts w:hint="eastAsia" w:ascii="宋体" w:hAnsi="宋体" w:eastAsia="宋体" w:cs="宋体"/>
          <w:i w:val="0"/>
          <w:caps w:val="0"/>
          <w:color w:val="333333"/>
          <w:spacing w:val="0"/>
          <w:kern w:val="0"/>
          <w:sz w:val="32"/>
          <w:szCs w:val="32"/>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九、其他重要事项说明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3"/>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“本单位为事业单位没有机关运行经费</w:t>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3"/>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本部门</w:t>
      </w: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年度政府采购支出总额</w:t>
      </w:r>
      <w:r>
        <w:rPr>
          <w:rFonts w:hint="eastAsia" w:ascii="仿宋" w:hAnsi="仿宋" w:eastAsia="仿宋" w:cs="仿宋"/>
          <w:i w:val="0"/>
          <w:caps w:val="0"/>
          <w:color w:val="333333"/>
          <w:spacing w:val="0"/>
          <w:kern w:val="0"/>
          <w:sz w:val="32"/>
          <w:szCs w:val="32"/>
          <w:shd w:val="clear" w:fill="FFFFFF"/>
          <w:lang w:val="en-US" w:eastAsia="zh-CN" w:bidi="ar"/>
        </w:rPr>
        <w:t>243.65</w:t>
      </w:r>
      <w:r>
        <w:rPr>
          <w:rFonts w:hint="eastAsia" w:ascii="宋体" w:hAnsi="宋体" w:eastAsia="宋体" w:cs="宋体"/>
          <w:i w:val="0"/>
          <w:caps w:val="0"/>
          <w:color w:val="333333"/>
          <w:spacing w:val="0"/>
          <w:kern w:val="0"/>
          <w:sz w:val="32"/>
          <w:szCs w:val="32"/>
          <w:shd w:val="clear" w:fill="FFFFFF"/>
          <w:lang w:val="en-US" w:eastAsia="zh-CN" w:bidi="ar"/>
        </w:rPr>
        <w:t>万元，其中：政府采购货物支出</w:t>
      </w:r>
      <w:r>
        <w:rPr>
          <w:rFonts w:hint="eastAsia" w:ascii="仿宋" w:hAnsi="仿宋" w:eastAsia="仿宋" w:cs="仿宋"/>
          <w:i w:val="0"/>
          <w:caps w:val="0"/>
          <w:color w:val="333333"/>
          <w:spacing w:val="0"/>
          <w:kern w:val="0"/>
          <w:sz w:val="32"/>
          <w:szCs w:val="32"/>
          <w:shd w:val="clear" w:fill="FFFFFF"/>
          <w:lang w:val="en-US" w:eastAsia="zh-CN" w:bidi="ar"/>
        </w:rPr>
        <w:t>243.65</w:t>
      </w:r>
      <w:r>
        <w:rPr>
          <w:rFonts w:hint="eastAsia" w:ascii="宋体" w:hAnsi="宋体" w:eastAsia="宋体" w:cs="宋体"/>
          <w:i w:val="0"/>
          <w:caps w:val="0"/>
          <w:color w:val="333333"/>
          <w:spacing w:val="0"/>
          <w:kern w:val="0"/>
          <w:sz w:val="32"/>
          <w:szCs w:val="32"/>
          <w:shd w:val="clear" w:fill="FFFFFF"/>
          <w:lang w:val="en-US" w:eastAsia="zh-CN" w:bidi="ar"/>
        </w:rPr>
        <w:t>万元、政府采购工程支出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万元、政府采购服务支出</w:t>
      </w:r>
      <w:r>
        <w:rPr>
          <w:rFonts w:hint="eastAsia" w:ascii="仿宋" w:hAnsi="仿宋" w:eastAsia="仿宋" w:cs="仿宋"/>
          <w:i w:val="0"/>
          <w:caps w:val="0"/>
          <w:color w:val="333333"/>
          <w:spacing w:val="0"/>
          <w:kern w:val="0"/>
          <w:sz w:val="32"/>
          <w:szCs w:val="32"/>
          <w:shd w:val="clear" w:fill="FFFFFF"/>
          <w:lang w:val="en-US" w:eastAsia="zh-CN" w:bidi="ar"/>
        </w:rPr>
        <w:t>0.00</w:t>
      </w:r>
      <w:r>
        <w:rPr>
          <w:rFonts w:hint="eastAsia" w:ascii="宋体" w:hAnsi="宋体" w:eastAsia="宋体" w:cs="宋体"/>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    </w:t>
      </w:r>
      <w:r>
        <w:rPr>
          <w:rFonts w:hint="eastAsia" w:ascii="宋体" w:hAnsi="宋体" w:eastAsia="宋体" w:cs="宋体"/>
          <w:b/>
          <w:i w:val="0"/>
          <w:caps w:val="0"/>
          <w:color w:val="333333"/>
          <w:spacing w:val="0"/>
          <w:kern w:val="0"/>
          <w:sz w:val="32"/>
          <w:szCs w:val="32"/>
          <w:shd w:val="clear" w:fill="FFFFFF"/>
          <w:lang w:val="en-US" w:eastAsia="zh-CN" w:bidi="ar"/>
        </w:rPr>
        <w:t>（三）国有资产占用使用情况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704"/>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截至</w:t>
      </w:r>
      <w:r>
        <w:rPr>
          <w:rFonts w:hint="eastAsia" w:ascii="仿宋" w:hAnsi="仿宋" w:eastAsia="仿宋" w:cs="仿宋"/>
          <w:i w:val="0"/>
          <w:caps w:val="0"/>
          <w:color w:val="333333"/>
          <w:spacing w:val="0"/>
          <w:kern w:val="0"/>
          <w:sz w:val="32"/>
          <w:szCs w:val="32"/>
          <w:shd w:val="clear" w:fill="FFFFFF"/>
          <w:lang w:val="en-US" w:eastAsia="zh-CN" w:bidi="ar"/>
        </w:rPr>
        <w:t>2017</w:t>
      </w:r>
      <w:r>
        <w:rPr>
          <w:rFonts w:hint="eastAsia" w:ascii="宋体" w:hAnsi="宋体" w:eastAsia="宋体" w:cs="宋体"/>
          <w:i w:val="0"/>
          <w:caps w:val="0"/>
          <w:color w:val="333333"/>
          <w:spacing w:val="0"/>
          <w:kern w:val="0"/>
          <w:sz w:val="32"/>
          <w:szCs w:val="32"/>
          <w:shd w:val="clear" w:fill="FFFFFF"/>
          <w:lang w:val="en-US" w:eastAsia="zh-CN" w:bidi="ar"/>
        </w:rPr>
        <w:t>年</w:t>
      </w:r>
      <w:r>
        <w:rPr>
          <w:rFonts w:hint="eastAsia" w:ascii="仿宋" w:hAnsi="仿宋" w:eastAsia="仿宋" w:cs="仿宋"/>
          <w:i w:val="0"/>
          <w:caps w:val="0"/>
          <w:color w:val="333333"/>
          <w:spacing w:val="0"/>
          <w:kern w:val="0"/>
          <w:sz w:val="32"/>
          <w:szCs w:val="32"/>
          <w:shd w:val="clear" w:fill="FFFFFF"/>
          <w:lang w:val="en-US" w:eastAsia="zh-CN" w:bidi="ar"/>
        </w:rPr>
        <w:t>12</w:t>
      </w:r>
      <w:r>
        <w:rPr>
          <w:rFonts w:hint="eastAsia" w:ascii="宋体" w:hAnsi="宋体" w:eastAsia="宋体" w:cs="宋体"/>
          <w:i w:val="0"/>
          <w:caps w:val="0"/>
          <w:color w:val="333333"/>
          <w:spacing w:val="0"/>
          <w:kern w:val="0"/>
          <w:sz w:val="32"/>
          <w:szCs w:val="32"/>
          <w:shd w:val="clear" w:fill="FFFFFF"/>
          <w:lang w:val="en-US" w:eastAsia="zh-CN" w:bidi="ar"/>
        </w:rPr>
        <w:t>月</w:t>
      </w:r>
      <w:r>
        <w:rPr>
          <w:rFonts w:hint="eastAsia" w:ascii="仿宋" w:hAnsi="仿宋" w:eastAsia="仿宋" w:cs="仿宋"/>
          <w:i w:val="0"/>
          <w:caps w:val="0"/>
          <w:color w:val="333333"/>
          <w:spacing w:val="0"/>
          <w:kern w:val="0"/>
          <w:sz w:val="32"/>
          <w:szCs w:val="32"/>
          <w:shd w:val="clear" w:fill="FFFFFF"/>
          <w:lang w:val="en-US" w:eastAsia="zh-CN" w:bidi="ar"/>
        </w:rPr>
        <w:t>31</w:t>
      </w:r>
      <w:r>
        <w:rPr>
          <w:rFonts w:hint="eastAsia" w:ascii="宋体" w:hAnsi="宋体" w:eastAsia="宋体" w:cs="宋体"/>
          <w:i w:val="0"/>
          <w:caps w:val="0"/>
          <w:color w:val="333333"/>
          <w:spacing w:val="0"/>
          <w:kern w:val="0"/>
          <w:sz w:val="32"/>
          <w:szCs w:val="32"/>
          <w:shd w:val="clear" w:fill="FFFFFF"/>
          <w:lang w:val="en-US" w:eastAsia="zh-CN" w:bidi="ar"/>
        </w:rPr>
        <w:t>日，本部门共有车辆</w:t>
      </w: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辆，其中：部级领导干部用车</w:t>
      </w:r>
      <w:r>
        <w:rPr>
          <w:rFonts w:hint="eastAsia" w:ascii="仿宋" w:hAnsi="仿宋" w:eastAsia="仿宋" w:cs="仿宋"/>
          <w:i w:val="0"/>
          <w:caps w:val="0"/>
          <w:color w:val="333333"/>
          <w:spacing w:val="0"/>
          <w:kern w:val="0"/>
          <w:sz w:val="32"/>
          <w:szCs w:val="32"/>
          <w:shd w:val="clear" w:fill="FFFFFF"/>
          <w:lang w:val="en-US" w:eastAsia="zh-CN" w:bidi="ar"/>
        </w:rPr>
        <w:t>0</w:t>
      </w:r>
      <w:r>
        <w:rPr>
          <w:rFonts w:hint="eastAsia" w:ascii="宋体" w:hAnsi="宋体" w:eastAsia="宋体" w:cs="宋体"/>
          <w:i w:val="0"/>
          <w:caps w:val="0"/>
          <w:color w:val="333333"/>
          <w:spacing w:val="0"/>
          <w:kern w:val="0"/>
          <w:sz w:val="32"/>
          <w:szCs w:val="32"/>
          <w:shd w:val="clear" w:fill="FFFFFF"/>
          <w:lang w:val="en-US" w:eastAsia="zh-CN" w:bidi="ar"/>
        </w:rPr>
        <w:t>辆、一般公务用车</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宋体" w:hAnsi="宋体" w:eastAsia="宋体" w:cs="宋体"/>
          <w:i w:val="0"/>
          <w:caps w:val="0"/>
          <w:color w:val="333333"/>
          <w:spacing w:val="0"/>
          <w:kern w:val="0"/>
          <w:sz w:val="32"/>
          <w:szCs w:val="32"/>
          <w:shd w:val="clear" w:fill="FFFFFF"/>
          <w:lang w:val="en-US" w:eastAsia="zh-CN" w:bidi="ar"/>
        </w:rPr>
        <w:t>辆、一般执法执勤用车</w:t>
      </w:r>
      <w:r>
        <w:rPr>
          <w:rFonts w:hint="eastAsia" w:ascii="仿宋" w:hAnsi="仿宋" w:eastAsia="仿宋" w:cs="仿宋"/>
          <w:i w:val="0"/>
          <w:caps w:val="0"/>
          <w:color w:val="333333"/>
          <w:spacing w:val="0"/>
          <w:kern w:val="0"/>
          <w:sz w:val="32"/>
          <w:szCs w:val="32"/>
          <w:shd w:val="clear" w:fill="FFFFFF"/>
          <w:lang w:val="en-US" w:eastAsia="zh-CN" w:bidi="ar"/>
        </w:rPr>
        <w:t>0</w:t>
      </w:r>
      <w:r>
        <w:rPr>
          <w:rFonts w:hint="eastAsia" w:ascii="宋体" w:hAnsi="宋体" w:eastAsia="宋体" w:cs="宋体"/>
          <w:i w:val="0"/>
          <w:caps w:val="0"/>
          <w:color w:val="333333"/>
          <w:spacing w:val="0"/>
          <w:kern w:val="0"/>
          <w:sz w:val="32"/>
          <w:szCs w:val="32"/>
          <w:shd w:val="clear" w:fill="FFFFFF"/>
          <w:lang w:val="en-US" w:eastAsia="zh-CN" w:bidi="ar"/>
        </w:rPr>
        <w:t>辆、特种专业技术用车</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宋体" w:hAnsi="宋体" w:eastAsia="宋体" w:cs="宋体"/>
          <w:i w:val="0"/>
          <w:caps w:val="0"/>
          <w:color w:val="333333"/>
          <w:spacing w:val="0"/>
          <w:kern w:val="0"/>
          <w:sz w:val="32"/>
          <w:szCs w:val="32"/>
          <w:shd w:val="clear" w:fill="FFFFFF"/>
          <w:lang w:val="en-US" w:eastAsia="zh-CN" w:bidi="ar"/>
        </w:rPr>
        <w:t>辆、其他用车</w:t>
      </w:r>
      <w:r>
        <w:rPr>
          <w:rFonts w:hint="eastAsia" w:ascii="仿宋" w:hAnsi="仿宋" w:eastAsia="仿宋" w:cs="仿宋"/>
          <w:i w:val="0"/>
          <w:caps w:val="0"/>
          <w:color w:val="333333"/>
          <w:spacing w:val="0"/>
          <w:kern w:val="0"/>
          <w:sz w:val="32"/>
          <w:szCs w:val="32"/>
          <w:shd w:val="clear" w:fill="FFFFFF"/>
          <w:lang w:val="en-US" w:eastAsia="zh-CN" w:bidi="ar"/>
        </w:rPr>
        <w:t>0</w:t>
      </w:r>
      <w:r>
        <w:rPr>
          <w:rFonts w:hint="eastAsia" w:ascii="宋体" w:hAnsi="宋体" w:eastAsia="宋体" w:cs="宋体"/>
          <w:i w:val="0"/>
          <w:caps w:val="0"/>
          <w:color w:val="333333"/>
          <w:spacing w:val="0"/>
          <w:kern w:val="0"/>
          <w:sz w:val="32"/>
          <w:szCs w:val="32"/>
          <w:shd w:val="clear" w:fill="FFFFFF"/>
          <w:lang w:val="en-US" w:eastAsia="zh-CN" w:bidi="ar"/>
        </w:rPr>
        <w:t>辆；单价</w:t>
      </w:r>
      <w:r>
        <w:rPr>
          <w:rFonts w:hint="eastAsia" w:ascii="仿宋" w:hAnsi="仿宋" w:eastAsia="仿宋" w:cs="仿宋"/>
          <w:i w:val="0"/>
          <w:caps w:val="0"/>
          <w:color w:val="333333"/>
          <w:spacing w:val="0"/>
          <w:kern w:val="0"/>
          <w:sz w:val="32"/>
          <w:szCs w:val="32"/>
          <w:shd w:val="clear" w:fill="FFFFFF"/>
          <w:lang w:val="en-US" w:eastAsia="zh-CN" w:bidi="ar"/>
        </w:rPr>
        <w:t>50</w:t>
      </w:r>
      <w:r>
        <w:rPr>
          <w:rFonts w:hint="eastAsia" w:ascii="宋体" w:hAnsi="宋体" w:eastAsia="宋体" w:cs="宋体"/>
          <w:i w:val="0"/>
          <w:caps w:val="0"/>
          <w:color w:val="333333"/>
          <w:spacing w:val="0"/>
          <w:kern w:val="0"/>
          <w:sz w:val="32"/>
          <w:szCs w:val="32"/>
          <w:shd w:val="clear" w:fill="FFFFFF"/>
          <w:lang w:val="en-US" w:eastAsia="zh-CN" w:bidi="ar"/>
        </w:rPr>
        <w:t>万元（含）以上通用设备</w:t>
      </w:r>
      <w:r>
        <w:rPr>
          <w:rFonts w:hint="eastAsia" w:ascii="仿宋" w:hAnsi="仿宋" w:eastAsia="仿宋" w:cs="仿宋"/>
          <w:i w:val="0"/>
          <w:caps w:val="0"/>
          <w:color w:val="333333"/>
          <w:spacing w:val="0"/>
          <w:kern w:val="0"/>
          <w:sz w:val="32"/>
          <w:szCs w:val="32"/>
          <w:shd w:val="clear" w:fill="FFFFFF"/>
          <w:lang w:val="en-US" w:eastAsia="zh-CN" w:bidi="ar"/>
        </w:rPr>
        <w:t>5</w:t>
      </w:r>
      <w:r>
        <w:rPr>
          <w:rFonts w:hint="eastAsia" w:ascii="宋体" w:hAnsi="宋体" w:eastAsia="宋体" w:cs="宋体"/>
          <w:i w:val="0"/>
          <w:caps w:val="0"/>
          <w:color w:val="333333"/>
          <w:spacing w:val="0"/>
          <w:kern w:val="0"/>
          <w:sz w:val="32"/>
          <w:szCs w:val="32"/>
          <w:shd w:val="clear" w:fill="FFFFFF"/>
          <w:lang w:val="en-US" w:eastAsia="zh-CN" w:bidi="ar"/>
        </w:rPr>
        <w:t>台（套），单价</w:t>
      </w:r>
      <w:r>
        <w:rPr>
          <w:rFonts w:hint="eastAsia" w:ascii="仿宋" w:hAnsi="仿宋" w:eastAsia="仿宋" w:cs="仿宋"/>
          <w:i w:val="0"/>
          <w:caps w:val="0"/>
          <w:color w:val="333333"/>
          <w:spacing w:val="0"/>
          <w:kern w:val="0"/>
          <w:sz w:val="32"/>
          <w:szCs w:val="32"/>
          <w:shd w:val="clear" w:fill="FFFFFF"/>
          <w:lang w:val="en-US" w:eastAsia="zh-CN" w:bidi="ar"/>
        </w:rPr>
        <w:t>100</w:t>
      </w:r>
      <w:r>
        <w:rPr>
          <w:rFonts w:hint="eastAsia" w:ascii="宋体" w:hAnsi="宋体" w:eastAsia="宋体" w:cs="宋体"/>
          <w:i w:val="0"/>
          <w:caps w:val="0"/>
          <w:color w:val="333333"/>
          <w:spacing w:val="0"/>
          <w:kern w:val="0"/>
          <w:sz w:val="32"/>
          <w:szCs w:val="32"/>
          <w:shd w:val="clear" w:fill="FFFFFF"/>
          <w:lang w:val="en-US" w:eastAsia="zh-CN" w:bidi="ar"/>
        </w:rPr>
        <w:t>万元（含）以上专用设备</w:t>
      </w: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707"/>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32"/>
          <w:szCs w:val="32"/>
          <w:shd w:val="clear" w:fill="FFFFFF"/>
          <w:lang w:val="en-US" w:eastAsia="zh-CN" w:bidi="ar"/>
        </w:rPr>
        <w:t>（四）项目绩效自评报告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1、开设了新婚秘语、孕妇讲堂、辣妈课堂、育儿分享、再生育、围产期心理健康等有特色的课程共计</w:t>
      </w:r>
      <w:r>
        <w:rPr>
          <w:rFonts w:hint="eastAsia" w:ascii="宋体" w:hAnsi="宋体" w:eastAsia="宋体" w:cs="宋体"/>
          <w:i w:val="0"/>
          <w:caps w:val="0"/>
          <w:color w:val="333333"/>
          <w:spacing w:val="0"/>
          <w:kern w:val="0"/>
          <w:sz w:val="24"/>
          <w:szCs w:val="24"/>
          <w:shd w:val="clear" w:fill="FFFFFF"/>
          <w:lang w:val="en-US" w:eastAsia="zh-CN" w:bidi="ar"/>
        </w:rPr>
        <w:t>117</w:t>
      </w:r>
      <w:r>
        <w:rPr>
          <w:rFonts w:hint="eastAsia" w:ascii="宋体" w:hAnsi="宋体" w:eastAsia="宋体" w:cs="宋体"/>
          <w:i w:val="0"/>
          <w:caps w:val="0"/>
          <w:color w:val="333333"/>
          <w:spacing w:val="0"/>
          <w:kern w:val="0"/>
          <w:sz w:val="32"/>
          <w:szCs w:val="32"/>
          <w:shd w:val="clear" w:fill="FFFFFF"/>
          <w:lang w:val="en-US" w:eastAsia="zh-CN" w:bidi="ar"/>
        </w:rPr>
        <w:t>堂，授课人数达</w:t>
      </w:r>
      <w:r>
        <w:rPr>
          <w:rFonts w:hint="eastAsia" w:ascii="宋体" w:hAnsi="宋体" w:eastAsia="宋体" w:cs="宋体"/>
          <w:i w:val="0"/>
          <w:caps w:val="0"/>
          <w:color w:val="333333"/>
          <w:spacing w:val="0"/>
          <w:kern w:val="0"/>
          <w:sz w:val="24"/>
          <w:szCs w:val="24"/>
          <w:shd w:val="clear" w:fill="FFFFFF"/>
          <w:lang w:val="en-US" w:eastAsia="zh-CN" w:bidi="ar"/>
        </w:rPr>
        <w:t>1451</w:t>
      </w:r>
      <w:r>
        <w:rPr>
          <w:rFonts w:hint="eastAsia" w:ascii="宋体" w:hAnsi="宋体" w:eastAsia="宋体" w:cs="宋体"/>
          <w:i w:val="0"/>
          <w:caps w:val="0"/>
          <w:color w:val="333333"/>
          <w:spacing w:val="0"/>
          <w:kern w:val="0"/>
          <w:sz w:val="32"/>
          <w:szCs w:val="32"/>
          <w:shd w:val="clear" w:fill="FFFFFF"/>
          <w:lang w:val="en-US" w:eastAsia="zh-CN" w:bidi="ar"/>
        </w:rPr>
        <w:t>人次。</w:t>
      </w:r>
      <w:r>
        <w:rPr>
          <w:rFonts w:hint="eastAsia" w:ascii="宋体" w:hAnsi="宋体" w:eastAsia="宋体" w:cs="宋体"/>
          <w:i w:val="0"/>
          <w:caps w:val="0"/>
          <w:color w:val="333333"/>
          <w:spacing w:val="0"/>
          <w:kern w:val="0"/>
          <w:sz w:val="24"/>
          <w:szCs w:val="24"/>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、在广场或社区进行健康教育和义诊咨询话动</w:t>
      </w:r>
      <w:r>
        <w:rPr>
          <w:rFonts w:hint="eastAsia" w:ascii="宋体" w:hAnsi="宋体" w:eastAsia="宋体" w:cs="宋体"/>
          <w:i w:val="0"/>
          <w:caps w:val="0"/>
          <w:color w:val="333333"/>
          <w:spacing w:val="0"/>
          <w:kern w:val="0"/>
          <w:sz w:val="24"/>
          <w:szCs w:val="24"/>
          <w:shd w:val="clear" w:fill="FFFFFF"/>
          <w:lang w:val="en-US" w:eastAsia="zh-CN" w:bidi="ar"/>
        </w:rPr>
        <w:t>6</w:t>
      </w:r>
      <w:r>
        <w:rPr>
          <w:rFonts w:hint="eastAsia" w:ascii="宋体" w:hAnsi="宋体" w:eastAsia="宋体" w:cs="宋体"/>
          <w:i w:val="0"/>
          <w:caps w:val="0"/>
          <w:color w:val="333333"/>
          <w:spacing w:val="0"/>
          <w:kern w:val="0"/>
          <w:sz w:val="32"/>
          <w:szCs w:val="32"/>
          <w:shd w:val="clear" w:fill="FFFFFF"/>
          <w:lang w:val="en-US" w:eastAsia="zh-CN" w:bidi="ar"/>
        </w:rPr>
        <w:t>余次，发放健康教育材料共</w:t>
      </w:r>
      <w:r>
        <w:rPr>
          <w:rFonts w:hint="eastAsia" w:ascii="宋体" w:hAnsi="宋体" w:eastAsia="宋体" w:cs="宋体"/>
          <w:i w:val="0"/>
          <w:caps w:val="0"/>
          <w:color w:val="333333"/>
          <w:spacing w:val="0"/>
          <w:kern w:val="0"/>
          <w:sz w:val="24"/>
          <w:szCs w:val="24"/>
          <w:shd w:val="clear" w:fill="FFFFFF"/>
          <w:lang w:val="en-US" w:eastAsia="zh-CN" w:bidi="ar"/>
        </w:rPr>
        <w:t>2000</w:t>
      </w:r>
      <w:r>
        <w:rPr>
          <w:rFonts w:hint="eastAsia" w:ascii="宋体" w:hAnsi="宋体" w:eastAsia="宋体" w:cs="宋体"/>
          <w:i w:val="0"/>
          <w:caps w:val="0"/>
          <w:color w:val="333333"/>
          <w:spacing w:val="0"/>
          <w:kern w:val="0"/>
          <w:sz w:val="32"/>
          <w:szCs w:val="32"/>
          <w:shd w:val="clear" w:fill="FFFFFF"/>
          <w:lang w:val="en-US" w:eastAsia="zh-CN" w:bidi="ar"/>
        </w:rPr>
        <w:t>余份</w:t>
      </w:r>
      <w:r>
        <w:rPr>
          <w:rFonts w:hint="eastAsia" w:ascii="宋体" w:hAnsi="宋体" w:eastAsia="宋体" w:cs="宋体"/>
          <w:i w:val="0"/>
          <w:caps w:val="0"/>
          <w:color w:val="333333"/>
          <w:spacing w:val="0"/>
          <w:kern w:val="0"/>
          <w:sz w:val="24"/>
          <w:szCs w:val="24"/>
          <w:shd w:val="clear" w:fill="FFFFFF"/>
          <w:lang w:val="en-US" w:eastAsia="zh-CN" w:bidi="ar"/>
        </w:rPr>
        <w:t> 3</w:t>
      </w:r>
      <w:r>
        <w:rPr>
          <w:rFonts w:hint="eastAsia" w:ascii="宋体" w:hAnsi="宋体" w:eastAsia="宋体" w:cs="宋体"/>
          <w:i w:val="0"/>
          <w:caps w:val="0"/>
          <w:color w:val="333333"/>
          <w:spacing w:val="0"/>
          <w:kern w:val="0"/>
          <w:sz w:val="32"/>
          <w:szCs w:val="32"/>
          <w:shd w:val="clear" w:fill="FFFFFF"/>
          <w:lang w:val="en-US" w:eastAsia="zh-CN" w:bidi="ar"/>
        </w:rPr>
        <w:t>、定期对辖区内</w:t>
      </w:r>
      <w:r>
        <w:rPr>
          <w:rFonts w:hint="eastAsia" w:ascii="宋体" w:hAnsi="宋体" w:eastAsia="宋体" w:cs="宋体"/>
          <w:i w:val="0"/>
          <w:caps w:val="0"/>
          <w:color w:val="333333"/>
          <w:spacing w:val="0"/>
          <w:kern w:val="0"/>
          <w:sz w:val="24"/>
          <w:szCs w:val="24"/>
          <w:shd w:val="clear" w:fill="FFFFFF"/>
          <w:lang w:val="en-US" w:eastAsia="zh-CN" w:bidi="ar"/>
        </w:rPr>
        <w:t>186</w:t>
      </w:r>
      <w:r>
        <w:rPr>
          <w:rFonts w:hint="eastAsia" w:ascii="宋体" w:hAnsi="宋体" w:eastAsia="宋体" w:cs="宋体"/>
          <w:i w:val="0"/>
          <w:caps w:val="0"/>
          <w:color w:val="333333"/>
          <w:spacing w:val="0"/>
          <w:kern w:val="0"/>
          <w:sz w:val="32"/>
          <w:szCs w:val="32"/>
          <w:shd w:val="clear" w:fill="FFFFFF"/>
          <w:lang w:val="en-US" w:eastAsia="zh-CN" w:bidi="ar"/>
        </w:rPr>
        <w:t>个避孕药具免费发放点及</w:t>
      </w:r>
      <w:r>
        <w:rPr>
          <w:rFonts w:hint="eastAsia" w:ascii="宋体" w:hAnsi="宋体" w:eastAsia="宋体" w:cs="宋体"/>
          <w:i w:val="0"/>
          <w:caps w:val="0"/>
          <w:color w:val="333333"/>
          <w:spacing w:val="0"/>
          <w:kern w:val="0"/>
          <w:sz w:val="24"/>
          <w:szCs w:val="24"/>
          <w:shd w:val="clear" w:fill="FFFFFF"/>
          <w:lang w:val="en-US" w:eastAsia="zh-CN" w:bidi="ar"/>
        </w:rPr>
        <w:t>24</w:t>
      </w:r>
      <w:r>
        <w:rPr>
          <w:rFonts w:hint="eastAsia" w:ascii="宋体" w:hAnsi="宋体" w:eastAsia="宋体" w:cs="宋体"/>
          <w:i w:val="0"/>
          <w:caps w:val="0"/>
          <w:color w:val="333333"/>
          <w:spacing w:val="0"/>
          <w:kern w:val="0"/>
          <w:sz w:val="32"/>
          <w:szCs w:val="32"/>
          <w:shd w:val="clear" w:fill="FFFFFF"/>
          <w:lang w:val="en-US" w:eastAsia="zh-CN" w:bidi="ar"/>
        </w:rPr>
        <w:t>个自动取套机进行定期投放与监督。业务费</w:t>
      </w: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32"/>
          <w:szCs w:val="32"/>
          <w:shd w:val="clear" w:fill="FFFFFF"/>
          <w:lang w:val="en-US" w:eastAsia="zh-CN" w:bidi="ar"/>
        </w:rPr>
        <w:t>万元，婚检</w:t>
      </w:r>
      <w:r>
        <w:rPr>
          <w:rFonts w:hint="eastAsia" w:ascii="仿宋" w:hAnsi="仿宋" w:eastAsia="仿宋" w:cs="仿宋"/>
          <w:i w:val="0"/>
          <w:caps w:val="0"/>
          <w:color w:val="333333"/>
          <w:spacing w:val="0"/>
          <w:kern w:val="0"/>
          <w:sz w:val="32"/>
          <w:szCs w:val="32"/>
          <w:shd w:val="clear" w:fill="FFFFFF"/>
          <w:lang w:val="en-US" w:eastAsia="zh-CN" w:bidi="ar"/>
        </w:rPr>
        <w:t>0.8</w:t>
      </w:r>
      <w:r>
        <w:rPr>
          <w:rFonts w:hint="eastAsia" w:ascii="宋体" w:hAnsi="宋体" w:eastAsia="宋体" w:cs="宋体"/>
          <w:i w:val="0"/>
          <w:caps w:val="0"/>
          <w:color w:val="333333"/>
          <w:spacing w:val="0"/>
          <w:kern w:val="0"/>
          <w:sz w:val="32"/>
          <w:szCs w:val="32"/>
          <w:shd w:val="clear" w:fill="FFFFFF"/>
          <w:lang w:val="en-US" w:eastAsia="zh-CN" w:bidi="ar"/>
        </w:rPr>
        <w:t>万元，计生服务业务费</w:t>
      </w:r>
      <w:r>
        <w:rPr>
          <w:rFonts w:hint="eastAsia" w:ascii="仿宋" w:hAnsi="仿宋" w:eastAsia="仿宋" w:cs="仿宋"/>
          <w:i w:val="0"/>
          <w:caps w:val="0"/>
          <w:color w:val="333333"/>
          <w:spacing w:val="0"/>
          <w:kern w:val="0"/>
          <w:sz w:val="32"/>
          <w:szCs w:val="32"/>
          <w:shd w:val="clear" w:fill="FFFFFF"/>
          <w:lang w:val="en-US" w:eastAsia="zh-CN" w:bidi="ar"/>
        </w:rPr>
        <w:t>1.5</w:t>
      </w:r>
      <w:r>
        <w:rPr>
          <w:rFonts w:hint="eastAsia" w:ascii="宋体" w:hAnsi="宋体" w:eastAsia="宋体" w:cs="宋体"/>
          <w:i w:val="0"/>
          <w:caps w:val="0"/>
          <w:color w:val="333333"/>
          <w:spacing w:val="0"/>
          <w:kern w:val="0"/>
          <w:sz w:val="32"/>
          <w:szCs w:val="32"/>
          <w:shd w:val="clear" w:fill="FFFFFF"/>
          <w:lang w:val="en-US" w:eastAsia="zh-CN" w:bidi="ar"/>
        </w:rPr>
        <w:t>万元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黑体" w:hAnsi="宋体" w:eastAsia="黑体" w:cs="黑体"/>
          <w:i w:val="0"/>
          <w:caps w:val="0"/>
          <w:color w:val="333333"/>
          <w:spacing w:val="0"/>
          <w:kern w:val="0"/>
          <w:sz w:val="30"/>
          <w:szCs w:val="30"/>
          <w:shd w:val="clear" w:fill="FFFFFF"/>
          <w:lang w:val="en-US" w:eastAsia="zh-CN" w:bidi="ar"/>
        </w:rPr>
        <w:t>十、名词解释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（一）财政拨款收入：指省级财政当年拨付的资金。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（二）事业收入：指事业单位开展专业业务活动及辅助活动所取得的收入。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（三）经营收入：指事业单位在专业业务活动及其辅助活动之外开展非独立核算经营活动取得的收入。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（四）其他收入：指除上述“财政拨款收入”、“事业收入”、“经营收入”等以外的收入。主要是按规定动用的售房收入、存款利息收入等。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（六）年初结转和结余：指以前年度尚未完成、结转到本年</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（七）结余分配：指事业单位按规定提取的职工福利基金、事业基金和缴纳的所得税，以及建设单位按规定应交回的基本建设竣工项目结余资金。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（八）年末结转和结余：指本年度或以前年度预算安排、因客观条件发生变化无法按原计划实施，需延迟到以后年度按有关规定继续使用的资金。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（九）基本支出：指为保障机构正常运转、完成日常工作任务而发生的人员支出和公用支出。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（十）项目支出：指在基本支出之外为完成特定行政任务和事业发展目标所发生的支出。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（十一）经营支出：指事业单位在专业业务活动及其辅助活动之外开展非独立核算经营活动发生的支出。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十二）“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3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附件：</w:t>
      </w:r>
      <w:r>
        <w:rPr>
          <w:rFonts w:hint="eastAsia" w:ascii="宋体" w:hAnsi="宋体" w:eastAsia="宋体" w:cs="宋体"/>
          <w:i w:val="0"/>
          <w:caps w:val="0"/>
          <w:color w:val="333333"/>
          <w:spacing w:val="0"/>
          <w:kern w:val="0"/>
          <w:sz w:val="24"/>
          <w:szCs w:val="24"/>
          <w:shd w:val="clear" w:fill="FFFFFF"/>
          <w:lang w:val="en-US" w:eastAsia="zh-CN" w:bidi="ar"/>
        </w:rPr>
        <w:t> 1.</w:t>
      </w:r>
      <w:r>
        <w:rPr>
          <w:rFonts w:hint="eastAsia" w:ascii="宋体" w:hAnsi="宋体" w:eastAsia="宋体" w:cs="宋体"/>
          <w:i w:val="0"/>
          <w:caps w:val="0"/>
          <w:color w:val="333333"/>
          <w:spacing w:val="0"/>
          <w:kern w:val="0"/>
          <w:sz w:val="32"/>
          <w:szCs w:val="32"/>
          <w:shd w:val="clear" w:fill="FFFFFF"/>
          <w:lang w:val="en-US" w:eastAsia="zh-CN" w:bidi="ar"/>
        </w:rPr>
        <w:t>收支决算总表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2.收入决算表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3.支出决算表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4. 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5.公共财政拨款支出决算表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6.一般公共预算财政拨款支出决算明细表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7.一般公共预算财政拨款基本支出决算表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8.政府性基金支出决算表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9.部门决算相关信息统计表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76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10. 政府采购情况表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318E4"/>
    <w:rsid w:val="0131600D"/>
    <w:rsid w:val="48E318E4"/>
    <w:rsid w:val="72CA08ED"/>
    <w:rsid w:val="7F1E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2019-03-11T08:16:00Z</dcterms:created>
  <dc:creator>Administrator</dc:creator>
  <cp:lastModifiedBy>Administrator</cp:lastModifiedBy>
  <dcterms:modified xsi:type="dcterms:W3CDTF">2019-03-11T09:05:05Z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