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8AA0">
      <w:pPr>
        <w:pStyle w:val="2"/>
        <w:shd w:val="clear" w:color="auto" w:fill="FFFFFF"/>
        <w:spacing w:before="0" w:beforeAutospacing="0" w:after="0" w:afterAutospacing="0" w:line="440" w:lineRule="exact"/>
        <w:ind w:firstLine="3520" w:firstLineChars="800"/>
        <w:jc w:val="left"/>
        <w:rPr>
          <w:rFonts w:hint="eastAsia" w:ascii="宋体" w:hAnsi="宋体" w:eastAsia="宋体" w:cs="宋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44"/>
          <w:szCs w:val="44"/>
          <w:shd w:val="clear" w:color="auto" w:fill="FFFFFF"/>
        </w:rPr>
        <w:t>拍</w:t>
      </w:r>
      <w:r>
        <w:rPr>
          <w:rFonts w:hint="eastAsia" w:cs="宋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租</w:t>
      </w:r>
      <w:r>
        <w:rPr>
          <w:rFonts w:hint="eastAsia" w:ascii="宋体" w:hAnsi="宋体" w:eastAsia="宋体" w:cs="宋体"/>
          <w:b w:val="0"/>
          <w:bCs w:val="0"/>
          <w:color w:val="333333"/>
          <w:sz w:val="44"/>
          <w:szCs w:val="44"/>
          <w:shd w:val="clear" w:color="auto" w:fill="FFFFFF"/>
        </w:rPr>
        <w:t>公告</w:t>
      </w:r>
    </w:p>
    <w:p w14:paraId="648B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3" w:firstLineChars="3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</w:p>
    <w:p w14:paraId="116E0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3" w:firstLineChars="300"/>
        <w:textAlignment w:val="auto"/>
        <w:rPr>
          <w:rFonts w:hint="eastAsia" w:asciiTheme="minorEastAsia" w:hAnsiTheme="minorEastAsia" w:eastAsiaTheme="minorEastAsia" w:cstheme="minorEastAsia"/>
          <w:bCs/>
          <w:color w:val="2F2F2F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shd w:val="clear" w:color="auto" w:fill="FFFFFF"/>
        </w:rPr>
        <w:t>受委托，我司定于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shd w:val="clear" w:color="auto" w:fill="FFFFFF"/>
        </w:rPr>
        <w:t>日上午10时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shd w:val="clear" w:color="auto" w:fill="FFFFFF"/>
        </w:rPr>
        <w:t>在中拍平台（https://paimai.caa123.org.cn/）公开拍卖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租）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泰宁县杉城镇金乾路2号供水调度中心四楼办公室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面积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361.2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平方米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拍价为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2205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元/月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特别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说明：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具体详见《租赁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合同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》范本。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有意参加竞买者请持有效身份证件与我司联系办理报名看样、缴纳竞买保证金等相关手续，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报名截止时间：202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日17时前。标的展示地点：标的所在地；标的展示时间：202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-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日，联系地址：福建省三明市泰宁县杉城镇和平中街（县政府楼下街道）25-9号店。</w:t>
      </w:r>
      <w:r>
        <w:rPr>
          <w:rFonts w:hint="eastAsia" w:asciiTheme="minorEastAsia" w:hAnsiTheme="minorEastAsia" w:eastAsiaTheme="minorEastAsia" w:cstheme="minorEastAsia"/>
          <w:bCs/>
          <w:color w:val="2F2F2F"/>
          <w:sz w:val="28"/>
          <w:szCs w:val="28"/>
        </w:rPr>
        <w:t>咨询电话：13860563383（江先生）。</w:t>
      </w:r>
    </w:p>
    <w:p w14:paraId="7CE1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 w14:paraId="3DC5DF99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sz w:val="24"/>
          <w:u w:val="single"/>
        </w:rPr>
      </w:pPr>
      <w:r>
        <w:rPr>
          <w:rFonts w:hint="eastAsia" w:ascii="宋体" w:hAnsi="宋体" w:eastAsia="宋体" w:cs="宋体"/>
          <w:bCs/>
          <w:color w:val="2F2F2F"/>
          <w:sz w:val="28"/>
          <w:szCs w:val="28"/>
        </w:rPr>
        <w:t xml:space="preserve">          </w:t>
      </w:r>
    </w:p>
    <w:p w14:paraId="1EA5DF1B">
      <w:pPr>
        <w:pStyle w:val="2"/>
        <w:shd w:val="clear" w:color="auto" w:fill="FFFFFF"/>
        <w:spacing w:before="0" w:beforeAutospacing="0" w:after="0" w:afterAutospacing="0" w:line="440" w:lineRule="exact"/>
        <w:rPr>
          <w:rFonts w:hint="eastAsia" w:ascii="宋体" w:hAnsi="宋体" w:eastAsia="宋体" w:cs="宋体"/>
          <w:bCs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bCs/>
          <w:color w:val="2F2F2F"/>
          <w:sz w:val="28"/>
          <w:szCs w:val="28"/>
        </w:rPr>
        <w:t xml:space="preserve">                       </w:t>
      </w:r>
    </w:p>
    <w:p w14:paraId="37733B2C">
      <w:pPr>
        <w:pStyle w:val="2"/>
        <w:shd w:val="clear" w:color="auto" w:fill="FFFFFF"/>
        <w:spacing w:before="0" w:beforeAutospacing="0" w:after="0" w:afterAutospacing="0" w:line="440" w:lineRule="exact"/>
        <w:ind w:firstLine="10360" w:firstLineChars="3700"/>
        <w:rPr>
          <w:rFonts w:hint="eastAsia" w:ascii="宋体" w:hAnsi="宋体" w:eastAsia="宋体" w:cs="宋体"/>
          <w:bCs/>
          <w:color w:val="2F2F2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2F2F2F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color w:val="2F2F2F"/>
          <w:sz w:val="28"/>
          <w:szCs w:val="28"/>
          <w:lang w:val="en-US" w:eastAsia="zh-CN"/>
        </w:rPr>
        <w:t xml:space="preserve">   </w:t>
      </w:r>
    </w:p>
    <w:p w14:paraId="20EFB656">
      <w:pPr>
        <w:pStyle w:val="2"/>
        <w:shd w:val="clear" w:color="auto" w:fill="FFFFFF"/>
        <w:spacing w:before="0" w:beforeAutospacing="0" w:after="0" w:afterAutospacing="0" w:line="440" w:lineRule="exact"/>
        <w:ind w:firstLine="5040" w:firstLineChars="1800"/>
        <w:rPr>
          <w:rFonts w:hint="eastAsia" w:cs="宋体"/>
          <w:bCs/>
          <w:color w:val="2F2F2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2F2F2F"/>
          <w:sz w:val="28"/>
          <w:szCs w:val="28"/>
          <w:lang w:val="en-US" w:eastAsia="zh-CN"/>
        </w:rPr>
        <w:t>福</w:t>
      </w:r>
      <w:r>
        <w:rPr>
          <w:rFonts w:hint="eastAsia" w:ascii="宋体" w:hAnsi="宋体" w:eastAsia="宋体" w:cs="宋体"/>
          <w:bCs/>
          <w:color w:val="2F2F2F"/>
          <w:sz w:val="28"/>
          <w:szCs w:val="28"/>
        </w:rPr>
        <w:t xml:space="preserve">建运通拍卖行有限公司 </w:t>
      </w:r>
      <w:r>
        <w:rPr>
          <w:rFonts w:hint="eastAsia" w:cs="宋体"/>
          <w:bCs/>
          <w:color w:val="2F2F2F"/>
          <w:sz w:val="28"/>
          <w:szCs w:val="28"/>
          <w:lang w:val="en-US" w:eastAsia="zh-CN"/>
        </w:rPr>
        <w:t xml:space="preserve"> </w:t>
      </w:r>
    </w:p>
    <w:p w14:paraId="2E429349">
      <w:pPr>
        <w:pStyle w:val="2"/>
        <w:shd w:val="clear" w:color="auto" w:fill="FFFFFF"/>
        <w:spacing w:before="0" w:beforeAutospacing="0" w:after="0" w:afterAutospacing="0" w:line="440" w:lineRule="exact"/>
        <w:ind w:firstLine="5600" w:firstLineChars="2000"/>
        <w:rPr>
          <w:rFonts w:hint="eastAsia" w:ascii="宋体" w:hAnsi="宋体" w:eastAsia="宋体" w:cs="宋体"/>
          <w:bCs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bCs/>
          <w:color w:val="2F2F2F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2F2F2F"/>
          <w:sz w:val="28"/>
          <w:szCs w:val="28"/>
        </w:rPr>
        <w:t>02</w:t>
      </w:r>
      <w:r>
        <w:rPr>
          <w:rFonts w:hint="eastAsia" w:cs="宋体"/>
          <w:bCs/>
          <w:color w:val="2F2F2F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2F2F2F"/>
          <w:sz w:val="28"/>
          <w:szCs w:val="28"/>
        </w:rPr>
        <w:t>年</w:t>
      </w:r>
      <w:r>
        <w:rPr>
          <w:rFonts w:hint="eastAsia" w:cs="宋体"/>
          <w:bCs/>
          <w:color w:val="2F2F2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2F2F2F"/>
          <w:sz w:val="28"/>
          <w:szCs w:val="28"/>
        </w:rPr>
        <w:t>月</w:t>
      </w:r>
      <w:r>
        <w:rPr>
          <w:rFonts w:hint="eastAsia" w:cs="宋体"/>
          <w:bCs/>
          <w:color w:val="2F2F2F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2F2F2F"/>
          <w:sz w:val="28"/>
          <w:szCs w:val="28"/>
        </w:rPr>
        <w:t>日</w:t>
      </w:r>
    </w:p>
    <w:p w14:paraId="38C4C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219DE"/>
    <w:rsid w:val="01CA21B0"/>
    <w:rsid w:val="08C27298"/>
    <w:rsid w:val="54A275DB"/>
    <w:rsid w:val="5E3219DE"/>
    <w:rsid w:val="67D3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311</Characters>
  <Lines>0</Lines>
  <Paragraphs>0</Paragraphs>
  <TotalTime>3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2025-12-11T13:00:00Z</dcterms:created>
  <dc:creator>大金湖 健</dc:creator>
  <cp:lastModifiedBy>95</cp:lastModifiedBy>
  <dcterms:modified xsi:type="dcterms:W3CDTF">2026-01-06T08:36:48Z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63F0EACFE4B94736AAF5871DA5F7B191_11</vt:lpwstr>
  </property>
  <property fmtid="{D5CDD505-2E9C-101B-9397-08002B2CF9AE}" pid="4" name="KSOTemplateDocerSaveRecord">
    <vt:lpwstr>eyJoZGlkIjoiZTJmNDEyMjk5ODIxZTg1OGU5MDQ4OWQ2MmI5N2FmMGUiLCJ1c2VySWQiOiI3MDA5NzYxNzgifQ==</vt:lpwstr>
  </property>
</Properties>
</file>