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88" w:rsidRPr="002C136E" w:rsidRDefault="000D1B88" w:rsidP="000D1B88">
      <w:pPr>
        <w:ind w:firstLineChars="200" w:firstLine="31680"/>
        <w:jc w:val="center"/>
        <w:rPr>
          <w:rFonts w:ascii="方正小标宋简体" w:eastAsia="方正小标宋简体" w:hAnsi="黑体" w:cs="Times New Roman"/>
          <w:sz w:val="44"/>
          <w:szCs w:val="44"/>
        </w:rPr>
      </w:pPr>
      <w:bookmarkStart w:id="0" w:name="_Toc34638355"/>
      <w:bookmarkStart w:id="1" w:name="_Toc360459477"/>
      <w:bookmarkStart w:id="2" w:name="_Toc531521023"/>
      <w:bookmarkStart w:id="3" w:name="_Toc34638391"/>
      <w:bookmarkStart w:id="4" w:name="_Toc33448888"/>
      <w:bookmarkStart w:id="5" w:name="_Toc34638402"/>
      <w:r w:rsidRPr="002C136E">
        <w:rPr>
          <w:rFonts w:ascii="方正小标宋简体" w:eastAsia="方正小标宋简体" w:hAnsi="黑体" w:cs="黑体"/>
          <w:sz w:val="44"/>
          <w:szCs w:val="44"/>
        </w:rPr>
        <w:t>2021</w:t>
      </w:r>
      <w:r>
        <w:rPr>
          <w:rFonts w:ascii="方正小标宋简体" w:eastAsia="方正小标宋简体" w:hAnsi="黑体" w:cs="黑体" w:hint="eastAsia"/>
          <w:sz w:val="44"/>
          <w:szCs w:val="44"/>
        </w:rPr>
        <w:t>年</w:t>
      </w:r>
      <w:r w:rsidRPr="002C136E">
        <w:rPr>
          <w:rFonts w:ascii="方正小标宋简体" w:eastAsia="方正小标宋简体" w:hAnsi="黑体" w:cs="黑体" w:hint="eastAsia"/>
          <w:sz w:val="44"/>
          <w:szCs w:val="44"/>
        </w:rPr>
        <w:t>税费优惠政策汇编</w:t>
      </w:r>
    </w:p>
    <w:p w:rsidR="000D1B88" w:rsidRDefault="000D1B88">
      <w:pPr>
        <w:jc w:val="right"/>
        <w:rPr>
          <w:rFonts w:cs="Times New Roman"/>
          <w:sz w:val="28"/>
          <w:szCs w:val="28"/>
        </w:rPr>
      </w:pPr>
    </w:p>
    <w:p w:rsidR="000D1B88" w:rsidRDefault="000D1B88">
      <w:pPr>
        <w:pStyle w:val="TOC1"/>
        <w:tabs>
          <w:tab w:val="right" w:leader="dot" w:pos="8296"/>
        </w:tabs>
        <w:rPr>
          <w:rFonts w:cs="Times New Roman"/>
        </w:rPr>
      </w:pPr>
    </w:p>
    <w:p w:rsidR="000D1B88" w:rsidRDefault="000D1B88">
      <w:pPr>
        <w:pStyle w:val="TOC1"/>
        <w:tabs>
          <w:tab w:val="right" w:leader="dot" w:pos="8296"/>
        </w:tabs>
        <w:rPr>
          <w:rFonts w:ascii="Calibri" w:hAnsi="Calibri" w:cs="Calibri"/>
          <w:noProof/>
        </w:rPr>
      </w:pPr>
      <w:r>
        <w:fldChar w:fldCharType="begin"/>
      </w:r>
      <w:r>
        <w:instrText xml:space="preserve"> TOC \o "1-3" \h \z \u </w:instrText>
      </w:r>
      <w:r>
        <w:fldChar w:fldCharType="separate"/>
      </w:r>
      <w:hyperlink w:anchor="_Toc71527808" w:history="1">
        <w:r w:rsidRPr="00890D8C">
          <w:rPr>
            <w:rStyle w:val="Hyperlink"/>
            <w:rFonts w:cs="宋体" w:hint="eastAsia"/>
            <w:noProof/>
          </w:rPr>
          <w:t>一、稳增长</w:t>
        </w:r>
        <w:r>
          <w:rPr>
            <w:rFonts w:cs="Times New Roman"/>
            <w:noProof/>
            <w:webHidden/>
          </w:rPr>
          <w:tab/>
        </w:r>
        <w:r>
          <w:rPr>
            <w:noProof/>
            <w:webHidden/>
          </w:rPr>
          <w:fldChar w:fldCharType="begin"/>
        </w:r>
        <w:r>
          <w:rPr>
            <w:noProof/>
            <w:webHidden/>
          </w:rPr>
          <w:instrText xml:space="preserve"> PAGEREF _Toc71527808 \h </w:instrText>
        </w:r>
        <w:r>
          <w:rPr>
            <w:noProof/>
          </w:rPr>
        </w:r>
        <w:r>
          <w:rPr>
            <w:noProof/>
            <w:webHidden/>
          </w:rPr>
          <w:fldChar w:fldCharType="separate"/>
        </w:r>
        <w:r>
          <w:rPr>
            <w:noProof/>
            <w:webHidden/>
          </w:rPr>
          <w:t>7</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809" w:history="1">
        <w:r w:rsidRPr="00890D8C">
          <w:rPr>
            <w:rStyle w:val="Hyperlink"/>
            <w:rFonts w:ascii="Cambria" w:hAnsi="Cambria" w:cs="宋体" w:hint="eastAsia"/>
            <w:noProof/>
          </w:rPr>
          <w:t>（一）小微企业普惠性税收减免</w:t>
        </w:r>
        <w:r>
          <w:rPr>
            <w:rFonts w:cs="Times New Roman"/>
            <w:noProof/>
            <w:webHidden/>
          </w:rPr>
          <w:tab/>
        </w:r>
        <w:r>
          <w:rPr>
            <w:noProof/>
            <w:webHidden/>
          </w:rPr>
          <w:fldChar w:fldCharType="begin"/>
        </w:r>
        <w:r>
          <w:rPr>
            <w:noProof/>
            <w:webHidden/>
          </w:rPr>
          <w:instrText xml:space="preserve"> PAGEREF _Toc71527809 \h </w:instrText>
        </w:r>
        <w:r>
          <w:rPr>
            <w:noProof/>
          </w:rPr>
        </w:r>
        <w:r>
          <w:rPr>
            <w:noProof/>
            <w:webHidden/>
          </w:rPr>
          <w:fldChar w:fldCharType="separate"/>
        </w:r>
        <w:r>
          <w:rPr>
            <w:noProof/>
            <w:webHidden/>
          </w:rPr>
          <w:t>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10" w:history="1">
        <w:r w:rsidRPr="00890D8C">
          <w:rPr>
            <w:rStyle w:val="Hyperlink"/>
            <w:noProof/>
          </w:rPr>
          <w:t>1</w:t>
        </w:r>
        <w:r w:rsidRPr="00890D8C">
          <w:rPr>
            <w:rStyle w:val="Hyperlink"/>
            <w:rFonts w:cs="宋体" w:hint="eastAsia"/>
            <w:noProof/>
          </w:rPr>
          <w:t>、增值税</w:t>
        </w:r>
        <w:r>
          <w:rPr>
            <w:rFonts w:cs="Times New Roman"/>
            <w:noProof/>
            <w:webHidden/>
          </w:rPr>
          <w:tab/>
        </w:r>
        <w:r>
          <w:rPr>
            <w:noProof/>
            <w:webHidden/>
          </w:rPr>
          <w:fldChar w:fldCharType="begin"/>
        </w:r>
        <w:r>
          <w:rPr>
            <w:noProof/>
            <w:webHidden/>
          </w:rPr>
          <w:instrText xml:space="preserve"> PAGEREF _Toc71527810 \h </w:instrText>
        </w:r>
        <w:r>
          <w:rPr>
            <w:noProof/>
          </w:rPr>
        </w:r>
        <w:r>
          <w:rPr>
            <w:noProof/>
            <w:webHidden/>
          </w:rPr>
          <w:fldChar w:fldCharType="separate"/>
        </w:r>
        <w:r>
          <w:rPr>
            <w:noProof/>
            <w:webHidden/>
          </w:rPr>
          <w:t>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11" w:history="1">
        <w:r w:rsidRPr="00890D8C">
          <w:rPr>
            <w:rStyle w:val="Hyperlink"/>
            <w:noProof/>
          </w:rPr>
          <w:t>2</w:t>
        </w:r>
        <w:r w:rsidRPr="00890D8C">
          <w:rPr>
            <w:rStyle w:val="Hyperlink"/>
            <w:rFonts w:cs="宋体" w:hint="eastAsia"/>
            <w:noProof/>
          </w:rPr>
          <w:t>、企业所得税</w:t>
        </w:r>
        <w:r>
          <w:rPr>
            <w:rFonts w:cs="Times New Roman"/>
            <w:noProof/>
            <w:webHidden/>
          </w:rPr>
          <w:tab/>
        </w:r>
        <w:r>
          <w:rPr>
            <w:noProof/>
            <w:webHidden/>
          </w:rPr>
          <w:fldChar w:fldCharType="begin"/>
        </w:r>
        <w:r>
          <w:rPr>
            <w:noProof/>
            <w:webHidden/>
          </w:rPr>
          <w:instrText xml:space="preserve"> PAGEREF _Toc71527811 \h </w:instrText>
        </w:r>
        <w:r>
          <w:rPr>
            <w:noProof/>
          </w:rPr>
        </w:r>
        <w:r>
          <w:rPr>
            <w:noProof/>
            <w:webHidden/>
          </w:rPr>
          <w:fldChar w:fldCharType="separate"/>
        </w:r>
        <w:r>
          <w:rPr>
            <w:noProof/>
            <w:webHidden/>
          </w:rPr>
          <w:t>13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12" w:history="1">
        <w:r w:rsidRPr="00890D8C">
          <w:rPr>
            <w:rStyle w:val="Hyperlink"/>
            <w:noProof/>
          </w:rPr>
          <w:t>3</w:t>
        </w:r>
        <w:r w:rsidRPr="00890D8C">
          <w:rPr>
            <w:rStyle w:val="Hyperlink"/>
            <w:rFonts w:cs="宋体" w:hint="eastAsia"/>
            <w:noProof/>
          </w:rPr>
          <w:t>、六税两费</w:t>
        </w:r>
        <w:r>
          <w:rPr>
            <w:rFonts w:cs="Times New Roman"/>
            <w:noProof/>
            <w:webHidden/>
          </w:rPr>
          <w:tab/>
        </w:r>
        <w:r>
          <w:rPr>
            <w:noProof/>
            <w:webHidden/>
          </w:rPr>
          <w:fldChar w:fldCharType="begin"/>
        </w:r>
        <w:r>
          <w:rPr>
            <w:noProof/>
            <w:webHidden/>
          </w:rPr>
          <w:instrText xml:space="preserve"> PAGEREF _Toc71527812 \h </w:instrText>
        </w:r>
        <w:r>
          <w:rPr>
            <w:noProof/>
          </w:rPr>
        </w:r>
        <w:r>
          <w:rPr>
            <w:noProof/>
            <w:webHidden/>
          </w:rPr>
          <w:fldChar w:fldCharType="separate"/>
        </w:r>
        <w:r>
          <w:rPr>
            <w:noProof/>
            <w:webHidden/>
          </w:rPr>
          <w:t>17</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813" w:history="1">
        <w:r w:rsidRPr="00890D8C">
          <w:rPr>
            <w:rStyle w:val="Hyperlink"/>
            <w:rFonts w:cs="宋体" w:hint="eastAsia"/>
            <w:noProof/>
          </w:rPr>
          <w:t>（二）深化增值税改革</w:t>
        </w:r>
        <w:r>
          <w:rPr>
            <w:rFonts w:cs="Times New Roman"/>
            <w:noProof/>
            <w:webHidden/>
          </w:rPr>
          <w:tab/>
        </w:r>
        <w:r>
          <w:rPr>
            <w:noProof/>
            <w:webHidden/>
          </w:rPr>
          <w:fldChar w:fldCharType="begin"/>
        </w:r>
        <w:r>
          <w:rPr>
            <w:noProof/>
            <w:webHidden/>
          </w:rPr>
          <w:instrText xml:space="preserve"> PAGEREF _Toc71527813 \h </w:instrText>
        </w:r>
        <w:r>
          <w:rPr>
            <w:noProof/>
          </w:rPr>
        </w:r>
        <w:r>
          <w:rPr>
            <w:noProof/>
            <w:webHidden/>
          </w:rPr>
          <w:fldChar w:fldCharType="separate"/>
        </w:r>
        <w:r>
          <w:rPr>
            <w:noProof/>
            <w:webHidden/>
          </w:rPr>
          <w:t>21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14" w:history="1">
        <w:r w:rsidRPr="00890D8C">
          <w:rPr>
            <w:rStyle w:val="Hyperlink"/>
            <w:noProof/>
          </w:rPr>
          <w:t>1</w:t>
        </w:r>
        <w:r w:rsidRPr="00890D8C">
          <w:rPr>
            <w:rStyle w:val="Hyperlink"/>
            <w:rFonts w:cs="宋体" w:hint="eastAsia"/>
            <w:noProof/>
          </w:rPr>
          <w:t>、降低增值税税率</w:t>
        </w:r>
        <w:r>
          <w:rPr>
            <w:rFonts w:cs="Times New Roman"/>
            <w:noProof/>
            <w:webHidden/>
          </w:rPr>
          <w:tab/>
        </w:r>
        <w:r>
          <w:rPr>
            <w:noProof/>
            <w:webHidden/>
          </w:rPr>
          <w:fldChar w:fldCharType="begin"/>
        </w:r>
        <w:r>
          <w:rPr>
            <w:noProof/>
            <w:webHidden/>
          </w:rPr>
          <w:instrText xml:space="preserve"> PAGEREF _Toc71527814 \h </w:instrText>
        </w:r>
        <w:r>
          <w:rPr>
            <w:noProof/>
          </w:rPr>
        </w:r>
        <w:r>
          <w:rPr>
            <w:noProof/>
            <w:webHidden/>
          </w:rPr>
          <w:fldChar w:fldCharType="separate"/>
        </w:r>
        <w:r>
          <w:rPr>
            <w:noProof/>
            <w:webHidden/>
          </w:rPr>
          <w:t>21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15" w:history="1">
        <w:r w:rsidRPr="00890D8C">
          <w:rPr>
            <w:rStyle w:val="Hyperlink"/>
            <w:noProof/>
          </w:rPr>
          <w:t>2</w:t>
        </w:r>
        <w:r w:rsidRPr="00890D8C">
          <w:rPr>
            <w:rStyle w:val="Hyperlink"/>
            <w:rFonts w:cs="宋体" w:hint="eastAsia"/>
            <w:noProof/>
          </w:rPr>
          <w:t>、允许不动产进项税额一次抵扣</w:t>
        </w:r>
        <w:r>
          <w:rPr>
            <w:rFonts w:cs="Times New Roman"/>
            <w:noProof/>
            <w:webHidden/>
          </w:rPr>
          <w:tab/>
        </w:r>
        <w:r>
          <w:rPr>
            <w:noProof/>
            <w:webHidden/>
          </w:rPr>
          <w:fldChar w:fldCharType="begin"/>
        </w:r>
        <w:r>
          <w:rPr>
            <w:noProof/>
            <w:webHidden/>
          </w:rPr>
          <w:instrText xml:space="preserve"> PAGEREF _Toc71527815 \h </w:instrText>
        </w:r>
        <w:r>
          <w:rPr>
            <w:noProof/>
          </w:rPr>
        </w:r>
        <w:r>
          <w:rPr>
            <w:noProof/>
            <w:webHidden/>
          </w:rPr>
          <w:fldChar w:fldCharType="separate"/>
        </w:r>
        <w:r>
          <w:rPr>
            <w:noProof/>
            <w:webHidden/>
          </w:rPr>
          <w:t>22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16" w:history="1">
        <w:r w:rsidRPr="00890D8C">
          <w:rPr>
            <w:rStyle w:val="Hyperlink"/>
            <w:noProof/>
          </w:rPr>
          <w:t>3</w:t>
        </w:r>
        <w:r w:rsidRPr="00890D8C">
          <w:rPr>
            <w:rStyle w:val="Hyperlink"/>
            <w:rFonts w:cs="宋体" w:hint="eastAsia"/>
            <w:noProof/>
          </w:rPr>
          <w:t>、扩大进项税额抵扣范围</w:t>
        </w:r>
        <w:r>
          <w:rPr>
            <w:rFonts w:cs="Times New Roman"/>
            <w:noProof/>
            <w:webHidden/>
          </w:rPr>
          <w:tab/>
        </w:r>
        <w:r>
          <w:rPr>
            <w:noProof/>
            <w:webHidden/>
          </w:rPr>
          <w:fldChar w:fldCharType="begin"/>
        </w:r>
        <w:r>
          <w:rPr>
            <w:noProof/>
            <w:webHidden/>
          </w:rPr>
          <w:instrText xml:space="preserve"> PAGEREF _Toc71527816 \h </w:instrText>
        </w:r>
        <w:r>
          <w:rPr>
            <w:noProof/>
          </w:rPr>
        </w:r>
        <w:r>
          <w:rPr>
            <w:noProof/>
            <w:webHidden/>
          </w:rPr>
          <w:fldChar w:fldCharType="separate"/>
        </w:r>
        <w:r>
          <w:rPr>
            <w:noProof/>
            <w:webHidden/>
          </w:rPr>
          <w:t>22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17" w:history="1">
        <w:r w:rsidRPr="00890D8C">
          <w:rPr>
            <w:rStyle w:val="Hyperlink"/>
            <w:noProof/>
          </w:rPr>
          <w:t>4</w:t>
        </w:r>
        <w:r w:rsidRPr="00890D8C">
          <w:rPr>
            <w:rStyle w:val="Hyperlink"/>
            <w:rFonts w:cs="宋体" w:hint="eastAsia"/>
            <w:noProof/>
          </w:rPr>
          <w:t>、实施进项税额加计抵减</w:t>
        </w:r>
        <w:r>
          <w:rPr>
            <w:rFonts w:cs="Times New Roman"/>
            <w:noProof/>
            <w:webHidden/>
          </w:rPr>
          <w:tab/>
        </w:r>
        <w:r>
          <w:rPr>
            <w:noProof/>
            <w:webHidden/>
          </w:rPr>
          <w:fldChar w:fldCharType="begin"/>
        </w:r>
        <w:r>
          <w:rPr>
            <w:noProof/>
            <w:webHidden/>
          </w:rPr>
          <w:instrText xml:space="preserve"> PAGEREF _Toc71527817 \h </w:instrText>
        </w:r>
        <w:r>
          <w:rPr>
            <w:noProof/>
          </w:rPr>
        </w:r>
        <w:r>
          <w:rPr>
            <w:noProof/>
            <w:webHidden/>
          </w:rPr>
          <w:fldChar w:fldCharType="separate"/>
        </w:r>
        <w:r>
          <w:rPr>
            <w:noProof/>
            <w:webHidden/>
          </w:rPr>
          <w:t>23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18" w:history="1">
        <w:r w:rsidRPr="00890D8C">
          <w:rPr>
            <w:rStyle w:val="Hyperlink"/>
            <w:noProof/>
          </w:rPr>
          <w:t>5</w:t>
        </w:r>
        <w:r w:rsidRPr="00890D8C">
          <w:rPr>
            <w:rStyle w:val="Hyperlink"/>
            <w:rFonts w:cs="宋体" w:hint="eastAsia"/>
            <w:noProof/>
          </w:rPr>
          <w:t>、试行增值税增量留抵退税制度</w:t>
        </w:r>
        <w:r>
          <w:rPr>
            <w:rFonts w:cs="Times New Roman"/>
            <w:noProof/>
            <w:webHidden/>
          </w:rPr>
          <w:tab/>
        </w:r>
        <w:r>
          <w:rPr>
            <w:noProof/>
            <w:webHidden/>
          </w:rPr>
          <w:fldChar w:fldCharType="begin"/>
        </w:r>
        <w:r>
          <w:rPr>
            <w:noProof/>
            <w:webHidden/>
          </w:rPr>
          <w:instrText xml:space="preserve"> PAGEREF _Toc71527818 \h </w:instrText>
        </w:r>
        <w:r>
          <w:rPr>
            <w:noProof/>
          </w:rPr>
        </w:r>
        <w:r>
          <w:rPr>
            <w:noProof/>
            <w:webHidden/>
          </w:rPr>
          <w:fldChar w:fldCharType="separate"/>
        </w:r>
        <w:r>
          <w:rPr>
            <w:noProof/>
            <w:webHidden/>
          </w:rPr>
          <w:t>25</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819" w:history="1">
        <w:r w:rsidRPr="00890D8C">
          <w:rPr>
            <w:rStyle w:val="Hyperlink"/>
            <w:rFonts w:cs="宋体" w:hint="eastAsia"/>
            <w:noProof/>
          </w:rPr>
          <w:t>（三）降低社会保险费率</w:t>
        </w:r>
        <w:r>
          <w:rPr>
            <w:rFonts w:cs="Times New Roman"/>
            <w:noProof/>
            <w:webHidden/>
          </w:rPr>
          <w:tab/>
        </w:r>
        <w:r>
          <w:rPr>
            <w:noProof/>
            <w:webHidden/>
          </w:rPr>
          <w:fldChar w:fldCharType="begin"/>
        </w:r>
        <w:r>
          <w:rPr>
            <w:noProof/>
            <w:webHidden/>
          </w:rPr>
          <w:instrText xml:space="preserve"> PAGEREF _Toc71527819 \h </w:instrText>
        </w:r>
        <w:r>
          <w:rPr>
            <w:noProof/>
          </w:rPr>
        </w:r>
        <w:r>
          <w:rPr>
            <w:noProof/>
            <w:webHidden/>
          </w:rPr>
          <w:fldChar w:fldCharType="separate"/>
        </w:r>
        <w:r>
          <w:rPr>
            <w:noProof/>
            <w:webHidden/>
          </w:rPr>
          <w:t>29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20" w:history="1">
        <w:r w:rsidRPr="00890D8C">
          <w:rPr>
            <w:rStyle w:val="Hyperlink"/>
            <w:noProof/>
          </w:rPr>
          <w:t>1</w:t>
        </w:r>
        <w:r w:rsidRPr="00890D8C">
          <w:rPr>
            <w:rStyle w:val="Hyperlink"/>
            <w:rFonts w:cs="宋体" w:hint="eastAsia"/>
            <w:noProof/>
          </w:rPr>
          <w:t>、基本养老保险</w:t>
        </w:r>
        <w:r>
          <w:rPr>
            <w:rFonts w:cs="Times New Roman"/>
            <w:noProof/>
            <w:webHidden/>
          </w:rPr>
          <w:tab/>
        </w:r>
        <w:r>
          <w:rPr>
            <w:noProof/>
            <w:webHidden/>
          </w:rPr>
          <w:fldChar w:fldCharType="begin"/>
        </w:r>
        <w:r>
          <w:rPr>
            <w:noProof/>
            <w:webHidden/>
          </w:rPr>
          <w:instrText xml:space="preserve"> PAGEREF _Toc71527820 \h </w:instrText>
        </w:r>
        <w:r>
          <w:rPr>
            <w:noProof/>
          </w:rPr>
        </w:r>
        <w:r>
          <w:rPr>
            <w:noProof/>
            <w:webHidden/>
          </w:rPr>
          <w:fldChar w:fldCharType="separate"/>
        </w:r>
        <w:r>
          <w:rPr>
            <w:noProof/>
            <w:webHidden/>
          </w:rPr>
          <w:t>29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21" w:history="1">
        <w:r w:rsidRPr="00890D8C">
          <w:rPr>
            <w:rStyle w:val="Hyperlink"/>
            <w:rFonts w:cs="宋体" w:hint="eastAsia"/>
            <w:noProof/>
          </w:rPr>
          <w:t>（</w:t>
        </w:r>
        <w:r w:rsidRPr="00890D8C">
          <w:rPr>
            <w:rStyle w:val="Hyperlink"/>
            <w:noProof/>
          </w:rPr>
          <w:t>1</w:t>
        </w:r>
        <w:r w:rsidRPr="00890D8C">
          <w:rPr>
            <w:rStyle w:val="Hyperlink"/>
            <w:rFonts w:cs="宋体" w:hint="eastAsia"/>
            <w:noProof/>
          </w:rPr>
          <w:t>）企业职工基本养老保险费</w:t>
        </w:r>
        <w:r>
          <w:rPr>
            <w:rFonts w:cs="Times New Roman"/>
            <w:noProof/>
            <w:webHidden/>
          </w:rPr>
          <w:tab/>
        </w:r>
        <w:r>
          <w:rPr>
            <w:noProof/>
            <w:webHidden/>
          </w:rPr>
          <w:fldChar w:fldCharType="begin"/>
        </w:r>
        <w:r>
          <w:rPr>
            <w:noProof/>
            <w:webHidden/>
          </w:rPr>
          <w:instrText xml:space="preserve"> PAGEREF _Toc71527821 \h </w:instrText>
        </w:r>
        <w:r>
          <w:rPr>
            <w:noProof/>
          </w:rPr>
        </w:r>
        <w:r>
          <w:rPr>
            <w:noProof/>
            <w:webHidden/>
          </w:rPr>
          <w:fldChar w:fldCharType="separate"/>
        </w:r>
        <w:r>
          <w:rPr>
            <w:noProof/>
            <w:webHidden/>
          </w:rPr>
          <w:t>29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22" w:history="1">
        <w:r w:rsidRPr="00890D8C">
          <w:rPr>
            <w:rStyle w:val="Hyperlink"/>
            <w:rFonts w:cs="宋体" w:hint="eastAsia"/>
            <w:noProof/>
          </w:rPr>
          <w:t>（</w:t>
        </w:r>
        <w:r w:rsidRPr="00890D8C">
          <w:rPr>
            <w:rStyle w:val="Hyperlink"/>
            <w:noProof/>
          </w:rPr>
          <w:t>2</w:t>
        </w:r>
        <w:r w:rsidRPr="00890D8C">
          <w:rPr>
            <w:rStyle w:val="Hyperlink"/>
            <w:rFonts w:cs="宋体" w:hint="eastAsia"/>
            <w:noProof/>
          </w:rPr>
          <w:t>）机关事业单位养老保险费</w:t>
        </w:r>
        <w:r>
          <w:rPr>
            <w:rFonts w:cs="Times New Roman"/>
            <w:noProof/>
            <w:webHidden/>
          </w:rPr>
          <w:tab/>
        </w:r>
        <w:r>
          <w:rPr>
            <w:noProof/>
            <w:webHidden/>
          </w:rPr>
          <w:fldChar w:fldCharType="begin"/>
        </w:r>
        <w:r>
          <w:rPr>
            <w:noProof/>
            <w:webHidden/>
          </w:rPr>
          <w:instrText xml:space="preserve"> PAGEREF _Toc71527822 \h </w:instrText>
        </w:r>
        <w:r>
          <w:rPr>
            <w:noProof/>
          </w:rPr>
        </w:r>
        <w:r>
          <w:rPr>
            <w:noProof/>
            <w:webHidden/>
          </w:rPr>
          <w:fldChar w:fldCharType="separate"/>
        </w:r>
        <w:r>
          <w:rPr>
            <w:noProof/>
            <w:webHidden/>
          </w:rPr>
          <w:t>38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23" w:history="1">
        <w:r w:rsidRPr="00890D8C">
          <w:rPr>
            <w:rStyle w:val="Hyperlink"/>
            <w:rFonts w:cs="宋体" w:hint="eastAsia"/>
            <w:noProof/>
          </w:rPr>
          <w:t>（</w:t>
        </w:r>
        <w:r w:rsidRPr="00890D8C">
          <w:rPr>
            <w:rStyle w:val="Hyperlink"/>
            <w:noProof/>
          </w:rPr>
          <w:t>3</w:t>
        </w:r>
        <w:r w:rsidRPr="00890D8C">
          <w:rPr>
            <w:rStyle w:val="Hyperlink"/>
            <w:rFonts w:cs="宋体" w:hint="eastAsia"/>
            <w:noProof/>
          </w:rPr>
          <w:t>）城乡居民基本养老保险</w:t>
        </w:r>
        <w:r>
          <w:rPr>
            <w:rFonts w:cs="Times New Roman"/>
            <w:noProof/>
            <w:webHidden/>
          </w:rPr>
          <w:tab/>
        </w:r>
        <w:r>
          <w:rPr>
            <w:noProof/>
            <w:webHidden/>
          </w:rPr>
          <w:fldChar w:fldCharType="begin"/>
        </w:r>
        <w:r>
          <w:rPr>
            <w:noProof/>
            <w:webHidden/>
          </w:rPr>
          <w:instrText xml:space="preserve"> PAGEREF _Toc71527823 \h </w:instrText>
        </w:r>
        <w:r>
          <w:rPr>
            <w:noProof/>
          </w:rPr>
        </w:r>
        <w:r>
          <w:rPr>
            <w:noProof/>
            <w:webHidden/>
          </w:rPr>
          <w:fldChar w:fldCharType="separate"/>
        </w:r>
        <w:r>
          <w:rPr>
            <w:noProof/>
            <w:webHidden/>
          </w:rPr>
          <w:t>39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24" w:history="1">
        <w:r w:rsidRPr="00890D8C">
          <w:rPr>
            <w:rStyle w:val="Hyperlink"/>
            <w:noProof/>
          </w:rPr>
          <w:t>2</w:t>
        </w:r>
        <w:r w:rsidRPr="00890D8C">
          <w:rPr>
            <w:rStyle w:val="Hyperlink"/>
            <w:rFonts w:cs="宋体" w:hint="eastAsia"/>
            <w:noProof/>
          </w:rPr>
          <w:t>、基本医疗保险</w:t>
        </w:r>
        <w:r>
          <w:rPr>
            <w:rFonts w:cs="Times New Roman"/>
            <w:noProof/>
            <w:webHidden/>
          </w:rPr>
          <w:tab/>
        </w:r>
        <w:r>
          <w:rPr>
            <w:noProof/>
            <w:webHidden/>
          </w:rPr>
          <w:fldChar w:fldCharType="begin"/>
        </w:r>
        <w:r>
          <w:rPr>
            <w:noProof/>
            <w:webHidden/>
          </w:rPr>
          <w:instrText xml:space="preserve"> PAGEREF _Toc71527824 \h </w:instrText>
        </w:r>
        <w:r>
          <w:rPr>
            <w:noProof/>
          </w:rPr>
        </w:r>
        <w:r>
          <w:rPr>
            <w:noProof/>
            <w:webHidden/>
          </w:rPr>
          <w:fldChar w:fldCharType="separate"/>
        </w:r>
        <w:r>
          <w:rPr>
            <w:noProof/>
            <w:webHidden/>
          </w:rPr>
          <w:t>41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25" w:history="1">
        <w:r w:rsidRPr="00890D8C">
          <w:rPr>
            <w:rStyle w:val="Hyperlink"/>
            <w:rFonts w:cs="宋体" w:hint="eastAsia"/>
            <w:noProof/>
          </w:rPr>
          <w:t>（</w:t>
        </w:r>
        <w:r w:rsidRPr="00890D8C">
          <w:rPr>
            <w:rStyle w:val="Hyperlink"/>
            <w:noProof/>
          </w:rPr>
          <w:t>1</w:t>
        </w:r>
        <w:r w:rsidRPr="00890D8C">
          <w:rPr>
            <w:rStyle w:val="Hyperlink"/>
            <w:rFonts w:cs="宋体" w:hint="eastAsia"/>
            <w:noProof/>
          </w:rPr>
          <w:t>）职工基本医疗保险</w:t>
        </w:r>
        <w:r>
          <w:rPr>
            <w:rFonts w:cs="Times New Roman"/>
            <w:noProof/>
            <w:webHidden/>
          </w:rPr>
          <w:tab/>
        </w:r>
        <w:r>
          <w:rPr>
            <w:noProof/>
            <w:webHidden/>
          </w:rPr>
          <w:fldChar w:fldCharType="begin"/>
        </w:r>
        <w:r>
          <w:rPr>
            <w:noProof/>
            <w:webHidden/>
          </w:rPr>
          <w:instrText xml:space="preserve"> PAGEREF _Toc71527825 \h </w:instrText>
        </w:r>
        <w:r>
          <w:rPr>
            <w:noProof/>
          </w:rPr>
        </w:r>
        <w:r>
          <w:rPr>
            <w:noProof/>
            <w:webHidden/>
          </w:rPr>
          <w:fldChar w:fldCharType="separate"/>
        </w:r>
        <w:r>
          <w:rPr>
            <w:noProof/>
            <w:webHidden/>
          </w:rPr>
          <w:t>41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26" w:history="1">
        <w:r w:rsidRPr="00890D8C">
          <w:rPr>
            <w:rStyle w:val="Hyperlink"/>
            <w:rFonts w:cs="宋体" w:hint="eastAsia"/>
            <w:noProof/>
          </w:rPr>
          <w:t>（</w:t>
        </w:r>
        <w:r w:rsidRPr="00890D8C">
          <w:rPr>
            <w:rStyle w:val="Hyperlink"/>
            <w:noProof/>
          </w:rPr>
          <w:t>2</w:t>
        </w:r>
        <w:r w:rsidRPr="00890D8C">
          <w:rPr>
            <w:rStyle w:val="Hyperlink"/>
            <w:rFonts w:cs="宋体" w:hint="eastAsia"/>
            <w:noProof/>
          </w:rPr>
          <w:t>）城乡居民基本医疗保险</w:t>
        </w:r>
        <w:r>
          <w:rPr>
            <w:rFonts w:cs="Times New Roman"/>
            <w:noProof/>
            <w:webHidden/>
          </w:rPr>
          <w:tab/>
        </w:r>
        <w:r>
          <w:rPr>
            <w:noProof/>
            <w:webHidden/>
          </w:rPr>
          <w:fldChar w:fldCharType="begin"/>
        </w:r>
        <w:r>
          <w:rPr>
            <w:noProof/>
            <w:webHidden/>
          </w:rPr>
          <w:instrText xml:space="preserve"> PAGEREF _Toc71527826 \h </w:instrText>
        </w:r>
        <w:r>
          <w:rPr>
            <w:noProof/>
          </w:rPr>
        </w:r>
        <w:r>
          <w:rPr>
            <w:noProof/>
            <w:webHidden/>
          </w:rPr>
          <w:fldChar w:fldCharType="separate"/>
        </w:r>
        <w:r>
          <w:rPr>
            <w:noProof/>
            <w:webHidden/>
          </w:rPr>
          <w:t>44</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27" w:history="1">
        <w:r w:rsidRPr="00890D8C">
          <w:rPr>
            <w:rStyle w:val="Hyperlink"/>
            <w:noProof/>
          </w:rPr>
          <w:t>3</w:t>
        </w:r>
        <w:r w:rsidRPr="00890D8C">
          <w:rPr>
            <w:rStyle w:val="Hyperlink"/>
            <w:rFonts w:cs="宋体" w:hint="eastAsia"/>
            <w:noProof/>
          </w:rPr>
          <w:t>、工伤保险</w:t>
        </w:r>
        <w:r>
          <w:rPr>
            <w:rFonts w:cs="Times New Roman"/>
            <w:noProof/>
            <w:webHidden/>
          </w:rPr>
          <w:tab/>
        </w:r>
        <w:r>
          <w:rPr>
            <w:noProof/>
            <w:webHidden/>
          </w:rPr>
          <w:fldChar w:fldCharType="begin"/>
        </w:r>
        <w:r>
          <w:rPr>
            <w:noProof/>
            <w:webHidden/>
          </w:rPr>
          <w:instrText xml:space="preserve"> PAGEREF _Toc71527827 \h </w:instrText>
        </w:r>
        <w:r>
          <w:rPr>
            <w:noProof/>
          </w:rPr>
        </w:r>
        <w:r>
          <w:rPr>
            <w:noProof/>
            <w:webHidden/>
          </w:rPr>
          <w:fldChar w:fldCharType="separate"/>
        </w:r>
        <w:r>
          <w:rPr>
            <w:noProof/>
            <w:webHidden/>
          </w:rPr>
          <w:t>46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28" w:history="1">
        <w:r w:rsidRPr="00890D8C">
          <w:rPr>
            <w:rStyle w:val="Hyperlink"/>
            <w:noProof/>
          </w:rPr>
          <w:t>4</w:t>
        </w:r>
        <w:r w:rsidRPr="00890D8C">
          <w:rPr>
            <w:rStyle w:val="Hyperlink"/>
            <w:rFonts w:cs="宋体" w:hint="eastAsia"/>
            <w:noProof/>
          </w:rPr>
          <w:t>、失业保险费</w:t>
        </w:r>
        <w:r>
          <w:rPr>
            <w:rFonts w:cs="Times New Roman"/>
            <w:noProof/>
            <w:webHidden/>
          </w:rPr>
          <w:tab/>
        </w:r>
        <w:r>
          <w:rPr>
            <w:noProof/>
            <w:webHidden/>
          </w:rPr>
          <w:fldChar w:fldCharType="begin"/>
        </w:r>
        <w:r>
          <w:rPr>
            <w:noProof/>
            <w:webHidden/>
          </w:rPr>
          <w:instrText xml:space="preserve"> PAGEREF _Toc71527828 \h </w:instrText>
        </w:r>
        <w:r>
          <w:rPr>
            <w:noProof/>
          </w:rPr>
        </w:r>
        <w:r>
          <w:rPr>
            <w:noProof/>
            <w:webHidden/>
          </w:rPr>
          <w:fldChar w:fldCharType="separate"/>
        </w:r>
        <w:r>
          <w:rPr>
            <w:noProof/>
            <w:webHidden/>
          </w:rPr>
          <w:t>52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29" w:history="1">
        <w:r w:rsidRPr="00890D8C">
          <w:rPr>
            <w:rStyle w:val="Hyperlink"/>
            <w:noProof/>
          </w:rPr>
          <w:t>5</w:t>
        </w:r>
        <w:r w:rsidRPr="00890D8C">
          <w:rPr>
            <w:rStyle w:val="Hyperlink"/>
            <w:rFonts w:cs="宋体" w:hint="eastAsia"/>
            <w:noProof/>
          </w:rPr>
          <w:t>、生育保险</w:t>
        </w:r>
        <w:r>
          <w:rPr>
            <w:rFonts w:cs="Times New Roman"/>
            <w:noProof/>
            <w:webHidden/>
          </w:rPr>
          <w:tab/>
        </w:r>
        <w:r>
          <w:rPr>
            <w:noProof/>
            <w:webHidden/>
          </w:rPr>
          <w:fldChar w:fldCharType="begin"/>
        </w:r>
        <w:r>
          <w:rPr>
            <w:noProof/>
            <w:webHidden/>
          </w:rPr>
          <w:instrText xml:space="preserve"> PAGEREF _Toc71527829 \h </w:instrText>
        </w:r>
        <w:r>
          <w:rPr>
            <w:noProof/>
          </w:rPr>
        </w:r>
        <w:r>
          <w:rPr>
            <w:noProof/>
            <w:webHidden/>
          </w:rPr>
          <w:fldChar w:fldCharType="separate"/>
        </w:r>
        <w:r>
          <w:rPr>
            <w:noProof/>
            <w:webHidden/>
          </w:rPr>
          <w:t>56</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830" w:history="1">
        <w:r w:rsidRPr="00890D8C">
          <w:rPr>
            <w:rStyle w:val="Hyperlink"/>
            <w:rFonts w:cs="宋体" w:hint="eastAsia"/>
            <w:noProof/>
          </w:rPr>
          <w:t>（四）减免非税收入</w:t>
        </w:r>
        <w:r>
          <w:rPr>
            <w:rFonts w:cs="Times New Roman"/>
            <w:noProof/>
            <w:webHidden/>
          </w:rPr>
          <w:tab/>
        </w:r>
        <w:r>
          <w:rPr>
            <w:noProof/>
            <w:webHidden/>
          </w:rPr>
          <w:fldChar w:fldCharType="begin"/>
        </w:r>
        <w:r>
          <w:rPr>
            <w:noProof/>
            <w:webHidden/>
          </w:rPr>
          <w:instrText xml:space="preserve"> PAGEREF _Toc71527830 \h </w:instrText>
        </w:r>
        <w:r>
          <w:rPr>
            <w:noProof/>
          </w:rPr>
        </w:r>
        <w:r>
          <w:rPr>
            <w:noProof/>
            <w:webHidden/>
          </w:rPr>
          <w:fldChar w:fldCharType="separate"/>
        </w:r>
        <w:r>
          <w:rPr>
            <w:noProof/>
            <w:webHidden/>
          </w:rPr>
          <w:t>58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31" w:history="1">
        <w:r w:rsidRPr="00890D8C">
          <w:rPr>
            <w:rStyle w:val="Hyperlink"/>
            <w:noProof/>
          </w:rPr>
          <w:t>1</w:t>
        </w:r>
        <w:r w:rsidRPr="00890D8C">
          <w:rPr>
            <w:rStyle w:val="Hyperlink"/>
            <w:rFonts w:cs="宋体" w:hint="eastAsia"/>
            <w:noProof/>
          </w:rPr>
          <w:t>、一般公共预算收入项目</w:t>
        </w:r>
        <w:r>
          <w:rPr>
            <w:rFonts w:cs="Times New Roman"/>
            <w:noProof/>
            <w:webHidden/>
          </w:rPr>
          <w:tab/>
        </w:r>
        <w:r>
          <w:rPr>
            <w:noProof/>
            <w:webHidden/>
          </w:rPr>
          <w:fldChar w:fldCharType="begin"/>
        </w:r>
        <w:r>
          <w:rPr>
            <w:noProof/>
            <w:webHidden/>
          </w:rPr>
          <w:instrText xml:space="preserve"> PAGEREF _Toc71527831 \h </w:instrText>
        </w:r>
        <w:r>
          <w:rPr>
            <w:noProof/>
          </w:rPr>
        </w:r>
        <w:r>
          <w:rPr>
            <w:noProof/>
            <w:webHidden/>
          </w:rPr>
          <w:fldChar w:fldCharType="separate"/>
        </w:r>
        <w:r>
          <w:rPr>
            <w:noProof/>
            <w:webHidden/>
          </w:rPr>
          <w:t>58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32" w:history="1">
        <w:r w:rsidRPr="00890D8C">
          <w:rPr>
            <w:rStyle w:val="Hyperlink"/>
            <w:rFonts w:cs="宋体" w:hint="eastAsia"/>
            <w:noProof/>
          </w:rPr>
          <w:t>（</w:t>
        </w:r>
        <w:r w:rsidRPr="00890D8C">
          <w:rPr>
            <w:rStyle w:val="Hyperlink"/>
            <w:noProof/>
          </w:rPr>
          <w:t>1</w:t>
        </w:r>
        <w:r w:rsidRPr="00890D8C">
          <w:rPr>
            <w:rStyle w:val="Hyperlink"/>
            <w:rFonts w:cs="宋体" w:hint="eastAsia"/>
            <w:noProof/>
          </w:rPr>
          <w:t>）教育费附加</w:t>
        </w:r>
        <w:r>
          <w:rPr>
            <w:rFonts w:cs="Times New Roman"/>
            <w:noProof/>
            <w:webHidden/>
          </w:rPr>
          <w:tab/>
        </w:r>
        <w:r>
          <w:rPr>
            <w:noProof/>
            <w:webHidden/>
          </w:rPr>
          <w:fldChar w:fldCharType="begin"/>
        </w:r>
        <w:r>
          <w:rPr>
            <w:noProof/>
            <w:webHidden/>
          </w:rPr>
          <w:instrText xml:space="preserve"> PAGEREF _Toc71527832 \h </w:instrText>
        </w:r>
        <w:r>
          <w:rPr>
            <w:noProof/>
          </w:rPr>
        </w:r>
        <w:r>
          <w:rPr>
            <w:noProof/>
            <w:webHidden/>
          </w:rPr>
          <w:fldChar w:fldCharType="separate"/>
        </w:r>
        <w:r>
          <w:rPr>
            <w:noProof/>
            <w:webHidden/>
          </w:rPr>
          <w:t>58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33" w:history="1">
        <w:r w:rsidRPr="00890D8C">
          <w:rPr>
            <w:rStyle w:val="Hyperlink"/>
            <w:rFonts w:cs="宋体" w:hint="eastAsia"/>
            <w:noProof/>
          </w:rPr>
          <w:t>（</w:t>
        </w:r>
        <w:r w:rsidRPr="00890D8C">
          <w:rPr>
            <w:rStyle w:val="Hyperlink"/>
            <w:noProof/>
          </w:rPr>
          <w:t>2</w:t>
        </w:r>
        <w:r w:rsidRPr="00890D8C">
          <w:rPr>
            <w:rStyle w:val="Hyperlink"/>
            <w:rFonts w:cs="宋体" w:hint="eastAsia"/>
            <w:noProof/>
          </w:rPr>
          <w:t>）地方教育附加</w:t>
        </w:r>
        <w:r>
          <w:rPr>
            <w:rFonts w:cs="Times New Roman"/>
            <w:noProof/>
            <w:webHidden/>
          </w:rPr>
          <w:tab/>
        </w:r>
        <w:r>
          <w:rPr>
            <w:noProof/>
            <w:webHidden/>
          </w:rPr>
          <w:fldChar w:fldCharType="begin"/>
        </w:r>
        <w:r>
          <w:rPr>
            <w:noProof/>
            <w:webHidden/>
          </w:rPr>
          <w:instrText xml:space="preserve"> PAGEREF _Toc71527833 \h </w:instrText>
        </w:r>
        <w:r>
          <w:rPr>
            <w:noProof/>
          </w:rPr>
        </w:r>
        <w:r>
          <w:rPr>
            <w:noProof/>
            <w:webHidden/>
          </w:rPr>
          <w:fldChar w:fldCharType="separate"/>
        </w:r>
        <w:r>
          <w:rPr>
            <w:noProof/>
            <w:webHidden/>
          </w:rPr>
          <w:t>64</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34" w:history="1">
        <w:r w:rsidRPr="00890D8C">
          <w:rPr>
            <w:rStyle w:val="Hyperlink"/>
            <w:rFonts w:cs="宋体" w:hint="eastAsia"/>
            <w:noProof/>
          </w:rPr>
          <w:t>（</w:t>
        </w:r>
        <w:r w:rsidRPr="00890D8C">
          <w:rPr>
            <w:rStyle w:val="Hyperlink"/>
            <w:noProof/>
          </w:rPr>
          <w:t>3</w:t>
        </w:r>
        <w:r w:rsidRPr="00890D8C">
          <w:rPr>
            <w:rStyle w:val="Hyperlink"/>
            <w:rFonts w:cs="宋体" w:hint="eastAsia"/>
            <w:noProof/>
          </w:rPr>
          <w:t>）残疾人就业保障金</w:t>
        </w:r>
        <w:r>
          <w:rPr>
            <w:rFonts w:cs="Times New Roman"/>
            <w:noProof/>
            <w:webHidden/>
          </w:rPr>
          <w:tab/>
        </w:r>
        <w:r>
          <w:rPr>
            <w:noProof/>
            <w:webHidden/>
          </w:rPr>
          <w:fldChar w:fldCharType="begin"/>
        </w:r>
        <w:r>
          <w:rPr>
            <w:noProof/>
            <w:webHidden/>
          </w:rPr>
          <w:instrText xml:space="preserve"> PAGEREF _Toc71527834 \h </w:instrText>
        </w:r>
        <w:r>
          <w:rPr>
            <w:noProof/>
          </w:rPr>
        </w:r>
        <w:r>
          <w:rPr>
            <w:noProof/>
            <w:webHidden/>
          </w:rPr>
          <w:fldChar w:fldCharType="separate"/>
        </w:r>
        <w:r>
          <w:rPr>
            <w:noProof/>
            <w:webHidden/>
          </w:rPr>
          <w:t>69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35" w:history="1">
        <w:r w:rsidRPr="00890D8C">
          <w:rPr>
            <w:rStyle w:val="Hyperlink"/>
            <w:rFonts w:cs="宋体" w:hint="eastAsia"/>
            <w:noProof/>
          </w:rPr>
          <w:t>（</w:t>
        </w:r>
        <w:r w:rsidRPr="00890D8C">
          <w:rPr>
            <w:rStyle w:val="Hyperlink"/>
            <w:noProof/>
          </w:rPr>
          <w:t>4</w:t>
        </w:r>
        <w:r w:rsidRPr="00890D8C">
          <w:rPr>
            <w:rStyle w:val="Hyperlink"/>
            <w:rFonts w:cs="宋体" w:hint="eastAsia"/>
            <w:noProof/>
          </w:rPr>
          <w:t>）地方水利建设基金</w:t>
        </w:r>
        <w:r>
          <w:rPr>
            <w:rFonts w:cs="Times New Roman"/>
            <w:noProof/>
            <w:webHidden/>
          </w:rPr>
          <w:tab/>
        </w:r>
        <w:r>
          <w:rPr>
            <w:noProof/>
            <w:webHidden/>
          </w:rPr>
          <w:fldChar w:fldCharType="begin"/>
        </w:r>
        <w:r>
          <w:rPr>
            <w:noProof/>
            <w:webHidden/>
          </w:rPr>
          <w:instrText xml:space="preserve"> PAGEREF _Toc71527835 \h </w:instrText>
        </w:r>
        <w:r>
          <w:rPr>
            <w:noProof/>
          </w:rPr>
        </w:r>
        <w:r>
          <w:rPr>
            <w:noProof/>
            <w:webHidden/>
          </w:rPr>
          <w:fldChar w:fldCharType="separate"/>
        </w:r>
        <w:r>
          <w:rPr>
            <w:noProof/>
            <w:webHidden/>
          </w:rPr>
          <w:t>71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36" w:history="1">
        <w:r w:rsidRPr="00890D8C">
          <w:rPr>
            <w:rStyle w:val="Hyperlink"/>
            <w:rFonts w:cs="宋体" w:hint="eastAsia"/>
            <w:noProof/>
          </w:rPr>
          <w:t>（</w:t>
        </w:r>
        <w:r w:rsidRPr="00890D8C">
          <w:rPr>
            <w:rStyle w:val="Hyperlink"/>
            <w:noProof/>
          </w:rPr>
          <w:t>5</w:t>
        </w:r>
        <w:r w:rsidRPr="00890D8C">
          <w:rPr>
            <w:rStyle w:val="Hyperlink"/>
            <w:rFonts w:cs="宋体" w:hint="eastAsia"/>
            <w:noProof/>
          </w:rPr>
          <w:t>）文化事业建设费</w:t>
        </w:r>
        <w:r>
          <w:rPr>
            <w:rFonts w:cs="Times New Roman"/>
            <w:noProof/>
            <w:webHidden/>
          </w:rPr>
          <w:tab/>
        </w:r>
        <w:r>
          <w:rPr>
            <w:noProof/>
            <w:webHidden/>
          </w:rPr>
          <w:fldChar w:fldCharType="begin"/>
        </w:r>
        <w:r>
          <w:rPr>
            <w:noProof/>
            <w:webHidden/>
          </w:rPr>
          <w:instrText xml:space="preserve"> PAGEREF _Toc71527836 \h </w:instrText>
        </w:r>
        <w:r>
          <w:rPr>
            <w:noProof/>
          </w:rPr>
        </w:r>
        <w:r>
          <w:rPr>
            <w:noProof/>
            <w:webHidden/>
          </w:rPr>
          <w:fldChar w:fldCharType="separate"/>
        </w:r>
        <w:r>
          <w:rPr>
            <w:noProof/>
            <w:webHidden/>
          </w:rPr>
          <w:t>71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37" w:history="1">
        <w:r w:rsidRPr="00890D8C">
          <w:rPr>
            <w:rStyle w:val="Hyperlink"/>
            <w:noProof/>
          </w:rPr>
          <w:t>2</w:t>
        </w:r>
        <w:r w:rsidRPr="00890D8C">
          <w:rPr>
            <w:rStyle w:val="Hyperlink"/>
            <w:rFonts w:cs="宋体" w:hint="eastAsia"/>
            <w:noProof/>
          </w:rPr>
          <w:t>、政府性基金预算收入项目</w:t>
        </w:r>
        <w:r>
          <w:rPr>
            <w:rFonts w:cs="Times New Roman"/>
            <w:noProof/>
            <w:webHidden/>
          </w:rPr>
          <w:tab/>
        </w:r>
        <w:r>
          <w:rPr>
            <w:noProof/>
            <w:webHidden/>
          </w:rPr>
          <w:fldChar w:fldCharType="begin"/>
        </w:r>
        <w:r>
          <w:rPr>
            <w:noProof/>
            <w:webHidden/>
          </w:rPr>
          <w:instrText xml:space="preserve"> PAGEREF _Toc71527837 \h </w:instrText>
        </w:r>
        <w:r>
          <w:rPr>
            <w:noProof/>
          </w:rPr>
        </w:r>
        <w:r>
          <w:rPr>
            <w:noProof/>
            <w:webHidden/>
          </w:rPr>
          <w:fldChar w:fldCharType="separate"/>
        </w:r>
        <w:r>
          <w:rPr>
            <w:noProof/>
            <w:webHidden/>
          </w:rPr>
          <w:t>73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38" w:history="1">
        <w:r w:rsidRPr="00890D8C">
          <w:rPr>
            <w:rStyle w:val="Hyperlink"/>
            <w:rFonts w:cs="宋体" w:hint="eastAsia"/>
            <w:noProof/>
          </w:rPr>
          <w:t>（</w:t>
        </w:r>
        <w:r w:rsidRPr="00890D8C">
          <w:rPr>
            <w:rStyle w:val="Hyperlink"/>
            <w:noProof/>
          </w:rPr>
          <w:t>1</w:t>
        </w:r>
        <w:r w:rsidRPr="00890D8C">
          <w:rPr>
            <w:rStyle w:val="Hyperlink"/>
            <w:rFonts w:cs="宋体" w:hint="eastAsia"/>
            <w:noProof/>
          </w:rPr>
          <w:t>）废弃电器电子产品处理基金</w:t>
        </w:r>
        <w:r>
          <w:rPr>
            <w:rFonts w:cs="Times New Roman"/>
            <w:noProof/>
            <w:webHidden/>
          </w:rPr>
          <w:tab/>
        </w:r>
        <w:r>
          <w:rPr>
            <w:noProof/>
            <w:webHidden/>
          </w:rPr>
          <w:fldChar w:fldCharType="begin"/>
        </w:r>
        <w:r>
          <w:rPr>
            <w:noProof/>
            <w:webHidden/>
          </w:rPr>
          <w:instrText xml:space="preserve"> PAGEREF _Toc71527838 \h </w:instrText>
        </w:r>
        <w:r>
          <w:rPr>
            <w:noProof/>
          </w:rPr>
        </w:r>
        <w:r>
          <w:rPr>
            <w:noProof/>
            <w:webHidden/>
          </w:rPr>
          <w:fldChar w:fldCharType="separate"/>
        </w:r>
        <w:r>
          <w:rPr>
            <w:noProof/>
            <w:webHidden/>
          </w:rPr>
          <w:t>73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39" w:history="1">
        <w:r w:rsidRPr="00890D8C">
          <w:rPr>
            <w:rStyle w:val="Hyperlink"/>
            <w:rFonts w:cs="宋体" w:hint="eastAsia"/>
            <w:noProof/>
          </w:rPr>
          <w:t>（</w:t>
        </w:r>
        <w:r w:rsidRPr="00890D8C">
          <w:rPr>
            <w:rStyle w:val="Hyperlink"/>
            <w:noProof/>
          </w:rPr>
          <w:t>2</w:t>
        </w:r>
        <w:r w:rsidRPr="00890D8C">
          <w:rPr>
            <w:rStyle w:val="Hyperlink"/>
            <w:rFonts w:cs="宋体" w:hint="eastAsia"/>
            <w:noProof/>
          </w:rPr>
          <w:t>）可再生能源发展基金</w:t>
        </w:r>
        <w:r>
          <w:rPr>
            <w:rFonts w:cs="Times New Roman"/>
            <w:noProof/>
            <w:webHidden/>
          </w:rPr>
          <w:tab/>
        </w:r>
        <w:r>
          <w:rPr>
            <w:noProof/>
            <w:webHidden/>
          </w:rPr>
          <w:fldChar w:fldCharType="begin"/>
        </w:r>
        <w:r>
          <w:rPr>
            <w:noProof/>
            <w:webHidden/>
          </w:rPr>
          <w:instrText xml:space="preserve"> PAGEREF _Toc71527839 \h </w:instrText>
        </w:r>
        <w:r>
          <w:rPr>
            <w:noProof/>
          </w:rPr>
        </w:r>
        <w:r>
          <w:rPr>
            <w:noProof/>
            <w:webHidden/>
          </w:rPr>
          <w:fldChar w:fldCharType="separate"/>
        </w:r>
        <w:r>
          <w:rPr>
            <w:noProof/>
            <w:webHidden/>
          </w:rPr>
          <w:t>74</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40" w:history="1">
        <w:r w:rsidRPr="00890D8C">
          <w:rPr>
            <w:rStyle w:val="Hyperlink"/>
            <w:rFonts w:cs="宋体" w:hint="eastAsia"/>
            <w:noProof/>
          </w:rPr>
          <w:t>（</w:t>
        </w:r>
        <w:r w:rsidRPr="00890D8C">
          <w:rPr>
            <w:rStyle w:val="Hyperlink"/>
            <w:noProof/>
          </w:rPr>
          <w:t>3</w:t>
        </w:r>
        <w:r w:rsidRPr="00890D8C">
          <w:rPr>
            <w:rStyle w:val="Hyperlink"/>
            <w:rFonts w:cs="宋体" w:hint="eastAsia"/>
            <w:noProof/>
          </w:rPr>
          <w:t>）大中型水库移民后期扶持基金</w:t>
        </w:r>
        <w:r>
          <w:rPr>
            <w:rFonts w:cs="Times New Roman"/>
            <w:noProof/>
            <w:webHidden/>
          </w:rPr>
          <w:tab/>
        </w:r>
        <w:r>
          <w:rPr>
            <w:noProof/>
            <w:webHidden/>
          </w:rPr>
          <w:fldChar w:fldCharType="begin"/>
        </w:r>
        <w:r>
          <w:rPr>
            <w:noProof/>
            <w:webHidden/>
          </w:rPr>
          <w:instrText xml:space="preserve"> PAGEREF _Toc71527840 \h </w:instrText>
        </w:r>
        <w:r>
          <w:rPr>
            <w:noProof/>
          </w:rPr>
        </w:r>
        <w:r>
          <w:rPr>
            <w:noProof/>
            <w:webHidden/>
          </w:rPr>
          <w:fldChar w:fldCharType="separate"/>
        </w:r>
        <w:r>
          <w:rPr>
            <w:noProof/>
            <w:webHidden/>
          </w:rPr>
          <w:t>75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41" w:history="1">
        <w:r w:rsidRPr="00890D8C">
          <w:rPr>
            <w:rStyle w:val="Hyperlink"/>
            <w:rFonts w:ascii="黑体" w:eastAsia="黑体" w:hAnsi="黑体" w:cs="黑体" w:hint="eastAsia"/>
            <w:noProof/>
          </w:rPr>
          <w:t>（</w:t>
        </w:r>
        <w:r w:rsidRPr="00890D8C">
          <w:rPr>
            <w:rStyle w:val="Hyperlink"/>
            <w:rFonts w:ascii="黑体" w:eastAsia="黑体" w:hAnsi="黑体" w:cs="黑体"/>
            <w:noProof/>
          </w:rPr>
          <w:t>4</w:t>
        </w:r>
        <w:r w:rsidRPr="00890D8C">
          <w:rPr>
            <w:rStyle w:val="Hyperlink"/>
            <w:rFonts w:ascii="黑体" w:eastAsia="黑体" w:hAnsi="黑体" w:cs="黑体" w:hint="eastAsia"/>
            <w:noProof/>
          </w:rPr>
          <w:t>）农网还贷资金</w:t>
        </w:r>
        <w:r>
          <w:rPr>
            <w:rFonts w:cs="Times New Roman"/>
            <w:noProof/>
            <w:webHidden/>
          </w:rPr>
          <w:tab/>
        </w:r>
        <w:r>
          <w:rPr>
            <w:noProof/>
            <w:webHidden/>
          </w:rPr>
          <w:fldChar w:fldCharType="begin"/>
        </w:r>
        <w:r>
          <w:rPr>
            <w:noProof/>
            <w:webHidden/>
          </w:rPr>
          <w:instrText xml:space="preserve"> PAGEREF _Toc71527841 \h </w:instrText>
        </w:r>
        <w:r>
          <w:rPr>
            <w:noProof/>
          </w:rPr>
        </w:r>
        <w:r>
          <w:rPr>
            <w:noProof/>
            <w:webHidden/>
          </w:rPr>
          <w:fldChar w:fldCharType="separate"/>
        </w:r>
        <w:r>
          <w:rPr>
            <w:noProof/>
            <w:webHidden/>
          </w:rPr>
          <w:t>76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42" w:history="1">
        <w:r w:rsidRPr="00890D8C">
          <w:rPr>
            <w:rStyle w:val="Hyperlink"/>
            <w:rFonts w:cs="宋体" w:hint="eastAsia"/>
            <w:noProof/>
          </w:rPr>
          <w:t>（</w:t>
        </w:r>
        <w:r w:rsidRPr="00890D8C">
          <w:rPr>
            <w:rStyle w:val="Hyperlink"/>
            <w:noProof/>
          </w:rPr>
          <w:t>5</w:t>
        </w:r>
        <w:r w:rsidRPr="00890D8C">
          <w:rPr>
            <w:rStyle w:val="Hyperlink"/>
            <w:rFonts w:cs="宋体" w:hint="eastAsia"/>
            <w:noProof/>
          </w:rPr>
          <w:t>）国家重大水利工程建设基金</w:t>
        </w:r>
        <w:r>
          <w:rPr>
            <w:rFonts w:cs="Times New Roman"/>
            <w:noProof/>
            <w:webHidden/>
          </w:rPr>
          <w:tab/>
        </w:r>
        <w:r>
          <w:rPr>
            <w:noProof/>
            <w:webHidden/>
          </w:rPr>
          <w:fldChar w:fldCharType="begin"/>
        </w:r>
        <w:r>
          <w:rPr>
            <w:noProof/>
            <w:webHidden/>
          </w:rPr>
          <w:instrText xml:space="preserve"> PAGEREF _Toc71527842 \h </w:instrText>
        </w:r>
        <w:r>
          <w:rPr>
            <w:noProof/>
          </w:rPr>
        </w:r>
        <w:r>
          <w:rPr>
            <w:noProof/>
            <w:webHidden/>
          </w:rPr>
          <w:fldChar w:fldCharType="separate"/>
        </w:r>
        <w:r>
          <w:rPr>
            <w:noProof/>
            <w:webHidden/>
          </w:rPr>
          <w:t>77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43" w:history="1">
        <w:r w:rsidRPr="00890D8C">
          <w:rPr>
            <w:rStyle w:val="Hyperlink"/>
            <w:rFonts w:cs="宋体" w:hint="eastAsia"/>
            <w:noProof/>
          </w:rPr>
          <w:t>（</w:t>
        </w:r>
        <w:r w:rsidRPr="00890D8C">
          <w:rPr>
            <w:rStyle w:val="Hyperlink"/>
            <w:noProof/>
          </w:rPr>
          <w:t>6</w:t>
        </w:r>
        <w:r w:rsidRPr="00890D8C">
          <w:rPr>
            <w:rStyle w:val="Hyperlink"/>
            <w:rFonts w:cs="宋体" w:hint="eastAsia"/>
            <w:noProof/>
          </w:rPr>
          <w:t>）防空地下室易地建设费</w:t>
        </w:r>
        <w:r>
          <w:rPr>
            <w:rFonts w:cs="Times New Roman"/>
            <w:noProof/>
            <w:webHidden/>
          </w:rPr>
          <w:tab/>
        </w:r>
        <w:r>
          <w:rPr>
            <w:noProof/>
            <w:webHidden/>
          </w:rPr>
          <w:fldChar w:fldCharType="begin"/>
        </w:r>
        <w:r>
          <w:rPr>
            <w:noProof/>
            <w:webHidden/>
          </w:rPr>
          <w:instrText xml:space="preserve"> PAGEREF _Toc71527843 \h </w:instrText>
        </w:r>
        <w:r>
          <w:rPr>
            <w:noProof/>
          </w:rPr>
        </w:r>
        <w:r>
          <w:rPr>
            <w:noProof/>
            <w:webHidden/>
          </w:rPr>
          <w:fldChar w:fldCharType="separate"/>
        </w:r>
        <w:r>
          <w:rPr>
            <w:noProof/>
            <w:webHidden/>
          </w:rPr>
          <w:t>79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44" w:history="1">
        <w:r w:rsidRPr="00890D8C">
          <w:rPr>
            <w:rStyle w:val="Hyperlink"/>
            <w:rFonts w:cs="宋体" w:hint="eastAsia"/>
            <w:noProof/>
          </w:rPr>
          <w:t>（</w:t>
        </w:r>
        <w:r w:rsidRPr="00890D8C">
          <w:rPr>
            <w:rStyle w:val="Hyperlink"/>
            <w:noProof/>
          </w:rPr>
          <w:t>7</w:t>
        </w:r>
        <w:r w:rsidRPr="00890D8C">
          <w:rPr>
            <w:rStyle w:val="Hyperlink"/>
            <w:rFonts w:cs="宋体" w:hint="eastAsia"/>
            <w:noProof/>
          </w:rPr>
          <w:t>）水土保持补偿费</w:t>
        </w:r>
        <w:r>
          <w:rPr>
            <w:rFonts w:cs="Times New Roman"/>
            <w:noProof/>
            <w:webHidden/>
          </w:rPr>
          <w:tab/>
        </w:r>
        <w:r>
          <w:rPr>
            <w:noProof/>
            <w:webHidden/>
          </w:rPr>
          <w:fldChar w:fldCharType="begin"/>
        </w:r>
        <w:r>
          <w:rPr>
            <w:noProof/>
            <w:webHidden/>
          </w:rPr>
          <w:instrText xml:space="preserve"> PAGEREF _Toc71527844 \h </w:instrText>
        </w:r>
        <w:r>
          <w:rPr>
            <w:noProof/>
          </w:rPr>
        </w:r>
        <w:r>
          <w:rPr>
            <w:noProof/>
            <w:webHidden/>
          </w:rPr>
          <w:fldChar w:fldCharType="separate"/>
        </w:r>
        <w:r>
          <w:rPr>
            <w:noProof/>
            <w:webHidden/>
          </w:rPr>
          <w:t>82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45" w:history="1">
        <w:r w:rsidRPr="00890D8C">
          <w:rPr>
            <w:rStyle w:val="Hyperlink"/>
            <w:rFonts w:cs="宋体" w:hint="eastAsia"/>
            <w:noProof/>
          </w:rPr>
          <w:t>（</w:t>
        </w:r>
        <w:r w:rsidRPr="00890D8C">
          <w:rPr>
            <w:rStyle w:val="Hyperlink"/>
            <w:noProof/>
          </w:rPr>
          <w:t>8</w:t>
        </w:r>
        <w:r w:rsidRPr="00890D8C">
          <w:rPr>
            <w:rStyle w:val="Hyperlink"/>
            <w:rFonts w:cs="宋体" w:hint="eastAsia"/>
            <w:noProof/>
          </w:rPr>
          <w:t>）排污权出让收入</w:t>
        </w:r>
        <w:r>
          <w:rPr>
            <w:rFonts w:cs="Times New Roman"/>
            <w:noProof/>
            <w:webHidden/>
          </w:rPr>
          <w:tab/>
        </w:r>
        <w:r>
          <w:rPr>
            <w:noProof/>
            <w:webHidden/>
          </w:rPr>
          <w:fldChar w:fldCharType="begin"/>
        </w:r>
        <w:r>
          <w:rPr>
            <w:noProof/>
            <w:webHidden/>
          </w:rPr>
          <w:instrText xml:space="preserve"> PAGEREF _Toc71527845 \h </w:instrText>
        </w:r>
        <w:r>
          <w:rPr>
            <w:noProof/>
          </w:rPr>
        </w:r>
        <w:r>
          <w:rPr>
            <w:noProof/>
            <w:webHidden/>
          </w:rPr>
          <w:fldChar w:fldCharType="separate"/>
        </w:r>
        <w:r>
          <w:rPr>
            <w:noProof/>
            <w:webHidden/>
          </w:rPr>
          <w:t>85</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846" w:history="1">
        <w:r w:rsidRPr="00890D8C">
          <w:rPr>
            <w:rStyle w:val="Hyperlink"/>
            <w:rFonts w:cs="宋体" w:hint="eastAsia"/>
            <w:noProof/>
          </w:rPr>
          <w:t>（五）支持疫情防控和经济社会发展</w:t>
        </w:r>
        <w:r>
          <w:rPr>
            <w:rFonts w:cs="Times New Roman"/>
            <w:noProof/>
            <w:webHidden/>
          </w:rPr>
          <w:tab/>
        </w:r>
        <w:r>
          <w:rPr>
            <w:noProof/>
            <w:webHidden/>
          </w:rPr>
          <w:fldChar w:fldCharType="begin"/>
        </w:r>
        <w:r>
          <w:rPr>
            <w:noProof/>
            <w:webHidden/>
          </w:rPr>
          <w:instrText xml:space="preserve"> PAGEREF _Toc71527846 \h </w:instrText>
        </w:r>
        <w:r>
          <w:rPr>
            <w:noProof/>
          </w:rPr>
        </w:r>
        <w:r>
          <w:rPr>
            <w:noProof/>
            <w:webHidden/>
          </w:rPr>
          <w:fldChar w:fldCharType="separate"/>
        </w:r>
        <w:r>
          <w:rPr>
            <w:noProof/>
            <w:webHidden/>
          </w:rPr>
          <w:t>86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47" w:history="1">
        <w:r w:rsidRPr="00890D8C">
          <w:rPr>
            <w:rStyle w:val="Hyperlink"/>
            <w:noProof/>
          </w:rPr>
          <w:t>1</w:t>
        </w:r>
        <w:r w:rsidRPr="00890D8C">
          <w:rPr>
            <w:rStyle w:val="Hyperlink"/>
            <w:rFonts w:cs="宋体" w:hint="eastAsia"/>
            <w:noProof/>
          </w:rPr>
          <w:t>、支持物资供应</w:t>
        </w:r>
        <w:r>
          <w:rPr>
            <w:rFonts w:cs="Times New Roman"/>
            <w:noProof/>
            <w:webHidden/>
          </w:rPr>
          <w:tab/>
        </w:r>
        <w:r>
          <w:rPr>
            <w:noProof/>
            <w:webHidden/>
          </w:rPr>
          <w:fldChar w:fldCharType="begin"/>
        </w:r>
        <w:r>
          <w:rPr>
            <w:noProof/>
            <w:webHidden/>
          </w:rPr>
          <w:instrText xml:space="preserve"> PAGEREF _Toc71527847 \h </w:instrText>
        </w:r>
        <w:r>
          <w:rPr>
            <w:noProof/>
          </w:rPr>
        </w:r>
        <w:r>
          <w:rPr>
            <w:noProof/>
            <w:webHidden/>
          </w:rPr>
          <w:fldChar w:fldCharType="separate"/>
        </w:r>
        <w:r>
          <w:rPr>
            <w:noProof/>
            <w:webHidden/>
          </w:rPr>
          <w:t>86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48" w:history="1">
        <w:r w:rsidRPr="00890D8C">
          <w:rPr>
            <w:rStyle w:val="Hyperlink"/>
            <w:noProof/>
          </w:rPr>
          <w:t>2</w:t>
        </w:r>
        <w:r w:rsidRPr="00890D8C">
          <w:rPr>
            <w:rStyle w:val="Hyperlink"/>
            <w:rFonts w:cs="宋体" w:hint="eastAsia"/>
            <w:noProof/>
          </w:rPr>
          <w:t>、鼓励公益捐赠</w:t>
        </w:r>
        <w:r>
          <w:rPr>
            <w:rFonts w:cs="Times New Roman"/>
            <w:noProof/>
            <w:webHidden/>
          </w:rPr>
          <w:tab/>
        </w:r>
        <w:r>
          <w:rPr>
            <w:noProof/>
            <w:webHidden/>
          </w:rPr>
          <w:fldChar w:fldCharType="begin"/>
        </w:r>
        <w:r>
          <w:rPr>
            <w:noProof/>
            <w:webHidden/>
          </w:rPr>
          <w:instrText xml:space="preserve"> PAGEREF _Toc71527848 \h </w:instrText>
        </w:r>
        <w:r>
          <w:rPr>
            <w:noProof/>
          </w:rPr>
        </w:r>
        <w:r>
          <w:rPr>
            <w:noProof/>
            <w:webHidden/>
          </w:rPr>
          <w:fldChar w:fldCharType="separate"/>
        </w:r>
        <w:r>
          <w:rPr>
            <w:noProof/>
            <w:webHidden/>
          </w:rPr>
          <w:t>91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49" w:history="1">
        <w:r w:rsidRPr="00890D8C">
          <w:rPr>
            <w:rStyle w:val="Hyperlink"/>
            <w:rFonts w:ascii="宋体" w:hAnsi="宋体" w:cs="宋体"/>
            <w:noProof/>
          </w:rPr>
          <w:t>3</w:t>
        </w:r>
        <w:r w:rsidRPr="00890D8C">
          <w:rPr>
            <w:rStyle w:val="Hyperlink"/>
            <w:rFonts w:ascii="宋体" w:hAnsi="宋体" w:cs="宋体" w:hint="eastAsia"/>
            <w:noProof/>
          </w:rPr>
          <w:t>、支持复工复业</w:t>
        </w:r>
        <w:r>
          <w:rPr>
            <w:rFonts w:cs="Times New Roman"/>
            <w:noProof/>
            <w:webHidden/>
          </w:rPr>
          <w:tab/>
        </w:r>
        <w:r>
          <w:rPr>
            <w:noProof/>
            <w:webHidden/>
          </w:rPr>
          <w:fldChar w:fldCharType="begin"/>
        </w:r>
        <w:r>
          <w:rPr>
            <w:noProof/>
            <w:webHidden/>
          </w:rPr>
          <w:instrText xml:space="preserve"> PAGEREF _Toc71527849 \h </w:instrText>
        </w:r>
        <w:r>
          <w:rPr>
            <w:noProof/>
          </w:rPr>
        </w:r>
        <w:r>
          <w:rPr>
            <w:noProof/>
            <w:webHidden/>
          </w:rPr>
          <w:fldChar w:fldCharType="separate"/>
        </w:r>
        <w:r>
          <w:rPr>
            <w:noProof/>
            <w:webHidden/>
          </w:rPr>
          <w:t>92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50" w:history="1">
        <w:r w:rsidRPr="00890D8C">
          <w:rPr>
            <w:rStyle w:val="Hyperlink"/>
            <w:rFonts w:ascii="宋体" w:hAnsi="宋体" w:cs="宋体"/>
            <w:noProof/>
          </w:rPr>
          <w:t>4</w:t>
        </w:r>
        <w:r w:rsidRPr="00890D8C">
          <w:rPr>
            <w:rStyle w:val="Hyperlink"/>
            <w:rFonts w:ascii="宋体" w:hAnsi="宋体" w:cs="宋体" w:hint="eastAsia"/>
            <w:noProof/>
          </w:rPr>
          <w:t>、支持防护救治</w:t>
        </w:r>
        <w:r>
          <w:rPr>
            <w:rFonts w:cs="Times New Roman"/>
            <w:noProof/>
            <w:webHidden/>
          </w:rPr>
          <w:tab/>
        </w:r>
        <w:r>
          <w:rPr>
            <w:noProof/>
            <w:webHidden/>
          </w:rPr>
          <w:fldChar w:fldCharType="begin"/>
        </w:r>
        <w:r>
          <w:rPr>
            <w:noProof/>
            <w:webHidden/>
          </w:rPr>
          <w:instrText xml:space="preserve"> PAGEREF _Toc71527850 \h </w:instrText>
        </w:r>
        <w:r>
          <w:rPr>
            <w:noProof/>
          </w:rPr>
        </w:r>
        <w:r>
          <w:rPr>
            <w:noProof/>
            <w:webHidden/>
          </w:rPr>
          <w:fldChar w:fldCharType="separate"/>
        </w:r>
        <w:r>
          <w:rPr>
            <w:noProof/>
            <w:webHidden/>
          </w:rPr>
          <w:t>106</w:t>
        </w:r>
        <w:r>
          <w:rPr>
            <w:noProof/>
            <w:webHidden/>
          </w:rPr>
          <w:fldChar w:fldCharType="end"/>
        </w:r>
      </w:hyperlink>
    </w:p>
    <w:p w:rsidR="000D1B88" w:rsidRDefault="000D1B88">
      <w:pPr>
        <w:pStyle w:val="TOC1"/>
        <w:tabs>
          <w:tab w:val="right" w:leader="dot" w:pos="8296"/>
        </w:tabs>
        <w:rPr>
          <w:rFonts w:ascii="Calibri" w:hAnsi="Calibri" w:cs="Calibri"/>
          <w:noProof/>
        </w:rPr>
      </w:pPr>
      <w:hyperlink w:anchor="_Toc71527851" w:history="1">
        <w:r w:rsidRPr="00890D8C">
          <w:rPr>
            <w:rStyle w:val="Hyperlink"/>
            <w:rFonts w:cs="宋体" w:hint="eastAsia"/>
            <w:noProof/>
          </w:rPr>
          <w:t>二、调结构</w:t>
        </w:r>
        <w:r>
          <w:rPr>
            <w:rFonts w:cs="Times New Roman"/>
            <w:noProof/>
            <w:webHidden/>
          </w:rPr>
          <w:tab/>
        </w:r>
        <w:r>
          <w:rPr>
            <w:noProof/>
            <w:webHidden/>
          </w:rPr>
          <w:fldChar w:fldCharType="begin"/>
        </w:r>
        <w:r>
          <w:rPr>
            <w:noProof/>
            <w:webHidden/>
          </w:rPr>
          <w:instrText xml:space="preserve"> PAGEREF _Toc71527851 \h </w:instrText>
        </w:r>
        <w:r>
          <w:rPr>
            <w:noProof/>
          </w:rPr>
        </w:r>
        <w:r>
          <w:rPr>
            <w:noProof/>
            <w:webHidden/>
          </w:rPr>
          <w:fldChar w:fldCharType="separate"/>
        </w:r>
        <w:r>
          <w:rPr>
            <w:noProof/>
            <w:webHidden/>
          </w:rPr>
          <w:t>107</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852" w:history="1">
        <w:r w:rsidRPr="00890D8C">
          <w:rPr>
            <w:rStyle w:val="Hyperlink"/>
            <w:rFonts w:cs="宋体" w:hint="eastAsia"/>
            <w:noProof/>
          </w:rPr>
          <w:t>（一）促进技术进步</w:t>
        </w:r>
        <w:r>
          <w:rPr>
            <w:rFonts w:cs="Times New Roman"/>
            <w:noProof/>
            <w:webHidden/>
          </w:rPr>
          <w:tab/>
        </w:r>
        <w:r>
          <w:rPr>
            <w:noProof/>
            <w:webHidden/>
          </w:rPr>
          <w:fldChar w:fldCharType="begin"/>
        </w:r>
        <w:r>
          <w:rPr>
            <w:noProof/>
            <w:webHidden/>
          </w:rPr>
          <w:instrText xml:space="preserve"> PAGEREF _Toc71527852 \h </w:instrText>
        </w:r>
        <w:r>
          <w:rPr>
            <w:noProof/>
          </w:rPr>
        </w:r>
        <w:r>
          <w:rPr>
            <w:noProof/>
            <w:webHidden/>
          </w:rPr>
          <w:fldChar w:fldCharType="separate"/>
        </w:r>
        <w:r>
          <w:rPr>
            <w:noProof/>
            <w:webHidden/>
          </w:rPr>
          <w:t>107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53" w:history="1">
        <w:r w:rsidRPr="00890D8C">
          <w:rPr>
            <w:rStyle w:val="Hyperlink"/>
            <w:noProof/>
          </w:rPr>
          <w:t>1</w:t>
        </w:r>
        <w:r w:rsidRPr="00890D8C">
          <w:rPr>
            <w:rStyle w:val="Hyperlink"/>
            <w:rFonts w:cs="宋体" w:hint="eastAsia"/>
            <w:noProof/>
          </w:rPr>
          <w:t>、高新技术企业</w:t>
        </w:r>
        <w:r>
          <w:rPr>
            <w:rFonts w:cs="Times New Roman"/>
            <w:noProof/>
            <w:webHidden/>
          </w:rPr>
          <w:tab/>
        </w:r>
        <w:r>
          <w:rPr>
            <w:noProof/>
            <w:webHidden/>
          </w:rPr>
          <w:fldChar w:fldCharType="begin"/>
        </w:r>
        <w:r>
          <w:rPr>
            <w:noProof/>
            <w:webHidden/>
          </w:rPr>
          <w:instrText xml:space="preserve"> PAGEREF _Toc71527853 \h </w:instrText>
        </w:r>
        <w:r>
          <w:rPr>
            <w:noProof/>
          </w:rPr>
        </w:r>
        <w:r>
          <w:rPr>
            <w:noProof/>
            <w:webHidden/>
          </w:rPr>
          <w:fldChar w:fldCharType="separate"/>
        </w:r>
        <w:r>
          <w:rPr>
            <w:noProof/>
            <w:webHidden/>
          </w:rPr>
          <w:t>107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54" w:history="1">
        <w:r w:rsidRPr="00890D8C">
          <w:rPr>
            <w:rStyle w:val="Hyperlink"/>
            <w:noProof/>
          </w:rPr>
          <w:t>2</w:t>
        </w:r>
        <w:r w:rsidRPr="00890D8C">
          <w:rPr>
            <w:rStyle w:val="Hyperlink"/>
            <w:rFonts w:cs="宋体" w:hint="eastAsia"/>
            <w:noProof/>
          </w:rPr>
          <w:t>、研究开发费用</w:t>
        </w:r>
        <w:r>
          <w:rPr>
            <w:rFonts w:cs="Times New Roman"/>
            <w:noProof/>
            <w:webHidden/>
          </w:rPr>
          <w:tab/>
        </w:r>
        <w:r>
          <w:rPr>
            <w:noProof/>
            <w:webHidden/>
          </w:rPr>
          <w:fldChar w:fldCharType="begin"/>
        </w:r>
        <w:r>
          <w:rPr>
            <w:noProof/>
            <w:webHidden/>
          </w:rPr>
          <w:instrText xml:space="preserve"> PAGEREF _Toc71527854 \h </w:instrText>
        </w:r>
        <w:r>
          <w:rPr>
            <w:noProof/>
          </w:rPr>
        </w:r>
        <w:r>
          <w:rPr>
            <w:noProof/>
            <w:webHidden/>
          </w:rPr>
          <w:fldChar w:fldCharType="separate"/>
        </w:r>
        <w:r>
          <w:rPr>
            <w:noProof/>
            <w:webHidden/>
          </w:rPr>
          <w:t>110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55" w:history="1">
        <w:r w:rsidRPr="00890D8C">
          <w:rPr>
            <w:rStyle w:val="Hyperlink"/>
            <w:noProof/>
          </w:rPr>
          <w:t>3</w:t>
        </w:r>
        <w:r w:rsidRPr="00890D8C">
          <w:rPr>
            <w:rStyle w:val="Hyperlink"/>
            <w:rFonts w:cs="宋体" w:hint="eastAsia"/>
            <w:noProof/>
          </w:rPr>
          <w:t>、加速折旧</w:t>
        </w:r>
        <w:r>
          <w:rPr>
            <w:rFonts w:cs="Times New Roman"/>
            <w:noProof/>
            <w:webHidden/>
          </w:rPr>
          <w:tab/>
        </w:r>
        <w:r>
          <w:rPr>
            <w:noProof/>
            <w:webHidden/>
          </w:rPr>
          <w:fldChar w:fldCharType="begin"/>
        </w:r>
        <w:r>
          <w:rPr>
            <w:noProof/>
            <w:webHidden/>
          </w:rPr>
          <w:instrText xml:space="preserve"> PAGEREF _Toc71527855 \h </w:instrText>
        </w:r>
        <w:r>
          <w:rPr>
            <w:noProof/>
          </w:rPr>
        </w:r>
        <w:r>
          <w:rPr>
            <w:noProof/>
            <w:webHidden/>
          </w:rPr>
          <w:fldChar w:fldCharType="separate"/>
        </w:r>
        <w:r>
          <w:rPr>
            <w:noProof/>
            <w:webHidden/>
          </w:rPr>
          <w:t>120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56" w:history="1">
        <w:r w:rsidRPr="00890D8C">
          <w:rPr>
            <w:rStyle w:val="Hyperlink"/>
            <w:noProof/>
          </w:rPr>
          <w:t>4</w:t>
        </w:r>
        <w:r w:rsidRPr="00890D8C">
          <w:rPr>
            <w:rStyle w:val="Hyperlink"/>
            <w:rFonts w:cs="宋体" w:hint="eastAsia"/>
            <w:noProof/>
          </w:rPr>
          <w:t>、“四技”收入</w:t>
        </w:r>
        <w:r>
          <w:rPr>
            <w:rFonts w:cs="Times New Roman"/>
            <w:noProof/>
            <w:webHidden/>
          </w:rPr>
          <w:tab/>
        </w:r>
        <w:r>
          <w:rPr>
            <w:noProof/>
            <w:webHidden/>
          </w:rPr>
          <w:fldChar w:fldCharType="begin"/>
        </w:r>
        <w:r>
          <w:rPr>
            <w:noProof/>
            <w:webHidden/>
          </w:rPr>
          <w:instrText xml:space="preserve"> PAGEREF _Toc71527856 \h </w:instrText>
        </w:r>
        <w:r>
          <w:rPr>
            <w:noProof/>
          </w:rPr>
        </w:r>
        <w:r>
          <w:rPr>
            <w:noProof/>
            <w:webHidden/>
          </w:rPr>
          <w:fldChar w:fldCharType="separate"/>
        </w:r>
        <w:r>
          <w:rPr>
            <w:noProof/>
            <w:webHidden/>
          </w:rPr>
          <w:t>128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57" w:history="1">
        <w:r w:rsidRPr="00890D8C">
          <w:rPr>
            <w:rStyle w:val="Hyperlink"/>
            <w:noProof/>
          </w:rPr>
          <w:t>5</w:t>
        </w:r>
        <w:r w:rsidRPr="00890D8C">
          <w:rPr>
            <w:rStyle w:val="Hyperlink"/>
            <w:rFonts w:cs="宋体" w:hint="eastAsia"/>
            <w:noProof/>
          </w:rPr>
          <w:t>、国家大学科技园</w:t>
        </w:r>
        <w:r>
          <w:rPr>
            <w:rFonts w:cs="Times New Roman"/>
            <w:noProof/>
            <w:webHidden/>
          </w:rPr>
          <w:tab/>
        </w:r>
        <w:r>
          <w:rPr>
            <w:noProof/>
            <w:webHidden/>
          </w:rPr>
          <w:fldChar w:fldCharType="begin"/>
        </w:r>
        <w:r>
          <w:rPr>
            <w:noProof/>
            <w:webHidden/>
          </w:rPr>
          <w:instrText xml:space="preserve"> PAGEREF _Toc71527857 \h </w:instrText>
        </w:r>
        <w:r>
          <w:rPr>
            <w:noProof/>
          </w:rPr>
        </w:r>
        <w:r>
          <w:rPr>
            <w:noProof/>
            <w:webHidden/>
          </w:rPr>
          <w:fldChar w:fldCharType="separate"/>
        </w:r>
        <w:r>
          <w:rPr>
            <w:noProof/>
            <w:webHidden/>
          </w:rPr>
          <w:t>141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58" w:history="1">
        <w:r w:rsidRPr="00890D8C">
          <w:rPr>
            <w:rStyle w:val="Hyperlink"/>
            <w:noProof/>
          </w:rPr>
          <w:t>6</w:t>
        </w:r>
        <w:r w:rsidRPr="00890D8C">
          <w:rPr>
            <w:rStyle w:val="Hyperlink"/>
            <w:rFonts w:cs="宋体" w:hint="eastAsia"/>
            <w:noProof/>
          </w:rPr>
          <w:t>、软件、集成电路产业</w:t>
        </w:r>
        <w:r>
          <w:rPr>
            <w:rFonts w:cs="Times New Roman"/>
            <w:noProof/>
            <w:webHidden/>
          </w:rPr>
          <w:tab/>
        </w:r>
        <w:r>
          <w:rPr>
            <w:noProof/>
            <w:webHidden/>
          </w:rPr>
          <w:fldChar w:fldCharType="begin"/>
        </w:r>
        <w:r>
          <w:rPr>
            <w:noProof/>
            <w:webHidden/>
          </w:rPr>
          <w:instrText xml:space="preserve"> PAGEREF _Toc71527858 \h </w:instrText>
        </w:r>
        <w:r>
          <w:rPr>
            <w:noProof/>
          </w:rPr>
        </w:r>
        <w:r>
          <w:rPr>
            <w:noProof/>
            <w:webHidden/>
          </w:rPr>
          <w:fldChar w:fldCharType="separate"/>
        </w:r>
        <w:r>
          <w:rPr>
            <w:noProof/>
            <w:webHidden/>
          </w:rPr>
          <w:t>142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59" w:history="1">
        <w:r w:rsidRPr="00890D8C">
          <w:rPr>
            <w:rStyle w:val="Hyperlink"/>
            <w:noProof/>
          </w:rPr>
          <w:t>7</w:t>
        </w:r>
        <w:r w:rsidRPr="00890D8C">
          <w:rPr>
            <w:rStyle w:val="Hyperlink"/>
            <w:rFonts w:cs="宋体" w:hint="eastAsia"/>
            <w:noProof/>
          </w:rPr>
          <w:t>、动漫产业</w:t>
        </w:r>
        <w:r>
          <w:rPr>
            <w:rFonts w:cs="Times New Roman"/>
            <w:noProof/>
            <w:webHidden/>
          </w:rPr>
          <w:tab/>
        </w:r>
        <w:r>
          <w:rPr>
            <w:noProof/>
            <w:webHidden/>
          </w:rPr>
          <w:fldChar w:fldCharType="begin"/>
        </w:r>
        <w:r>
          <w:rPr>
            <w:noProof/>
            <w:webHidden/>
          </w:rPr>
          <w:instrText xml:space="preserve"> PAGEREF _Toc71527859 \h </w:instrText>
        </w:r>
        <w:r>
          <w:rPr>
            <w:noProof/>
          </w:rPr>
        </w:r>
        <w:r>
          <w:rPr>
            <w:noProof/>
            <w:webHidden/>
          </w:rPr>
          <w:fldChar w:fldCharType="separate"/>
        </w:r>
        <w:r>
          <w:rPr>
            <w:noProof/>
            <w:webHidden/>
          </w:rPr>
          <w:t>155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60" w:history="1">
        <w:r w:rsidRPr="00890D8C">
          <w:rPr>
            <w:rStyle w:val="Hyperlink"/>
            <w:noProof/>
          </w:rPr>
          <w:t>8</w:t>
        </w:r>
        <w:r w:rsidRPr="00890D8C">
          <w:rPr>
            <w:rStyle w:val="Hyperlink"/>
            <w:rFonts w:cs="宋体" w:hint="eastAsia"/>
            <w:noProof/>
          </w:rPr>
          <w:t>、资源综合利用</w:t>
        </w:r>
        <w:r>
          <w:rPr>
            <w:rFonts w:cs="Times New Roman"/>
            <w:noProof/>
            <w:webHidden/>
          </w:rPr>
          <w:tab/>
        </w:r>
        <w:r>
          <w:rPr>
            <w:noProof/>
            <w:webHidden/>
          </w:rPr>
          <w:fldChar w:fldCharType="begin"/>
        </w:r>
        <w:r>
          <w:rPr>
            <w:noProof/>
            <w:webHidden/>
          </w:rPr>
          <w:instrText xml:space="preserve"> PAGEREF _Toc71527860 \h </w:instrText>
        </w:r>
        <w:r>
          <w:rPr>
            <w:noProof/>
          </w:rPr>
        </w:r>
        <w:r>
          <w:rPr>
            <w:noProof/>
            <w:webHidden/>
          </w:rPr>
          <w:fldChar w:fldCharType="separate"/>
        </w:r>
        <w:r>
          <w:rPr>
            <w:noProof/>
            <w:webHidden/>
          </w:rPr>
          <w:t>156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61" w:history="1">
        <w:r w:rsidRPr="00890D8C">
          <w:rPr>
            <w:rStyle w:val="Hyperlink"/>
            <w:noProof/>
          </w:rPr>
          <w:t>9</w:t>
        </w:r>
        <w:r w:rsidRPr="00890D8C">
          <w:rPr>
            <w:rStyle w:val="Hyperlink"/>
            <w:rFonts w:cs="宋体" w:hint="eastAsia"/>
            <w:noProof/>
          </w:rPr>
          <w:t>、购置专用设备</w:t>
        </w:r>
        <w:r>
          <w:rPr>
            <w:rFonts w:cs="Times New Roman"/>
            <w:noProof/>
            <w:webHidden/>
          </w:rPr>
          <w:tab/>
        </w:r>
        <w:r>
          <w:rPr>
            <w:noProof/>
            <w:webHidden/>
          </w:rPr>
          <w:fldChar w:fldCharType="begin"/>
        </w:r>
        <w:r>
          <w:rPr>
            <w:noProof/>
            <w:webHidden/>
          </w:rPr>
          <w:instrText xml:space="preserve"> PAGEREF _Toc71527861 \h </w:instrText>
        </w:r>
        <w:r>
          <w:rPr>
            <w:noProof/>
          </w:rPr>
        </w:r>
        <w:r>
          <w:rPr>
            <w:noProof/>
            <w:webHidden/>
          </w:rPr>
          <w:fldChar w:fldCharType="separate"/>
        </w:r>
        <w:r>
          <w:rPr>
            <w:noProof/>
            <w:webHidden/>
          </w:rPr>
          <w:t>165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62" w:history="1">
        <w:r w:rsidRPr="00890D8C">
          <w:rPr>
            <w:rStyle w:val="Hyperlink"/>
            <w:noProof/>
          </w:rPr>
          <w:t>10</w:t>
        </w:r>
        <w:r w:rsidRPr="00890D8C">
          <w:rPr>
            <w:rStyle w:val="Hyperlink"/>
            <w:rFonts w:cs="宋体" w:hint="eastAsia"/>
            <w:noProof/>
          </w:rPr>
          <w:t>、从事环境保护、节能节水项目</w:t>
        </w:r>
        <w:r>
          <w:rPr>
            <w:rFonts w:cs="Times New Roman"/>
            <w:noProof/>
            <w:webHidden/>
          </w:rPr>
          <w:tab/>
        </w:r>
        <w:r>
          <w:rPr>
            <w:noProof/>
            <w:webHidden/>
          </w:rPr>
          <w:fldChar w:fldCharType="begin"/>
        </w:r>
        <w:r>
          <w:rPr>
            <w:noProof/>
            <w:webHidden/>
          </w:rPr>
          <w:instrText xml:space="preserve"> PAGEREF _Toc71527862 \h </w:instrText>
        </w:r>
        <w:r>
          <w:rPr>
            <w:noProof/>
          </w:rPr>
        </w:r>
        <w:r>
          <w:rPr>
            <w:noProof/>
            <w:webHidden/>
          </w:rPr>
          <w:fldChar w:fldCharType="separate"/>
        </w:r>
        <w:r>
          <w:rPr>
            <w:noProof/>
            <w:webHidden/>
          </w:rPr>
          <w:t>173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63" w:history="1">
        <w:r w:rsidRPr="00890D8C">
          <w:rPr>
            <w:rStyle w:val="Hyperlink"/>
            <w:noProof/>
          </w:rPr>
          <w:t>11</w:t>
        </w:r>
        <w:r w:rsidRPr="00890D8C">
          <w:rPr>
            <w:rStyle w:val="Hyperlink"/>
            <w:rFonts w:cs="宋体" w:hint="eastAsia"/>
            <w:noProof/>
          </w:rPr>
          <w:t>、节约能源、使用新能源的车船</w:t>
        </w:r>
        <w:r>
          <w:rPr>
            <w:rFonts w:cs="Times New Roman"/>
            <w:noProof/>
            <w:webHidden/>
          </w:rPr>
          <w:tab/>
        </w:r>
        <w:r>
          <w:rPr>
            <w:noProof/>
            <w:webHidden/>
          </w:rPr>
          <w:fldChar w:fldCharType="begin"/>
        </w:r>
        <w:r>
          <w:rPr>
            <w:noProof/>
            <w:webHidden/>
          </w:rPr>
          <w:instrText xml:space="preserve"> PAGEREF _Toc71527863 \h </w:instrText>
        </w:r>
        <w:r>
          <w:rPr>
            <w:noProof/>
          </w:rPr>
        </w:r>
        <w:r>
          <w:rPr>
            <w:noProof/>
            <w:webHidden/>
          </w:rPr>
          <w:fldChar w:fldCharType="separate"/>
        </w:r>
        <w:r>
          <w:rPr>
            <w:noProof/>
            <w:webHidden/>
          </w:rPr>
          <w:t>180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64" w:history="1">
        <w:r w:rsidRPr="00890D8C">
          <w:rPr>
            <w:rStyle w:val="Hyperlink"/>
            <w:rFonts w:ascii="宋体" w:hAnsi="宋体" w:cs="宋体"/>
            <w:noProof/>
          </w:rPr>
          <w:t>12</w:t>
        </w:r>
        <w:r w:rsidRPr="00890D8C">
          <w:rPr>
            <w:rStyle w:val="Hyperlink"/>
            <w:rFonts w:ascii="宋体" w:hAnsi="宋体" w:cs="宋体" w:hint="eastAsia"/>
            <w:noProof/>
          </w:rPr>
          <w:t>、技术先进型服务企业</w:t>
        </w:r>
        <w:r>
          <w:rPr>
            <w:rFonts w:cs="Times New Roman"/>
            <w:noProof/>
            <w:webHidden/>
          </w:rPr>
          <w:tab/>
        </w:r>
        <w:r>
          <w:rPr>
            <w:noProof/>
            <w:webHidden/>
          </w:rPr>
          <w:fldChar w:fldCharType="begin"/>
        </w:r>
        <w:r>
          <w:rPr>
            <w:noProof/>
            <w:webHidden/>
          </w:rPr>
          <w:instrText xml:space="preserve"> PAGEREF _Toc71527864 \h </w:instrText>
        </w:r>
        <w:r>
          <w:rPr>
            <w:noProof/>
          </w:rPr>
        </w:r>
        <w:r>
          <w:rPr>
            <w:noProof/>
            <w:webHidden/>
          </w:rPr>
          <w:fldChar w:fldCharType="separate"/>
        </w:r>
        <w:r>
          <w:rPr>
            <w:noProof/>
            <w:webHidden/>
          </w:rPr>
          <w:t>195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65" w:history="1">
        <w:r w:rsidRPr="00890D8C">
          <w:rPr>
            <w:rStyle w:val="Hyperlink"/>
            <w:noProof/>
          </w:rPr>
          <w:t>13</w:t>
        </w:r>
        <w:r w:rsidRPr="00890D8C">
          <w:rPr>
            <w:rStyle w:val="Hyperlink"/>
            <w:rFonts w:cs="宋体" w:hint="eastAsia"/>
            <w:noProof/>
          </w:rPr>
          <w:t>、去产能、调结构，促进产业转型升级</w:t>
        </w:r>
        <w:r>
          <w:rPr>
            <w:rFonts w:cs="Times New Roman"/>
            <w:noProof/>
            <w:webHidden/>
          </w:rPr>
          <w:tab/>
        </w:r>
        <w:r>
          <w:rPr>
            <w:noProof/>
            <w:webHidden/>
          </w:rPr>
          <w:fldChar w:fldCharType="begin"/>
        </w:r>
        <w:r>
          <w:rPr>
            <w:noProof/>
            <w:webHidden/>
          </w:rPr>
          <w:instrText xml:space="preserve"> PAGEREF _Toc71527865 \h </w:instrText>
        </w:r>
        <w:r>
          <w:rPr>
            <w:noProof/>
          </w:rPr>
        </w:r>
        <w:r>
          <w:rPr>
            <w:noProof/>
            <w:webHidden/>
          </w:rPr>
          <w:fldChar w:fldCharType="separate"/>
        </w:r>
        <w:r>
          <w:rPr>
            <w:noProof/>
            <w:webHidden/>
          </w:rPr>
          <w:t>197</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866" w:history="1">
        <w:r w:rsidRPr="00890D8C">
          <w:rPr>
            <w:rStyle w:val="Hyperlink"/>
            <w:rFonts w:cs="宋体" w:hint="eastAsia"/>
            <w:noProof/>
          </w:rPr>
          <w:t>（二）促进产业发展</w:t>
        </w:r>
        <w:r>
          <w:rPr>
            <w:rFonts w:cs="Times New Roman"/>
            <w:noProof/>
            <w:webHidden/>
          </w:rPr>
          <w:tab/>
        </w:r>
        <w:r>
          <w:rPr>
            <w:noProof/>
            <w:webHidden/>
          </w:rPr>
          <w:fldChar w:fldCharType="begin"/>
        </w:r>
        <w:r>
          <w:rPr>
            <w:noProof/>
            <w:webHidden/>
          </w:rPr>
          <w:instrText xml:space="preserve"> PAGEREF _Toc71527866 \h </w:instrText>
        </w:r>
        <w:r>
          <w:rPr>
            <w:noProof/>
          </w:rPr>
        </w:r>
        <w:r>
          <w:rPr>
            <w:noProof/>
            <w:webHidden/>
          </w:rPr>
          <w:fldChar w:fldCharType="separate"/>
        </w:r>
        <w:r>
          <w:rPr>
            <w:noProof/>
            <w:webHidden/>
          </w:rPr>
          <w:t>198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67" w:history="1">
        <w:r w:rsidRPr="00890D8C">
          <w:rPr>
            <w:rStyle w:val="Hyperlink"/>
            <w:noProof/>
          </w:rPr>
          <w:t>1</w:t>
        </w:r>
        <w:r w:rsidRPr="00890D8C">
          <w:rPr>
            <w:rStyle w:val="Hyperlink"/>
            <w:rFonts w:cs="宋体" w:hint="eastAsia"/>
            <w:noProof/>
          </w:rPr>
          <w:t>、金融、保险业</w:t>
        </w:r>
        <w:r>
          <w:rPr>
            <w:rFonts w:cs="Times New Roman"/>
            <w:noProof/>
            <w:webHidden/>
          </w:rPr>
          <w:tab/>
        </w:r>
        <w:r>
          <w:rPr>
            <w:noProof/>
            <w:webHidden/>
          </w:rPr>
          <w:fldChar w:fldCharType="begin"/>
        </w:r>
        <w:r>
          <w:rPr>
            <w:noProof/>
            <w:webHidden/>
          </w:rPr>
          <w:instrText xml:space="preserve"> PAGEREF _Toc71527867 \h </w:instrText>
        </w:r>
        <w:r>
          <w:rPr>
            <w:noProof/>
          </w:rPr>
        </w:r>
        <w:r>
          <w:rPr>
            <w:noProof/>
            <w:webHidden/>
          </w:rPr>
          <w:fldChar w:fldCharType="separate"/>
        </w:r>
        <w:r>
          <w:rPr>
            <w:noProof/>
            <w:webHidden/>
          </w:rPr>
          <w:t>198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68" w:history="1">
        <w:r w:rsidRPr="00890D8C">
          <w:rPr>
            <w:rStyle w:val="Hyperlink"/>
            <w:rFonts w:cs="宋体" w:hint="eastAsia"/>
            <w:noProof/>
          </w:rPr>
          <w:t>（</w:t>
        </w:r>
        <w:r w:rsidRPr="00890D8C">
          <w:rPr>
            <w:rStyle w:val="Hyperlink"/>
            <w:noProof/>
          </w:rPr>
          <w:t>1</w:t>
        </w:r>
        <w:r w:rsidRPr="00890D8C">
          <w:rPr>
            <w:rStyle w:val="Hyperlink"/>
            <w:rFonts w:cs="宋体" w:hint="eastAsia"/>
            <w:noProof/>
          </w:rPr>
          <w:t>）融资租赁业、融资担保</w:t>
        </w:r>
        <w:r>
          <w:rPr>
            <w:rFonts w:cs="Times New Roman"/>
            <w:noProof/>
            <w:webHidden/>
          </w:rPr>
          <w:tab/>
        </w:r>
        <w:r>
          <w:rPr>
            <w:noProof/>
            <w:webHidden/>
          </w:rPr>
          <w:fldChar w:fldCharType="begin"/>
        </w:r>
        <w:r>
          <w:rPr>
            <w:noProof/>
            <w:webHidden/>
          </w:rPr>
          <w:instrText xml:space="preserve"> PAGEREF _Toc71527868 \h </w:instrText>
        </w:r>
        <w:r>
          <w:rPr>
            <w:noProof/>
          </w:rPr>
        </w:r>
        <w:r>
          <w:rPr>
            <w:noProof/>
            <w:webHidden/>
          </w:rPr>
          <w:fldChar w:fldCharType="separate"/>
        </w:r>
        <w:r>
          <w:rPr>
            <w:noProof/>
            <w:webHidden/>
          </w:rPr>
          <w:t>198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69" w:history="1">
        <w:r w:rsidRPr="00890D8C">
          <w:rPr>
            <w:rStyle w:val="Hyperlink"/>
            <w:rFonts w:cs="宋体" w:hint="eastAsia"/>
            <w:noProof/>
          </w:rPr>
          <w:t>（</w:t>
        </w:r>
        <w:r w:rsidRPr="00890D8C">
          <w:rPr>
            <w:rStyle w:val="Hyperlink"/>
            <w:noProof/>
          </w:rPr>
          <w:t>2</w:t>
        </w:r>
        <w:r w:rsidRPr="00890D8C">
          <w:rPr>
            <w:rStyle w:val="Hyperlink"/>
            <w:rFonts w:cs="宋体" w:hint="eastAsia"/>
            <w:noProof/>
          </w:rPr>
          <w:t>）个人投资业务</w:t>
        </w:r>
        <w:r>
          <w:rPr>
            <w:rFonts w:cs="Times New Roman"/>
            <w:noProof/>
            <w:webHidden/>
          </w:rPr>
          <w:tab/>
        </w:r>
        <w:r>
          <w:rPr>
            <w:noProof/>
            <w:webHidden/>
          </w:rPr>
          <w:fldChar w:fldCharType="begin"/>
        </w:r>
        <w:r>
          <w:rPr>
            <w:noProof/>
            <w:webHidden/>
          </w:rPr>
          <w:instrText xml:space="preserve"> PAGEREF _Toc71527869 \h </w:instrText>
        </w:r>
        <w:r>
          <w:rPr>
            <w:noProof/>
          </w:rPr>
        </w:r>
        <w:r>
          <w:rPr>
            <w:noProof/>
            <w:webHidden/>
          </w:rPr>
          <w:fldChar w:fldCharType="separate"/>
        </w:r>
        <w:r>
          <w:rPr>
            <w:noProof/>
            <w:webHidden/>
          </w:rPr>
          <w:t>200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70" w:history="1">
        <w:r w:rsidRPr="00890D8C">
          <w:rPr>
            <w:rStyle w:val="Hyperlink"/>
            <w:rFonts w:cs="宋体" w:hint="eastAsia"/>
            <w:noProof/>
          </w:rPr>
          <w:t>（</w:t>
        </w:r>
        <w:r w:rsidRPr="00890D8C">
          <w:rPr>
            <w:rStyle w:val="Hyperlink"/>
            <w:noProof/>
          </w:rPr>
          <w:t>3</w:t>
        </w:r>
        <w:r w:rsidRPr="00890D8C">
          <w:rPr>
            <w:rStyle w:val="Hyperlink"/>
            <w:rFonts w:cs="宋体" w:hint="eastAsia"/>
            <w:noProof/>
          </w:rPr>
          <w:t>）保险营销员、个人保险代理人、证券经纪人、邮政代办保险</w:t>
        </w:r>
        <w:r>
          <w:rPr>
            <w:rFonts w:cs="Times New Roman"/>
            <w:noProof/>
            <w:webHidden/>
          </w:rPr>
          <w:tab/>
        </w:r>
        <w:r>
          <w:rPr>
            <w:noProof/>
            <w:webHidden/>
          </w:rPr>
          <w:fldChar w:fldCharType="begin"/>
        </w:r>
        <w:r>
          <w:rPr>
            <w:noProof/>
            <w:webHidden/>
          </w:rPr>
          <w:instrText xml:space="preserve"> PAGEREF _Toc71527870 \h </w:instrText>
        </w:r>
        <w:r>
          <w:rPr>
            <w:noProof/>
          </w:rPr>
        </w:r>
        <w:r>
          <w:rPr>
            <w:noProof/>
            <w:webHidden/>
          </w:rPr>
          <w:fldChar w:fldCharType="separate"/>
        </w:r>
        <w:r>
          <w:rPr>
            <w:noProof/>
            <w:webHidden/>
          </w:rPr>
          <w:t>207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71" w:history="1">
        <w:r w:rsidRPr="00890D8C">
          <w:rPr>
            <w:rStyle w:val="Hyperlink"/>
            <w:rFonts w:cs="宋体" w:hint="eastAsia"/>
            <w:noProof/>
          </w:rPr>
          <w:t>（</w:t>
        </w:r>
        <w:r w:rsidRPr="00890D8C">
          <w:rPr>
            <w:rStyle w:val="Hyperlink"/>
            <w:noProof/>
          </w:rPr>
          <w:t>4</w:t>
        </w:r>
        <w:r w:rsidRPr="00890D8C">
          <w:rPr>
            <w:rStyle w:val="Hyperlink"/>
            <w:rFonts w:cs="宋体" w:hint="eastAsia"/>
            <w:noProof/>
          </w:rPr>
          <w:t>）农村金融、保险</w:t>
        </w:r>
        <w:r>
          <w:rPr>
            <w:rFonts w:cs="Times New Roman"/>
            <w:noProof/>
            <w:webHidden/>
          </w:rPr>
          <w:tab/>
        </w:r>
        <w:r>
          <w:rPr>
            <w:noProof/>
            <w:webHidden/>
          </w:rPr>
          <w:fldChar w:fldCharType="begin"/>
        </w:r>
        <w:r>
          <w:rPr>
            <w:noProof/>
            <w:webHidden/>
          </w:rPr>
          <w:instrText xml:space="preserve"> PAGEREF _Toc71527871 \h </w:instrText>
        </w:r>
        <w:r>
          <w:rPr>
            <w:noProof/>
          </w:rPr>
        </w:r>
        <w:r>
          <w:rPr>
            <w:noProof/>
            <w:webHidden/>
          </w:rPr>
          <w:fldChar w:fldCharType="separate"/>
        </w:r>
        <w:r>
          <w:rPr>
            <w:noProof/>
            <w:webHidden/>
          </w:rPr>
          <w:t>208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72" w:history="1">
        <w:r w:rsidRPr="00890D8C">
          <w:rPr>
            <w:rStyle w:val="Hyperlink"/>
            <w:rFonts w:cs="宋体" w:hint="eastAsia"/>
            <w:noProof/>
          </w:rPr>
          <w:t>（</w:t>
        </w:r>
        <w:r w:rsidRPr="00890D8C">
          <w:rPr>
            <w:rStyle w:val="Hyperlink"/>
            <w:noProof/>
          </w:rPr>
          <w:t>5</w:t>
        </w:r>
        <w:r w:rsidRPr="00890D8C">
          <w:rPr>
            <w:rStyle w:val="Hyperlink"/>
            <w:rFonts w:cs="宋体" w:hint="eastAsia"/>
            <w:noProof/>
          </w:rPr>
          <w:t>）金融资产管理公司</w:t>
        </w:r>
        <w:r>
          <w:rPr>
            <w:rFonts w:cs="Times New Roman"/>
            <w:noProof/>
            <w:webHidden/>
          </w:rPr>
          <w:tab/>
        </w:r>
        <w:r>
          <w:rPr>
            <w:noProof/>
            <w:webHidden/>
          </w:rPr>
          <w:fldChar w:fldCharType="begin"/>
        </w:r>
        <w:r>
          <w:rPr>
            <w:noProof/>
            <w:webHidden/>
          </w:rPr>
          <w:instrText xml:space="preserve"> PAGEREF _Toc71527872 \h </w:instrText>
        </w:r>
        <w:r>
          <w:rPr>
            <w:noProof/>
          </w:rPr>
        </w:r>
        <w:r>
          <w:rPr>
            <w:noProof/>
            <w:webHidden/>
          </w:rPr>
          <w:fldChar w:fldCharType="separate"/>
        </w:r>
        <w:r>
          <w:rPr>
            <w:noProof/>
            <w:webHidden/>
          </w:rPr>
          <w:t>211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73" w:history="1">
        <w:r w:rsidRPr="00890D8C">
          <w:rPr>
            <w:rStyle w:val="Hyperlink"/>
            <w:rFonts w:cs="宋体" w:hint="eastAsia"/>
            <w:noProof/>
          </w:rPr>
          <w:t>（</w:t>
        </w:r>
        <w:r w:rsidRPr="00890D8C">
          <w:rPr>
            <w:rStyle w:val="Hyperlink"/>
            <w:noProof/>
          </w:rPr>
          <w:t>6</w:t>
        </w:r>
        <w:r w:rsidRPr="00890D8C">
          <w:rPr>
            <w:rStyle w:val="Hyperlink"/>
            <w:rFonts w:cs="宋体" w:hint="eastAsia"/>
            <w:noProof/>
          </w:rPr>
          <w:t>）被撤销金融机构</w:t>
        </w:r>
        <w:r>
          <w:rPr>
            <w:rFonts w:cs="Times New Roman"/>
            <w:noProof/>
            <w:webHidden/>
          </w:rPr>
          <w:tab/>
        </w:r>
        <w:r>
          <w:rPr>
            <w:noProof/>
            <w:webHidden/>
          </w:rPr>
          <w:fldChar w:fldCharType="begin"/>
        </w:r>
        <w:r>
          <w:rPr>
            <w:noProof/>
            <w:webHidden/>
          </w:rPr>
          <w:instrText xml:space="preserve"> PAGEREF _Toc71527873 \h </w:instrText>
        </w:r>
        <w:r>
          <w:rPr>
            <w:noProof/>
          </w:rPr>
        </w:r>
        <w:r>
          <w:rPr>
            <w:noProof/>
            <w:webHidden/>
          </w:rPr>
          <w:fldChar w:fldCharType="separate"/>
        </w:r>
        <w:r>
          <w:rPr>
            <w:noProof/>
            <w:webHidden/>
          </w:rPr>
          <w:t>216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74" w:history="1">
        <w:r w:rsidRPr="00890D8C">
          <w:rPr>
            <w:rStyle w:val="Hyperlink"/>
            <w:rFonts w:cs="宋体" w:hint="eastAsia"/>
            <w:noProof/>
          </w:rPr>
          <w:t>（</w:t>
        </w:r>
        <w:r w:rsidRPr="00890D8C">
          <w:rPr>
            <w:rStyle w:val="Hyperlink"/>
            <w:noProof/>
          </w:rPr>
          <w:t>7</w:t>
        </w:r>
        <w:r w:rsidRPr="00890D8C">
          <w:rPr>
            <w:rStyle w:val="Hyperlink"/>
            <w:rFonts w:cs="宋体" w:hint="eastAsia"/>
            <w:noProof/>
          </w:rPr>
          <w:t>）证券投资交易</w:t>
        </w:r>
        <w:r>
          <w:rPr>
            <w:rFonts w:cs="Times New Roman"/>
            <w:noProof/>
            <w:webHidden/>
          </w:rPr>
          <w:tab/>
        </w:r>
        <w:r>
          <w:rPr>
            <w:noProof/>
            <w:webHidden/>
          </w:rPr>
          <w:fldChar w:fldCharType="begin"/>
        </w:r>
        <w:r>
          <w:rPr>
            <w:noProof/>
            <w:webHidden/>
          </w:rPr>
          <w:instrText xml:space="preserve"> PAGEREF _Toc71527874 \h </w:instrText>
        </w:r>
        <w:r>
          <w:rPr>
            <w:noProof/>
          </w:rPr>
        </w:r>
        <w:r>
          <w:rPr>
            <w:noProof/>
            <w:webHidden/>
          </w:rPr>
          <w:fldChar w:fldCharType="separate"/>
        </w:r>
        <w:r>
          <w:rPr>
            <w:noProof/>
            <w:webHidden/>
          </w:rPr>
          <w:t>217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75" w:history="1">
        <w:r w:rsidRPr="00890D8C">
          <w:rPr>
            <w:rStyle w:val="Hyperlink"/>
            <w:rFonts w:cs="宋体" w:hint="eastAsia"/>
            <w:noProof/>
          </w:rPr>
          <w:t>（</w:t>
        </w:r>
        <w:r w:rsidRPr="00890D8C">
          <w:rPr>
            <w:rStyle w:val="Hyperlink"/>
            <w:noProof/>
          </w:rPr>
          <w:t>8</w:t>
        </w:r>
        <w:r w:rsidRPr="00890D8C">
          <w:rPr>
            <w:rStyle w:val="Hyperlink"/>
            <w:rFonts w:cs="宋体" w:hint="eastAsia"/>
            <w:noProof/>
          </w:rPr>
          <w:t>）保险服务</w:t>
        </w:r>
        <w:r>
          <w:rPr>
            <w:rFonts w:cs="Times New Roman"/>
            <w:noProof/>
            <w:webHidden/>
          </w:rPr>
          <w:tab/>
        </w:r>
        <w:r>
          <w:rPr>
            <w:noProof/>
            <w:webHidden/>
          </w:rPr>
          <w:fldChar w:fldCharType="begin"/>
        </w:r>
        <w:r>
          <w:rPr>
            <w:noProof/>
            <w:webHidden/>
          </w:rPr>
          <w:instrText xml:space="preserve"> PAGEREF _Toc71527875 \h </w:instrText>
        </w:r>
        <w:r>
          <w:rPr>
            <w:noProof/>
          </w:rPr>
        </w:r>
        <w:r>
          <w:rPr>
            <w:noProof/>
            <w:webHidden/>
          </w:rPr>
          <w:fldChar w:fldCharType="separate"/>
        </w:r>
        <w:r>
          <w:rPr>
            <w:noProof/>
            <w:webHidden/>
          </w:rPr>
          <w:t>224</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76" w:history="1">
        <w:r w:rsidRPr="00890D8C">
          <w:rPr>
            <w:rStyle w:val="Hyperlink"/>
            <w:rFonts w:ascii="宋体" w:hAnsi="宋体" w:cs="宋体" w:hint="eastAsia"/>
            <w:noProof/>
          </w:rPr>
          <w:t>（</w:t>
        </w:r>
        <w:r w:rsidRPr="00890D8C">
          <w:rPr>
            <w:rStyle w:val="Hyperlink"/>
            <w:rFonts w:ascii="宋体" w:hAnsi="宋体" w:cs="宋体"/>
            <w:noProof/>
          </w:rPr>
          <w:t>9</w:t>
        </w:r>
        <w:r w:rsidRPr="00890D8C">
          <w:rPr>
            <w:rStyle w:val="Hyperlink"/>
            <w:rFonts w:ascii="宋体" w:hAnsi="宋体" w:cs="宋体" w:hint="eastAsia"/>
            <w:noProof/>
          </w:rPr>
          <w:t>）</w:t>
        </w:r>
        <w:r w:rsidRPr="00890D8C">
          <w:rPr>
            <w:rStyle w:val="Hyperlink"/>
            <w:rFonts w:cs="宋体" w:hint="eastAsia"/>
            <w:noProof/>
          </w:rPr>
          <w:t>个人税收递延型商业养老保险</w:t>
        </w:r>
        <w:r>
          <w:rPr>
            <w:rFonts w:cs="Times New Roman"/>
            <w:noProof/>
            <w:webHidden/>
          </w:rPr>
          <w:tab/>
        </w:r>
        <w:r>
          <w:rPr>
            <w:noProof/>
            <w:webHidden/>
          </w:rPr>
          <w:fldChar w:fldCharType="begin"/>
        </w:r>
        <w:r>
          <w:rPr>
            <w:noProof/>
            <w:webHidden/>
          </w:rPr>
          <w:instrText xml:space="preserve"> PAGEREF _Toc71527876 \h </w:instrText>
        </w:r>
        <w:r>
          <w:rPr>
            <w:noProof/>
          </w:rPr>
        </w:r>
        <w:r>
          <w:rPr>
            <w:noProof/>
            <w:webHidden/>
          </w:rPr>
          <w:fldChar w:fldCharType="separate"/>
        </w:r>
        <w:r>
          <w:rPr>
            <w:noProof/>
            <w:webHidden/>
          </w:rPr>
          <w:t>227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77" w:history="1">
        <w:r w:rsidRPr="00890D8C">
          <w:rPr>
            <w:rStyle w:val="Hyperlink"/>
            <w:rFonts w:cs="宋体" w:hint="eastAsia"/>
            <w:noProof/>
          </w:rPr>
          <w:t>（</w:t>
        </w:r>
        <w:r w:rsidRPr="00890D8C">
          <w:rPr>
            <w:rStyle w:val="Hyperlink"/>
            <w:noProof/>
          </w:rPr>
          <w:t>10</w:t>
        </w:r>
        <w:r w:rsidRPr="00890D8C">
          <w:rPr>
            <w:rStyle w:val="Hyperlink"/>
            <w:rFonts w:cs="宋体" w:hint="eastAsia"/>
            <w:noProof/>
          </w:rPr>
          <w:t>）商业健康保险</w:t>
        </w:r>
        <w:r>
          <w:rPr>
            <w:rFonts w:cs="Times New Roman"/>
            <w:noProof/>
            <w:webHidden/>
          </w:rPr>
          <w:tab/>
        </w:r>
        <w:r>
          <w:rPr>
            <w:noProof/>
            <w:webHidden/>
          </w:rPr>
          <w:fldChar w:fldCharType="begin"/>
        </w:r>
        <w:r>
          <w:rPr>
            <w:noProof/>
            <w:webHidden/>
          </w:rPr>
          <w:instrText xml:space="preserve"> PAGEREF _Toc71527877 \h </w:instrText>
        </w:r>
        <w:r>
          <w:rPr>
            <w:noProof/>
          </w:rPr>
        </w:r>
        <w:r>
          <w:rPr>
            <w:noProof/>
            <w:webHidden/>
          </w:rPr>
          <w:fldChar w:fldCharType="separate"/>
        </w:r>
        <w:r>
          <w:rPr>
            <w:noProof/>
            <w:webHidden/>
          </w:rPr>
          <w:t>228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78" w:history="1">
        <w:r w:rsidRPr="00890D8C">
          <w:rPr>
            <w:rStyle w:val="Hyperlink"/>
            <w:rFonts w:cs="宋体" w:hint="eastAsia"/>
            <w:noProof/>
          </w:rPr>
          <w:t>（</w:t>
        </w:r>
        <w:r w:rsidRPr="00890D8C">
          <w:rPr>
            <w:rStyle w:val="Hyperlink"/>
            <w:noProof/>
          </w:rPr>
          <w:t>11</w:t>
        </w:r>
        <w:r w:rsidRPr="00890D8C">
          <w:rPr>
            <w:rStyle w:val="Hyperlink"/>
            <w:rFonts w:cs="宋体" w:hint="eastAsia"/>
            <w:noProof/>
          </w:rPr>
          <w:t>）小额贷款公司</w:t>
        </w:r>
        <w:r>
          <w:rPr>
            <w:rFonts w:cs="Times New Roman"/>
            <w:noProof/>
            <w:webHidden/>
          </w:rPr>
          <w:tab/>
        </w:r>
        <w:r>
          <w:rPr>
            <w:noProof/>
            <w:webHidden/>
          </w:rPr>
          <w:fldChar w:fldCharType="begin"/>
        </w:r>
        <w:r>
          <w:rPr>
            <w:noProof/>
            <w:webHidden/>
          </w:rPr>
          <w:instrText xml:space="preserve"> PAGEREF _Toc71527878 \h </w:instrText>
        </w:r>
        <w:r>
          <w:rPr>
            <w:noProof/>
          </w:rPr>
        </w:r>
        <w:r>
          <w:rPr>
            <w:noProof/>
            <w:webHidden/>
          </w:rPr>
          <w:fldChar w:fldCharType="separate"/>
        </w:r>
        <w:r>
          <w:rPr>
            <w:noProof/>
            <w:webHidden/>
          </w:rPr>
          <w:t>230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79" w:history="1">
        <w:r w:rsidRPr="00890D8C">
          <w:rPr>
            <w:rStyle w:val="Hyperlink"/>
            <w:rFonts w:cs="宋体" w:hint="eastAsia"/>
            <w:noProof/>
          </w:rPr>
          <w:t>（</w:t>
        </w:r>
        <w:r w:rsidRPr="00890D8C">
          <w:rPr>
            <w:rStyle w:val="Hyperlink"/>
            <w:noProof/>
          </w:rPr>
          <w:t>12</w:t>
        </w:r>
        <w:r w:rsidRPr="00890D8C">
          <w:rPr>
            <w:rStyle w:val="Hyperlink"/>
            <w:rFonts w:cs="宋体" w:hint="eastAsia"/>
            <w:noProof/>
          </w:rPr>
          <w:t>）鼓励购买债券和权益性投资</w:t>
        </w:r>
        <w:r>
          <w:rPr>
            <w:rFonts w:cs="Times New Roman"/>
            <w:noProof/>
            <w:webHidden/>
          </w:rPr>
          <w:tab/>
        </w:r>
        <w:r>
          <w:rPr>
            <w:noProof/>
            <w:webHidden/>
          </w:rPr>
          <w:fldChar w:fldCharType="begin"/>
        </w:r>
        <w:r>
          <w:rPr>
            <w:noProof/>
            <w:webHidden/>
          </w:rPr>
          <w:instrText xml:space="preserve"> PAGEREF _Toc71527879 \h </w:instrText>
        </w:r>
        <w:r>
          <w:rPr>
            <w:noProof/>
          </w:rPr>
        </w:r>
        <w:r>
          <w:rPr>
            <w:noProof/>
            <w:webHidden/>
          </w:rPr>
          <w:fldChar w:fldCharType="separate"/>
        </w:r>
        <w:r>
          <w:rPr>
            <w:noProof/>
            <w:webHidden/>
          </w:rPr>
          <w:t>232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80" w:history="1">
        <w:r w:rsidRPr="00890D8C">
          <w:rPr>
            <w:rStyle w:val="Hyperlink"/>
            <w:rFonts w:cs="宋体" w:hint="eastAsia"/>
            <w:noProof/>
          </w:rPr>
          <w:t>（</w:t>
        </w:r>
        <w:r w:rsidRPr="00890D8C">
          <w:rPr>
            <w:rStyle w:val="Hyperlink"/>
            <w:noProof/>
          </w:rPr>
          <w:t>13</w:t>
        </w:r>
        <w:r w:rsidRPr="00890D8C">
          <w:rPr>
            <w:rStyle w:val="Hyperlink"/>
            <w:rFonts w:cs="宋体" w:hint="eastAsia"/>
            <w:noProof/>
          </w:rPr>
          <w:t>）利息收入</w:t>
        </w:r>
        <w:r>
          <w:rPr>
            <w:rFonts w:cs="Times New Roman"/>
            <w:noProof/>
            <w:webHidden/>
          </w:rPr>
          <w:tab/>
        </w:r>
        <w:r>
          <w:rPr>
            <w:noProof/>
            <w:webHidden/>
          </w:rPr>
          <w:fldChar w:fldCharType="begin"/>
        </w:r>
        <w:r>
          <w:rPr>
            <w:noProof/>
            <w:webHidden/>
          </w:rPr>
          <w:instrText xml:space="preserve"> PAGEREF _Toc71527880 \h </w:instrText>
        </w:r>
        <w:r>
          <w:rPr>
            <w:noProof/>
          </w:rPr>
        </w:r>
        <w:r>
          <w:rPr>
            <w:noProof/>
            <w:webHidden/>
          </w:rPr>
          <w:fldChar w:fldCharType="separate"/>
        </w:r>
        <w:r>
          <w:rPr>
            <w:noProof/>
            <w:webHidden/>
          </w:rPr>
          <w:t>236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81" w:history="1">
        <w:r w:rsidRPr="00890D8C">
          <w:rPr>
            <w:rStyle w:val="Hyperlink"/>
            <w:rFonts w:cs="宋体" w:hint="eastAsia"/>
            <w:noProof/>
          </w:rPr>
          <w:t>（</w:t>
        </w:r>
        <w:r w:rsidRPr="00890D8C">
          <w:rPr>
            <w:rStyle w:val="Hyperlink"/>
            <w:noProof/>
          </w:rPr>
          <w:t>14</w:t>
        </w:r>
        <w:r w:rsidRPr="00890D8C">
          <w:rPr>
            <w:rStyle w:val="Hyperlink"/>
            <w:rFonts w:cs="宋体" w:hint="eastAsia"/>
            <w:noProof/>
          </w:rPr>
          <w:t>）黄金、钻石、期货</w:t>
        </w:r>
        <w:r>
          <w:rPr>
            <w:rFonts w:cs="Times New Roman"/>
            <w:noProof/>
            <w:webHidden/>
          </w:rPr>
          <w:tab/>
        </w:r>
        <w:r>
          <w:rPr>
            <w:noProof/>
            <w:webHidden/>
          </w:rPr>
          <w:fldChar w:fldCharType="begin"/>
        </w:r>
        <w:r>
          <w:rPr>
            <w:noProof/>
            <w:webHidden/>
          </w:rPr>
          <w:instrText xml:space="preserve"> PAGEREF _Toc71527881 \h </w:instrText>
        </w:r>
        <w:r>
          <w:rPr>
            <w:noProof/>
          </w:rPr>
        </w:r>
        <w:r>
          <w:rPr>
            <w:noProof/>
            <w:webHidden/>
          </w:rPr>
          <w:fldChar w:fldCharType="separate"/>
        </w:r>
        <w:r>
          <w:rPr>
            <w:noProof/>
            <w:webHidden/>
          </w:rPr>
          <w:t>240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82" w:history="1">
        <w:r w:rsidRPr="00890D8C">
          <w:rPr>
            <w:rStyle w:val="Hyperlink"/>
            <w:rFonts w:cs="宋体" w:hint="eastAsia"/>
            <w:noProof/>
          </w:rPr>
          <w:t>（</w:t>
        </w:r>
        <w:r w:rsidRPr="00890D8C">
          <w:rPr>
            <w:rStyle w:val="Hyperlink"/>
            <w:noProof/>
          </w:rPr>
          <w:t>15</w:t>
        </w:r>
        <w:r w:rsidRPr="00890D8C">
          <w:rPr>
            <w:rStyle w:val="Hyperlink"/>
            <w:rFonts w:cs="宋体" w:hint="eastAsia"/>
            <w:noProof/>
          </w:rPr>
          <w:t>）个人转让新三板挂牌公司股票</w:t>
        </w:r>
        <w:r>
          <w:rPr>
            <w:rFonts w:cs="Times New Roman"/>
            <w:noProof/>
            <w:webHidden/>
          </w:rPr>
          <w:tab/>
        </w:r>
        <w:r>
          <w:rPr>
            <w:noProof/>
            <w:webHidden/>
          </w:rPr>
          <w:fldChar w:fldCharType="begin"/>
        </w:r>
        <w:r>
          <w:rPr>
            <w:noProof/>
            <w:webHidden/>
          </w:rPr>
          <w:instrText xml:space="preserve"> PAGEREF _Toc71527882 \h </w:instrText>
        </w:r>
        <w:r>
          <w:rPr>
            <w:noProof/>
          </w:rPr>
        </w:r>
        <w:r>
          <w:rPr>
            <w:noProof/>
            <w:webHidden/>
          </w:rPr>
          <w:fldChar w:fldCharType="separate"/>
        </w:r>
        <w:r>
          <w:rPr>
            <w:noProof/>
            <w:webHidden/>
          </w:rPr>
          <w:t>244</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83" w:history="1">
        <w:r w:rsidRPr="00890D8C">
          <w:rPr>
            <w:rStyle w:val="Hyperlink"/>
            <w:noProof/>
          </w:rPr>
          <w:t>2</w:t>
        </w:r>
        <w:r w:rsidRPr="00890D8C">
          <w:rPr>
            <w:rStyle w:val="Hyperlink"/>
            <w:rFonts w:cs="宋体" w:hint="eastAsia"/>
            <w:noProof/>
          </w:rPr>
          <w:t>、房地产、建筑安装业</w:t>
        </w:r>
        <w:r>
          <w:rPr>
            <w:rFonts w:cs="Times New Roman"/>
            <w:noProof/>
            <w:webHidden/>
          </w:rPr>
          <w:tab/>
        </w:r>
        <w:r>
          <w:rPr>
            <w:noProof/>
            <w:webHidden/>
          </w:rPr>
          <w:fldChar w:fldCharType="begin"/>
        </w:r>
        <w:r>
          <w:rPr>
            <w:noProof/>
            <w:webHidden/>
          </w:rPr>
          <w:instrText xml:space="preserve"> PAGEREF _Toc71527883 \h </w:instrText>
        </w:r>
        <w:r>
          <w:rPr>
            <w:noProof/>
          </w:rPr>
        </w:r>
        <w:r>
          <w:rPr>
            <w:noProof/>
            <w:webHidden/>
          </w:rPr>
          <w:fldChar w:fldCharType="separate"/>
        </w:r>
        <w:r>
          <w:rPr>
            <w:noProof/>
            <w:webHidden/>
          </w:rPr>
          <w:t>245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84" w:history="1">
        <w:r w:rsidRPr="00890D8C">
          <w:rPr>
            <w:rStyle w:val="Hyperlink"/>
            <w:rFonts w:cs="宋体" w:hint="eastAsia"/>
            <w:noProof/>
          </w:rPr>
          <w:t>（</w:t>
        </w:r>
        <w:r w:rsidRPr="00890D8C">
          <w:rPr>
            <w:rStyle w:val="Hyperlink"/>
            <w:noProof/>
          </w:rPr>
          <w:t>1</w:t>
        </w:r>
        <w:r w:rsidRPr="00890D8C">
          <w:rPr>
            <w:rStyle w:val="Hyperlink"/>
            <w:rFonts w:cs="宋体" w:hint="eastAsia"/>
            <w:noProof/>
          </w:rPr>
          <w:t>）经济适用住房</w:t>
        </w:r>
        <w:r>
          <w:rPr>
            <w:rFonts w:cs="Times New Roman"/>
            <w:noProof/>
            <w:webHidden/>
          </w:rPr>
          <w:tab/>
        </w:r>
        <w:r>
          <w:rPr>
            <w:noProof/>
            <w:webHidden/>
          </w:rPr>
          <w:fldChar w:fldCharType="begin"/>
        </w:r>
        <w:r>
          <w:rPr>
            <w:noProof/>
            <w:webHidden/>
          </w:rPr>
          <w:instrText xml:space="preserve"> PAGEREF _Toc71527884 \h </w:instrText>
        </w:r>
        <w:r>
          <w:rPr>
            <w:noProof/>
          </w:rPr>
        </w:r>
        <w:r>
          <w:rPr>
            <w:noProof/>
            <w:webHidden/>
          </w:rPr>
          <w:fldChar w:fldCharType="separate"/>
        </w:r>
        <w:r>
          <w:rPr>
            <w:noProof/>
            <w:webHidden/>
          </w:rPr>
          <w:t>245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85" w:history="1">
        <w:r w:rsidRPr="00890D8C">
          <w:rPr>
            <w:rStyle w:val="Hyperlink"/>
            <w:rFonts w:cs="宋体" w:hint="eastAsia"/>
            <w:noProof/>
          </w:rPr>
          <w:t>（</w:t>
        </w:r>
        <w:r w:rsidRPr="00890D8C">
          <w:rPr>
            <w:rStyle w:val="Hyperlink"/>
            <w:noProof/>
          </w:rPr>
          <w:t>2</w:t>
        </w:r>
        <w:r w:rsidRPr="00890D8C">
          <w:rPr>
            <w:rStyle w:val="Hyperlink"/>
            <w:rFonts w:cs="宋体" w:hint="eastAsia"/>
            <w:noProof/>
          </w:rPr>
          <w:t>）公租房</w:t>
        </w:r>
        <w:r>
          <w:rPr>
            <w:rFonts w:cs="Times New Roman"/>
            <w:noProof/>
            <w:webHidden/>
          </w:rPr>
          <w:tab/>
        </w:r>
        <w:r>
          <w:rPr>
            <w:noProof/>
            <w:webHidden/>
          </w:rPr>
          <w:fldChar w:fldCharType="begin"/>
        </w:r>
        <w:r>
          <w:rPr>
            <w:noProof/>
            <w:webHidden/>
          </w:rPr>
          <w:instrText xml:space="preserve"> PAGEREF _Toc71527885 \h </w:instrText>
        </w:r>
        <w:r>
          <w:rPr>
            <w:noProof/>
          </w:rPr>
        </w:r>
        <w:r>
          <w:rPr>
            <w:noProof/>
            <w:webHidden/>
          </w:rPr>
          <w:fldChar w:fldCharType="separate"/>
        </w:r>
        <w:r>
          <w:rPr>
            <w:noProof/>
            <w:webHidden/>
          </w:rPr>
          <w:t>246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86" w:history="1">
        <w:r w:rsidRPr="00890D8C">
          <w:rPr>
            <w:rStyle w:val="Hyperlink"/>
            <w:rFonts w:cs="宋体" w:hint="eastAsia"/>
            <w:noProof/>
          </w:rPr>
          <w:t>（</w:t>
        </w:r>
        <w:r w:rsidRPr="00890D8C">
          <w:rPr>
            <w:rStyle w:val="Hyperlink"/>
            <w:noProof/>
          </w:rPr>
          <w:t>3</w:t>
        </w:r>
        <w:r w:rsidRPr="00890D8C">
          <w:rPr>
            <w:rStyle w:val="Hyperlink"/>
            <w:rFonts w:cs="宋体" w:hint="eastAsia"/>
            <w:noProof/>
          </w:rPr>
          <w:t>）城市和国有工矿棚户区改造安置住房</w:t>
        </w:r>
        <w:r>
          <w:rPr>
            <w:rFonts w:cs="Times New Roman"/>
            <w:noProof/>
            <w:webHidden/>
          </w:rPr>
          <w:tab/>
        </w:r>
        <w:r>
          <w:rPr>
            <w:noProof/>
            <w:webHidden/>
          </w:rPr>
          <w:fldChar w:fldCharType="begin"/>
        </w:r>
        <w:r>
          <w:rPr>
            <w:noProof/>
            <w:webHidden/>
          </w:rPr>
          <w:instrText xml:space="preserve"> PAGEREF _Toc71527886 \h </w:instrText>
        </w:r>
        <w:r>
          <w:rPr>
            <w:noProof/>
          </w:rPr>
        </w:r>
        <w:r>
          <w:rPr>
            <w:noProof/>
            <w:webHidden/>
          </w:rPr>
          <w:fldChar w:fldCharType="separate"/>
        </w:r>
        <w:r>
          <w:rPr>
            <w:noProof/>
            <w:webHidden/>
          </w:rPr>
          <w:t>247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87" w:history="1">
        <w:r w:rsidRPr="00890D8C">
          <w:rPr>
            <w:rStyle w:val="Hyperlink"/>
            <w:rFonts w:cs="宋体" w:hint="eastAsia"/>
            <w:noProof/>
          </w:rPr>
          <w:t>（</w:t>
        </w:r>
        <w:r w:rsidRPr="00890D8C">
          <w:rPr>
            <w:rStyle w:val="Hyperlink"/>
            <w:noProof/>
          </w:rPr>
          <w:t>4</w:t>
        </w:r>
        <w:r w:rsidRPr="00890D8C">
          <w:rPr>
            <w:rStyle w:val="Hyperlink"/>
            <w:rFonts w:cs="宋体" w:hint="eastAsia"/>
            <w:noProof/>
          </w:rPr>
          <w:t>）住房租赁市场</w:t>
        </w:r>
        <w:r>
          <w:rPr>
            <w:rFonts w:cs="Times New Roman"/>
            <w:noProof/>
            <w:webHidden/>
          </w:rPr>
          <w:tab/>
        </w:r>
        <w:r>
          <w:rPr>
            <w:noProof/>
            <w:webHidden/>
          </w:rPr>
          <w:fldChar w:fldCharType="begin"/>
        </w:r>
        <w:r>
          <w:rPr>
            <w:noProof/>
            <w:webHidden/>
          </w:rPr>
          <w:instrText xml:space="preserve"> PAGEREF _Toc71527887 \h </w:instrText>
        </w:r>
        <w:r>
          <w:rPr>
            <w:noProof/>
          </w:rPr>
        </w:r>
        <w:r>
          <w:rPr>
            <w:noProof/>
            <w:webHidden/>
          </w:rPr>
          <w:fldChar w:fldCharType="separate"/>
        </w:r>
        <w:r>
          <w:rPr>
            <w:noProof/>
            <w:webHidden/>
          </w:rPr>
          <w:t>250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88" w:history="1">
        <w:r w:rsidRPr="00890D8C">
          <w:rPr>
            <w:rStyle w:val="Hyperlink"/>
            <w:rFonts w:cs="宋体" w:hint="eastAsia"/>
            <w:noProof/>
          </w:rPr>
          <w:t>（</w:t>
        </w:r>
        <w:r w:rsidRPr="00890D8C">
          <w:rPr>
            <w:rStyle w:val="Hyperlink"/>
            <w:noProof/>
          </w:rPr>
          <w:t>5</w:t>
        </w:r>
        <w:r w:rsidRPr="00890D8C">
          <w:rPr>
            <w:rStyle w:val="Hyperlink"/>
            <w:rFonts w:cs="宋体" w:hint="eastAsia"/>
            <w:noProof/>
          </w:rPr>
          <w:t>）个人住房</w:t>
        </w:r>
        <w:r>
          <w:rPr>
            <w:rFonts w:cs="Times New Roman"/>
            <w:noProof/>
            <w:webHidden/>
          </w:rPr>
          <w:tab/>
        </w:r>
        <w:r>
          <w:rPr>
            <w:noProof/>
            <w:webHidden/>
          </w:rPr>
          <w:fldChar w:fldCharType="begin"/>
        </w:r>
        <w:r>
          <w:rPr>
            <w:noProof/>
            <w:webHidden/>
          </w:rPr>
          <w:instrText xml:space="preserve"> PAGEREF _Toc71527888 \h </w:instrText>
        </w:r>
        <w:r>
          <w:rPr>
            <w:noProof/>
          </w:rPr>
        </w:r>
        <w:r>
          <w:rPr>
            <w:noProof/>
            <w:webHidden/>
          </w:rPr>
          <w:fldChar w:fldCharType="separate"/>
        </w:r>
        <w:r>
          <w:rPr>
            <w:noProof/>
            <w:webHidden/>
          </w:rPr>
          <w:t>252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89" w:history="1">
        <w:r w:rsidRPr="00890D8C">
          <w:rPr>
            <w:rStyle w:val="Hyperlink"/>
            <w:rFonts w:cs="宋体" w:hint="eastAsia"/>
            <w:noProof/>
          </w:rPr>
          <w:t>（</w:t>
        </w:r>
        <w:r w:rsidRPr="00890D8C">
          <w:rPr>
            <w:rStyle w:val="Hyperlink"/>
            <w:noProof/>
          </w:rPr>
          <w:t>6</w:t>
        </w:r>
        <w:r w:rsidRPr="00890D8C">
          <w:rPr>
            <w:rStyle w:val="Hyperlink"/>
            <w:rFonts w:cs="宋体" w:hint="eastAsia"/>
            <w:noProof/>
          </w:rPr>
          <w:t>）合作建房</w:t>
        </w:r>
        <w:r>
          <w:rPr>
            <w:rFonts w:cs="Times New Roman"/>
            <w:noProof/>
            <w:webHidden/>
          </w:rPr>
          <w:tab/>
        </w:r>
        <w:r>
          <w:rPr>
            <w:noProof/>
            <w:webHidden/>
          </w:rPr>
          <w:fldChar w:fldCharType="begin"/>
        </w:r>
        <w:r>
          <w:rPr>
            <w:noProof/>
            <w:webHidden/>
          </w:rPr>
          <w:instrText xml:space="preserve"> PAGEREF _Toc71527889 \h </w:instrText>
        </w:r>
        <w:r>
          <w:rPr>
            <w:noProof/>
          </w:rPr>
        </w:r>
        <w:r>
          <w:rPr>
            <w:noProof/>
            <w:webHidden/>
          </w:rPr>
          <w:fldChar w:fldCharType="separate"/>
        </w:r>
        <w:r>
          <w:rPr>
            <w:noProof/>
            <w:webHidden/>
          </w:rPr>
          <w:t>258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90" w:history="1">
        <w:r w:rsidRPr="00890D8C">
          <w:rPr>
            <w:rStyle w:val="Hyperlink"/>
            <w:rFonts w:cs="宋体" w:hint="eastAsia"/>
            <w:noProof/>
          </w:rPr>
          <w:t>（</w:t>
        </w:r>
        <w:r w:rsidRPr="00890D8C">
          <w:rPr>
            <w:rStyle w:val="Hyperlink"/>
            <w:noProof/>
          </w:rPr>
          <w:t>7</w:t>
        </w:r>
        <w:r w:rsidRPr="00890D8C">
          <w:rPr>
            <w:rStyle w:val="Hyperlink"/>
            <w:rFonts w:cs="宋体" w:hint="eastAsia"/>
            <w:noProof/>
          </w:rPr>
          <w:t>）个人无偿赠与不动产、土地使用权</w:t>
        </w:r>
        <w:r>
          <w:rPr>
            <w:rFonts w:cs="Times New Roman"/>
            <w:noProof/>
            <w:webHidden/>
          </w:rPr>
          <w:tab/>
        </w:r>
        <w:r>
          <w:rPr>
            <w:noProof/>
            <w:webHidden/>
          </w:rPr>
          <w:fldChar w:fldCharType="begin"/>
        </w:r>
        <w:r>
          <w:rPr>
            <w:noProof/>
            <w:webHidden/>
          </w:rPr>
          <w:instrText xml:space="preserve"> PAGEREF _Toc71527890 \h </w:instrText>
        </w:r>
        <w:r>
          <w:rPr>
            <w:noProof/>
          </w:rPr>
        </w:r>
        <w:r>
          <w:rPr>
            <w:noProof/>
            <w:webHidden/>
          </w:rPr>
          <w:fldChar w:fldCharType="separate"/>
        </w:r>
        <w:r>
          <w:rPr>
            <w:noProof/>
            <w:webHidden/>
          </w:rPr>
          <w:t>259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91" w:history="1">
        <w:r w:rsidRPr="00890D8C">
          <w:rPr>
            <w:rStyle w:val="Hyperlink"/>
            <w:rFonts w:cs="宋体" w:hint="eastAsia"/>
            <w:noProof/>
          </w:rPr>
          <w:t>（</w:t>
        </w:r>
        <w:r w:rsidRPr="00890D8C">
          <w:rPr>
            <w:rStyle w:val="Hyperlink"/>
            <w:noProof/>
          </w:rPr>
          <w:t>8</w:t>
        </w:r>
        <w:r w:rsidRPr="00890D8C">
          <w:rPr>
            <w:rStyle w:val="Hyperlink"/>
            <w:rFonts w:cs="宋体" w:hint="eastAsia"/>
            <w:noProof/>
          </w:rPr>
          <w:t>）房改房</w:t>
        </w:r>
        <w:r>
          <w:rPr>
            <w:rFonts w:cs="Times New Roman"/>
            <w:noProof/>
            <w:webHidden/>
          </w:rPr>
          <w:tab/>
        </w:r>
        <w:r>
          <w:rPr>
            <w:noProof/>
            <w:webHidden/>
          </w:rPr>
          <w:fldChar w:fldCharType="begin"/>
        </w:r>
        <w:r>
          <w:rPr>
            <w:noProof/>
            <w:webHidden/>
          </w:rPr>
          <w:instrText xml:space="preserve"> PAGEREF _Toc71527891 \h </w:instrText>
        </w:r>
        <w:r>
          <w:rPr>
            <w:noProof/>
          </w:rPr>
        </w:r>
        <w:r>
          <w:rPr>
            <w:noProof/>
            <w:webHidden/>
          </w:rPr>
          <w:fldChar w:fldCharType="separate"/>
        </w:r>
        <w:r>
          <w:rPr>
            <w:noProof/>
            <w:webHidden/>
          </w:rPr>
          <w:t>261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92" w:history="1">
        <w:r w:rsidRPr="00890D8C">
          <w:rPr>
            <w:rStyle w:val="Hyperlink"/>
            <w:rFonts w:cs="宋体" w:hint="eastAsia"/>
            <w:noProof/>
          </w:rPr>
          <w:t>（</w:t>
        </w:r>
        <w:r w:rsidRPr="00890D8C">
          <w:rPr>
            <w:rStyle w:val="Hyperlink"/>
            <w:noProof/>
          </w:rPr>
          <w:t>9</w:t>
        </w:r>
        <w:r w:rsidRPr="00890D8C">
          <w:rPr>
            <w:rStyle w:val="Hyperlink"/>
            <w:rFonts w:cs="宋体" w:hint="eastAsia"/>
            <w:noProof/>
          </w:rPr>
          <w:t>）将土地使用权转让给农业生产者用于农业生产</w:t>
        </w:r>
        <w:r>
          <w:rPr>
            <w:rFonts w:cs="Times New Roman"/>
            <w:noProof/>
            <w:webHidden/>
          </w:rPr>
          <w:tab/>
        </w:r>
        <w:r>
          <w:rPr>
            <w:noProof/>
            <w:webHidden/>
          </w:rPr>
          <w:fldChar w:fldCharType="begin"/>
        </w:r>
        <w:r>
          <w:rPr>
            <w:noProof/>
            <w:webHidden/>
          </w:rPr>
          <w:instrText xml:space="preserve"> PAGEREF _Toc71527892 \h </w:instrText>
        </w:r>
        <w:r>
          <w:rPr>
            <w:noProof/>
          </w:rPr>
        </w:r>
        <w:r>
          <w:rPr>
            <w:noProof/>
            <w:webHidden/>
          </w:rPr>
          <w:fldChar w:fldCharType="separate"/>
        </w:r>
        <w:r>
          <w:rPr>
            <w:noProof/>
            <w:webHidden/>
          </w:rPr>
          <w:t>261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93" w:history="1">
        <w:r w:rsidRPr="00890D8C">
          <w:rPr>
            <w:rStyle w:val="Hyperlink"/>
            <w:rFonts w:cs="宋体" w:hint="eastAsia"/>
            <w:noProof/>
          </w:rPr>
          <w:t>（</w:t>
        </w:r>
        <w:r w:rsidRPr="00890D8C">
          <w:rPr>
            <w:rStyle w:val="Hyperlink"/>
            <w:noProof/>
          </w:rPr>
          <w:t>10</w:t>
        </w:r>
        <w:r w:rsidRPr="00890D8C">
          <w:rPr>
            <w:rStyle w:val="Hyperlink"/>
            <w:rFonts w:cs="宋体" w:hint="eastAsia"/>
            <w:noProof/>
          </w:rPr>
          <w:t>）军队、土地所有者、政府</w:t>
        </w:r>
        <w:r>
          <w:rPr>
            <w:rFonts w:cs="Times New Roman"/>
            <w:noProof/>
            <w:webHidden/>
          </w:rPr>
          <w:tab/>
        </w:r>
        <w:r>
          <w:rPr>
            <w:noProof/>
            <w:webHidden/>
          </w:rPr>
          <w:fldChar w:fldCharType="begin"/>
        </w:r>
        <w:r>
          <w:rPr>
            <w:noProof/>
            <w:webHidden/>
          </w:rPr>
          <w:instrText xml:space="preserve"> PAGEREF _Toc71527893 \h </w:instrText>
        </w:r>
        <w:r>
          <w:rPr>
            <w:noProof/>
          </w:rPr>
        </w:r>
        <w:r>
          <w:rPr>
            <w:noProof/>
            <w:webHidden/>
          </w:rPr>
          <w:fldChar w:fldCharType="separate"/>
        </w:r>
        <w:r>
          <w:rPr>
            <w:noProof/>
            <w:webHidden/>
          </w:rPr>
          <w:t>262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94" w:history="1">
        <w:r w:rsidRPr="00890D8C">
          <w:rPr>
            <w:rStyle w:val="Hyperlink"/>
            <w:rFonts w:cs="宋体" w:hint="eastAsia"/>
            <w:noProof/>
          </w:rPr>
          <w:t>（</w:t>
        </w:r>
        <w:r w:rsidRPr="00890D8C">
          <w:rPr>
            <w:rStyle w:val="Hyperlink"/>
            <w:noProof/>
          </w:rPr>
          <w:t>11</w:t>
        </w:r>
        <w:r w:rsidRPr="00890D8C">
          <w:rPr>
            <w:rStyle w:val="Hyperlink"/>
            <w:rFonts w:cs="宋体" w:hint="eastAsia"/>
            <w:noProof/>
          </w:rPr>
          <w:t>）易地扶贫搬迁</w:t>
        </w:r>
        <w:r>
          <w:rPr>
            <w:rFonts w:cs="Times New Roman"/>
            <w:noProof/>
            <w:webHidden/>
          </w:rPr>
          <w:tab/>
        </w:r>
        <w:r>
          <w:rPr>
            <w:noProof/>
            <w:webHidden/>
          </w:rPr>
          <w:fldChar w:fldCharType="begin"/>
        </w:r>
        <w:r>
          <w:rPr>
            <w:noProof/>
            <w:webHidden/>
          </w:rPr>
          <w:instrText xml:space="preserve"> PAGEREF _Toc71527894 \h </w:instrText>
        </w:r>
        <w:r>
          <w:rPr>
            <w:noProof/>
          </w:rPr>
        </w:r>
        <w:r>
          <w:rPr>
            <w:noProof/>
            <w:webHidden/>
          </w:rPr>
          <w:fldChar w:fldCharType="separate"/>
        </w:r>
        <w:r>
          <w:rPr>
            <w:noProof/>
            <w:webHidden/>
          </w:rPr>
          <w:t>262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95" w:history="1">
        <w:r w:rsidRPr="00890D8C">
          <w:rPr>
            <w:rStyle w:val="Hyperlink"/>
            <w:noProof/>
          </w:rPr>
          <w:t>3</w:t>
        </w:r>
        <w:r w:rsidRPr="00890D8C">
          <w:rPr>
            <w:rStyle w:val="Hyperlink"/>
            <w:rFonts w:cs="宋体" w:hint="eastAsia"/>
            <w:noProof/>
          </w:rPr>
          <w:t>、交通运输业</w:t>
        </w:r>
        <w:r>
          <w:rPr>
            <w:rFonts w:cs="Times New Roman"/>
            <w:noProof/>
            <w:webHidden/>
          </w:rPr>
          <w:tab/>
        </w:r>
        <w:r>
          <w:rPr>
            <w:noProof/>
            <w:webHidden/>
          </w:rPr>
          <w:fldChar w:fldCharType="begin"/>
        </w:r>
        <w:r>
          <w:rPr>
            <w:noProof/>
            <w:webHidden/>
          </w:rPr>
          <w:instrText xml:space="preserve"> PAGEREF _Toc71527895 \h </w:instrText>
        </w:r>
        <w:r>
          <w:rPr>
            <w:noProof/>
          </w:rPr>
        </w:r>
        <w:r>
          <w:rPr>
            <w:noProof/>
            <w:webHidden/>
          </w:rPr>
          <w:fldChar w:fldCharType="separate"/>
        </w:r>
        <w:r>
          <w:rPr>
            <w:noProof/>
            <w:webHidden/>
          </w:rPr>
          <w:t>263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96" w:history="1">
        <w:r w:rsidRPr="00890D8C">
          <w:rPr>
            <w:rStyle w:val="Hyperlink"/>
            <w:rFonts w:cs="宋体" w:hint="eastAsia"/>
            <w:noProof/>
          </w:rPr>
          <w:t>（</w:t>
        </w:r>
        <w:r w:rsidRPr="00890D8C">
          <w:rPr>
            <w:rStyle w:val="Hyperlink"/>
            <w:noProof/>
          </w:rPr>
          <w:t>1</w:t>
        </w:r>
        <w:r w:rsidRPr="00890D8C">
          <w:rPr>
            <w:rStyle w:val="Hyperlink"/>
            <w:rFonts w:cs="宋体" w:hint="eastAsia"/>
            <w:noProof/>
          </w:rPr>
          <w:t>）运输</w:t>
        </w:r>
        <w:r>
          <w:rPr>
            <w:rFonts w:cs="Times New Roman"/>
            <w:noProof/>
            <w:webHidden/>
          </w:rPr>
          <w:tab/>
        </w:r>
        <w:r>
          <w:rPr>
            <w:noProof/>
            <w:webHidden/>
          </w:rPr>
          <w:fldChar w:fldCharType="begin"/>
        </w:r>
        <w:r>
          <w:rPr>
            <w:noProof/>
            <w:webHidden/>
          </w:rPr>
          <w:instrText xml:space="preserve"> PAGEREF _Toc71527896 \h </w:instrText>
        </w:r>
        <w:r>
          <w:rPr>
            <w:noProof/>
          </w:rPr>
        </w:r>
        <w:r>
          <w:rPr>
            <w:noProof/>
            <w:webHidden/>
          </w:rPr>
          <w:fldChar w:fldCharType="separate"/>
        </w:r>
        <w:r>
          <w:rPr>
            <w:noProof/>
            <w:webHidden/>
          </w:rPr>
          <w:t>263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97" w:history="1">
        <w:r w:rsidRPr="00890D8C">
          <w:rPr>
            <w:rStyle w:val="Hyperlink"/>
            <w:rFonts w:cs="宋体" w:hint="eastAsia"/>
            <w:noProof/>
          </w:rPr>
          <w:t>（</w:t>
        </w:r>
        <w:r w:rsidRPr="00890D8C">
          <w:rPr>
            <w:rStyle w:val="Hyperlink"/>
            <w:noProof/>
          </w:rPr>
          <w:t>2</w:t>
        </w:r>
        <w:r w:rsidRPr="00890D8C">
          <w:rPr>
            <w:rStyle w:val="Hyperlink"/>
            <w:rFonts w:cs="宋体" w:hint="eastAsia"/>
            <w:noProof/>
          </w:rPr>
          <w:t>）飞机修理</w:t>
        </w:r>
        <w:r>
          <w:rPr>
            <w:rFonts w:cs="Times New Roman"/>
            <w:noProof/>
            <w:webHidden/>
          </w:rPr>
          <w:tab/>
        </w:r>
        <w:r>
          <w:rPr>
            <w:noProof/>
            <w:webHidden/>
          </w:rPr>
          <w:fldChar w:fldCharType="begin"/>
        </w:r>
        <w:r>
          <w:rPr>
            <w:noProof/>
            <w:webHidden/>
          </w:rPr>
          <w:instrText xml:space="preserve"> PAGEREF _Toc71527897 \h </w:instrText>
        </w:r>
        <w:r>
          <w:rPr>
            <w:noProof/>
          </w:rPr>
        </w:r>
        <w:r>
          <w:rPr>
            <w:noProof/>
            <w:webHidden/>
          </w:rPr>
          <w:fldChar w:fldCharType="separate"/>
        </w:r>
        <w:r>
          <w:rPr>
            <w:noProof/>
            <w:webHidden/>
          </w:rPr>
          <w:t>266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98" w:history="1">
        <w:r w:rsidRPr="00890D8C">
          <w:rPr>
            <w:rStyle w:val="Hyperlink"/>
            <w:rFonts w:cs="宋体" w:hint="eastAsia"/>
            <w:noProof/>
          </w:rPr>
          <w:t>（</w:t>
        </w:r>
        <w:r w:rsidRPr="00890D8C">
          <w:rPr>
            <w:rStyle w:val="Hyperlink"/>
            <w:noProof/>
          </w:rPr>
          <w:t>3</w:t>
        </w:r>
        <w:r w:rsidRPr="00890D8C">
          <w:rPr>
            <w:rStyle w:val="Hyperlink"/>
            <w:rFonts w:cs="宋体" w:hint="eastAsia"/>
            <w:noProof/>
          </w:rPr>
          <w:t>）大型客机、大型客机发动机研制</w:t>
        </w:r>
        <w:r>
          <w:rPr>
            <w:rFonts w:cs="Times New Roman"/>
            <w:noProof/>
            <w:webHidden/>
          </w:rPr>
          <w:tab/>
        </w:r>
        <w:r>
          <w:rPr>
            <w:noProof/>
            <w:webHidden/>
          </w:rPr>
          <w:fldChar w:fldCharType="begin"/>
        </w:r>
        <w:r>
          <w:rPr>
            <w:noProof/>
            <w:webHidden/>
          </w:rPr>
          <w:instrText xml:space="preserve"> PAGEREF _Toc71527898 \h </w:instrText>
        </w:r>
        <w:r>
          <w:rPr>
            <w:noProof/>
          </w:rPr>
        </w:r>
        <w:r>
          <w:rPr>
            <w:noProof/>
            <w:webHidden/>
          </w:rPr>
          <w:fldChar w:fldCharType="separate"/>
        </w:r>
        <w:r>
          <w:rPr>
            <w:noProof/>
            <w:webHidden/>
          </w:rPr>
          <w:t>266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899" w:history="1">
        <w:r w:rsidRPr="00890D8C">
          <w:rPr>
            <w:rStyle w:val="Hyperlink"/>
            <w:rFonts w:cs="宋体" w:hint="eastAsia"/>
            <w:noProof/>
          </w:rPr>
          <w:t>（</w:t>
        </w:r>
        <w:r w:rsidRPr="00890D8C">
          <w:rPr>
            <w:rStyle w:val="Hyperlink"/>
            <w:noProof/>
          </w:rPr>
          <w:t>4</w:t>
        </w:r>
        <w:r w:rsidRPr="00890D8C">
          <w:rPr>
            <w:rStyle w:val="Hyperlink"/>
            <w:rFonts w:cs="宋体" w:hint="eastAsia"/>
            <w:noProof/>
          </w:rPr>
          <w:t>）铁路货车修理</w:t>
        </w:r>
        <w:r>
          <w:rPr>
            <w:rFonts w:cs="Times New Roman"/>
            <w:noProof/>
            <w:webHidden/>
          </w:rPr>
          <w:tab/>
        </w:r>
        <w:r>
          <w:rPr>
            <w:noProof/>
            <w:webHidden/>
          </w:rPr>
          <w:fldChar w:fldCharType="begin"/>
        </w:r>
        <w:r>
          <w:rPr>
            <w:noProof/>
            <w:webHidden/>
          </w:rPr>
          <w:instrText xml:space="preserve"> PAGEREF _Toc71527899 \h </w:instrText>
        </w:r>
        <w:r>
          <w:rPr>
            <w:noProof/>
          </w:rPr>
        </w:r>
        <w:r>
          <w:rPr>
            <w:noProof/>
            <w:webHidden/>
          </w:rPr>
          <w:fldChar w:fldCharType="separate"/>
        </w:r>
        <w:r>
          <w:rPr>
            <w:noProof/>
            <w:webHidden/>
          </w:rPr>
          <w:t>267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00" w:history="1">
        <w:r w:rsidRPr="00890D8C">
          <w:rPr>
            <w:rStyle w:val="Hyperlink"/>
            <w:rFonts w:cs="宋体" w:hint="eastAsia"/>
            <w:noProof/>
          </w:rPr>
          <w:t>（</w:t>
        </w:r>
        <w:r w:rsidRPr="00890D8C">
          <w:rPr>
            <w:rStyle w:val="Hyperlink"/>
            <w:noProof/>
          </w:rPr>
          <w:t>5</w:t>
        </w:r>
        <w:r w:rsidRPr="00890D8C">
          <w:rPr>
            <w:rStyle w:val="Hyperlink"/>
            <w:rFonts w:cs="宋体" w:hint="eastAsia"/>
            <w:noProof/>
          </w:rPr>
          <w:t>）高速公路的车辆通行费</w:t>
        </w:r>
        <w:r>
          <w:rPr>
            <w:rFonts w:cs="Times New Roman"/>
            <w:noProof/>
            <w:webHidden/>
          </w:rPr>
          <w:tab/>
        </w:r>
        <w:r>
          <w:rPr>
            <w:noProof/>
            <w:webHidden/>
          </w:rPr>
          <w:fldChar w:fldCharType="begin"/>
        </w:r>
        <w:r>
          <w:rPr>
            <w:noProof/>
            <w:webHidden/>
          </w:rPr>
          <w:instrText xml:space="preserve"> PAGEREF _Toc71527900 \h </w:instrText>
        </w:r>
        <w:r>
          <w:rPr>
            <w:noProof/>
          </w:rPr>
        </w:r>
        <w:r>
          <w:rPr>
            <w:noProof/>
            <w:webHidden/>
          </w:rPr>
          <w:fldChar w:fldCharType="separate"/>
        </w:r>
        <w:r>
          <w:rPr>
            <w:noProof/>
            <w:webHidden/>
          </w:rPr>
          <w:t>268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01" w:history="1">
        <w:r w:rsidRPr="00890D8C">
          <w:rPr>
            <w:rStyle w:val="Hyperlink"/>
            <w:rFonts w:cs="宋体" w:hint="eastAsia"/>
            <w:noProof/>
          </w:rPr>
          <w:t>（</w:t>
        </w:r>
        <w:r w:rsidRPr="00890D8C">
          <w:rPr>
            <w:rStyle w:val="Hyperlink"/>
            <w:noProof/>
          </w:rPr>
          <w:t>6</w:t>
        </w:r>
        <w:r w:rsidRPr="00890D8C">
          <w:rPr>
            <w:rStyle w:val="Hyperlink"/>
            <w:rFonts w:cs="宋体" w:hint="eastAsia"/>
            <w:noProof/>
          </w:rPr>
          <w:t>）挂车</w:t>
        </w:r>
        <w:r>
          <w:rPr>
            <w:rFonts w:cs="Times New Roman"/>
            <w:noProof/>
            <w:webHidden/>
          </w:rPr>
          <w:tab/>
        </w:r>
        <w:r>
          <w:rPr>
            <w:noProof/>
            <w:webHidden/>
          </w:rPr>
          <w:fldChar w:fldCharType="begin"/>
        </w:r>
        <w:r>
          <w:rPr>
            <w:noProof/>
            <w:webHidden/>
          </w:rPr>
          <w:instrText xml:space="preserve"> PAGEREF _Toc71527901 \h </w:instrText>
        </w:r>
        <w:r>
          <w:rPr>
            <w:noProof/>
          </w:rPr>
        </w:r>
        <w:r>
          <w:rPr>
            <w:noProof/>
            <w:webHidden/>
          </w:rPr>
          <w:fldChar w:fldCharType="separate"/>
        </w:r>
        <w:r>
          <w:rPr>
            <w:noProof/>
            <w:webHidden/>
          </w:rPr>
          <w:t>268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02" w:history="1">
        <w:r w:rsidRPr="00890D8C">
          <w:rPr>
            <w:rStyle w:val="Hyperlink"/>
            <w:noProof/>
          </w:rPr>
          <w:t>4</w:t>
        </w:r>
        <w:r w:rsidRPr="00890D8C">
          <w:rPr>
            <w:rStyle w:val="Hyperlink"/>
            <w:rFonts w:cs="宋体" w:hint="eastAsia"/>
            <w:noProof/>
          </w:rPr>
          <w:t>、军工企业</w:t>
        </w:r>
        <w:r>
          <w:rPr>
            <w:rFonts w:cs="Times New Roman"/>
            <w:noProof/>
            <w:webHidden/>
          </w:rPr>
          <w:tab/>
        </w:r>
        <w:r>
          <w:rPr>
            <w:noProof/>
            <w:webHidden/>
          </w:rPr>
          <w:fldChar w:fldCharType="begin"/>
        </w:r>
        <w:r>
          <w:rPr>
            <w:noProof/>
            <w:webHidden/>
          </w:rPr>
          <w:instrText xml:space="preserve"> PAGEREF _Toc71527902 \h </w:instrText>
        </w:r>
        <w:r>
          <w:rPr>
            <w:noProof/>
          </w:rPr>
        </w:r>
        <w:r>
          <w:rPr>
            <w:noProof/>
            <w:webHidden/>
          </w:rPr>
          <w:fldChar w:fldCharType="separate"/>
        </w:r>
        <w:r>
          <w:rPr>
            <w:noProof/>
            <w:webHidden/>
          </w:rPr>
          <w:t>269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03" w:history="1">
        <w:r w:rsidRPr="00890D8C">
          <w:rPr>
            <w:rStyle w:val="Hyperlink"/>
            <w:noProof/>
          </w:rPr>
          <w:t>5</w:t>
        </w:r>
        <w:r w:rsidRPr="00890D8C">
          <w:rPr>
            <w:rStyle w:val="Hyperlink"/>
            <w:rFonts w:cs="宋体" w:hint="eastAsia"/>
            <w:noProof/>
          </w:rPr>
          <w:t>、跨境应税行为适用增值税零税率和免税政策的规定</w:t>
        </w:r>
        <w:r>
          <w:rPr>
            <w:rFonts w:cs="Times New Roman"/>
            <w:noProof/>
            <w:webHidden/>
          </w:rPr>
          <w:tab/>
        </w:r>
        <w:r>
          <w:rPr>
            <w:noProof/>
            <w:webHidden/>
          </w:rPr>
          <w:fldChar w:fldCharType="begin"/>
        </w:r>
        <w:r>
          <w:rPr>
            <w:noProof/>
            <w:webHidden/>
          </w:rPr>
          <w:instrText xml:space="preserve"> PAGEREF _Toc71527903 \h </w:instrText>
        </w:r>
        <w:r>
          <w:rPr>
            <w:noProof/>
          </w:rPr>
        </w:r>
        <w:r>
          <w:rPr>
            <w:noProof/>
            <w:webHidden/>
          </w:rPr>
          <w:fldChar w:fldCharType="separate"/>
        </w:r>
        <w:r>
          <w:rPr>
            <w:noProof/>
            <w:webHidden/>
          </w:rPr>
          <w:t>270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04" w:history="1">
        <w:r w:rsidRPr="00890D8C">
          <w:rPr>
            <w:rStyle w:val="Hyperlink"/>
            <w:noProof/>
          </w:rPr>
          <w:t>6</w:t>
        </w:r>
        <w:r w:rsidRPr="00890D8C">
          <w:rPr>
            <w:rStyle w:val="Hyperlink"/>
            <w:rFonts w:cs="宋体" w:hint="eastAsia"/>
            <w:noProof/>
          </w:rPr>
          <w:t>、其他行业</w:t>
        </w:r>
        <w:r>
          <w:rPr>
            <w:rFonts w:cs="Times New Roman"/>
            <w:noProof/>
            <w:webHidden/>
          </w:rPr>
          <w:tab/>
        </w:r>
        <w:r>
          <w:rPr>
            <w:noProof/>
            <w:webHidden/>
          </w:rPr>
          <w:fldChar w:fldCharType="begin"/>
        </w:r>
        <w:r>
          <w:rPr>
            <w:noProof/>
            <w:webHidden/>
          </w:rPr>
          <w:instrText xml:space="preserve"> PAGEREF _Toc71527904 \h </w:instrText>
        </w:r>
        <w:r>
          <w:rPr>
            <w:noProof/>
          </w:rPr>
        </w:r>
        <w:r>
          <w:rPr>
            <w:noProof/>
            <w:webHidden/>
          </w:rPr>
          <w:fldChar w:fldCharType="separate"/>
        </w:r>
        <w:r>
          <w:rPr>
            <w:noProof/>
            <w:webHidden/>
          </w:rPr>
          <w:t>272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05" w:history="1">
        <w:r w:rsidRPr="00890D8C">
          <w:rPr>
            <w:rStyle w:val="Hyperlink"/>
            <w:rFonts w:cs="宋体" w:hint="eastAsia"/>
            <w:noProof/>
          </w:rPr>
          <w:t>（</w:t>
        </w:r>
        <w:r w:rsidRPr="00890D8C">
          <w:rPr>
            <w:rStyle w:val="Hyperlink"/>
            <w:noProof/>
          </w:rPr>
          <w:t>1</w:t>
        </w:r>
        <w:r w:rsidRPr="00890D8C">
          <w:rPr>
            <w:rStyle w:val="Hyperlink"/>
            <w:rFonts w:cs="宋体" w:hint="eastAsia"/>
            <w:noProof/>
          </w:rPr>
          <w:t>）成品油、石脑油、燃料油消费税</w:t>
        </w:r>
        <w:r>
          <w:rPr>
            <w:rFonts w:cs="Times New Roman"/>
            <w:noProof/>
            <w:webHidden/>
          </w:rPr>
          <w:tab/>
        </w:r>
        <w:r>
          <w:rPr>
            <w:noProof/>
            <w:webHidden/>
          </w:rPr>
          <w:fldChar w:fldCharType="begin"/>
        </w:r>
        <w:r>
          <w:rPr>
            <w:noProof/>
            <w:webHidden/>
          </w:rPr>
          <w:instrText xml:space="preserve"> PAGEREF _Toc71527905 \h </w:instrText>
        </w:r>
        <w:r>
          <w:rPr>
            <w:noProof/>
          </w:rPr>
        </w:r>
        <w:r>
          <w:rPr>
            <w:noProof/>
            <w:webHidden/>
          </w:rPr>
          <w:fldChar w:fldCharType="separate"/>
        </w:r>
        <w:r>
          <w:rPr>
            <w:noProof/>
            <w:webHidden/>
          </w:rPr>
          <w:t>272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06" w:history="1">
        <w:r w:rsidRPr="00890D8C">
          <w:rPr>
            <w:rStyle w:val="Hyperlink"/>
            <w:rFonts w:cs="宋体" w:hint="eastAsia"/>
            <w:noProof/>
          </w:rPr>
          <w:t>（</w:t>
        </w:r>
        <w:r w:rsidRPr="00890D8C">
          <w:rPr>
            <w:rStyle w:val="Hyperlink"/>
            <w:noProof/>
          </w:rPr>
          <w:t>2</w:t>
        </w:r>
        <w:r w:rsidRPr="00890D8C">
          <w:rPr>
            <w:rStyle w:val="Hyperlink"/>
            <w:rFonts w:cs="宋体" w:hint="eastAsia"/>
            <w:noProof/>
          </w:rPr>
          <w:t>）煤炭等矿产资源税</w:t>
        </w:r>
        <w:r>
          <w:rPr>
            <w:rFonts w:cs="Times New Roman"/>
            <w:noProof/>
            <w:webHidden/>
          </w:rPr>
          <w:tab/>
        </w:r>
        <w:r>
          <w:rPr>
            <w:noProof/>
            <w:webHidden/>
          </w:rPr>
          <w:fldChar w:fldCharType="begin"/>
        </w:r>
        <w:r>
          <w:rPr>
            <w:noProof/>
            <w:webHidden/>
          </w:rPr>
          <w:instrText xml:space="preserve"> PAGEREF _Toc71527906 \h </w:instrText>
        </w:r>
        <w:r>
          <w:rPr>
            <w:noProof/>
          </w:rPr>
        </w:r>
        <w:r>
          <w:rPr>
            <w:noProof/>
            <w:webHidden/>
          </w:rPr>
          <w:fldChar w:fldCharType="separate"/>
        </w:r>
        <w:r>
          <w:rPr>
            <w:noProof/>
            <w:webHidden/>
          </w:rPr>
          <w:t>273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07" w:history="1">
        <w:r w:rsidRPr="00890D8C">
          <w:rPr>
            <w:rStyle w:val="Hyperlink"/>
            <w:rFonts w:ascii="宋体" w:hAnsi="宋体" w:cs="宋体" w:hint="eastAsia"/>
            <w:noProof/>
          </w:rPr>
          <w:t>（</w:t>
        </w:r>
        <w:r w:rsidRPr="00890D8C">
          <w:rPr>
            <w:rStyle w:val="Hyperlink"/>
            <w:rFonts w:ascii="宋体" w:hAnsi="宋体" w:cs="宋体"/>
            <w:noProof/>
          </w:rPr>
          <w:t>3</w:t>
        </w:r>
        <w:r w:rsidRPr="00890D8C">
          <w:rPr>
            <w:rStyle w:val="Hyperlink"/>
            <w:rFonts w:ascii="宋体" w:hAnsi="宋体" w:cs="宋体" w:hint="eastAsia"/>
            <w:noProof/>
          </w:rPr>
          <w:t>）</w:t>
        </w:r>
        <w:r w:rsidRPr="00890D8C">
          <w:rPr>
            <w:rStyle w:val="Hyperlink"/>
            <w:rFonts w:cs="宋体" w:hint="eastAsia"/>
            <w:noProof/>
          </w:rPr>
          <w:t>污水处理</w:t>
        </w:r>
        <w:r>
          <w:rPr>
            <w:rFonts w:cs="Times New Roman"/>
            <w:noProof/>
            <w:webHidden/>
          </w:rPr>
          <w:tab/>
        </w:r>
        <w:r>
          <w:rPr>
            <w:noProof/>
            <w:webHidden/>
          </w:rPr>
          <w:fldChar w:fldCharType="begin"/>
        </w:r>
        <w:r>
          <w:rPr>
            <w:noProof/>
            <w:webHidden/>
          </w:rPr>
          <w:instrText xml:space="preserve"> PAGEREF _Toc71527907 \h </w:instrText>
        </w:r>
        <w:r>
          <w:rPr>
            <w:noProof/>
          </w:rPr>
        </w:r>
        <w:r>
          <w:rPr>
            <w:noProof/>
            <w:webHidden/>
          </w:rPr>
          <w:fldChar w:fldCharType="separate"/>
        </w:r>
        <w:r>
          <w:rPr>
            <w:noProof/>
            <w:webHidden/>
          </w:rPr>
          <w:t>274</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08" w:history="1">
        <w:r w:rsidRPr="00890D8C">
          <w:rPr>
            <w:rStyle w:val="Hyperlink"/>
            <w:rFonts w:cs="宋体" w:hint="eastAsia"/>
            <w:noProof/>
          </w:rPr>
          <w:t>（</w:t>
        </w:r>
        <w:r w:rsidRPr="00890D8C">
          <w:rPr>
            <w:rStyle w:val="Hyperlink"/>
            <w:noProof/>
          </w:rPr>
          <w:t>3</w:t>
        </w:r>
        <w:r w:rsidRPr="00890D8C">
          <w:rPr>
            <w:rStyle w:val="Hyperlink"/>
            <w:rFonts w:cs="宋体" w:hint="eastAsia"/>
            <w:noProof/>
          </w:rPr>
          <w:t>）销售使用过的固定资产</w:t>
        </w:r>
        <w:r>
          <w:rPr>
            <w:rFonts w:cs="Times New Roman"/>
            <w:noProof/>
            <w:webHidden/>
          </w:rPr>
          <w:tab/>
        </w:r>
        <w:r>
          <w:rPr>
            <w:noProof/>
            <w:webHidden/>
          </w:rPr>
          <w:fldChar w:fldCharType="begin"/>
        </w:r>
        <w:r>
          <w:rPr>
            <w:noProof/>
            <w:webHidden/>
          </w:rPr>
          <w:instrText xml:space="preserve"> PAGEREF _Toc71527908 \h </w:instrText>
        </w:r>
        <w:r>
          <w:rPr>
            <w:noProof/>
          </w:rPr>
        </w:r>
        <w:r>
          <w:rPr>
            <w:noProof/>
            <w:webHidden/>
          </w:rPr>
          <w:fldChar w:fldCharType="separate"/>
        </w:r>
        <w:r>
          <w:rPr>
            <w:noProof/>
            <w:webHidden/>
          </w:rPr>
          <w:t>274</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09" w:history="1">
        <w:r w:rsidRPr="00890D8C">
          <w:rPr>
            <w:rStyle w:val="Hyperlink"/>
            <w:rFonts w:cs="宋体" w:hint="eastAsia"/>
            <w:noProof/>
          </w:rPr>
          <w:t>（</w:t>
        </w:r>
        <w:r w:rsidRPr="00890D8C">
          <w:rPr>
            <w:rStyle w:val="Hyperlink"/>
            <w:noProof/>
          </w:rPr>
          <w:t>4</w:t>
        </w:r>
        <w:r w:rsidRPr="00890D8C">
          <w:rPr>
            <w:rStyle w:val="Hyperlink"/>
            <w:rFonts w:cs="宋体" w:hint="eastAsia"/>
            <w:noProof/>
          </w:rPr>
          <w:t>）增值税税控系统</w:t>
        </w:r>
        <w:r>
          <w:rPr>
            <w:rFonts w:cs="Times New Roman"/>
            <w:noProof/>
            <w:webHidden/>
          </w:rPr>
          <w:tab/>
        </w:r>
        <w:r>
          <w:rPr>
            <w:noProof/>
            <w:webHidden/>
          </w:rPr>
          <w:fldChar w:fldCharType="begin"/>
        </w:r>
        <w:r>
          <w:rPr>
            <w:noProof/>
            <w:webHidden/>
          </w:rPr>
          <w:instrText xml:space="preserve"> PAGEREF _Toc71527909 \h </w:instrText>
        </w:r>
        <w:r>
          <w:rPr>
            <w:noProof/>
          </w:rPr>
        </w:r>
        <w:r>
          <w:rPr>
            <w:noProof/>
            <w:webHidden/>
          </w:rPr>
          <w:fldChar w:fldCharType="separate"/>
        </w:r>
        <w:r>
          <w:rPr>
            <w:noProof/>
            <w:webHidden/>
          </w:rPr>
          <w:t>276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10" w:history="1">
        <w:r w:rsidRPr="00890D8C">
          <w:rPr>
            <w:rStyle w:val="Hyperlink"/>
            <w:rFonts w:cs="宋体" w:hint="eastAsia"/>
            <w:noProof/>
          </w:rPr>
          <w:t>（</w:t>
        </w:r>
        <w:r w:rsidRPr="00890D8C">
          <w:rPr>
            <w:rStyle w:val="Hyperlink"/>
            <w:noProof/>
          </w:rPr>
          <w:t>5</w:t>
        </w:r>
        <w:r w:rsidRPr="00890D8C">
          <w:rPr>
            <w:rStyle w:val="Hyperlink"/>
            <w:rFonts w:cs="宋体" w:hint="eastAsia"/>
            <w:noProof/>
          </w:rPr>
          <w:t>）二手车</w:t>
        </w:r>
        <w:r>
          <w:rPr>
            <w:rFonts w:cs="Times New Roman"/>
            <w:noProof/>
            <w:webHidden/>
          </w:rPr>
          <w:tab/>
        </w:r>
        <w:r>
          <w:rPr>
            <w:noProof/>
            <w:webHidden/>
          </w:rPr>
          <w:fldChar w:fldCharType="begin"/>
        </w:r>
        <w:r>
          <w:rPr>
            <w:noProof/>
            <w:webHidden/>
          </w:rPr>
          <w:instrText xml:space="preserve"> PAGEREF _Toc71527910 \h </w:instrText>
        </w:r>
        <w:r>
          <w:rPr>
            <w:noProof/>
          </w:rPr>
        </w:r>
        <w:r>
          <w:rPr>
            <w:noProof/>
            <w:webHidden/>
          </w:rPr>
          <w:fldChar w:fldCharType="separate"/>
        </w:r>
        <w:r>
          <w:rPr>
            <w:noProof/>
            <w:webHidden/>
          </w:rPr>
          <w:t>277</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911" w:history="1">
        <w:r w:rsidRPr="00890D8C">
          <w:rPr>
            <w:rStyle w:val="Hyperlink"/>
            <w:rFonts w:cs="宋体" w:hint="eastAsia"/>
            <w:noProof/>
          </w:rPr>
          <w:t>（三）促进区域发展</w:t>
        </w:r>
        <w:r>
          <w:rPr>
            <w:rFonts w:cs="Times New Roman"/>
            <w:noProof/>
            <w:webHidden/>
          </w:rPr>
          <w:tab/>
        </w:r>
        <w:r>
          <w:rPr>
            <w:noProof/>
            <w:webHidden/>
          </w:rPr>
          <w:fldChar w:fldCharType="begin"/>
        </w:r>
        <w:r>
          <w:rPr>
            <w:noProof/>
            <w:webHidden/>
          </w:rPr>
          <w:instrText xml:space="preserve"> PAGEREF _Toc71527911 \h </w:instrText>
        </w:r>
        <w:r>
          <w:rPr>
            <w:noProof/>
          </w:rPr>
        </w:r>
        <w:r>
          <w:rPr>
            <w:noProof/>
            <w:webHidden/>
          </w:rPr>
          <w:fldChar w:fldCharType="separate"/>
        </w:r>
        <w:r>
          <w:rPr>
            <w:noProof/>
            <w:webHidden/>
          </w:rPr>
          <w:t>278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12" w:history="1">
        <w:r w:rsidRPr="00890D8C">
          <w:rPr>
            <w:rStyle w:val="Hyperlink"/>
            <w:noProof/>
          </w:rPr>
          <w:t>1</w:t>
        </w:r>
        <w:r w:rsidRPr="00890D8C">
          <w:rPr>
            <w:rStyle w:val="Hyperlink"/>
            <w:rFonts w:cs="宋体" w:hint="eastAsia"/>
            <w:noProof/>
          </w:rPr>
          <w:t>、横琴、平潭企业销售货物免征增值税优惠</w:t>
        </w:r>
        <w:r>
          <w:rPr>
            <w:rFonts w:cs="Times New Roman"/>
            <w:noProof/>
            <w:webHidden/>
          </w:rPr>
          <w:tab/>
        </w:r>
        <w:r>
          <w:rPr>
            <w:noProof/>
            <w:webHidden/>
          </w:rPr>
          <w:fldChar w:fldCharType="begin"/>
        </w:r>
        <w:r>
          <w:rPr>
            <w:noProof/>
            <w:webHidden/>
          </w:rPr>
          <w:instrText xml:space="preserve"> PAGEREF _Toc71527912 \h </w:instrText>
        </w:r>
        <w:r>
          <w:rPr>
            <w:noProof/>
          </w:rPr>
        </w:r>
        <w:r>
          <w:rPr>
            <w:noProof/>
            <w:webHidden/>
          </w:rPr>
          <w:fldChar w:fldCharType="separate"/>
        </w:r>
        <w:r>
          <w:rPr>
            <w:noProof/>
            <w:webHidden/>
          </w:rPr>
          <w:t>278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13" w:history="1">
        <w:r w:rsidRPr="00890D8C">
          <w:rPr>
            <w:rStyle w:val="Hyperlink"/>
            <w:noProof/>
          </w:rPr>
          <w:t>2</w:t>
        </w:r>
        <w:r w:rsidRPr="00890D8C">
          <w:rPr>
            <w:rStyle w:val="Hyperlink"/>
            <w:rFonts w:cs="宋体" w:hint="eastAsia"/>
            <w:noProof/>
          </w:rPr>
          <w:t>、平潭综合实验区个人所得税优惠</w:t>
        </w:r>
        <w:r>
          <w:rPr>
            <w:rFonts w:cs="Times New Roman"/>
            <w:noProof/>
            <w:webHidden/>
          </w:rPr>
          <w:tab/>
        </w:r>
        <w:r>
          <w:rPr>
            <w:noProof/>
            <w:webHidden/>
          </w:rPr>
          <w:fldChar w:fldCharType="begin"/>
        </w:r>
        <w:r>
          <w:rPr>
            <w:noProof/>
            <w:webHidden/>
          </w:rPr>
          <w:instrText xml:space="preserve"> PAGEREF _Toc71527913 \h </w:instrText>
        </w:r>
        <w:r>
          <w:rPr>
            <w:noProof/>
          </w:rPr>
        </w:r>
        <w:r>
          <w:rPr>
            <w:noProof/>
            <w:webHidden/>
          </w:rPr>
          <w:fldChar w:fldCharType="separate"/>
        </w:r>
        <w:r>
          <w:rPr>
            <w:noProof/>
            <w:webHidden/>
          </w:rPr>
          <w:t>279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14" w:history="1">
        <w:r w:rsidRPr="00890D8C">
          <w:rPr>
            <w:rStyle w:val="Hyperlink"/>
            <w:noProof/>
          </w:rPr>
          <w:t>3</w:t>
        </w:r>
        <w:r w:rsidRPr="00890D8C">
          <w:rPr>
            <w:rStyle w:val="Hyperlink"/>
            <w:rFonts w:cs="宋体" w:hint="eastAsia"/>
            <w:noProof/>
          </w:rPr>
          <w:t>、粤港澳大湾区个人所得税优惠</w:t>
        </w:r>
        <w:r>
          <w:rPr>
            <w:rFonts w:cs="Times New Roman"/>
            <w:noProof/>
            <w:webHidden/>
          </w:rPr>
          <w:tab/>
        </w:r>
        <w:r>
          <w:rPr>
            <w:noProof/>
            <w:webHidden/>
          </w:rPr>
          <w:fldChar w:fldCharType="begin"/>
        </w:r>
        <w:r>
          <w:rPr>
            <w:noProof/>
            <w:webHidden/>
          </w:rPr>
          <w:instrText xml:space="preserve"> PAGEREF _Toc71527914 \h </w:instrText>
        </w:r>
        <w:r>
          <w:rPr>
            <w:noProof/>
          </w:rPr>
        </w:r>
        <w:r>
          <w:rPr>
            <w:noProof/>
            <w:webHidden/>
          </w:rPr>
          <w:fldChar w:fldCharType="separate"/>
        </w:r>
        <w:r>
          <w:rPr>
            <w:noProof/>
            <w:webHidden/>
          </w:rPr>
          <w:t>280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15" w:history="1">
        <w:r w:rsidRPr="00890D8C">
          <w:rPr>
            <w:rStyle w:val="Hyperlink"/>
            <w:noProof/>
          </w:rPr>
          <w:t>4</w:t>
        </w:r>
        <w:r w:rsidRPr="00890D8C">
          <w:rPr>
            <w:rStyle w:val="Hyperlink"/>
            <w:rFonts w:cs="宋体" w:hint="eastAsia"/>
            <w:noProof/>
          </w:rPr>
          <w:t>、海南自由贸易港所得税优惠</w:t>
        </w:r>
        <w:r>
          <w:rPr>
            <w:rFonts w:cs="Times New Roman"/>
            <w:noProof/>
            <w:webHidden/>
          </w:rPr>
          <w:tab/>
        </w:r>
        <w:r>
          <w:rPr>
            <w:noProof/>
            <w:webHidden/>
          </w:rPr>
          <w:fldChar w:fldCharType="begin"/>
        </w:r>
        <w:r>
          <w:rPr>
            <w:noProof/>
            <w:webHidden/>
          </w:rPr>
          <w:instrText xml:space="preserve"> PAGEREF _Toc71527915 \h </w:instrText>
        </w:r>
        <w:r>
          <w:rPr>
            <w:noProof/>
          </w:rPr>
        </w:r>
        <w:r>
          <w:rPr>
            <w:noProof/>
            <w:webHidden/>
          </w:rPr>
          <w:fldChar w:fldCharType="separate"/>
        </w:r>
        <w:r>
          <w:rPr>
            <w:noProof/>
            <w:webHidden/>
          </w:rPr>
          <w:t>280</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916" w:history="1">
        <w:r w:rsidRPr="00890D8C">
          <w:rPr>
            <w:rStyle w:val="Hyperlink"/>
            <w:rFonts w:cs="宋体" w:hint="eastAsia"/>
            <w:noProof/>
          </w:rPr>
          <w:t>（四）支持改革发展</w:t>
        </w:r>
        <w:r>
          <w:rPr>
            <w:rFonts w:cs="Times New Roman"/>
            <w:noProof/>
            <w:webHidden/>
          </w:rPr>
          <w:tab/>
        </w:r>
        <w:r>
          <w:rPr>
            <w:noProof/>
            <w:webHidden/>
          </w:rPr>
          <w:fldChar w:fldCharType="begin"/>
        </w:r>
        <w:r>
          <w:rPr>
            <w:noProof/>
            <w:webHidden/>
          </w:rPr>
          <w:instrText xml:space="preserve"> PAGEREF _Toc71527916 \h </w:instrText>
        </w:r>
        <w:r>
          <w:rPr>
            <w:noProof/>
          </w:rPr>
        </w:r>
        <w:r>
          <w:rPr>
            <w:noProof/>
            <w:webHidden/>
          </w:rPr>
          <w:fldChar w:fldCharType="separate"/>
        </w:r>
        <w:r>
          <w:rPr>
            <w:noProof/>
            <w:webHidden/>
          </w:rPr>
          <w:t>282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17" w:history="1">
        <w:r w:rsidRPr="00890D8C">
          <w:rPr>
            <w:rStyle w:val="Hyperlink"/>
            <w:noProof/>
          </w:rPr>
          <w:t>1</w:t>
        </w:r>
        <w:r w:rsidRPr="00890D8C">
          <w:rPr>
            <w:rStyle w:val="Hyperlink"/>
            <w:rFonts w:cs="宋体" w:hint="eastAsia"/>
            <w:noProof/>
          </w:rPr>
          <w:t>、经营性文化事业单位转制</w:t>
        </w:r>
        <w:r>
          <w:rPr>
            <w:rFonts w:cs="Times New Roman"/>
            <w:noProof/>
            <w:webHidden/>
          </w:rPr>
          <w:tab/>
        </w:r>
        <w:r>
          <w:rPr>
            <w:noProof/>
            <w:webHidden/>
          </w:rPr>
          <w:fldChar w:fldCharType="begin"/>
        </w:r>
        <w:r>
          <w:rPr>
            <w:noProof/>
            <w:webHidden/>
          </w:rPr>
          <w:instrText xml:space="preserve"> PAGEREF _Toc71527917 \h </w:instrText>
        </w:r>
        <w:r>
          <w:rPr>
            <w:noProof/>
          </w:rPr>
        </w:r>
        <w:r>
          <w:rPr>
            <w:noProof/>
            <w:webHidden/>
          </w:rPr>
          <w:fldChar w:fldCharType="separate"/>
        </w:r>
        <w:r>
          <w:rPr>
            <w:noProof/>
            <w:webHidden/>
          </w:rPr>
          <w:t>282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18" w:history="1">
        <w:r w:rsidRPr="00890D8C">
          <w:rPr>
            <w:rStyle w:val="Hyperlink"/>
            <w:noProof/>
          </w:rPr>
          <w:t>2</w:t>
        </w:r>
        <w:r w:rsidRPr="00890D8C">
          <w:rPr>
            <w:rStyle w:val="Hyperlink"/>
            <w:rFonts w:cs="宋体" w:hint="eastAsia"/>
            <w:noProof/>
          </w:rPr>
          <w:t>、事业单位改制</w:t>
        </w:r>
        <w:r>
          <w:rPr>
            <w:rFonts w:cs="Times New Roman"/>
            <w:noProof/>
            <w:webHidden/>
          </w:rPr>
          <w:tab/>
        </w:r>
        <w:r>
          <w:rPr>
            <w:noProof/>
            <w:webHidden/>
          </w:rPr>
          <w:fldChar w:fldCharType="begin"/>
        </w:r>
        <w:r>
          <w:rPr>
            <w:noProof/>
            <w:webHidden/>
          </w:rPr>
          <w:instrText xml:space="preserve"> PAGEREF _Toc71527918 \h </w:instrText>
        </w:r>
        <w:r>
          <w:rPr>
            <w:noProof/>
          </w:rPr>
        </w:r>
        <w:r>
          <w:rPr>
            <w:noProof/>
            <w:webHidden/>
          </w:rPr>
          <w:fldChar w:fldCharType="separate"/>
        </w:r>
        <w:r>
          <w:rPr>
            <w:noProof/>
            <w:webHidden/>
          </w:rPr>
          <w:t>284</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19" w:history="1">
        <w:r w:rsidRPr="00890D8C">
          <w:rPr>
            <w:rStyle w:val="Hyperlink"/>
            <w:noProof/>
          </w:rPr>
          <w:t>3</w:t>
        </w:r>
        <w:r w:rsidRPr="00890D8C">
          <w:rPr>
            <w:rStyle w:val="Hyperlink"/>
            <w:rFonts w:cs="宋体" w:hint="eastAsia"/>
            <w:noProof/>
          </w:rPr>
          <w:t>、支持农村集体产权制度改革</w:t>
        </w:r>
        <w:r>
          <w:rPr>
            <w:rFonts w:cs="Times New Roman"/>
            <w:noProof/>
            <w:webHidden/>
          </w:rPr>
          <w:tab/>
        </w:r>
        <w:r>
          <w:rPr>
            <w:noProof/>
            <w:webHidden/>
          </w:rPr>
          <w:fldChar w:fldCharType="begin"/>
        </w:r>
        <w:r>
          <w:rPr>
            <w:noProof/>
            <w:webHidden/>
          </w:rPr>
          <w:instrText xml:space="preserve"> PAGEREF _Toc71527919 \h </w:instrText>
        </w:r>
        <w:r>
          <w:rPr>
            <w:noProof/>
          </w:rPr>
        </w:r>
        <w:r>
          <w:rPr>
            <w:noProof/>
            <w:webHidden/>
          </w:rPr>
          <w:fldChar w:fldCharType="separate"/>
        </w:r>
        <w:r>
          <w:rPr>
            <w:noProof/>
            <w:webHidden/>
          </w:rPr>
          <w:t>285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20" w:history="1">
        <w:r w:rsidRPr="00890D8C">
          <w:rPr>
            <w:rStyle w:val="Hyperlink"/>
            <w:noProof/>
          </w:rPr>
          <w:t>4</w:t>
        </w:r>
        <w:r w:rsidRPr="00890D8C">
          <w:rPr>
            <w:rStyle w:val="Hyperlink"/>
            <w:rFonts w:cs="宋体" w:hint="eastAsia"/>
            <w:noProof/>
          </w:rPr>
          <w:t>、企业改制重组</w:t>
        </w:r>
        <w:r>
          <w:rPr>
            <w:rFonts w:cs="Times New Roman"/>
            <w:noProof/>
            <w:webHidden/>
          </w:rPr>
          <w:tab/>
        </w:r>
        <w:r>
          <w:rPr>
            <w:noProof/>
            <w:webHidden/>
          </w:rPr>
          <w:fldChar w:fldCharType="begin"/>
        </w:r>
        <w:r>
          <w:rPr>
            <w:noProof/>
            <w:webHidden/>
          </w:rPr>
          <w:instrText xml:space="preserve"> PAGEREF _Toc71527920 \h </w:instrText>
        </w:r>
        <w:r>
          <w:rPr>
            <w:noProof/>
          </w:rPr>
        </w:r>
        <w:r>
          <w:rPr>
            <w:noProof/>
            <w:webHidden/>
          </w:rPr>
          <w:fldChar w:fldCharType="separate"/>
        </w:r>
        <w:r>
          <w:rPr>
            <w:noProof/>
            <w:webHidden/>
          </w:rPr>
          <w:t>286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21" w:history="1">
        <w:r w:rsidRPr="00890D8C">
          <w:rPr>
            <w:rStyle w:val="Hyperlink"/>
            <w:rFonts w:cs="宋体" w:hint="eastAsia"/>
            <w:noProof/>
          </w:rPr>
          <w:t>（</w:t>
        </w:r>
        <w:r w:rsidRPr="00890D8C">
          <w:rPr>
            <w:rStyle w:val="Hyperlink"/>
            <w:noProof/>
          </w:rPr>
          <w:t>1</w:t>
        </w:r>
        <w:r w:rsidRPr="00890D8C">
          <w:rPr>
            <w:rStyle w:val="Hyperlink"/>
            <w:rFonts w:cs="宋体" w:hint="eastAsia"/>
            <w:noProof/>
          </w:rPr>
          <w:t>）增值税优惠</w:t>
        </w:r>
        <w:r>
          <w:rPr>
            <w:rFonts w:cs="Times New Roman"/>
            <w:noProof/>
            <w:webHidden/>
          </w:rPr>
          <w:tab/>
        </w:r>
        <w:r>
          <w:rPr>
            <w:noProof/>
            <w:webHidden/>
          </w:rPr>
          <w:fldChar w:fldCharType="begin"/>
        </w:r>
        <w:r>
          <w:rPr>
            <w:noProof/>
            <w:webHidden/>
          </w:rPr>
          <w:instrText xml:space="preserve"> PAGEREF _Toc71527921 \h </w:instrText>
        </w:r>
        <w:r>
          <w:rPr>
            <w:noProof/>
          </w:rPr>
        </w:r>
        <w:r>
          <w:rPr>
            <w:noProof/>
            <w:webHidden/>
          </w:rPr>
          <w:fldChar w:fldCharType="separate"/>
        </w:r>
        <w:r>
          <w:rPr>
            <w:noProof/>
            <w:webHidden/>
          </w:rPr>
          <w:t>286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22" w:history="1">
        <w:r w:rsidRPr="00890D8C">
          <w:rPr>
            <w:rStyle w:val="Hyperlink"/>
            <w:rFonts w:cs="宋体" w:hint="eastAsia"/>
            <w:noProof/>
          </w:rPr>
          <w:t>（</w:t>
        </w:r>
        <w:r w:rsidRPr="00890D8C">
          <w:rPr>
            <w:rStyle w:val="Hyperlink"/>
            <w:noProof/>
          </w:rPr>
          <w:t>2</w:t>
        </w:r>
        <w:r w:rsidRPr="00890D8C">
          <w:rPr>
            <w:rStyle w:val="Hyperlink"/>
            <w:rFonts w:cs="宋体" w:hint="eastAsia"/>
            <w:noProof/>
          </w:rPr>
          <w:t>）企业所得税优惠</w:t>
        </w:r>
        <w:r>
          <w:rPr>
            <w:rFonts w:cs="Times New Roman"/>
            <w:noProof/>
            <w:webHidden/>
          </w:rPr>
          <w:tab/>
        </w:r>
        <w:r>
          <w:rPr>
            <w:noProof/>
            <w:webHidden/>
          </w:rPr>
          <w:fldChar w:fldCharType="begin"/>
        </w:r>
        <w:r>
          <w:rPr>
            <w:noProof/>
            <w:webHidden/>
          </w:rPr>
          <w:instrText xml:space="preserve"> PAGEREF _Toc71527922 \h </w:instrText>
        </w:r>
        <w:r>
          <w:rPr>
            <w:noProof/>
          </w:rPr>
        </w:r>
        <w:r>
          <w:rPr>
            <w:noProof/>
            <w:webHidden/>
          </w:rPr>
          <w:fldChar w:fldCharType="separate"/>
        </w:r>
        <w:r>
          <w:rPr>
            <w:noProof/>
            <w:webHidden/>
          </w:rPr>
          <w:t>287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23" w:history="1">
        <w:r w:rsidRPr="00890D8C">
          <w:rPr>
            <w:rStyle w:val="Hyperlink"/>
            <w:rFonts w:cs="宋体" w:hint="eastAsia"/>
            <w:noProof/>
          </w:rPr>
          <w:t>（</w:t>
        </w:r>
        <w:r w:rsidRPr="00890D8C">
          <w:rPr>
            <w:rStyle w:val="Hyperlink"/>
            <w:noProof/>
          </w:rPr>
          <w:t>3</w:t>
        </w:r>
        <w:r w:rsidRPr="00890D8C">
          <w:rPr>
            <w:rStyle w:val="Hyperlink"/>
            <w:rFonts w:cs="宋体" w:hint="eastAsia"/>
            <w:noProof/>
          </w:rPr>
          <w:t>）个人所得税优惠</w:t>
        </w:r>
        <w:r>
          <w:rPr>
            <w:rFonts w:cs="Times New Roman"/>
            <w:noProof/>
            <w:webHidden/>
          </w:rPr>
          <w:tab/>
        </w:r>
        <w:r>
          <w:rPr>
            <w:noProof/>
            <w:webHidden/>
          </w:rPr>
          <w:fldChar w:fldCharType="begin"/>
        </w:r>
        <w:r>
          <w:rPr>
            <w:noProof/>
            <w:webHidden/>
          </w:rPr>
          <w:instrText xml:space="preserve"> PAGEREF _Toc71527923 \h </w:instrText>
        </w:r>
        <w:r>
          <w:rPr>
            <w:noProof/>
          </w:rPr>
        </w:r>
        <w:r>
          <w:rPr>
            <w:noProof/>
            <w:webHidden/>
          </w:rPr>
          <w:fldChar w:fldCharType="separate"/>
        </w:r>
        <w:r>
          <w:rPr>
            <w:noProof/>
            <w:webHidden/>
          </w:rPr>
          <w:t>300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24" w:history="1">
        <w:r w:rsidRPr="00890D8C">
          <w:rPr>
            <w:rStyle w:val="Hyperlink"/>
            <w:rFonts w:cs="宋体" w:hint="eastAsia"/>
            <w:noProof/>
          </w:rPr>
          <w:t>（</w:t>
        </w:r>
        <w:r w:rsidRPr="00890D8C">
          <w:rPr>
            <w:rStyle w:val="Hyperlink"/>
            <w:noProof/>
          </w:rPr>
          <w:t>4</w:t>
        </w:r>
        <w:r w:rsidRPr="00890D8C">
          <w:rPr>
            <w:rStyle w:val="Hyperlink"/>
            <w:rFonts w:cs="宋体" w:hint="eastAsia"/>
            <w:noProof/>
          </w:rPr>
          <w:t>）土地增值税优惠</w:t>
        </w:r>
        <w:r>
          <w:rPr>
            <w:rFonts w:cs="Times New Roman"/>
            <w:noProof/>
            <w:webHidden/>
          </w:rPr>
          <w:tab/>
        </w:r>
        <w:r>
          <w:rPr>
            <w:noProof/>
            <w:webHidden/>
          </w:rPr>
          <w:fldChar w:fldCharType="begin"/>
        </w:r>
        <w:r>
          <w:rPr>
            <w:noProof/>
            <w:webHidden/>
          </w:rPr>
          <w:instrText xml:space="preserve"> PAGEREF _Toc71527924 \h </w:instrText>
        </w:r>
        <w:r>
          <w:rPr>
            <w:noProof/>
          </w:rPr>
        </w:r>
        <w:r>
          <w:rPr>
            <w:noProof/>
            <w:webHidden/>
          </w:rPr>
          <w:fldChar w:fldCharType="separate"/>
        </w:r>
        <w:r>
          <w:rPr>
            <w:noProof/>
            <w:webHidden/>
          </w:rPr>
          <w:t>302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25" w:history="1">
        <w:r w:rsidRPr="00890D8C">
          <w:rPr>
            <w:rStyle w:val="Hyperlink"/>
            <w:rFonts w:ascii="宋体" w:hAnsi="宋体" w:cs="宋体" w:hint="eastAsia"/>
            <w:noProof/>
          </w:rPr>
          <w:t>（</w:t>
        </w:r>
        <w:r w:rsidRPr="00890D8C">
          <w:rPr>
            <w:rStyle w:val="Hyperlink"/>
            <w:rFonts w:ascii="宋体" w:hAnsi="宋体" w:cs="宋体"/>
            <w:noProof/>
          </w:rPr>
          <w:t>5</w:t>
        </w:r>
        <w:r w:rsidRPr="00890D8C">
          <w:rPr>
            <w:rStyle w:val="Hyperlink"/>
            <w:rFonts w:ascii="宋体" w:hAnsi="宋体" w:cs="宋体" w:hint="eastAsia"/>
            <w:noProof/>
          </w:rPr>
          <w:t>）契税、印花税优惠</w:t>
        </w:r>
        <w:r>
          <w:rPr>
            <w:rFonts w:cs="Times New Roman"/>
            <w:noProof/>
            <w:webHidden/>
          </w:rPr>
          <w:tab/>
        </w:r>
        <w:r>
          <w:rPr>
            <w:noProof/>
            <w:webHidden/>
          </w:rPr>
          <w:fldChar w:fldCharType="begin"/>
        </w:r>
        <w:r>
          <w:rPr>
            <w:noProof/>
            <w:webHidden/>
          </w:rPr>
          <w:instrText xml:space="preserve"> PAGEREF _Toc71527925 \h </w:instrText>
        </w:r>
        <w:r>
          <w:rPr>
            <w:noProof/>
          </w:rPr>
        </w:r>
        <w:r>
          <w:rPr>
            <w:noProof/>
            <w:webHidden/>
          </w:rPr>
          <w:fldChar w:fldCharType="separate"/>
        </w:r>
        <w:r>
          <w:rPr>
            <w:noProof/>
            <w:webHidden/>
          </w:rPr>
          <w:t>303</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926" w:history="1">
        <w:r w:rsidRPr="00890D8C">
          <w:rPr>
            <w:rStyle w:val="Hyperlink"/>
            <w:rFonts w:cs="宋体" w:hint="eastAsia"/>
            <w:noProof/>
          </w:rPr>
          <w:t>（五）促进创业投资</w:t>
        </w:r>
        <w:r>
          <w:rPr>
            <w:rFonts w:cs="Times New Roman"/>
            <w:noProof/>
            <w:webHidden/>
          </w:rPr>
          <w:tab/>
        </w:r>
        <w:r>
          <w:rPr>
            <w:noProof/>
            <w:webHidden/>
          </w:rPr>
          <w:fldChar w:fldCharType="begin"/>
        </w:r>
        <w:r>
          <w:rPr>
            <w:noProof/>
            <w:webHidden/>
          </w:rPr>
          <w:instrText xml:space="preserve"> PAGEREF _Toc71527926 \h </w:instrText>
        </w:r>
        <w:r>
          <w:rPr>
            <w:noProof/>
          </w:rPr>
        </w:r>
        <w:r>
          <w:rPr>
            <w:noProof/>
            <w:webHidden/>
          </w:rPr>
          <w:fldChar w:fldCharType="separate"/>
        </w:r>
        <w:r>
          <w:rPr>
            <w:noProof/>
            <w:webHidden/>
          </w:rPr>
          <w:t>307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27" w:history="1">
        <w:r w:rsidRPr="00890D8C">
          <w:rPr>
            <w:rStyle w:val="Hyperlink"/>
            <w:noProof/>
          </w:rPr>
          <w:t>1</w:t>
        </w:r>
        <w:r w:rsidRPr="00890D8C">
          <w:rPr>
            <w:rStyle w:val="Hyperlink"/>
            <w:rFonts w:cs="宋体" w:hint="eastAsia"/>
            <w:noProof/>
          </w:rPr>
          <w:t>、创业投资企业投资额抵扣应纳税所得额</w:t>
        </w:r>
        <w:r>
          <w:rPr>
            <w:rFonts w:cs="Times New Roman"/>
            <w:noProof/>
            <w:webHidden/>
          </w:rPr>
          <w:tab/>
        </w:r>
        <w:r>
          <w:rPr>
            <w:noProof/>
            <w:webHidden/>
          </w:rPr>
          <w:fldChar w:fldCharType="begin"/>
        </w:r>
        <w:r>
          <w:rPr>
            <w:noProof/>
            <w:webHidden/>
          </w:rPr>
          <w:instrText xml:space="preserve"> PAGEREF _Toc71527927 \h </w:instrText>
        </w:r>
        <w:r>
          <w:rPr>
            <w:noProof/>
          </w:rPr>
        </w:r>
        <w:r>
          <w:rPr>
            <w:noProof/>
            <w:webHidden/>
          </w:rPr>
          <w:fldChar w:fldCharType="separate"/>
        </w:r>
        <w:r>
          <w:rPr>
            <w:noProof/>
            <w:webHidden/>
          </w:rPr>
          <w:t>307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28" w:history="1">
        <w:r w:rsidRPr="00890D8C">
          <w:rPr>
            <w:rStyle w:val="Hyperlink"/>
            <w:noProof/>
          </w:rPr>
          <w:t>2</w:t>
        </w:r>
        <w:r w:rsidRPr="00890D8C">
          <w:rPr>
            <w:rStyle w:val="Hyperlink"/>
            <w:rFonts w:cs="宋体" w:hint="eastAsia"/>
            <w:noProof/>
          </w:rPr>
          <w:t>、创业投资企业认定</w:t>
        </w:r>
        <w:r>
          <w:rPr>
            <w:rFonts w:cs="Times New Roman"/>
            <w:noProof/>
            <w:webHidden/>
          </w:rPr>
          <w:tab/>
        </w:r>
        <w:r>
          <w:rPr>
            <w:noProof/>
            <w:webHidden/>
          </w:rPr>
          <w:fldChar w:fldCharType="begin"/>
        </w:r>
        <w:r>
          <w:rPr>
            <w:noProof/>
            <w:webHidden/>
          </w:rPr>
          <w:instrText xml:space="preserve"> PAGEREF _Toc71527928 \h </w:instrText>
        </w:r>
        <w:r>
          <w:rPr>
            <w:noProof/>
          </w:rPr>
        </w:r>
        <w:r>
          <w:rPr>
            <w:noProof/>
            <w:webHidden/>
          </w:rPr>
          <w:fldChar w:fldCharType="separate"/>
        </w:r>
        <w:r>
          <w:rPr>
            <w:noProof/>
            <w:webHidden/>
          </w:rPr>
          <w:t>307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29" w:history="1">
        <w:r w:rsidRPr="00890D8C">
          <w:rPr>
            <w:rStyle w:val="Hyperlink"/>
            <w:noProof/>
          </w:rPr>
          <w:t>3</w:t>
        </w:r>
        <w:r w:rsidRPr="00890D8C">
          <w:rPr>
            <w:rStyle w:val="Hyperlink"/>
            <w:rFonts w:cs="宋体" w:hint="eastAsia"/>
            <w:noProof/>
          </w:rPr>
          <w:t>、有限合伙制创业投资企业法人合伙人按投资额的一定比例抵扣应纳税所得额</w:t>
        </w:r>
        <w:r>
          <w:rPr>
            <w:rFonts w:cs="Times New Roman"/>
            <w:noProof/>
            <w:webHidden/>
          </w:rPr>
          <w:tab/>
        </w:r>
        <w:r>
          <w:rPr>
            <w:noProof/>
            <w:webHidden/>
          </w:rPr>
          <w:fldChar w:fldCharType="begin"/>
        </w:r>
        <w:r>
          <w:rPr>
            <w:noProof/>
            <w:webHidden/>
          </w:rPr>
          <w:instrText xml:space="preserve"> PAGEREF _Toc71527929 \h </w:instrText>
        </w:r>
        <w:r>
          <w:rPr>
            <w:noProof/>
          </w:rPr>
        </w:r>
        <w:r>
          <w:rPr>
            <w:noProof/>
            <w:webHidden/>
          </w:rPr>
          <w:fldChar w:fldCharType="separate"/>
        </w:r>
        <w:r>
          <w:rPr>
            <w:noProof/>
            <w:webHidden/>
          </w:rPr>
          <w:t>310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30" w:history="1">
        <w:r w:rsidRPr="00890D8C">
          <w:rPr>
            <w:rStyle w:val="Hyperlink"/>
            <w:noProof/>
          </w:rPr>
          <w:t>4</w:t>
        </w:r>
        <w:r w:rsidRPr="00890D8C">
          <w:rPr>
            <w:rStyle w:val="Hyperlink"/>
            <w:rFonts w:cs="宋体" w:hint="eastAsia"/>
            <w:noProof/>
          </w:rPr>
          <w:t>、股权激励和技术入股有关所得税政策</w:t>
        </w:r>
        <w:r>
          <w:rPr>
            <w:rFonts w:cs="Times New Roman"/>
            <w:noProof/>
            <w:webHidden/>
          </w:rPr>
          <w:tab/>
        </w:r>
        <w:r>
          <w:rPr>
            <w:noProof/>
            <w:webHidden/>
          </w:rPr>
          <w:fldChar w:fldCharType="begin"/>
        </w:r>
        <w:r>
          <w:rPr>
            <w:noProof/>
            <w:webHidden/>
          </w:rPr>
          <w:instrText xml:space="preserve"> PAGEREF _Toc71527930 \h </w:instrText>
        </w:r>
        <w:r>
          <w:rPr>
            <w:noProof/>
          </w:rPr>
        </w:r>
        <w:r>
          <w:rPr>
            <w:noProof/>
            <w:webHidden/>
          </w:rPr>
          <w:fldChar w:fldCharType="separate"/>
        </w:r>
        <w:r>
          <w:rPr>
            <w:noProof/>
            <w:webHidden/>
          </w:rPr>
          <w:t>311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31" w:history="1">
        <w:r w:rsidRPr="00890D8C">
          <w:rPr>
            <w:rStyle w:val="Hyperlink"/>
            <w:noProof/>
          </w:rPr>
          <w:t>5</w:t>
        </w:r>
        <w:r w:rsidRPr="00890D8C">
          <w:rPr>
            <w:rStyle w:val="Hyperlink"/>
            <w:rFonts w:cs="宋体" w:hint="eastAsia"/>
            <w:noProof/>
          </w:rPr>
          <w:t>、创业投资企业和天使投资个人有关税收政策</w:t>
        </w:r>
        <w:r>
          <w:rPr>
            <w:rFonts w:cs="Times New Roman"/>
            <w:noProof/>
            <w:webHidden/>
          </w:rPr>
          <w:tab/>
        </w:r>
        <w:r>
          <w:rPr>
            <w:noProof/>
            <w:webHidden/>
          </w:rPr>
          <w:fldChar w:fldCharType="begin"/>
        </w:r>
        <w:r>
          <w:rPr>
            <w:noProof/>
            <w:webHidden/>
          </w:rPr>
          <w:instrText xml:space="preserve"> PAGEREF _Toc71527931 \h </w:instrText>
        </w:r>
        <w:r>
          <w:rPr>
            <w:noProof/>
          </w:rPr>
        </w:r>
        <w:r>
          <w:rPr>
            <w:noProof/>
            <w:webHidden/>
          </w:rPr>
          <w:fldChar w:fldCharType="separate"/>
        </w:r>
        <w:r>
          <w:rPr>
            <w:noProof/>
            <w:webHidden/>
          </w:rPr>
          <w:t>316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32" w:history="1">
        <w:r w:rsidRPr="00890D8C">
          <w:rPr>
            <w:rStyle w:val="Hyperlink"/>
            <w:noProof/>
          </w:rPr>
          <w:t>6</w:t>
        </w:r>
        <w:r w:rsidRPr="00890D8C">
          <w:rPr>
            <w:rStyle w:val="Hyperlink"/>
            <w:rFonts w:cs="宋体" w:hint="eastAsia"/>
            <w:noProof/>
          </w:rPr>
          <w:t>、</w:t>
        </w:r>
        <w:r w:rsidRPr="00890D8C">
          <w:rPr>
            <w:rStyle w:val="Hyperlink"/>
            <w:rFonts w:ascii="宋体" w:hAnsi="宋体" w:cs="宋体" w:hint="eastAsia"/>
            <w:noProof/>
          </w:rPr>
          <w:t>创业投资企业个人合伙人所得税政策</w:t>
        </w:r>
        <w:r>
          <w:rPr>
            <w:rFonts w:cs="Times New Roman"/>
            <w:noProof/>
            <w:webHidden/>
          </w:rPr>
          <w:tab/>
        </w:r>
        <w:r>
          <w:rPr>
            <w:noProof/>
            <w:webHidden/>
          </w:rPr>
          <w:fldChar w:fldCharType="begin"/>
        </w:r>
        <w:r>
          <w:rPr>
            <w:noProof/>
            <w:webHidden/>
          </w:rPr>
          <w:instrText xml:space="preserve"> PAGEREF _Toc71527932 \h </w:instrText>
        </w:r>
        <w:r>
          <w:rPr>
            <w:noProof/>
          </w:rPr>
        </w:r>
        <w:r>
          <w:rPr>
            <w:noProof/>
            <w:webHidden/>
          </w:rPr>
          <w:fldChar w:fldCharType="separate"/>
        </w:r>
        <w:r>
          <w:rPr>
            <w:noProof/>
            <w:webHidden/>
          </w:rPr>
          <w:t>320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33" w:history="1">
        <w:r w:rsidRPr="00890D8C">
          <w:rPr>
            <w:rStyle w:val="Hyperlink"/>
            <w:noProof/>
          </w:rPr>
          <w:t>7</w:t>
        </w:r>
        <w:r w:rsidRPr="00890D8C">
          <w:rPr>
            <w:rStyle w:val="Hyperlink"/>
            <w:rFonts w:cs="宋体" w:hint="eastAsia"/>
            <w:noProof/>
          </w:rPr>
          <w:t>、营业账簿减免印花税</w:t>
        </w:r>
        <w:r>
          <w:rPr>
            <w:rFonts w:cs="Times New Roman"/>
            <w:noProof/>
            <w:webHidden/>
          </w:rPr>
          <w:tab/>
        </w:r>
        <w:r>
          <w:rPr>
            <w:noProof/>
            <w:webHidden/>
          </w:rPr>
          <w:fldChar w:fldCharType="begin"/>
        </w:r>
        <w:r>
          <w:rPr>
            <w:noProof/>
            <w:webHidden/>
          </w:rPr>
          <w:instrText xml:space="preserve"> PAGEREF _Toc71527933 \h </w:instrText>
        </w:r>
        <w:r>
          <w:rPr>
            <w:noProof/>
          </w:rPr>
        </w:r>
        <w:r>
          <w:rPr>
            <w:noProof/>
            <w:webHidden/>
          </w:rPr>
          <w:fldChar w:fldCharType="separate"/>
        </w:r>
        <w:r>
          <w:rPr>
            <w:noProof/>
            <w:webHidden/>
          </w:rPr>
          <w:t>322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34" w:history="1">
        <w:r w:rsidRPr="00890D8C">
          <w:rPr>
            <w:rStyle w:val="Hyperlink"/>
            <w:noProof/>
          </w:rPr>
          <w:t>8</w:t>
        </w:r>
        <w:r w:rsidRPr="00890D8C">
          <w:rPr>
            <w:rStyle w:val="Hyperlink"/>
            <w:rFonts w:cs="宋体" w:hint="eastAsia"/>
            <w:noProof/>
          </w:rPr>
          <w:t>、社保基金投资</w:t>
        </w:r>
        <w:r>
          <w:rPr>
            <w:rFonts w:cs="Times New Roman"/>
            <w:noProof/>
            <w:webHidden/>
          </w:rPr>
          <w:tab/>
        </w:r>
        <w:r>
          <w:rPr>
            <w:noProof/>
            <w:webHidden/>
          </w:rPr>
          <w:fldChar w:fldCharType="begin"/>
        </w:r>
        <w:r>
          <w:rPr>
            <w:noProof/>
            <w:webHidden/>
          </w:rPr>
          <w:instrText xml:space="preserve"> PAGEREF _Toc71527934 \h </w:instrText>
        </w:r>
        <w:r>
          <w:rPr>
            <w:noProof/>
          </w:rPr>
        </w:r>
        <w:r>
          <w:rPr>
            <w:noProof/>
            <w:webHidden/>
          </w:rPr>
          <w:fldChar w:fldCharType="separate"/>
        </w:r>
        <w:r>
          <w:rPr>
            <w:noProof/>
            <w:webHidden/>
          </w:rPr>
          <w:t>322</w:t>
        </w:r>
        <w:r>
          <w:rPr>
            <w:noProof/>
            <w:webHidden/>
          </w:rPr>
          <w:fldChar w:fldCharType="end"/>
        </w:r>
      </w:hyperlink>
    </w:p>
    <w:p w:rsidR="000D1B88" w:rsidRDefault="000D1B88">
      <w:pPr>
        <w:pStyle w:val="TOC1"/>
        <w:tabs>
          <w:tab w:val="right" w:leader="dot" w:pos="8296"/>
        </w:tabs>
        <w:rPr>
          <w:rFonts w:ascii="Calibri" w:hAnsi="Calibri" w:cs="Calibri"/>
          <w:noProof/>
        </w:rPr>
      </w:pPr>
      <w:hyperlink w:anchor="_Toc71527935" w:history="1">
        <w:r w:rsidRPr="00890D8C">
          <w:rPr>
            <w:rStyle w:val="Hyperlink"/>
            <w:rFonts w:cs="宋体" w:hint="eastAsia"/>
            <w:noProof/>
          </w:rPr>
          <w:t>三、惠民生</w:t>
        </w:r>
        <w:r>
          <w:rPr>
            <w:rFonts w:cs="Times New Roman"/>
            <w:noProof/>
            <w:webHidden/>
          </w:rPr>
          <w:tab/>
        </w:r>
        <w:r>
          <w:rPr>
            <w:noProof/>
            <w:webHidden/>
          </w:rPr>
          <w:fldChar w:fldCharType="begin"/>
        </w:r>
        <w:r>
          <w:rPr>
            <w:noProof/>
            <w:webHidden/>
          </w:rPr>
          <w:instrText xml:space="preserve"> PAGEREF _Toc71527935 \h </w:instrText>
        </w:r>
        <w:r>
          <w:rPr>
            <w:noProof/>
          </w:rPr>
        </w:r>
        <w:r>
          <w:rPr>
            <w:noProof/>
            <w:webHidden/>
          </w:rPr>
          <w:fldChar w:fldCharType="separate"/>
        </w:r>
        <w:r>
          <w:rPr>
            <w:noProof/>
            <w:webHidden/>
          </w:rPr>
          <w:t>323</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936" w:history="1">
        <w:r w:rsidRPr="00890D8C">
          <w:rPr>
            <w:rStyle w:val="Hyperlink"/>
            <w:rFonts w:cs="宋体" w:hint="eastAsia"/>
            <w:noProof/>
          </w:rPr>
          <w:t>（一）促进就业</w:t>
        </w:r>
        <w:r>
          <w:rPr>
            <w:rFonts w:cs="Times New Roman"/>
            <w:noProof/>
            <w:webHidden/>
          </w:rPr>
          <w:tab/>
        </w:r>
        <w:r>
          <w:rPr>
            <w:noProof/>
            <w:webHidden/>
          </w:rPr>
          <w:fldChar w:fldCharType="begin"/>
        </w:r>
        <w:r>
          <w:rPr>
            <w:noProof/>
            <w:webHidden/>
          </w:rPr>
          <w:instrText xml:space="preserve"> PAGEREF _Toc71527936 \h </w:instrText>
        </w:r>
        <w:r>
          <w:rPr>
            <w:noProof/>
          </w:rPr>
        </w:r>
        <w:r>
          <w:rPr>
            <w:noProof/>
            <w:webHidden/>
          </w:rPr>
          <w:fldChar w:fldCharType="separate"/>
        </w:r>
        <w:r>
          <w:rPr>
            <w:noProof/>
            <w:webHidden/>
          </w:rPr>
          <w:t>323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37" w:history="1">
        <w:r w:rsidRPr="00890D8C">
          <w:rPr>
            <w:rStyle w:val="Hyperlink"/>
            <w:noProof/>
          </w:rPr>
          <w:t>1</w:t>
        </w:r>
        <w:r w:rsidRPr="00890D8C">
          <w:rPr>
            <w:rStyle w:val="Hyperlink"/>
            <w:rFonts w:cs="宋体" w:hint="eastAsia"/>
            <w:noProof/>
          </w:rPr>
          <w:t>、重点群体创业就业</w:t>
        </w:r>
        <w:r>
          <w:rPr>
            <w:rFonts w:cs="Times New Roman"/>
            <w:noProof/>
            <w:webHidden/>
          </w:rPr>
          <w:tab/>
        </w:r>
        <w:r>
          <w:rPr>
            <w:noProof/>
            <w:webHidden/>
          </w:rPr>
          <w:fldChar w:fldCharType="begin"/>
        </w:r>
        <w:r>
          <w:rPr>
            <w:noProof/>
            <w:webHidden/>
          </w:rPr>
          <w:instrText xml:space="preserve"> PAGEREF _Toc71527937 \h </w:instrText>
        </w:r>
        <w:r>
          <w:rPr>
            <w:noProof/>
          </w:rPr>
        </w:r>
        <w:r>
          <w:rPr>
            <w:noProof/>
            <w:webHidden/>
          </w:rPr>
          <w:fldChar w:fldCharType="separate"/>
        </w:r>
        <w:r>
          <w:rPr>
            <w:noProof/>
            <w:webHidden/>
          </w:rPr>
          <w:t>323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38" w:history="1">
        <w:r w:rsidRPr="00890D8C">
          <w:rPr>
            <w:rStyle w:val="Hyperlink"/>
            <w:noProof/>
          </w:rPr>
          <w:t>2</w:t>
        </w:r>
        <w:r w:rsidRPr="00890D8C">
          <w:rPr>
            <w:rStyle w:val="Hyperlink"/>
            <w:rFonts w:cs="宋体" w:hint="eastAsia"/>
            <w:noProof/>
          </w:rPr>
          <w:t>、军队转业干部</w:t>
        </w:r>
        <w:r>
          <w:rPr>
            <w:rFonts w:cs="Times New Roman"/>
            <w:noProof/>
            <w:webHidden/>
          </w:rPr>
          <w:tab/>
        </w:r>
        <w:r>
          <w:rPr>
            <w:noProof/>
            <w:webHidden/>
          </w:rPr>
          <w:fldChar w:fldCharType="begin"/>
        </w:r>
        <w:r>
          <w:rPr>
            <w:noProof/>
            <w:webHidden/>
          </w:rPr>
          <w:instrText xml:space="preserve"> PAGEREF _Toc71527938 \h </w:instrText>
        </w:r>
        <w:r>
          <w:rPr>
            <w:noProof/>
          </w:rPr>
        </w:r>
        <w:r>
          <w:rPr>
            <w:noProof/>
            <w:webHidden/>
          </w:rPr>
          <w:fldChar w:fldCharType="separate"/>
        </w:r>
        <w:r>
          <w:rPr>
            <w:noProof/>
            <w:webHidden/>
          </w:rPr>
          <w:t>325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39" w:history="1">
        <w:r w:rsidRPr="00890D8C">
          <w:rPr>
            <w:rStyle w:val="Hyperlink"/>
            <w:noProof/>
          </w:rPr>
          <w:t>3</w:t>
        </w:r>
        <w:r w:rsidRPr="00890D8C">
          <w:rPr>
            <w:rStyle w:val="Hyperlink"/>
            <w:rFonts w:cs="宋体" w:hint="eastAsia"/>
            <w:noProof/>
          </w:rPr>
          <w:t>、退役士兵</w:t>
        </w:r>
        <w:r>
          <w:rPr>
            <w:rFonts w:cs="Times New Roman"/>
            <w:noProof/>
            <w:webHidden/>
          </w:rPr>
          <w:tab/>
        </w:r>
        <w:r>
          <w:rPr>
            <w:noProof/>
            <w:webHidden/>
          </w:rPr>
          <w:fldChar w:fldCharType="begin"/>
        </w:r>
        <w:r>
          <w:rPr>
            <w:noProof/>
            <w:webHidden/>
          </w:rPr>
          <w:instrText xml:space="preserve"> PAGEREF _Toc71527939 \h </w:instrText>
        </w:r>
        <w:r>
          <w:rPr>
            <w:noProof/>
          </w:rPr>
        </w:r>
        <w:r>
          <w:rPr>
            <w:noProof/>
            <w:webHidden/>
          </w:rPr>
          <w:fldChar w:fldCharType="separate"/>
        </w:r>
        <w:r>
          <w:rPr>
            <w:noProof/>
            <w:webHidden/>
          </w:rPr>
          <w:t>326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40" w:history="1">
        <w:r w:rsidRPr="00890D8C">
          <w:rPr>
            <w:rStyle w:val="Hyperlink"/>
            <w:noProof/>
          </w:rPr>
          <w:t>4</w:t>
        </w:r>
        <w:r w:rsidRPr="00890D8C">
          <w:rPr>
            <w:rStyle w:val="Hyperlink"/>
            <w:rFonts w:cs="宋体" w:hint="eastAsia"/>
            <w:noProof/>
          </w:rPr>
          <w:t>、随军家属</w:t>
        </w:r>
        <w:r>
          <w:rPr>
            <w:rFonts w:cs="Times New Roman"/>
            <w:noProof/>
            <w:webHidden/>
          </w:rPr>
          <w:tab/>
        </w:r>
        <w:r>
          <w:rPr>
            <w:noProof/>
            <w:webHidden/>
          </w:rPr>
          <w:fldChar w:fldCharType="begin"/>
        </w:r>
        <w:r>
          <w:rPr>
            <w:noProof/>
            <w:webHidden/>
          </w:rPr>
          <w:instrText xml:space="preserve"> PAGEREF _Toc71527940 \h </w:instrText>
        </w:r>
        <w:r>
          <w:rPr>
            <w:noProof/>
          </w:rPr>
        </w:r>
        <w:r>
          <w:rPr>
            <w:noProof/>
            <w:webHidden/>
          </w:rPr>
          <w:fldChar w:fldCharType="separate"/>
        </w:r>
        <w:r>
          <w:rPr>
            <w:noProof/>
            <w:webHidden/>
          </w:rPr>
          <w:t>328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41" w:history="1">
        <w:r w:rsidRPr="00890D8C">
          <w:rPr>
            <w:rStyle w:val="Hyperlink"/>
            <w:noProof/>
          </w:rPr>
          <w:t>5</w:t>
        </w:r>
        <w:r w:rsidRPr="00890D8C">
          <w:rPr>
            <w:rStyle w:val="Hyperlink"/>
            <w:rFonts w:cs="宋体" w:hint="eastAsia"/>
            <w:noProof/>
          </w:rPr>
          <w:t>、残疾人</w:t>
        </w:r>
        <w:r>
          <w:rPr>
            <w:rFonts w:cs="Times New Roman"/>
            <w:noProof/>
            <w:webHidden/>
          </w:rPr>
          <w:tab/>
        </w:r>
        <w:r>
          <w:rPr>
            <w:noProof/>
            <w:webHidden/>
          </w:rPr>
          <w:fldChar w:fldCharType="begin"/>
        </w:r>
        <w:r>
          <w:rPr>
            <w:noProof/>
            <w:webHidden/>
          </w:rPr>
          <w:instrText xml:space="preserve"> PAGEREF _Toc71527941 \h </w:instrText>
        </w:r>
        <w:r>
          <w:rPr>
            <w:noProof/>
          </w:rPr>
        </w:r>
        <w:r>
          <w:rPr>
            <w:noProof/>
            <w:webHidden/>
          </w:rPr>
          <w:fldChar w:fldCharType="separate"/>
        </w:r>
        <w:r>
          <w:rPr>
            <w:noProof/>
            <w:webHidden/>
          </w:rPr>
          <w:t>329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42" w:history="1">
        <w:r w:rsidRPr="00890D8C">
          <w:rPr>
            <w:rStyle w:val="Hyperlink"/>
            <w:rFonts w:cs="宋体" w:hint="eastAsia"/>
            <w:noProof/>
          </w:rPr>
          <w:t>①增值税优惠</w:t>
        </w:r>
        <w:r>
          <w:rPr>
            <w:rFonts w:cs="Times New Roman"/>
            <w:noProof/>
            <w:webHidden/>
          </w:rPr>
          <w:tab/>
        </w:r>
        <w:r>
          <w:rPr>
            <w:noProof/>
            <w:webHidden/>
          </w:rPr>
          <w:fldChar w:fldCharType="begin"/>
        </w:r>
        <w:r>
          <w:rPr>
            <w:noProof/>
            <w:webHidden/>
          </w:rPr>
          <w:instrText xml:space="preserve"> PAGEREF _Toc71527942 \h </w:instrText>
        </w:r>
        <w:r>
          <w:rPr>
            <w:noProof/>
          </w:rPr>
        </w:r>
        <w:r>
          <w:rPr>
            <w:noProof/>
            <w:webHidden/>
          </w:rPr>
          <w:fldChar w:fldCharType="separate"/>
        </w:r>
        <w:r>
          <w:rPr>
            <w:noProof/>
            <w:webHidden/>
          </w:rPr>
          <w:t>329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43" w:history="1">
        <w:r w:rsidRPr="00890D8C">
          <w:rPr>
            <w:rStyle w:val="Hyperlink"/>
            <w:rFonts w:cs="宋体" w:hint="eastAsia"/>
            <w:noProof/>
          </w:rPr>
          <w:t>②企业所得税优惠</w:t>
        </w:r>
        <w:r>
          <w:rPr>
            <w:rFonts w:cs="Times New Roman"/>
            <w:noProof/>
            <w:webHidden/>
          </w:rPr>
          <w:tab/>
        </w:r>
        <w:r>
          <w:rPr>
            <w:noProof/>
            <w:webHidden/>
          </w:rPr>
          <w:fldChar w:fldCharType="begin"/>
        </w:r>
        <w:r>
          <w:rPr>
            <w:noProof/>
            <w:webHidden/>
          </w:rPr>
          <w:instrText xml:space="preserve"> PAGEREF _Toc71527943 \h </w:instrText>
        </w:r>
        <w:r>
          <w:rPr>
            <w:noProof/>
          </w:rPr>
        </w:r>
        <w:r>
          <w:rPr>
            <w:noProof/>
            <w:webHidden/>
          </w:rPr>
          <w:fldChar w:fldCharType="separate"/>
        </w:r>
        <w:r>
          <w:rPr>
            <w:noProof/>
            <w:webHidden/>
          </w:rPr>
          <w:t>331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44" w:history="1">
        <w:r w:rsidRPr="00890D8C">
          <w:rPr>
            <w:rStyle w:val="Hyperlink"/>
            <w:rFonts w:cs="宋体" w:hint="eastAsia"/>
            <w:noProof/>
          </w:rPr>
          <w:t>③个人所得税优惠</w:t>
        </w:r>
        <w:r>
          <w:rPr>
            <w:rFonts w:cs="Times New Roman"/>
            <w:noProof/>
            <w:webHidden/>
          </w:rPr>
          <w:tab/>
        </w:r>
        <w:r>
          <w:rPr>
            <w:noProof/>
            <w:webHidden/>
          </w:rPr>
          <w:fldChar w:fldCharType="begin"/>
        </w:r>
        <w:r>
          <w:rPr>
            <w:noProof/>
            <w:webHidden/>
          </w:rPr>
          <w:instrText xml:space="preserve"> PAGEREF _Toc71527944 \h </w:instrText>
        </w:r>
        <w:r>
          <w:rPr>
            <w:noProof/>
          </w:rPr>
        </w:r>
        <w:r>
          <w:rPr>
            <w:noProof/>
            <w:webHidden/>
          </w:rPr>
          <w:fldChar w:fldCharType="separate"/>
        </w:r>
        <w:r>
          <w:rPr>
            <w:noProof/>
            <w:webHidden/>
          </w:rPr>
          <w:t>332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45" w:history="1">
        <w:r w:rsidRPr="00890D8C">
          <w:rPr>
            <w:rStyle w:val="Hyperlink"/>
            <w:rFonts w:cs="宋体" w:hint="eastAsia"/>
            <w:noProof/>
          </w:rPr>
          <w:t>④城镇土地使用税优惠</w:t>
        </w:r>
        <w:r>
          <w:rPr>
            <w:rFonts w:cs="Times New Roman"/>
            <w:noProof/>
            <w:webHidden/>
          </w:rPr>
          <w:tab/>
        </w:r>
        <w:r>
          <w:rPr>
            <w:noProof/>
            <w:webHidden/>
          </w:rPr>
          <w:fldChar w:fldCharType="begin"/>
        </w:r>
        <w:r>
          <w:rPr>
            <w:noProof/>
            <w:webHidden/>
          </w:rPr>
          <w:instrText xml:space="preserve"> PAGEREF _Toc71527945 \h </w:instrText>
        </w:r>
        <w:r>
          <w:rPr>
            <w:noProof/>
          </w:rPr>
        </w:r>
        <w:r>
          <w:rPr>
            <w:noProof/>
            <w:webHidden/>
          </w:rPr>
          <w:fldChar w:fldCharType="separate"/>
        </w:r>
        <w:r>
          <w:rPr>
            <w:noProof/>
            <w:webHidden/>
          </w:rPr>
          <w:t>334</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46" w:history="1">
        <w:r w:rsidRPr="00890D8C">
          <w:rPr>
            <w:rStyle w:val="Hyperlink"/>
            <w:rFonts w:cs="宋体" w:hint="eastAsia"/>
            <w:noProof/>
          </w:rPr>
          <w:t>⑤残疾人就业保障金优惠</w:t>
        </w:r>
        <w:r>
          <w:rPr>
            <w:rFonts w:cs="Times New Roman"/>
            <w:noProof/>
            <w:webHidden/>
          </w:rPr>
          <w:tab/>
        </w:r>
        <w:r>
          <w:rPr>
            <w:noProof/>
            <w:webHidden/>
          </w:rPr>
          <w:fldChar w:fldCharType="begin"/>
        </w:r>
        <w:r>
          <w:rPr>
            <w:noProof/>
            <w:webHidden/>
          </w:rPr>
          <w:instrText xml:space="preserve"> PAGEREF _Toc71527946 \h </w:instrText>
        </w:r>
        <w:r>
          <w:rPr>
            <w:noProof/>
          </w:rPr>
        </w:r>
        <w:r>
          <w:rPr>
            <w:noProof/>
            <w:webHidden/>
          </w:rPr>
          <w:fldChar w:fldCharType="separate"/>
        </w:r>
        <w:r>
          <w:rPr>
            <w:noProof/>
            <w:webHidden/>
          </w:rPr>
          <w:t>334</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47" w:history="1">
        <w:r w:rsidRPr="00890D8C">
          <w:rPr>
            <w:rStyle w:val="Hyperlink"/>
            <w:noProof/>
          </w:rPr>
          <w:t>6</w:t>
        </w:r>
        <w:r w:rsidRPr="00890D8C">
          <w:rPr>
            <w:rStyle w:val="Hyperlink"/>
            <w:rFonts w:cs="宋体" w:hint="eastAsia"/>
            <w:noProof/>
          </w:rPr>
          <w:t>、远洋船员</w:t>
        </w:r>
        <w:r>
          <w:rPr>
            <w:rFonts w:cs="Times New Roman"/>
            <w:noProof/>
            <w:webHidden/>
          </w:rPr>
          <w:tab/>
        </w:r>
        <w:r>
          <w:rPr>
            <w:noProof/>
            <w:webHidden/>
          </w:rPr>
          <w:fldChar w:fldCharType="begin"/>
        </w:r>
        <w:r>
          <w:rPr>
            <w:noProof/>
            <w:webHidden/>
          </w:rPr>
          <w:instrText xml:space="preserve"> PAGEREF _Toc71527947 \h </w:instrText>
        </w:r>
        <w:r>
          <w:rPr>
            <w:noProof/>
          </w:rPr>
        </w:r>
        <w:r>
          <w:rPr>
            <w:noProof/>
            <w:webHidden/>
          </w:rPr>
          <w:fldChar w:fldCharType="separate"/>
        </w:r>
        <w:r>
          <w:rPr>
            <w:noProof/>
            <w:webHidden/>
          </w:rPr>
          <w:t>336</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948" w:history="1">
        <w:r w:rsidRPr="00890D8C">
          <w:rPr>
            <w:rStyle w:val="Hyperlink"/>
            <w:rFonts w:cs="宋体" w:hint="eastAsia"/>
            <w:noProof/>
          </w:rPr>
          <w:t>（二）扶持“三农”</w:t>
        </w:r>
        <w:r>
          <w:rPr>
            <w:rFonts w:cs="Times New Roman"/>
            <w:noProof/>
            <w:webHidden/>
          </w:rPr>
          <w:tab/>
        </w:r>
        <w:r>
          <w:rPr>
            <w:noProof/>
            <w:webHidden/>
          </w:rPr>
          <w:fldChar w:fldCharType="begin"/>
        </w:r>
        <w:r>
          <w:rPr>
            <w:noProof/>
            <w:webHidden/>
          </w:rPr>
          <w:instrText xml:space="preserve"> PAGEREF _Toc71527948 \h </w:instrText>
        </w:r>
        <w:r>
          <w:rPr>
            <w:noProof/>
          </w:rPr>
        </w:r>
        <w:r>
          <w:rPr>
            <w:noProof/>
            <w:webHidden/>
          </w:rPr>
          <w:fldChar w:fldCharType="separate"/>
        </w:r>
        <w:r>
          <w:rPr>
            <w:noProof/>
            <w:webHidden/>
          </w:rPr>
          <w:t>337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49" w:history="1">
        <w:r w:rsidRPr="00890D8C">
          <w:rPr>
            <w:rStyle w:val="Hyperlink"/>
            <w:noProof/>
          </w:rPr>
          <w:t>1</w:t>
        </w:r>
        <w:r w:rsidRPr="00890D8C">
          <w:rPr>
            <w:rStyle w:val="Hyperlink"/>
            <w:rFonts w:cs="宋体" w:hint="eastAsia"/>
            <w:noProof/>
          </w:rPr>
          <w:t>、增值税优惠</w:t>
        </w:r>
        <w:r>
          <w:rPr>
            <w:rFonts w:cs="Times New Roman"/>
            <w:noProof/>
            <w:webHidden/>
          </w:rPr>
          <w:tab/>
        </w:r>
        <w:r>
          <w:rPr>
            <w:noProof/>
            <w:webHidden/>
          </w:rPr>
          <w:fldChar w:fldCharType="begin"/>
        </w:r>
        <w:r>
          <w:rPr>
            <w:noProof/>
            <w:webHidden/>
          </w:rPr>
          <w:instrText xml:space="preserve"> PAGEREF _Toc71527949 \h </w:instrText>
        </w:r>
        <w:r>
          <w:rPr>
            <w:noProof/>
          </w:rPr>
        </w:r>
        <w:r>
          <w:rPr>
            <w:noProof/>
            <w:webHidden/>
          </w:rPr>
          <w:fldChar w:fldCharType="separate"/>
        </w:r>
        <w:r>
          <w:rPr>
            <w:noProof/>
            <w:webHidden/>
          </w:rPr>
          <w:t>337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50" w:history="1">
        <w:r w:rsidRPr="00890D8C">
          <w:rPr>
            <w:rStyle w:val="Hyperlink"/>
            <w:rFonts w:cs="宋体" w:hint="eastAsia"/>
            <w:noProof/>
          </w:rPr>
          <w:t>（</w:t>
        </w:r>
        <w:r w:rsidRPr="00890D8C">
          <w:rPr>
            <w:rStyle w:val="Hyperlink"/>
            <w:noProof/>
          </w:rPr>
          <w:t>1</w:t>
        </w:r>
        <w:r w:rsidRPr="00890D8C">
          <w:rPr>
            <w:rStyle w:val="Hyperlink"/>
            <w:rFonts w:cs="宋体" w:hint="eastAsia"/>
            <w:noProof/>
          </w:rPr>
          <w:t>）农产品</w:t>
        </w:r>
        <w:r>
          <w:rPr>
            <w:rFonts w:cs="Times New Roman"/>
            <w:noProof/>
            <w:webHidden/>
          </w:rPr>
          <w:tab/>
        </w:r>
        <w:r>
          <w:rPr>
            <w:noProof/>
            <w:webHidden/>
          </w:rPr>
          <w:fldChar w:fldCharType="begin"/>
        </w:r>
        <w:r>
          <w:rPr>
            <w:noProof/>
            <w:webHidden/>
          </w:rPr>
          <w:instrText xml:space="preserve"> PAGEREF _Toc71527950 \h </w:instrText>
        </w:r>
        <w:r>
          <w:rPr>
            <w:noProof/>
          </w:rPr>
        </w:r>
        <w:r>
          <w:rPr>
            <w:noProof/>
            <w:webHidden/>
          </w:rPr>
          <w:fldChar w:fldCharType="separate"/>
        </w:r>
        <w:r>
          <w:rPr>
            <w:noProof/>
            <w:webHidden/>
          </w:rPr>
          <w:t>337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51" w:history="1">
        <w:r w:rsidRPr="00890D8C">
          <w:rPr>
            <w:rStyle w:val="Hyperlink"/>
            <w:rFonts w:cs="宋体" w:hint="eastAsia"/>
            <w:noProof/>
          </w:rPr>
          <w:t>（</w:t>
        </w:r>
        <w:r w:rsidRPr="00890D8C">
          <w:rPr>
            <w:rStyle w:val="Hyperlink"/>
            <w:noProof/>
          </w:rPr>
          <w:t>2</w:t>
        </w:r>
        <w:r w:rsidRPr="00890D8C">
          <w:rPr>
            <w:rStyle w:val="Hyperlink"/>
            <w:rFonts w:cs="宋体" w:hint="eastAsia"/>
            <w:noProof/>
          </w:rPr>
          <w:t>）农产品流通优惠</w:t>
        </w:r>
        <w:r>
          <w:rPr>
            <w:rFonts w:cs="Times New Roman"/>
            <w:noProof/>
            <w:webHidden/>
          </w:rPr>
          <w:tab/>
        </w:r>
        <w:r>
          <w:rPr>
            <w:noProof/>
            <w:webHidden/>
          </w:rPr>
          <w:fldChar w:fldCharType="begin"/>
        </w:r>
        <w:r>
          <w:rPr>
            <w:noProof/>
            <w:webHidden/>
          </w:rPr>
          <w:instrText xml:space="preserve"> PAGEREF _Toc71527951 \h </w:instrText>
        </w:r>
        <w:r>
          <w:rPr>
            <w:noProof/>
          </w:rPr>
        </w:r>
        <w:r>
          <w:rPr>
            <w:noProof/>
            <w:webHidden/>
          </w:rPr>
          <w:fldChar w:fldCharType="separate"/>
        </w:r>
        <w:r>
          <w:rPr>
            <w:noProof/>
            <w:webHidden/>
          </w:rPr>
          <w:t>350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52" w:history="1">
        <w:r w:rsidRPr="00890D8C">
          <w:rPr>
            <w:rStyle w:val="Hyperlink"/>
            <w:rFonts w:cs="宋体" w:hint="eastAsia"/>
            <w:noProof/>
          </w:rPr>
          <w:t>（</w:t>
        </w:r>
        <w:r w:rsidRPr="00890D8C">
          <w:rPr>
            <w:rStyle w:val="Hyperlink"/>
            <w:noProof/>
          </w:rPr>
          <w:t>3</w:t>
        </w:r>
        <w:r w:rsidRPr="00890D8C">
          <w:rPr>
            <w:rStyle w:val="Hyperlink"/>
            <w:rFonts w:cs="宋体" w:hint="eastAsia"/>
            <w:noProof/>
          </w:rPr>
          <w:t>）农业生产材料</w:t>
        </w:r>
        <w:r>
          <w:rPr>
            <w:rFonts w:cs="Times New Roman"/>
            <w:noProof/>
            <w:webHidden/>
          </w:rPr>
          <w:tab/>
        </w:r>
        <w:r>
          <w:rPr>
            <w:noProof/>
            <w:webHidden/>
          </w:rPr>
          <w:fldChar w:fldCharType="begin"/>
        </w:r>
        <w:r>
          <w:rPr>
            <w:noProof/>
            <w:webHidden/>
          </w:rPr>
          <w:instrText xml:space="preserve"> PAGEREF _Toc71527952 \h </w:instrText>
        </w:r>
        <w:r>
          <w:rPr>
            <w:noProof/>
          </w:rPr>
        </w:r>
        <w:r>
          <w:rPr>
            <w:noProof/>
            <w:webHidden/>
          </w:rPr>
          <w:fldChar w:fldCharType="separate"/>
        </w:r>
        <w:r>
          <w:rPr>
            <w:noProof/>
            <w:webHidden/>
          </w:rPr>
          <w:t>352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53" w:history="1">
        <w:r w:rsidRPr="00890D8C">
          <w:rPr>
            <w:rStyle w:val="Hyperlink"/>
            <w:rFonts w:cs="宋体" w:hint="eastAsia"/>
            <w:noProof/>
          </w:rPr>
          <w:t>（</w:t>
        </w:r>
        <w:r w:rsidRPr="00890D8C">
          <w:rPr>
            <w:rStyle w:val="Hyperlink"/>
            <w:noProof/>
          </w:rPr>
          <w:t>4</w:t>
        </w:r>
        <w:r w:rsidRPr="00890D8C">
          <w:rPr>
            <w:rStyle w:val="Hyperlink"/>
            <w:rFonts w:cs="宋体" w:hint="eastAsia"/>
            <w:noProof/>
          </w:rPr>
          <w:t>）技术培训、配种和疾病防治。</w:t>
        </w:r>
        <w:r>
          <w:rPr>
            <w:rFonts w:cs="Times New Roman"/>
            <w:noProof/>
            <w:webHidden/>
          </w:rPr>
          <w:tab/>
        </w:r>
        <w:r>
          <w:rPr>
            <w:noProof/>
            <w:webHidden/>
          </w:rPr>
          <w:fldChar w:fldCharType="begin"/>
        </w:r>
        <w:r>
          <w:rPr>
            <w:noProof/>
            <w:webHidden/>
          </w:rPr>
          <w:instrText xml:space="preserve"> PAGEREF _Toc71527953 \h </w:instrText>
        </w:r>
        <w:r>
          <w:rPr>
            <w:noProof/>
          </w:rPr>
        </w:r>
        <w:r>
          <w:rPr>
            <w:noProof/>
            <w:webHidden/>
          </w:rPr>
          <w:fldChar w:fldCharType="separate"/>
        </w:r>
        <w:r>
          <w:rPr>
            <w:noProof/>
            <w:webHidden/>
          </w:rPr>
          <w:t>360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54" w:history="1">
        <w:r w:rsidRPr="00890D8C">
          <w:rPr>
            <w:rStyle w:val="Hyperlink"/>
            <w:rFonts w:cs="宋体" w:hint="eastAsia"/>
            <w:noProof/>
          </w:rPr>
          <w:t>（</w:t>
        </w:r>
        <w:r w:rsidRPr="00890D8C">
          <w:rPr>
            <w:rStyle w:val="Hyperlink"/>
            <w:noProof/>
          </w:rPr>
          <w:t>5</w:t>
        </w:r>
        <w:r w:rsidRPr="00890D8C">
          <w:rPr>
            <w:rStyle w:val="Hyperlink"/>
            <w:rFonts w:cs="宋体" w:hint="eastAsia"/>
            <w:noProof/>
          </w:rPr>
          <w:t>）农民专业合作社免征增值税</w:t>
        </w:r>
        <w:r>
          <w:rPr>
            <w:rFonts w:cs="Times New Roman"/>
            <w:noProof/>
            <w:webHidden/>
          </w:rPr>
          <w:tab/>
        </w:r>
        <w:r>
          <w:rPr>
            <w:noProof/>
            <w:webHidden/>
          </w:rPr>
          <w:fldChar w:fldCharType="begin"/>
        </w:r>
        <w:r>
          <w:rPr>
            <w:noProof/>
            <w:webHidden/>
          </w:rPr>
          <w:instrText xml:space="preserve"> PAGEREF _Toc71527954 \h </w:instrText>
        </w:r>
        <w:r>
          <w:rPr>
            <w:noProof/>
          </w:rPr>
        </w:r>
        <w:r>
          <w:rPr>
            <w:noProof/>
            <w:webHidden/>
          </w:rPr>
          <w:fldChar w:fldCharType="separate"/>
        </w:r>
        <w:r>
          <w:rPr>
            <w:noProof/>
            <w:webHidden/>
          </w:rPr>
          <w:t>361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55" w:history="1">
        <w:r w:rsidRPr="00890D8C">
          <w:rPr>
            <w:rStyle w:val="Hyperlink"/>
            <w:rFonts w:cs="宋体" w:hint="eastAsia"/>
            <w:noProof/>
          </w:rPr>
          <w:t>（</w:t>
        </w:r>
        <w:r w:rsidRPr="00890D8C">
          <w:rPr>
            <w:rStyle w:val="Hyperlink"/>
            <w:noProof/>
          </w:rPr>
          <w:t>6</w:t>
        </w:r>
        <w:r w:rsidRPr="00890D8C">
          <w:rPr>
            <w:rStyle w:val="Hyperlink"/>
            <w:rFonts w:cs="宋体" w:hint="eastAsia"/>
            <w:noProof/>
          </w:rPr>
          <w:t>）农村有线电视基本收视费</w:t>
        </w:r>
        <w:r>
          <w:rPr>
            <w:rFonts w:cs="Times New Roman"/>
            <w:noProof/>
            <w:webHidden/>
          </w:rPr>
          <w:tab/>
        </w:r>
        <w:r>
          <w:rPr>
            <w:noProof/>
            <w:webHidden/>
          </w:rPr>
          <w:fldChar w:fldCharType="begin"/>
        </w:r>
        <w:r>
          <w:rPr>
            <w:noProof/>
            <w:webHidden/>
          </w:rPr>
          <w:instrText xml:space="preserve"> PAGEREF _Toc71527955 \h </w:instrText>
        </w:r>
        <w:r>
          <w:rPr>
            <w:noProof/>
          </w:rPr>
        </w:r>
        <w:r>
          <w:rPr>
            <w:noProof/>
            <w:webHidden/>
          </w:rPr>
          <w:fldChar w:fldCharType="separate"/>
        </w:r>
        <w:r>
          <w:rPr>
            <w:noProof/>
            <w:webHidden/>
          </w:rPr>
          <w:t>361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56" w:history="1">
        <w:r w:rsidRPr="00890D8C">
          <w:rPr>
            <w:rStyle w:val="Hyperlink"/>
            <w:rFonts w:cs="宋体" w:hint="eastAsia"/>
            <w:noProof/>
          </w:rPr>
          <w:t>（</w:t>
        </w:r>
        <w:r w:rsidRPr="00890D8C">
          <w:rPr>
            <w:rStyle w:val="Hyperlink"/>
            <w:noProof/>
          </w:rPr>
          <w:t>7</w:t>
        </w:r>
        <w:r w:rsidRPr="00890D8C">
          <w:rPr>
            <w:rStyle w:val="Hyperlink"/>
            <w:rFonts w:cs="宋体" w:hint="eastAsia"/>
            <w:noProof/>
          </w:rPr>
          <w:t>）农村金融</w:t>
        </w:r>
        <w:r>
          <w:rPr>
            <w:rFonts w:cs="Times New Roman"/>
            <w:noProof/>
            <w:webHidden/>
          </w:rPr>
          <w:tab/>
        </w:r>
        <w:r>
          <w:rPr>
            <w:noProof/>
            <w:webHidden/>
          </w:rPr>
          <w:fldChar w:fldCharType="begin"/>
        </w:r>
        <w:r>
          <w:rPr>
            <w:noProof/>
            <w:webHidden/>
          </w:rPr>
          <w:instrText xml:space="preserve"> PAGEREF _Toc71527956 \h </w:instrText>
        </w:r>
        <w:r>
          <w:rPr>
            <w:noProof/>
          </w:rPr>
        </w:r>
        <w:r>
          <w:rPr>
            <w:noProof/>
            <w:webHidden/>
          </w:rPr>
          <w:fldChar w:fldCharType="separate"/>
        </w:r>
        <w:r>
          <w:rPr>
            <w:noProof/>
            <w:webHidden/>
          </w:rPr>
          <w:t>362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57" w:history="1">
        <w:r w:rsidRPr="00890D8C">
          <w:rPr>
            <w:rStyle w:val="Hyperlink"/>
            <w:rFonts w:cs="宋体" w:hint="eastAsia"/>
            <w:noProof/>
          </w:rPr>
          <w:t>（</w:t>
        </w:r>
        <w:r w:rsidRPr="00890D8C">
          <w:rPr>
            <w:rStyle w:val="Hyperlink"/>
            <w:noProof/>
          </w:rPr>
          <w:t>8</w:t>
        </w:r>
        <w:r w:rsidRPr="00890D8C">
          <w:rPr>
            <w:rStyle w:val="Hyperlink"/>
            <w:rFonts w:cs="宋体" w:hint="eastAsia"/>
            <w:noProof/>
          </w:rPr>
          <w:t>）农村饮水安全工程</w:t>
        </w:r>
        <w:r>
          <w:rPr>
            <w:rFonts w:cs="Times New Roman"/>
            <w:noProof/>
            <w:webHidden/>
          </w:rPr>
          <w:tab/>
        </w:r>
        <w:r>
          <w:rPr>
            <w:noProof/>
            <w:webHidden/>
          </w:rPr>
          <w:fldChar w:fldCharType="begin"/>
        </w:r>
        <w:r>
          <w:rPr>
            <w:noProof/>
            <w:webHidden/>
          </w:rPr>
          <w:instrText xml:space="preserve"> PAGEREF _Toc71527957 \h </w:instrText>
        </w:r>
        <w:r>
          <w:rPr>
            <w:noProof/>
          </w:rPr>
        </w:r>
        <w:r>
          <w:rPr>
            <w:noProof/>
            <w:webHidden/>
          </w:rPr>
          <w:fldChar w:fldCharType="separate"/>
        </w:r>
        <w:r>
          <w:rPr>
            <w:noProof/>
            <w:webHidden/>
          </w:rPr>
          <w:t>367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58" w:history="1">
        <w:r w:rsidRPr="00890D8C">
          <w:rPr>
            <w:rStyle w:val="Hyperlink"/>
            <w:noProof/>
          </w:rPr>
          <w:t>2</w:t>
        </w:r>
        <w:r w:rsidRPr="00890D8C">
          <w:rPr>
            <w:rStyle w:val="Hyperlink"/>
            <w:rFonts w:cs="宋体" w:hint="eastAsia"/>
            <w:noProof/>
          </w:rPr>
          <w:t>、消费税优惠</w:t>
        </w:r>
        <w:r>
          <w:rPr>
            <w:rFonts w:cs="Times New Roman"/>
            <w:noProof/>
            <w:webHidden/>
          </w:rPr>
          <w:tab/>
        </w:r>
        <w:r>
          <w:rPr>
            <w:noProof/>
            <w:webHidden/>
          </w:rPr>
          <w:fldChar w:fldCharType="begin"/>
        </w:r>
        <w:r>
          <w:rPr>
            <w:noProof/>
            <w:webHidden/>
          </w:rPr>
          <w:instrText xml:space="preserve"> PAGEREF _Toc71527958 \h </w:instrText>
        </w:r>
        <w:r>
          <w:rPr>
            <w:noProof/>
          </w:rPr>
        </w:r>
        <w:r>
          <w:rPr>
            <w:noProof/>
            <w:webHidden/>
          </w:rPr>
          <w:fldChar w:fldCharType="separate"/>
        </w:r>
        <w:r>
          <w:rPr>
            <w:noProof/>
            <w:webHidden/>
          </w:rPr>
          <w:t>368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59" w:history="1">
        <w:r w:rsidRPr="00890D8C">
          <w:rPr>
            <w:rStyle w:val="Hyperlink"/>
            <w:noProof/>
          </w:rPr>
          <w:t>3</w:t>
        </w:r>
        <w:r w:rsidRPr="00890D8C">
          <w:rPr>
            <w:rStyle w:val="Hyperlink"/>
            <w:rFonts w:cs="宋体" w:hint="eastAsia"/>
            <w:noProof/>
          </w:rPr>
          <w:t>、企业所得税优惠</w:t>
        </w:r>
        <w:r>
          <w:rPr>
            <w:rFonts w:cs="Times New Roman"/>
            <w:noProof/>
            <w:webHidden/>
          </w:rPr>
          <w:tab/>
        </w:r>
        <w:r>
          <w:rPr>
            <w:noProof/>
            <w:webHidden/>
          </w:rPr>
          <w:fldChar w:fldCharType="begin"/>
        </w:r>
        <w:r>
          <w:rPr>
            <w:noProof/>
            <w:webHidden/>
          </w:rPr>
          <w:instrText xml:space="preserve"> PAGEREF _Toc71527959 \h </w:instrText>
        </w:r>
        <w:r>
          <w:rPr>
            <w:noProof/>
          </w:rPr>
        </w:r>
        <w:r>
          <w:rPr>
            <w:noProof/>
            <w:webHidden/>
          </w:rPr>
          <w:fldChar w:fldCharType="separate"/>
        </w:r>
        <w:r>
          <w:rPr>
            <w:noProof/>
            <w:webHidden/>
          </w:rPr>
          <w:t>369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60" w:history="1">
        <w:r w:rsidRPr="00890D8C">
          <w:rPr>
            <w:rStyle w:val="Hyperlink"/>
            <w:rFonts w:cs="宋体" w:hint="eastAsia"/>
            <w:noProof/>
          </w:rPr>
          <w:t>（</w:t>
        </w:r>
        <w:r w:rsidRPr="00890D8C">
          <w:rPr>
            <w:rStyle w:val="Hyperlink"/>
            <w:noProof/>
          </w:rPr>
          <w:t>1</w:t>
        </w:r>
        <w:r w:rsidRPr="00890D8C">
          <w:rPr>
            <w:rStyle w:val="Hyperlink"/>
            <w:rFonts w:cs="宋体" w:hint="eastAsia"/>
            <w:noProof/>
          </w:rPr>
          <w:t>）从事农林牧渔业项目所得</w:t>
        </w:r>
        <w:r>
          <w:rPr>
            <w:rFonts w:cs="Times New Roman"/>
            <w:noProof/>
            <w:webHidden/>
          </w:rPr>
          <w:tab/>
        </w:r>
        <w:r>
          <w:rPr>
            <w:noProof/>
            <w:webHidden/>
          </w:rPr>
          <w:fldChar w:fldCharType="begin"/>
        </w:r>
        <w:r>
          <w:rPr>
            <w:noProof/>
            <w:webHidden/>
          </w:rPr>
          <w:instrText xml:space="preserve"> PAGEREF _Toc71527960 \h </w:instrText>
        </w:r>
        <w:r>
          <w:rPr>
            <w:noProof/>
          </w:rPr>
        </w:r>
        <w:r>
          <w:rPr>
            <w:noProof/>
            <w:webHidden/>
          </w:rPr>
          <w:fldChar w:fldCharType="separate"/>
        </w:r>
        <w:r>
          <w:rPr>
            <w:noProof/>
            <w:webHidden/>
          </w:rPr>
          <w:t>369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61" w:history="1">
        <w:r w:rsidRPr="00890D8C">
          <w:rPr>
            <w:rStyle w:val="Hyperlink"/>
            <w:rFonts w:cs="宋体" w:hint="eastAsia"/>
            <w:noProof/>
          </w:rPr>
          <w:t>（</w:t>
        </w:r>
        <w:r w:rsidRPr="00890D8C">
          <w:rPr>
            <w:rStyle w:val="Hyperlink"/>
            <w:noProof/>
          </w:rPr>
          <w:t>2</w:t>
        </w:r>
        <w:r w:rsidRPr="00890D8C">
          <w:rPr>
            <w:rStyle w:val="Hyperlink"/>
            <w:rFonts w:cs="宋体" w:hint="eastAsia"/>
            <w:noProof/>
          </w:rPr>
          <w:t>）农产品初加工范围</w:t>
        </w:r>
        <w:r>
          <w:rPr>
            <w:rFonts w:cs="Times New Roman"/>
            <w:noProof/>
            <w:webHidden/>
          </w:rPr>
          <w:tab/>
        </w:r>
        <w:r>
          <w:rPr>
            <w:noProof/>
            <w:webHidden/>
          </w:rPr>
          <w:fldChar w:fldCharType="begin"/>
        </w:r>
        <w:r>
          <w:rPr>
            <w:noProof/>
            <w:webHidden/>
          </w:rPr>
          <w:instrText xml:space="preserve"> PAGEREF _Toc71527961 \h </w:instrText>
        </w:r>
        <w:r>
          <w:rPr>
            <w:noProof/>
          </w:rPr>
        </w:r>
        <w:r>
          <w:rPr>
            <w:noProof/>
            <w:webHidden/>
          </w:rPr>
          <w:fldChar w:fldCharType="separate"/>
        </w:r>
        <w:r>
          <w:rPr>
            <w:noProof/>
            <w:webHidden/>
          </w:rPr>
          <w:t>371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62" w:history="1">
        <w:r w:rsidRPr="00890D8C">
          <w:rPr>
            <w:rStyle w:val="Hyperlink"/>
            <w:rFonts w:cs="宋体" w:hint="eastAsia"/>
            <w:noProof/>
          </w:rPr>
          <w:t>（</w:t>
        </w:r>
        <w:r w:rsidRPr="00890D8C">
          <w:rPr>
            <w:rStyle w:val="Hyperlink"/>
            <w:noProof/>
          </w:rPr>
          <w:t>3</w:t>
        </w:r>
        <w:r w:rsidRPr="00890D8C">
          <w:rPr>
            <w:rStyle w:val="Hyperlink"/>
            <w:rFonts w:cs="宋体" w:hint="eastAsia"/>
            <w:noProof/>
          </w:rPr>
          <w:t>）“公司＋农户”模式</w:t>
        </w:r>
        <w:r>
          <w:rPr>
            <w:rFonts w:cs="Times New Roman"/>
            <w:noProof/>
            <w:webHidden/>
          </w:rPr>
          <w:tab/>
        </w:r>
        <w:r>
          <w:rPr>
            <w:noProof/>
            <w:webHidden/>
          </w:rPr>
          <w:fldChar w:fldCharType="begin"/>
        </w:r>
        <w:r>
          <w:rPr>
            <w:noProof/>
            <w:webHidden/>
          </w:rPr>
          <w:instrText xml:space="preserve"> PAGEREF _Toc71527962 \h </w:instrText>
        </w:r>
        <w:r>
          <w:rPr>
            <w:noProof/>
          </w:rPr>
        </w:r>
        <w:r>
          <w:rPr>
            <w:noProof/>
            <w:webHidden/>
          </w:rPr>
          <w:fldChar w:fldCharType="separate"/>
        </w:r>
        <w:r>
          <w:rPr>
            <w:noProof/>
            <w:webHidden/>
          </w:rPr>
          <w:t>377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63" w:history="1">
        <w:r w:rsidRPr="00890D8C">
          <w:rPr>
            <w:rStyle w:val="Hyperlink"/>
            <w:rFonts w:cs="宋体" w:hint="eastAsia"/>
            <w:noProof/>
          </w:rPr>
          <w:t>（</w:t>
        </w:r>
        <w:r w:rsidRPr="00890D8C">
          <w:rPr>
            <w:rStyle w:val="Hyperlink"/>
            <w:noProof/>
          </w:rPr>
          <w:t>4</w:t>
        </w:r>
        <w:r w:rsidRPr="00890D8C">
          <w:rPr>
            <w:rStyle w:val="Hyperlink"/>
            <w:rFonts w:cs="宋体" w:hint="eastAsia"/>
            <w:noProof/>
          </w:rPr>
          <w:t>）农村金融</w:t>
        </w:r>
        <w:r>
          <w:rPr>
            <w:rFonts w:cs="Times New Roman"/>
            <w:noProof/>
            <w:webHidden/>
          </w:rPr>
          <w:tab/>
        </w:r>
        <w:r>
          <w:rPr>
            <w:noProof/>
            <w:webHidden/>
          </w:rPr>
          <w:fldChar w:fldCharType="begin"/>
        </w:r>
        <w:r>
          <w:rPr>
            <w:noProof/>
            <w:webHidden/>
          </w:rPr>
          <w:instrText xml:space="preserve"> PAGEREF _Toc71527963 \h </w:instrText>
        </w:r>
        <w:r>
          <w:rPr>
            <w:noProof/>
          </w:rPr>
        </w:r>
        <w:r>
          <w:rPr>
            <w:noProof/>
            <w:webHidden/>
          </w:rPr>
          <w:fldChar w:fldCharType="separate"/>
        </w:r>
        <w:r>
          <w:rPr>
            <w:noProof/>
            <w:webHidden/>
          </w:rPr>
          <w:t>377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64" w:history="1">
        <w:r w:rsidRPr="00890D8C">
          <w:rPr>
            <w:rStyle w:val="Hyperlink"/>
            <w:rFonts w:cs="宋体" w:hint="eastAsia"/>
            <w:noProof/>
          </w:rPr>
          <w:t>（</w:t>
        </w:r>
        <w:r w:rsidRPr="00890D8C">
          <w:rPr>
            <w:rStyle w:val="Hyperlink"/>
            <w:noProof/>
          </w:rPr>
          <w:t>5</w:t>
        </w:r>
        <w:r w:rsidRPr="00890D8C">
          <w:rPr>
            <w:rStyle w:val="Hyperlink"/>
            <w:rFonts w:cs="宋体" w:hint="eastAsia"/>
            <w:noProof/>
          </w:rPr>
          <w:t>）农村饮水安全工程</w:t>
        </w:r>
        <w:r>
          <w:rPr>
            <w:rFonts w:cs="Times New Roman"/>
            <w:noProof/>
            <w:webHidden/>
          </w:rPr>
          <w:tab/>
        </w:r>
        <w:r>
          <w:rPr>
            <w:noProof/>
            <w:webHidden/>
          </w:rPr>
          <w:fldChar w:fldCharType="begin"/>
        </w:r>
        <w:r>
          <w:rPr>
            <w:noProof/>
            <w:webHidden/>
          </w:rPr>
          <w:instrText xml:space="preserve"> PAGEREF _Toc71527964 \h </w:instrText>
        </w:r>
        <w:r>
          <w:rPr>
            <w:noProof/>
          </w:rPr>
        </w:r>
        <w:r>
          <w:rPr>
            <w:noProof/>
            <w:webHidden/>
          </w:rPr>
          <w:fldChar w:fldCharType="separate"/>
        </w:r>
        <w:r>
          <w:rPr>
            <w:noProof/>
            <w:webHidden/>
          </w:rPr>
          <w:t>379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65" w:history="1">
        <w:r w:rsidRPr="00890D8C">
          <w:rPr>
            <w:rStyle w:val="Hyperlink"/>
            <w:noProof/>
          </w:rPr>
          <w:t>4</w:t>
        </w:r>
        <w:r w:rsidRPr="00890D8C">
          <w:rPr>
            <w:rStyle w:val="Hyperlink"/>
            <w:rFonts w:cs="宋体" w:hint="eastAsia"/>
            <w:noProof/>
          </w:rPr>
          <w:t>、个人所得税优惠</w:t>
        </w:r>
        <w:r>
          <w:rPr>
            <w:rFonts w:cs="Times New Roman"/>
            <w:noProof/>
            <w:webHidden/>
          </w:rPr>
          <w:tab/>
        </w:r>
        <w:r>
          <w:rPr>
            <w:noProof/>
            <w:webHidden/>
          </w:rPr>
          <w:fldChar w:fldCharType="begin"/>
        </w:r>
        <w:r>
          <w:rPr>
            <w:noProof/>
            <w:webHidden/>
          </w:rPr>
          <w:instrText xml:space="preserve"> PAGEREF _Toc71527965 \h </w:instrText>
        </w:r>
        <w:r>
          <w:rPr>
            <w:noProof/>
          </w:rPr>
        </w:r>
        <w:r>
          <w:rPr>
            <w:noProof/>
            <w:webHidden/>
          </w:rPr>
          <w:fldChar w:fldCharType="separate"/>
        </w:r>
        <w:r>
          <w:rPr>
            <w:noProof/>
            <w:webHidden/>
          </w:rPr>
          <w:t>380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66" w:history="1">
        <w:r w:rsidRPr="00890D8C">
          <w:rPr>
            <w:rStyle w:val="Hyperlink"/>
            <w:rFonts w:cs="宋体" w:hint="eastAsia"/>
            <w:noProof/>
          </w:rPr>
          <w:t>（</w:t>
        </w:r>
        <w:r w:rsidRPr="00890D8C">
          <w:rPr>
            <w:rStyle w:val="Hyperlink"/>
            <w:noProof/>
          </w:rPr>
          <w:t>1</w:t>
        </w:r>
        <w:r w:rsidRPr="00890D8C">
          <w:rPr>
            <w:rStyle w:val="Hyperlink"/>
            <w:rFonts w:cs="宋体" w:hint="eastAsia"/>
            <w:noProof/>
          </w:rPr>
          <w:t>）“四业”收入所得</w:t>
        </w:r>
        <w:r>
          <w:rPr>
            <w:rFonts w:cs="Times New Roman"/>
            <w:noProof/>
            <w:webHidden/>
          </w:rPr>
          <w:tab/>
        </w:r>
        <w:r>
          <w:rPr>
            <w:noProof/>
            <w:webHidden/>
          </w:rPr>
          <w:fldChar w:fldCharType="begin"/>
        </w:r>
        <w:r>
          <w:rPr>
            <w:noProof/>
            <w:webHidden/>
          </w:rPr>
          <w:instrText xml:space="preserve"> PAGEREF _Toc71527966 \h </w:instrText>
        </w:r>
        <w:r>
          <w:rPr>
            <w:noProof/>
          </w:rPr>
        </w:r>
        <w:r>
          <w:rPr>
            <w:noProof/>
            <w:webHidden/>
          </w:rPr>
          <w:fldChar w:fldCharType="separate"/>
        </w:r>
        <w:r>
          <w:rPr>
            <w:noProof/>
            <w:webHidden/>
          </w:rPr>
          <w:t>380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67" w:history="1">
        <w:r w:rsidRPr="00890D8C">
          <w:rPr>
            <w:rStyle w:val="Hyperlink"/>
            <w:rFonts w:cs="宋体" w:hint="eastAsia"/>
            <w:noProof/>
          </w:rPr>
          <w:t>（</w:t>
        </w:r>
        <w:r w:rsidRPr="00890D8C">
          <w:rPr>
            <w:rStyle w:val="Hyperlink"/>
            <w:noProof/>
          </w:rPr>
          <w:t>2</w:t>
        </w:r>
        <w:r w:rsidRPr="00890D8C">
          <w:rPr>
            <w:rStyle w:val="Hyperlink"/>
            <w:rFonts w:cs="宋体" w:hint="eastAsia"/>
            <w:noProof/>
          </w:rPr>
          <w:t>）销售农产品所得</w:t>
        </w:r>
        <w:r>
          <w:rPr>
            <w:rFonts w:cs="Times New Roman"/>
            <w:noProof/>
            <w:webHidden/>
          </w:rPr>
          <w:tab/>
        </w:r>
        <w:r>
          <w:rPr>
            <w:noProof/>
            <w:webHidden/>
          </w:rPr>
          <w:fldChar w:fldCharType="begin"/>
        </w:r>
        <w:r>
          <w:rPr>
            <w:noProof/>
            <w:webHidden/>
          </w:rPr>
          <w:instrText xml:space="preserve"> PAGEREF _Toc71527967 \h </w:instrText>
        </w:r>
        <w:r>
          <w:rPr>
            <w:noProof/>
          </w:rPr>
        </w:r>
        <w:r>
          <w:rPr>
            <w:noProof/>
            <w:webHidden/>
          </w:rPr>
          <w:fldChar w:fldCharType="separate"/>
        </w:r>
        <w:r>
          <w:rPr>
            <w:noProof/>
            <w:webHidden/>
          </w:rPr>
          <w:t>381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68" w:history="1">
        <w:r w:rsidRPr="00890D8C">
          <w:rPr>
            <w:rStyle w:val="Hyperlink"/>
            <w:noProof/>
          </w:rPr>
          <w:t>5</w:t>
        </w:r>
        <w:r w:rsidRPr="00890D8C">
          <w:rPr>
            <w:rStyle w:val="Hyperlink"/>
            <w:rFonts w:cs="宋体" w:hint="eastAsia"/>
            <w:noProof/>
          </w:rPr>
          <w:t>、印花税优惠</w:t>
        </w:r>
        <w:r>
          <w:rPr>
            <w:rFonts w:cs="Times New Roman"/>
            <w:noProof/>
            <w:webHidden/>
          </w:rPr>
          <w:tab/>
        </w:r>
        <w:r>
          <w:rPr>
            <w:noProof/>
            <w:webHidden/>
          </w:rPr>
          <w:fldChar w:fldCharType="begin"/>
        </w:r>
        <w:r>
          <w:rPr>
            <w:noProof/>
            <w:webHidden/>
          </w:rPr>
          <w:instrText xml:space="preserve"> PAGEREF _Toc71527968 \h </w:instrText>
        </w:r>
        <w:r>
          <w:rPr>
            <w:noProof/>
          </w:rPr>
        </w:r>
        <w:r>
          <w:rPr>
            <w:noProof/>
            <w:webHidden/>
          </w:rPr>
          <w:fldChar w:fldCharType="separate"/>
        </w:r>
        <w:r>
          <w:rPr>
            <w:noProof/>
            <w:webHidden/>
          </w:rPr>
          <w:t>381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69" w:history="1">
        <w:r w:rsidRPr="00890D8C">
          <w:rPr>
            <w:rStyle w:val="Hyperlink"/>
            <w:rFonts w:cs="宋体" w:hint="eastAsia"/>
            <w:noProof/>
          </w:rPr>
          <w:t>（</w:t>
        </w:r>
        <w:r w:rsidRPr="00890D8C">
          <w:rPr>
            <w:rStyle w:val="Hyperlink"/>
            <w:noProof/>
          </w:rPr>
          <w:t>1</w:t>
        </w:r>
        <w:r w:rsidRPr="00890D8C">
          <w:rPr>
            <w:rStyle w:val="Hyperlink"/>
            <w:rFonts w:cs="宋体" w:hint="eastAsia"/>
            <w:noProof/>
          </w:rPr>
          <w:t>）农副产品收购合同</w:t>
        </w:r>
        <w:r>
          <w:rPr>
            <w:rFonts w:cs="Times New Roman"/>
            <w:noProof/>
            <w:webHidden/>
          </w:rPr>
          <w:tab/>
        </w:r>
        <w:r>
          <w:rPr>
            <w:noProof/>
            <w:webHidden/>
          </w:rPr>
          <w:fldChar w:fldCharType="begin"/>
        </w:r>
        <w:r>
          <w:rPr>
            <w:noProof/>
            <w:webHidden/>
          </w:rPr>
          <w:instrText xml:space="preserve"> PAGEREF _Toc71527969 \h </w:instrText>
        </w:r>
        <w:r>
          <w:rPr>
            <w:noProof/>
          </w:rPr>
        </w:r>
        <w:r>
          <w:rPr>
            <w:noProof/>
            <w:webHidden/>
          </w:rPr>
          <w:fldChar w:fldCharType="separate"/>
        </w:r>
        <w:r>
          <w:rPr>
            <w:noProof/>
            <w:webHidden/>
          </w:rPr>
          <w:t>381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70" w:history="1">
        <w:r w:rsidRPr="00890D8C">
          <w:rPr>
            <w:rStyle w:val="Hyperlink"/>
            <w:rFonts w:cs="宋体" w:hint="eastAsia"/>
            <w:noProof/>
          </w:rPr>
          <w:t>（</w:t>
        </w:r>
        <w:r w:rsidRPr="00890D8C">
          <w:rPr>
            <w:rStyle w:val="Hyperlink"/>
            <w:noProof/>
          </w:rPr>
          <w:t>2</w:t>
        </w:r>
        <w:r w:rsidRPr="00890D8C">
          <w:rPr>
            <w:rStyle w:val="Hyperlink"/>
            <w:rFonts w:cs="宋体" w:hint="eastAsia"/>
            <w:noProof/>
          </w:rPr>
          <w:t>）农民专业合作社购销合同</w:t>
        </w:r>
        <w:r>
          <w:rPr>
            <w:rFonts w:cs="Times New Roman"/>
            <w:noProof/>
            <w:webHidden/>
          </w:rPr>
          <w:tab/>
        </w:r>
        <w:r>
          <w:rPr>
            <w:noProof/>
            <w:webHidden/>
          </w:rPr>
          <w:fldChar w:fldCharType="begin"/>
        </w:r>
        <w:r>
          <w:rPr>
            <w:noProof/>
            <w:webHidden/>
          </w:rPr>
          <w:instrText xml:space="preserve"> PAGEREF _Toc71527970 \h </w:instrText>
        </w:r>
        <w:r>
          <w:rPr>
            <w:noProof/>
          </w:rPr>
        </w:r>
        <w:r>
          <w:rPr>
            <w:noProof/>
            <w:webHidden/>
          </w:rPr>
          <w:fldChar w:fldCharType="separate"/>
        </w:r>
        <w:r>
          <w:rPr>
            <w:noProof/>
            <w:webHidden/>
          </w:rPr>
          <w:t>381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71" w:history="1">
        <w:r w:rsidRPr="00890D8C">
          <w:rPr>
            <w:rStyle w:val="Hyperlink"/>
            <w:rFonts w:cs="宋体" w:hint="eastAsia"/>
            <w:noProof/>
          </w:rPr>
          <w:t>（</w:t>
        </w:r>
        <w:r w:rsidRPr="00890D8C">
          <w:rPr>
            <w:rStyle w:val="Hyperlink"/>
            <w:noProof/>
          </w:rPr>
          <w:t>3</w:t>
        </w:r>
        <w:r w:rsidRPr="00890D8C">
          <w:rPr>
            <w:rStyle w:val="Hyperlink"/>
            <w:rFonts w:cs="宋体" w:hint="eastAsia"/>
            <w:noProof/>
          </w:rPr>
          <w:t>）农林作物、牧业畜类保险合同</w:t>
        </w:r>
        <w:r>
          <w:rPr>
            <w:rFonts w:cs="Times New Roman"/>
            <w:noProof/>
            <w:webHidden/>
          </w:rPr>
          <w:tab/>
        </w:r>
        <w:r>
          <w:rPr>
            <w:noProof/>
            <w:webHidden/>
          </w:rPr>
          <w:fldChar w:fldCharType="begin"/>
        </w:r>
        <w:r>
          <w:rPr>
            <w:noProof/>
            <w:webHidden/>
          </w:rPr>
          <w:instrText xml:space="preserve"> PAGEREF _Toc71527971 \h </w:instrText>
        </w:r>
        <w:r>
          <w:rPr>
            <w:noProof/>
          </w:rPr>
        </w:r>
        <w:r>
          <w:rPr>
            <w:noProof/>
            <w:webHidden/>
          </w:rPr>
          <w:fldChar w:fldCharType="separate"/>
        </w:r>
        <w:r>
          <w:rPr>
            <w:noProof/>
            <w:webHidden/>
          </w:rPr>
          <w:t>382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72" w:history="1">
        <w:r w:rsidRPr="00890D8C">
          <w:rPr>
            <w:rStyle w:val="Hyperlink"/>
            <w:rFonts w:cs="宋体" w:hint="eastAsia"/>
            <w:noProof/>
          </w:rPr>
          <w:t>（</w:t>
        </w:r>
        <w:r w:rsidRPr="00890D8C">
          <w:rPr>
            <w:rStyle w:val="Hyperlink"/>
            <w:noProof/>
          </w:rPr>
          <w:t>4</w:t>
        </w:r>
        <w:r w:rsidRPr="00890D8C">
          <w:rPr>
            <w:rStyle w:val="Hyperlink"/>
            <w:rFonts w:cs="宋体" w:hint="eastAsia"/>
            <w:noProof/>
          </w:rPr>
          <w:t>）农业发展银行政策性贷款合同</w:t>
        </w:r>
        <w:r>
          <w:rPr>
            <w:rFonts w:cs="Times New Roman"/>
            <w:noProof/>
            <w:webHidden/>
          </w:rPr>
          <w:tab/>
        </w:r>
        <w:r>
          <w:rPr>
            <w:noProof/>
            <w:webHidden/>
          </w:rPr>
          <w:fldChar w:fldCharType="begin"/>
        </w:r>
        <w:r>
          <w:rPr>
            <w:noProof/>
            <w:webHidden/>
          </w:rPr>
          <w:instrText xml:space="preserve"> PAGEREF _Toc71527972 \h </w:instrText>
        </w:r>
        <w:r>
          <w:rPr>
            <w:noProof/>
          </w:rPr>
        </w:r>
        <w:r>
          <w:rPr>
            <w:noProof/>
            <w:webHidden/>
          </w:rPr>
          <w:fldChar w:fldCharType="separate"/>
        </w:r>
        <w:r>
          <w:rPr>
            <w:noProof/>
            <w:webHidden/>
          </w:rPr>
          <w:t>382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73" w:history="1">
        <w:r w:rsidRPr="00890D8C">
          <w:rPr>
            <w:rStyle w:val="Hyperlink"/>
            <w:rFonts w:cs="宋体" w:hint="eastAsia"/>
            <w:noProof/>
          </w:rPr>
          <w:t>（</w:t>
        </w:r>
        <w:r w:rsidRPr="00890D8C">
          <w:rPr>
            <w:rStyle w:val="Hyperlink"/>
            <w:noProof/>
          </w:rPr>
          <w:t>5</w:t>
        </w:r>
        <w:r w:rsidRPr="00890D8C">
          <w:rPr>
            <w:rStyle w:val="Hyperlink"/>
            <w:rFonts w:cs="宋体" w:hint="eastAsia"/>
            <w:noProof/>
          </w:rPr>
          <w:t>）村民委员会、村民小组清产核资产权转移书据</w:t>
        </w:r>
        <w:r>
          <w:rPr>
            <w:rFonts w:cs="Times New Roman"/>
            <w:noProof/>
            <w:webHidden/>
          </w:rPr>
          <w:tab/>
        </w:r>
        <w:r>
          <w:rPr>
            <w:noProof/>
            <w:webHidden/>
          </w:rPr>
          <w:fldChar w:fldCharType="begin"/>
        </w:r>
        <w:r>
          <w:rPr>
            <w:noProof/>
            <w:webHidden/>
          </w:rPr>
          <w:instrText xml:space="preserve"> PAGEREF _Toc71527973 \h </w:instrText>
        </w:r>
        <w:r>
          <w:rPr>
            <w:noProof/>
          </w:rPr>
        </w:r>
        <w:r>
          <w:rPr>
            <w:noProof/>
            <w:webHidden/>
          </w:rPr>
          <w:fldChar w:fldCharType="separate"/>
        </w:r>
        <w:r>
          <w:rPr>
            <w:noProof/>
            <w:webHidden/>
          </w:rPr>
          <w:t>382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74" w:history="1">
        <w:r w:rsidRPr="00890D8C">
          <w:rPr>
            <w:rStyle w:val="Hyperlink"/>
            <w:rFonts w:cs="宋体" w:hint="eastAsia"/>
            <w:noProof/>
          </w:rPr>
          <w:t>（</w:t>
        </w:r>
        <w:r w:rsidRPr="00890D8C">
          <w:rPr>
            <w:rStyle w:val="Hyperlink"/>
            <w:noProof/>
          </w:rPr>
          <w:t>6</w:t>
        </w:r>
        <w:r w:rsidRPr="00890D8C">
          <w:rPr>
            <w:rStyle w:val="Hyperlink"/>
            <w:rFonts w:cs="宋体" w:hint="eastAsia"/>
            <w:noProof/>
          </w:rPr>
          <w:t>）农村饮水安全工程</w:t>
        </w:r>
        <w:r>
          <w:rPr>
            <w:rFonts w:cs="Times New Roman"/>
            <w:noProof/>
            <w:webHidden/>
          </w:rPr>
          <w:tab/>
        </w:r>
        <w:r>
          <w:rPr>
            <w:noProof/>
            <w:webHidden/>
          </w:rPr>
          <w:fldChar w:fldCharType="begin"/>
        </w:r>
        <w:r>
          <w:rPr>
            <w:noProof/>
            <w:webHidden/>
          </w:rPr>
          <w:instrText xml:space="preserve"> PAGEREF _Toc71527974 \h </w:instrText>
        </w:r>
        <w:r>
          <w:rPr>
            <w:noProof/>
          </w:rPr>
        </w:r>
        <w:r>
          <w:rPr>
            <w:noProof/>
            <w:webHidden/>
          </w:rPr>
          <w:fldChar w:fldCharType="separate"/>
        </w:r>
        <w:r>
          <w:rPr>
            <w:noProof/>
            <w:webHidden/>
          </w:rPr>
          <w:t>383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75" w:history="1">
        <w:r w:rsidRPr="00890D8C">
          <w:rPr>
            <w:rStyle w:val="Hyperlink"/>
            <w:noProof/>
          </w:rPr>
          <w:t>6</w:t>
        </w:r>
        <w:r w:rsidRPr="00890D8C">
          <w:rPr>
            <w:rStyle w:val="Hyperlink"/>
            <w:rFonts w:cs="宋体" w:hint="eastAsia"/>
            <w:noProof/>
          </w:rPr>
          <w:t>、城镇土地使用税、房产税优惠</w:t>
        </w:r>
        <w:r>
          <w:rPr>
            <w:rFonts w:cs="Times New Roman"/>
            <w:noProof/>
            <w:webHidden/>
          </w:rPr>
          <w:tab/>
        </w:r>
        <w:r>
          <w:rPr>
            <w:noProof/>
            <w:webHidden/>
          </w:rPr>
          <w:fldChar w:fldCharType="begin"/>
        </w:r>
        <w:r>
          <w:rPr>
            <w:noProof/>
            <w:webHidden/>
          </w:rPr>
          <w:instrText xml:space="preserve"> PAGEREF _Toc71527975 \h </w:instrText>
        </w:r>
        <w:r>
          <w:rPr>
            <w:noProof/>
          </w:rPr>
        </w:r>
        <w:r>
          <w:rPr>
            <w:noProof/>
            <w:webHidden/>
          </w:rPr>
          <w:fldChar w:fldCharType="separate"/>
        </w:r>
        <w:r>
          <w:rPr>
            <w:noProof/>
            <w:webHidden/>
          </w:rPr>
          <w:t>383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76" w:history="1">
        <w:r w:rsidRPr="00890D8C">
          <w:rPr>
            <w:rStyle w:val="Hyperlink"/>
            <w:rFonts w:cs="宋体" w:hint="eastAsia"/>
            <w:noProof/>
          </w:rPr>
          <w:t>（</w:t>
        </w:r>
        <w:r w:rsidRPr="00890D8C">
          <w:rPr>
            <w:rStyle w:val="Hyperlink"/>
            <w:noProof/>
          </w:rPr>
          <w:t>1</w:t>
        </w:r>
        <w:r w:rsidRPr="00890D8C">
          <w:rPr>
            <w:rStyle w:val="Hyperlink"/>
            <w:rFonts w:cs="宋体" w:hint="eastAsia"/>
            <w:noProof/>
          </w:rPr>
          <w:t>）农、林、牧、渔业的生产用地</w:t>
        </w:r>
        <w:r>
          <w:rPr>
            <w:rFonts w:cs="Times New Roman"/>
            <w:noProof/>
            <w:webHidden/>
          </w:rPr>
          <w:tab/>
        </w:r>
        <w:r>
          <w:rPr>
            <w:noProof/>
            <w:webHidden/>
          </w:rPr>
          <w:fldChar w:fldCharType="begin"/>
        </w:r>
        <w:r>
          <w:rPr>
            <w:noProof/>
            <w:webHidden/>
          </w:rPr>
          <w:instrText xml:space="preserve"> PAGEREF _Toc71527976 \h </w:instrText>
        </w:r>
        <w:r>
          <w:rPr>
            <w:noProof/>
          </w:rPr>
        </w:r>
        <w:r>
          <w:rPr>
            <w:noProof/>
            <w:webHidden/>
          </w:rPr>
          <w:fldChar w:fldCharType="separate"/>
        </w:r>
        <w:r>
          <w:rPr>
            <w:noProof/>
            <w:webHidden/>
          </w:rPr>
          <w:t>383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77" w:history="1">
        <w:r w:rsidRPr="00890D8C">
          <w:rPr>
            <w:rStyle w:val="Hyperlink"/>
            <w:rFonts w:cs="宋体" w:hint="eastAsia"/>
            <w:noProof/>
          </w:rPr>
          <w:t>（</w:t>
        </w:r>
        <w:r w:rsidRPr="00890D8C">
          <w:rPr>
            <w:rStyle w:val="Hyperlink"/>
            <w:noProof/>
          </w:rPr>
          <w:t>2</w:t>
        </w:r>
        <w:r w:rsidRPr="00890D8C">
          <w:rPr>
            <w:rStyle w:val="Hyperlink"/>
            <w:rFonts w:cs="宋体" w:hint="eastAsia"/>
            <w:noProof/>
          </w:rPr>
          <w:t>）农产品批发市场、农贸市场</w:t>
        </w:r>
        <w:r>
          <w:rPr>
            <w:rFonts w:cs="Times New Roman"/>
            <w:noProof/>
            <w:webHidden/>
          </w:rPr>
          <w:tab/>
        </w:r>
        <w:r>
          <w:rPr>
            <w:noProof/>
            <w:webHidden/>
          </w:rPr>
          <w:fldChar w:fldCharType="begin"/>
        </w:r>
        <w:r>
          <w:rPr>
            <w:noProof/>
            <w:webHidden/>
          </w:rPr>
          <w:instrText xml:space="preserve"> PAGEREF _Toc71527977 \h </w:instrText>
        </w:r>
        <w:r>
          <w:rPr>
            <w:noProof/>
          </w:rPr>
        </w:r>
        <w:r>
          <w:rPr>
            <w:noProof/>
            <w:webHidden/>
          </w:rPr>
          <w:fldChar w:fldCharType="separate"/>
        </w:r>
        <w:r>
          <w:rPr>
            <w:noProof/>
            <w:webHidden/>
          </w:rPr>
          <w:t>385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78" w:history="1">
        <w:r w:rsidRPr="00890D8C">
          <w:rPr>
            <w:rStyle w:val="Hyperlink"/>
            <w:rFonts w:cs="宋体" w:hint="eastAsia"/>
            <w:noProof/>
          </w:rPr>
          <w:t>（</w:t>
        </w:r>
        <w:r w:rsidRPr="00890D8C">
          <w:rPr>
            <w:rStyle w:val="Hyperlink"/>
            <w:noProof/>
          </w:rPr>
          <w:t>3</w:t>
        </w:r>
        <w:r w:rsidRPr="00890D8C">
          <w:rPr>
            <w:rStyle w:val="Hyperlink"/>
            <w:rFonts w:cs="宋体" w:hint="eastAsia"/>
            <w:noProof/>
          </w:rPr>
          <w:t>）农村饮水安全工程</w:t>
        </w:r>
        <w:r>
          <w:rPr>
            <w:rFonts w:cs="Times New Roman"/>
            <w:noProof/>
            <w:webHidden/>
          </w:rPr>
          <w:tab/>
        </w:r>
        <w:r>
          <w:rPr>
            <w:noProof/>
            <w:webHidden/>
          </w:rPr>
          <w:fldChar w:fldCharType="begin"/>
        </w:r>
        <w:r>
          <w:rPr>
            <w:noProof/>
            <w:webHidden/>
          </w:rPr>
          <w:instrText xml:space="preserve"> PAGEREF _Toc71527978 \h </w:instrText>
        </w:r>
        <w:r>
          <w:rPr>
            <w:noProof/>
          </w:rPr>
        </w:r>
        <w:r>
          <w:rPr>
            <w:noProof/>
            <w:webHidden/>
          </w:rPr>
          <w:fldChar w:fldCharType="separate"/>
        </w:r>
        <w:r>
          <w:rPr>
            <w:noProof/>
            <w:webHidden/>
          </w:rPr>
          <w:t>386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79" w:history="1">
        <w:r w:rsidRPr="00890D8C">
          <w:rPr>
            <w:rStyle w:val="Hyperlink"/>
            <w:noProof/>
          </w:rPr>
          <w:t>7</w:t>
        </w:r>
        <w:r w:rsidRPr="00890D8C">
          <w:rPr>
            <w:rStyle w:val="Hyperlink"/>
            <w:rFonts w:cs="宋体" w:hint="eastAsia"/>
            <w:noProof/>
          </w:rPr>
          <w:t>、契税优惠</w:t>
        </w:r>
        <w:r>
          <w:rPr>
            <w:rFonts w:cs="Times New Roman"/>
            <w:noProof/>
            <w:webHidden/>
          </w:rPr>
          <w:tab/>
        </w:r>
        <w:r>
          <w:rPr>
            <w:noProof/>
            <w:webHidden/>
          </w:rPr>
          <w:fldChar w:fldCharType="begin"/>
        </w:r>
        <w:r>
          <w:rPr>
            <w:noProof/>
            <w:webHidden/>
          </w:rPr>
          <w:instrText xml:space="preserve"> PAGEREF _Toc71527979 \h </w:instrText>
        </w:r>
        <w:r>
          <w:rPr>
            <w:noProof/>
          </w:rPr>
        </w:r>
        <w:r>
          <w:rPr>
            <w:noProof/>
            <w:webHidden/>
          </w:rPr>
          <w:fldChar w:fldCharType="separate"/>
        </w:r>
        <w:r>
          <w:rPr>
            <w:noProof/>
            <w:webHidden/>
          </w:rPr>
          <w:t>386</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80" w:history="1">
        <w:r w:rsidRPr="00890D8C">
          <w:rPr>
            <w:rStyle w:val="Hyperlink"/>
            <w:noProof/>
          </w:rPr>
          <w:t>8</w:t>
        </w:r>
        <w:r w:rsidRPr="00890D8C">
          <w:rPr>
            <w:rStyle w:val="Hyperlink"/>
            <w:rFonts w:cs="宋体" w:hint="eastAsia"/>
            <w:noProof/>
          </w:rPr>
          <w:t>、耕地占用税优惠</w:t>
        </w:r>
        <w:r>
          <w:rPr>
            <w:rFonts w:cs="Times New Roman"/>
            <w:noProof/>
            <w:webHidden/>
          </w:rPr>
          <w:tab/>
        </w:r>
        <w:r>
          <w:rPr>
            <w:noProof/>
            <w:webHidden/>
          </w:rPr>
          <w:fldChar w:fldCharType="begin"/>
        </w:r>
        <w:r>
          <w:rPr>
            <w:noProof/>
            <w:webHidden/>
          </w:rPr>
          <w:instrText xml:space="preserve"> PAGEREF _Toc71527980 \h </w:instrText>
        </w:r>
        <w:r>
          <w:rPr>
            <w:noProof/>
          </w:rPr>
        </w:r>
        <w:r>
          <w:rPr>
            <w:noProof/>
            <w:webHidden/>
          </w:rPr>
          <w:fldChar w:fldCharType="separate"/>
        </w:r>
        <w:r>
          <w:rPr>
            <w:noProof/>
            <w:webHidden/>
          </w:rPr>
          <w:t>388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81" w:history="1">
        <w:r w:rsidRPr="00890D8C">
          <w:rPr>
            <w:rStyle w:val="Hyperlink"/>
            <w:rFonts w:cs="宋体" w:hint="eastAsia"/>
            <w:noProof/>
          </w:rPr>
          <w:t>（</w:t>
        </w:r>
        <w:r w:rsidRPr="00890D8C">
          <w:rPr>
            <w:rStyle w:val="Hyperlink"/>
            <w:noProof/>
          </w:rPr>
          <w:t>1</w:t>
        </w:r>
        <w:r w:rsidRPr="00890D8C">
          <w:rPr>
            <w:rStyle w:val="Hyperlink"/>
            <w:rFonts w:cs="宋体" w:hint="eastAsia"/>
            <w:noProof/>
          </w:rPr>
          <w:t>）农村居民占用耕地新建住宅</w:t>
        </w:r>
        <w:r>
          <w:rPr>
            <w:rFonts w:cs="Times New Roman"/>
            <w:noProof/>
            <w:webHidden/>
          </w:rPr>
          <w:tab/>
        </w:r>
        <w:r>
          <w:rPr>
            <w:noProof/>
            <w:webHidden/>
          </w:rPr>
          <w:fldChar w:fldCharType="begin"/>
        </w:r>
        <w:r>
          <w:rPr>
            <w:noProof/>
            <w:webHidden/>
          </w:rPr>
          <w:instrText xml:space="preserve"> PAGEREF _Toc71527981 \h </w:instrText>
        </w:r>
        <w:r>
          <w:rPr>
            <w:noProof/>
          </w:rPr>
        </w:r>
        <w:r>
          <w:rPr>
            <w:noProof/>
            <w:webHidden/>
          </w:rPr>
          <w:fldChar w:fldCharType="separate"/>
        </w:r>
        <w:r>
          <w:rPr>
            <w:noProof/>
            <w:webHidden/>
          </w:rPr>
          <w:t>388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82" w:history="1">
        <w:r w:rsidRPr="00890D8C">
          <w:rPr>
            <w:rStyle w:val="Hyperlink"/>
            <w:rFonts w:cs="宋体" w:hint="eastAsia"/>
            <w:noProof/>
          </w:rPr>
          <w:t>（</w:t>
        </w:r>
        <w:r w:rsidRPr="00890D8C">
          <w:rPr>
            <w:rStyle w:val="Hyperlink"/>
            <w:noProof/>
          </w:rPr>
          <w:t>2</w:t>
        </w:r>
        <w:r w:rsidRPr="00890D8C">
          <w:rPr>
            <w:rStyle w:val="Hyperlink"/>
            <w:rFonts w:cs="宋体" w:hint="eastAsia"/>
            <w:noProof/>
          </w:rPr>
          <w:t>）农村烈属、残疾军人等新建住宅</w:t>
        </w:r>
        <w:r>
          <w:rPr>
            <w:rFonts w:cs="Times New Roman"/>
            <w:noProof/>
            <w:webHidden/>
          </w:rPr>
          <w:tab/>
        </w:r>
        <w:r>
          <w:rPr>
            <w:noProof/>
            <w:webHidden/>
          </w:rPr>
          <w:fldChar w:fldCharType="begin"/>
        </w:r>
        <w:r>
          <w:rPr>
            <w:noProof/>
            <w:webHidden/>
          </w:rPr>
          <w:instrText xml:space="preserve"> PAGEREF _Toc71527982 \h </w:instrText>
        </w:r>
        <w:r>
          <w:rPr>
            <w:noProof/>
          </w:rPr>
        </w:r>
        <w:r>
          <w:rPr>
            <w:noProof/>
            <w:webHidden/>
          </w:rPr>
          <w:fldChar w:fldCharType="separate"/>
        </w:r>
        <w:r>
          <w:rPr>
            <w:noProof/>
            <w:webHidden/>
          </w:rPr>
          <w:t>389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83" w:history="1">
        <w:r w:rsidRPr="00890D8C">
          <w:rPr>
            <w:rStyle w:val="Hyperlink"/>
            <w:rFonts w:cs="宋体" w:hint="eastAsia"/>
            <w:noProof/>
          </w:rPr>
          <w:t>（</w:t>
        </w:r>
        <w:r w:rsidRPr="00890D8C">
          <w:rPr>
            <w:rStyle w:val="Hyperlink"/>
            <w:noProof/>
          </w:rPr>
          <w:t>3</w:t>
        </w:r>
        <w:r w:rsidRPr="00890D8C">
          <w:rPr>
            <w:rStyle w:val="Hyperlink"/>
            <w:rFonts w:cs="宋体" w:hint="eastAsia"/>
            <w:noProof/>
          </w:rPr>
          <w:t>）农田水利占用耕地</w:t>
        </w:r>
        <w:r>
          <w:rPr>
            <w:rFonts w:cs="Times New Roman"/>
            <w:noProof/>
            <w:webHidden/>
          </w:rPr>
          <w:tab/>
        </w:r>
        <w:r>
          <w:rPr>
            <w:noProof/>
            <w:webHidden/>
          </w:rPr>
          <w:fldChar w:fldCharType="begin"/>
        </w:r>
        <w:r>
          <w:rPr>
            <w:noProof/>
            <w:webHidden/>
          </w:rPr>
          <w:instrText xml:space="preserve"> PAGEREF _Toc71527983 \h </w:instrText>
        </w:r>
        <w:r>
          <w:rPr>
            <w:noProof/>
          </w:rPr>
        </w:r>
        <w:r>
          <w:rPr>
            <w:noProof/>
            <w:webHidden/>
          </w:rPr>
          <w:fldChar w:fldCharType="separate"/>
        </w:r>
        <w:r>
          <w:rPr>
            <w:noProof/>
            <w:webHidden/>
          </w:rPr>
          <w:t>389</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84" w:history="1">
        <w:r w:rsidRPr="00890D8C">
          <w:rPr>
            <w:rStyle w:val="Hyperlink"/>
            <w:noProof/>
          </w:rPr>
          <w:t>9</w:t>
        </w:r>
        <w:r w:rsidRPr="00890D8C">
          <w:rPr>
            <w:rStyle w:val="Hyperlink"/>
            <w:rFonts w:cs="宋体" w:hint="eastAsia"/>
            <w:noProof/>
          </w:rPr>
          <w:t>、车船税优惠</w:t>
        </w:r>
        <w:r>
          <w:rPr>
            <w:rFonts w:cs="Times New Roman"/>
            <w:noProof/>
            <w:webHidden/>
          </w:rPr>
          <w:tab/>
        </w:r>
        <w:r>
          <w:rPr>
            <w:noProof/>
            <w:webHidden/>
          </w:rPr>
          <w:fldChar w:fldCharType="begin"/>
        </w:r>
        <w:r>
          <w:rPr>
            <w:noProof/>
            <w:webHidden/>
          </w:rPr>
          <w:instrText xml:space="preserve"> PAGEREF _Toc71527984 \h </w:instrText>
        </w:r>
        <w:r>
          <w:rPr>
            <w:noProof/>
          </w:rPr>
        </w:r>
        <w:r>
          <w:rPr>
            <w:noProof/>
            <w:webHidden/>
          </w:rPr>
          <w:fldChar w:fldCharType="separate"/>
        </w:r>
        <w:r>
          <w:rPr>
            <w:noProof/>
            <w:webHidden/>
          </w:rPr>
          <w:t>390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85" w:history="1">
        <w:r w:rsidRPr="00890D8C">
          <w:rPr>
            <w:rStyle w:val="Hyperlink"/>
            <w:noProof/>
          </w:rPr>
          <w:t>10</w:t>
        </w:r>
        <w:r w:rsidRPr="00890D8C">
          <w:rPr>
            <w:rStyle w:val="Hyperlink"/>
            <w:rFonts w:cs="宋体" w:hint="eastAsia"/>
            <w:noProof/>
          </w:rPr>
          <w:t>、车辆购置税优惠</w:t>
        </w:r>
        <w:r>
          <w:rPr>
            <w:rFonts w:cs="Times New Roman"/>
            <w:noProof/>
            <w:webHidden/>
          </w:rPr>
          <w:tab/>
        </w:r>
        <w:r>
          <w:rPr>
            <w:noProof/>
            <w:webHidden/>
          </w:rPr>
          <w:fldChar w:fldCharType="begin"/>
        </w:r>
        <w:r>
          <w:rPr>
            <w:noProof/>
            <w:webHidden/>
          </w:rPr>
          <w:instrText xml:space="preserve"> PAGEREF _Toc71527985 \h </w:instrText>
        </w:r>
        <w:r>
          <w:rPr>
            <w:noProof/>
          </w:rPr>
        </w:r>
        <w:r>
          <w:rPr>
            <w:noProof/>
            <w:webHidden/>
          </w:rPr>
          <w:fldChar w:fldCharType="separate"/>
        </w:r>
        <w:r>
          <w:rPr>
            <w:noProof/>
            <w:webHidden/>
          </w:rPr>
          <w:t>390</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86" w:history="1">
        <w:r w:rsidRPr="00890D8C">
          <w:rPr>
            <w:rStyle w:val="Hyperlink"/>
            <w:noProof/>
          </w:rPr>
          <w:t>11</w:t>
        </w:r>
        <w:r w:rsidRPr="00890D8C">
          <w:rPr>
            <w:rStyle w:val="Hyperlink"/>
            <w:rFonts w:cs="宋体" w:hint="eastAsia"/>
            <w:noProof/>
          </w:rPr>
          <w:t>、非税收入优惠</w:t>
        </w:r>
        <w:r>
          <w:rPr>
            <w:rFonts w:cs="Times New Roman"/>
            <w:noProof/>
            <w:webHidden/>
          </w:rPr>
          <w:tab/>
        </w:r>
        <w:r>
          <w:rPr>
            <w:noProof/>
            <w:webHidden/>
          </w:rPr>
          <w:fldChar w:fldCharType="begin"/>
        </w:r>
        <w:r>
          <w:rPr>
            <w:noProof/>
            <w:webHidden/>
          </w:rPr>
          <w:instrText xml:space="preserve"> PAGEREF _Toc71527986 \h </w:instrText>
        </w:r>
        <w:r>
          <w:rPr>
            <w:noProof/>
          </w:rPr>
        </w:r>
        <w:r>
          <w:rPr>
            <w:noProof/>
            <w:webHidden/>
          </w:rPr>
          <w:fldChar w:fldCharType="separate"/>
        </w:r>
        <w:r>
          <w:rPr>
            <w:noProof/>
            <w:webHidden/>
          </w:rPr>
          <w:t>390</w:t>
        </w:r>
        <w:r>
          <w:rPr>
            <w:noProof/>
            <w:webHidden/>
          </w:rPr>
          <w:fldChar w:fldCharType="end"/>
        </w:r>
      </w:hyperlink>
    </w:p>
    <w:p w:rsidR="000D1B88" w:rsidRDefault="000D1B88" w:rsidP="002C136E">
      <w:pPr>
        <w:pStyle w:val="TOC2"/>
        <w:tabs>
          <w:tab w:val="right" w:leader="dot" w:pos="8296"/>
        </w:tabs>
        <w:ind w:left="31680"/>
        <w:rPr>
          <w:rFonts w:ascii="Calibri" w:hAnsi="Calibri" w:cs="Calibri"/>
          <w:noProof/>
        </w:rPr>
      </w:pPr>
      <w:hyperlink w:anchor="_Toc71527987" w:history="1">
        <w:r w:rsidRPr="00890D8C">
          <w:rPr>
            <w:rStyle w:val="Hyperlink"/>
            <w:rFonts w:cs="宋体" w:hint="eastAsia"/>
            <w:noProof/>
          </w:rPr>
          <w:t>（三）社会公益事业</w:t>
        </w:r>
        <w:r>
          <w:rPr>
            <w:rFonts w:cs="Times New Roman"/>
            <w:noProof/>
            <w:webHidden/>
          </w:rPr>
          <w:tab/>
        </w:r>
        <w:r>
          <w:rPr>
            <w:noProof/>
            <w:webHidden/>
          </w:rPr>
          <w:fldChar w:fldCharType="begin"/>
        </w:r>
        <w:r>
          <w:rPr>
            <w:noProof/>
            <w:webHidden/>
          </w:rPr>
          <w:instrText xml:space="preserve"> PAGEREF _Toc71527987 \h </w:instrText>
        </w:r>
        <w:r>
          <w:rPr>
            <w:noProof/>
          </w:rPr>
        </w:r>
        <w:r>
          <w:rPr>
            <w:noProof/>
            <w:webHidden/>
          </w:rPr>
          <w:fldChar w:fldCharType="separate"/>
        </w:r>
        <w:r>
          <w:rPr>
            <w:noProof/>
            <w:webHidden/>
          </w:rPr>
          <w:t>392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88" w:history="1">
        <w:r w:rsidRPr="00890D8C">
          <w:rPr>
            <w:rStyle w:val="Hyperlink"/>
            <w:noProof/>
          </w:rPr>
          <w:t>1</w:t>
        </w:r>
        <w:r w:rsidRPr="00890D8C">
          <w:rPr>
            <w:rStyle w:val="Hyperlink"/>
            <w:rFonts w:cs="宋体" w:hint="eastAsia"/>
            <w:noProof/>
          </w:rPr>
          <w:t>、医疗卫生</w:t>
        </w:r>
        <w:r>
          <w:rPr>
            <w:rFonts w:cs="Times New Roman"/>
            <w:noProof/>
            <w:webHidden/>
          </w:rPr>
          <w:tab/>
        </w:r>
        <w:r>
          <w:rPr>
            <w:noProof/>
            <w:webHidden/>
          </w:rPr>
          <w:fldChar w:fldCharType="begin"/>
        </w:r>
        <w:r>
          <w:rPr>
            <w:noProof/>
            <w:webHidden/>
          </w:rPr>
          <w:instrText xml:space="preserve"> PAGEREF _Toc71527988 \h </w:instrText>
        </w:r>
        <w:r>
          <w:rPr>
            <w:noProof/>
          </w:rPr>
        </w:r>
        <w:r>
          <w:rPr>
            <w:noProof/>
            <w:webHidden/>
          </w:rPr>
          <w:fldChar w:fldCharType="separate"/>
        </w:r>
        <w:r>
          <w:rPr>
            <w:noProof/>
            <w:webHidden/>
          </w:rPr>
          <w:t>392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89" w:history="1">
        <w:r w:rsidRPr="00890D8C">
          <w:rPr>
            <w:rStyle w:val="Hyperlink"/>
            <w:noProof/>
          </w:rPr>
          <w:t>2</w:t>
        </w:r>
        <w:r w:rsidRPr="00890D8C">
          <w:rPr>
            <w:rStyle w:val="Hyperlink"/>
            <w:rFonts w:cs="宋体" w:hint="eastAsia"/>
            <w:noProof/>
          </w:rPr>
          <w:t>、养老</w:t>
        </w:r>
        <w:r>
          <w:rPr>
            <w:rFonts w:cs="Times New Roman"/>
            <w:noProof/>
            <w:webHidden/>
          </w:rPr>
          <w:tab/>
        </w:r>
        <w:r>
          <w:rPr>
            <w:noProof/>
            <w:webHidden/>
          </w:rPr>
          <w:fldChar w:fldCharType="begin"/>
        </w:r>
        <w:r>
          <w:rPr>
            <w:noProof/>
            <w:webHidden/>
          </w:rPr>
          <w:instrText xml:space="preserve"> PAGEREF _Toc71527989 \h </w:instrText>
        </w:r>
        <w:r>
          <w:rPr>
            <w:noProof/>
          </w:rPr>
        </w:r>
        <w:r>
          <w:rPr>
            <w:noProof/>
            <w:webHidden/>
          </w:rPr>
          <w:fldChar w:fldCharType="separate"/>
        </w:r>
        <w:r>
          <w:rPr>
            <w:noProof/>
            <w:webHidden/>
          </w:rPr>
          <w:t>398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90" w:history="1">
        <w:r w:rsidRPr="00890D8C">
          <w:rPr>
            <w:rStyle w:val="Hyperlink"/>
            <w:noProof/>
          </w:rPr>
          <w:t>3</w:t>
        </w:r>
        <w:r w:rsidRPr="00890D8C">
          <w:rPr>
            <w:rStyle w:val="Hyperlink"/>
            <w:rFonts w:cs="宋体" w:hint="eastAsia"/>
            <w:noProof/>
          </w:rPr>
          <w:t>、教育</w:t>
        </w:r>
        <w:r>
          <w:rPr>
            <w:rFonts w:cs="Times New Roman"/>
            <w:noProof/>
            <w:webHidden/>
          </w:rPr>
          <w:tab/>
        </w:r>
        <w:r>
          <w:rPr>
            <w:noProof/>
            <w:webHidden/>
          </w:rPr>
          <w:fldChar w:fldCharType="begin"/>
        </w:r>
        <w:r>
          <w:rPr>
            <w:noProof/>
            <w:webHidden/>
          </w:rPr>
          <w:instrText xml:space="preserve"> PAGEREF _Toc71527990 \h </w:instrText>
        </w:r>
        <w:r>
          <w:rPr>
            <w:noProof/>
          </w:rPr>
        </w:r>
        <w:r>
          <w:rPr>
            <w:noProof/>
            <w:webHidden/>
          </w:rPr>
          <w:fldChar w:fldCharType="separate"/>
        </w:r>
        <w:r>
          <w:rPr>
            <w:noProof/>
            <w:webHidden/>
          </w:rPr>
          <w:t>401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91" w:history="1">
        <w:r w:rsidRPr="00890D8C">
          <w:rPr>
            <w:rStyle w:val="Hyperlink"/>
            <w:noProof/>
          </w:rPr>
          <w:t>4</w:t>
        </w:r>
        <w:r w:rsidRPr="00890D8C">
          <w:rPr>
            <w:rStyle w:val="Hyperlink"/>
            <w:rFonts w:cs="宋体" w:hint="eastAsia"/>
            <w:noProof/>
          </w:rPr>
          <w:t>、文化体育</w:t>
        </w:r>
        <w:r>
          <w:rPr>
            <w:rFonts w:cs="Times New Roman"/>
            <w:noProof/>
            <w:webHidden/>
          </w:rPr>
          <w:tab/>
        </w:r>
        <w:r>
          <w:rPr>
            <w:noProof/>
            <w:webHidden/>
          </w:rPr>
          <w:fldChar w:fldCharType="begin"/>
        </w:r>
        <w:r>
          <w:rPr>
            <w:noProof/>
            <w:webHidden/>
          </w:rPr>
          <w:instrText xml:space="preserve"> PAGEREF _Toc71527991 \h </w:instrText>
        </w:r>
        <w:r>
          <w:rPr>
            <w:noProof/>
          </w:rPr>
        </w:r>
        <w:r>
          <w:rPr>
            <w:noProof/>
            <w:webHidden/>
          </w:rPr>
          <w:fldChar w:fldCharType="separate"/>
        </w:r>
        <w:r>
          <w:rPr>
            <w:noProof/>
            <w:webHidden/>
          </w:rPr>
          <w:t>405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92" w:history="1">
        <w:r w:rsidRPr="00890D8C">
          <w:rPr>
            <w:rStyle w:val="Hyperlink"/>
            <w:noProof/>
          </w:rPr>
          <w:t>5</w:t>
        </w:r>
        <w:r w:rsidRPr="00890D8C">
          <w:rPr>
            <w:rStyle w:val="Hyperlink"/>
            <w:rFonts w:cs="宋体" w:hint="eastAsia"/>
            <w:noProof/>
          </w:rPr>
          <w:t>、公共管理与社会组织</w:t>
        </w:r>
        <w:r>
          <w:rPr>
            <w:rFonts w:cs="Times New Roman"/>
            <w:noProof/>
            <w:webHidden/>
          </w:rPr>
          <w:tab/>
        </w:r>
        <w:r>
          <w:rPr>
            <w:noProof/>
            <w:webHidden/>
          </w:rPr>
          <w:fldChar w:fldCharType="begin"/>
        </w:r>
        <w:r>
          <w:rPr>
            <w:noProof/>
            <w:webHidden/>
          </w:rPr>
          <w:instrText xml:space="preserve"> PAGEREF _Toc71527992 \h </w:instrText>
        </w:r>
        <w:r>
          <w:rPr>
            <w:noProof/>
          </w:rPr>
        </w:r>
        <w:r>
          <w:rPr>
            <w:noProof/>
            <w:webHidden/>
          </w:rPr>
          <w:fldChar w:fldCharType="separate"/>
        </w:r>
        <w:r>
          <w:rPr>
            <w:noProof/>
            <w:webHidden/>
          </w:rPr>
          <w:t>421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93" w:history="1">
        <w:r w:rsidRPr="00890D8C">
          <w:rPr>
            <w:rStyle w:val="Hyperlink"/>
            <w:rFonts w:cs="宋体" w:hint="eastAsia"/>
            <w:noProof/>
          </w:rPr>
          <w:t>（</w:t>
        </w:r>
        <w:r w:rsidRPr="00890D8C">
          <w:rPr>
            <w:rStyle w:val="Hyperlink"/>
            <w:noProof/>
          </w:rPr>
          <w:t>1</w:t>
        </w:r>
        <w:r w:rsidRPr="00890D8C">
          <w:rPr>
            <w:rStyle w:val="Hyperlink"/>
            <w:rFonts w:cs="宋体" w:hint="eastAsia"/>
            <w:noProof/>
          </w:rPr>
          <w:t>）非营利性组织</w:t>
        </w:r>
        <w:r>
          <w:rPr>
            <w:rFonts w:cs="Times New Roman"/>
            <w:noProof/>
            <w:webHidden/>
          </w:rPr>
          <w:tab/>
        </w:r>
        <w:r>
          <w:rPr>
            <w:noProof/>
            <w:webHidden/>
          </w:rPr>
          <w:fldChar w:fldCharType="begin"/>
        </w:r>
        <w:r>
          <w:rPr>
            <w:noProof/>
            <w:webHidden/>
          </w:rPr>
          <w:instrText xml:space="preserve"> PAGEREF _Toc71527993 \h </w:instrText>
        </w:r>
        <w:r>
          <w:rPr>
            <w:noProof/>
          </w:rPr>
        </w:r>
        <w:r>
          <w:rPr>
            <w:noProof/>
            <w:webHidden/>
          </w:rPr>
          <w:fldChar w:fldCharType="separate"/>
        </w:r>
        <w:r>
          <w:rPr>
            <w:noProof/>
            <w:webHidden/>
          </w:rPr>
          <w:t>421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94" w:history="1">
        <w:r w:rsidRPr="00890D8C">
          <w:rPr>
            <w:rStyle w:val="Hyperlink"/>
            <w:rFonts w:cs="宋体" w:hint="eastAsia"/>
            <w:noProof/>
          </w:rPr>
          <w:t>（</w:t>
        </w:r>
        <w:r w:rsidRPr="00890D8C">
          <w:rPr>
            <w:rStyle w:val="Hyperlink"/>
            <w:noProof/>
          </w:rPr>
          <w:t>2</w:t>
        </w:r>
        <w:r w:rsidRPr="00890D8C">
          <w:rPr>
            <w:rStyle w:val="Hyperlink"/>
            <w:rFonts w:cs="宋体" w:hint="eastAsia"/>
            <w:noProof/>
          </w:rPr>
          <w:t>）公共基础设施项目</w:t>
        </w:r>
        <w:r>
          <w:rPr>
            <w:rFonts w:cs="Times New Roman"/>
            <w:noProof/>
            <w:webHidden/>
          </w:rPr>
          <w:tab/>
        </w:r>
        <w:r>
          <w:rPr>
            <w:noProof/>
            <w:webHidden/>
          </w:rPr>
          <w:fldChar w:fldCharType="begin"/>
        </w:r>
        <w:r>
          <w:rPr>
            <w:noProof/>
            <w:webHidden/>
          </w:rPr>
          <w:instrText xml:space="preserve"> PAGEREF _Toc71527994 \h </w:instrText>
        </w:r>
        <w:r>
          <w:rPr>
            <w:noProof/>
          </w:rPr>
        </w:r>
        <w:r>
          <w:rPr>
            <w:noProof/>
            <w:webHidden/>
          </w:rPr>
          <w:fldChar w:fldCharType="separate"/>
        </w:r>
        <w:r>
          <w:rPr>
            <w:noProof/>
            <w:webHidden/>
          </w:rPr>
          <w:t>427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95" w:history="1">
        <w:r w:rsidRPr="00890D8C">
          <w:rPr>
            <w:rStyle w:val="Hyperlink"/>
            <w:rFonts w:cs="宋体" w:hint="eastAsia"/>
            <w:noProof/>
          </w:rPr>
          <w:t>①公共基础设施项目投资经营企业所得税</w:t>
        </w:r>
        <w:r>
          <w:rPr>
            <w:rFonts w:cs="Times New Roman"/>
            <w:noProof/>
            <w:webHidden/>
          </w:rPr>
          <w:tab/>
        </w:r>
        <w:r>
          <w:rPr>
            <w:noProof/>
            <w:webHidden/>
          </w:rPr>
          <w:fldChar w:fldCharType="begin"/>
        </w:r>
        <w:r>
          <w:rPr>
            <w:noProof/>
            <w:webHidden/>
          </w:rPr>
          <w:instrText xml:space="preserve"> PAGEREF _Toc71527995 \h </w:instrText>
        </w:r>
        <w:r>
          <w:rPr>
            <w:noProof/>
          </w:rPr>
        </w:r>
        <w:r>
          <w:rPr>
            <w:noProof/>
            <w:webHidden/>
          </w:rPr>
          <w:fldChar w:fldCharType="separate"/>
        </w:r>
        <w:r>
          <w:rPr>
            <w:noProof/>
            <w:webHidden/>
          </w:rPr>
          <w:t>427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96" w:history="1">
        <w:r w:rsidRPr="00890D8C">
          <w:rPr>
            <w:rStyle w:val="Hyperlink"/>
            <w:rFonts w:cs="宋体" w:hint="eastAsia"/>
            <w:noProof/>
          </w:rPr>
          <w:t>②公共基础设施项目耕地占用税</w:t>
        </w:r>
        <w:r>
          <w:rPr>
            <w:rFonts w:cs="Times New Roman"/>
            <w:noProof/>
            <w:webHidden/>
          </w:rPr>
          <w:tab/>
        </w:r>
        <w:r>
          <w:rPr>
            <w:noProof/>
            <w:webHidden/>
          </w:rPr>
          <w:fldChar w:fldCharType="begin"/>
        </w:r>
        <w:r>
          <w:rPr>
            <w:noProof/>
            <w:webHidden/>
          </w:rPr>
          <w:instrText xml:space="preserve"> PAGEREF _Toc71527996 \h </w:instrText>
        </w:r>
        <w:r>
          <w:rPr>
            <w:noProof/>
          </w:rPr>
        </w:r>
        <w:r>
          <w:rPr>
            <w:noProof/>
            <w:webHidden/>
          </w:rPr>
          <w:fldChar w:fldCharType="separate"/>
        </w:r>
        <w:r>
          <w:rPr>
            <w:noProof/>
            <w:webHidden/>
          </w:rPr>
          <w:t>432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97" w:history="1">
        <w:r w:rsidRPr="00890D8C">
          <w:rPr>
            <w:rStyle w:val="Hyperlink"/>
            <w:rFonts w:cs="宋体" w:hint="eastAsia"/>
            <w:noProof/>
          </w:rPr>
          <w:t>③公共基础设施项目房产税、城镇土地使用税</w:t>
        </w:r>
        <w:r>
          <w:rPr>
            <w:rFonts w:cs="Times New Roman"/>
            <w:noProof/>
            <w:webHidden/>
          </w:rPr>
          <w:tab/>
        </w:r>
        <w:r>
          <w:rPr>
            <w:noProof/>
            <w:webHidden/>
          </w:rPr>
          <w:fldChar w:fldCharType="begin"/>
        </w:r>
        <w:r>
          <w:rPr>
            <w:noProof/>
            <w:webHidden/>
          </w:rPr>
          <w:instrText xml:space="preserve"> PAGEREF _Toc71527997 \h </w:instrText>
        </w:r>
        <w:r>
          <w:rPr>
            <w:noProof/>
          </w:rPr>
        </w:r>
        <w:r>
          <w:rPr>
            <w:noProof/>
            <w:webHidden/>
          </w:rPr>
          <w:fldChar w:fldCharType="separate"/>
        </w:r>
        <w:r>
          <w:rPr>
            <w:noProof/>
            <w:webHidden/>
          </w:rPr>
          <w:t>432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98" w:history="1">
        <w:r w:rsidRPr="00890D8C">
          <w:rPr>
            <w:rStyle w:val="Hyperlink"/>
            <w:rFonts w:ascii="宋体" w:cs="宋体" w:hint="eastAsia"/>
            <w:noProof/>
          </w:rPr>
          <w:t>④</w:t>
        </w:r>
        <w:r w:rsidRPr="00890D8C">
          <w:rPr>
            <w:rStyle w:val="Hyperlink"/>
            <w:rFonts w:cs="宋体" w:hint="eastAsia"/>
            <w:noProof/>
          </w:rPr>
          <w:t>农村饮水安全工程建设运营税收优惠政策</w:t>
        </w:r>
        <w:r>
          <w:rPr>
            <w:rFonts w:cs="Times New Roman"/>
            <w:noProof/>
            <w:webHidden/>
          </w:rPr>
          <w:tab/>
        </w:r>
        <w:r>
          <w:rPr>
            <w:noProof/>
            <w:webHidden/>
          </w:rPr>
          <w:fldChar w:fldCharType="begin"/>
        </w:r>
        <w:r>
          <w:rPr>
            <w:noProof/>
            <w:webHidden/>
          </w:rPr>
          <w:instrText xml:space="preserve"> PAGEREF _Toc71527998 \h </w:instrText>
        </w:r>
        <w:r>
          <w:rPr>
            <w:noProof/>
          </w:rPr>
        </w:r>
        <w:r>
          <w:rPr>
            <w:noProof/>
            <w:webHidden/>
          </w:rPr>
          <w:fldChar w:fldCharType="separate"/>
        </w:r>
        <w:r>
          <w:rPr>
            <w:noProof/>
            <w:webHidden/>
          </w:rPr>
          <w:t>434</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7999" w:history="1">
        <w:r w:rsidRPr="00890D8C">
          <w:rPr>
            <w:rStyle w:val="Hyperlink"/>
            <w:rFonts w:cs="宋体" w:hint="eastAsia"/>
            <w:noProof/>
          </w:rPr>
          <w:t>⑤国家重大水利工程建设基金</w:t>
        </w:r>
        <w:r>
          <w:rPr>
            <w:rFonts w:cs="Times New Roman"/>
            <w:noProof/>
            <w:webHidden/>
          </w:rPr>
          <w:tab/>
        </w:r>
        <w:r>
          <w:rPr>
            <w:noProof/>
            <w:webHidden/>
          </w:rPr>
          <w:fldChar w:fldCharType="begin"/>
        </w:r>
        <w:r>
          <w:rPr>
            <w:noProof/>
            <w:webHidden/>
          </w:rPr>
          <w:instrText xml:space="preserve"> PAGEREF _Toc71527999 \h </w:instrText>
        </w:r>
        <w:r>
          <w:rPr>
            <w:noProof/>
          </w:rPr>
        </w:r>
        <w:r>
          <w:rPr>
            <w:noProof/>
            <w:webHidden/>
          </w:rPr>
          <w:fldChar w:fldCharType="separate"/>
        </w:r>
        <w:r>
          <w:rPr>
            <w:noProof/>
            <w:webHidden/>
          </w:rPr>
          <w:t>435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8000" w:history="1">
        <w:r w:rsidRPr="00890D8C">
          <w:rPr>
            <w:rStyle w:val="Hyperlink"/>
            <w:rFonts w:cs="宋体" w:hint="eastAsia"/>
            <w:noProof/>
          </w:rPr>
          <w:t>⑥大中型水库移民后期扶持基金</w:t>
        </w:r>
        <w:r>
          <w:rPr>
            <w:rFonts w:cs="Times New Roman"/>
            <w:noProof/>
            <w:webHidden/>
          </w:rPr>
          <w:tab/>
        </w:r>
        <w:r>
          <w:rPr>
            <w:noProof/>
            <w:webHidden/>
          </w:rPr>
          <w:fldChar w:fldCharType="begin"/>
        </w:r>
        <w:r>
          <w:rPr>
            <w:noProof/>
            <w:webHidden/>
          </w:rPr>
          <w:instrText xml:space="preserve"> PAGEREF _Toc71528000 \h </w:instrText>
        </w:r>
        <w:r>
          <w:rPr>
            <w:noProof/>
          </w:rPr>
        </w:r>
        <w:r>
          <w:rPr>
            <w:noProof/>
            <w:webHidden/>
          </w:rPr>
          <w:fldChar w:fldCharType="separate"/>
        </w:r>
        <w:r>
          <w:rPr>
            <w:noProof/>
            <w:webHidden/>
          </w:rPr>
          <w:t>437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8001" w:history="1">
        <w:r w:rsidRPr="00890D8C">
          <w:rPr>
            <w:rStyle w:val="Hyperlink"/>
            <w:rFonts w:cs="宋体" w:hint="eastAsia"/>
            <w:noProof/>
          </w:rPr>
          <w:t>（</w:t>
        </w:r>
        <w:r w:rsidRPr="00890D8C">
          <w:rPr>
            <w:rStyle w:val="Hyperlink"/>
            <w:noProof/>
          </w:rPr>
          <w:t>3</w:t>
        </w:r>
        <w:r w:rsidRPr="00890D8C">
          <w:rPr>
            <w:rStyle w:val="Hyperlink"/>
            <w:rFonts w:cs="宋体" w:hint="eastAsia"/>
            <w:noProof/>
          </w:rPr>
          <w:t>）国家商品储备</w:t>
        </w:r>
        <w:r>
          <w:rPr>
            <w:rFonts w:cs="Times New Roman"/>
            <w:noProof/>
            <w:webHidden/>
          </w:rPr>
          <w:tab/>
        </w:r>
        <w:r>
          <w:rPr>
            <w:noProof/>
            <w:webHidden/>
          </w:rPr>
          <w:fldChar w:fldCharType="begin"/>
        </w:r>
        <w:r>
          <w:rPr>
            <w:noProof/>
            <w:webHidden/>
          </w:rPr>
          <w:instrText xml:space="preserve"> PAGEREF _Toc71528001 \h </w:instrText>
        </w:r>
        <w:r>
          <w:rPr>
            <w:noProof/>
          </w:rPr>
        </w:r>
        <w:r>
          <w:rPr>
            <w:noProof/>
            <w:webHidden/>
          </w:rPr>
          <w:fldChar w:fldCharType="separate"/>
        </w:r>
        <w:r>
          <w:rPr>
            <w:noProof/>
            <w:webHidden/>
          </w:rPr>
          <w:t>438</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8002" w:history="1">
        <w:r w:rsidRPr="00890D8C">
          <w:rPr>
            <w:rStyle w:val="Hyperlink"/>
            <w:rFonts w:cs="宋体" w:hint="eastAsia"/>
            <w:noProof/>
          </w:rPr>
          <w:t>（</w:t>
        </w:r>
        <w:r w:rsidRPr="00890D8C">
          <w:rPr>
            <w:rStyle w:val="Hyperlink"/>
            <w:noProof/>
          </w:rPr>
          <w:t>4</w:t>
        </w:r>
        <w:r w:rsidRPr="00890D8C">
          <w:rPr>
            <w:rStyle w:val="Hyperlink"/>
            <w:rFonts w:cs="宋体" w:hint="eastAsia"/>
            <w:noProof/>
          </w:rPr>
          <w:t>）大宗商品仓储设施用地</w:t>
        </w:r>
        <w:r>
          <w:rPr>
            <w:rFonts w:cs="Times New Roman"/>
            <w:noProof/>
            <w:webHidden/>
          </w:rPr>
          <w:tab/>
        </w:r>
        <w:r>
          <w:rPr>
            <w:noProof/>
            <w:webHidden/>
          </w:rPr>
          <w:fldChar w:fldCharType="begin"/>
        </w:r>
        <w:r>
          <w:rPr>
            <w:noProof/>
            <w:webHidden/>
          </w:rPr>
          <w:instrText xml:space="preserve"> PAGEREF _Toc71528002 \h </w:instrText>
        </w:r>
        <w:r>
          <w:rPr>
            <w:noProof/>
          </w:rPr>
        </w:r>
        <w:r>
          <w:rPr>
            <w:noProof/>
            <w:webHidden/>
          </w:rPr>
          <w:fldChar w:fldCharType="separate"/>
        </w:r>
        <w:r>
          <w:rPr>
            <w:noProof/>
            <w:webHidden/>
          </w:rPr>
          <w:t>442</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8003" w:history="1">
        <w:r w:rsidRPr="00890D8C">
          <w:rPr>
            <w:rStyle w:val="Hyperlink"/>
            <w:noProof/>
          </w:rPr>
          <w:t>6</w:t>
        </w:r>
        <w:r w:rsidRPr="00890D8C">
          <w:rPr>
            <w:rStyle w:val="Hyperlink"/>
            <w:rFonts w:cs="宋体" w:hint="eastAsia"/>
            <w:noProof/>
          </w:rPr>
          <w:t>、援助与捐赠</w:t>
        </w:r>
        <w:r>
          <w:rPr>
            <w:rFonts w:cs="Times New Roman"/>
            <w:noProof/>
            <w:webHidden/>
          </w:rPr>
          <w:tab/>
        </w:r>
        <w:r>
          <w:rPr>
            <w:noProof/>
            <w:webHidden/>
          </w:rPr>
          <w:fldChar w:fldCharType="begin"/>
        </w:r>
        <w:r>
          <w:rPr>
            <w:noProof/>
            <w:webHidden/>
          </w:rPr>
          <w:instrText xml:space="preserve"> PAGEREF _Toc71528003 \h </w:instrText>
        </w:r>
        <w:r>
          <w:rPr>
            <w:noProof/>
          </w:rPr>
        </w:r>
        <w:r>
          <w:rPr>
            <w:noProof/>
            <w:webHidden/>
          </w:rPr>
          <w:fldChar w:fldCharType="separate"/>
        </w:r>
        <w:r>
          <w:rPr>
            <w:noProof/>
            <w:webHidden/>
          </w:rPr>
          <w:t>443</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8004" w:history="1">
        <w:r w:rsidRPr="00890D8C">
          <w:rPr>
            <w:rStyle w:val="Hyperlink"/>
            <w:noProof/>
          </w:rPr>
          <w:t>7</w:t>
        </w:r>
        <w:r w:rsidRPr="00890D8C">
          <w:rPr>
            <w:rStyle w:val="Hyperlink"/>
            <w:rFonts w:cs="宋体" w:hint="eastAsia"/>
            <w:noProof/>
          </w:rPr>
          <w:t>、民生保障</w:t>
        </w:r>
        <w:r>
          <w:rPr>
            <w:rFonts w:cs="Times New Roman"/>
            <w:noProof/>
            <w:webHidden/>
          </w:rPr>
          <w:tab/>
        </w:r>
        <w:r>
          <w:rPr>
            <w:noProof/>
            <w:webHidden/>
          </w:rPr>
          <w:fldChar w:fldCharType="begin"/>
        </w:r>
        <w:r>
          <w:rPr>
            <w:noProof/>
            <w:webHidden/>
          </w:rPr>
          <w:instrText xml:space="preserve"> PAGEREF _Toc71528004 \h </w:instrText>
        </w:r>
        <w:r>
          <w:rPr>
            <w:noProof/>
          </w:rPr>
        </w:r>
        <w:r>
          <w:rPr>
            <w:noProof/>
            <w:webHidden/>
          </w:rPr>
          <w:fldChar w:fldCharType="separate"/>
        </w:r>
        <w:r>
          <w:rPr>
            <w:noProof/>
            <w:webHidden/>
          </w:rPr>
          <w:t>455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8005" w:history="1">
        <w:r w:rsidRPr="00890D8C">
          <w:rPr>
            <w:rStyle w:val="Hyperlink"/>
            <w:rFonts w:cs="宋体" w:hint="eastAsia"/>
            <w:noProof/>
          </w:rPr>
          <w:t>（</w:t>
        </w:r>
        <w:r w:rsidRPr="00890D8C">
          <w:rPr>
            <w:rStyle w:val="Hyperlink"/>
            <w:noProof/>
          </w:rPr>
          <w:t>1</w:t>
        </w:r>
        <w:r w:rsidRPr="00890D8C">
          <w:rPr>
            <w:rStyle w:val="Hyperlink"/>
            <w:rFonts w:cs="宋体" w:hint="eastAsia"/>
            <w:noProof/>
          </w:rPr>
          <w:t>）增值税优惠</w:t>
        </w:r>
        <w:r>
          <w:rPr>
            <w:rFonts w:cs="Times New Roman"/>
            <w:noProof/>
            <w:webHidden/>
          </w:rPr>
          <w:tab/>
        </w:r>
        <w:r>
          <w:rPr>
            <w:noProof/>
            <w:webHidden/>
          </w:rPr>
          <w:fldChar w:fldCharType="begin"/>
        </w:r>
        <w:r>
          <w:rPr>
            <w:noProof/>
            <w:webHidden/>
          </w:rPr>
          <w:instrText xml:space="preserve"> PAGEREF _Toc71528005 \h </w:instrText>
        </w:r>
        <w:r>
          <w:rPr>
            <w:noProof/>
          </w:rPr>
        </w:r>
        <w:r>
          <w:rPr>
            <w:noProof/>
            <w:webHidden/>
          </w:rPr>
          <w:fldChar w:fldCharType="separate"/>
        </w:r>
        <w:r>
          <w:rPr>
            <w:noProof/>
            <w:webHidden/>
          </w:rPr>
          <w:t>455</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8006" w:history="1">
        <w:r w:rsidRPr="00890D8C">
          <w:rPr>
            <w:rStyle w:val="Hyperlink"/>
            <w:rFonts w:cs="宋体" w:hint="eastAsia"/>
            <w:noProof/>
          </w:rPr>
          <w:t>（</w:t>
        </w:r>
        <w:r w:rsidRPr="00890D8C">
          <w:rPr>
            <w:rStyle w:val="Hyperlink"/>
            <w:noProof/>
          </w:rPr>
          <w:t>2</w:t>
        </w:r>
        <w:r w:rsidRPr="00890D8C">
          <w:rPr>
            <w:rStyle w:val="Hyperlink"/>
            <w:rFonts w:cs="宋体" w:hint="eastAsia"/>
            <w:noProof/>
          </w:rPr>
          <w:t>）所得税优惠</w:t>
        </w:r>
        <w:r>
          <w:rPr>
            <w:rFonts w:cs="Times New Roman"/>
            <w:noProof/>
            <w:webHidden/>
          </w:rPr>
          <w:tab/>
        </w:r>
        <w:r>
          <w:rPr>
            <w:noProof/>
            <w:webHidden/>
          </w:rPr>
          <w:fldChar w:fldCharType="begin"/>
        </w:r>
        <w:r>
          <w:rPr>
            <w:noProof/>
            <w:webHidden/>
          </w:rPr>
          <w:instrText xml:space="preserve"> PAGEREF _Toc71528006 \h </w:instrText>
        </w:r>
        <w:r>
          <w:rPr>
            <w:noProof/>
          </w:rPr>
        </w:r>
        <w:r>
          <w:rPr>
            <w:noProof/>
            <w:webHidden/>
          </w:rPr>
          <w:fldChar w:fldCharType="separate"/>
        </w:r>
        <w:r>
          <w:rPr>
            <w:noProof/>
            <w:webHidden/>
          </w:rPr>
          <w:t>461</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8007" w:history="1">
        <w:r w:rsidRPr="00890D8C">
          <w:rPr>
            <w:rStyle w:val="Hyperlink"/>
            <w:rFonts w:cs="宋体" w:hint="eastAsia"/>
            <w:noProof/>
          </w:rPr>
          <w:t>（</w:t>
        </w:r>
        <w:r w:rsidRPr="00890D8C">
          <w:rPr>
            <w:rStyle w:val="Hyperlink"/>
            <w:noProof/>
          </w:rPr>
          <w:t>3</w:t>
        </w:r>
        <w:r w:rsidRPr="00890D8C">
          <w:rPr>
            <w:rStyle w:val="Hyperlink"/>
            <w:rFonts w:cs="宋体" w:hint="eastAsia"/>
            <w:noProof/>
          </w:rPr>
          <w:t>）环境保护税优惠</w:t>
        </w:r>
        <w:r>
          <w:rPr>
            <w:rFonts w:cs="Times New Roman"/>
            <w:noProof/>
            <w:webHidden/>
          </w:rPr>
          <w:tab/>
        </w:r>
        <w:r>
          <w:rPr>
            <w:noProof/>
            <w:webHidden/>
          </w:rPr>
          <w:fldChar w:fldCharType="begin"/>
        </w:r>
        <w:r>
          <w:rPr>
            <w:noProof/>
            <w:webHidden/>
          </w:rPr>
          <w:instrText xml:space="preserve"> PAGEREF _Toc71528007 \h </w:instrText>
        </w:r>
        <w:r>
          <w:rPr>
            <w:noProof/>
          </w:rPr>
        </w:r>
        <w:r>
          <w:rPr>
            <w:noProof/>
            <w:webHidden/>
          </w:rPr>
          <w:fldChar w:fldCharType="separate"/>
        </w:r>
        <w:r>
          <w:rPr>
            <w:noProof/>
            <w:webHidden/>
          </w:rPr>
          <w:t>467</w:t>
        </w:r>
        <w:r>
          <w:rPr>
            <w:noProof/>
            <w:webHidden/>
          </w:rPr>
          <w:fldChar w:fldCharType="end"/>
        </w:r>
      </w:hyperlink>
    </w:p>
    <w:p w:rsidR="000D1B88" w:rsidRDefault="000D1B88" w:rsidP="002C136E">
      <w:pPr>
        <w:pStyle w:val="TOC3"/>
        <w:tabs>
          <w:tab w:val="right" w:leader="dot" w:pos="8296"/>
        </w:tabs>
        <w:ind w:left="31680"/>
        <w:rPr>
          <w:rFonts w:ascii="Calibri" w:hAnsi="Calibri" w:cs="Calibri"/>
          <w:noProof/>
        </w:rPr>
      </w:pPr>
      <w:hyperlink w:anchor="_Toc71528008" w:history="1">
        <w:r w:rsidRPr="00890D8C">
          <w:rPr>
            <w:rStyle w:val="Hyperlink"/>
            <w:rFonts w:cs="宋体" w:hint="eastAsia"/>
            <w:noProof/>
          </w:rPr>
          <w:t>（</w:t>
        </w:r>
        <w:r w:rsidRPr="00890D8C">
          <w:rPr>
            <w:rStyle w:val="Hyperlink"/>
            <w:noProof/>
          </w:rPr>
          <w:t>4</w:t>
        </w:r>
        <w:r w:rsidRPr="00890D8C">
          <w:rPr>
            <w:rStyle w:val="Hyperlink"/>
            <w:rFonts w:cs="宋体" w:hint="eastAsia"/>
            <w:noProof/>
          </w:rPr>
          <w:t>）车辆购置税优惠</w:t>
        </w:r>
        <w:r>
          <w:rPr>
            <w:rFonts w:cs="Times New Roman"/>
            <w:noProof/>
            <w:webHidden/>
          </w:rPr>
          <w:tab/>
        </w:r>
        <w:r>
          <w:rPr>
            <w:noProof/>
            <w:webHidden/>
          </w:rPr>
          <w:fldChar w:fldCharType="begin"/>
        </w:r>
        <w:r>
          <w:rPr>
            <w:noProof/>
            <w:webHidden/>
          </w:rPr>
          <w:instrText xml:space="preserve"> PAGEREF _Toc71528008 \h </w:instrText>
        </w:r>
        <w:r>
          <w:rPr>
            <w:noProof/>
          </w:rPr>
        </w:r>
        <w:r>
          <w:rPr>
            <w:noProof/>
            <w:webHidden/>
          </w:rPr>
          <w:fldChar w:fldCharType="separate"/>
        </w:r>
        <w:r>
          <w:rPr>
            <w:noProof/>
            <w:webHidden/>
          </w:rPr>
          <w:t>468</w:t>
        </w:r>
        <w:r>
          <w:rPr>
            <w:noProof/>
            <w:webHidden/>
          </w:rPr>
          <w:fldChar w:fldCharType="end"/>
        </w:r>
      </w:hyperlink>
    </w:p>
    <w:p w:rsidR="000D1B88" w:rsidRDefault="000D1B88">
      <w:pPr>
        <w:rPr>
          <w:rFonts w:cs="Times New Roman"/>
        </w:rPr>
      </w:pPr>
      <w:r>
        <w:fldChar w:fldCharType="end"/>
      </w:r>
    </w:p>
    <w:p w:rsidR="000D1B88" w:rsidRDefault="000D1B88">
      <w:pPr>
        <w:rPr>
          <w:rFonts w:cs="Times New Roman"/>
        </w:rPr>
      </w:pPr>
    </w:p>
    <w:p w:rsidR="000D1B88" w:rsidRDefault="000D1B88">
      <w:pPr>
        <w:rPr>
          <w:rFonts w:cs="Times New Roman"/>
        </w:rPr>
      </w:pPr>
    </w:p>
    <w:p w:rsidR="000D1B88" w:rsidRDefault="000D1B88">
      <w:pP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示 1" o:spid="_x0000_s1026" type="#_x0000_t75" style="position:absolute;left:0;text-align:left;margin-left:79.15pt;margin-top:.55pt;width:274.55pt;height:397.9pt;z-index:251658240;visibility:visible;mso-wrap-distance-left:82.92pt;mso-wrap-distance-right:79.77pt">
            <v:imagedata r:id="rId7" o:title=""/>
            <o:lock v:ext="edit" aspectratio="f"/>
            <w10:wrap type="square"/>
          </v:shape>
        </w:pict>
      </w:r>
    </w:p>
    <w:p w:rsidR="000D1B88" w:rsidRDefault="000D1B88">
      <w:pPr>
        <w:rPr>
          <w:rFonts w:cs="Times New Roman"/>
        </w:rPr>
      </w:pPr>
    </w:p>
    <w:p w:rsidR="000D1B88" w:rsidRDefault="000D1B88">
      <w:pPr>
        <w:rPr>
          <w:rFonts w:cs="Times New Roman"/>
        </w:rPr>
      </w:pPr>
    </w:p>
    <w:p w:rsidR="000D1B88" w:rsidRDefault="000D1B88">
      <w:pPr>
        <w:rPr>
          <w:rFonts w:cs="Times New Roman"/>
        </w:rPr>
      </w:pPr>
    </w:p>
    <w:p w:rsidR="000D1B88" w:rsidRDefault="000D1B88">
      <w:pPr>
        <w:rPr>
          <w:rFonts w:cs="Times New Roman"/>
        </w:rPr>
      </w:pPr>
    </w:p>
    <w:p w:rsidR="000D1B88" w:rsidRDefault="000D1B88">
      <w:pPr>
        <w:rPr>
          <w:rFonts w:cs="Times New Roman"/>
        </w:rPr>
      </w:pPr>
    </w:p>
    <w:p w:rsidR="000D1B88" w:rsidRDefault="000D1B88">
      <w:pPr>
        <w:rPr>
          <w:rFonts w:cs="Times New Roman"/>
        </w:rPr>
      </w:pPr>
    </w:p>
    <w:p w:rsidR="000D1B88" w:rsidRDefault="000D1B88">
      <w:pPr>
        <w:rPr>
          <w:rFonts w:cs="Times New Roman"/>
        </w:rPr>
      </w:pPr>
    </w:p>
    <w:p w:rsidR="000D1B88" w:rsidRDefault="000D1B88">
      <w:pPr>
        <w:rPr>
          <w:rFonts w:cs="Times New Roman"/>
        </w:rPr>
      </w:pPr>
    </w:p>
    <w:p w:rsidR="000D1B88" w:rsidRPr="007C2CE9" w:rsidRDefault="000D1B88" w:rsidP="007C2CE9">
      <w:pPr>
        <w:pStyle w:val="Heading1"/>
        <w:rPr>
          <w:rFonts w:cs="Times New Roman"/>
        </w:rPr>
      </w:pPr>
      <w:bookmarkStart w:id="6" w:name="_Toc71527808"/>
      <w:bookmarkStart w:id="7" w:name="_Toc34638356"/>
      <w:bookmarkEnd w:id="0"/>
      <w:r w:rsidRPr="007C2CE9">
        <w:rPr>
          <w:rFonts w:cs="黑体" w:hint="eastAsia"/>
        </w:rPr>
        <w:t>一、稳增长</w:t>
      </w:r>
      <w:bookmarkEnd w:id="6"/>
    </w:p>
    <w:p w:rsidR="000D1B88" w:rsidRPr="007C2CE9" w:rsidRDefault="000D1B88" w:rsidP="007C2CE9">
      <w:pPr>
        <w:pStyle w:val="Heading2"/>
        <w:rPr>
          <w:rStyle w:val="2Char"/>
          <w:rFonts w:cs="Cambria"/>
          <w:b/>
          <w:szCs w:val="32"/>
        </w:rPr>
      </w:pPr>
      <w:bookmarkStart w:id="8" w:name="_Toc71527809"/>
      <w:r w:rsidRPr="007C2CE9">
        <w:rPr>
          <w:rStyle w:val="2Char"/>
          <w:rFonts w:cs="宋体" w:hint="eastAsia"/>
          <w:b/>
          <w:szCs w:val="32"/>
        </w:rPr>
        <w:t>（一）小微企业普惠性税收减免</w:t>
      </w:r>
      <w:bookmarkEnd w:id="7"/>
      <w:bookmarkEnd w:id="8"/>
    </w:p>
    <w:p w:rsidR="000D1B88" w:rsidRDefault="000D1B88" w:rsidP="00EE28AF">
      <w:pPr>
        <w:pStyle w:val="Heading3"/>
        <w:rPr>
          <w:rFonts w:cs="Times New Roman"/>
        </w:rPr>
      </w:pPr>
      <w:bookmarkStart w:id="9" w:name="_Toc34638357"/>
      <w:bookmarkStart w:id="10" w:name="_Toc71527810"/>
      <w:r>
        <w:t>1</w:t>
      </w:r>
      <w:r>
        <w:rPr>
          <w:rFonts w:cs="宋体" w:hint="eastAsia"/>
        </w:rPr>
        <w:t>、增值税</w:t>
      </w:r>
      <w:bookmarkEnd w:id="9"/>
      <w:bookmarkEnd w:id="10"/>
    </w:p>
    <w:p w:rsidR="000D1B88" w:rsidRDefault="000D1B88" w:rsidP="002C136E">
      <w:pPr>
        <w:spacing w:line="360" w:lineRule="auto"/>
        <w:ind w:firstLineChars="200" w:firstLine="31680"/>
        <w:rPr>
          <w:rFonts w:ascii="宋体" w:cs="Times New Roman"/>
          <w:kern w:val="44"/>
        </w:rPr>
      </w:pPr>
      <w:r>
        <w:rPr>
          <w:rFonts w:ascii="宋体" w:cs="宋体" w:hint="eastAsia"/>
          <w:kern w:val="44"/>
        </w:rPr>
        <w:t>◆</w:t>
      </w:r>
      <w:r>
        <w:rPr>
          <w:rFonts w:ascii="宋体" w:hAnsi="宋体" w:cs="宋体"/>
          <w:kern w:val="44"/>
        </w:rPr>
        <w:t xml:space="preserve"> </w:t>
      </w:r>
      <w:r>
        <w:rPr>
          <w:rFonts w:ascii="宋体" w:hAnsi="宋体" w:cs="宋体" w:hint="eastAsia"/>
          <w:kern w:val="44"/>
        </w:rPr>
        <w:t>第十七条　纳税人销售额未达到国务院财政、税务主管部门规定的增值税起征点的，免征增值税；达到起征点的，依照本条例规定全额计算缴纳增值税。</w:t>
      </w:r>
    </w:p>
    <w:p w:rsidR="000D1B88" w:rsidRDefault="000D1B88" w:rsidP="002C136E">
      <w:pPr>
        <w:pStyle w:val="NormalWeb"/>
        <w:shd w:val="clear" w:color="auto" w:fill="FFFFFF"/>
        <w:spacing w:before="0" w:beforeAutospacing="0" w:after="0" w:afterAutospacing="0" w:line="360" w:lineRule="auto"/>
        <w:ind w:leftChars="1620" w:left="31680" w:firstLineChars="202" w:firstLine="31680"/>
        <w:rPr>
          <w:kern w:val="44"/>
          <w:sz w:val="20"/>
          <w:szCs w:val="20"/>
        </w:rPr>
      </w:pPr>
      <w:r>
        <w:rPr>
          <w:rFonts w:hint="eastAsia"/>
          <w:kern w:val="44"/>
          <w:sz w:val="20"/>
          <w:szCs w:val="20"/>
        </w:rPr>
        <w:t>以上摘自</w:t>
      </w:r>
      <w:r>
        <w:rPr>
          <w:kern w:val="44"/>
          <w:sz w:val="20"/>
          <w:szCs w:val="20"/>
        </w:rPr>
        <w:t>2017</w:t>
      </w:r>
      <w:r>
        <w:rPr>
          <w:rFonts w:hint="eastAsia"/>
          <w:kern w:val="44"/>
          <w:sz w:val="20"/>
          <w:szCs w:val="20"/>
        </w:rPr>
        <w:t>年</w:t>
      </w:r>
      <w:r>
        <w:rPr>
          <w:kern w:val="44"/>
          <w:sz w:val="20"/>
          <w:szCs w:val="20"/>
        </w:rPr>
        <w:t>11</w:t>
      </w:r>
      <w:r>
        <w:rPr>
          <w:rFonts w:hint="eastAsia"/>
          <w:kern w:val="44"/>
          <w:sz w:val="20"/>
          <w:szCs w:val="20"/>
        </w:rPr>
        <w:t>月</w:t>
      </w:r>
      <w:r>
        <w:rPr>
          <w:kern w:val="44"/>
          <w:sz w:val="20"/>
          <w:szCs w:val="20"/>
        </w:rPr>
        <w:t>19</w:t>
      </w:r>
      <w:r>
        <w:rPr>
          <w:rFonts w:hint="eastAsia"/>
          <w:kern w:val="44"/>
          <w:sz w:val="20"/>
          <w:szCs w:val="20"/>
        </w:rPr>
        <w:t>日《中华人民共和国增值税暂行条例》（中华人民共和国国务院令第</w:t>
      </w:r>
      <w:r>
        <w:rPr>
          <w:kern w:val="44"/>
          <w:sz w:val="20"/>
          <w:szCs w:val="20"/>
        </w:rPr>
        <w:t>691</w:t>
      </w:r>
      <w:r>
        <w:rPr>
          <w:rFonts w:hint="eastAsia"/>
          <w:kern w:val="44"/>
          <w:sz w:val="20"/>
          <w:szCs w:val="20"/>
        </w:rPr>
        <w:t>号）</w:t>
      </w:r>
    </w:p>
    <w:p w:rsidR="000D1B88" w:rsidRDefault="000D1B88" w:rsidP="002C136E">
      <w:pPr>
        <w:pStyle w:val="NormalWeb"/>
        <w:shd w:val="clear" w:color="auto" w:fill="FFFFFF"/>
        <w:spacing w:before="0" w:beforeAutospacing="0" w:after="0" w:afterAutospacing="0" w:line="360" w:lineRule="auto"/>
        <w:ind w:leftChars="850" w:left="31680" w:firstLineChars="550" w:firstLine="31680"/>
        <w:rPr>
          <w:kern w:val="44"/>
          <w:sz w:val="21"/>
          <w:szCs w:val="21"/>
        </w:rPr>
      </w:pPr>
    </w:p>
    <w:p w:rsidR="000D1B88" w:rsidRDefault="000D1B88" w:rsidP="002C136E">
      <w:pPr>
        <w:spacing w:line="360" w:lineRule="auto"/>
        <w:ind w:firstLineChars="202" w:firstLine="31680"/>
        <w:jc w:val="left"/>
        <w:rPr>
          <w:rFonts w:ascii="宋体" w:cs="Times New Roman"/>
          <w:kern w:val="44"/>
        </w:rPr>
      </w:pPr>
      <w:r>
        <w:rPr>
          <w:rFonts w:ascii="宋体" w:cs="宋体" w:hint="eastAsia"/>
          <w:kern w:val="44"/>
        </w:rPr>
        <w:t>◆</w:t>
      </w:r>
      <w:r>
        <w:rPr>
          <w:rFonts w:ascii="宋体" w:hAnsi="宋体" w:cs="宋体"/>
          <w:kern w:val="44"/>
        </w:rPr>
        <w:t xml:space="preserve"> </w:t>
      </w:r>
      <w:r>
        <w:rPr>
          <w:rFonts w:ascii="宋体" w:hAnsi="宋体" w:cs="宋体" w:hint="eastAsia"/>
          <w:kern w:val="44"/>
        </w:rPr>
        <w:t>第四十九条</w:t>
      </w:r>
      <w:r>
        <w:rPr>
          <w:rFonts w:ascii="宋体" w:hAnsi="宋体" w:cs="宋体"/>
          <w:kern w:val="44"/>
        </w:rPr>
        <w:t xml:space="preserve"> </w:t>
      </w:r>
      <w:r>
        <w:rPr>
          <w:rFonts w:ascii="宋体" w:hAnsi="宋体" w:cs="宋体" w:hint="eastAsia"/>
          <w:kern w:val="44"/>
        </w:rPr>
        <w:t>个人发生应税行为的销售额未达到增值税起征点的，免征增值税；达到起征点的，全额计算缴纳增值税。</w:t>
      </w:r>
      <w:r>
        <w:rPr>
          <w:rFonts w:ascii="宋体" w:cs="Times New Roman"/>
          <w:kern w:val="44"/>
        </w:rPr>
        <w:br/>
      </w:r>
      <w:r>
        <w:rPr>
          <w:rFonts w:ascii="宋体" w:hAnsi="宋体" w:cs="宋体" w:hint="eastAsia"/>
          <w:kern w:val="44"/>
        </w:rPr>
        <w:t xml:space="preserve">　　增值税起征点不适用于登记为一般纳税人的个体工商户。</w:t>
      </w:r>
      <w:r>
        <w:rPr>
          <w:rFonts w:ascii="宋体" w:cs="Times New Roman"/>
          <w:kern w:val="44"/>
        </w:rPr>
        <w:br/>
      </w:r>
      <w:r>
        <w:rPr>
          <w:rFonts w:ascii="宋体" w:hAnsi="宋体" w:cs="宋体" w:hint="eastAsia"/>
          <w:kern w:val="44"/>
        </w:rPr>
        <w:t xml:space="preserve">　　第五十条</w:t>
      </w:r>
      <w:r>
        <w:rPr>
          <w:rFonts w:ascii="宋体" w:hAnsi="宋体" w:cs="宋体"/>
          <w:kern w:val="44"/>
        </w:rPr>
        <w:t xml:space="preserve"> </w:t>
      </w:r>
      <w:r>
        <w:rPr>
          <w:rFonts w:ascii="宋体" w:hAnsi="宋体" w:cs="宋体" w:hint="eastAsia"/>
          <w:kern w:val="44"/>
        </w:rPr>
        <w:t>增值税起征点幅度如下</w:t>
      </w:r>
      <w:r>
        <w:rPr>
          <w:rFonts w:ascii="宋体" w:hAnsi="宋体" w:cs="宋体"/>
          <w:kern w:val="44"/>
        </w:rPr>
        <w:t>:</w:t>
      </w:r>
      <w:r>
        <w:rPr>
          <w:rFonts w:ascii="宋体" w:hAnsi="宋体" w:cs="宋体"/>
          <w:kern w:val="44"/>
        </w:rPr>
        <w:br/>
      </w:r>
      <w:r>
        <w:rPr>
          <w:rFonts w:ascii="宋体" w:hAnsi="宋体" w:cs="宋体" w:hint="eastAsia"/>
          <w:kern w:val="44"/>
        </w:rPr>
        <w:t xml:space="preserve">　　（一）按期纳税的，为月销售额</w:t>
      </w:r>
      <w:r>
        <w:rPr>
          <w:rFonts w:ascii="宋体" w:hAnsi="宋体" w:cs="宋体"/>
          <w:kern w:val="44"/>
        </w:rPr>
        <w:t>5000-20000</w:t>
      </w:r>
      <w:r>
        <w:rPr>
          <w:rFonts w:ascii="宋体" w:hAnsi="宋体" w:cs="宋体" w:hint="eastAsia"/>
          <w:kern w:val="44"/>
        </w:rPr>
        <w:t>元（含本数）。</w:t>
      </w:r>
      <w:r>
        <w:rPr>
          <w:rFonts w:ascii="宋体" w:cs="Times New Roman"/>
          <w:kern w:val="44"/>
        </w:rPr>
        <w:br/>
      </w:r>
      <w:r>
        <w:rPr>
          <w:rFonts w:ascii="宋体" w:hAnsi="宋体" w:cs="宋体" w:hint="eastAsia"/>
          <w:kern w:val="44"/>
        </w:rPr>
        <w:t xml:space="preserve">　　（二）按次纳税的，为每次（日）销售额</w:t>
      </w:r>
      <w:r>
        <w:rPr>
          <w:rFonts w:ascii="宋体" w:hAnsi="宋体" w:cs="宋体"/>
          <w:kern w:val="44"/>
        </w:rPr>
        <w:t>300-500</w:t>
      </w:r>
      <w:r>
        <w:rPr>
          <w:rFonts w:ascii="宋体" w:hAnsi="宋体" w:cs="宋体" w:hint="eastAsia"/>
          <w:kern w:val="44"/>
        </w:rPr>
        <w:t>元（含本数）。</w:t>
      </w:r>
      <w:r>
        <w:rPr>
          <w:rFonts w:ascii="宋体" w:cs="Times New Roman"/>
          <w:kern w:val="44"/>
        </w:rPr>
        <w:br/>
      </w:r>
      <w:r>
        <w:rPr>
          <w:rFonts w:ascii="宋体" w:hAnsi="宋体" w:cs="宋体" w:hint="eastAsia"/>
          <w:kern w:val="44"/>
        </w:rPr>
        <w:t xml:space="preserve">　　起征点的调整由财政部和国家税务总局规定。省、自治区、直辖市财政厅（局）和国家税务局应当在规定的幅度内，根据实际情况确定本地区适用的起征点，并报财政部和国家税务总局备案。</w:t>
      </w:r>
    </w:p>
    <w:p w:rsidR="000D1B88" w:rsidRDefault="000D1B88" w:rsidP="002C136E">
      <w:pPr>
        <w:pStyle w:val="NormalWeb"/>
        <w:shd w:val="clear" w:color="auto" w:fill="FFFFFF"/>
        <w:spacing w:before="0" w:beforeAutospacing="0" w:after="0" w:afterAutospacing="0" w:line="360" w:lineRule="auto"/>
        <w:ind w:leftChars="1620" w:left="31680" w:firstLineChars="202" w:firstLine="31680"/>
        <w:rPr>
          <w:kern w:val="44"/>
          <w:sz w:val="20"/>
          <w:szCs w:val="20"/>
        </w:rPr>
      </w:pPr>
      <w:r>
        <w:rPr>
          <w:rFonts w:hint="eastAsia"/>
          <w:kern w:val="44"/>
          <w:sz w:val="20"/>
          <w:szCs w:val="20"/>
        </w:rPr>
        <w:t>以上摘自</w:t>
      </w:r>
      <w:r>
        <w:rPr>
          <w:kern w:val="44"/>
          <w:sz w:val="20"/>
          <w:szCs w:val="20"/>
        </w:rPr>
        <w:t>2016</w:t>
      </w:r>
      <w:r>
        <w:rPr>
          <w:rFonts w:hint="eastAsia"/>
          <w:kern w:val="44"/>
          <w:sz w:val="20"/>
          <w:szCs w:val="20"/>
        </w:rPr>
        <w:t>年</w:t>
      </w:r>
      <w:r>
        <w:rPr>
          <w:kern w:val="44"/>
          <w:sz w:val="20"/>
          <w:szCs w:val="20"/>
        </w:rPr>
        <w:t>3</w:t>
      </w:r>
      <w:r>
        <w:rPr>
          <w:rFonts w:hint="eastAsia"/>
          <w:kern w:val="44"/>
          <w:sz w:val="20"/>
          <w:szCs w:val="20"/>
        </w:rPr>
        <w:t>月</w:t>
      </w:r>
      <w:r>
        <w:rPr>
          <w:kern w:val="44"/>
          <w:sz w:val="20"/>
          <w:szCs w:val="20"/>
        </w:rPr>
        <w:t>23</w:t>
      </w:r>
      <w:r>
        <w:rPr>
          <w:rFonts w:hint="eastAsia"/>
          <w:kern w:val="44"/>
          <w:sz w:val="20"/>
          <w:szCs w:val="20"/>
        </w:rPr>
        <w:t>日《财政部</w:t>
      </w:r>
      <w:r>
        <w:rPr>
          <w:kern w:val="44"/>
          <w:sz w:val="20"/>
          <w:szCs w:val="20"/>
        </w:rPr>
        <w:t xml:space="preserve"> </w:t>
      </w:r>
      <w:r>
        <w:rPr>
          <w:rFonts w:hint="eastAsia"/>
          <w:kern w:val="44"/>
          <w:sz w:val="20"/>
          <w:szCs w:val="20"/>
        </w:rPr>
        <w:t>国家税务总局关于全面推开营业税改征增值税试点的通知》附件</w:t>
      </w:r>
      <w:r>
        <w:rPr>
          <w:kern w:val="44"/>
          <w:sz w:val="20"/>
          <w:szCs w:val="20"/>
        </w:rPr>
        <w:t>1</w:t>
      </w:r>
      <w:r>
        <w:rPr>
          <w:rFonts w:hint="eastAsia"/>
          <w:kern w:val="44"/>
          <w:sz w:val="20"/>
          <w:szCs w:val="20"/>
        </w:rPr>
        <w:t>《营业税改征增值税试点实施办法》（财税〔</w:t>
      </w:r>
      <w:r>
        <w:rPr>
          <w:kern w:val="44"/>
          <w:sz w:val="20"/>
          <w:szCs w:val="20"/>
        </w:rPr>
        <w:t>2016</w:t>
      </w:r>
      <w:r>
        <w:rPr>
          <w:rFonts w:hint="eastAsia"/>
          <w:kern w:val="44"/>
          <w:sz w:val="20"/>
          <w:szCs w:val="20"/>
        </w:rPr>
        <w:t>〕</w:t>
      </w:r>
      <w:r>
        <w:rPr>
          <w:kern w:val="44"/>
          <w:sz w:val="20"/>
          <w:szCs w:val="20"/>
        </w:rPr>
        <w:t>36</w:t>
      </w:r>
      <w:r>
        <w:rPr>
          <w:rFonts w:hint="eastAsia"/>
          <w:kern w:val="44"/>
          <w:sz w:val="20"/>
          <w:szCs w:val="20"/>
        </w:rPr>
        <w:t>号）</w:t>
      </w:r>
    </w:p>
    <w:p w:rsidR="000D1B88" w:rsidRDefault="000D1B88">
      <w:pPr>
        <w:spacing w:line="360" w:lineRule="auto"/>
        <w:rPr>
          <w:rFonts w:ascii="宋体" w:cs="Times New Roman"/>
        </w:rPr>
      </w:pPr>
    </w:p>
    <w:p w:rsidR="000D1B88" w:rsidRDefault="000D1B88" w:rsidP="002C136E">
      <w:pPr>
        <w:spacing w:line="360" w:lineRule="auto"/>
        <w:ind w:firstLineChars="200" w:firstLine="31680"/>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一、自</w:t>
      </w:r>
      <w:r>
        <w:rPr>
          <w:rFonts w:ascii="宋体" w:hAnsi="宋体" w:cs="宋体"/>
        </w:rPr>
        <w:t>2018</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日，对金融机构向小型企业、微型企业和个体工商户发放小额贷款取得的利息收入，免征增值税。金融机构可以选择以下两种方法之一适用免税：</w:t>
      </w:r>
      <w:r>
        <w:rPr>
          <w:rFonts w:ascii="宋体" w:cs="Times New Roman"/>
        </w:rPr>
        <w:br/>
      </w:r>
      <w:r>
        <w:rPr>
          <w:rFonts w:ascii="宋体" w:hAnsi="µÈÏß Western" w:cs="Times New Roman"/>
        </w:rPr>
        <w:t> </w:t>
      </w:r>
      <w:r>
        <w:rPr>
          <w:rFonts w:ascii="宋体" w:cs="宋体"/>
        </w:rPr>
        <w:t xml:space="preserve"> </w:t>
      </w:r>
      <w:r>
        <w:rPr>
          <w:rFonts w:ascii="宋体" w:hAnsi="µÈÏß Western" w:cs="Times New Roman"/>
        </w:rPr>
        <w:t> </w:t>
      </w:r>
      <w:r>
        <w:rPr>
          <w:rFonts w:ascii="宋体" w:hAnsi="宋体" w:cs="宋体" w:hint="eastAsia"/>
        </w:rPr>
        <w:t>（一）对金融机构向小型企业、微型企业和个体工商户发放的，利率水平不高于人民银行同期贷款基准利率</w:t>
      </w:r>
      <w:r>
        <w:rPr>
          <w:rFonts w:ascii="宋体" w:hAnsi="宋体" w:cs="宋体"/>
        </w:rPr>
        <w:t>150%</w:t>
      </w:r>
      <w:r>
        <w:rPr>
          <w:rFonts w:ascii="宋体" w:hAnsi="宋体" w:cs="宋体" w:hint="eastAsia"/>
        </w:rPr>
        <w:t>（含本数）的单笔小额贷款取得的利息收入，免征增值税；高于人民银行同期贷款基准利率</w:t>
      </w:r>
      <w:r>
        <w:rPr>
          <w:rFonts w:ascii="宋体" w:hAnsi="宋体" w:cs="宋体"/>
        </w:rPr>
        <w:t>150%</w:t>
      </w:r>
      <w:r>
        <w:rPr>
          <w:rFonts w:ascii="宋体" w:hAnsi="宋体" w:cs="宋体" w:hint="eastAsia"/>
        </w:rPr>
        <w:t>的单笔小额贷款取得的利息收入，按照现行政策规定缴纳增值税。</w:t>
      </w:r>
      <w:r>
        <w:rPr>
          <w:rFonts w:ascii="宋体" w:cs="Times New Roman"/>
        </w:rPr>
        <w:br/>
      </w:r>
      <w:r>
        <w:rPr>
          <w:rFonts w:ascii="宋体" w:cs="宋体"/>
        </w:rPr>
        <w:t xml:space="preserve"> </w:t>
      </w:r>
      <w:r>
        <w:rPr>
          <w:rFonts w:ascii="宋体" w:hAnsi="µÈÏß Western" w:cs="Times New Roman"/>
        </w:rPr>
        <w:t>  </w:t>
      </w:r>
      <w:r>
        <w:rPr>
          <w:rFonts w:ascii="宋体" w:hAnsi="宋体" w:cs="宋体" w:hint="eastAsia"/>
        </w:rPr>
        <w:t>（二）对金融机构向小型企业、微型企业和个体工商户发放单笔小额贷款取得的利息收入中，不高于该笔贷款按照人民银行同期贷款基准利率</w:t>
      </w:r>
      <w:r>
        <w:rPr>
          <w:rFonts w:ascii="宋体" w:hAnsi="宋体" w:cs="宋体"/>
        </w:rPr>
        <w:t>150%</w:t>
      </w:r>
      <w:r>
        <w:rPr>
          <w:rFonts w:ascii="宋体" w:hAnsi="宋体" w:cs="宋体" w:hint="eastAsia"/>
        </w:rPr>
        <w:t>（含本数）计算的利息收入部分，免征增值税；超过部分按照现行政策规定缴纳增值税。</w:t>
      </w:r>
      <w:r>
        <w:rPr>
          <w:rFonts w:ascii="宋体" w:cs="Times New Roman"/>
        </w:rPr>
        <w:br/>
      </w:r>
      <w:r>
        <w:rPr>
          <w:rFonts w:ascii="宋体" w:hAnsi="µÈÏß Western" w:cs="Times New Roman"/>
        </w:rPr>
        <w:t>  </w:t>
      </w:r>
      <w:r>
        <w:rPr>
          <w:rFonts w:ascii="宋体" w:hAnsi="宋体" w:cs="宋体" w:hint="eastAsia"/>
        </w:rPr>
        <w:t>金融机构可按会计年度在以上两种方法之间选定其一作为该年的免税适用方法，一经选定，该会计年度内不得变更。</w:t>
      </w:r>
      <w:r>
        <w:rPr>
          <w:rFonts w:ascii="宋体" w:cs="Times New Roman"/>
        </w:rPr>
        <w:br/>
      </w:r>
      <w:r>
        <w:rPr>
          <w:rFonts w:ascii="宋体" w:hAnsi="µÈÏß Western" w:cs="Times New Roman"/>
        </w:rPr>
        <w:t> </w:t>
      </w:r>
      <w:r>
        <w:rPr>
          <w:rFonts w:ascii="宋体" w:cs="宋体"/>
        </w:rPr>
        <w:t xml:space="preserve">   </w:t>
      </w:r>
      <w:r>
        <w:rPr>
          <w:rFonts w:ascii="宋体" w:hAnsi="µÈÏß Western" w:cs="Times New Roman"/>
        </w:rPr>
        <w:t> </w:t>
      </w:r>
      <w:r>
        <w:rPr>
          <w:rFonts w:ascii="宋体" w:hAnsi="宋体" w:cs="宋体" w:hint="eastAsia"/>
        </w:rPr>
        <w:t>二、本通知所称金融机构，是指经人民银行、银保监会批准成立的已通过监管部门上一年度</w:t>
      </w:r>
      <w:r>
        <w:rPr>
          <w:rFonts w:ascii="宋体" w:cs="宋体" w:hint="eastAsia"/>
        </w:rPr>
        <w:t>“</w:t>
      </w:r>
      <w:r>
        <w:rPr>
          <w:rFonts w:ascii="宋体" w:hAnsi="宋体" w:cs="宋体" w:hint="eastAsia"/>
        </w:rPr>
        <w:t>两增两控</w:t>
      </w:r>
      <w:r>
        <w:rPr>
          <w:rFonts w:ascii="宋体" w:cs="宋体" w:hint="eastAsia"/>
        </w:rPr>
        <w:t>”</w:t>
      </w:r>
      <w:r>
        <w:rPr>
          <w:rFonts w:ascii="宋体" w:hAnsi="宋体" w:cs="宋体" w:hint="eastAsia"/>
        </w:rPr>
        <w:t>考核的机构（</w:t>
      </w:r>
      <w:r>
        <w:rPr>
          <w:rFonts w:ascii="宋体" w:hAnsi="宋体" w:cs="宋体"/>
        </w:rPr>
        <w:t>2018</w:t>
      </w:r>
      <w:r>
        <w:rPr>
          <w:rFonts w:ascii="宋体" w:hAnsi="宋体" w:cs="宋体" w:hint="eastAsia"/>
        </w:rPr>
        <w:t>年通过考核的机构名单以</w:t>
      </w:r>
      <w:r>
        <w:rPr>
          <w:rFonts w:ascii="宋体" w:hAnsi="宋体" w:cs="宋体"/>
        </w:rPr>
        <w:t>2018</w:t>
      </w:r>
      <w:r>
        <w:rPr>
          <w:rFonts w:ascii="宋体" w:hAnsi="宋体" w:cs="宋体" w:hint="eastAsia"/>
        </w:rPr>
        <w:t>年上半年实现</w:t>
      </w:r>
      <w:r>
        <w:rPr>
          <w:rFonts w:ascii="宋体" w:cs="宋体" w:hint="eastAsia"/>
        </w:rPr>
        <w:t>“</w:t>
      </w:r>
      <w:r>
        <w:rPr>
          <w:rFonts w:ascii="宋体" w:hAnsi="宋体" w:cs="宋体" w:hint="eastAsia"/>
        </w:rPr>
        <w:t>两增两控</w:t>
      </w:r>
      <w:r>
        <w:rPr>
          <w:rFonts w:ascii="宋体" w:cs="宋体" w:hint="eastAsia"/>
        </w:rPr>
        <w:t>”</w:t>
      </w:r>
      <w:r>
        <w:rPr>
          <w:rFonts w:ascii="宋体" w:hAnsi="宋体" w:cs="宋体" w:hint="eastAsia"/>
        </w:rPr>
        <w:t>目标为准），以及经人民银行、银保监会、证监会批准成立的开发银行及政策性银行、外资银行和非银行业金融机构。</w:t>
      </w:r>
      <w:r>
        <w:rPr>
          <w:rFonts w:ascii="宋体" w:cs="宋体" w:hint="eastAsia"/>
        </w:rPr>
        <w:t>“</w:t>
      </w:r>
      <w:r>
        <w:rPr>
          <w:rFonts w:ascii="宋体" w:hAnsi="宋体" w:cs="宋体" w:hint="eastAsia"/>
        </w:rPr>
        <w:t>两增两控</w:t>
      </w:r>
      <w:r>
        <w:rPr>
          <w:rFonts w:ascii="宋体" w:cs="宋体" w:hint="eastAsia"/>
        </w:rPr>
        <w:t>”</w:t>
      </w:r>
      <w:r>
        <w:rPr>
          <w:rFonts w:ascii="宋体" w:hAnsi="宋体" w:cs="宋体" w:hint="eastAsia"/>
        </w:rPr>
        <w:t>是指单户授信总额</w:t>
      </w:r>
      <w:r>
        <w:rPr>
          <w:rFonts w:ascii="宋体" w:hAnsi="宋体" w:cs="宋体"/>
        </w:rPr>
        <w:t>1000</w:t>
      </w:r>
      <w:r>
        <w:rPr>
          <w:rFonts w:ascii="宋体" w:hAnsi="宋体" w:cs="宋体" w:hint="eastAsia"/>
        </w:rPr>
        <w:t>万元以下（含）小微企业贷款同比增速不低于各项贷款同比增速，有贷款余额的户数不低于上年同期水平，合理控制小微企业贷款资产质量水平和贷款综合成本（包括利率和贷款相关的银行服务收费）水平。金融机构完成</w:t>
      </w:r>
      <w:r>
        <w:rPr>
          <w:rFonts w:ascii="宋体" w:cs="宋体" w:hint="eastAsia"/>
        </w:rPr>
        <w:t>“</w:t>
      </w:r>
      <w:r>
        <w:rPr>
          <w:rFonts w:ascii="宋体" w:hAnsi="宋体" w:cs="宋体" w:hint="eastAsia"/>
        </w:rPr>
        <w:t>两增两控</w:t>
      </w:r>
      <w:r>
        <w:rPr>
          <w:rFonts w:ascii="宋体" w:cs="宋体" w:hint="eastAsia"/>
        </w:rPr>
        <w:t>”</w:t>
      </w:r>
      <w:r>
        <w:rPr>
          <w:rFonts w:ascii="宋体" w:hAnsi="宋体" w:cs="宋体" w:hint="eastAsia"/>
        </w:rPr>
        <w:t>情况，以银保监会及其派出机构考核结果为准。</w:t>
      </w:r>
      <w:r>
        <w:rPr>
          <w:rFonts w:ascii="宋体" w:cs="Times New Roman"/>
        </w:rPr>
        <w:br/>
      </w:r>
      <w:r>
        <w:rPr>
          <w:rFonts w:ascii="宋体" w:cs="宋体"/>
        </w:rPr>
        <w:t xml:space="preserve">    </w:t>
      </w:r>
      <w:r>
        <w:rPr>
          <w:rFonts w:ascii="宋体" w:hAnsi="µÈÏß Western" w:cs="Times New Roman"/>
        </w:rPr>
        <w:t> </w:t>
      </w:r>
      <w:r>
        <w:rPr>
          <w:rFonts w:ascii="宋体" w:hAnsi="宋体" w:cs="宋体" w:hint="eastAsia"/>
        </w:rPr>
        <w:t>三、本通知所称小型企业、微型企业，是指符合《中小企业划型标准规定》（</w:t>
      </w:r>
      <w:hyperlink r:id="rId8" w:history="1">
        <w:r>
          <w:rPr>
            <w:rFonts w:cs="宋体" w:hint="eastAsia"/>
          </w:rPr>
          <w:t>工信部联企业〔</w:t>
        </w:r>
        <w:r>
          <w:t>2011</w:t>
        </w:r>
        <w:r>
          <w:rPr>
            <w:rFonts w:cs="宋体" w:hint="eastAsia"/>
          </w:rPr>
          <w:t>〕</w:t>
        </w:r>
        <w:r>
          <w:t>300</w:t>
        </w:r>
        <w:r>
          <w:rPr>
            <w:rFonts w:cs="宋体" w:hint="eastAsia"/>
          </w:rPr>
          <w:t>号</w:t>
        </w:r>
      </w:hyperlink>
      <w:r>
        <w:rPr>
          <w:rFonts w:ascii="宋体" w:hAnsi="宋体" w:cs="宋体" w:hint="eastAsia"/>
        </w:rPr>
        <w:t>）的小型企业和微型企业。其中，资产总额和从业人员指标均以贷款发放时的实际状态确定；营业收入指标以贷款发放前</w:t>
      </w:r>
      <w:r>
        <w:rPr>
          <w:rFonts w:ascii="宋体" w:hAnsi="宋体" w:cs="宋体"/>
        </w:rPr>
        <w:t>12</w:t>
      </w:r>
      <w:r>
        <w:rPr>
          <w:rFonts w:ascii="宋体" w:hAnsi="宋体" w:cs="宋体" w:hint="eastAsia"/>
        </w:rPr>
        <w:t>个自然月的累计数确定，不满</w:t>
      </w:r>
      <w:r>
        <w:rPr>
          <w:rFonts w:ascii="宋体" w:hAnsi="宋体" w:cs="宋体"/>
        </w:rPr>
        <w:t>12</w:t>
      </w:r>
      <w:r>
        <w:rPr>
          <w:rFonts w:ascii="宋体" w:hAnsi="宋体" w:cs="宋体" w:hint="eastAsia"/>
        </w:rPr>
        <w:t>个自然月的，按照以下公式计算：</w:t>
      </w:r>
      <w:r>
        <w:rPr>
          <w:rFonts w:ascii="宋体" w:cs="Times New Roman"/>
        </w:rPr>
        <w:br/>
      </w:r>
      <w:r>
        <w:rPr>
          <w:rFonts w:ascii="宋体" w:hAnsi="µÈÏß Western" w:cs="Times New Roman"/>
        </w:rPr>
        <w:t>  </w:t>
      </w:r>
      <w:r>
        <w:rPr>
          <w:rFonts w:ascii="宋体" w:hAnsi="宋体" w:cs="宋体" w:hint="eastAsia"/>
        </w:rPr>
        <w:t>营业收入（年）</w:t>
      </w:r>
      <w:r>
        <w:rPr>
          <w:rFonts w:ascii="宋体" w:hAnsi="宋体" w:cs="宋体"/>
        </w:rPr>
        <w:t>=</w:t>
      </w:r>
      <w:r>
        <w:rPr>
          <w:rFonts w:ascii="宋体" w:hAnsi="宋体" w:cs="宋体" w:hint="eastAsia"/>
        </w:rPr>
        <w:t>企业实际存续期间营业收入</w:t>
      </w:r>
      <w:r>
        <w:rPr>
          <w:rFonts w:ascii="宋体" w:hAnsi="宋体" w:cs="宋体"/>
        </w:rPr>
        <w:t>/</w:t>
      </w:r>
      <w:r>
        <w:rPr>
          <w:rFonts w:ascii="宋体" w:hAnsi="宋体" w:cs="宋体" w:hint="eastAsia"/>
        </w:rPr>
        <w:t>企业实际存续月数</w:t>
      </w:r>
      <w:r>
        <w:rPr>
          <w:rFonts w:ascii="宋体" w:cs="宋体" w:hint="eastAsia"/>
        </w:rPr>
        <w:t>×</w:t>
      </w:r>
      <w:r>
        <w:rPr>
          <w:rFonts w:ascii="宋体" w:hAnsi="宋体" w:cs="宋体"/>
        </w:rPr>
        <w:t>12</w:t>
      </w:r>
      <w:r>
        <w:rPr>
          <w:rFonts w:ascii="宋体" w:hAnsi="宋体" w:cs="宋体"/>
        </w:rPr>
        <w:br/>
        <w:t>  </w:t>
      </w:r>
      <w:r>
        <w:rPr>
          <w:rFonts w:ascii="宋体" w:hAnsi="宋体" w:cs="宋体" w:hint="eastAsia"/>
        </w:rPr>
        <w:t>四、本通知所称小额贷款，是指单户授信小于</w:t>
      </w:r>
      <w:r>
        <w:rPr>
          <w:rFonts w:ascii="宋体" w:hAnsi="宋体" w:cs="宋体"/>
        </w:rPr>
        <w:t>1000</w:t>
      </w:r>
      <w:r>
        <w:rPr>
          <w:rFonts w:ascii="宋体" w:hAnsi="宋体" w:cs="宋体" w:hint="eastAsia"/>
        </w:rPr>
        <w:t>万元（含本数）的小型企业、微型企业或个体工商户贷款；没有授信额度的，是指单户贷款合同金额且贷款余额在</w:t>
      </w:r>
      <w:r>
        <w:rPr>
          <w:rFonts w:ascii="宋体" w:hAnsi="宋体" w:cs="宋体"/>
        </w:rPr>
        <w:t>1000</w:t>
      </w:r>
      <w:r>
        <w:rPr>
          <w:rFonts w:ascii="宋体" w:hAnsi="宋体" w:cs="宋体" w:hint="eastAsia"/>
        </w:rPr>
        <w:t>万元（含本数）以下的贷款。</w:t>
      </w:r>
    </w:p>
    <w:p w:rsidR="000D1B88" w:rsidRDefault="000D1B88" w:rsidP="002C136E">
      <w:pPr>
        <w:spacing w:line="360" w:lineRule="auto"/>
        <w:ind w:firstLineChars="200" w:firstLine="31680"/>
        <w:rPr>
          <w:rFonts w:ascii="宋体" w:cs="Times New Roman"/>
        </w:rPr>
      </w:pP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七、金融机构向小型企业、微型企业及个体工商户发放单户授信小于</w:t>
      </w:r>
      <w:r>
        <w:rPr>
          <w:rFonts w:ascii="宋体" w:hAnsi="宋体" w:cs="宋体"/>
        </w:rPr>
        <w:t>100</w:t>
      </w:r>
      <w:r>
        <w:rPr>
          <w:rFonts w:ascii="宋体" w:hAnsi="宋体" w:cs="宋体" w:hint="eastAsia"/>
        </w:rPr>
        <w:t>万元（含本数），或者没有授信额度，单户贷款合同金额且贷款余额在</w:t>
      </w:r>
      <w:r>
        <w:rPr>
          <w:rFonts w:ascii="宋体" w:hAnsi="宋体" w:cs="宋体"/>
        </w:rPr>
        <w:t>100</w:t>
      </w:r>
      <w:r>
        <w:rPr>
          <w:rFonts w:ascii="宋体" w:hAnsi="宋体" w:cs="宋体" w:hint="eastAsia"/>
        </w:rPr>
        <w:t>万元（含本数）以下的贷款取得的利息收入，可继续按照《财政部、税务总局关于支持小微企业融资有关税收政策的通知》（</w:t>
      </w:r>
      <w:hyperlink r:id="rId9" w:history="1">
        <w:r>
          <w:rPr>
            <w:rFonts w:ascii="宋体" w:hAnsi="宋体" w:cs="宋体" w:hint="eastAsia"/>
          </w:rPr>
          <w:t>财税〔</w:t>
        </w:r>
        <w:r>
          <w:rPr>
            <w:rFonts w:ascii="宋体" w:hAnsi="宋体" w:cs="宋体"/>
          </w:rPr>
          <w:t>2017</w:t>
        </w:r>
        <w:r>
          <w:rPr>
            <w:rFonts w:ascii="宋体" w:hAnsi="宋体" w:cs="宋体" w:hint="eastAsia"/>
          </w:rPr>
          <w:t>〕</w:t>
        </w:r>
        <w:r>
          <w:rPr>
            <w:rFonts w:ascii="宋体" w:hAnsi="宋体" w:cs="宋体"/>
          </w:rPr>
          <w:t>77</w:t>
        </w:r>
        <w:r>
          <w:rPr>
            <w:rFonts w:ascii="宋体" w:hAnsi="宋体" w:cs="宋体" w:hint="eastAsia"/>
          </w:rPr>
          <w:t>号</w:t>
        </w:r>
      </w:hyperlink>
      <w:r>
        <w:rPr>
          <w:rFonts w:ascii="宋体" w:hAnsi="宋体" w:cs="宋体" w:hint="eastAsia"/>
        </w:rPr>
        <w:t>）的规定免征增值税。</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spacing w:line="360" w:lineRule="auto"/>
        <w:ind w:firstLineChars="200" w:firstLine="31680"/>
        <w:rPr>
          <w:rFonts w:ascii="宋体" w:cs="Times New Roman"/>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int="eastAsia"/>
          <w:kern w:val="44"/>
        </w:rPr>
        <w:t>以上摘自</w:t>
      </w:r>
      <w:r>
        <w:rPr>
          <w:kern w:val="44"/>
        </w:rPr>
        <w:t>2018</w:t>
      </w:r>
      <w:r>
        <w:rPr>
          <w:rFonts w:hint="eastAsia"/>
          <w:kern w:val="44"/>
        </w:rPr>
        <w:t>年</w:t>
      </w:r>
      <w:r>
        <w:rPr>
          <w:kern w:val="44"/>
        </w:rPr>
        <w:t>09</w:t>
      </w:r>
      <w:r>
        <w:rPr>
          <w:rFonts w:hint="eastAsia"/>
          <w:kern w:val="44"/>
        </w:rPr>
        <w:t>月</w:t>
      </w:r>
      <w:r>
        <w:rPr>
          <w:kern w:val="44"/>
        </w:rPr>
        <w:t>05</w:t>
      </w:r>
      <w:r>
        <w:rPr>
          <w:rFonts w:hint="eastAsia"/>
          <w:kern w:val="44"/>
        </w:rPr>
        <w:t>日《财政部、税务总局关于金融机构小微企业贷款利息收入免征增值税政策的通知》（财税〔</w:t>
      </w:r>
      <w:r>
        <w:rPr>
          <w:kern w:val="44"/>
        </w:rPr>
        <w:t>2018</w:t>
      </w:r>
      <w:r>
        <w:rPr>
          <w:rFonts w:hint="eastAsia"/>
          <w:kern w:val="44"/>
        </w:rPr>
        <w:t>〕</w:t>
      </w:r>
      <w:r>
        <w:rPr>
          <w:kern w:val="44"/>
        </w:rPr>
        <w:t>91</w:t>
      </w:r>
      <w:r>
        <w:rPr>
          <w:rFonts w:hint="eastAsia"/>
          <w:kern w:val="44"/>
        </w:rPr>
        <w:t>号）</w:t>
      </w:r>
      <w:r>
        <w:rPr>
          <w:rFonts w:hint="eastAsia"/>
          <w:color w:val="FF0000"/>
          <w:kern w:val="44"/>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NormalWeb"/>
        <w:shd w:val="clear" w:color="auto" w:fill="FFFFFF"/>
        <w:spacing w:before="0" w:beforeAutospacing="0" w:after="0" w:afterAutospacing="0" w:line="360" w:lineRule="auto"/>
        <w:ind w:leftChars="1620" w:left="31680" w:firstLineChars="202" w:firstLine="31680"/>
        <w:rPr>
          <w:kern w:val="44"/>
          <w:sz w:val="20"/>
          <w:szCs w:val="20"/>
        </w:rPr>
      </w:pPr>
    </w:p>
    <w:p w:rsidR="000D1B88" w:rsidRPr="00C905DC" w:rsidRDefault="000D1B88" w:rsidP="002C136E">
      <w:pPr>
        <w:pStyle w:val="NormalWeb"/>
        <w:shd w:val="clear" w:color="auto" w:fill="FFFFFF"/>
        <w:spacing w:before="0" w:beforeAutospacing="0" w:after="0" w:afterAutospacing="0" w:line="360" w:lineRule="auto"/>
        <w:ind w:firstLineChars="201" w:firstLine="31680"/>
        <w:rPr>
          <w:rStyle w:val="Strong"/>
          <w:b w:val="0"/>
          <w:bCs w:val="0"/>
          <w:color w:val="FF0000"/>
          <w:sz w:val="21"/>
          <w:szCs w:val="21"/>
          <w:shd w:val="clear" w:color="auto" w:fill="FFFFFF"/>
        </w:rPr>
      </w:pPr>
      <w:r w:rsidRPr="00C905DC">
        <w:rPr>
          <w:rStyle w:val="Strong"/>
          <w:rFonts w:cs="宋体" w:hint="eastAsia"/>
          <w:b w:val="0"/>
          <w:bCs w:val="0"/>
          <w:color w:val="FF0000"/>
          <w:sz w:val="21"/>
          <w:szCs w:val="21"/>
          <w:shd w:val="clear" w:color="auto" w:fill="FFFFFF"/>
        </w:rPr>
        <w:t>二、自</w:t>
      </w:r>
      <w:r w:rsidRPr="00C905DC">
        <w:rPr>
          <w:rStyle w:val="Strong"/>
          <w:b w:val="0"/>
          <w:bCs w:val="0"/>
          <w:color w:val="FF0000"/>
          <w:sz w:val="21"/>
          <w:szCs w:val="21"/>
          <w:shd w:val="clear" w:color="auto" w:fill="FFFFFF"/>
        </w:rPr>
        <w:t>2019</w:t>
      </w:r>
      <w:r w:rsidRPr="00C905DC">
        <w:rPr>
          <w:rStyle w:val="Strong"/>
          <w:rFonts w:cs="宋体" w:hint="eastAsia"/>
          <w:b w:val="0"/>
          <w:bCs w:val="0"/>
          <w:color w:val="FF0000"/>
          <w:sz w:val="21"/>
          <w:szCs w:val="21"/>
          <w:shd w:val="clear" w:color="auto" w:fill="FFFFFF"/>
        </w:rPr>
        <w:t>年</w:t>
      </w:r>
      <w:r w:rsidRPr="00C905DC">
        <w:rPr>
          <w:rStyle w:val="Strong"/>
          <w:b w:val="0"/>
          <w:bCs w:val="0"/>
          <w:color w:val="FF0000"/>
          <w:sz w:val="21"/>
          <w:szCs w:val="21"/>
          <w:shd w:val="clear" w:color="auto" w:fill="FFFFFF"/>
        </w:rPr>
        <w:t>8</w:t>
      </w:r>
      <w:r w:rsidRPr="00C905DC">
        <w:rPr>
          <w:rStyle w:val="Strong"/>
          <w:rFonts w:cs="宋体" w:hint="eastAsia"/>
          <w:b w:val="0"/>
          <w:bCs w:val="0"/>
          <w:color w:val="FF0000"/>
          <w:sz w:val="21"/>
          <w:szCs w:val="21"/>
          <w:shd w:val="clear" w:color="auto" w:fill="FFFFFF"/>
        </w:rPr>
        <w:t>月</w:t>
      </w:r>
      <w:r w:rsidRPr="00C905DC">
        <w:rPr>
          <w:rStyle w:val="Strong"/>
          <w:b w:val="0"/>
          <w:bCs w:val="0"/>
          <w:color w:val="FF0000"/>
          <w:sz w:val="21"/>
          <w:szCs w:val="21"/>
          <w:shd w:val="clear" w:color="auto" w:fill="FFFFFF"/>
        </w:rPr>
        <w:t>20</w:t>
      </w:r>
      <w:r w:rsidRPr="00C905DC">
        <w:rPr>
          <w:rStyle w:val="Strong"/>
          <w:rFonts w:cs="宋体" w:hint="eastAsia"/>
          <w:b w:val="0"/>
          <w:bCs w:val="0"/>
          <w:color w:val="FF0000"/>
          <w:sz w:val="21"/>
          <w:szCs w:val="21"/>
          <w:shd w:val="clear" w:color="auto" w:fill="FFFFFF"/>
        </w:rPr>
        <w:t>日起，金融机构向小型企业、微型企业和个体工商户发放</w:t>
      </w:r>
      <w:r w:rsidRPr="00C905DC">
        <w:rPr>
          <w:rStyle w:val="Strong"/>
          <w:b w:val="0"/>
          <w:bCs w:val="0"/>
          <w:color w:val="FF0000"/>
          <w:sz w:val="21"/>
          <w:szCs w:val="21"/>
          <w:shd w:val="clear" w:color="auto" w:fill="FFFFFF"/>
        </w:rPr>
        <w:t>1</w:t>
      </w:r>
      <w:r w:rsidRPr="00C905DC">
        <w:rPr>
          <w:rStyle w:val="Strong"/>
          <w:rFonts w:cs="宋体" w:hint="eastAsia"/>
          <w:b w:val="0"/>
          <w:bCs w:val="0"/>
          <w:color w:val="FF0000"/>
          <w:sz w:val="21"/>
          <w:szCs w:val="21"/>
          <w:shd w:val="clear" w:color="auto" w:fill="FFFFFF"/>
        </w:rPr>
        <w:t>年期以上</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不含</w:t>
      </w:r>
      <w:r w:rsidRPr="00C905DC">
        <w:rPr>
          <w:rStyle w:val="Strong"/>
          <w:b w:val="0"/>
          <w:bCs w:val="0"/>
          <w:color w:val="FF0000"/>
          <w:sz w:val="21"/>
          <w:szCs w:val="21"/>
          <w:shd w:val="clear" w:color="auto" w:fill="FFFFFF"/>
        </w:rPr>
        <w:t>1</w:t>
      </w:r>
      <w:r w:rsidRPr="00C905DC">
        <w:rPr>
          <w:rStyle w:val="Strong"/>
          <w:rFonts w:cs="宋体" w:hint="eastAsia"/>
          <w:b w:val="0"/>
          <w:bCs w:val="0"/>
          <w:color w:val="FF0000"/>
          <w:sz w:val="21"/>
          <w:szCs w:val="21"/>
          <w:shd w:val="clear" w:color="auto" w:fill="FFFFFF"/>
        </w:rPr>
        <w:t>年</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至</w:t>
      </w:r>
      <w:r w:rsidRPr="00C905DC">
        <w:rPr>
          <w:rStyle w:val="Strong"/>
          <w:b w:val="0"/>
          <w:bCs w:val="0"/>
          <w:color w:val="FF0000"/>
          <w:sz w:val="21"/>
          <w:szCs w:val="21"/>
          <w:shd w:val="clear" w:color="auto" w:fill="FFFFFF"/>
        </w:rPr>
        <w:t>5</w:t>
      </w:r>
      <w:r w:rsidRPr="00C905DC">
        <w:rPr>
          <w:rStyle w:val="Strong"/>
          <w:rFonts w:cs="宋体" w:hint="eastAsia"/>
          <w:b w:val="0"/>
          <w:bCs w:val="0"/>
          <w:color w:val="FF0000"/>
          <w:sz w:val="21"/>
          <w:szCs w:val="21"/>
          <w:shd w:val="clear" w:color="auto" w:fill="FFFFFF"/>
        </w:rPr>
        <w:t>年期以下</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不含</w:t>
      </w:r>
      <w:r w:rsidRPr="00C905DC">
        <w:rPr>
          <w:rStyle w:val="Strong"/>
          <w:b w:val="0"/>
          <w:bCs w:val="0"/>
          <w:color w:val="FF0000"/>
          <w:sz w:val="21"/>
          <w:szCs w:val="21"/>
          <w:shd w:val="clear" w:color="auto" w:fill="FFFFFF"/>
        </w:rPr>
        <w:t>5</w:t>
      </w:r>
      <w:r w:rsidRPr="00C905DC">
        <w:rPr>
          <w:rStyle w:val="Strong"/>
          <w:rFonts w:cs="宋体" w:hint="eastAsia"/>
          <w:b w:val="0"/>
          <w:bCs w:val="0"/>
          <w:color w:val="FF0000"/>
          <w:sz w:val="21"/>
          <w:szCs w:val="21"/>
          <w:shd w:val="clear" w:color="auto" w:fill="FFFFFF"/>
        </w:rPr>
        <w:t>年</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小额贷款取得的利息收入，可选择中国人民银行授权全国银行间同业拆借中心公布的</w:t>
      </w:r>
      <w:r w:rsidRPr="00C905DC">
        <w:rPr>
          <w:rStyle w:val="Strong"/>
          <w:b w:val="0"/>
          <w:bCs w:val="0"/>
          <w:color w:val="FF0000"/>
          <w:sz w:val="21"/>
          <w:szCs w:val="21"/>
          <w:shd w:val="clear" w:color="auto" w:fill="FFFFFF"/>
        </w:rPr>
        <w:t>1</w:t>
      </w:r>
      <w:r w:rsidRPr="00C905DC">
        <w:rPr>
          <w:rStyle w:val="Strong"/>
          <w:rFonts w:cs="宋体" w:hint="eastAsia"/>
          <w:b w:val="0"/>
          <w:bCs w:val="0"/>
          <w:color w:val="FF0000"/>
          <w:sz w:val="21"/>
          <w:szCs w:val="21"/>
          <w:shd w:val="clear" w:color="auto" w:fill="FFFFFF"/>
        </w:rPr>
        <w:t>年期贷款市场报价利率或</w:t>
      </w:r>
      <w:r w:rsidRPr="00C905DC">
        <w:rPr>
          <w:rStyle w:val="Strong"/>
          <w:b w:val="0"/>
          <w:bCs w:val="0"/>
          <w:color w:val="FF0000"/>
          <w:sz w:val="21"/>
          <w:szCs w:val="21"/>
          <w:shd w:val="clear" w:color="auto" w:fill="FFFFFF"/>
        </w:rPr>
        <w:t>5</w:t>
      </w:r>
      <w:r w:rsidRPr="00C905DC">
        <w:rPr>
          <w:rStyle w:val="Strong"/>
          <w:rFonts w:cs="宋体" w:hint="eastAsia"/>
          <w:b w:val="0"/>
          <w:bCs w:val="0"/>
          <w:color w:val="FF0000"/>
          <w:sz w:val="21"/>
          <w:szCs w:val="21"/>
          <w:shd w:val="clear" w:color="auto" w:fill="FFFFFF"/>
        </w:rPr>
        <w:t>年期以上贷款市场报价利率，适用《</w:t>
      </w:r>
      <w:hyperlink r:id="rId10" w:history="1">
        <w:r w:rsidRPr="00C905DC">
          <w:rPr>
            <w:rStyle w:val="Hyperlink"/>
            <w:rFonts w:cs="宋体" w:hint="eastAsia"/>
            <w:color w:val="FF0000"/>
            <w:sz w:val="21"/>
            <w:szCs w:val="21"/>
          </w:rPr>
          <w:t>财政部</w:t>
        </w:r>
        <w:r w:rsidRPr="00C905DC">
          <w:rPr>
            <w:rStyle w:val="Hyperlink"/>
            <w:color w:val="FF0000"/>
            <w:sz w:val="21"/>
            <w:szCs w:val="21"/>
          </w:rPr>
          <w:t xml:space="preserve"> </w:t>
        </w:r>
        <w:r w:rsidRPr="00C905DC">
          <w:rPr>
            <w:rStyle w:val="Hyperlink"/>
            <w:rFonts w:cs="宋体" w:hint="eastAsia"/>
            <w:color w:val="FF0000"/>
            <w:sz w:val="21"/>
            <w:szCs w:val="21"/>
          </w:rPr>
          <w:t>税务总局关于金融机构小微企业贷款利息收入免征增值税政策的通知</w:t>
        </w:r>
      </w:hyperlink>
      <w:r w:rsidRPr="00C905DC">
        <w:rPr>
          <w:rStyle w:val="Strong"/>
          <w:rFonts w:cs="宋体" w:hint="eastAsia"/>
          <w:b w:val="0"/>
          <w:bCs w:val="0"/>
          <w:color w:val="FF0000"/>
          <w:sz w:val="21"/>
          <w:szCs w:val="21"/>
          <w:shd w:val="clear" w:color="auto" w:fill="FFFFFF"/>
        </w:rPr>
        <w:t>》</w:t>
      </w:r>
      <w:r w:rsidRPr="00C905DC">
        <w:rPr>
          <w:rStyle w:val="Strong"/>
          <w:b w:val="0"/>
          <w:bCs w:val="0"/>
          <w:color w:val="FF0000"/>
          <w:sz w:val="21"/>
          <w:szCs w:val="21"/>
          <w:shd w:val="clear" w:color="auto" w:fill="FFFFFF"/>
        </w:rPr>
        <w:t>(</w:t>
      </w:r>
      <w:hyperlink r:id="rId11" w:history="1">
        <w:r w:rsidRPr="00C905DC">
          <w:rPr>
            <w:rStyle w:val="Hyperlink"/>
            <w:rFonts w:cs="宋体" w:hint="eastAsia"/>
            <w:color w:val="FF0000"/>
            <w:sz w:val="21"/>
            <w:szCs w:val="21"/>
          </w:rPr>
          <w:t>财税〔</w:t>
        </w:r>
        <w:r w:rsidRPr="00C905DC">
          <w:rPr>
            <w:rStyle w:val="Hyperlink"/>
            <w:color w:val="FF0000"/>
            <w:sz w:val="21"/>
            <w:szCs w:val="21"/>
          </w:rPr>
          <w:t>2018</w:t>
        </w:r>
        <w:r w:rsidRPr="00C905DC">
          <w:rPr>
            <w:rStyle w:val="Hyperlink"/>
            <w:rFonts w:cs="宋体" w:hint="eastAsia"/>
            <w:color w:val="FF0000"/>
            <w:sz w:val="21"/>
            <w:szCs w:val="21"/>
          </w:rPr>
          <w:t>〕</w:t>
        </w:r>
        <w:r w:rsidRPr="00C905DC">
          <w:rPr>
            <w:rStyle w:val="Hyperlink"/>
            <w:color w:val="FF0000"/>
            <w:sz w:val="21"/>
            <w:szCs w:val="21"/>
          </w:rPr>
          <w:t>91</w:t>
        </w:r>
        <w:r w:rsidRPr="00C905DC">
          <w:rPr>
            <w:rStyle w:val="Hyperlink"/>
            <w:rFonts w:cs="宋体" w:hint="eastAsia"/>
            <w:color w:val="FF0000"/>
            <w:sz w:val="21"/>
            <w:szCs w:val="21"/>
          </w:rPr>
          <w:t>号</w:t>
        </w:r>
      </w:hyperlink>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规定的免征增值税政策。</w:t>
      </w:r>
      <w:r w:rsidRPr="006B08FD">
        <w:rPr>
          <w:rStyle w:val="Strong"/>
          <w:rFonts w:cs="宋体" w:hint="eastAsia"/>
          <w:b w:val="0"/>
          <w:bCs w:val="0"/>
          <w:color w:val="FF0000"/>
          <w:sz w:val="21"/>
          <w:szCs w:val="21"/>
          <w:shd w:val="clear" w:color="auto" w:fill="FFFFFF"/>
        </w:rPr>
        <w:t>（根据《财政部</w:t>
      </w:r>
      <w:r w:rsidRPr="006B08FD">
        <w:rPr>
          <w:rStyle w:val="Strong"/>
          <w:b w:val="0"/>
          <w:bCs w:val="0"/>
          <w:color w:val="FF0000"/>
          <w:sz w:val="21"/>
          <w:szCs w:val="21"/>
          <w:shd w:val="clear" w:color="auto" w:fill="FFFFFF"/>
        </w:rPr>
        <w:t xml:space="preserve"> </w:t>
      </w:r>
      <w:r w:rsidRPr="006B08FD">
        <w:rPr>
          <w:rStyle w:val="Strong"/>
          <w:rFonts w:cs="宋体" w:hint="eastAsia"/>
          <w:b w:val="0"/>
          <w:bCs w:val="0"/>
          <w:color w:val="FF0000"/>
          <w:sz w:val="21"/>
          <w:szCs w:val="21"/>
          <w:shd w:val="clear" w:color="auto" w:fill="FFFFFF"/>
        </w:rPr>
        <w:t>税务总局关于延长部分税收优惠政策执行期限的公告》（财政部</w:t>
      </w:r>
      <w:r w:rsidRPr="006B08FD">
        <w:rPr>
          <w:rStyle w:val="Strong"/>
          <w:b w:val="0"/>
          <w:bCs w:val="0"/>
          <w:color w:val="FF0000"/>
          <w:sz w:val="21"/>
          <w:szCs w:val="21"/>
          <w:shd w:val="clear" w:color="auto" w:fill="FFFFFF"/>
        </w:rPr>
        <w:t xml:space="preserve"> </w:t>
      </w:r>
      <w:r w:rsidRPr="006B08FD">
        <w:rPr>
          <w:rStyle w:val="Strong"/>
          <w:rFonts w:cs="宋体" w:hint="eastAsia"/>
          <w:b w:val="0"/>
          <w:bCs w:val="0"/>
          <w:color w:val="FF0000"/>
          <w:sz w:val="21"/>
          <w:szCs w:val="21"/>
          <w:shd w:val="clear" w:color="auto" w:fill="FFFFFF"/>
        </w:rPr>
        <w:t>税务总局公告</w:t>
      </w:r>
      <w:r w:rsidRPr="006B08FD">
        <w:rPr>
          <w:rStyle w:val="Strong"/>
          <w:b w:val="0"/>
          <w:bCs w:val="0"/>
          <w:color w:val="FF0000"/>
          <w:sz w:val="21"/>
          <w:szCs w:val="21"/>
          <w:shd w:val="clear" w:color="auto" w:fill="FFFFFF"/>
        </w:rPr>
        <w:t>2021</w:t>
      </w:r>
      <w:r w:rsidRPr="006B08FD">
        <w:rPr>
          <w:rStyle w:val="Strong"/>
          <w:rFonts w:cs="宋体" w:hint="eastAsia"/>
          <w:b w:val="0"/>
          <w:bCs w:val="0"/>
          <w:color w:val="FF0000"/>
          <w:sz w:val="21"/>
          <w:szCs w:val="21"/>
          <w:shd w:val="clear" w:color="auto" w:fill="FFFFFF"/>
        </w:rPr>
        <w:t>年第</w:t>
      </w:r>
      <w:r w:rsidRPr="006B08FD">
        <w:rPr>
          <w:rStyle w:val="Strong"/>
          <w:b w:val="0"/>
          <w:bCs w:val="0"/>
          <w:color w:val="FF0000"/>
          <w:sz w:val="21"/>
          <w:szCs w:val="21"/>
          <w:shd w:val="clear" w:color="auto" w:fill="FFFFFF"/>
        </w:rPr>
        <w:t>6</w:t>
      </w:r>
      <w:r w:rsidRPr="006B08FD">
        <w:rPr>
          <w:rStyle w:val="Strong"/>
          <w:rFonts w:cs="宋体" w:hint="eastAsia"/>
          <w:b w:val="0"/>
          <w:bCs w:val="0"/>
          <w:color w:val="FF0000"/>
          <w:sz w:val="21"/>
          <w:szCs w:val="21"/>
          <w:shd w:val="clear" w:color="auto" w:fill="FFFFFF"/>
        </w:rPr>
        <w:t>号），</w:t>
      </w:r>
      <w:r w:rsidRPr="00C905DC">
        <w:rPr>
          <w:rStyle w:val="Strong"/>
          <w:rFonts w:cs="宋体" w:hint="eastAsia"/>
          <w:b w:val="0"/>
          <w:bCs w:val="0"/>
          <w:color w:val="FF0000"/>
          <w:sz w:val="21"/>
          <w:szCs w:val="21"/>
          <w:shd w:val="clear" w:color="auto" w:fill="FFFFFF"/>
        </w:rPr>
        <w:t>《</w:t>
      </w:r>
      <w:hyperlink r:id="rId12" w:history="1">
        <w:r w:rsidRPr="00C905DC">
          <w:rPr>
            <w:rStyle w:val="Hyperlink"/>
            <w:rFonts w:cs="宋体" w:hint="eastAsia"/>
            <w:color w:val="FF0000"/>
            <w:sz w:val="21"/>
            <w:szCs w:val="21"/>
          </w:rPr>
          <w:t>财政部</w:t>
        </w:r>
        <w:r w:rsidRPr="00C905DC">
          <w:rPr>
            <w:rStyle w:val="Hyperlink"/>
            <w:color w:val="FF0000"/>
            <w:sz w:val="21"/>
            <w:szCs w:val="21"/>
          </w:rPr>
          <w:t xml:space="preserve"> </w:t>
        </w:r>
        <w:r w:rsidRPr="00C905DC">
          <w:rPr>
            <w:rStyle w:val="Hyperlink"/>
            <w:rFonts w:cs="宋体" w:hint="eastAsia"/>
            <w:color w:val="FF0000"/>
            <w:sz w:val="21"/>
            <w:szCs w:val="21"/>
          </w:rPr>
          <w:t>税务总局关于金融机构小微企业贷款利息收入免征增值税政策的通知</w:t>
        </w:r>
      </w:hyperlink>
      <w:r w:rsidRPr="00C905DC">
        <w:rPr>
          <w:rStyle w:val="Strong"/>
          <w:rFonts w:cs="宋体" w:hint="eastAsia"/>
          <w:b w:val="0"/>
          <w:bCs w:val="0"/>
          <w:color w:val="FF0000"/>
          <w:sz w:val="21"/>
          <w:szCs w:val="21"/>
          <w:shd w:val="clear" w:color="auto" w:fill="FFFFFF"/>
        </w:rPr>
        <w:t>》</w:t>
      </w:r>
      <w:r w:rsidRPr="00C905DC">
        <w:rPr>
          <w:rStyle w:val="Strong"/>
          <w:b w:val="0"/>
          <w:bCs w:val="0"/>
          <w:color w:val="FF0000"/>
          <w:sz w:val="21"/>
          <w:szCs w:val="21"/>
          <w:shd w:val="clear" w:color="auto" w:fill="FFFFFF"/>
        </w:rPr>
        <w:t>(</w:t>
      </w:r>
      <w:hyperlink r:id="rId13" w:history="1">
        <w:r w:rsidRPr="00C905DC">
          <w:rPr>
            <w:rStyle w:val="Hyperlink"/>
            <w:rFonts w:cs="宋体" w:hint="eastAsia"/>
            <w:color w:val="FF0000"/>
            <w:sz w:val="21"/>
            <w:szCs w:val="21"/>
          </w:rPr>
          <w:t>财税〔</w:t>
        </w:r>
        <w:r w:rsidRPr="00C905DC">
          <w:rPr>
            <w:rStyle w:val="Hyperlink"/>
            <w:color w:val="FF0000"/>
            <w:sz w:val="21"/>
            <w:szCs w:val="21"/>
          </w:rPr>
          <w:t>2018</w:t>
        </w:r>
        <w:r w:rsidRPr="00C905DC">
          <w:rPr>
            <w:rStyle w:val="Hyperlink"/>
            <w:rFonts w:cs="宋体" w:hint="eastAsia"/>
            <w:color w:val="FF0000"/>
            <w:sz w:val="21"/>
            <w:szCs w:val="21"/>
          </w:rPr>
          <w:t>〕</w:t>
        </w:r>
        <w:r w:rsidRPr="00C905DC">
          <w:rPr>
            <w:rStyle w:val="Hyperlink"/>
            <w:color w:val="FF0000"/>
            <w:sz w:val="21"/>
            <w:szCs w:val="21"/>
          </w:rPr>
          <w:t>91</w:t>
        </w:r>
        <w:r w:rsidRPr="00C905DC">
          <w:rPr>
            <w:rStyle w:val="Hyperlink"/>
            <w:rFonts w:cs="宋体" w:hint="eastAsia"/>
            <w:color w:val="FF0000"/>
            <w:sz w:val="21"/>
            <w:szCs w:val="21"/>
          </w:rPr>
          <w:t>号</w:t>
        </w:r>
      </w:hyperlink>
      <w:r w:rsidRPr="00C905DC">
        <w:rPr>
          <w:rStyle w:val="Strong"/>
          <w:b w:val="0"/>
          <w:bCs w:val="0"/>
          <w:color w:val="FF0000"/>
          <w:sz w:val="21"/>
          <w:szCs w:val="21"/>
          <w:shd w:val="clear" w:color="auto" w:fill="FFFFFF"/>
        </w:rPr>
        <w:t>)</w:t>
      </w:r>
      <w:r w:rsidRPr="006B08FD">
        <w:rPr>
          <w:rStyle w:val="Strong"/>
          <w:rFonts w:cs="宋体" w:hint="eastAsia"/>
          <w:b w:val="0"/>
          <w:bCs w:val="0"/>
          <w:color w:val="FF0000"/>
          <w:sz w:val="21"/>
          <w:szCs w:val="21"/>
          <w:shd w:val="clear" w:color="auto" w:fill="FFFFFF"/>
        </w:rPr>
        <w:t>执行期限延长至</w:t>
      </w:r>
      <w:r w:rsidRPr="006B08FD">
        <w:rPr>
          <w:rStyle w:val="Strong"/>
          <w:b w:val="0"/>
          <w:bCs w:val="0"/>
          <w:color w:val="FF0000"/>
          <w:sz w:val="21"/>
          <w:szCs w:val="21"/>
          <w:shd w:val="clear" w:color="auto" w:fill="FFFFFF"/>
        </w:rPr>
        <w:t>2023</w:t>
      </w:r>
      <w:r w:rsidRPr="006B08FD">
        <w:rPr>
          <w:rStyle w:val="Strong"/>
          <w:rFonts w:cs="宋体" w:hint="eastAsia"/>
          <w:b w:val="0"/>
          <w:bCs w:val="0"/>
          <w:color w:val="FF0000"/>
          <w:sz w:val="21"/>
          <w:szCs w:val="21"/>
          <w:shd w:val="clear" w:color="auto" w:fill="FFFFFF"/>
        </w:rPr>
        <w:t>年</w:t>
      </w:r>
      <w:r w:rsidRPr="006B08FD">
        <w:rPr>
          <w:rStyle w:val="Strong"/>
          <w:b w:val="0"/>
          <w:bCs w:val="0"/>
          <w:color w:val="FF0000"/>
          <w:sz w:val="21"/>
          <w:szCs w:val="21"/>
          <w:shd w:val="clear" w:color="auto" w:fill="FFFFFF"/>
        </w:rPr>
        <w:t>12</w:t>
      </w:r>
      <w:r w:rsidRPr="006B08FD">
        <w:rPr>
          <w:rStyle w:val="Strong"/>
          <w:rFonts w:cs="宋体" w:hint="eastAsia"/>
          <w:b w:val="0"/>
          <w:bCs w:val="0"/>
          <w:color w:val="FF0000"/>
          <w:sz w:val="21"/>
          <w:szCs w:val="21"/>
          <w:shd w:val="clear" w:color="auto" w:fill="FFFFFF"/>
        </w:rPr>
        <w:t>月</w:t>
      </w:r>
      <w:r w:rsidRPr="006B08FD">
        <w:rPr>
          <w:rStyle w:val="Strong"/>
          <w:b w:val="0"/>
          <w:bCs w:val="0"/>
          <w:color w:val="FF0000"/>
          <w:sz w:val="21"/>
          <w:szCs w:val="21"/>
          <w:shd w:val="clear" w:color="auto" w:fill="FFFFFF"/>
        </w:rPr>
        <w:t>31</w:t>
      </w:r>
      <w:r w:rsidRPr="006B08FD">
        <w:rPr>
          <w:rStyle w:val="Strong"/>
          <w:rFonts w:cs="宋体" w:hint="eastAsia"/>
          <w:b w:val="0"/>
          <w:bCs w:val="0"/>
          <w:color w:val="FF0000"/>
          <w:sz w:val="21"/>
          <w:szCs w:val="21"/>
          <w:shd w:val="clear" w:color="auto" w:fill="FFFFFF"/>
        </w:rPr>
        <w:t>日。）</w:t>
      </w:r>
    </w:p>
    <w:p w:rsidR="000D1B88" w:rsidRPr="00C905DC" w:rsidRDefault="000D1B88" w:rsidP="002C136E">
      <w:pPr>
        <w:pStyle w:val="NormalWeb"/>
        <w:shd w:val="clear" w:color="auto" w:fill="FFFFFF"/>
        <w:spacing w:before="0" w:beforeAutospacing="0" w:after="0" w:afterAutospacing="0" w:line="360" w:lineRule="auto"/>
        <w:ind w:firstLineChars="200" w:firstLine="31680"/>
        <w:rPr>
          <w:b/>
          <w:bCs/>
          <w:color w:val="FF0000"/>
          <w:sz w:val="21"/>
          <w:szCs w:val="21"/>
        </w:rPr>
      </w:pPr>
      <w:r w:rsidRPr="00C905DC">
        <w:rPr>
          <w:rStyle w:val="Strong"/>
          <w:rFonts w:cs="宋体" w:hint="eastAsia"/>
          <w:b w:val="0"/>
          <w:bCs w:val="0"/>
          <w:color w:val="FF0000"/>
          <w:sz w:val="21"/>
          <w:szCs w:val="21"/>
          <w:shd w:val="clear" w:color="auto" w:fill="FFFFFF"/>
        </w:rPr>
        <w:t>四、本公告自发布之日起执行。此前已发生未处理的事项，按本公告规定执行。</w:t>
      </w:r>
    </w:p>
    <w:p w:rsidR="000D1B88" w:rsidRPr="00C905DC" w:rsidRDefault="000D1B88" w:rsidP="002C136E">
      <w:pPr>
        <w:pStyle w:val="NormalWeb"/>
        <w:shd w:val="clear" w:color="auto" w:fill="FFFFFF"/>
        <w:spacing w:before="0" w:beforeAutospacing="0" w:after="0" w:afterAutospacing="0" w:line="360" w:lineRule="auto"/>
        <w:ind w:leftChars="1620" w:left="31680" w:firstLine="460"/>
        <w:rPr>
          <w:color w:val="FF0000"/>
          <w:sz w:val="20"/>
          <w:szCs w:val="20"/>
        </w:rPr>
      </w:pPr>
      <w:r w:rsidRPr="00C905DC">
        <w:rPr>
          <w:rFonts w:hint="eastAsia"/>
          <w:color w:val="FF0000"/>
          <w:sz w:val="20"/>
          <w:szCs w:val="20"/>
        </w:rPr>
        <w:t>以上摘自</w:t>
      </w:r>
      <w:r w:rsidRPr="00C905DC">
        <w:rPr>
          <w:color w:val="FF0000"/>
          <w:sz w:val="20"/>
          <w:szCs w:val="20"/>
        </w:rPr>
        <w:t>2020</w:t>
      </w:r>
      <w:r w:rsidRPr="00C905DC">
        <w:rPr>
          <w:rFonts w:hint="eastAsia"/>
          <w:color w:val="FF0000"/>
          <w:sz w:val="20"/>
          <w:szCs w:val="20"/>
        </w:rPr>
        <w:t>年</w:t>
      </w:r>
      <w:r w:rsidRPr="00C905DC">
        <w:rPr>
          <w:color w:val="FF0000"/>
          <w:sz w:val="20"/>
          <w:szCs w:val="20"/>
        </w:rPr>
        <w:t>9</w:t>
      </w:r>
      <w:r w:rsidRPr="00C905DC">
        <w:rPr>
          <w:rFonts w:hint="eastAsia"/>
          <w:color w:val="FF0000"/>
          <w:sz w:val="20"/>
          <w:szCs w:val="20"/>
        </w:rPr>
        <w:t>月</w:t>
      </w:r>
      <w:r w:rsidRPr="00C905DC">
        <w:rPr>
          <w:color w:val="FF0000"/>
          <w:sz w:val="20"/>
          <w:szCs w:val="20"/>
        </w:rPr>
        <w:t>29</w:t>
      </w:r>
      <w:r w:rsidRPr="00C905DC">
        <w:rPr>
          <w:rFonts w:hint="eastAsia"/>
          <w:color w:val="FF0000"/>
          <w:sz w:val="20"/>
          <w:szCs w:val="20"/>
        </w:rPr>
        <w:t>日《财政部</w:t>
      </w:r>
      <w:r w:rsidRPr="00C905DC">
        <w:rPr>
          <w:color w:val="FF0000"/>
          <w:sz w:val="20"/>
          <w:szCs w:val="20"/>
        </w:rPr>
        <w:t xml:space="preserve"> </w:t>
      </w:r>
      <w:r w:rsidRPr="00C905DC">
        <w:rPr>
          <w:rFonts w:hint="eastAsia"/>
          <w:color w:val="FF0000"/>
          <w:sz w:val="20"/>
          <w:szCs w:val="20"/>
        </w:rPr>
        <w:t>税务总局关于明确无偿转让股票等增值税政策的公告》（财政部</w:t>
      </w:r>
      <w:r w:rsidRPr="00C905DC">
        <w:rPr>
          <w:color w:val="FF0000"/>
          <w:sz w:val="20"/>
          <w:szCs w:val="20"/>
        </w:rPr>
        <w:t xml:space="preserve"> </w:t>
      </w:r>
      <w:r w:rsidRPr="00C905DC">
        <w:rPr>
          <w:rFonts w:hint="eastAsia"/>
          <w:color w:val="FF0000"/>
          <w:sz w:val="20"/>
          <w:szCs w:val="20"/>
        </w:rPr>
        <w:t>税务总局公告</w:t>
      </w:r>
      <w:r w:rsidRPr="00C905DC">
        <w:rPr>
          <w:color w:val="FF0000"/>
          <w:sz w:val="20"/>
          <w:szCs w:val="20"/>
        </w:rPr>
        <w:t>2020</w:t>
      </w:r>
      <w:r w:rsidRPr="00C905DC">
        <w:rPr>
          <w:rFonts w:hint="eastAsia"/>
          <w:color w:val="FF0000"/>
          <w:sz w:val="20"/>
          <w:szCs w:val="20"/>
        </w:rPr>
        <w:t>年第</w:t>
      </w:r>
      <w:r w:rsidRPr="00C905DC">
        <w:rPr>
          <w:color w:val="FF0000"/>
          <w:sz w:val="20"/>
          <w:szCs w:val="20"/>
        </w:rPr>
        <w:t>40</w:t>
      </w:r>
      <w:r w:rsidRPr="00C905DC">
        <w:rPr>
          <w:rFonts w:hint="eastAsia"/>
          <w:color w:val="FF0000"/>
          <w:sz w:val="20"/>
          <w:szCs w:val="20"/>
        </w:rPr>
        <w:t>号）</w:t>
      </w:r>
    </w:p>
    <w:p w:rsidR="000D1B88" w:rsidRPr="00C905DC" w:rsidRDefault="000D1B88" w:rsidP="00C905DC">
      <w:pPr>
        <w:pStyle w:val="NormalWeb"/>
        <w:shd w:val="clear" w:color="auto" w:fill="FFFFFF"/>
        <w:spacing w:before="0" w:beforeAutospacing="0" w:after="0" w:afterAutospacing="0" w:line="360" w:lineRule="auto"/>
        <w:rPr>
          <w:kern w:val="44"/>
          <w:sz w:val="20"/>
          <w:szCs w:val="20"/>
        </w:rPr>
      </w:pPr>
    </w:p>
    <w:p w:rsidR="000D1B88" w:rsidRDefault="000D1B88" w:rsidP="002C136E">
      <w:pPr>
        <w:spacing w:line="360" w:lineRule="auto"/>
        <w:ind w:firstLineChars="200" w:firstLine="31680"/>
        <w:rPr>
          <w:rFonts w:ascii="宋体" w:cs="Times New Roman"/>
          <w:kern w:val="0"/>
        </w:rPr>
      </w:pPr>
      <w:r>
        <w:rPr>
          <w:rFonts w:ascii="宋体" w:cs="宋体" w:hint="eastAsia"/>
          <w:kern w:val="44"/>
        </w:rPr>
        <w:t>◆</w:t>
      </w:r>
      <w:r>
        <w:rPr>
          <w:rFonts w:ascii="宋体" w:hAnsi="宋体" w:cs="宋体"/>
          <w:kern w:val="44"/>
        </w:rPr>
        <w:t xml:space="preserve"> </w:t>
      </w:r>
      <w:r>
        <w:rPr>
          <w:rFonts w:ascii="宋体" w:hAnsi="宋体" w:cs="宋体" w:hint="eastAsia"/>
          <w:kern w:val="0"/>
        </w:rPr>
        <w:t>一、对月销售额</w:t>
      </w:r>
      <w:r>
        <w:rPr>
          <w:rFonts w:ascii="宋体" w:hAnsi="宋体" w:cs="宋体"/>
          <w:kern w:val="0"/>
        </w:rPr>
        <w:t>10</w:t>
      </w:r>
      <w:r>
        <w:rPr>
          <w:rFonts w:ascii="宋体" w:hAnsi="宋体" w:cs="宋体" w:hint="eastAsia"/>
          <w:kern w:val="0"/>
        </w:rPr>
        <w:t>万元以下（含本数）的增值税小规模纳税人，免征增值税。</w:t>
      </w:r>
    </w:p>
    <w:p w:rsidR="000D1B88" w:rsidRDefault="000D1B88" w:rsidP="002C136E">
      <w:pPr>
        <w:spacing w:line="360" w:lineRule="auto"/>
        <w:ind w:leftChars="1620" w:left="31680" w:firstLineChars="200" w:firstLine="31680"/>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17</w:t>
      </w:r>
      <w:r>
        <w:rPr>
          <w:rFonts w:ascii="宋体" w:hAnsi="宋体" w:cs="宋体" w:hint="eastAsia"/>
          <w:kern w:val="0"/>
          <w:sz w:val="20"/>
          <w:szCs w:val="20"/>
        </w:rPr>
        <w:t>日《</w:t>
      </w:r>
      <w:r>
        <w:rPr>
          <w:rFonts w:ascii="??" w:hAnsi="??" w:cs="宋体" w:hint="eastAsia"/>
          <w:sz w:val="20"/>
          <w:szCs w:val="20"/>
        </w:rPr>
        <w:t>财政部</w:t>
      </w:r>
      <w:r>
        <w:rPr>
          <w:rFonts w:ascii="??" w:hAnsi="??" w:cs="??"/>
          <w:sz w:val="20"/>
          <w:szCs w:val="20"/>
        </w:rPr>
        <w:t xml:space="preserve"> </w:t>
      </w:r>
      <w:r>
        <w:rPr>
          <w:rFonts w:ascii="??" w:hAnsi="??" w:cs="宋体" w:hint="eastAsia"/>
          <w:sz w:val="20"/>
          <w:szCs w:val="20"/>
        </w:rPr>
        <w:t>税务总局关于实施小微企业普惠性税收减免政策的通知</w:t>
      </w:r>
      <w:r>
        <w:rPr>
          <w:rFonts w:ascii="宋体" w:hAnsi="宋体" w:cs="宋体" w:hint="eastAsia"/>
          <w:kern w:val="0"/>
          <w:sz w:val="20"/>
          <w:szCs w:val="20"/>
        </w:rPr>
        <w:t>》（</w:t>
      </w:r>
      <w:r>
        <w:rPr>
          <w:rFonts w:ascii="??" w:hAnsi="??" w:cs="宋体" w:hint="eastAsia"/>
          <w:sz w:val="20"/>
          <w:szCs w:val="20"/>
        </w:rPr>
        <w:t>财税〔</w:t>
      </w:r>
      <w:r>
        <w:rPr>
          <w:rFonts w:ascii="??" w:hAnsi="??" w:cs="??"/>
          <w:sz w:val="20"/>
          <w:szCs w:val="20"/>
        </w:rPr>
        <w:t>2019</w:t>
      </w:r>
      <w:r>
        <w:rPr>
          <w:rFonts w:ascii="??" w:hAnsi="??" w:cs="宋体" w:hint="eastAsia"/>
          <w:sz w:val="20"/>
          <w:szCs w:val="20"/>
        </w:rPr>
        <w:t>〕</w:t>
      </w:r>
      <w:r>
        <w:rPr>
          <w:rFonts w:ascii="??" w:hAnsi="??" w:cs="??"/>
          <w:sz w:val="20"/>
          <w:szCs w:val="20"/>
        </w:rPr>
        <w:t>13</w:t>
      </w:r>
      <w:r>
        <w:rPr>
          <w:rFonts w:ascii="??" w:hAnsi="??" w:cs="宋体" w:hint="eastAsia"/>
          <w:sz w:val="20"/>
          <w:szCs w:val="20"/>
        </w:rPr>
        <w:t>号</w:t>
      </w:r>
      <w:r>
        <w:rPr>
          <w:rFonts w:ascii="宋体" w:hAnsi="宋体" w:cs="宋体" w:hint="eastAsia"/>
          <w:kern w:val="0"/>
          <w:sz w:val="20"/>
          <w:szCs w:val="20"/>
        </w:rPr>
        <w:t>）</w:t>
      </w:r>
      <w:r w:rsidRPr="00035E39">
        <w:rPr>
          <w:rFonts w:ascii="宋体" w:hAnsi="宋体" w:cs="宋体" w:hint="eastAsia"/>
          <w:color w:val="FF0000"/>
          <w:kern w:val="0"/>
          <w:sz w:val="20"/>
          <w:szCs w:val="20"/>
        </w:rPr>
        <w:t>（根据</w:t>
      </w:r>
      <w:r w:rsidRPr="00DF09A2">
        <w:rPr>
          <w:rFonts w:ascii="宋体" w:hAnsi="宋体" w:cs="宋体"/>
          <w:color w:val="FF0000"/>
          <w:kern w:val="0"/>
          <w:sz w:val="20"/>
          <w:szCs w:val="20"/>
        </w:rPr>
        <w:t>2021</w:t>
      </w:r>
      <w:r w:rsidRPr="00DF09A2">
        <w:rPr>
          <w:rFonts w:ascii="宋体" w:hAnsi="宋体" w:cs="宋体" w:hint="eastAsia"/>
          <w:color w:val="FF0000"/>
          <w:kern w:val="0"/>
          <w:sz w:val="20"/>
          <w:szCs w:val="20"/>
        </w:rPr>
        <w:t>年</w:t>
      </w:r>
      <w:r w:rsidRPr="00DF09A2">
        <w:rPr>
          <w:rFonts w:ascii="宋体" w:hAnsi="宋体" w:cs="宋体"/>
          <w:color w:val="FF0000"/>
          <w:kern w:val="0"/>
          <w:sz w:val="20"/>
          <w:szCs w:val="20"/>
        </w:rPr>
        <w:t>3</w:t>
      </w:r>
      <w:r w:rsidRPr="00DF09A2">
        <w:rPr>
          <w:rFonts w:ascii="宋体" w:hAnsi="宋体" w:cs="宋体" w:hint="eastAsia"/>
          <w:color w:val="FF0000"/>
          <w:kern w:val="0"/>
          <w:sz w:val="20"/>
          <w:szCs w:val="20"/>
        </w:rPr>
        <w:t>月</w:t>
      </w:r>
      <w:r w:rsidRPr="00DF09A2">
        <w:rPr>
          <w:rFonts w:ascii="宋体" w:hAnsi="宋体" w:cs="宋体"/>
          <w:color w:val="FF0000"/>
          <w:kern w:val="0"/>
          <w:sz w:val="20"/>
          <w:szCs w:val="20"/>
        </w:rPr>
        <w:t>31</w:t>
      </w:r>
      <w:r w:rsidRPr="00DF09A2">
        <w:rPr>
          <w:rFonts w:ascii="宋体" w:hAnsi="宋体" w:cs="宋体" w:hint="eastAsia"/>
          <w:color w:val="FF0000"/>
          <w:kern w:val="0"/>
          <w:sz w:val="20"/>
          <w:szCs w:val="20"/>
        </w:rPr>
        <w:t>日《财政部</w:t>
      </w:r>
      <w:r w:rsidRPr="00DF09A2">
        <w:rPr>
          <w:rFonts w:ascii="宋体" w:hAnsi="宋体" w:cs="宋体"/>
          <w:color w:val="FF0000"/>
          <w:kern w:val="0"/>
          <w:sz w:val="20"/>
          <w:szCs w:val="20"/>
        </w:rPr>
        <w:t xml:space="preserve"> </w:t>
      </w:r>
      <w:r w:rsidRPr="00DF09A2">
        <w:rPr>
          <w:rFonts w:ascii="宋体" w:hAnsi="宋体" w:cs="宋体" w:hint="eastAsia"/>
          <w:color w:val="FF0000"/>
          <w:kern w:val="0"/>
          <w:sz w:val="20"/>
          <w:szCs w:val="20"/>
        </w:rPr>
        <w:t>税务总局关于明确增值税小规模纳税人免征增值税政策的公告》（财政部</w:t>
      </w:r>
      <w:r w:rsidRPr="00DF09A2">
        <w:rPr>
          <w:rFonts w:ascii="宋体" w:hAnsi="宋体" w:cs="宋体"/>
          <w:color w:val="FF0000"/>
          <w:kern w:val="0"/>
          <w:sz w:val="20"/>
          <w:szCs w:val="20"/>
        </w:rPr>
        <w:t xml:space="preserve"> </w:t>
      </w:r>
      <w:r w:rsidRPr="00DF09A2">
        <w:rPr>
          <w:rFonts w:ascii="宋体" w:hAnsi="宋体" w:cs="宋体" w:hint="eastAsia"/>
          <w:color w:val="FF0000"/>
          <w:kern w:val="0"/>
          <w:sz w:val="20"/>
          <w:szCs w:val="20"/>
        </w:rPr>
        <w:t>税务总局公告</w:t>
      </w:r>
      <w:r w:rsidRPr="00DF09A2">
        <w:rPr>
          <w:rFonts w:ascii="宋体" w:hAnsi="宋体" w:cs="宋体"/>
          <w:color w:val="FF0000"/>
          <w:kern w:val="0"/>
          <w:sz w:val="20"/>
          <w:szCs w:val="20"/>
        </w:rPr>
        <w:t>2021</w:t>
      </w:r>
      <w:r w:rsidRPr="00DF09A2">
        <w:rPr>
          <w:rFonts w:ascii="宋体" w:hAnsi="宋体" w:cs="宋体" w:hint="eastAsia"/>
          <w:color w:val="FF0000"/>
          <w:kern w:val="0"/>
          <w:sz w:val="20"/>
          <w:szCs w:val="20"/>
        </w:rPr>
        <w:t>年第</w:t>
      </w:r>
      <w:r w:rsidRPr="00DF09A2">
        <w:rPr>
          <w:rFonts w:ascii="宋体" w:hAnsi="宋体" w:cs="宋体"/>
          <w:color w:val="FF0000"/>
          <w:kern w:val="0"/>
          <w:sz w:val="20"/>
          <w:szCs w:val="20"/>
        </w:rPr>
        <w:t>11</w:t>
      </w:r>
      <w:r w:rsidRPr="00DF09A2">
        <w:rPr>
          <w:rFonts w:ascii="宋体" w:hAnsi="宋体" w:cs="宋体" w:hint="eastAsia"/>
          <w:color w:val="FF0000"/>
          <w:kern w:val="0"/>
          <w:sz w:val="20"/>
          <w:szCs w:val="20"/>
        </w:rPr>
        <w:t>号）</w:t>
      </w:r>
      <w:r>
        <w:rPr>
          <w:rFonts w:ascii="宋体" w:hAnsi="宋体" w:cs="宋体" w:hint="eastAsia"/>
          <w:color w:val="FF0000"/>
          <w:kern w:val="0"/>
          <w:sz w:val="20"/>
          <w:szCs w:val="20"/>
        </w:rPr>
        <w:t>，本条自</w:t>
      </w:r>
      <w:r>
        <w:rPr>
          <w:rFonts w:ascii="宋体" w:hAnsi="宋体" w:cs="宋体"/>
          <w:color w:val="FF0000"/>
          <w:kern w:val="0"/>
          <w:sz w:val="20"/>
          <w:szCs w:val="20"/>
        </w:rPr>
        <w:t>2021</w:t>
      </w:r>
      <w:r>
        <w:rPr>
          <w:rFonts w:ascii="宋体" w:hAnsi="宋体" w:cs="宋体" w:hint="eastAsia"/>
          <w:color w:val="FF0000"/>
          <w:kern w:val="0"/>
          <w:sz w:val="20"/>
          <w:szCs w:val="20"/>
        </w:rPr>
        <w:t>年</w:t>
      </w:r>
      <w:r>
        <w:rPr>
          <w:rFonts w:ascii="宋体" w:hAnsi="宋体" w:cs="宋体"/>
          <w:color w:val="FF0000"/>
          <w:kern w:val="0"/>
          <w:sz w:val="20"/>
          <w:szCs w:val="20"/>
        </w:rPr>
        <w:t>4</w:t>
      </w:r>
      <w:r>
        <w:rPr>
          <w:rFonts w:ascii="宋体" w:hAnsi="宋体" w:cs="宋体" w:hint="eastAsia"/>
          <w:color w:val="FF0000"/>
          <w:kern w:val="0"/>
          <w:sz w:val="20"/>
          <w:szCs w:val="20"/>
        </w:rPr>
        <w:t>月</w:t>
      </w:r>
      <w:r>
        <w:rPr>
          <w:rFonts w:ascii="宋体" w:hAnsi="宋体" w:cs="宋体"/>
          <w:color w:val="FF0000"/>
          <w:kern w:val="0"/>
          <w:sz w:val="20"/>
          <w:szCs w:val="20"/>
        </w:rPr>
        <w:t>1</w:t>
      </w:r>
      <w:r>
        <w:rPr>
          <w:rFonts w:ascii="宋体" w:hAnsi="宋体" w:cs="宋体" w:hint="eastAsia"/>
          <w:color w:val="FF0000"/>
          <w:kern w:val="0"/>
          <w:sz w:val="20"/>
          <w:szCs w:val="20"/>
        </w:rPr>
        <w:t>日起废止</w:t>
      </w:r>
      <w:r w:rsidRPr="00035E39">
        <w:rPr>
          <w:rFonts w:ascii="宋体" w:hAnsi="宋体" w:cs="宋体" w:hint="eastAsia"/>
          <w:color w:val="FF0000"/>
          <w:kern w:val="0"/>
          <w:sz w:val="20"/>
          <w:szCs w:val="20"/>
        </w:rPr>
        <w:t>）</w:t>
      </w:r>
    </w:p>
    <w:p w:rsidR="000D1B88" w:rsidRDefault="000D1B88" w:rsidP="00DF09A2">
      <w:pPr>
        <w:spacing w:line="360" w:lineRule="auto"/>
        <w:rPr>
          <w:rFonts w:ascii="宋体" w:cs="Times New Roman"/>
          <w:kern w:val="0"/>
          <w:sz w:val="20"/>
          <w:szCs w:val="20"/>
        </w:rPr>
      </w:pPr>
    </w:p>
    <w:p w:rsidR="000D1B88" w:rsidRPr="00F304AF" w:rsidRDefault="000D1B88" w:rsidP="00F304AF">
      <w:pPr>
        <w:widowControl/>
        <w:spacing w:line="360" w:lineRule="auto"/>
        <w:ind w:firstLine="420"/>
        <w:jc w:val="left"/>
        <w:rPr>
          <w:rFonts w:ascii="宋体" w:cs="Times New Roman"/>
          <w:color w:val="FF0000"/>
          <w:kern w:val="0"/>
        </w:rPr>
      </w:pPr>
      <w:r w:rsidRPr="00F304AF">
        <w:rPr>
          <w:rFonts w:ascii="宋体" w:cs="宋体" w:hint="eastAsia"/>
          <w:color w:val="FF0000"/>
          <w:kern w:val="44"/>
        </w:rPr>
        <w:t>◆</w:t>
      </w:r>
      <w:r w:rsidRPr="00F304AF">
        <w:rPr>
          <w:rFonts w:ascii="宋体" w:cs="宋体"/>
          <w:color w:val="FF0000"/>
          <w:kern w:val="44"/>
        </w:rPr>
        <w:t xml:space="preserve"> </w:t>
      </w:r>
      <w:r w:rsidRPr="00F304AF">
        <w:rPr>
          <w:rFonts w:ascii="宋体" w:hAnsi="宋体" w:cs="宋体" w:hint="eastAsia"/>
          <w:color w:val="FF0000"/>
          <w:kern w:val="0"/>
        </w:rPr>
        <w:t>为进一步支持小微企业发展，现将增值税小规模纳税人免征增值税政策公告如下：</w:t>
      </w:r>
    </w:p>
    <w:p w:rsidR="000D1B88" w:rsidRPr="00DF09A2" w:rsidRDefault="000D1B88" w:rsidP="002C136E">
      <w:pPr>
        <w:widowControl/>
        <w:spacing w:line="360" w:lineRule="auto"/>
        <w:ind w:firstLineChars="200" w:firstLine="31680"/>
        <w:jc w:val="left"/>
        <w:rPr>
          <w:rFonts w:ascii="宋体" w:cs="Times New Roman"/>
          <w:color w:val="FF0000"/>
          <w:kern w:val="0"/>
        </w:rPr>
      </w:pPr>
      <w:r w:rsidRPr="00DF09A2">
        <w:rPr>
          <w:rFonts w:ascii="宋体" w:hAnsi="宋体" w:cs="宋体" w:hint="eastAsia"/>
          <w:color w:val="FF0000"/>
          <w:kern w:val="0"/>
        </w:rPr>
        <w:t>自</w:t>
      </w:r>
      <w:r w:rsidRPr="00DF09A2">
        <w:rPr>
          <w:rFonts w:ascii="宋体" w:hAnsi="宋体" w:cs="宋体"/>
          <w:color w:val="FF0000"/>
          <w:kern w:val="0"/>
        </w:rPr>
        <w:t>2021</w:t>
      </w:r>
      <w:r w:rsidRPr="00DF09A2">
        <w:rPr>
          <w:rFonts w:ascii="宋体" w:hAnsi="宋体" w:cs="宋体" w:hint="eastAsia"/>
          <w:color w:val="FF0000"/>
          <w:kern w:val="0"/>
        </w:rPr>
        <w:t>年</w:t>
      </w:r>
      <w:r w:rsidRPr="00DF09A2">
        <w:rPr>
          <w:rFonts w:ascii="宋体" w:hAnsi="宋体" w:cs="宋体"/>
          <w:color w:val="FF0000"/>
          <w:kern w:val="0"/>
        </w:rPr>
        <w:t>4</w:t>
      </w:r>
      <w:r w:rsidRPr="00DF09A2">
        <w:rPr>
          <w:rFonts w:ascii="宋体" w:hAnsi="宋体" w:cs="宋体" w:hint="eastAsia"/>
          <w:color w:val="FF0000"/>
          <w:kern w:val="0"/>
        </w:rPr>
        <w:t>月</w:t>
      </w:r>
      <w:r w:rsidRPr="00DF09A2">
        <w:rPr>
          <w:rFonts w:ascii="宋体" w:hAnsi="宋体" w:cs="宋体"/>
          <w:color w:val="FF0000"/>
          <w:kern w:val="0"/>
        </w:rPr>
        <w:t>1</w:t>
      </w:r>
      <w:r w:rsidRPr="00DF09A2">
        <w:rPr>
          <w:rFonts w:ascii="宋体" w:hAnsi="宋体" w:cs="宋体" w:hint="eastAsia"/>
          <w:color w:val="FF0000"/>
          <w:kern w:val="0"/>
        </w:rPr>
        <w:t>日至</w:t>
      </w:r>
      <w:r w:rsidRPr="00DF09A2">
        <w:rPr>
          <w:rFonts w:ascii="宋体" w:hAnsi="宋体" w:cs="宋体"/>
          <w:color w:val="FF0000"/>
          <w:kern w:val="0"/>
        </w:rPr>
        <w:t>2022</w:t>
      </w:r>
      <w:r w:rsidRPr="00DF09A2">
        <w:rPr>
          <w:rFonts w:ascii="宋体" w:hAnsi="宋体" w:cs="宋体" w:hint="eastAsia"/>
          <w:color w:val="FF0000"/>
          <w:kern w:val="0"/>
        </w:rPr>
        <w:t>年</w:t>
      </w:r>
      <w:r w:rsidRPr="00DF09A2">
        <w:rPr>
          <w:rFonts w:ascii="宋体" w:hAnsi="宋体" w:cs="宋体"/>
          <w:color w:val="FF0000"/>
          <w:kern w:val="0"/>
        </w:rPr>
        <w:t>12</w:t>
      </w:r>
      <w:r w:rsidRPr="00DF09A2">
        <w:rPr>
          <w:rFonts w:ascii="宋体" w:hAnsi="宋体" w:cs="宋体" w:hint="eastAsia"/>
          <w:color w:val="FF0000"/>
          <w:kern w:val="0"/>
        </w:rPr>
        <w:t>月</w:t>
      </w:r>
      <w:r w:rsidRPr="00DF09A2">
        <w:rPr>
          <w:rFonts w:ascii="宋体" w:hAnsi="宋体" w:cs="宋体"/>
          <w:color w:val="FF0000"/>
          <w:kern w:val="0"/>
        </w:rPr>
        <w:t>31</w:t>
      </w:r>
      <w:r w:rsidRPr="00DF09A2">
        <w:rPr>
          <w:rFonts w:ascii="宋体" w:hAnsi="宋体" w:cs="宋体" w:hint="eastAsia"/>
          <w:color w:val="FF0000"/>
          <w:kern w:val="0"/>
        </w:rPr>
        <w:t>日</w:t>
      </w:r>
      <w:r w:rsidRPr="00DF09A2">
        <w:rPr>
          <w:rFonts w:ascii="宋体" w:cs="宋体"/>
          <w:color w:val="FF0000"/>
          <w:kern w:val="0"/>
        </w:rPr>
        <w:t>,</w:t>
      </w:r>
      <w:r w:rsidRPr="00DF09A2">
        <w:rPr>
          <w:rFonts w:ascii="宋体" w:hAnsi="宋体" w:cs="宋体" w:hint="eastAsia"/>
          <w:color w:val="FF0000"/>
          <w:kern w:val="0"/>
        </w:rPr>
        <w:t>对月销售额</w:t>
      </w:r>
      <w:r w:rsidRPr="00DF09A2">
        <w:rPr>
          <w:rFonts w:ascii="宋体" w:hAnsi="宋体" w:cs="宋体"/>
          <w:color w:val="FF0000"/>
          <w:kern w:val="0"/>
        </w:rPr>
        <w:t>15</w:t>
      </w:r>
      <w:r w:rsidRPr="00DF09A2">
        <w:rPr>
          <w:rFonts w:ascii="宋体" w:hAnsi="宋体" w:cs="宋体" w:hint="eastAsia"/>
          <w:color w:val="FF0000"/>
          <w:kern w:val="0"/>
        </w:rPr>
        <w:t>万元以下</w:t>
      </w:r>
      <w:r w:rsidRPr="00DF09A2">
        <w:rPr>
          <w:rFonts w:ascii="宋体" w:hAnsi="宋体" w:cs="宋体"/>
          <w:color w:val="FF0000"/>
          <w:kern w:val="0"/>
        </w:rPr>
        <w:t>(</w:t>
      </w:r>
      <w:r w:rsidRPr="00DF09A2">
        <w:rPr>
          <w:rFonts w:ascii="宋体" w:hAnsi="宋体" w:cs="宋体" w:hint="eastAsia"/>
          <w:color w:val="FF0000"/>
          <w:kern w:val="0"/>
        </w:rPr>
        <w:t>含本数</w:t>
      </w:r>
      <w:r w:rsidRPr="00DF09A2">
        <w:rPr>
          <w:rFonts w:ascii="宋体" w:hAnsi="宋体" w:cs="宋体"/>
          <w:color w:val="FF0000"/>
          <w:kern w:val="0"/>
        </w:rPr>
        <w:t>)</w:t>
      </w:r>
      <w:r w:rsidRPr="00DF09A2">
        <w:rPr>
          <w:rFonts w:ascii="宋体" w:hAnsi="宋体" w:cs="宋体" w:hint="eastAsia"/>
          <w:color w:val="FF0000"/>
          <w:kern w:val="0"/>
        </w:rPr>
        <w:t>的增值税小规模纳税人，免征增值税。</w:t>
      </w:r>
    </w:p>
    <w:p w:rsidR="000D1B88" w:rsidRPr="00DF09A2" w:rsidRDefault="000D1B88" w:rsidP="002C136E">
      <w:pPr>
        <w:widowControl/>
        <w:spacing w:line="360" w:lineRule="auto"/>
        <w:ind w:firstLineChars="200" w:firstLine="31680"/>
        <w:jc w:val="left"/>
        <w:rPr>
          <w:rFonts w:ascii="宋体" w:cs="Times New Roman"/>
          <w:color w:val="FF0000"/>
          <w:kern w:val="0"/>
        </w:rPr>
      </w:pPr>
      <w:r w:rsidRPr="00DF09A2">
        <w:rPr>
          <w:rFonts w:ascii="宋体" w:hAnsi="宋体" w:cs="宋体" w:hint="eastAsia"/>
          <w:color w:val="FF0000"/>
          <w:kern w:val="0"/>
        </w:rPr>
        <w:t>《财政部</w:t>
      </w:r>
      <w:r w:rsidRPr="00DF09A2">
        <w:rPr>
          <w:rFonts w:ascii="宋体" w:hAnsi="宋体" w:cs="宋体"/>
          <w:color w:val="FF0000"/>
          <w:kern w:val="0"/>
        </w:rPr>
        <w:t xml:space="preserve"> </w:t>
      </w:r>
      <w:r w:rsidRPr="00DF09A2">
        <w:rPr>
          <w:rFonts w:ascii="宋体" w:hAnsi="宋体" w:cs="宋体" w:hint="eastAsia"/>
          <w:color w:val="FF0000"/>
          <w:kern w:val="0"/>
        </w:rPr>
        <w:t>税务总局关于实施小微企业普惠性税收减免政策的通知》</w:t>
      </w:r>
      <w:r w:rsidRPr="00DF09A2">
        <w:rPr>
          <w:rFonts w:ascii="宋体" w:hAnsi="宋体" w:cs="宋体"/>
          <w:color w:val="FF0000"/>
          <w:kern w:val="0"/>
        </w:rPr>
        <w:t>(</w:t>
      </w:r>
      <w:r w:rsidRPr="00DF09A2">
        <w:rPr>
          <w:rFonts w:ascii="宋体" w:hAnsi="宋体" w:cs="宋体" w:hint="eastAsia"/>
          <w:color w:val="FF0000"/>
          <w:kern w:val="0"/>
        </w:rPr>
        <w:t>财税〔</w:t>
      </w:r>
      <w:r w:rsidRPr="00DF09A2">
        <w:rPr>
          <w:rFonts w:ascii="宋体" w:hAnsi="宋体" w:cs="宋体"/>
          <w:color w:val="FF0000"/>
          <w:kern w:val="0"/>
        </w:rPr>
        <w:t>2019</w:t>
      </w:r>
      <w:r w:rsidRPr="00DF09A2">
        <w:rPr>
          <w:rFonts w:ascii="宋体" w:hAnsi="宋体" w:cs="宋体" w:hint="eastAsia"/>
          <w:color w:val="FF0000"/>
          <w:kern w:val="0"/>
        </w:rPr>
        <w:t>〕</w:t>
      </w:r>
      <w:r w:rsidRPr="00DF09A2">
        <w:rPr>
          <w:rFonts w:ascii="宋体" w:hAnsi="宋体" w:cs="宋体"/>
          <w:color w:val="FF0000"/>
          <w:kern w:val="0"/>
        </w:rPr>
        <w:t>13</w:t>
      </w:r>
      <w:r w:rsidRPr="00DF09A2">
        <w:rPr>
          <w:rFonts w:ascii="宋体" w:hAnsi="宋体" w:cs="宋体" w:hint="eastAsia"/>
          <w:color w:val="FF0000"/>
          <w:kern w:val="0"/>
        </w:rPr>
        <w:t>号</w:t>
      </w:r>
      <w:r w:rsidRPr="00DF09A2">
        <w:rPr>
          <w:rFonts w:ascii="宋体" w:hAnsi="宋体" w:cs="宋体"/>
          <w:color w:val="FF0000"/>
          <w:kern w:val="0"/>
        </w:rPr>
        <w:t>)</w:t>
      </w:r>
      <w:r w:rsidRPr="00DF09A2">
        <w:rPr>
          <w:rFonts w:ascii="宋体" w:hAnsi="宋体" w:cs="宋体" w:hint="eastAsia"/>
          <w:color w:val="FF0000"/>
          <w:kern w:val="0"/>
        </w:rPr>
        <w:t>第一条同时废止。</w:t>
      </w:r>
    </w:p>
    <w:p w:rsidR="000D1B88" w:rsidRPr="00DF09A2" w:rsidRDefault="000D1B88" w:rsidP="002C136E">
      <w:pPr>
        <w:widowControl/>
        <w:spacing w:line="360" w:lineRule="auto"/>
        <w:ind w:firstLineChars="200" w:firstLine="31680"/>
        <w:jc w:val="left"/>
        <w:rPr>
          <w:rFonts w:ascii="宋体" w:cs="Times New Roman"/>
          <w:color w:val="FF0000"/>
          <w:kern w:val="0"/>
        </w:rPr>
      </w:pPr>
      <w:r w:rsidRPr="00DF09A2">
        <w:rPr>
          <w:rFonts w:ascii="宋体" w:hAnsi="宋体" w:cs="宋体" w:hint="eastAsia"/>
          <w:color w:val="FF0000"/>
          <w:kern w:val="0"/>
        </w:rPr>
        <w:t>特此公告。</w:t>
      </w:r>
    </w:p>
    <w:p w:rsidR="000D1B88" w:rsidRPr="00DF09A2" w:rsidRDefault="000D1B88" w:rsidP="002C136E">
      <w:pPr>
        <w:widowControl/>
        <w:spacing w:line="360" w:lineRule="auto"/>
        <w:ind w:leftChars="1620" w:left="31680" w:firstLineChars="200" w:firstLine="31680"/>
        <w:jc w:val="left"/>
        <w:rPr>
          <w:rFonts w:ascii="宋体" w:cs="Times New Roman"/>
          <w:color w:val="FF0000"/>
          <w:kern w:val="0"/>
          <w:sz w:val="20"/>
          <w:szCs w:val="20"/>
        </w:rPr>
      </w:pPr>
      <w:r w:rsidRPr="00DF09A2">
        <w:rPr>
          <w:rFonts w:ascii="宋体" w:hAnsi="宋体" w:cs="宋体" w:hint="eastAsia"/>
          <w:color w:val="FF0000"/>
          <w:kern w:val="0"/>
          <w:sz w:val="20"/>
          <w:szCs w:val="20"/>
        </w:rPr>
        <w:t>以上摘自</w:t>
      </w:r>
      <w:r w:rsidRPr="00DF09A2">
        <w:rPr>
          <w:rFonts w:ascii="宋体" w:hAnsi="宋体" w:cs="宋体"/>
          <w:color w:val="FF0000"/>
          <w:kern w:val="0"/>
          <w:sz w:val="20"/>
          <w:szCs w:val="20"/>
        </w:rPr>
        <w:t>2021</w:t>
      </w:r>
      <w:r w:rsidRPr="00DF09A2">
        <w:rPr>
          <w:rFonts w:ascii="宋体" w:hAnsi="宋体" w:cs="宋体" w:hint="eastAsia"/>
          <w:color w:val="FF0000"/>
          <w:kern w:val="0"/>
          <w:sz w:val="20"/>
          <w:szCs w:val="20"/>
        </w:rPr>
        <w:t>年</w:t>
      </w:r>
      <w:r w:rsidRPr="00DF09A2">
        <w:rPr>
          <w:rFonts w:ascii="宋体" w:hAnsi="宋体" w:cs="宋体"/>
          <w:color w:val="FF0000"/>
          <w:kern w:val="0"/>
          <w:sz w:val="20"/>
          <w:szCs w:val="20"/>
        </w:rPr>
        <w:t>3</w:t>
      </w:r>
      <w:r w:rsidRPr="00DF09A2">
        <w:rPr>
          <w:rFonts w:ascii="宋体" w:hAnsi="宋体" w:cs="宋体" w:hint="eastAsia"/>
          <w:color w:val="FF0000"/>
          <w:kern w:val="0"/>
          <w:sz w:val="20"/>
          <w:szCs w:val="20"/>
        </w:rPr>
        <w:t>月</w:t>
      </w:r>
      <w:r w:rsidRPr="00DF09A2">
        <w:rPr>
          <w:rFonts w:ascii="宋体" w:hAnsi="宋体" w:cs="宋体"/>
          <w:color w:val="FF0000"/>
          <w:kern w:val="0"/>
          <w:sz w:val="20"/>
          <w:szCs w:val="20"/>
        </w:rPr>
        <w:t>31</w:t>
      </w:r>
      <w:r w:rsidRPr="00DF09A2">
        <w:rPr>
          <w:rFonts w:ascii="宋体" w:hAnsi="宋体" w:cs="宋体" w:hint="eastAsia"/>
          <w:color w:val="FF0000"/>
          <w:kern w:val="0"/>
          <w:sz w:val="20"/>
          <w:szCs w:val="20"/>
        </w:rPr>
        <w:t>日《财政部</w:t>
      </w:r>
      <w:r w:rsidRPr="00DF09A2">
        <w:rPr>
          <w:rFonts w:ascii="宋体" w:hAnsi="宋体" w:cs="宋体"/>
          <w:color w:val="FF0000"/>
          <w:kern w:val="0"/>
          <w:sz w:val="20"/>
          <w:szCs w:val="20"/>
        </w:rPr>
        <w:t xml:space="preserve"> </w:t>
      </w:r>
      <w:r w:rsidRPr="00DF09A2">
        <w:rPr>
          <w:rFonts w:ascii="宋体" w:hAnsi="宋体" w:cs="宋体" w:hint="eastAsia"/>
          <w:color w:val="FF0000"/>
          <w:kern w:val="0"/>
          <w:sz w:val="20"/>
          <w:szCs w:val="20"/>
        </w:rPr>
        <w:t>税务总局关于明确增值税小规模纳税人免征增值税政策的公告》（财政部</w:t>
      </w:r>
      <w:r w:rsidRPr="00DF09A2">
        <w:rPr>
          <w:rFonts w:ascii="宋体" w:hAnsi="宋体" w:cs="宋体"/>
          <w:color w:val="FF0000"/>
          <w:kern w:val="0"/>
          <w:sz w:val="20"/>
          <w:szCs w:val="20"/>
        </w:rPr>
        <w:t xml:space="preserve"> </w:t>
      </w:r>
      <w:r w:rsidRPr="00DF09A2">
        <w:rPr>
          <w:rFonts w:ascii="宋体" w:hAnsi="宋体" w:cs="宋体" w:hint="eastAsia"/>
          <w:color w:val="FF0000"/>
          <w:kern w:val="0"/>
          <w:sz w:val="20"/>
          <w:szCs w:val="20"/>
        </w:rPr>
        <w:t>税务总局公告</w:t>
      </w:r>
      <w:r w:rsidRPr="00DF09A2">
        <w:rPr>
          <w:rFonts w:ascii="宋体" w:hAnsi="宋体" w:cs="宋体"/>
          <w:color w:val="FF0000"/>
          <w:kern w:val="0"/>
          <w:sz w:val="20"/>
          <w:szCs w:val="20"/>
        </w:rPr>
        <w:t>2021</w:t>
      </w:r>
      <w:r w:rsidRPr="00DF09A2">
        <w:rPr>
          <w:rFonts w:ascii="宋体" w:hAnsi="宋体" w:cs="宋体" w:hint="eastAsia"/>
          <w:color w:val="FF0000"/>
          <w:kern w:val="0"/>
          <w:sz w:val="20"/>
          <w:szCs w:val="20"/>
        </w:rPr>
        <w:t>年第</w:t>
      </w:r>
      <w:r w:rsidRPr="00DF09A2">
        <w:rPr>
          <w:rFonts w:ascii="宋体" w:hAnsi="宋体" w:cs="宋体"/>
          <w:color w:val="FF0000"/>
          <w:kern w:val="0"/>
          <w:sz w:val="20"/>
          <w:szCs w:val="20"/>
        </w:rPr>
        <w:t>11</w:t>
      </w:r>
      <w:r w:rsidRPr="00DF09A2">
        <w:rPr>
          <w:rFonts w:ascii="宋体" w:hAnsi="宋体" w:cs="宋体" w:hint="eastAsia"/>
          <w:color w:val="FF0000"/>
          <w:kern w:val="0"/>
          <w:sz w:val="20"/>
          <w:szCs w:val="20"/>
        </w:rPr>
        <w:t>号）</w:t>
      </w:r>
    </w:p>
    <w:p w:rsidR="000D1B88" w:rsidRDefault="000D1B88" w:rsidP="002C136E">
      <w:pPr>
        <w:spacing w:line="360" w:lineRule="auto"/>
        <w:ind w:leftChars="1620" w:left="31680" w:firstLineChars="200" w:firstLine="31680"/>
        <w:rPr>
          <w:rFonts w:ascii="宋体" w:cs="Times New Roman"/>
          <w:kern w:val="0"/>
          <w:sz w:val="20"/>
          <w:szCs w:val="20"/>
        </w:rPr>
      </w:pPr>
    </w:p>
    <w:p w:rsidR="000D1B88" w:rsidRDefault="000D1B88" w:rsidP="002C136E">
      <w:pPr>
        <w:widowControl/>
        <w:spacing w:line="360" w:lineRule="auto"/>
        <w:ind w:firstLineChars="200" w:firstLine="31680"/>
        <w:jc w:val="left"/>
        <w:rPr>
          <w:rFonts w:ascii="宋体" w:cs="Times New Roman"/>
          <w:kern w:val="0"/>
        </w:rPr>
      </w:pPr>
      <w:r>
        <w:rPr>
          <w:rFonts w:ascii="宋体" w:cs="宋体" w:hint="eastAsia"/>
          <w:kern w:val="44"/>
        </w:rPr>
        <w:t>◆</w:t>
      </w:r>
      <w:r>
        <w:rPr>
          <w:rFonts w:ascii="宋体" w:hAnsi="宋体" w:cs="宋体"/>
          <w:kern w:val="44"/>
        </w:rPr>
        <w:t xml:space="preserve"> </w:t>
      </w:r>
      <w:r>
        <w:rPr>
          <w:rFonts w:ascii="宋体" w:hAnsi="宋体" w:cs="宋体" w:hint="eastAsia"/>
          <w:kern w:val="0"/>
        </w:rPr>
        <w:t>按照《</w:t>
      </w:r>
      <w:hyperlink r:id="rId14" w:history="1">
        <w:r>
          <w:rPr>
            <w:rFonts w:ascii="宋体" w:hAnsi="宋体" w:cs="宋体" w:hint="eastAsia"/>
            <w:kern w:val="0"/>
          </w:rPr>
          <w:t>财政部</w:t>
        </w:r>
        <w:r>
          <w:rPr>
            <w:rFonts w:ascii="宋体" w:hAnsi="宋体" w:cs="宋体"/>
            <w:kern w:val="0"/>
          </w:rPr>
          <w:t xml:space="preserve"> </w:t>
        </w:r>
        <w:r>
          <w:rPr>
            <w:rFonts w:ascii="宋体" w:hAnsi="宋体" w:cs="宋体" w:hint="eastAsia"/>
            <w:kern w:val="0"/>
          </w:rPr>
          <w:t>税务总局关于实施小微企业普惠性税收减免政策的通知</w:t>
        </w:r>
      </w:hyperlink>
      <w:r>
        <w:rPr>
          <w:rFonts w:ascii="宋体" w:hAnsi="宋体" w:cs="宋体" w:hint="eastAsia"/>
          <w:kern w:val="0"/>
        </w:rPr>
        <w:t>》（</w:t>
      </w:r>
      <w:hyperlink r:id="rId15" w:history="1">
        <w:r>
          <w:rPr>
            <w:rFonts w:ascii="宋体" w:hAnsi="宋体" w:cs="宋体" w:hint="eastAsia"/>
            <w:kern w:val="0"/>
          </w:rPr>
          <w:t>财税〔</w:t>
        </w:r>
        <w:r>
          <w:rPr>
            <w:rFonts w:ascii="宋体" w:hAnsi="宋体" w:cs="宋体"/>
            <w:kern w:val="0"/>
          </w:rPr>
          <w:t>2019</w:t>
        </w:r>
        <w:r>
          <w:rPr>
            <w:rFonts w:ascii="宋体" w:hAnsi="宋体" w:cs="宋体" w:hint="eastAsia"/>
            <w:kern w:val="0"/>
          </w:rPr>
          <w:t>〕</w:t>
        </w:r>
        <w:r>
          <w:rPr>
            <w:rFonts w:ascii="宋体" w:hAnsi="宋体" w:cs="宋体"/>
            <w:kern w:val="0"/>
          </w:rPr>
          <w:t>13</w:t>
        </w:r>
        <w:r>
          <w:rPr>
            <w:rFonts w:ascii="宋体" w:hAnsi="宋体" w:cs="宋体" w:hint="eastAsia"/>
            <w:kern w:val="0"/>
          </w:rPr>
          <w:t>号</w:t>
        </w:r>
      </w:hyperlink>
      <w:r>
        <w:rPr>
          <w:rFonts w:ascii="宋体" w:hAnsi="宋体" w:cs="宋体" w:hint="eastAsia"/>
          <w:kern w:val="0"/>
        </w:rPr>
        <w:t>）的规定，现将小规模纳税人月销售额</w:t>
      </w:r>
      <w:r>
        <w:rPr>
          <w:rFonts w:ascii="宋体" w:hAnsi="宋体" w:cs="宋体"/>
          <w:kern w:val="0"/>
        </w:rPr>
        <w:t>10</w:t>
      </w:r>
      <w:r>
        <w:rPr>
          <w:rFonts w:ascii="宋体" w:hAnsi="宋体" w:cs="宋体" w:hint="eastAsia"/>
          <w:kern w:val="0"/>
        </w:rPr>
        <w:t>万元以下（含本数）免征增值税政策若干征管问题公告如下：</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一、小规模纳税人发生增值税应税销售行为，合计月销售额未超过</w:t>
      </w:r>
      <w:r>
        <w:rPr>
          <w:rFonts w:ascii="宋体" w:hAnsi="宋体" w:cs="宋体"/>
          <w:kern w:val="0"/>
        </w:rPr>
        <w:t>10</w:t>
      </w:r>
      <w:r>
        <w:rPr>
          <w:rFonts w:ascii="宋体" w:hAnsi="宋体" w:cs="宋体" w:hint="eastAsia"/>
          <w:kern w:val="0"/>
        </w:rPr>
        <w:t>万元（以</w:t>
      </w:r>
      <w:r>
        <w:rPr>
          <w:rFonts w:ascii="宋体" w:hAnsi="宋体" w:cs="宋体"/>
          <w:kern w:val="0"/>
        </w:rPr>
        <w:t>1</w:t>
      </w:r>
      <w:r>
        <w:rPr>
          <w:rFonts w:ascii="宋体" w:hAnsi="宋体" w:cs="宋体" w:hint="eastAsia"/>
          <w:kern w:val="0"/>
        </w:rPr>
        <w:t>个季度为</w:t>
      </w:r>
      <w:r>
        <w:rPr>
          <w:rFonts w:ascii="宋体" w:hAnsi="宋体" w:cs="宋体"/>
          <w:kern w:val="0"/>
        </w:rPr>
        <w:t>1</w:t>
      </w:r>
      <w:r>
        <w:rPr>
          <w:rFonts w:ascii="宋体" w:hAnsi="宋体" w:cs="宋体" w:hint="eastAsia"/>
          <w:kern w:val="0"/>
        </w:rPr>
        <w:t>个纳税期的，季度销售额未超过</w:t>
      </w:r>
      <w:r>
        <w:rPr>
          <w:rFonts w:ascii="宋体" w:hAnsi="宋体" w:cs="宋体"/>
          <w:kern w:val="0"/>
        </w:rPr>
        <w:t>30</w:t>
      </w:r>
      <w:r>
        <w:rPr>
          <w:rFonts w:ascii="宋体" w:hAnsi="宋体" w:cs="宋体" w:hint="eastAsia"/>
          <w:kern w:val="0"/>
        </w:rPr>
        <w:t>万元，下同）的，免征增值税。</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小规模纳税人发生增值税应税销售行为，合计月销售额超过</w:t>
      </w:r>
      <w:r>
        <w:rPr>
          <w:rFonts w:ascii="宋体" w:hAnsi="宋体" w:cs="宋体"/>
          <w:kern w:val="0"/>
        </w:rPr>
        <w:t>10</w:t>
      </w:r>
      <w:r>
        <w:rPr>
          <w:rFonts w:ascii="宋体" w:hAnsi="宋体" w:cs="宋体" w:hint="eastAsia"/>
          <w:kern w:val="0"/>
        </w:rPr>
        <w:t>万元，但扣除本期发生的销售不动产的销售额后未超过</w:t>
      </w:r>
      <w:r>
        <w:rPr>
          <w:rFonts w:ascii="宋体" w:hAnsi="宋体" w:cs="宋体"/>
          <w:kern w:val="0"/>
        </w:rPr>
        <w:t>10</w:t>
      </w:r>
      <w:r>
        <w:rPr>
          <w:rFonts w:ascii="宋体" w:hAnsi="宋体" w:cs="宋体" w:hint="eastAsia"/>
          <w:kern w:val="0"/>
        </w:rPr>
        <w:t>万元的，其销售货物、劳务、服务、无形资产取得的销售额免征增值税。</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二、适用增值税差额征税政策的小规模纳税人，以差额后的销售额确定是否可以享受本公告规定的免征增值税政策。</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《增值税纳税申报表（小规模纳税人适用）》中的</w:t>
      </w:r>
      <w:r>
        <w:rPr>
          <w:rFonts w:ascii="宋体" w:cs="宋体" w:hint="eastAsia"/>
          <w:kern w:val="0"/>
        </w:rPr>
        <w:t>“</w:t>
      </w:r>
      <w:r>
        <w:rPr>
          <w:rFonts w:ascii="宋体" w:hAnsi="宋体" w:cs="宋体" w:hint="eastAsia"/>
          <w:kern w:val="0"/>
        </w:rPr>
        <w:t>免税销售额</w:t>
      </w:r>
      <w:r>
        <w:rPr>
          <w:rFonts w:ascii="宋体" w:cs="宋体" w:hint="eastAsia"/>
          <w:kern w:val="0"/>
        </w:rPr>
        <w:t>”</w:t>
      </w:r>
      <w:r>
        <w:rPr>
          <w:rFonts w:ascii="宋体" w:hAnsi="宋体" w:cs="宋体" w:hint="eastAsia"/>
          <w:kern w:val="0"/>
        </w:rPr>
        <w:t>相关栏次，填写差额后的销售额。</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三、按固定期限纳税的小规模纳税人可以选择以</w:t>
      </w:r>
      <w:r>
        <w:rPr>
          <w:rFonts w:ascii="宋体" w:hAnsi="宋体" w:cs="宋体"/>
          <w:kern w:val="0"/>
        </w:rPr>
        <w:t>1</w:t>
      </w:r>
      <w:r>
        <w:rPr>
          <w:rFonts w:ascii="宋体" w:hAnsi="宋体" w:cs="宋体" w:hint="eastAsia"/>
          <w:kern w:val="0"/>
        </w:rPr>
        <w:t>个月或</w:t>
      </w:r>
      <w:r>
        <w:rPr>
          <w:rFonts w:ascii="宋体" w:hAnsi="宋体" w:cs="宋体"/>
          <w:kern w:val="0"/>
        </w:rPr>
        <w:t>1</w:t>
      </w:r>
      <w:r>
        <w:rPr>
          <w:rFonts w:ascii="宋体" w:hAnsi="宋体" w:cs="宋体" w:hint="eastAsia"/>
          <w:kern w:val="0"/>
        </w:rPr>
        <w:t>个季度为纳税期限，一经选择，一个会计年度内不得变更。</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四、《</w:t>
      </w:r>
      <w:hyperlink r:id="rId16" w:history="1">
        <w:r>
          <w:rPr>
            <w:rFonts w:ascii="宋体" w:hAnsi="宋体" w:cs="宋体" w:hint="eastAsia"/>
            <w:kern w:val="0"/>
          </w:rPr>
          <w:t>中华人民共和国增值税暂行条例实施细则</w:t>
        </w:r>
      </w:hyperlink>
      <w:r>
        <w:rPr>
          <w:rFonts w:ascii="宋体" w:hAnsi="宋体" w:cs="宋体" w:hint="eastAsia"/>
          <w:kern w:val="0"/>
        </w:rPr>
        <w:t>》第九条所称的其他个人，采取一次性收取租金形式出租不动产取得的租金收入，可在对应的租赁期内平均分摊，分摊后的月租金收入未超过</w:t>
      </w:r>
      <w:r>
        <w:rPr>
          <w:rFonts w:ascii="宋体" w:hAnsi="宋体" w:cs="宋体"/>
          <w:kern w:val="0"/>
        </w:rPr>
        <w:t>10</w:t>
      </w:r>
      <w:r>
        <w:rPr>
          <w:rFonts w:ascii="宋体" w:hAnsi="宋体" w:cs="宋体" w:hint="eastAsia"/>
          <w:kern w:val="0"/>
        </w:rPr>
        <w:t>万元的，免征增值税。</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五、转登记日前连续</w:t>
      </w:r>
      <w:r>
        <w:rPr>
          <w:rFonts w:ascii="宋体" w:hAnsi="宋体" w:cs="宋体"/>
          <w:kern w:val="0"/>
        </w:rPr>
        <w:t>12</w:t>
      </w:r>
      <w:r>
        <w:rPr>
          <w:rFonts w:ascii="宋体" w:hAnsi="宋体" w:cs="宋体" w:hint="eastAsia"/>
          <w:kern w:val="0"/>
        </w:rPr>
        <w:t>个月（以</w:t>
      </w:r>
      <w:r>
        <w:rPr>
          <w:rFonts w:ascii="宋体" w:hAnsi="宋体" w:cs="宋体"/>
          <w:kern w:val="0"/>
        </w:rPr>
        <w:t>1</w:t>
      </w:r>
      <w:r>
        <w:rPr>
          <w:rFonts w:ascii="宋体" w:hAnsi="宋体" w:cs="宋体" w:hint="eastAsia"/>
          <w:kern w:val="0"/>
        </w:rPr>
        <w:t>个月为</w:t>
      </w:r>
      <w:r>
        <w:rPr>
          <w:rFonts w:ascii="宋体" w:hAnsi="宋体" w:cs="宋体"/>
          <w:kern w:val="0"/>
        </w:rPr>
        <w:t>1</w:t>
      </w:r>
      <w:r>
        <w:rPr>
          <w:rFonts w:ascii="宋体" w:hAnsi="宋体" w:cs="宋体" w:hint="eastAsia"/>
          <w:kern w:val="0"/>
        </w:rPr>
        <w:t>个纳税期）或者连续</w:t>
      </w:r>
      <w:r>
        <w:rPr>
          <w:rFonts w:ascii="宋体" w:hAnsi="宋体" w:cs="宋体"/>
          <w:kern w:val="0"/>
        </w:rPr>
        <w:t>4</w:t>
      </w:r>
      <w:r>
        <w:rPr>
          <w:rFonts w:ascii="宋体" w:hAnsi="宋体" w:cs="宋体" w:hint="eastAsia"/>
          <w:kern w:val="0"/>
        </w:rPr>
        <w:t>个季度（以</w:t>
      </w:r>
      <w:r>
        <w:rPr>
          <w:rFonts w:ascii="宋体" w:hAnsi="宋体" w:cs="宋体"/>
          <w:kern w:val="0"/>
        </w:rPr>
        <w:t>1</w:t>
      </w:r>
      <w:r>
        <w:rPr>
          <w:rFonts w:ascii="宋体" w:hAnsi="宋体" w:cs="宋体" w:hint="eastAsia"/>
          <w:kern w:val="0"/>
        </w:rPr>
        <w:t>个季度为</w:t>
      </w:r>
      <w:r>
        <w:rPr>
          <w:rFonts w:ascii="宋体" w:hAnsi="宋体" w:cs="宋体"/>
          <w:kern w:val="0"/>
        </w:rPr>
        <w:t>1</w:t>
      </w:r>
      <w:r>
        <w:rPr>
          <w:rFonts w:ascii="宋体" w:hAnsi="宋体" w:cs="宋体" w:hint="eastAsia"/>
          <w:kern w:val="0"/>
        </w:rPr>
        <w:t>个纳税期）累计销售额未超过</w:t>
      </w:r>
      <w:r>
        <w:rPr>
          <w:rFonts w:ascii="宋体" w:hAnsi="宋体" w:cs="宋体"/>
          <w:kern w:val="0"/>
        </w:rPr>
        <w:t>500</w:t>
      </w:r>
      <w:r>
        <w:rPr>
          <w:rFonts w:ascii="宋体" w:hAnsi="宋体" w:cs="宋体" w:hint="eastAsia"/>
          <w:kern w:val="0"/>
        </w:rPr>
        <w:t>万元的一般纳税人，在</w:t>
      </w:r>
      <w:r>
        <w:rPr>
          <w:rFonts w:ascii="宋体" w:hAnsi="宋体" w:cs="宋体"/>
          <w:kern w:val="0"/>
        </w:rPr>
        <w:t>2019</w:t>
      </w:r>
      <w:r>
        <w:rPr>
          <w:rFonts w:ascii="宋体" w:hAnsi="宋体" w:cs="宋体" w:hint="eastAsia"/>
          <w:kern w:val="0"/>
        </w:rPr>
        <w:t>年</w:t>
      </w:r>
      <w:r>
        <w:rPr>
          <w:rFonts w:ascii="宋体" w:hAnsi="宋体" w:cs="宋体"/>
          <w:kern w:val="0"/>
        </w:rPr>
        <w:t>12</w:t>
      </w:r>
      <w:r>
        <w:rPr>
          <w:rFonts w:ascii="宋体" w:hAnsi="宋体" w:cs="宋体" w:hint="eastAsia"/>
          <w:kern w:val="0"/>
        </w:rPr>
        <w:t>月</w:t>
      </w:r>
      <w:r>
        <w:rPr>
          <w:rFonts w:ascii="宋体" w:hAnsi="宋体" w:cs="宋体"/>
          <w:kern w:val="0"/>
        </w:rPr>
        <w:t>31</w:t>
      </w:r>
      <w:r>
        <w:rPr>
          <w:rFonts w:ascii="宋体" w:hAnsi="宋体" w:cs="宋体" w:hint="eastAsia"/>
          <w:kern w:val="0"/>
        </w:rPr>
        <w:t>日前，可选择转登记为小规模纳税人。</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一般纳税人转登记为小规模纳税人的其他事宜，按照《</w:t>
      </w:r>
      <w:hyperlink r:id="rId17" w:history="1">
        <w:r>
          <w:rPr>
            <w:rFonts w:ascii="宋体" w:hAnsi="宋体" w:cs="宋体" w:hint="eastAsia"/>
            <w:kern w:val="0"/>
          </w:rPr>
          <w:t>国家税务总局关于统一小规模纳税人标准等若干增值税问题的公告</w:t>
        </w:r>
      </w:hyperlink>
      <w:r>
        <w:rPr>
          <w:rFonts w:ascii="宋体" w:hAnsi="宋体" w:cs="宋体" w:hint="eastAsia"/>
          <w:kern w:val="0"/>
        </w:rPr>
        <w:t>》（</w:t>
      </w:r>
      <w:hyperlink r:id="rId18" w:history="1">
        <w:r>
          <w:rPr>
            <w:rFonts w:ascii="宋体" w:hAnsi="宋体" w:cs="宋体" w:hint="eastAsia"/>
            <w:kern w:val="0"/>
          </w:rPr>
          <w:t>国家税务总局公告</w:t>
        </w:r>
        <w:r>
          <w:rPr>
            <w:rFonts w:ascii="宋体" w:hAnsi="宋体" w:cs="宋体"/>
            <w:kern w:val="0"/>
          </w:rPr>
          <w:t>2018</w:t>
        </w:r>
        <w:r>
          <w:rPr>
            <w:rFonts w:ascii="宋体" w:hAnsi="宋体" w:cs="宋体" w:hint="eastAsia"/>
            <w:kern w:val="0"/>
          </w:rPr>
          <w:t>年第</w:t>
        </w:r>
        <w:r>
          <w:rPr>
            <w:rFonts w:ascii="宋体" w:hAnsi="宋体" w:cs="宋体"/>
            <w:kern w:val="0"/>
          </w:rPr>
          <w:t>18</w:t>
        </w:r>
        <w:r>
          <w:rPr>
            <w:rFonts w:ascii="宋体" w:hAnsi="宋体" w:cs="宋体" w:hint="eastAsia"/>
            <w:kern w:val="0"/>
          </w:rPr>
          <w:t>号</w:t>
        </w:r>
      </w:hyperlink>
      <w:r>
        <w:rPr>
          <w:rFonts w:ascii="宋体" w:hAnsi="宋体" w:cs="宋体" w:hint="eastAsia"/>
          <w:kern w:val="0"/>
        </w:rPr>
        <w:t>）、《</w:t>
      </w:r>
      <w:hyperlink r:id="rId19" w:history="1">
        <w:r>
          <w:rPr>
            <w:rFonts w:ascii="宋体" w:hAnsi="宋体" w:cs="宋体" w:hint="eastAsia"/>
            <w:kern w:val="0"/>
          </w:rPr>
          <w:t>国家税务总局关于统一小规模纳税人标准有关出口退（免）税问题的公告</w:t>
        </w:r>
      </w:hyperlink>
      <w:r>
        <w:rPr>
          <w:rFonts w:ascii="宋体" w:hAnsi="宋体" w:cs="宋体" w:hint="eastAsia"/>
          <w:kern w:val="0"/>
        </w:rPr>
        <w:t>》（</w:t>
      </w:r>
      <w:hyperlink r:id="rId20" w:history="1">
        <w:r>
          <w:rPr>
            <w:rFonts w:ascii="宋体" w:hAnsi="宋体" w:cs="宋体" w:hint="eastAsia"/>
            <w:kern w:val="0"/>
          </w:rPr>
          <w:t>国家税务总局公告</w:t>
        </w:r>
        <w:r>
          <w:rPr>
            <w:rFonts w:ascii="宋体" w:hAnsi="宋体" w:cs="宋体"/>
            <w:kern w:val="0"/>
          </w:rPr>
          <w:t>2018</w:t>
        </w:r>
        <w:r>
          <w:rPr>
            <w:rFonts w:ascii="宋体" w:hAnsi="宋体" w:cs="宋体" w:hint="eastAsia"/>
            <w:kern w:val="0"/>
          </w:rPr>
          <w:t>年第</w:t>
        </w:r>
        <w:r>
          <w:rPr>
            <w:rFonts w:ascii="宋体" w:hAnsi="宋体" w:cs="宋体"/>
            <w:kern w:val="0"/>
          </w:rPr>
          <w:t>20</w:t>
        </w:r>
        <w:r>
          <w:rPr>
            <w:rFonts w:ascii="宋体" w:hAnsi="宋体" w:cs="宋体" w:hint="eastAsia"/>
            <w:kern w:val="0"/>
          </w:rPr>
          <w:t>号</w:t>
        </w:r>
      </w:hyperlink>
      <w:r>
        <w:rPr>
          <w:rFonts w:ascii="宋体" w:hAnsi="宋体" w:cs="宋体" w:hint="eastAsia"/>
          <w:kern w:val="0"/>
        </w:rPr>
        <w:t>）的相关规定执行。</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六、按照现行规定应当预缴增值税税款的小规模纳税人，凡在预缴地实现的月销售额未超过</w:t>
      </w:r>
      <w:r>
        <w:rPr>
          <w:rFonts w:ascii="宋体" w:hAnsi="宋体" w:cs="宋体"/>
          <w:kern w:val="0"/>
        </w:rPr>
        <w:t>10</w:t>
      </w:r>
      <w:r>
        <w:rPr>
          <w:rFonts w:ascii="宋体" w:hAnsi="宋体" w:cs="宋体" w:hint="eastAsia"/>
          <w:kern w:val="0"/>
        </w:rPr>
        <w:t>万元的，当期无需预缴税款。本公告下发前已预缴税款的，可以向预缴地主管税务机关申请退还。</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七、小规模纳税人中的单位和个体工商户销售不动产，应按其纳税期、本公告第六条以及其他现行政策规定确定是否预缴增值税；其他个人销售不动产，继续按照现行规定征免增值税。</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八、小规模纳税人月销售额未超过</w:t>
      </w:r>
      <w:r>
        <w:rPr>
          <w:rFonts w:ascii="宋体" w:hAnsi="宋体" w:cs="宋体"/>
          <w:kern w:val="0"/>
        </w:rPr>
        <w:t>10</w:t>
      </w:r>
      <w:r>
        <w:rPr>
          <w:rFonts w:ascii="宋体" w:hAnsi="宋体" w:cs="宋体" w:hint="eastAsia"/>
          <w:kern w:val="0"/>
        </w:rPr>
        <w:t>万元的，当期因开具增值税专用发票已经缴纳的税款，在增值税专用发票全部联次追回或者按规定开具红字专用发票后，可以向主管税务机关申请退还。</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九、小规模纳税人</w:t>
      </w:r>
      <w:r>
        <w:rPr>
          <w:rFonts w:ascii="宋体" w:hAnsi="宋体" w:cs="宋体"/>
          <w:kern w:val="0"/>
        </w:rPr>
        <w:t>2019</w:t>
      </w:r>
      <w:r>
        <w:rPr>
          <w:rFonts w:ascii="宋体" w:hAnsi="宋体" w:cs="宋体" w:hint="eastAsia"/>
          <w:kern w:val="0"/>
        </w:rPr>
        <w:t>年</w:t>
      </w:r>
      <w:r>
        <w:rPr>
          <w:rFonts w:ascii="宋体" w:hAnsi="宋体" w:cs="宋体"/>
          <w:kern w:val="0"/>
        </w:rPr>
        <w:t>1</w:t>
      </w:r>
      <w:r>
        <w:rPr>
          <w:rFonts w:ascii="宋体" w:hAnsi="宋体" w:cs="宋体" w:hint="eastAsia"/>
          <w:kern w:val="0"/>
        </w:rPr>
        <w:t>月份销售额未超过</w:t>
      </w:r>
      <w:r>
        <w:rPr>
          <w:rFonts w:ascii="宋体" w:hAnsi="宋体" w:cs="宋体"/>
          <w:kern w:val="0"/>
        </w:rPr>
        <w:t>10</w:t>
      </w:r>
      <w:r>
        <w:rPr>
          <w:rFonts w:ascii="宋体" w:hAnsi="宋体" w:cs="宋体" w:hint="eastAsia"/>
          <w:kern w:val="0"/>
        </w:rPr>
        <w:t>万元（以</w:t>
      </w:r>
      <w:r>
        <w:rPr>
          <w:rFonts w:ascii="宋体" w:hAnsi="宋体" w:cs="宋体"/>
          <w:kern w:val="0"/>
        </w:rPr>
        <w:t>1</w:t>
      </w:r>
      <w:r>
        <w:rPr>
          <w:rFonts w:ascii="宋体" w:hAnsi="宋体" w:cs="宋体" w:hint="eastAsia"/>
          <w:kern w:val="0"/>
        </w:rPr>
        <w:t>个季度为</w:t>
      </w:r>
      <w:r>
        <w:rPr>
          <w:rFonts w:ascii="宋体" w:hAnsi="宋体" w:cs="宋体"/>
          <w:kern w:val="0"/>
        </w:rPr>
        <w:t>1</w:t>
      </w:r>
      <w:r>
        <w:rPr>
          <w:rFonts w:ascii="宋体" w:hAnsi="宋体" w:cs="宋体" w:hint="eastAsia"/>
          <w:kern w:val="0"/>
        </w:rPr>
        <w:t>个纳税期的，</w:t>
      </w:r>
      <w:r>
        <w:rPr>
          <w:rFonts w:ascii="宋体" w:hAnsi="宋体" w:cs="宋体"/>
          <w:kern w:val="0"/>
        </w:rPr>
        <w:t>2019</w:t>
      </w:r>
      <w:r>
        <w:rPr>
          <w:rFonts w:ascii="宋体" w:hAnsi="宋体" w:cs="宋体" w:hint="eastAsia"/>
          <w:kern w:val="0"/>
        </w:rPr>
        <w:t>年第一季度销售额未超过</w:t>
      </w:r>
      <w:r>
        <w:rPr>
          <w:rFonts w:ascii="宋体" w:hAnsi="宋体" w:cs="宋体"/>
          <w:kern w:val="0"/>
        </w:rPr>
        <w:t>30</w:t>
      </w:r>
      <w:r>
        <w:rPr>
          <w:rFonts w:ascii="宋体" w:hAnsi="宋体" w:cs="宋体" w:hint="eastAsia"/>
          <w:kern w:val="0"/>
        </w:rPr>
        <w:t>万元），但当期因代开普通发票已经缴纳的税款，可以在办理纳税申报时向主管税务机关申请退还。</w:t>
      </w:r>
    </w:p>
    <w:p w:rsidR="000D1B88" w:rsidRDefault="000D1B88">
      <w:pPr>
        <w:widowControl/>
        <w:spacing w:line="360" w:lineRule="auto"/>
        <w:jc w:val="left"/>
        <w:rPr>
          <w:rFonts w:ascii="宋体" w:cs="Times New Roman"/>
          <w:kern w:val="0"/>
        </w:rPr>
      </w:pPr>
      <w:r>
        <w:rPr>
          <w:rFonts w:ascii="宋体" w:hAnsi="µÈÏß Western" w:cs="Times New Roman"/>
          <w:kern w:val="0"/>
        </w:rPr>
        <w:t> </w:t>
      </w:r>
      <w:r>
        <w:rPr>
          <w:rFonts w:ascii="宋体" w:hAnsi="宋体" w:cs="宋体" w:hint="eastAsia"/>
          <w:kern w:val="0"/>
        </w:rPr>
        <w:t xml:space="preserve">　　十、小规模纳税人月销售额超过</w:t>
      </w:r>
      <w:r>
        <w:rPr>
          <w:rFonts w:ascii="宋体" w:hAnsi="宋体" w:cs="宋体"/>
          <w:kern w:val="0"/>
        </w:rPr>
        <w:t>10</w:t>
      </w:r>
      <w:r>
        <w:rPr>
          <w:rFonts w:ascii="宋体" w:hAnsi="宋体" w:cs="宋体" w:hint="eastAsia"/>
          <w:kern w:val="0"/>
        </w:rPr>
        <w:t>万元的，使用增值税发票管理系统开具增值税普通发票、机动车销售统一发票、增值税电子普通发票。</w:t>
      </w:r>
    </w:p>
    <w:p w:rsidR="000D1B88" w:rsidRDefault="000D1B88" w:rsidP="002C136E">
      <w:pPr>
        <w:spacing w:line="360" w:lineRule="auto"/>
        <w:ind w:firstLineChars="200" w:firstLine="31680"/>
        <w:rPr>
          <w:rFonts w:ascii="宋体" w:cs="Times New Roman"/>
          <w:kern w:val="0"/>
        </w:rPr>
      </w:pPr>
      <w:r>
        <w:rPr>
          <w:rFonts w:ascii="宋体" w:hAnsi="µÈÏß Western" w:cs="Times New Roman"/>
          <w:kern w:val="0"/>
        </w:rPr>
        <w:t> </w:t>
      </w:r>
      <w:r>
        <w:rPr>
          <w:rFonts w:ascii="宋体" w:hAnsi="宋体" w:cs="宋体" w:hint="eastAsia"/>
          <w:kern w:val="0"/>
        </w:rPr>
        <w:t>已经使用增值税发票管理系统的小规模纳税人，月销售额未超过</w:t>
      </w:r>
      <w:r>
        <w:rPr>
          <w:rFonts w:ascii="宋体" w:hAnsi="宋体" w:cs="宋体"/>
          <w:kern w:val="0"/>
        </w:rPr>
        <w:t>10</w:t>
      </w:r>
      <w:r>
        <w:rPr>
          <w:rFonts w:ascii="宋体" w:hAnsi="宋体" w:cs="宋体" w:hint="eastAsia"/>
          <w:kern w:val="0"/>
        </w:rPr>
        <w:t>万元的，可以继续使用现有税控设备开具发票；已经自行开具增值税专用发票的，可以继续自行开具增值税专用发票，并就开具增值税专用发票的销售额计算缴纳增值税。</w:t>
      </w:r>
    </w:p>
    <w:p w:rsidR="000D1B88" w:rsidRPr="00035E39" w:rsidRDefault="000D1B88" w:rsidP="002C136E">
      <w:pPr>
        <w:spacing w:line="360" w:lineRule="auto"/>
        <w:ind w:leftChars="1620" w:left="31680" w:firstLineChars="200" w:firstLine="31680"/>
        <w:rPr>
          <w:rFonts w:ascii="宋体" w:cs="Times New Roman"/>
          <w:color w:val="FF0000"/>
          <w:kern w:val="0"/>
          <w:sz w:val="20"/>
          <w:szCs w:val="20"/>
        </w:rPr>
      </w:pP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19</w:t>
      </w:r>
      <w:r>
        <w:rPr>
          <w:rFonts w:ascii="宋体" w:hAnsi="宋体" w:cs="宋体" w:hint="eastAsia"/>
          <w:kern w:val="0"/>
          <w:sz w:val="20"/>
          <w:szCs w:val="20"/>
        </w:rPr>
        <w:t>日《</w:t>
      </w:r>
      <w:r>
        <w:rPr>
          <w:rFonts w:ascii="??" w:hAnsi="??" w:cs="宋体" w:hint="eastAsia"/>
        </w:rPr>
        <w:t>国家税务总局关于小规模纳税人免征增值税政策有关征管问题的公告</w:t>
      </w:r>
      <w:r>
        <w:rPr>
          <w:rFonts w:ascii="宋体" w:hAnsi="宋体" w:cs="宋体" w:hint="eastAsia"/>
          <w:kern w:val="0"/>
          <w:sz w:val="20"/>
          <w:szCs w:val="20"/>
        </w:rPr>
        <w:t>》（</w:t>
      </w:r>
      <w:r>
        <w:rPr>
          <w:rFonts w:ascii="??" w:hAnsi="??" w:cs="宋体" w:hint="eastAsia"/>
        </w:rPr>
        <w:t>国家税务总局公告</w:t>
      </w:r>
      <w:r>
        <w:rPr>
          <w:rFonts w:ascii="??" w:hAnsi="??" w:cs="??"/>
        </w:rPr>
        <w:t>2019</w:t>
      </w:r>
      <w:r>
        <w:rPr>
          <w:rFonts w:ascii="??" w:hAnsi="??" w:cs="宋体" w:hint="eastAsia"/>
        </w:rPr>
        <w:t>年第</w:t>
      </w:r>
      <w:r>
        <w:rPr>
          <w:rFonts w:ascii="??" w:hAnsi="??" w:cs="??"/>
        </w:rPr>
        <w:t>4</w:t>
      </w:r>
      <w:r>
        <w:rPr>
          <w:rFonts w:ascii="??" w:hAnsi="??" w:cs="宋体" w:hint="eastAsia"/>
        </w:rPr>
        <w:t>号</w:t>
      </w:r>
      <w:r>
        <w:rPr>
          <w:rFonts w:ascii="宋体" w:hAnsi="宋体" w:cs="宋体" w:hint="eastAsia"/>
          <w:kern w:val="0"/>
          <w:sz w:val="20"/>
          <w:szCs w:val="20"/>
        </w:rPr>
        <w:t>）</w:t>
      </w:r>
      <w:r>
        <w:rPr>
          <w:rFonts w:ascii="宋体" w:hAnsi="宋体" w:cs="宋体" w:hint="eastAsia"/>
          <w:color w:val="FF0000"/>
          <w:kern w:val="0"/>
          <w:sz w:val="20"/>
          <w:szCs w:val="20"/>
        </w:rPr>
        <w:t>（根据</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31</w:t>
      </w:r>
      <w:r w:rsidRPr="00D95A50">
        <w:rPr>
          <w:rFonts w:ascii="宋体" w:hAnsi="宋体" w:cs="宋体" w:hint="eastAsia"/>
          <w:color w:val="FF0000"/>
          <w:kern w:val="0"/>
          <w:sz w:val="20"/>
          <w:szCs w:val="20"/>
        </w:rPr>
        <w:t>日《国家税务总局关于小规模纳税人免征增值税征管问题的公告》（国家税务总局公告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5</w:t>
      </w:r>
      <w:r w:rsidRPr="00D95A50">
        <w:rPr>
          <w:rFonts w:ascii="宋体" w:hAnsi="宋体" w:cs="宋体" w:hint="eastAsia"/>
          <w:color w:val="FF0000"/>
          <w:kern w:val="0"/>
          <w:sz w:val="20"/>
          <w:szCs w:val="20"/>
        </w:rPr>
        <w:t>号）</w:t>
      </w:r>
      <w:r>
        <w:rPr>
          <w:rFonts w:ascii="宋体" w:hAnsi="宋体" w:cs="宋体" w:hint="eastAsia"/>
          <w:color w:val="FF0000"/>
          <w:kern w:val="0"/>
          <w:sz w:val="20"/>
          <w:szCs w:val="20"/>
        </w:rPr>
        <w:t>，本文自</w:t>
      </w:r>
      <w:r>
        <w:rPr>
          <w:rFonts w:ascii="宋体" w:hAnsi="宋体" w:cs="宋体"/>
          <w:color w:val="FF0000"/>
          <w:kern w:val="0"/>
          <w:sz w:val="20"/>
          <w:szCs w:val="20"/>
        </w:rPr>
        <w:t>2021</w:t>
      </w:r>
      <w:r>
        <w:rPr>
          <w:rFonts w:ascii="宋体" w:hAnsi="宋体" w:cs="宋体" w:hint="eastAsia"/>
          <w:color w:val="FF0000"/>
          <w:kern w:val="0"/>
          <w:sz w:val="20"/>
          <w:szCs w:val="20"/>
        </w:rPr>
        <w:t>年</w:t>
      </w:r>
      <w:r>
        <w:rPr>
          <w:rFonts w:ascii="宋体" w:hAnsi="宋体" w:cs="宋体"/>
          <w:color w:val="FF0000"/>
          <w:kern w:val="0"/>
          <w:sz w:val="20"/>
          <w:szCs w:val="20"/>
        </w:rPr>
        <w:t>4</w:t>
      </w:r>
      <w:r>
        <w:rPr>
          <w:rFonts w:ascii="宋体" w:hAnsi="宋体" w:cs="宋体" w:hint="eastAsia"/>
          <w:color w:val="FF0000"/>
          <w:kern w:val="0"/>
          <w:sz w:val="20"/>
          <w:szCs w:val="20"/>
        </w:rPr>
        <w:t>月</w:t>
      </w:r>
      <w:r>
        <w:rPr>
          <w:rFonts w:ascii="宋体" w:hAnsi="宋体" w:cs="宋体"/>
          <w:color w:val="FF0000"/>
          <w:kern w:val="0"/>
          <w:sz w:val="20"/>
          <w:szCs w:val="20"/>
        </w:rPr>
        <w:t>1</w:t>
      </w:r>
      <w:r>
        <w:rPr>
          <w:rFonts w:ascii="宋体" w:hAnsi="宋体" w:cs="宋体" w:hint="eastAsia"/>
          <w:color w:val="FF0000"/>
          <w:kern w:val="0"/>
          <w:sz w:val="20"/>
          <w:szCs w:val="20"/>
        </w:rPr>
        <w:t>日起废止）</w:t>
      </w:r>
    </w:p>
    <w:p w:rsidR="000D1B88" w:rsidRDefault="000D1B88" w:rsidP="00DF09A2">
      <w:pPr>
        <w:spacing w:line="360" w:lineRule="auto"/>
        <w:rPr>
          <w:rFonts w:ascii="宋体" w:cs="Times New Roman"/>
          <w:kern w:val="0"/>
          <w:sz w:val="20"/>
          <w:szCs w:val="20"/>
        </w:rPr>
      </w:pP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为贯彻落实全国两会精神和中办、国办印发的《</w:t>
      </w:r>
      <w:hyperlink r:id="rId21" w:history="1">
        <w:r w:rsidRPr="00D95A50">
          <w:rPr>
            <w:rFonts w:ascii="宋体" w:hAnsi="宋体" w:cs="宋体" w:hint="eastAsia"/>
            <w:color w:val="FF0000"/>
            <w:kern w:val="0"/>
          </w:rPr>
          <w:t>关于进一步深化税收征管改革的意见</w:t>
        </w:r>
      </w:hyperlink>
      <w:r w:rsidRPr="00D95A50">
        <w:rPr>
          <w:rFonts w:ascii="宋体" w:hAnsi="宋体" w:cs="宋体" w:hint="eastAsia"/>
          <w:color w:val="FF0000"/>
          <w:kern w:val="0"/>
        </w:rPr>
        <w:t>》，按照《</w:t>
      </w:r>
      <w:hyperlink r:id="rId22" w:history="1">
        <w:r w:rsidRPr="00D95A50">
          <w:rPr>
            <w:rFonts w:ascii="宋体" w:hAnsi="宋体" w:cs="宋体" w:hint="eastAsia"/>
            <w:color w:val="FF0000"/>
            <w:kern w:val="0"/>
          </w:rPr>
          <w:t>财政部</w:t>
        </w:r>
        <w:r w:rsidRPr="00D95A50">
          <w:rPr>
            <w:rFonts w:ascii="Times New Roman" w:hAnsi="Times New Roman" w:cs="Times New Roman"/>
            <w:color w:val="FF0000"/>
            <w:kern w:val="0"/>
          </w:rPr>
          <w:t> </w:t>
        </w:r>
        <w:r w:rsidRPr="00D95A50">
          <w:rPr>
            <w:rFonts w:ascii="宋体" w:hAnsi="宋体" w:cs="宋体" w:hint="eastAsia"/>
            <w:color w:val="FF0000"/>
            <w:kern w:val="0"/>
          </w:rPr>
          <w:t>税务总局关于明确增值税小规模纳税人免征增值税政策的公告</w:t>
        </w:r>
      </w:hyperlink>
      <w:r w:rsidRPr="00D95A50">
        <w:rPr>
          <w:rFonts w:ascii="宋体" w:hAnsi="宋体" w:cs="宋体" w:hint="eastAsia"/>
          <w:color w:val="FF0000"/>
          <w:kern w:val="0"/>
        </w:rPr>
        <w:t>》</w:t>
      </w:r>
      <w:r w:rsidRPr="00D95A50">
        <w:rPr>
          <w:rFonts w:ascii="宋体" w:hAnsi="宋体" w:cs="宋体"/>
          <w:color w:val="FF0000"/>
          <w:kern w:val="0"/>
        </w:rPr>
        <w:t>(</w:t>
      </w:r>
      <w:hyperlink r:id="rId23" w:history="1">
        <w:r w:rsidRPr="00D95A50">
          <w:rPr>
            <w:rFonts w:ascii="宋体" w:hAnsi="宋体" w:cs="宋体"/>
            <w:color w:val="FF0000"/>
            <w:kern w:val="0"/>
          </w:rPr>
          <w:t>2021</w:t>
        </w:r>
        <w:r w:rsidRPr="00D95A50">
          <w:rPr>
            <w:rFonts w:ascii="宋体" w:hAnsi="宋体" w:cs="宋体" w:hint="eastAsia"/>
            <w:color w:val="FF0000"/>
            <w:kern w:val="0"/>
          </w:rPr>
          <w:t>年第</w:t>
        </w:r>
        <w:r w:rsidRPr="00D95A50">
          <w:rPr>
            <w:rFonts w:ascii="宋体" w:hAnsi="宋体" w:cs="宋体"/>
            <w:color w:val="FF0000"/>
            <w:kern w:val="0"/>
          </w:rPr>
          <w:t>11</w:t>
        </w:r>
        <w:r w:rsidRPr="00D95A50">
          <w:rPr>
            <w:rFonts w:ascii="宋体" w:hAnsi="宋体" w:cs="宋体" w:hint="eastAsia"/>
            <w:color w:val="FF0000"/>
            <w:kern w:val="0"/>
          </w:rPr>
          <w:t>号</w:t>
        </w:r>
      </w:hyperlink>
      <w:r w:rsidRPr="00D95A50">
        <w:rPr>
          <w:rFonts w:ascii="宋体" w:hAnsi="宋体" w:cs="宋体"/>
          <w:color w:val="FF0000"/>
          <w:kern w:val="0"/>
        </w:rPr>
        <w:t>)</w:t>
      </w:r>
      <w:r w:rsidRPr="00D95A50">
        <w:rPr>
          <w:rFonts w:ascii="宋体" w:hAnsi="宋体" w:cs="宋体" w:hint="eastAsia"/>
          <w:color w:val="FF0000"/>
          <w:kern w:val="0"/>
        </w:rPr>
        <w:t>的规定，现将有关征管问题公告如下：</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一、小规模纳税人发生增值税应税销售行为，合计月销售额未超过</w:t>
      </w:r>
      <w:r w:rsidRPr="00D95A50">
        <w:rPr>
          <w:rFonts w:ascii="宋体" w:hAnsi="宋体" w:cs="宋体"/>
          <w:color w:val="FF0000"/>
          <w:kern w:val="0"/>
        </w:rPr>
        <w:t>15</w:t>
      </w:r>
      <w:r w:rsidRPr="00D95A50">
        <w:rPr>
          <w:rFonts w:ascii="宋体" w:hAnsi="宋体" w:cs="宋体" w:hint="eastAsia"/>
          <w:color w:val="FF0000"/>
          <w:kern w:val="0"/>
        </w:rPr>
        <w:t>万元</w:t>
      </w:r>
      <w:r w:rsidRPr="00D95A50">
        <w:rPr>
          <w:rFonts w:ascii="宋体" w:hAnsi="宋体" w:cs="宋体"/>
          <w:color w:val="FF0000"/>
          <w:kern w:val="0"/>
        </w:rPr>
        <w:t>(</w:t>
      </w:r>
      <w:r w:rsidRPr="00D95A50">
        <w:rPr>
          <w:rFonts w:ascii="宋体" w:hAnsi="宋体" w:cs="宋体" w:hint="eastAsia"/>
          <w:color w:val="FF0000"/>
          <w:kern w:val="0"/>
        </w:rPr>
        <w:t>以</w:t>
      </w:r>
      <w:r w:rsidRPr="00D95A50">
        <w:rPr>
          <w:rFonts w:ascii="宋体" w:hAnsi="宋体" w:cs="宋体"/>
          <w:color w:val="FF0000"/>
          <w:kern w:val="0"/>
        </w:rPr>
        <w:t>1</w:t>
      </w:r>
      <w:r w:rsidRPr="00D95A50">
        <w:rPr>
          <w:rFonts w:ascii="宋体" w:hAnsi="宋体" w:cs="宋体" w:hint="eastAsia"/>
          <w:color w:val="FF0000"/>
          <w:kern w:val="0"/>
        </w:rPr>
        <w:t>个季度为</w:t>
      </w:r>
      <w:r w:rsidRPr="00D95A50">
        <w:rPr>
          <w:rFonts w:ascii="宋体" w:hAnsi="宋体" w:cs="宋体"/>
          <w:color w:val="FF0000"/>
          <w:kern w:val="0"/>
        </w:rPr>
        <w:t>1</w:t>
      </w:r>
      <w:r w:rsidRPr="00D95A50">
        <w:rPr>
          <w:rFonts w:ascii="宋体" w:hAnsi="宋体" w:cs="宋体" w:hint="eastAsia"/>
          <w:color w:val="FF0000"/>
          <w:kern w:val="0"/>
        </w:rPr>
        <w:t>个纳税期的，季度销售额未超过</w:t>
      </w:r>
      <w:r w:rsidRPr="00D95A50">
        <w:rPr>
          <w:rFonts w:ascii="宋体" w:hAnsi="宋体" w:cs="宋体"/>
          <w:color w:val="FF0000"/>
          <w:kern w:val="0"/>
        </w:rPr>
        <w:t>45</w:t>
      </w:r>
      <w:r w:rsidRPr="00D95A50">
        <w:rPr>
          <w:rFonts w:ascii="宋体" w:hAnsi="宋体" w:cs="宋体" w:hint="eastAsia"/>
          <w:color w:val="FF0000"/>
          <w:kern w:val="0"/>
        </w:rPr>
        <w:t>万元，下同</w:t>
      </w:r>
      <w:r w:rsidRPr="00D95A50">
        <w:rPr>
          <w:rFonts w:ascii="宋体" w:hAnsi="宋体" w:cs="宋体"/>
          <w:color w:val="FF0000"/>
          <w:kern w:val="0"/>
        </w:rPr>
        <w:t>)</w:t>
      </w:r>
      <w:r w:rsidRPr="00D95A50">
        <w:rPr>
          <w:rFonts w:ascii="宋体" w:hAnsi="宋体" w:cs="宋体" w:hint="eastAsia"/>
          <w:color w:val="FF0000"/>
          <w:kern w:val="0"/>
        </w:rPr>
        <w:t>的，免征增值税。</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小规模纳税人发生增值税应税销售行为，合计月销售额超过</w:t>
      </w:r>
      <w:r w:rsidRPr="00D95A50">
        <w:rPr>
          <w:rFonts w:ascii="宋体" w:hAnsi="宋体" w:cs="宋体"/>
          <w:color w:val="FF0000"/>
          <w:kern w:val="0"/>
        </w:rPr>
        <w:t>15</w:t>
      </w:r>
      <w:r w:rsidRPr="00D95A50">
        <w:rPr>
          <w:rFonts w:ascii="宋体" w:hAnsi="宋体" w:cs="宋体" w:hint="eastAsia"/>
          <w:color w:val="FF0000"/>
          <w:kern w:val="0"/>
        </w:rPr>
        <w:t>万元，但扣除本期发生的销售不动产的销售额后未超过</w:t>
      </w:r>
      <w:r w:rsidRPr="00D95A50">
        <w:rPr>
          <w:rFonts w:ascii="宋体" w:hAnsi="宋体" w:cs="宋体"/>
          <w:color w:val="FF0000"/>
          <w:kern w:val="0"/>
        </w:rPr>
        <w:t>15</w:t>
      </w:r>
      <w:r w:rsidRPr="00D95A50">
        <w:rPr>
          <w:rFonts w:ascii="宋体" w:hAnsi="宋体" w:cs="宋体" w:hint="eastAsia"/>
          <w:color w:val="FF0000"/>
          <w:kern w:val="0"/>
        </w:rPr>
        <w:t>万元的，其销售货物、劳务、服务、无形资产取得的销售额免征增值税。</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二、适用增值税差额征税政策的小规模纳税人，以差额后的销售额确定是否可以享受本公告规定的免征增值税政策。</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《增值税纳税申报表</w:t>
      </w:r>
      <w:r w:rsidRPr="00D95A50">
        <w:rPr>
          <w:rFonts w:ascii="宋体" w:hAnsi="宋体" w:cs="宋体"/>
          <w:color w:val="FF0000"/>
          <w:kern w:val="0"/>
        </w:rPr>
        <w:t>(</w:t>
      </w:r>
      <w:r w:rsidRPr="00D95A50">
        <w:rPr>
          <w:rFonts w:ascii="宋体" w:hAnsi="宋体" w:cs="宋体" w:hint="eastAsia"/>
          <w:color w:val="FF0000"/>
          <w:kern w:val="0"/>
        </w:rPr>
        <w:t>小规模纳税人适用</w:t>
      </w:r>
      <w:r w:rsidRPr="00D95A50">
        <w:rPr>
          <w:rFonts w:ascii="宋体" w:hAnsi="宋体" w:cs="宋体"/>
          <w:color w:val="FF0000"/>
          <w:kern w:val="0"/>
        </w:rPr>
        <w:t>)</w:t>
      </w:r>
      <w:r w:rsidRPr="00D95A50">
        <w:rPr>
          <w:rFonts w:ascii="宋体" w:hAnsi="宋体" w:cs="宋体" w:hint="eastAsia"/>
          <w:color w:val="FF0000"/>
          <w:kern w:val="0"/>
        </w:rPr>
        <w:t>》中的</w:t>
      </w:r>
      <w:r w:rsidRPr="00D95A50">
        <w:rPr>
          <w:rFonts w:ascii="宋体" w:cs="宋体" w:hint="eastAsia"/>
          <w:color w:val="FF0000"/>
          <w:kern w:val="0"/>
        </w:rPr>
        <w:t>“</w:t>
      </w:r>
      <w:r w:rsidRPr="00D95A50">
        <w:rPr>
          <w:rFonts w:ascii="宋体" w:hAnsi="宋体" w:cs="宋体" w:hint="eastAsia"/>
          <w:color w:val="FF0000"/>
          <w:kern w:val="0"/>
        </w:rPr>
        <w:t>免税销售额</w:t>
      </w:r>
      <w:r w:rsidRPr="00D95A50">
        <w:rPr>
          <w:rFonts w:ascii="宋体" w:cs="宋体" w:hint="eastAsia"/>
          <w:color w:val="FF0000"/>
          <w:kern w:val="0"/>
        </w:rPr>
        <w:t>”</w:t>
      </w:r>
      <w:r w:rsidRPr="00D95A50">
        <w:rPr>
          <w:rFonts w:ascii="宋体" w:hAnsi="宋体" w:cs="宋体" w:hint="eastAsia"/>
          <w:color w:val="FF0000"/>
          <w:kern w:val="0"/>
        </w:rPr>
        <w:t>相关栏次，填写差额后的销售额。</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三、按固定期限纳税的小规模纳税人可以选择以</w:t>
      </w:r>
      <w:r w:rsidRPr="00D95A50">
        <w:rPr>
          <w:rFonts w:ascii="宋体" w:hAnsi="宋体" w:cs="宋体"/>
          <w:color w:val="FF0000"/>
          <w:kern w:val="0"/>
        </w:rPr>
        <w:t>1</w:t>
      </w:r>
      <w:r w:rsidRPr="00D95A50">
        <w:rPr>
          <w:rFonts w:ascii="宋体" w:hAnsi="宋体" w:cs="宋体" w:hint="eastAsia"/>
          <w:color w:val="FF0000"/>
          <w:kern w:val="0"/>
        </w:rPr>
        <w:t>个月或</w:t>
      </w:r>
      <w:r w:rsidRPr="00D95A50">
        <w:rPr>
          <w:rFonts w:ascii="宋体" w:hAnsi="宋体" w:cs="宋体"/>
          <w:color w:val="FF0000"/>
          <w:kern w:val="0"/>
        </w:rPr>
        <w:t>1</w:t>
      </w:r>
      <w:r w:rsidRPr="00D95A50">
        <w:rPr>
          <w:rFonts w:ascii="宋体" w:hAnsi="宋体" w:cs="宋体" w:hint="eastAsia"/>
          <w:color w:val="FF0000"/>
          <w:kern w:val="0"/>
        </w:rPr>
        <w:t>个季度为纳税期限，一经选择，一个会计年度内不得变更。</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四、《</w:t>
      </w:r>
      <w:hyperlink r:id="rId24" w:history="1">
        <w:r w:rsidRPr="00D95A50">
          <w:rPr>
            <w:rFonts w:ascii="宋体" w:hAnsi="宋体" w:cs="宋体" w:hint="eastAsia"/>
            <w:color w:val="FF0000"/>
            <w:kern w:val="0"/>
          </w:rPr>
          <w:t>中华人民共和国增值税暂行条例实施细则</w:t>
        </w:r>
      </w:hyperlink>
      <w:r w:rsidRPr="00D95A50">
        <w:rPr>
          <w:rFonts w:ascii="宋体" w:hAnsi="宋体" w:cs="宋体" w:hint="eastAsia"/>
          <w:color w:val="FF0000"/>
          <w:kern w:val="0"/>
        </w:rPr>
        <w:t>》第九条所称的其他个人，采取一次性收取租金形式出租不动产取得的租金收入，可在对应的租赁期内平均分摊，分摊后的月租金收入未超过</w:t>
      </w:r>
      <w:r w:rsidRPr="00D95A50">
        <w:rPr>
          <w:rFonts w:ascii="宋体" w:hAnsi="宋体" w:cs="宋体"/>
          <w:color w:val="FF0000"/>
          <w:kern w:val="0"/>
        </w:rPr>
        <w:t>15</w:t>
      </w:r>
      <w:r w:rsidRPr="00D95A50">
        <w:rPr>
          <w:rFonts w:ascii="宋体" w:hAnsi="宋体" w:cs="宋体" w:hint="eastAsia"/>
          <w:color w:val="FF0000"/>
          <w:kern w:val="0"/>
        </w:rPr>
        <w:t>万元的，免征增值税。</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五、按照现行规定应当预缴增值税税款的小规模纳税人，凡在预缴地实现的月销售额未超过</w:t>
      </w:r>
      <w:r w:rsidRPr="00D95A50">
        <w:rPr>
          <w:rFonts w:ascii="宋体" w:hAnsi="宋体" w:cs="宋体"/>
          <w:color w:val="FF0000"/>
          <w:kern w:val="0"/>
        </w:rPr>
        <w:t>15</w:t>
      </w:r>
      <w:r w:rsidRPr="00D95A50">
        <w:rPr>
          <w:rFonts w:ascii="宋体" w:hAnsi="宋体" w:cs="宋体" w:hint="eastAsia"/>
          <w:color w:val="FF0000"/>
          <w:kern w:val="0"/>
        </w:rPr>
        <w:t>万元的，当期无需预缴税款。</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六、小规模纳税人中的单位和个体工商户销售不动产，应按其纳税期、本公告第五条以及其他现行政策规定确定是否预缴增值税</w:t>
      </w:r>
      <w:r w:rsidRPr="00D95A50">
        <w:rPr>
          <w:rFonts w:ascii="宋体" w:hAnsi="宋体" w:cs="宋体"/>
          <w:color w:val="FF0000"/>
          <w:kern w:val="0"/>
        </w:rPr>
        <w:t>;</w:t>
      </w:r>
      <w:r w:rsidRPr="00D95A50">
        <w:rPr>
          <w:rFonts w:ascii="宋体" w:hAnsi="宋体" w:cs="宋体" w:hint="eastAsia"/>
          <w:color w:val="FF0000"/>
          <w:kern w:val="0"/>
        </w:rPr>
        <w:t>其他个人销售不动产，继续按照现行规定征免增值税。</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七、已经使用金税盘、税控盘等税控专用设备开具增值税发票的小规模纳税人，月销售额未超过</w:t>
      </w:r>
      <w:r w:rsidRPr="00D95A50">
        <w:rPr>
          <w:rFonts w:ascii="宋体" w:hAnsi="宋体" w:cs="宋体"/>
          <w:color w:val="FF0000"/>
          <w:kern w:val="0"/>
        </w:rPr>
        <w:t>15</w:t>
      </w:r>
      <w:r w:rsidRPr="00D95A50">
        <w:rPr>
          <w:rFonts w:ascii="宋体" w:hAnsi="宋体" w:cs="宋体" w:hint="eastAsia"/>
          <w:color w:val="FF0000"/>
          <w:kern w:val="0"/>
        </w:rPr>
        <w:t>万元的，可以继续使用现有设备开具发票，也可以自愿向税务机关免费换领税务</w:t>
      </w:r>
      <w:r w:rsidRPr="00D95A50">
        <w:rPr>
          <w:rFonts w:ascii="宋体" w:hAnsi="宋体" w:cs="宋体"/>
          <w:color w:val="FF0000"/>
          <w:kern w:val="0"/>
        </w:rPr>
        <w:t>Ukey</w:t>
      </w:r>
      <w:r w:rsidRPr="00D95A50">
        <w:rPr>
          <w:rFonts w:ascii="宋体" w:hAnsi="宋体" w:cs="宋体" w:hint="eastAsia"/>
          <w:color w:val="FF0000"/>
          <w:kern w:val="0"/>
        </w:rPr>
        <w:t>开具发票。</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八、本公告自</w:t>
      </w:r>
      <w:r w:rsidRPr="00D95A50">
        <w:rPr>
          <w:rFonts w:ascii="宋体" w:hAnsi="宋体" w:cs="宋体"/>
          <w:color w:val="FF0000"/>
          <w:kern w:val="0"/>
        </w:rPr>
        <w:t>2021</w:t>
      </w:r>
      <w:r w:rsidRPr="00D95A50">
        <w:rPr>
          <w:rFonts w:ascii="宋体" w:hAnsi="宋体" w:cs="宋体" w:hint="eastAsia"/>
          <w:color w:val="FF0000"/>
          <w:kern w:val="0"/>
        </w:rPr>
        <w:t>年</w:t>
      </w:r>
      <w:r w:rsidRPr="00D95A50">
        <w:rPr>
          <w:rFonts w:ascii="宋体" w:hAnsi="宋体" w:cs="宋体"/>
          <w:color w:val="FF0000"/>
          <w:kern w:val="0"/>
        </w:rPr>
        <w:t>4</w:t>
      </w:r>
      <w:r w:rsidRPr="00D95A50">
        <w:rPr>
          <w:rFonts w:ascii="宋体" w:hAnsi="宋体" w:cs="宋体" w:hint="eastAsia"/>
          <w:color w:val="FF0000"/>
          <w:kern w:val="0"/>
        </w:rPr>
        <w:t>月</w:t>
      </w:r>
      <w:r w:rsidRPr="00D95A50">
        <w:rPr>
          <w:rFonts w:ascii="宋体" w:hAnsi="宋体" w:cs="宋体"/>
          <w:color w:val="FF0000"/>
          <w:kern w:val="0"/>
        </w:rPr>
        <w:t>1</w:t>
      </w:r>
      <w:r w:rsidRPr="00D95A50">
        <w:rPr>
          <w:rFonts w:ascii="宋体" w:hAnsi="宋体" w:cs="宋体" w:hint="eastAsia"/>
          <w:color w:val="FF0000"/>
          <w:kern w:val="0"/>
        </w:rPr>
        <w:t>日起施行。《</w:t>
      </w:r>
      <w:hyperlink r:id="rId25" w:history="1">
        <w:r w:rsidRPr="00D95A50">
          <w:rPr>
            <w:rFonts w:ascii="宋体" w:hAnsi="宋体" w:cs="宋体" w:hint="eastAsia"/>
            <w:color w:val="FF0000"/>
            <w:kern w:val="0"/>
          </w:rPr>
          <w:t>国家税务总局关于小规模纳税人免征增值税政策有关征管问题的公告</w:t>
        </w:r>
      </w:hyperlink>
      <w:r w:rsidRPr="00D95A50">
        <w:rPr>
          <w:rFonts w:ascii="宋体" w:hAnsi="宋体" w:cs="宋体" w:hint="eastAsia"/>
          <w:color w:val="FF0000"/>
          <w:kern w:val="0"/>
        </w:rPr>
        <w:t>》</w:t>
      </w:r>
      <w:r w:rsidRPr="00D95A50">
        <w:rPr>
          <w:rFonts w:ascii="宋体" w:hAnsi="宋体" w:cs="宋体"/>
          <w:color w:val="FF0000"/>
          <w:kern w:val="0"/>
        </w:rPr>
        <w:t>(</w:t>
      </w:r>
      <w:hyperlink r:id="rId26" w:history="1">
        <w:r w:rsidRPr="00D95A50">
          <w:rPr>
            <w:rFonts w:ascii="宋体" w:hAnsi="宋体" w:cs="宋体"/>
            <w:color w:val="FF0000"/>
            <w:kern w:val="0"/>
          </w:rPr>
          <w:t>2019</w:t>
        </w:r>
        <w:r w:rsidRPr="00D95A50">
          <w:rPr>
            <w:rFonts w:ascii="宋体" w:hAnsi="宋体" w:cs="宋体" w:hint="eastAsia"/>
            <w:color w:val="FF0000"/>
            <w:kern w:val="0"/>
          </w:rPr>
          <w:t>年第</w:t>
        </w:r>
        <w:r w:rsidRPr="00D95A50">
          <w:rPr>
            <w:rFonts w:ascii="宋体" w:hAnsi="宋体" w:cs="宋体"/>
            <w:color w:val="FF0000"/>
            <w:kern w:val="0"/>
          </w:rPr>
          <w:t>4</w:t>
        </w:r>
        <w:r w:rsidRPr="00D95A50">
          <w:rPr>
            <w:rFonts w:ascii="宋体" w:hAnsi="宋体" w:cs="宋体" w:hint="eastAsia"/>
            <w:color w:val="FF0000"/>
            <w:kern w:val="0"/>
          </w:rPr>
          <w:t>号</w:t>
        </w:r>
      </w:hyperlink>
      <w:r w:rsidRPr="00D95A50">
        <w:rPr>
          <w:rFonts w:ascii="宋体" w:hAnsi="宋体" w:cs="宋体"/>
          <w:color w:val="FF0000"/>
          <w:kern w:val="0"/>
        </w:rPr>
        <w:t>)</w:t>
      </w:r>
      <w:r w:rsidRPr="00D95A50">
        <w:rPr>
          <w:rFonts w:ascii="宋体" w:hAnsi="宋体" w:cs="宋体" w:hint="eastAsia"/>
          <w:color w:val="FF0000"/>
          <w:kern w:val="0"/>
        </w:rPr>
        <w:t>同时废止。</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特此公告。</w:t>
      </w:r>
    </w:p>
    <w:p w:rsidR="000D1B88" w:rsidRPr="00DF09A2" w:rsidRDefault="000D1B88" w:rsidP="002C136E">
      <w:pPr>
        <w:widowControl/>
        <w:spacing w:line="360" w:lineRule="auto"/>
        <w:ind w:leftChars="1620" w:left="31680" w:firstLineChars="200" w:firstLine="31680"/>
        <w:jc w:val="left"/>
        <w:rPr>
          <w:rFonts w:ascii="宋体" w:cs="Times New Roman"/>
          <w:color w:val="FF0000"/>
          <w:kern w:val="0"/>
          <w:sz w:val="20"/>
          <w:szCs w:val="20"/>
        </w:rPr>
      </w:pPr>
      <w:r w:rsidRPr="00D95A50">
        <w:rPr>
          <w:rFonts w:ascii="宋体" w:hAnsi="宋体" w:cs="宋体" w:hint="eastAsia"/>
          <w:color w:val="FF0000"/>
          <w:kern w:val="0"/>
          <w:sz w:val="20"/>
          <w:szCs w:val="20"/>
        </w:rPr>
        <w:t>以上摘自</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31</w:t>
      </w:r>
      <w:r w:rsidRPr="00D95A50">
        <w:rPr>
          <w:rFonts w:ascii="宋体" w:hAnsi="宋体" w:cs="宋体" w:hint="eastAsia"/>
          <w:color w:val="FF0000"/>
          <w:kern w:val="0"/>
          <w:sz w:val="20"/>
          <w:szCs w:val="20"/>
        </w:rPr>
        <w:t>日《国家税务总局关于小规模纳税人免征增值税征管问题的公告》（国家税务总局公告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5</w:t>
      </w:r>
      <w:r w:rsidRPr="00D95A50">
        <w:rPr>
          <w:rFonts w:ascii="宋体" w:hAnsi="宋体" w:cs="宋体" w:hint="eastAsia"/>
          <w:color w:val="FF0000"/>
          <w:kern w:val="0"/>
          <w:sz w:val="20"/>
          <w:szCs w:val="20"/>
        </w:rPr>
        <w:t>号）</w:t>
      </w:r>
    </w:p>
    <w:p w:rsidR="000D1B88" w:rsidRDefault="000D1B88" w:rsidP="00DF09A2">
      <w:pPr>
        <w:spacing w:line="360" w:lineRule="auto"/>
        <w:rPr>
          <w:rFonts w:ascii="宋体" w:cs="Times New Roman"/>
          <w:kern w:val="0"/>
          <w:sz w:val="20"/>
          <w:szCs w:val="20"/>
        </w:rPr>
      </w:pPr>
    </w:p>
    <w:p w:rsidR="000D1B88" w:rsidRPr="007F4AC3" w:rsidRDefault="000D1B88" w:rsidP="002C136E">
      <w:pPr>
        <w:pStyle w:val="NormalWeb"/>
        <w:shd w:val="clear" w:color="auto" w:fill="FFFFFF"/>
        <w:spacing w:before="0" w:beforeAutospacing="0" w:after="0" w:afterAutospacing="0" w:line="360" w:lineRule="auto"/>
        <w:ind w:firstLineChars="200" w:firstLine="31680"/>
        <w:rPr>
          <w:color w:val="FF0000"/>
          <w:kern w:val="44"/>
          <w:sz w:val="20"/>
          <w:szCs w:val="20"/>
        </w:rPr>
      </w:pPr>
      <w:r w:rsidRPr="00F304AF">
        <w:rPr>
          <w:rFonts w:hint="eastAsia"/>
          <w:color w:val="FF0000"/>
          <w:kern w:val="44"/>
          <w:sz w:val="21"/>
          <w:szCs w:val="21"/>
        </w:rPr>
        <w:t>◆</w:t>
      </w:r>
      <w:r>
        <w:rPr>
          <w:color w:val="FF0000"/>
          <w:kern w:val="44"/>
          <w:sz w:val="21"/>
          <w:szCs w:val="21"/>
        </w:rPr>
        <w:t xml:space="preserve"> </w:t>
      </w:r>
      <w:r w:rsidRPr="007F4AC3">
        <w:rPr>
          <w:rFonts w:hint="eastAsia"/>
          <w:color w:val="FF0000"/>
          <w:kern w:val="44"/>
          <w:sz w:val="21"/>
          <w:szCs w:val="21"/>
        </w:rPr>
        <w:t>五、自</w:t>
      </w:r>
      <w:r w:rsidRPr="007F4AC3">
        <w:rPr>
          <w:color w:val="FF0000"/>
          <w:kern w:val="44"/>
          <w:sz w:val="21"/>
          <w:szCs w:val="21"/>
        </w:rPr>
        <w:t>2019</w:t>
      </w:r>
      <w:r w:rsidRPr="007F4AC3">
        <w:rPr>
          <w:rFonts w:hint="eastAsia"/>
          <w:color w:val="FF0000"/>
          <w:kern w:val="44"/>
          <w:sz w:val="21"/>
          <w:szCs w:val="21"/>
        </w:rPr>
        <w:t>年</w:t>
      </w:r>
      <w:r w:rsidRPr="007F4AC3">
        <w:rPr>
          <w:color w:val="FF0000"/>
          <w:kern w:val="44"/>
          <w:sz w:val="21"/>
          <w:szCs w:val="21"/>
        </w:rPr>
        <w:t>8</w:t>
      </w:r>
      <w:r w:rsidRPr="007F4AC3">
        <w:rPr>
          <w:rFonts w:hint="eastAsia"/>
          <w:color w:val="FF0000"/>
          <w:kern w:val="44"/>
          <w:sz w:val="21"/>
          <w:szCs w:val="21"/>
        </w:rPr>
        <w:t>月</w:t>
      </w:r>
      <w:r w:rsidRPr="007F4AC3">
        <w:rPr>
          <w:color w:val="FF0000"/>
          <w:kern w:val="44"/>
          <w:sz w:val="21"/>
          <w:szCs w:val="21"/>
        </w:rPr>
        <w:t>20</w:t>
      </w:r>
      <w:r w:rsidRPr="007F4AC3">
        <w:rPr>
          <w:rFonts w:hint="eastAsia"/>
          <w:color w:val="FF0000"/>
          <w:kern w:val="44"/>
          <w:sz w:val="21"/>
          <w:szCs w:val="21"/>
        </w:rPr>
        <w:t>日起，将《财政部、税务总局关于金融机构小微企业贷款利息收入免征增值税政策的通知》（财税〔</w:t>
      </w:r>
      <w:r w:rsidRPr="007F4AC3">
        <w:rPr>
          <w:color w:val="FF0000"/>
          <w:kern w:val="44"/>
          <w:sz w:val="21"/>
          <w:szCs w:val="21"/>
        </w:rPr>
        <w:t>2018</w:t>
      </w:r>
      <w:r w:rsidRPr="007F4AC3">
        <w:rPr>
          <w:rFonts w:hint="eastAsia"/>
          <w:color w:val="FF0000"/>
          <w:kern w:val="44"/>
          <w:sz w:val="21"/>
          <w:szCs w:val="21"/>
        </w:rPr>
        <w:t>〕</w:t>
      </w:r>
      <w:r w:rsidRPr="007F4AC3">
        <w:rPr>
          <w:color w:val="FF0000"/>
          <w:kern w:val="44"/>
          <w:sz w:val="21"/>
          <w:szCs w:val="21"/>
        </w:rPr>
        <w:t>91</w:t>
      </w:r>
      <w:r w:rsidRPr="007F4AC3">
        <w:rPr>
          <w:rFonts w:hint="eastAsia"/>
          <w:color w:val="FF0000"/>
          <w:kern w:val="44"/>
          <w:sz w:val="21"/>
          <w:szCs w:val="21"/>
        </w:rPr>
        <w:t>号）第一条“人民银行同期贷款基准利率”修改为“中国人民银行授权全国银行间同业拆借中心公布的贷款市场报价利率”。</w:t>
      </w:r>
    </w:p>
    <w:p w:rsidR="000D1B88" w:rsidRPr="007F4AC3" w:rsidRDefault="000D1B88" w:rsidP="002C136E">
      <w:pPr>
        <w:pStyle w:val="NormalWeb"/>
        <w:shd w:val="clear" w:color="auto" w:fill="FFFFFF"/>
        <w:spacing w:before="0" w:beforeAutospacing="0" w:after="0" w:afterAutospacing="0" w:line="360" w:lineRule="auto"/>
        <w:ind w:leftChars="1620" w:left="31680" w:firstLineChars="202" w:firstLine="31680"/>
        <w:rPr>
          <w:color w:val="FF0000"/>
          <w:kern w:val="44"/>
          <w:sz w:val="20"/>
          <w:szCs w:val="20"/>
        </w:rPr>
      </w:pPr>
      <w:r w:rsidRPr="007F4AC3">
        <w:rPr>
          <w:rFonts w:hint="eastAsia"/>
          <w:color w:val="FF0000"/>
          <w:kern w:val="44"/>
          <w:sz w:val="20"/>
          <w:szCs w:val="20"/>
        </w:rPr>
        <w:t>以上摘自</w:t>
      </w:r>
      <w:r w:rsidRPr="007F4AC3">
        <w:rPr>
          <w:color w:val="FF0000"/>
          <w:kern w:val="44"/>
          <w:sz w:val="20"/>
          <w:szCs w:val="20"/>
        </w:rPr>
        <w:t>2020</w:t>
      </w:r>
      <w:r w:rsidRPr="007F4AC3">
        <w:rPr>
          <w:rFonts w:hint="eastAsia"/>
          <w:color w:val="FF0000"/>
          <w:kern w:val="44"/>
          <w:sz w:val="20"/>
          <w:szCs w:val="20"/>
        </w:rPr>
        <w:t>年</w:t>
      </w:r>
      <w:r w:rsidRPr="007F4AC3">
        <w:rPr>
          <w:color w:val="FF0000"/>
          <w:kern w:val="44"/>
          <w:sz w:val="20"/>
          <w:szCs w:val="20"/>
        </w:rPr>
        <w:t>01</w:t>
      </w:r>
      <w:r w:rsidRPr="007F4AC3">
        <w:rPr>
          <w:rFonts w:hint="eastAsia"/>
          <w:color w:val="FF0000"/>
          <w:kern w:val="44"/>
          <w:sz w:val="20"/>
          <w:szCs w:val="20"/>
        </w:rPr>
        <w:t>月</w:t>
      </w:r>
      <w:r w:rsidRPr="007F4AC3">
        <w:rPr>
          <w:color w:val="FF0000"/>
          <w:kern w:val="44"/>
          <w:sz w:val="20"/>
          <w:szCs w:val="20"/>
        </w:rPr>
        <w:t>20</w:t>
      </w:r>
      <w:r w:rsidRPr="007F4AC3">
        <w:rPr>
          <w:rFonts w:hint="eastAsia"/>
          <w:color w:val="FF0000"/>
          <w:kern w:val="44"/>
          <w:sz w:val="20"/>
          <w:szCs w:val="20"/>
        </w:rPr>
        <w:t>日《财政部、税务总局关于明确国有农用地出租等增值税政策的公告》（</w:t>
      </w:r>
      <w:r w:rsidRPr="007F4AC3">
        <w:rPr>
          <w:color w:val="FF0000"/>
          <w:kern w:val="44"/>
          <w:sz w:val="20"/>
          <w:szCs w:val="20"/>
        </w:rPr>
        <w:t>2020</w:t>
      </w:r>
      <w:r w:rsidRPr="007F4AC3">
        <w:rPr>
          <w:rFonts w:hint="eastAsia"/>
          <w:color w:val="FF0000"/>
          <w:kern w:val="44"/>
          <w:sz w:val="20"/>
          <w:szCs w:val="20"/>
        </w:rPr>
        <w:t>年第</w:t>
      </w:r>
      <w:r w:rsidRPr="007F4AC3">
        <w:rPr>
          <w:color w:val="FF0000"/>
          <w:kern w:val="44"/>
          <w:sz w:val="20"/>
          <w:szCs w:val="20"/>
        </w:rPr>
        <w:t>2</w:t>
      </w:r>
      <w:r w:rsidRPr="007F4AC3">
        <w:rPr>
          <w:rFonts w:hint="eastAsia"/>
          <w:color w:val="FF0000"/>
          <w:kern w:val="44"/>
          <w:sz w:val="20"/>
          <w:szCs w:val="20"/>
        </w:rPr>
        <w:t>号）</w:t>
      </w:r>
    </w:p>
    <w:p w:rsidR="000D1B88" w:rsidRDefault="000D1B88">
      <w:pPr>
        <w:rPr>
          <w:rFonts w:cs="Times New Roman"/>
        </w:rPr>
      </w:pPr>
    </w:p>
    <w:p w:rsidR="000D1B88" w:rsidRDefault="000D1B88" w:rsidP="00EE28AF">
      <w:pPr>
        <w:pStyle w:val="Heading3"/>
        <w:rPr>
          <w:rFonts w:cs="Times New Roman"/>
        </w:rPr>
      </w:pPr>
      <w:bookmarkStart w:id="11" w:name="_Toc34638358"/>
      <w:bookmarkStart w:id="12" w:name="_Toc71527811"/>
      <w:r>
        <w:t>2</w:t>
      </w:r>
      <w:r>
        <w:rPr>
          <w:rFonts w:cs="宋体" w:hint="eastAsia"/>
        </w:rPr>
        <w:t>、企业所得税</w:t>
      </w:r>
      <w:bookmarkEnd w:id="11"/>
      <w:bookmarkEnd w:id="12"/>
    </w:p>
    <w:p w:rsidR="000D1B88" w:rsidRDefault="000D1B88" w:rsidP="002C136E">
      <w:pPr>
        <w:spacing w:line="360" w:lineRule="auto"/>
        <w:ind w:firstLineChars="200" w:firstLine="31680"/>
        <w:jc w:val="left"/>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符合条件的小型微利企业，减按</w:t>
      </w:r>
      <w:r>
        <w:rPr>
          <w:rFonts w:ascii="宋体" w:hAnsi="宋体" w:cs="宋体"/>
        </w:rPr>
        <w:t>20%</w:t>
      </w:r>
      <w:r>
        <w:rPr>
          <w:rFonts w:ascii="宋体" w:hAnsi="宋体" w:cs="宋体" w:hint="eastAsia"/>
        </w:rPr>
        <w:t>的税率征收企业所得税。</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日《中华人民共和国企业所得税法》第二十八条（中华人民共和国主席令第</w:t>
      </w:r>
      <w:r>
        <w:rPr>
          <w:rFonts w:hAnsi="宋体"/>
        </w:rPr>
        <w:t>63</w:t>
      </w:r>
      <w:r>
        <w:rPr>
          <w:rFonts w:hAnsi="宋体" w:hint="eastAsia"/>
        </w:rPr>
        <w:t>号）</w:t>
      </w:r>
    </w:p>
    <w:p w:rsidR="000D1B88" w:rsidRDefault="000D1B88" w:rsidP="002C136E">
      <w:pPr>
        <w:pStyle w:val="a"/>
        <w:spacing w:line="360" w:lineRule="auto"/>
        <w:ind w:leftChars="1620" w:left="31680" w:firstLineChars="202" w:firstLine="31680"/>
        <w:jc w:val="left"/>
        <w:rPr>
          <w:rFonts w:hAnsi="宋体" w:cs="Times New Roman"/>
        </w:rPr>
      </w:pPr>
    </w:p>
    <w:p w:rsidR="000D1B88" w:rsidRDefault="000D1B88" w:rsidP="002C136E">
      <w:pPr>
        <w:spacing w:line="360" w:lineRule="auto"/>
        <w:ind w:firstLineChars="200" w:firstLine="31680"/>
        <w:jc w:val="left"/>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企业所得税法第二十八条第一款所称符合条件的小型微利企业，是指从事国家非限制和禁止行业，并符合下列条件的企业：（一）工业企业，年度应纳税所得额不超过</w:t>
      </w:r>
      <w:r>
        <w:rPr>
          <w:rFonts w:ascii="宋体" w:hAnsi="宋体" w:cs="宋体"/>
        </w:rPr>
        <w:t>30</w:t>
      </w:r>
      <w:r>
        <w:rPr>
          <w:rFonts w:ascii="宋体" w:hAnsi="宋体" w:cs="宋体" w:hint="eastAsia"/>
        </w:rPr>
        <w:t>万元，从业人数不超过</w:t>
      </w:r>
      <w:r>
        <w:rPr>
          <w:rFonts w:ascii="宋体" w:hAnsi="宋体" w:cs="宋体"/>
        </w:rPr>
        <w:t>100</w:t>
      </w:r>
      <w:r>
        <w:rPr>
          <w:rFonts w:ascii="宋体" w:hAnsi="宋体" w:cs="宋体" w:hint="eastAsia"/>
        </w:rPr>
        <w:t>人，资产总额不超过</w:t>
      </w:r>
      <w:r>
        <w:rPr>
          <w:rFonts w:ascii="宋体" w:hAnsi="宋体" w:cs="宋体"/>
        </w:rPr>
        <w:t>3000</w:t>
      </w:r>
      <w:r>
        <w:rPr>
          <w:rFonts w:ascii="宋体" w:hAnsi="宋体" w:cs="宋体" w:hint="eastAsia"/>
        </w:rPr>
        <w:t>万元；（二）其他企业，年度应纳税所得额不超过</w:t>
      </w:r>
      <w:r>
        <w:rPr>
          <w:rFonts w:ascii="宋体" w:hAnsi="宋体" w:cs="宋体"/>
        </w:rPr>
        <w:t>30</w:t>
      </w:r>
      <w:r>
        <w:rPr>
          <w:rFonts w:ascii="宋体" w:hAnsi="宋体" w:cs="宋体" w:hint="eastAsia"/>
        </w:rPr>
        <w:t>万元，从业人数不超过</w:t>
      </w:r>
      <w:r>
        <w:rPr>
          <w:rFonts w:ascii="宋体" w:hAnsi="宋体" w:cs="宋体"/>
        </w:rPr>
        <w:t>80</w:t>
      </w:r>
      <w:r>
        <w:rPr>
          <w:rFonts w:ascii="宋体" w:hAnsi="宋体" w:cs="宋体" w:hint="eastAsia"/>
        </w:rPr>
        <w:t>人，资产总额不超过</w:t>
      </w:r>
      <w:r>
        <w:rPr>
          <w:rFonts w:ascii="宋体" w:hAnsi="宋体" w:cs="宋体"/>
        </w:rPr>
        <w:t>1000</w:t>
      </w:r>
      <w:r>
        <w:rPr>
          <w:rFonts w:ascii="宋体" w:hAnsi="宋体" w:cs="宋体" w:hint="eastAsia"/>
        </w:rPr>
        <w:t>万元。</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日《中华人民共和国企业所得税法实施条例》第九十二条（国务院令第</w:t>
      </w:r>
      <w:r>
        <w:rPr>
          <w:rFonts w:hAnsi="宋体"/>
        </w:rPr>
        <w:t>512</w:t>
      </w:r>
      <w:r>
        <w:rPr>
          <w:rFonts w:hAnsi="宋体" w:hint="eastAsia"/>
        </w:rPr>
        <w:t>号）</w:t>
      </w:r>
    </w:p>
    <w:p w:rsidR="000D1B88" w:rsidRDefault="000D1B88" w:rsidP="002C136E">
      <w:pPr>
        <w:widowControl/>
        <w:shd w:val="clear" w:color="auto" w:fill="FFFFFF"/>
        <w:spacing w:line="360" w:lineRule="auto"/>
        <w:ind w:firstLineChars="200" w:firstLine="31680"/>
        <w:jc w:val="left"/>
        <w:rPr>
          <w:rFonts w:ascii="宋体" w:cs="Times New Roman"/>
          <w:kern w:val="0"/>
        </w:rPr>
      </w:pPr>
      <w:r>
        <w:rPr>
          <w:rFonts w:ascii="宋体" w:cs="宋体" w:hint="eastAsia"/>
          <w:kern w:val="44"/>
        </w:rPr>
        <w:t>◆</w:t>
      </w:r>
      <w:r>
        <w:rPr>
          <w:rFonts w:ascii="宋体" w:hAnsi="宋体" w:cs="宋体"/>
          <w:kern w:val="44"/>
        </w:rPr>
        <w:t xml:space="preserve"> </w:t>
      </w:r>
      <w:r>
        <w:rPr>
          <w:rFonts w:ascii="宋体" w:hAnsi="宋体" w:cs="宋体" w:hint="eastAsia"/>
          <w:kern w:val="0"/>
        </w:rPr>
        <w:t>二、自</w:t>
      </w:r>
      <w:r>
        <w:rPr>
          <w:rFonts w:ascii="宋体" w:hAnsi="宋体" w:cs="宋体"/>
          <w:kern w:val="0"/>
        </w:rPr>
        <w:t>2017</w:t>
      </w:r>
      <w:r>
        <w:rPr>
          <w:rFonts w:ascii="宋体" w:hAnsi="宋体" w:cs="宋体" w:hint="eastAsia"/>
          <w:kern w:val="0"/>
        </w:rPr>
        <w:t>年</w:t>
      </w:r>
      <w:r>
        <w:rPr>
          <w:rFonts w:ascii="宋体" w:hAnsi="宋体" w:cs="宋体"/>
          <w:kern w:val="0"/>
        </w:rPr>
        <w:t>1</w:t>
      </w:r>
      <w:r>
        <w:rPr>
          <w:rFonts w:ascii="宋体" w:hAnsi="宋体" w:cs="宋体" w:hint="eastAsia"/>
          <w:kern w:val="0"/>
        </w:rPr>
        <w:t>月</w:t>
      </w:r>
      <w:r>
        <w:rPr>
          <w:rFonts w:ascii="宋体" w:hAnsi="宋体" w:cs="宋体"/>
          <w:kern w:val="0"/>
        </w:rPr>
        <w:t>1</w:t>
      </w:r>
      <w:r>
        <w:rPr>
          <w:rFonts w:ascii="宋体" w:hAnsi="宋体" w:cs="宋体" w:hint="eastAsia"/>
          <w:kern w:val="0"/>
        </w:rPr>
        <w:t>日至</w:t>
      </w:r>
      <w:r>
        <w:rPr>
          <w:rFonts w:ascii="宋体" w:hAnsi="宋体" w:cs="宋体"/>
          <w:kern w:val="0"/>
        </w:rPr>
        <w:t>2019</w:t>
      </w:r>
      <w:r>
        <w:rPr>
          <w:rFonts w:ascii="宋体" w:hAnsi="宋体" w:cs="宋体" w:hint="eastAsia"/>
          <w:kern w:val="0"/>
        </w:rPr>
        <w:t>年</w:t>
      </w:r>
      <w:r>
        <w:rPr>
          <w:rFonts w:ascii="宋体" w:hAnsi="宋体" w:cs="宋体"/>
          <w:kern w:val="0"/>
        </w:rPr>
        <w:t>12</w:t>
      </w:r>
      <w:r>
        <w:rPr>
          <w:rFonts w:ascii="宋体" w:hAnsi="宋体" w:cs="宋体" w:hint="eastAsia"/>
          <w:kern w:val="0"/>
        </w:rPr>
        <w:t>月</w:t>
      </w:r>
      <w:r>
        <w:rPr>
          <w:rFonts w:ascii="宋体" w:hAnsi="宋体" w:cs="宋体"/>
          <w:kern w:val="0"/>
        </w:rPr>
        <w:t>31</w:t>
      </w:r>
      <w:r>
        <w:rPr>
          <w:rFonts w:ascii="宋体" w:hAnsi="宋体" w:cs="宋体" w:hint="eastAsia"/>
          <w:kern w:val="0"/>
        </w:rPr>
        <w:t>日，对金融机构农户小额贷款的利息收入，在计算应纳税所得额时，按</w:t>
      </w:r>
      <w:r>
        <w:rPr>
          <w:rFonts w:ascii="宋体" w:hAnsi="宋体" w:cs="宋体"/>
          <w:kern w:val="0"/>
        </w:rPr>
        <w:t>90%</w:t>
      </w:r>
      <w:r>
        <w:rPr>
          <w:rFonts w:ascii="宋体" w:hAnsi="宋体" w:cs="宋体" w:hint="eastAsia"/>
          <w:kern w:val="0"/>
        </w:rPr>
        <w:t>计入收入总额。</w:t>
      </w:r>
    </w:p>
    <w:p w:rsidR="000D1B88" w:rsidRDefault="000D1B88" w:rsidP="002C136E">
      <w:pPr>
        <w:widowControl/>
        <w:shd w:val="clear" w:color="auto" w:fill="FFFFFF"/>
        <w:spacing w:line="360" w:lineRule="auto"/>
        <w:ind w:firstLineChars="200" w:firstLine="31680"/>
        <w:jc w:val="left"/>
        <w:rPr>
          <w:rFonts w:ascii="宋体" w:cs="Times New Roman"/>
          <w:kern w:val="0"/>
        </w:rPr>
      </w:pPr>
      <w:r>
        <w:rPr>
          <w:rFonts w:ascii="宋体" w:hAnsi="宋体" w:cs="宋体" w:hint="eastAsia"/>
          <w:kern w:val="0"/>
        </w:rPr>
        <w:t>三、自</w:t>
      </w:r>
      <w:r>
        <w:rPr>
          <w:rFonts w:ascii="宋体" w:hAnsi="宋体" w:cs="宋体"/>
          <w:kern w:val="0"/>
        </w:rPr>
        <w:t>2017</w:t>
      </w:r>
      <w:r>
        <w:rPr>
          <w:rFonts w:ascii="宋体" w:hAnsi="宋体" w:cs="宋体" w:hint="eastAsia"/>
          <w:kern w:val="0"/>
        </w:rPr>
        <w:t>年</w:t>
      </w:r>
      <w:r>
        <w:rPr>
          <w:rFonts w:ascii="宋体" w:hAnsi="宋体" w:cs="宋体"/>
          <w:kern w:val="0"/>
        </w:rPr>
        <w:t>1</w:t>
      </w:r>
      <w:r>
        <w:rPr>
          <w:rFonts w:ascii="宋体" w:hAnsi="宋体" w:cs="宋体" w:hint="eastAsia"/>
          <w:kern w:val="0"/>
        </w:rPr>
        <w:t>月</w:t>
      </w:r>
      <w:r>
        <w:rPr>
          <w:rFonts w:ascii="宋体" w:hAnsi="宋体" w:cs="宋体"/>
          <w:kern w:val="0"/>
        </w:rPr>
        <w:t>1</w:t>
      </w:r>
      <w:r>
        <w:rPr>
          <w:rFonts w:ascii="宋体" w:hAnsi="宋体" w:cs="宋体" w:hint="eastAsia"/>
          <w:kern w:val="0"/>
        </w:rPr>
        <w:t>日至</w:t>
      </w:r>
      <w:r>
        <w:rPr>
          <w:rFonts w:ascii="宋体" w:hAnsi="宋体" w:cs="宋体"/>
          <w:kern w:val="0"/>
        </w:rPr>
        <w:t>2019</w:t>
      </w:r>
      <w:r>
        <w:rPr>
          <w:rFonts w:ascii="宋体" w:hAnsi="宋体" w:cs="宋体" w:hint="eastAsia"/>
          <w:kern w:val="0"/>
        </w:rPr>
        <w:t>年</w:t>
      </w:r>
      <w:r>
        <w:rPr>
          <w:rFonts w:ascii="宋体" w:hAnsi="宋体" w:cs="宋体"/>
          <w:kern w:val="0"/>
        </w:rPr>
        <w:t>12</w:t>
      </w:r>
      <w:r>
        <w:rPr>
          <w:rFonts w:ascii="宋体" w:hAnsi="宋体" w:cs="宋体" w:hint="eastAsia"/>
          <w:kern w:val="0"/>
        </w:rPr>
        <w:t>月</w:t>
      </w:r>
      <w:r>
        <w:rPr>
          <w:rFonts w:ascii="宋体" w:hAnsi="宋体" w:cs="宋体"/>
          <w:kern w:val="0"/>
        </w:rPr>
        <w:t>31</w:t>
      </w:r>
      <w:r>
        <w:rPr>
          <w:rFonts w:ascii="宋体" w:hAnsi="宋体" w:cs="宋体" w:hint="eastAsia"/>
          <w:kern w:val="0"/>
        </w:rPr>
        <w:t>日，对保险公司为种植业、养殖业提供保险业务取得的保费收入，在计算应纳税所得额时，按</w:t>
      </w:r>
      <w:r>
        <w:rPr>
          <w:rFonts w:ascii="宋体" w:hAnsi="宋体" w:cs="宋体"/>
          <w:kern w:val="0"/>
        </w:rPr>
        <w:t>90%</w:t>
      </w:r>
      <w:r>
        <w:rPr>
          <w:rFonts w:ascii="宋体" w:hAnsi="宋体" w:cs="宋体" w:hint="eastAsia"/>
          <w:kern w:val="0"/>
        </w:rPr>
        <w:t>计入收入总额。</w:t>
      </w:r>
    </w:p>
    <w:p w:rsidR="000D1B88" w:rsidRDefault="000D1B88">
      <w:pPr>
        <w:widowControl/>
        <w:shd w:val="clear" w:color="auto" w:fill="FFFFFF"/>
        <w:spacing w:line="360" w:lineRule="auto"/>
        <w:jc w:val="left"/>
        <w:rPr>
          <w:rFonts w:ascii="宋体" w:cs="Times New Roman"/>
          <w:kern w:val="0"/>
        </w:rPr>
      </w:pPr>
      <w:r>
        <w:rPr>
          <w:rFonts w:ascii="宋体" w:hAnsi="宋体" w:cs="宋体"/>
          <w:kern w:val="0"/>
        </w:rPr>
        <w:t xml:space="preserve">  </w:t>
      </w:r>
      <w:r>
        <w:rPr>
          <w:rFonts w:ascii="宋体" w:hAnsi="宋体" w:cs="宋体" w:hint="eastAsia"/>
          <w:kern w:val="0"/>
        </w:rPr>
        <w:t xml:space="preserve">　四、本通知所称农户，是指长期</w:t>
      </w:r>
      <w:r>
        <w:rPr>
          <w:rFonts w:ascii="宋体" w:hAnsi="宋体" w:cs="宋体"/>
          <w:kern w:val="0"/>
        </w:rPr>
        <w:t>(</w:t>
      </w:r>
      <w:r>
        <w:rPr>
          <w:rFonts w:ascii="宋体" w:hAnsi="宋体" w:cs="宋体" w:hint="eastAsia"/>
          <w:kern w:val="0"/>
        </w:rPr>
        <w:t>一年以上</w:t>
      </w:r>
      <w:r>
        <w:rPr>
          <w:rFonts w:ascii="宋体" w:hAnsi="宋体" w:cs="宋体"/>
          <w:kern w:val="0"/>
        </w:rPr>
        <w:t>)</w:t>
      </w:r>
      <w:r>
        <w:rPr>
          <w:rFonts w:ascii="宋体" w:hAnsi="宋体" w:cs="宋体" w:hint="eastAsia"/>
          <w:kern w:val="0"/>
        </w:rPr>
        <w:t>居住在乡镇</w:t>
      </w:r>
      <w:r>
        <w:rPr>
          <w:rFonts w:ascii="宋体" w:hAnsi="宋体" w:cs="宋体"/>
          <w:kern w:val="0"/>
        </w:rPr>
        <w:t>(</w:t>
      </w:r>
      <w:r>
        <w:rPr>
          <w:rFonts w:ascii="宋体" w:hAnsi="宋体" w:cs="宋体" w:hint="eastAsia"/>
          <w:kern w:val="0"/>
        </w:rPr>
        <w:t>不包括城关镇</w:t>
      </w:r>
      <w:r>
        <w:rPr>
          <w:rFonts w:ascii="宋体" w:hAnsi="宋体" w:cs="宋体"/>
          <w:kern w:val="0"/>
        </w:rPr>
        <w:t>)</w:t>
      </w:r>
      <w:r>
        <w:rPr>
          <w:rFonts w:ascii="宋体" w:hAnsi="宋体" w:cs="宋体" w:hint="eastAsia"/>
          <w:kern w:val="0"/>
        </w:rPr>
        <w:t>行政管理区域内的住户，还包括长期居住在城关镇所辖行政村范围内的住户和户口不在本地而在本地居住一年以上的住户，国有农场的职工和农村个体工商户。位于乡镇</w:t>
      </w:r>
      <w:r>
        <w:rPr>
          <w:rFonts w:ascii="宋体" w:hAnsi="宋体" w:cs="宋体"/>
          <w:kern w:val="0"/>
        </w:rPr>
        <w:t>(</w:t>
      </w:r>
      <w:r>
        <w:rPr>
          <w:rFonts w:ascii="宋体" w:hAnsi="宋体" w:cs="宋体" w:hint="eastAsia"/>
          <w:kern w:val="0"/>
        </w:rPr>
        <w:t>不包括城关镇</w:t>
      </w:r>
      <w:r>
        <w:rPr>
          <w:rFonts w:ascii="宋体" w:hAnsi="宋体" w:cs="宋体"/>
          <w:kern w:val="0"/>
        </w:rPr>
        <w:t>)</w:t>
      </w:r>
      <w:r>
        <w:rPr>
          <w:rFonts w:ascii="宋体" w:hAnsi="宋体" w:cs="宋体" w:hint="eastAsia"/>
          <w:kern w:val="0"/>
        </w:rPr>
        <w:t>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0D1B88" w:rsidRDefault="000D1B88" w:rsidP="002C136E">
      <w:pPr>
        <w:widowControl/>
        <w:shd w:val="clear" w:color="auto" w:fill="FFFFFF"/>
        <w:spacing w:line="360" w:lineRule="auto"/>
        <w:ind w:firstLineChars="200" w:firstLine="31680"/>
        <w:jc w:val="left"/>
        <w:rPr>
          <w:rFonts w:ascii="宋体" w:cs="Times New Roman"/>
          <w:kern w:val="0"/>
        </w:rPr>
      </w:pPr>
      <w:r>
        <w:rPr>
          <w:rFonts w:ascii="宋体" w:hAnsi="宋体" w:cs="宋体" w:hint="eastAsia"/>
          <w:kern w:val="0"/>
        </w:rPr>
        <w:t>本通知所称小额贷款，是指单笔且该农户贷款余额总额在</w:t>
      </w:r>
      <w:r>
        <w:rPr>
          <w:rFonts w:ascii="宋体" w:hAnsi="宋体" w:cs="宋体"/>
          <w:kern w:val="0"/>
        </w:rPr>
        <w:t>10</w:t>
      </w:r>
      <w:r>
        <w:rPr>
          <w:rFonts w:ascii="宋体" w:hAnsi="宋体" w:cs="宋体" w:hint="eastAsia"/>
          <w:kern w:val="0"/>
        </w:rPr>
        <w:t>万元</w:t>
      </w:r>
      <w:r>
        <w:rPr>
          <w:rFonts w:ascii="宋体" w:hAnsi="宋体" w:cs="宋体"/>
          <w:kern w:val="0"/>
        </w:rPr>
        <w:t>(</w:t>
      </w:r>
      <w:r>
        <w:rPr>
          <w:rFonts w:ascii="宋体" w:hAnsi="宋体" w:cs="宋体" w:hint="eastAsia"/>
          <w:kern w:val="0"/>
        </w:rPr>
        <w:t>含本数</w:t>
      </w:r>
      <w:r>
        <w:rPr>
          <w:rFonts w:ascii="宋体" w:hAnsi="宋体" w:cs="宋体"/>
          <w:kern w:val="0"/>
        </w:rPr>
        <w:t>)</w:t>
      </w:r>
      <w:r>
        <w:rPr>
          <w:rFonts w:ascii="宋体" w:hAnsi="宋体" w:cs="宋体" w:hint="eastAsia"/>
          <w:kern w:val="0"/>
        </w:rPr>
        <w:t>以下的贷款。</w:t>
      </w:r>
    </w:p>
    <w:p w:rsidR="000D1B88" w:rsidRDefault="000D1B88" w:rsidP="002C136E">
      <w:pPr>
        <w:widowControl/>
        <w:shd w:val="clear" w:color="auto" w:fill="FFFFFF"/>
        <w:spacing w:line="360" w:lineRule="auto"/>
        <w:ind w:firstLineChars="200" w:firstLine="31680"/>
        <w:jc w:val="left"/>
        <w:rPr>
          <w:rFonts w:ascii="宋体" w:cs="Times New Roman"/>
          <w:kern w:val="0"/>
        </w:rPr>
      </w:pPr>
      <w:r>
        <w:rPr>
          <w:rFonts w:ascii="宋体" w:hAnsi="宋体" w:cs="宋体" w:hint="eastAsia"/>
          <w:kern w:val="0"/>
        </w:rPr>
        <w:t>本通知所称保费收入，是指原保险保费收入加上分保费收入减去分出保费后的余额。</w:t>
      </w:r>
    </w:p>
    <w:p w:rsidR="000D1B88" w:rsidRDefault="000D1B88" w:rsidP="002C136E">
      <w:pPr>
        <w:widowControl/>
        <w:shd w:val="clear" w:color="auto" w:fill="FFFFFF"/>
        <w:spacing w:line="360" w:lineRule="auto"/>
        <w:ind w:firstLineChars="200" w:firstLine="31680"/>
        <w:jc w:val="left"/>
        <w:rPr>
          <w:rFonts w:ascii="宋体" w:cs="Times New Roman"/>
          <w:kern w:val="0"/>
        </w:rPr>
      </w:pPr>
      <w:r>
        <w:rPr>
          <w:rFonts w:ascii="宋体" w:hAnsi="宋体" w:cs="宋体" w:hint="eastAsia"/>
          <w:kern w:val="0"/>
        </w:rPr>
        <w:t>五、金融机构应对符合条件的农户小额贷款利息收入进行单独核算，不能单独核算的不得适用本通知第一条、第二条规定的优惠政策。</w:t>
      </w:r>
    </w:p>
    <w:p w:rsidR="000D1B88" w:rsidRPr="005148B4" w:rsidRDefault="000D1B88" w:rsidP="002C136E">
      <w:pPr>
        <w:widowControl/>
        <w:shd w:val="clear" w:color="auto" w:fill="FFFFFF"/>
        <w:spacing w:line="360" w:lineRule="auto"/>
        <w:ind w:firstLineChars="200" w:firstLine="31680"/>
        <w:jc w:val="left"/>
        <w:rPr>
          <w:rFonts w:ascii="宋体" w:cs="Times New Roman"/>
          <w:color w:val="FF0000"/>
        </w:rPr>
      </w:pPr>
      <w:r>
        <w:rPr>
          <w:rFonts w:ascii="宋体" w:hAnsi="宋体" w:cs="宋体" w:hint="eastAsia"/>
          <w:color w:val="FF0000"/>
        </w:rPr>
        <w:t>本条税收优惠政策实施期限延长至</w:t>
      </w:r>
      <w:r>
        <w:rPr>
          <w:rFonts w:ascii="宋体" w:hAnsi="宋体" w:cs="宋体"/>
          <w:color w:val="FF0000"/>
        </w:rPr>
        <w:t>2023</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w:t>
      </w:r>
    </w:p>
    <w:p w:rsidR="000D1B88" w:rsidRPr="00486955" w:rsidRDefault="000D1B88" w:rsidP="002C136E">
      <w:pPr>
        <w:widowControl/>
        <w:spacing w:line="360" w:lineRule="auto"/>
        <w:ind w:leftChars="1620" w:left="31680" w:firstLineChars="200" w:firstLine="31680"/>
        <w:jc w:val="left"/>
        <w:rPr>
          <w:rStyle w:val="Emphasis"/>
          <w:rFonts w:ascii="宋体" w:cs="宋体"/>
        </w:rPr>
      </w:pPr>
      <w:r>
        <w:rPr>
          <w:rFonts w:ascii="宋体" w:hAnsi="宋体" w:cs="宋体" w:hint="eastAsia"/>
          <w:kern w:val="0"/>
          <w:sz w:val="20"/>
          <w:szCs w:val="20"/>
        </w:rPr>
        <w:t>以上摘自</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9</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国家税务总局关于延续支持农村金融发展有关税收政策的通知》（财税〔</w:t>
      </w:r>
      <w:r>
        <w:rPr>
          <w:rFonts w:ascii="宋体" w:hAnsi="宋体" w:cs="宋体"/>
          <w:kern w:val="0"/>
          <w:sz w:val="20"/>
          <w:szCs w:val="20"/>
        </w:rPr>
        <w:t>2017</w:t>
      </w:r>
      <w:r>
        <w:rPr>
          <w:rFonts w:ascii="宋体" w:hAnsi="宋体" w:cs="宋体" w:hint="eastAsia"/>
          <w:kern w:val="0"/>
          <w:sz w:val="20"/>
          <w:szCs w:val="20"/>
        </w:rPr>
        <w:t>〕</w:t>
      </w:r>
      <w:r>
        <w:rPr>
          <w:rFonts w:ascii="宋体" w:hAnsi="宋体" w:cs="宋体"/>
          <w:kern w:val="0"/>
          <w:sz w:val="20"/>
          <w:szCs w:val="20"/>
        </w:rPr>
        <w:t>44</w:t>
      </w:r>
      <w:r>
        <w:rPr>
          <w:rFonts w:ascii="宋体" w:hAnsi="宋体" w:cs="宋体" w:hint="eastAsia"/>
          <w:kern w:val="0"/>
          <w:sz w:val="20"/>
          <w:szCs w:val="20"/>
        </w:rPr>
        <w:t>号）、</w:t>
      </w:r>
      <w:r>
        <w:rPr>
          <w:rStyle w:val="Emphasis"/>
          <w:rFonts w:ascii="宋体" w:hAnsi="宋体" w:cs="宋体"/>
        </w:rPr>
        <w:t>2020</w:t>
      </w:r>
      <w:r>
        <w:rPr>
          <w:rStyle w:val="Emphasis"/>
          <w:rFonts w:ascii="宋体" w:hAnsi="宋体" w:cs="宋体" w:hint="eastAsia"/>
        </w:rPr>
        <w:t>年</w:t>
      </w:r>
      <w:r>
        <w:rPr>
          <w:rStyle w:val="Emphasis"/>
          <w:rFonts w:ascii="宋体" w:hAnsi="宋体" w:cs="宋体"/>
        </w:rPr>
        <w:t>4</w:t>
      </w:r>
      <w:r>
        <w:rPr>
          <w:rStyle w:val="Emphasis"/>
          <w:rFonts w:ascii="宋体" w:hAnsi="宋体" w:cs="宋体" w:hint="eastAsia"/>
        </w:rPr>
        <w:t>月</w:t>
      </w:r>
      <w:r>
        <w:rPr>
          <w:rStyle w:val="Emphasis"/>
          <w:rFonts w:ascii="宋体" w:hAnsi="宋体" w:cs="宋体"/>
        </w:rPr>
        <w:t>20</w:t>
      </w:r>
      <w:r>
        <w:rPr>
          <w:rStyle w:val="Emphasis"/>
          <w:rFonts w:ascii="宋体" w:hAnsi="宋体" w:cs="宋体" w:hint="eastAsia"/>
        </w:rPr>
        <w:t>日</w:t>
      </w:r>
      <w:r>
        <w:rPr>
          <w:rFonts w:ascii="宋体" w:hAnsi="宋体" w:cs="宋体" w:hint="eastAsia"/>
          <w:color w:val="FF0000"/>
        </w:rPr>
        <w:t>《财政部、税务总局关于延续实施普惠金融有关税收优惠政策的公告》（财政部、税务总局公告</w:t>
      </w:r>
      <w:r>
        <w:rPr>
          <w:rFonts w:ascii="宋体" w:hAnsi="宋体" w:cs="宋体"/>
          <w:color w:val="FF0000"/>
        </w:rPr>
        <w:t>2020</w:t>
      </w:r>
      <w:r>
        <w:rPr>
          <w:rFonts w:ascii="宋体" w:hAnsi="宋体" w:cs="宋体" w:hint="eastAsia"/>
          <w:color w:val="FF0000"/>
        </w:rPr>
        <w:t>年第</w:t>
      </w:r>
      <w:r>
        <w:rPr>
          <w:rFonts w:ascii="宋体" w:hAnsi="宋体" w:cs="宋体"/>
          <w:color w:val="FF0000"/>
        </w:rPr>
        <w:t>22</w:t>
      </w:r>
      <w:r>
        <w:rPr>
          <w:rFonts w:ascii="宋体" w:hAnsi="宋体" w:cs="宋体" w:hint="eastAsia"/>
          <w:color w:val="FF0000"/>
        </w:rPr>
        <w:t>号）</w:t>
      </w:r>
    </w:p>
    <w:p w:rsidR="000D1B88" w:rsidRPr="00A07E7B"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p>
    <w:p w:rsidR="000D1B88" w:rsidRDefault="000D1B88">
      <w:pPr>
        <w:widowControl/>
        <w:shd w:val="clear" w:color="auto" w:fill="FFFFFF"/>
        <w:spacing w:line="360" w:lineRule="auto"/>
        <w:jc w:val="left"/>
        <w:rPr>
          <w:rFonts w:ascii="宋体" w:cs="Times New Roman"/>
          <w:kern w:val="0"/>
        </w:rPr>
      </w:pPr>
    </w:p>
    <w:p w:rsidR="000D1B88" w:rsidRDefault="000D1B88" w:rsidP="002C136E">
      <w:pPr>
        <w:widowControl/>
        <w:shd w:val="clear" w:color="auto" w:fill="FFFFFF"/>
        <w:spacing w:line="360" w:lineRule="auto"/>
        <w:ind w:firstLineChars="196" w:firstLine="31680"/>
        <w:jc w:val="left"/>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二、自</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2019</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日，对经省级金融管理部门（金融办、局等）批准成立的小额贷款公司取得的农户小额贷款利息收入，在计算应纳税所得额时，按</w:t>
      </w:r>
      <w:r>
        <w:rPr>
          <w:rFonts w:ascii="宋体" w:hAnsi="宋体" w:cs="宋体"/>
        </w:rPr>
        <w:t>90</w:t>
      </w:r>
      <w:r>
        <w:rPr>
          <w:rFonts w:ascii="宋体" w:hAnsi="宋体" w:cs="宋体" w:hint="eastAsia"/>
        </w:rPr>
        <w:t>％计入收入总额。</w:t>
      </w:r>
    </w:p>
    <w:p w:rsidR="000D1B88" w:rsidRDefault="000D1B88" w:rsidP="002C136E">
      <w:pPr>
        <w:widowControl/>
        <w:shd w:val="clear" w:color="auto" w:fill="FFFFFF"/>
        <w:spacing w:line="360" w:lineRule="auto"/>
        <w:ind w:firstLineChars="196" w:firstLine="31680"/>
        <w:jc w:val="left"/>
        <w:rPr>
          <w:rFonts w:ascii="宋体" w:cs="Times New Roman"/>
        </w:rPr>
      </w:pPr>
      <w:r>
        <w:rPr>
          <w:rFonts w:ascii="宋体" w:hAnsi="宋体" w:cs="宋体" w:hint="eastAsia"/>
        </w:rPr>
        <w:t>四、本通知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0D1B88" w:rsidRDefault="000D1B88" w:rsidP="002C136E">
      <w:pPr>
        <w:widowControl/>
        <w:shd w:val="clear" w:color="auto" w:fill="FFFFFF"/>
        <w:spacing w:line="360" w:lineRule="auto"/>
        <w:ind w:firstLineChars="196" w:firstLine="31680"/>
        <w:jc w:val="left"/>
        <w:rPr>
          <w:rFonts w:ascii="宋体" w:cs="Times New Roman"/>
        </w:rPr>
      </w:pPr>
      <w:r>
        <w:rPr>
          <w:rFonts w:ascii="宋体" w:hAnsi="宋体" w:cs="宋体" w:hint="eastAsia"/>
        </w:rPr>
        <w:t>本通知所称小额贷款，是指单笔且该农户贷款余额总额在</w:t>
      </w:r>
      <w:r>
        <w:rPr>
          <w:rFonts w:ascii="宋体" w:hAnsi="宋体" w:cs="宋体"/>
        </w:rPr>
        <w:t xml:space="preserve"> 10 </w:t>
      </w:r>
      <w:r>
        <w:rPr>
          <w:rFonts w:ascii="宋体" w:hAnsi="宋体" w:cs="宋体" w:hint="eastAsia"/>
        </w:rPr>
        <w:t>万元（含本数）以下的贷款。</w:t>
      </w:r>
    </w:p>
    <w:p w:rsidR="000D1B88" w:rsidRPr="005148B4" w:rsidRDefault="000D1B88" w:rsidP="002C136E">
      <w:pPr>
        <w:widowControl/>
        <w:shd w:val="clear" w:color="auto" w:fill="FFFFFF"/>
        <w:spacing w:line="360" w:lineRule="auto"/>
        <w:ind w:firstLineChars="200" w:firstLine="31680"/>
        <w:jc w:val="left"/>
        <w:rPr>
          <w:rFonts w:ascii="宋体" w:cs="Times New Roman"/>
          <w:color w:val="FF0000"/>
        </w:rPr>
      </w:pPr>
      <w:r>
        <w:rPr>
          <w:rFonts w:ascii="宋体" w:hAnsi="宋体" w:cs="宋体" w:hint="eastAsia"/>
          <w:color w:val="FF0000"/>
        </w:rPr>
        <w:t>本条税收优惠政策实施期限延长至</w:t>
      </w:r>
      <w:r>
        <w:rPr>
          <w:rFonts w:ascii="宋体" w:hAnsi="宋体" w:cs="宋体"/>
          <w:color w:val="FF0000"/>
        </w:rPr>
        <w:t>2023</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w:t>
      </w:r>
    </w:p>
    <w:p w:rsidR="000D1B88" w:rsidRPr="00486955" w:rsidRDefault="000D1B88" w:rsidP="002C136E">
      <w:pPr>
        <w:widowControl/>
        <w:spacing w:line="360" w:lineRule="auto"/>
        <w:ind w:leftChars="1620" w:left="31680" w:firstLineChars="200" w:firstLine="31680"/>
        <w:jc w:val="left"/>
        <w:rPr>
          <w:rStyle w:val="Emphasis"/>
          <w:rFonts w:ascii="宋体" w:cs="宋体"/>
        </w:rPr>
      </w:pPr>
      <w:r>
        <w:rPr>
          <w:rFonts w:ascii="宋体" w:hAnsi="宋体" w:cs="宋体" w:hint="eastAsia"/>
          <w:kern w:val="0"/>
          <w:sz w:val="20"/>
          <w:szCs w:val="20"/>
        </w:rPr>
        <w:t>以上摘自</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9</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税务总局关于小额贷款公司有关税收政策的通知》（财税〔</w:t>
      </w:r>
      <w:r>
        <w:rPr>
          <w:rFonts w:ascii="宋体" w:hAnsi="宋体" w:cs="宋体"/>
          <w:kern w:val="0"/>
          <w:sz w:val="20"/>
          <w:szCs w:val="20"/>
        </w:rPr>
        <w:t>2017</w:t>
      </w:r>
      <w:r>
        <w:rPr>
          <w:rFonts w:ascii="宋体" w:hAnsi="宋体" w:cs="宋体" w:hint="eastAsia"/>
          <w:kern w:val="0"/>
          <w:sz w:val="20"/>
          <w:szCs w:val="20"/>
        </w:rPr>
        <w:t>〕</w:t>
      </w:r>
      <w:r>
        <w:rPr>
          <w:rFonts w:ascii="宋体" w:hAnsi="宋体" w:cs="宋体"/>
          <w:kern w:val="0"/>
          <w:sz w:val="20"/>
          <w:szCs w:val="20"/>
        </w:rPr>
        <w:t>48</w:t>
      </w:r>
      <w:r>
        <w:rPr>
          <w:rFonts w:ascii="宋体" w:hAnsi="宋体" w:cs="宋体" w:hint="eastAsia"/>
          <w:kern w:val="0"/>
          <w:sz w:val="20"/>
          <w:szCs w:val="20"/>
        </w:rPr>
        <w:t>号）、</w:t>
      </w:r>
      <w:r>
        <w:rPr>
          <w:rStyle w:val="Emphasis"/>
          <w:rFonts w:ascii="宋体" w:hAnsi="宋体" w:cs="宋体"/>
        </w:rPr>
        <w:t>2020</w:t>
      </w:r>
      <w:r>
        <w:rPr>
          <w:rStyle w:val="Emphasis"/>
          <w:rFonts w:ascii="宋体" w:hAnsi="宋体" w:cs="宋体" w:hint="eastAsia"/>
        </w:rPr>
        <w:t>年</w:t>
      </w:r>
      <w:r>
        <w:rPr>
          <w:rStyle w:val="Emphasis"/>
          <w:rFonts w:ascii="宋体" w:hAnsi="宋体" w:cs="宋体"/>
        </w:rPr>
        <w:t>4</w:t>
      </w:r>
      <w:r>
        <w:rPr>
          <w:rStyle w:val="Emphasis"/>
          <w:rFonts w:ascii="宋体" w:hAnsi="宋体" w:cs="宋体" w:hint="eastAsia"/>
        </w:rPr>
        <w:t>月</w:t>
      </w:r>
      <w:r>
        <w:rPr>
          <w:rStyle w:val="Emphasis"/>
          <w:rFonts w:ascii="宋体" w:hAnsi="宋体" w:cs="宋体"/>
        </w:rPr>
        <w:t>20</w:t>
      </w:r>
      <w:r>
        <w:rPr>
          <w:rStyle w:val="Emphasis"/>
          <w:rFonts w:ascii="宋体" w:hAnsi="宋体" w:cs="宋体" w:hint="eastAsia"/>
        </w:rPr>
        <w:t>日</w:t>
      </w:r>
      <w:r>
        <w:rPr>
          <w:rFonts w:ascii="宋体" w:hAnsi="宋体" w:cs="宋体" w:hint="eastAsia"/>
          <w:color w:val="FF0000"/>
        </w:rPr>
        <w:t>《财政部、税务总局关于延续实施普惠金融有关税收优惠政策的公告》（财政部、税务总局公告</w:t>
      </w:r>
      <w:r>
        <w:rPr>
          <w:rFonts w:ascii="宋体" w:hAnsi="宋体" w:cs="宋体"/>
          <w:color w:val="FF0000"/>
        </w:rPr>
        <w:t>2020</w:t>
      </w:r>
      <w:r>
        <w:rPr>
          <w:rFonts w:ascii="宋体" w:hAnsi="宋体" w:cs="宋体" w:hint="eastAsia"/>
          <w:color w:val="FF0000"/>
        </w:rPr>
        <w:t>年第</w:t>
      </w:r>
      <w:r>
        <w:rPr>
          <w:rFonts w:ascii="宋体" w:hAnsi="宋体" w:cs="宋体"/>
          <w:color w:val="FF0000"/>
        </w:rPr>
        <w:t>22</w:t>
      </w:r>
      <w:r>
        <w:rPr>
          <w:rFonts w:ascii="宋体" w:hAnsi="宋体" w:cs="宋体" w:hint="eastAsia"/>
          <w:color w:val="FF0000"/>
        </w:rPr>
        <w:t>号）</w:t>
      </w:r>
    </w:p>
    <w:p w:rsidR="000D1B88" w:rsidRPr="004F61F0"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p>
    <w:p w:rsidR="000D1B88"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p>
    <w:p w:rsidR="000D1B88" w:rsidRDefault="000D1B88" w:rsidP="002C136E">
      <w:pPr>
        <w:widowControl/>
        <w:shd w:val="clear" w:color="auto" w:fill="FFFFFF"/>
        <w:spacing w:line="360" w:lineRule="auto"/>
        <w:ind w:firstLineChars="196" w:firstLine="31680"/>
        <w:jc w:val="left"/>
        <w:rPr>
          <w:rFonts w:ascii="宋体" w:cs="Times New Roman"/>
          <w:color w:val="FF0000"/>
          <w:kern w:val="0"/>
          <w:sz w:val="20"/>
          <w:szCs w:val="20"/>
        </w:rPr>
      </w:pPr>
      <w:r>
        <w:rPr>
          <w:rFonts w:ascii="宋体" w:cs="宋体" w:hint="eastAsia"/>
          <w:color w:val="FF0000"/>
          <w:kern w:val="44"/>
        </w:rPr>
        <w:t xml:space="preserve">　</w:t>
      </w:r>
    </w:p>
    <w:p w:rsidR="000D1B88" w:rsidRDefault="000D1B88" w:rsidP="002C136E">
      <w:pPr>
        <w:spacing w:line="360" w:lineRule="auto"/>
        <w:ind w:firstLineChars="200" w:firstLine="31680"/>
        <w:rPr>
          <w:rFonts w:ascii="宋体" w:cs="Times New Roman"/>
          <w:kern w:val="44"/>
        </w:rPr>
      </w:pPr>
    </w:p>
    <w:p w:rsidR="000D1B88" w:rsidRDefault="000D1B88" w:rsidP="002C136E">
      <w:pPr>
        <w:spacing w:line="360" w:lineRule="auto"/>
        <w:ind w:firstLineChars="200" w:firstLine="31680"/>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二、对小型微利企业年应纳税所得额不超过</w:t>
      </w:r>
      <w:r>
        <w:rPr>
          <w:rFonts w:ascii="宋体" w:hAnsi="宋体" w:cs="宋体"/>
        </w:rPr>
        <w:t>100</w:t>
      </w:r>
      <w:r>
        <w:rPr>
          <w:rFonts w:ascii="宋体" w:hAnsi="宋体" w:cs="宋体" w:hint="eastAsia"/>
        </w:rPr>
        <w:t>万元的部分，减按</w:t>
      </w:r>
      <w:r>
        <w:rPr>
          <w:rFonts w:ascii="宋体" w:hAnsi="宋体" w:cs="宋体"/>
        </w:rPr>
        <w:t>25%</w:t>
      </w:r>
      <w:r>
        <w:rPr>
          <w:rFonts w:ascii="宋体" w:hAnsi="宋体" w:cs="宋体" w:hint="eastAsia"/>
        </w:rPr>
        <w:t>计入应纳税所得额，按</w:t>
      </w:r>
      <w:r>
        <w:rPr>
          <w:rFonts w:ascii="宋体" w:hAnsi="宋体" w:cs="宋体"/>
        </w:rPr>
        <w:t>20%</w:t>
      </w:r>
      <w:r>
        <w:rPr>
          <w:rFonts w:ascii="宋体" w:hAnsi="宋体" w:cs="宋体" w:hint="eastAsia"/>
        </w:rPr>
        <w:t>的税率缴纳企业所得税；对年应纳税所得额超过</w:t>
      </w:r>
      <w:r>
        <w:rPr>
          <w:rFonts w:ascii="宋体" w:hAnsi="宋体" w:cs="宋体"/>
        </w:rPr>
        <w:t>100</w:t>
      </w:r>
      <w:r>
        <w:rPr>
          <w:rFonts w:ascii="宋体" w:hAnsi="宋体" w:cs="宋体" w:hint="eastAsia"/>
        </w:rPr>
        <w:t>万元但不超过</w:t>
      </w:r>
      <w:r>
        <w:rPr>
          <w:rFonts w:ascii="宋体" w:hAnsi="宋体" w:cs="宋体"/>
        </w:rPr>
        <w:t>300</w:t>
      </w:r>
      <w:r>
        <w:rPr>
          <w:rFonts w:ascii="宋体" w:hAnsi="宋体" w:cs="宋体" w:hint="eastAsia"/>
        </w:rPr>
        <w:t>万元的部分，减按</w:t>
      </w:r>
      <w:r>
        <w:rPr>
          <w:rFonts w:ascii="宋体" w:hAnsi="宋体" w:cs="宋体"/>
        </w:rPr>
        <w:t>50%</w:t>
      </w:r>
      <w:r>
        <w:rPr>
          <w:rFonts w:ascii="宋体" w:hAnsi="宋体" w:cs="宋体" w:hint="eastAsia"/>
        </w:rPr>
        <w:t>计入应纳税所得额，按</w:t>
      </w:r>
      <w:r>
        <w:rPr>
          <w:rFonts w:ascii="宋体" w:hAnsi="宋体" w:cs="宋体"/>
        </w:rPr>
        <w:t>20%</w:t>
      </w:r>
      <w:r>
        <w:rPr>
          <w:rFonts w:ascii="宋体" w:hAnsi="宋体" w:cs="宋体" w:hint="eastAsia"/>
        </w:rPr>
        <w:t>的税率缴纳企业所得税。</w:t>
      </w:r>
    </w:p>
    <w:p w:rsidR="000D1B88" w:rsidRDefault="000D1B88">
      <w:pPr>
        <w:spacing w:line="360" w:lineRule="auto"/>
        <w:rPr>
          <w:rFonts w:ascii="宋体" w:cs="Times New Roman"/>
        </w:rPr>
      </w:pPr>
      <w:r>
        <w:rPr>
          <w:rFonts w:ascii="宋体" w:hAnsi="宋体" w:cs="宋体" w:hint="eastAsia"/>
        </w:rPr>
        <w:t xml:space="preserve">　　上述小型微利企业是指从事国家非限制和禁止行业，且同时符合年度应纳税所得额不超过</w:t>
      </w:r>
      <w:r>
        <w:rPr>
          <w:rFonts w:ascii="宋体" w:hAnsi="宋体" w:cs="宋体"/>
        </w:rPr>
        <w:t>300</w:t>
      </w:r>
      <w:r>
        <w:rPr>
          <w:rFonts w:ascii="宋体" w:hAnsi="宋体" w:cs="宋体" w:hint="eastAsia"/>
        </w:rPr>
        <w:t>万元、从业人数不超过</w:t>
      </w:r>
      <w:r>
        <w:rPr>
          <w:rFonts w:ascii="宋体" w:hAnsi="宋体" w:cs="宋体"/>
        </w:rPr>
        <w:t>300</w:t>
      </w:r>
      <w:r>
        <w:rPr>
          <w:rFonts w:ascii="宋体" w:hAnsi="宋体" w:cs="宋体" w:hint="eastAsia"/>
        </w:rPr>
        <w:t>人、资产总额不超过</w:t>
      </w:r>
      <w:r>
        <w:rPr>
          <w:rFonts w:ascii="宋体" w:hAnsi="宋体" w:cs="宋体"/>
        </w:rPr>
        <w:t>5000</w:t>
      </w:r>
      <w:r>
        <w:rPr>
          <w:rFonts w:ascii="宋体" w:hAnsi="宋体" w:cs="宋体" w:hint="eastAsia"/>
        </w:rPr>
        <w:t>万元等三个条件的企业。</w:t>
      </w:r>
    </w:p>
    <w:p w:rsidR="000D1B88" w:rsidRDefault="000D1B88">
      <w:pPr>
        <w:spacing w:line="360" w:lineRule="auto"/>
        <w:rPr>
          <w:rFonts w:ascii="宋体" w:cs="Times New Roman"/>
        </w:rPr>
      </w:pPr>
      <w:r>
        <w:rPr>
          <w:rFonts w:ascii="宋体" w:hAnsi="宋体" w:cs="宋体" w:hint="eastAsia"/>
        </w:rPr>
        <w:t xml:space="preserve">　　从业人数，包括与企业建立劳动关系的职工人数和企业接受的劳务派遣用工人数。所称从业人数和资产总额指标，应按企业全年的季度平均值确定。具体计算公式如下：</w:t>
      </w:r>
    </w:p>
    <w:p w:rsidR="000D1B88" w:rsidRDefault="000D1B88">
      <w:pPr>
        <w:spacing w:line="360" w:lineRule="auto"/>
        <w:rPr>
          <w:rFonts w:ascii="宋体" w:cs="Times New Roman"/>
        </w:rPr>
      </w:pPr>
      <w:r>
        <w:rPr>
          <w:rFonts w:ascii="宋体" w:hAnsi="宋体" w:cs="宋体" w:hint="eastAsia"/>
        </w:rPr>
        <w:t xml:space="preserve">　　季度平均值＝（季初值＋季末值）÷</w:t>
      </w:r>
      <w:r>
        <w:rPr>
          <w:rFonts w:ascii="宋体" w:hAnsi="宋体" w:cs="宋体"/>
        </w:rPr>
        <w:t>2</w:t>
      </w:r>
    </w:p>
    <w:p w:rsidR="000D1B88" w:rsidRDefault="000D1B88">
      <w:pPr>
        <w:spacing w:line="360" w:lineRule="auto"/>
        <w:rPr>
          <w:rFonts w:ascii="宋体" w:cs="Times New Roman"/>
        </w:rPr>
      </w:pPr>
      <w:r>
        <w:rPr>
          <w:rFonts w:ascii="宋体" w:hAnsi="宋体" w:cs="宋体" w:hint="eastAsia"/>
        </w:rPr>
        <w:t xml:space="preserve">　　全年季度平均值＝全年各季度平均值之和÷</w:t>
      </w:r>
      <w:r>
        <w:rPr>
          <w:rFonts w:ascii="宋体" w:hAnsi="宋体" w:cs="宋体"/>
        </w:rPr>
        <w:t>4</w:t>
      </w:r>
    </w:p>
    <w:p w:rsidR="000D1B88" w:rsidRDefault="000D1B88">
      <w:pPr>
        <w:spacing w:line="360" w:lineRule="auto"/>
        <w:rPr>
          <w:rFonts w:ascii="宋体" w:cs="Times New Roman"/>
        </w:rPr>
      </w:pPr>
      <w:r>
        <w:rPr>
          <w:rFonts w:ascii="宋体" w:hAnsi="宋体" w:cs="宋体" w:hint="eastAsia"/>
        </w:rPr>
        <w:t xml:space="preserve">　　年度中间开业或者终止经营活动的，以其实际经营期作为一个纳税年度确定上述相关指标。</w:t>
      </w:r>
    </w:p>
    <w:p w:rsidR="000D1B88" w:rsidRDefault="000D1B88">
      <w:pPr>
        <w:spacing w:line="360" w:lineRule="auto"/>
        <w:rPr>
          <w:rFonts w:ascii="宋体" w:cs="Times New Roman"/>
        </w:rPr>
      </w:pPr>
      <w:r>
        <w:rPr>
          <w:rFonts w:ascii="宋体" w:hAnsi="宋体" w:cs="宋体" w:hint="eastAsia"/>
        </w:rPr>
        <w:t xml:space="preserve">　　五、《财政部</w:t>
      </w:r>
      <w:r>
        <w:rPr>
          <w:rFonts w:ascii="宋体" w:hAnsi="宋体" w:cs="宋体"/>
        </w:rPr>
        <w:t xml:space="preserve"> </w:t>
      </w:r>
      <w:r>
        <w:rPr>
          <w:rFonts w:ascii="宋体" w:hAnsi="宋体" w:cs="宋体" w:hint="eastAsia"/>
        </w:rPr>
        <w:t>税务总局关于创业投资企业和天使投资个人有关税收政策的通知》（财税〔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号）第二条第（一）项关于初创科技型企业条件中的“从业人数不超过</w:t>
      </w:r>
      <w:r>
        <w:rPr>
          <w:rFonts w:ascii="宋体" w:hAnsi="宋体" w:cs="宋体"/>
        </w:rPr>
        <w:t>200</w:t>
      </w:r>
      <w:r>
        <w:rPr>
          <w:rFonts w:ascii="宋体" w:hAnsi="宋体" w:cs="宋体" w:hint="eastAsia"/>
        </w:rPr>
        <w:t>人”调整为“从业人数不超过</w:t>
      </w:r>
      <w:r>
        <w:rPr>
          <w:rFonts w:ascii="宋体" w:hAnsi="宋体" w:cs="宋体"/>
        </w:rPr>
        <w:t>300</w:t>
      </w:r>
      <w:r>
        <w:rPr>
          <w:rFonts w:ascii="宋体" w:hAnsi="宋体" w:cs="宋体" w:hint="eastAsia"/>
        </w:rPr>
        <w:t>人”，“资产总额和年销售收入均不超过</w:t>
      </w:r>
      <w:r>
        <w:rPr>
          <w:rFonts w:ascii="宋体" w:hAnsi="宋体" w:cs="宋体"/>
        </w:rPr>
        <w:t>3000</w:t>
      </w:r>
      <w:r>
        <w:rPr>
          <w:rFonts w:ascii="宋体" w:hAnsi="宋体" w:cs="宋体" w:hint="eastAsia"/>
        </w:rPr>
        <w:t>万元”调整为“资产总额和年销售收入均不超过</w:t>
      </w:r>
      <w:r>
        <w:rPr>
          <w:rFonts w:ascii="宋体" w:hAnsi="宋体" w:cs="宋体"/>
        </w:rPr>
        <w:t>5000</w:t>
      </w:r>
      <w:r>
        <w:rPr>
          <w:rFonts w:ascii="宋体" w:hAnsi="宋体" w:cs="宋体" w:hint="eastAsia"/>
        </w:rPr>
        <w:t>万元”。</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日期间发生的投资，投资满</w:t>
      </w:r>
      <w:r>
        <w:rPr>
          <w:rFonts w:ascii="宋体" w:hAnsi="宋体" w:cs="宋体"/>
        </w:rPr>
        <w:t>2</w:t>
      </w:r>
      <w:r>
        <w:rPr>
          <w:rFonts w:ascii="宋体" w:hAnsi="宋体" w:cs="宋体" w:hint="eastAsia"/>
        </w:rPr>
        <w:t>年且符合本通知规定和财税〔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号文件规定的其他条件的，可以适用财税〔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号文件规定的税收政策。</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日前</w:t>
      </w:r>
      <w:r>
        <w:rPr>
          <w:rFonts w:ascii="宋体" w:hAnsi="宋体" w:cs="宋体"/>
        </w:rPr>
        <w:t>2</w:t>
      </w:r>
      <w:r>
        <w:rPr>
          <w:rFonts w:ascii="宋体" w:hAnsi="宋体" w:cs="宋体" w:hint="eastAsia"/>
        </w:rPr>
        <w:t>年内发生的投资，自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日起投资满</w:t>
      </w:r>
      <w:r>
        <w:rPr>
          <w:rFonts w:ascii="宋体" w:hAnsi="宋体" w:cs="宋体"/>
        </w:rPr>
        <w:t>2</w:t>
      </w:r>
      <w:r>
        <w:rPr>
          <w:rFonts w:ascii="宋体" w:hAnsi="宋体" w:cs="宋体" w:hint="eastAsia"/>
        </w:rPr>
        <w:t>年且符合本通知规定和财税〔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号文件规定的其他条件的，可以适用财税〔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号文件规定的税收政策。</w:t>
      </w:r>
    </w:p>
    <w:p w:rsidR="000D1B88" w:rsidRDefault="000D1B88">
      <w:pPr>
        <w:spacing w:line="360" w:lineRule="auto"/>
        <w:rPr>
          <w:rFonts w:ascii="宋体" w:cs="Times New Roman"/>
        </w:rPr>
      </w:pPr>
      <w:r>
        <w:rPr>
          <w:rFonts w:ascii="宋体" w:hAnsi="宋体" w:cs="宋体" w:hint="eastAsia"/>
        </w:rPr>
        <w:t xml:space="preserve">　　六、本通知执行期限为</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日。《财政部</w:t>
      </w:r>
      <w:r>
        <w:rPr>
          <w:rFonts w:ascii="宋体" w:hAnsi="宋体" w:cs="宋体"/>
        </w:rPr>
        <w:t xml:space="preserve"> </w:t>
      </w:r>
      <w:r>
        <w:rPr>
          <w:rFonts w:ascii="宋体" w:hAnsi="宋体" w:cs="宋体" w:hint="eastAsia"/>
        </w:rPr>
        <w:t>税务总局关于延续小微企业增值税政策的通知》（财税〔</w:t>
      </w:r>
      <w:r>
        <w:rPr>
          <w:rFonts w:ascii="宋体" w:hAnsi="宋体" w:cs="宋体"/>
        </w:rPr>
        <w:t>2017</w:t>
      </w:r>
      <w:r>
        <w:rPr>
          <w:rFonts w:ascii="宋体" w:hAnsi="宋体" w:cs="宋体" w:hint="eastAsia"/>
        </w:rPr>
        <w:t>〕</w:t>
      </w:r>
      <w:r>
        <w:rPr>
          <w:rFonts w:ascii="宋体" w:hAnsi="宋体" w:cs="宋体"/>
        </w:rPr>
        <w:t>76</w:t>
      </w:r>
      <w:r>
        <w:rPr>
          <w:rFonts w:ascii="宋体" w:hAnsi="宋体" w:cs="宋体" w:hint="eastAsia"/>
        </w:rPr>
        <w:t>号）、《财政部</w:t>
      </w:r>
      <w:r>
        <w:rPr>
          <w:rFonts w:ascii="宋体" w:hAnsi="宋体" w:cs="宋体"/>
        </w:rPr>
        <w:t xml:space="preserve"> </w:t>
      </w:r>
      <w:r>
        <w:rPr>
          <w:rFonts w:ascii="宋体" w:hAnsi="宋体" w:cs="宋体" w:hint="eastAsia"/>
        </w:rPr>
        <w:t>税务总局关于进一步扩大小型微利企业所得税优惠政策范围的通知》（财税〔</w:t>
      </w:r>
      <w:r>
        <w:rPr>
          <w:rFonts w:ascii="宋体" w:hAnsi="宋体" w:cs="宋体"/>
        </w:rPr>
        <w:t>2018</w:t>
      </w:r>
      <w:r>
        <w:rPr>
          <w:rFonts w:ascii="宋体" w:hAnsi="宋体" w:cs="宋体" w:hint="eastAsia"/>
        </w:rPr>
        <w:t>〕</w:t>
      </w:r>
      <w:r>
        <w:rPr>
          <w:rFonts w:ascii="宋体" w:hAnsi="宋体" w:cs="宋体"/>
        </w:rPr>
        <w:t>77</w:t>
      </w:r>
      <w:r>
        <w:rPr>
          <w:rFonts w:ascii="宋体" w:hAnsi="宋体" w:cs="宋体" w:hint="eastAsia"/>
        </w:rPr>
        <w:t>号）同时废止。</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 xml:space="preserve">　以上摘自</w:t>
      </w:r>
      <w:r>
        <w:rPr>
          <w:rFonts w:hAnsi="宋体"/>
        </w:rPr>
        <w:t>2019</w:t>
      </w:r>
      <w:r>
        <w:rPr>
          <w:rFonts w:hAnsi="宋体" w:hint="eastAsia"/>
        </w:rPr>
        <w:t>年</w:t>
      </w:r>
      <w:r>
        <w:rPr>
          <w:rFonts w:hAnsi="宋体"/>
        </w:rPr>
        <w:t>1</w:t>
      </w:r>
      <w:r>
        <w:rPr>
          <w:rFonts w:hAnsi="宋体" w:hint="eastAsia"/>
        </w:rPr>
        <w:t>月</w:t>
      </w:r>
      <w:r>
        <w:rPr>
          <w:rFonts w:hAnsi="宋体"/>
        </w:rPr>
        <w:t>17</w:t>
      </w:r>
      <w:r>
        <w:rPr>
          <w:rFonts w:hAnsi="宋体" w:hint="eastAsia"/>
        </w:rPr>
        <w:t>日《财政部</w:t>
      </w:r>
      <w:r>
        <w:rPr>
          <w:rFonts w:hAnsi="宋体"/>
        </w:rPr>
        <w:t xml:space="preserve"> </w:t>
      </w:r>
      <w:r>
        <w:rPr>
          <w:rFonts w:hAnsi="宋体" w:hint="eastAsia"/>
        </w:rPr>
        <w:t>税务总局关于实施小微企业普惠性税收减免政策的通知》（财税〔</w:t>
      </w:r>
      <w:r>
        <w:rPr>
          <w:rFonts w:hAnsi="宋体"/>
        </w:rPr>
        <w:t>2019</w:t>
      </w:r>
      <w:r>
        <w:rPr>
          <w:rFonts w:hAnsi="宋体" w:hint="eastAsia"/>
        </w:rPr>
        <w:t>〕</w:t>
      </w:r>
      <w:r>
        <w:rPr>
          <w:rFonts w:hAnsi="宋体"/>
        </w:rPr>
        <w:t>13</w:t>
      </w:r>
      <w:r>
        <w:rPr>
          <w:rFonts w:hAnsi="宋体" w:hint="eastAsia"/>
        </w:rPr>
        <w:t>号）</w:t>
      </w:r>
    </w:p>
    <w:p w:rsidR="000D1B88" w:rsidRDefault="000D1B88">
      <w:pPr>
        <w:rPr>
          <w:rFonts w:cs="Times New Roman"/>
        </w:rPr>
      </w:pPr>
    </w:p>
    <w:p w:rsidR="000D1B88" w:rsidRDefault="000D1B88">
      <w:pPr>
        <w:widowControl/>
        <w:spacing w:line="360" w:lineRule="auto"/>
        <w:jc w:val="left"/>
        <w:rPr>
          <w:rFonts w:ascii="宋体" w:cs="Times New Roman"/>
        </w:rPr>
      </w:pPr>
    </w:p>
    <w:p w:rsidR="000D1B88" w:rsidRDefault="000D1B88" w:rsidP="002C136E">
      <w:pPr>
        <w:pStyle w:val="PlainText"/>
        <w:adjustRightInd w:val="0"/>
        <w:snapToGrid w:val="0"/>
        <w:spacing w:line="360" w:lineRule="auto"/>
        <w:ind w:firstLineChars="200" w:firstLine="31680"/>
        <w:rPr>
          <w:rFonts w:ascii="宋体" w:eastAsia="宋体" w:hAnsi="宋体" w:cs="Times New Roman"/>
        </w:rPr>
      </w:pPr>
      <w:r>
        <w:rPr>
          <w:rFonts w:ascii="宋体" w:eastAsia="宋体" w:cs="宋体" w:hint="eastAsia"/>
          <w:kern w:val="44"/>
        </w:rPr>
        <w:t>◆</w:t>
      </w:r>
      <w:r>
        <w:rPr>
          <w:rFonts w:ascii="宋体" w:hAnsi="宋体" w:cs="宋体"/>
          <w:kern w:val="44"/>
        </w:rPr>
        <w:t xml:space="preserve"> </w:t>
      </w:r>
      <w:r>
        <w:rPr>
          <w:rFonts w:ascii="宋体" w:eastAsia="宋体" w:hAnsi="宋体" w:cs="宋体" w:hint="eastAsia"/>
        </w:rPr>
        <w:t>一、自</w:t>
      </w:r>
      <w:r>
        <w:rPr>
          <w:rFonts w:ascii="宋体" w:eastAsia="宋体" w:hAnsi="宋体" w:cs="宋体"/>
        </w:rPr>
        <w:t>2019</w:t>
      </w:r>
      <w:r>
        <w:rPr>
          <w:rFonts w:ascii="宋体" w:eastAsia="宋体" w:hAnsi="宋体" w:cs="宋体" w:hint="eastAsia"/>
        </w:rPr>
        <w:t>年</w:t>
      </w:r>
      <w:r>
        <w:rPr>
          <w:rFonts w:ascii="宋体" w:eastAsia="宋体" w:hAnsi="宋体" w:cs="宋体"/>
        </w:rPr>
        <w:t>1</w:t>
      </w:r>
      <w:r>
        <w:rPr>
          <w:rFonts w:ascii="宋体" w:eastAsia="宋体" w:hAnsi="宋体" w:cs="宋体" w:hint="eastAsia"/>
        </w:rPr>
        <w:t>月</w:t>
      </w:r>
      <w:r>
        <w:rPr>
          <w:rFonts w:ascii="宋体" w:eastAsia="宋体" w:hAnsi="宋体" w:cs="宋体"/>
        </w:rPr>
        <w:t>1</w:t>
      </w:r>
      <w:r>
        <w:rPr>
          <w:rFonts w:ascii="宋体" w:eastAsia="宋体" w:hAnsi="宋体" w:cs="宋体" w:hint="eastAsia"/>
        </w:rPr>
        <w:t>日至</w:t>
      </w:r>
      <w:r>
        <w:rPr>
          <w:rFonts w:ascii="宋体" w:eastAsia="宋体" w:hAnsi="宋体" w:cs="宋体"/>
        </w:rPr>
        <w:t>2021</w:t>
      </w:r>
      <w:r>
        <w:rPr>
          <w:rFonts w:ascii="宋体" w:eastAsia="宋体" w:hAnsi="宋体" w:cs="宋体" w:hint="eastAsia"/>
        </w:rPr>
        <w:t>年</w:t>
      </w:r>
      <w:r>
        <w:rPr>
          <w:rFonts w:ascii="宋体" w:eastAsia="宋体" w:hAnsi="宋体" w:cs="宋体"/>
        </w:rPr>
        <w:t>12</w:t>
      </w:r>
      <w:r>
        <w:rPr>
          <w:rFonts w:ascii="宋体" w:eastAsia="宋体" w:hAnsi="宋体" w:cs="宋体" w:hint="eastAsia"/>
        </w:rPr>
        <w:t>月</w:t>
      </w:r>
      <w:r>
        <w:rPr>
          <w:rFonts w:ascii="宋体" w:eastAsia="宋体" w:hAnsi="宋体" w:cs="宋体"/>
        </w:rPr>
        <w:t>31</w:t>
      </w:r>
      <w:r>
        <w:rPr>
          <w:rFonts w:ascii="宋体" w:eastAsia="宋体" w:hAnsi="宋体" w:cs="宋体" w:hint="eastAsia"/>
        </w:rPr>
        <w:t>日，对小型微利企业年应纳税所得额不超过</w:t>
      </w:r>
      <w:r>
        <w:rPr>
          <w:rFonts w:ascii="宋体" w:eastAsia="宋体" w:hAnsi="宋体" w:cs="宋体"/>
        </w:rPr>
        <w:t>100</w:t>
      </w:r>
      <w:r>
        <w:rPr>
          <w:rFonts w:ascii="宋体" w:eastAsia="宋体" w:hAnsi="宋体" w:cs="宋体" w:hint="eastAsia"/>
        </w:rPr>
        <w:t>万元的部分，减按</w:t>
      </w:r>
      <w:r>
        <w:rPr>
          <w:rFonts w:ascii="宋体" w:eastAsia="宋体" w:hAnsi="宋体" w:cs="宋体"/>
        </w:rPr>
        <w:t>25%</w:t>
      </w:r>
      <w:r>
        <w:rPr>
          <w:rFonts w:ascii="宋体" w:eastAsia="宋体" w:hAnsi="宋体" w:cs="宋体" w:hint="eastAsia"/>
        </w:rPr>
        <w:t>计入应纳税所得额，按</w:t>
      </w:r>
      <w:r>
        <w:rPr>
          <w:rFonts w:ascii="宋体" w:eastAsia="宋体" w:hAnsi="宋体" w:cs="宋体"/>
        </w:rPr>
        <w:t>20%</w:t>
      </w:r>
      <w:r>
        <w:rPr>
          <w:rFonts w:ascii="宋体" w:eastAsia="宋体" w:hAnsi="宋体" w:cs="宋体" w:hint="eastAsia"/>
        </w:rPr>
        <w:t>的税率缴纳企业所得税；对年应纳税所得额超过</w:t>
      </w:r>
      <w:r>
        <w:rPr>
          <w:rFonts w:ascii="宋体" w:eastAsia="宋体" w:hAnsi="宋体" w:cs="宋体"/>
        </w:rPr>
        <w:t>100</w:t>
      </w:r>
      <w:r>
        <w:rPr>
          <w:rFonts w:ascii="宋体" w:eastAsia="宋体" w:hAnsi="宋体" w:cs="宋体" w:hint="eastAsia"/>
        </w:rPr>
        <w:t>万元但不超过</w:t>
      </w:r>
      <w:r>
        <w:rPr>
          <w:rFonts w:ascii="宋体" w:eastAsia="宋体" w:hAnsi="宋体" w:cs="宋体"/>
        </w:rPr>
        <w:t>300</w:t>
      </w:r>
      <w:r>
        <w:rPr>
          <w:rFonts w:ascii="宋体" w:eastAsia="宋体" w:hAnsi="宋体" w:cs="宋体" w:hint="eastAsia"/>
        </w:rPr>
        <w:t>万元的部分，减按</w:t>
      </w:r>
      <w:r>
        <w:rPr>
          <w:rFonts w:ascii="宋体" w:eastAsia="宋体" w:hAnsi="宋体" w:cs="宋体"/>
        </w:rPr>
        <w:t>50%</w:t>
      </w:r>
      <w:r>
        <w:rPr>
          <w:rFonts w:ascii="宋体" w:eastAsia="宋体" w:hAnsi="宋体" w:cs="宋体" w:hint="eastAsia"/>
        </w:rPr>
        <w:t>计入应纳税所得额，按</w:t>
      </w:r>
      <w:r>
        <w:rPr>
          <w:rFonts w:ascii="宋体" w:eastAsia="宋体" w:hAnsi="宋体" w:cs="宋体"/>
        </w:rPr>
        <w:t>20%</w:t>
      </w:r>
      <w:r>
        <w:rPr>
          <w:rFonts w:ascii="宋体" w:eastAsia="宋体" w:hAnsi="宋体" w:cs="宋体" w:hint="eastAsia"/>
        </w:rPr>
        <w:t>的税率缴纳企业所得税。</w:t>
      </w:r>
    </w:p>
    <w:p w:rsidR="000D1B88" w:rsidRDefault="000D1B88" w:rsidP="002C136E">
      <w:pPr>
        <w:pStyle w:val="PlainText"/>
        <w:adjustRightInd w:val="0"/>
        <w:snapToGrid w:val="0"/>
        <w:spacing w:line="360" w:lineRule="auto"/>
        <w:ind w:firstLineChars="200" w:firstLine="31680"/>
        <w:rPr>
          <w:rFonts w:ascii="宋体" w:eastAsia="宋体" w:hAnsi="宋体" w:cs="Times New Roman"/>
        </w:rPr>
      </w:pPr>
      <w:r>
        <w:rPr>
          <w:rFonts w:ascii="宋体" w:eastAsia="宋体" w:hAnsi="宋体" w:cs="宋体" w:hint="eastAsia"/>
        </w:rPr>
        <w:t>小型微利企业无论按查账征收方式或核定征收方式缴纳企业所得税，均可享受上述优惠政策。</w:t>
      </w:r>
    </w:p>
    <w:p w:rsidR="000D1B88" w:rsidRDefault="000D1B88" w:rsidP="002C136E">
      <w:pPr>
        <w:pStyle w:val="PlainText"/>
        <w:adjustRightInd w:val="0"/>
        <w:snapToGrid w:val="0"/>
        <w:spacing w:line="360" w:lineRule="auto"/>
        <w:ind w:firstLineChars="200" w:firstLine="31680"/>
        <w:rPr>
          <w:rFonts w:ascii="宋体" w:eastAsia="宋体" w:hAnsi="宋体" w:cs="Times New Roman"/>
        </w:rPr>
      </w:pPr>
      <w:r>
        <w:rPr>
          <w:rFonts w:ascii="宋体" w:eastAsia="宋体" w:hAnsi="宋体" w:cs="宋体" w:hint="eastAsia"/>
        </w:rPr>
        <w:t>二、本公告所称小型微利企业是指从事国家非限制和禁止行业，且同时符合年度应纳税所得额不超过</w:t>
      </w:r>
      <w:r>
        <w:rPr>
          <w:rFonts w:ascii="宋体" w:eastAsia="宋体" w:hAnsi="宋体" w:cs="宋体"/>
        </w:rPr>
        <w:t>300</w:t>
      </w:r>
      <w:r>
        <w:rPr>
          <w:rFonts w:ascii="宋体" w:eastAsia="宋体" w:hAnsi="宋体" w:cs="宋体" w:hint="eastAsia"/>
        </w:rPr>
        <w:t>万元、从业人数不超过</w:t>
      </w:r>
      <w:r>
        <w:rPr>
          <w:rFonts w:ascii="宋体" w:eastAsia="宋体" w:hAnsi="宋体" w:cs="宋体"/>
        </w:rPr>
        <w:t>300</w:t>
      </w:r>
      <w:r>
        <w:rPr>
          <w:rFonts w:ascii="宋体" w:eastAsia="宋体" w:hAnsi="宋体" w:cs="宋体" w:hint="eastAsia"/>
        </w:rPr>
        <w:t>人、资产总额不超过</w:t>
      </w:r>
      <w:r>
        <w:rPr>
          <w:rFonts w:ascii="宋体" w:eastAsia="宋体" w:hAnsi="宋体" w:cs="宋体"/>
        </w:rPr>
        <w:t>5000</w:t>
      </w:r>
      <w:r>
        <w:rPr>
          <w:rFonts w:ascii="宋体" w:eastAsia="宋体" w:hAnsi="宋体" w:cs="宋体" w:hint="eastAsia"/>
        </w:rPr>
        <w:t>万元等三个条件的企业。</w:t>
      </w:r>
    </w:p>
    <w:p w:rsidR="000D1B88" w:rsidRDefault="000D1B88" w:rsidP="002C136E">
      <w:pPr>
        <w:pStyle w:val="PlainText"/>
        <w:adjustRightInd w:val="0"/>
        <w:snapToGrid w:val="0"/>
        <w:spacing w:line="360" w:lineRule="auto"/>
        <w:ind w:firstLineChars="200" w:firstLine="31680"/>
        <w:rPr>
          <w:rFonts w:ascii="宋体" w:eastAsia="宋体" w:hAnsi="宋体" w:cs="Times New Roman"/>
        </w:rPr>
      </w:pPr>
      <w:r>
        <w:rPr>
          <w:rFonts w:ascii="宋体" w:eastAsia="宋体" w:hAnsi="宋体" w:cs="宋体" w:hint="eastAsia"/>
        </w:rPr>
        <w:t>三、小型微利企业所得税统一实行按季度预缴。</w:t>
      </w:r>
    </w:p>
    <w:p w:rsidR="000D1B88" w:rsidRDefault="000D1B88" w:rsidP="002C136E">
      <w:pPr>
        <w:pStyle w:val="PlainText"/>
        <w:adjustRightInd w:val="0"/>
        <w:snapToGrid w:val="0"/>
        <w:spacing w:line="360" w:lineRule="auto"/>
        <w:ind w:firstLineChars="200" w:firstLine="31680"/>
        <w:rPr>
          <w:rFonts w:ascii="宋体" w:eastAsia="宋体" w:hAnsi="宋体" w:cs="Times New Roman"/>
        </w:rPr>
      </w:pPr>
      <w:r>
        <w:rPr>
          <w:rFonts w:ascii="宋体" w:eastAsia="宋体" w:hAnsi="宋体" w:cs="宋体" w:hint="eastAsia"/>
        </w:rPr>
        <w:t>预缴企业所得税时，小型微利企业的资产总额、从业人数、年度应纳税所得额指标，暂按当年度截至本期申报所属期末的情况进行判断。其中，资产总额、从业人数指标比照《通知》第二条中“全年季度平均值”的计算公式，计算截至本期申报所属期末的季度平均值；年度应纳税所得额指标暂按截至本期申报所属期末不超过</w:t>
      </w:r>
      <w:r>
        <w:rPr>
          <w:rFonts w:ascii="宋体" w:eastAsia="宋体" w:hAnsi="宋体" w:cs="宋体"/>
        </w:rPr>
        <w:t>300</w:t>
      </w:r>
      <w:r>
        <w:rPr>
          <w:rFonts w:ascii="宋体" w:eastAsia="宋体" w:hAnsi="宋体" w:cs="宋体" w:hint="eastAsia"/>
        </w:rPr>
        <w:t>万元的标准判断。</w:t>
      </w:r>
    </w:p>
    <w:p w:rsidR="000D1B88" w:rsidRDefault="000D1B88" w:rsidP="002C136E">
      <w:pPr>
        <w:pStyle w:val="PlainText"/>
        <w:adjustRightInd w:val="0"/>
        <w:snapToGrid w:val="0"/>
        <w:spacing w:line="360" w:lineRule="auto"/>
        <w:ind w:firstLineChars="200" w:firstLine="31680"/>
        <w:rPr>
          <w:rFonts w:ascii="宋体" w:eastAsia="宋体" w:hAnsi="宋体" w:cs="Times New Roman"/>
        </w:rPr>
      </w:pPr>
      <w:r>
        <w:rPr>
          <w:rFonts w:ascii="宋体" w:eastAsia="宋体" w:hAnsi="宋体" w:cs="宋体" w:hint="eastAsia"/>
        </w:rPr>
        <w:t>四、原不符合小型微利企业条件的企业，在年度中间预缴企业所得税时，按本公告第三条规定判断符合小型微利企业条件的，应按照截至本期申报所属期末累计情况计算享受小型微利企业所得税减免政策。当年度此前期间因不符合小型微利企业条件而多预缴的企业所得税税款，可在以后季度应预缴的企业所得税税款中抵减。</w:t>
      </w:r>
    </w:p>
    <w:p w:rsidR="000D1B88" w:rsidRDefault="000D1B88" w:rsidP="002C136E">
      <w:pPr>
        <w:pStyle w:val="PlainText"/>
        <w:adjustRightInd w:val="0"/>
        <w:snapToGrid w:val="0"/>
        <w:spacing w:line="360" w:lineRule="auto"/>
        <w:ind w:firstLineChars="200" w:firstLine="31680"/>
        <w:rPr>
          <w:rFonts w:ascii="宋体" w:eastAsia="宋体" w:hAnsi="宋体" w:cs="Times New Roman"/>
        </w:rPr>
      </w:pPr>
      <w:r>
        <w:rPr>
          <w:rFonts w:ascii="宋体" w:eastAsia="宋体" w:hAnsi="宋体" w:cs="宋体" w:hint="eastAsia"/>
        </w:rPr>
        <w:t>按月度预缴企业所得税的企业，在当年度</w:t>
      </w:r>
      <w:r>
        <w:rPr>
          <w:rFonts w:ascii="宋体" w:eastAsia="宋体" w:hAnsi="宋体" w:cs="宋体"/>
        </w:rPr>
        <w:t>4</w:t>
      </w:r>
      <w:r>
        <w:rPr>
          <w:rFonts w:ascii="宋体" w:eastAsia="宋体" w:hAnsi="宋体" w:cs="宋体" w:hint="eastAsia"/>
        </w:rPr>
        <w:t>月、</w:t>
      </w:r>
      <w:r>
        <w:rPr>
          <w:rFonts w:ascii="宋体" w:eastAsia="宋体" w:hAnsi="宋体" w:cs="宋体"/>
        </w:rPr>
        <w:t>7</w:t>
      </w:r>
      <w:r>
        <w:rPr>
          <w:rFonts w:ascii="宋体" w:eastAsia="宋体" w:hAnsi="宋体" w:cs="宋体" w:hint="eastAsia"/>
        </w:rPr>
        <w:t>月、</w:t>
      </w:r>
      <w:r>
        <w:rPr>
          <w:rFonts w:ascii="宋体" w:eastAsia="宋体" w:hAnsi="宋体" w:cs="宋体"/>
        </w:rPr>
        <w:t>10</w:t>
      </w:r>
      <w:r>
        <w:rPr>
          <w:rFonts w:ascii="宋体" w:eastAsia="宋体" w:hAnsi="宋体" w:cs="宋体" w:hint="eastAsia"/>
        </w:rPr>
        <w:t>月预缴申报时，如果按照本公告第三条规定判断符合小型微利企业条件的，下一个预缴申报期起调整为按季度预缴申报，一经调整，当年度内不再变更。</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01</w:t>
      </w:r>
      <w:r>
        <w:rPr>
          <w:rFonts w:hAnsi="宋体" w:hint="eastAsia"/>
        </w:rPr>
        <w:t>月</w:t>
      </w:r>
      <w:r>
        <w:rPr>
          <w:rFonts w:hAnsi="宋体"/>
        </w:rPr>
        <w:t>19</w:t>
      </w:r>
      <w:r>
        <w:rPr>
          <w:rFonts w:hAnsi="宋体" w:hint="eastAsia"/>
        </w:rPr>
        <w:t>日《国家税务总局关于实施小型微利企业普惠性所得税减免政策有关问题的公告》（国家税务总局公告</w:t>
      </w:r>
      <w:r>
        <w:rPr>
          <w:rFonts w:hAnsi="宋体"/>
        </w:rPr>
        <w:t>2019</w:t>
      </w:r>
      <w:r>
        <w:rPr>
          <w:rFonts w:hAnsi="宋体" w:hint="eastAsia"/>
        </w:rPr>
        <w:t>年第</w:t>
      </w:r>
      <w:r>
        <w:rPr>
          <w:rFonts w:hAnsi="宋体"/>
        </w:rPr>
        <w:t>2</w:t>
      </w:r>
      <w:r>
        <w:rPr>
          <w:rFonts w:hAnsi="宋体" w:hint="eastAsia"/>
        </w:rPr>
        <w:t>号）</w:t>
      </w:r>
    </w:p>
    <w:p w:rsidR="000D1B88" w:rsidRDefault="000D1B88">
      <w:pPr>
        <w:spacing w:line="360" w:lineRule="auto"/>
        <w:rPr>
          <w:rFonts w:ascii="宋体" w:cs="Times New Roman"/>
        </w:rPr>
      </w:pPr>
    </w:p>
    <w:p w:rsidR="000D1B88" w:rsidRDefault="000D1B88" w:rsidP="00EE28AF">
      <w:pPr>
        <w:pStyle w:val="Heading3"/>
        <w:rPr>
          <w:rFonts w:cs="Times New Roman"/>
        </w:rPr>
      </w:pPr>
      <w:bookmarkStart w:id="13" w:name="_Toc34638359"/>
      <w:bookmarkStart w:id="14" w:name="_Toc71527812"/>
      <w:r>
        <w:t>3</w:t>
      </w:r>
      <w:r>
        <w:rPr>
          <w:rFonts w:cs="宋体" w:hint="eastAsia"/>
        </w:rPr>
        <w:t>、</w:t>
      </w:r>
      <w:bookmarkStart w:id="15" w:name="_Toc34638360"/>
      <w:bookmarkEnd w:id="13"/>
      <w:r>
        <w:rPr>
          <w:rFonts w:cs="宋体" w:hint="eastAsia"/>
        </w:rPr>
        <w:t>六税两费</w:t>
      </w:r>
      <w:bookmarkEnd w:id="14"/>
      <w:bookmarkEnd w:id="15"/>
    </w:p>
    <w:p w:rsidR="000D1B88" w:rsidRDefault="000D1B88" w:rsidP="002C136E">
      <w:pPr>
        <w:spacing w:line="360" w:lineRule="auto"/>
        <w:ind w:firstLineChars="250" w:firstLine="31680"/>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一、将免征教育费附加、地方教育附加、水利建设基金的范围，由现行按月纳税的月销售额或营业额不超过</w:t>
      </w:r>
      <w:r>
        <w:rPr>
          <w:rFonts w:ascii="宋体" w:hAnsi="宋体" w:cs="宋体"/>
        </w:rPr>
        <w:t>3</w:t>
      </w:r>
      <w:r>
        <w:rPr>
          <w:rFonts w:ascii="宋体" w:hAnsi="宋体" w:cs="宋体" w:hint="eastAsia"/>
        </w:rPr>
        <w:t>万元（按季度纳税的季度销售额或营业额不超过</w:t>
      </w:r>
      <w:r>
        <w:rPr>
          <w:rFonts w:ascii="宋体" w:hAnsi="宋体" w:cs="宋体"/>
        </w:rPr>
        <w:t>9</w:t>
      </w:r>
      <w:r>
        <w:rPr>
          <w:rFonts w:ascii="宋体" w:hAnsi="宋体" w:cs="宋体" w:hint="eastAsia"/>
        </w:rPr>
        <w:t>万元）的缴纳义务人，扩大到按月纳税的月销售额或营业额不超过</w:t>
      </w:r>
      <w:r>
        <w:rPr>
          <w:rFonts w:ascii="宋体" w:hAnsi="宋体" w:cs="宋体"/>
        </w:rPr>
        <w:t>10</w:t>
      </w:r>
      <w:r>
        <w:rPr>
          <w:rFonts w:ascii="宋体" w:hAnsi="宋体" w:cs="宋体" w:hint="eastAsia"/>
        </w:rPr>
        <w:t>万元（按季度纳税的季度销售额或营业额不超过</w:t>
      </w:r>
      <w:r>
        <w:rPr>
          <w:rFonts w:ascii="宋体" w:hAnsi="宋体" w:cs="宋体"/>
        </w:rPr>
        <w:t>30</w:t>
      </w:r>
      <w:r>
        <w:rPr>
          <w:rFonts w:ascii="宋体" w:hAnsi="宋体" w:cs="宋体" w:hint="eastAsia"/>
        </w:rPr>
        <w:t>万元）的缴纳义务人。</w:t>
      </w:r>
    </w:p>
    <w:p w:rsidR="000D1B88"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29</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国家税务总局关于扩大有关政府性基金免征范围的通知》（财税〔</w:t>
      </w:r>
      <w:r>
        <w:rPr>
          <w:rFonts w:ascii="宋体" w:hAnsi="宋体" w:cs="宋体"/>
          <w:kern w:val="0"/>
          <w:sz w:val="20"/>
          <w:szCs w:val="20"/>
        </w:rPr>
        <w:t>2016</w:t>
      </w:r>
      <w:r>
        <w:rPr>
          <w:rFonts w:ascii="宋体" w:hAnsi="宋体" w:cs="宋体" w:hint="eastAsia"/>
          <w:kern w:val="0"/>
          <w:sz w:val="20"/>
          <w:szCs w:val="20"/>
        </w:rPr>
        <w:t>〕</w:t>
      </w:r>
      <w:r>
        <w:rPr>
          <w:rFonts w:ascii="宋体" w:hAnsi="宋体" w:cs="宋体"/>
          <w:kern w:val="0"/>
          <w:sz w:val="20"/>
          <w:szCs w:val="20"/>
        </w:rPr>
        <w:t>12</w:t>
      </w:r>
      <w:r>
        <w:rPr>
          <w:rFonts w:ascii="宋体" w:hAnsi="宋体" w:cs="宋体" w:hint="eastAsia"/>
          <w:kern w:val="0"/>
          <w:sz w:val="20"/>
          <w:szCs w:val="20"/>
        </w:rPr>
        <w:t>号）</w:t>
      </w:r>
    </w:p>
    <w:p w:rsidR="000D1B88" w:rsidRDefault="000D1B88">
      <w:pPr>
        <w:rPr>
          <w:rFonts w:cs="Times New Roman"/>
        </w:rPr>
      </w:pPr>
    </w:p>
    <w:p w:rsidR="000D1B88" w:rsidRDefault="000D1B88">
      <w:pPr>
        <w:pStyle w:val="NormalWeb"/>
        <w:spacing w:before="0" w:beforeAutospacing="0" w:after="0" w:afterAutospacing="0" w:line="360" w:lineRule="auto"/>
        <w:ind w:firstLine="420"/>
        <w:rPr>
          <w:sz w:val="21"/>
          <w:szCs w:val="21"/>
        </w:rPr>
      </w:pPr>
      <w:r>
        <w:rPr>
          <w:rFonts w:hint="eastAsia"/>
          <w:kern w:val="44"/>
          <w:sz w:val="21"/>
          <w:szCs w:val="21"/>
        </w:rPr>
        <w:t>◆</w:t>
      </w:r>
      <w:r>
        <w:rPr>
          <w:kern w:val="44"/>
        </w:rPr>
        <w:t xml:space="preserve"> </w:t>
      </w:r>
      <w:r>
        <w:rPr>
          <w:rFonts w:hint="eastAsia"/>
          <w:sz w:val="21"/>
          <w:szCs w:val="21"/>
        </w:rPr>
        <w:t>二、自</w:t>
      </w:r>
      <w:r>
        <w:rPr>
          <w:sz w:val="21"/>
          <w:szCs w:val="21"/>
        </w:rPr>
        <w:t>2018</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日，对金融机构与小型企业、微型企业签订的借款合同免征印花税。</w:t>
      </w:r>
      <w:r>
        <w:rPr>
          <w:sz w:val="32"/>
          <w:szCs w:val="32"/>
        </w:rPr>
        <w:br/>
      </w:r>
      <w:r>
        <w:t xml:space="preserve">   </w:t>
      </w:r>
      <w:r>
        <w:rPr>
          <w:rFonts w:hint="eastAsia"/>
          <w:sz w:val="21"/>
          <w:szCs w:val="21"/>
        </w:rPr>
        <w:t>本通知所称小型企业、微型企业，是指符合《</w:t>
      </w:r>
      <w:hyperlink r:id="rId27" w:history="1">
        <w:r>
          <w:rPr>
            <w:rFonts w:hint="eastAsia"/>
            <w:sz w:val="21"/>
            <w:szCs w:val="21"/>
          </w:rPr>
          <w:t>中小企业划型标准规定</w:t>
        </w:r>
      </w:hyperlink>
      <w:r>
        <w:rPr>
          <w:rFonts w:hint="eastAsia"/>
          <w:sz w:val="21"/>
          <w:szCs w:val="21"/>
        </w:rPr>
        <w:t>》（</w:t>
      </w:r>
      <w:hyperlink r:id="rId28" w:history="1">
        <w:r>
          <w:rPr>
            <w:rFonts w:hint="eastAsia"/>
            <w:sz w:val="21"/>
            <w:szCs w:val="21"/>
          </w:rPr>
          <w:t>工信部联企业〔</w:t>
        </w:r>
        <w:r>
          <w:rPr>
            <w:sz w:val="21"/>
            <w:szCs w:val="21"/>
          </w:rPr>
          <w:t>2011</w:t>
        </w:r>
        <w:r>
          <w:rPr>
            <w:rFonts w:hint="eastAsia"/>
            <w:sz w:val="21"/>
            <w:szCs w:val="21"/>
          </w:rPr>
          <w:t>〕</w:t>
        </w:r>
        <w:r>
          <w:rPr>
            <w:sz w:val="21"/>
            <w:szCs w:val="21"/>
          </w:rPr>
          <w:t>300</w:t>
        </w:r>
        <w:r>
          <w:rPr>
            <w:rFonts w:hint="eastAsia"/>
            <w:sz w:val="21"/>
            <w:szCs w:val="21"/>
          </w:rPr>
          <w:t>号</w:t>
        </w:r>
      </w:hyperlink>
      <w:r>
        <w:rPr>
          <w:rFonts w:hint="eastAsia"/>
          <w:sz w:val="21"/>
          <w:szCs w:val="21"/>
        </w:rPr>
        <w:t>）的小型企业和微型企业。其中，资产总额和从业人员指标均以贷款发放时的实际状态确定，营业收入指标以贷款发放前</w:t>
      </w:r>
      <w:r>
        <w:rPr>
          <w:sz w:val="21"/>
          <w:szCs w:val="21"/>
        </w:rPr>
        <w:t>12</w:t>
      </w:r>
      <w:r>
        <w:rPr>
          <w:rFonts w:hint="eastAsia"/>
          <w:sz w:val="21"/>
          <w:szCs w:val="21"/>
        </w:rPr>
        <w:t>个自然月的累计数确定，不满</w:t>
      </w:r>
      <w:r>
        <w:rPr>
          <w:sz w:val="21"/>
          <w:szCs w:val="21"/>
        </w:rPr>
        <w:t>12</w:t>
      </w:r>
      <w:r>
        <w:rPr>
          <w:rFonts w:hint="eastAsia"/>
          <w:sz w:val="21"/>
          <w:szCs w:val="21"/>
        </w:rPr>
        <w:t>个自然月的，接照以下公式计算</w:t>
      </w:r>
    </w:p>
    <w:p w:rsidR="000D1B88" w:rsidRDefault="000D1B88" w:rsidP="002C136E">
      <w:pPr>
        <w:widowControl/>
        <w:shd w:val="clear" w:color="auto" w:fill="FFFFFF"/>
        <w:spacing w:line="360" w:lineRule="auto"/>
        <w:ind w:firstLineChars="200" w:firstLine="31680"/>
        <w:jc w:val="left"/>
        <w:rPr>
          <w:rFonts w:ascii="宋体" w:cs="Times New Roman"/>
          <w:kern w:val="0"/>
        </w:rPr>
      </w:pPr>
      <w:r>
        <w:rPr>
          <w:rFonts w:ascii="宋体" w:hAnsi="宋体" w:cs="宋体" w:hint="eastAsia"/>
          <w:kern w:val="0"/>
        </w:rPr>
        <w:t>营业收入（年）</w:t>
      </w:r>
      <w:r>
        <w:rPr>
          <w:rFonts w:ascii="宋体" w:hAnsi="宋体" w:cs="宋体"/>
          <w:kern w:val="0"/>
        </w:rPr>
        <w:t>=</w:t>
      </w:r>
      <w:r>
        <w:rPr>
          <w:rFonts w:ascii="宋体" w:hAnsi="宋体" w:cs="宋体" w:hint="eastAsia"/>
          <w:kern w:val="0"/>
        </w:rPr>
        <w:t>企业实际存续期间营业收入</w:t>
      </w:r>
      <w:r>
        <w:rPr>
          <w:rFonts w:ascii="宋体" w:hAnsi="宋体" w:cs="宋体"/>
          <w:kern w:val="0"/>
        </w:rPr>
        <w:t>/</w:t>
      </w:r>
      <w:r>
        <w:rPr>
          <w:rFonts w:ascii="宋体" w:hAnsi="宋体" w:cs="宋体" w:hint="eastAsia"/>
          <w:kern w:val="0"/>
        </w:rPr>
        <w:t>企业实际存续月数×</w:t>
      </w:r>
      <w:r>
        <w:rPr>
          <w:rFonts w:ascii="宋体" w:hAnsi="宋体" w:cs="宋体"/>
          <w:kern w:val="0"/>
        </w:rPr>
        <w:t>12</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widowControl/>
        <w:shd w:val="clear" w:color="auto" w:fill="FFFFFF"/>
        <w:spacing w:line="360" w:lineRule="auto"/>
        <w:ind w:firstLineChars="200" w:firstLine="31680"/>
        <w:jc w:val="left"/>
        <w:rPr>
          <w:rFonts w:ascii="宋体" w:cs="Times New Roman"/>
          <w:kern w:val="0"/>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2017</w:t>
      </w:r>
      <w:r>
        <w:rPr>
          <w:rFonts w:hAnsi="宋体" w:hint="eastAsia"/>
        </w:rPr>
        <w:t>年</w:t>
      </w:r>
      <w:r>
        <w:rPr>
          <w:rFonts w:hAnsi="宋体"/>
        </w:rPr>
        <w:t>10</w:t>
      </w:r>
      <w:r>
        <w:rPr>
          <w:rFonts w:hAnsi="宋体" w:hint="eastAsia"/>
        </w:rPr>
        <w:t>月</w:t>
      </w:r>
      <w:r>
        <w:rPr>
          <w:rFonts w:hAnsi="宋体"/>
        </w:rPr>
        <w:t>26</w:t>
      </w:r>
      <w:r>
        <w:rPr>
          <w:rFonts w:hAnsi="宋体" w:hint="eastAsia"/>
        </w:rPr>
        <w:t>日《财政部</w:t>
      </w:r>
      <w:r>
        <w:rPr>
          <w:rFonts w:hAnsi="宋体"/>
        </w:rPr>
        <w:t xml:space="preserve"> </w:t>
      </w:r>
      <w:r>
        <w:rPr>
          <w:rFonts w:hAnsi="宋体" w:hint="eastAsia"/>
        </w:rPr>
        <w:t>国家税务总局关于支持小微企业融资有关税收政策的通知》（财税〔</w:t>
      </w:r>
      <w:r>
        <w:rPr>
          <w:rFonts w:hAnsi="宋体"/>
        </w:rPr>
        <w:t>2017</w:t>
      </w:r>
      <w:r>
        <w:rPr>
          <w:rFonts w:hAnsi="宋体" w:hint="eastAsia"/>
        </w:rPr>
        <w:t>〕</w:t>
      </w:r>
      <w:r>
        <w:rPr>
          <w:rFonts w:hAnsi="宋体"/>
        </w:rPr>
        <w:t>77</w:t>
      </w:r>
      <w:r>
        <w:rPr>
          <w:rFonts w:hAnsi="宋体" w:hint="eastAsia"/>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AD6308" w:rsidRDefault="000D1B88" w:rsidP="002C136E">
      <w:pPr>
        <w:widowControl/>
        <w:shd w:val="clear" w:color="auto" w:fill="FFFFFF"/>
        <w:spacing w:line="360" w:lineRule="auto"/>
        <w:ind w:leftChars="1620" w:left="31680" w:firstLineChars="202" w:firstLine="31680"/>
        <w:rPr>
          <w:rFonts w:ascii="宋体" w:cs="Times New Roman"/>
          <w:kern w:val="0"/>
          <w:sz w:val="20"/>
          <w:szCs w:val="20"/>
        </w:rPr>
      </w:pPr>
    </w:p>
    <w:p w:rsidR="000D1B88" w:rsidRDefault="000D1B88" w:rsidP="002C136E">
      <w:pPr>
        <w:spacing w:line="360" w:lineRule="auto"/>
        <w:ind w:firstLineChars="200" w:firstLine="31680"/>
        <w:rPr>
          <w:rFonts w:ascii="宋体" w:cs="Times New Roman"/>
        </w:rPr>
      </w:pPr>
      <w:r>
        <w:rPr>
          <w:rFonts w:ascii="宋体" w:cs="宋体" w:hint="eastAsia"/>
          <w:kern w:val="44"/>
        </w:rPr>
        <w:t>◆</w:t>
      </w:r>
      <w:r>
        <w:rPr>
          <w:rFonts w:ascii="宋体" w:hAnsi="宋体" w:cs="宋体" w:hint="eastAsia"/>
        </w:rPr>
        <w:t xml:space="preserve">　三、由省、自治区、直辖市人民政府根据本地区实际情况，以及宏观调控需要确定，对增值税小规模纳税人可以在</w:t>
      </w:r>
      <w:r>
        <w:rPr>
          <w:rFonts w:ascii="宋体" w:hAnsi="宋体" w:cs="宋体"/>
        </w:rPr>
        <w:t>50%</w:t>
      </w:r>
      <w:r>
        <w:rPr>
          <w:rFonts w:ascii="宋体" w:hAnsi="宋体" w:cs="宋体" w:hint="eastAsia"/>
        </w:rPr>
        <w:t>的税额幅度内减征资源税、城市维护建设税、房产税、城镇土地使用税、印花税（不含证券交易印花税）、耕地占用税和教育费附加、地方教育附加。</w:t>
      </w:r>
    </w:p>
    <w:p w:rsidR="000D1B88" w:rsidRDefault="000D1B88">
      <w:pPr>
        <w:spacing w:line="360" w:lineRule="auto"/>
        <w:rPr>
          <w:rFonts w:ascii="宋体" w:cs="Times New Roman"/>
        </w:rPr>
      </w:pPr>
      <w:r>
        <w:rPr>
          <w:rFonts w:ascii="宋体" w:hAnsi="宋体" w:cs="宋体" w:hint="eastAsia"/>
        </w:rPr>
        <w:t xml:space="preserve">　　四、增值税小规模纳税人已依法享受资源税、城市维护建设税、房产税、城镇土地使用税、印花税、耕地占用税、教育费附加、地方教育附加其他优惠政策的，可叠加享受本通知第三条规定的优惠政策。</w:t>
      </w:r>
    </w:p>
    <w:p w:rsidR="000D1B88" w:rsidRDefault="000D1B88">
      <w:pPr>
        <w:spacing w:line="360" w:lineRule="auto"/>
        <w:rPr>
          <w:rFonts w:ascii="宋体" w:cs="Times New Roman"/>
        </w:rPr>
      </w:pPr>
      <w:r>
        <w:rPr>
          <w:rFonts w:ascii="宋体" w:hAnsi="宋体" w:cs="宋体" w:hint="eastAsia"/>
        </w:rPr>
        <w:t xml:space="preserve">　　五、《财政部</w:t>
      </w:r>
      <w:r>
        <w:rPr>
          <w:rFonts w:ascii="宋体" w:hAnsi="宋体" w:cs="宋体"/>
        </w:rPr>
        <w:t xml:space="preserve"> </w:t>
      </w:r>
      <w:r>
        <w:rPr>
          <w:rFonts w:ascii="宋体" w:hAnsi="宋体" w:cs="宋体" w:hint="eastAsia"/>
        </w:rPr>
        <w:t>税务总局关于创业投资企业和天使投资个人有关税收政策的通知》（财税〔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号）第二条第（一）项关于初创科技型企业条件中的“从业人数不超过</w:t>
      </w:r>
      <w:r>
        <w:rPr>
          <w:rFonts w:ascii="宋体" w:hAnsi="宋体" w:cs="宋体"/>
        </w:rPr>
        <w:t>200</w:t>
      </w:r>
      <w:r>
        <w:rPr>
          <w:rFonts w:ascii="宋体" w:hAnsi="宋体" w:cs="宋体" w:hint="eastAsia"/>
        </w:rPr>
        <w:t>人”调整为“从业人数不超过</w:t>
      </w:r>
      <w:r>
        <w:rPr>
          <w:rFonts w:ascii="宋体" w:hAnsi="宋体" w:cs="宋体"/>
        </w:rPr>
        <w:t>300</w:t>
      </w:r>
      <w:r>
        <w:rPr>
          <w:rFonts w:ascii="宋体" w:hAnsi="宋体" w:cs="宋体" w:hint="eastAsia"/>
        </w:rPr>
        <w:t>人”，“资产总额和年销售收入均不超过</w:t>
      </w:r>
      <w:r>
        <w:rPr>
          <w:rFonts w:ascii="宋体" w:hAnsi="宋体" w:cs="宋体"/>
        </w:rPr>
        <w:t>3000</w:t>
      </w:r>
      <w:r>
        <w:rPr>
          <w:rFonts w:ascii="宋体" w:hAnsi="宋体" w:cs="宋体" w:hint="eastAsia"/>
        </w:rPr>
        <w:t>万元”调整为“资产总额和年销售收入均不超过</w:t>
      </w:r>
      <w:r>
        <w:rPr>
          <w:rFonts w:ascii="宋体" w:hAnsi="宋体" w:cs="宋体"/>
        </w:rPr>
        <w:t>5000</w:t>
      </w:r>
      <w:r>
        <w:rPr>
          <w:rFonts w:ascii="宋体" w:hAnsi="宋体" w:cs="宋体" w:hint="eastAsia"/>
        </w:rPr>
        <w:t>万元”。</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日期间发生的投资，投资满</w:t>
      </w:r>
      <w:r>
        <w:rPr>
          <w:rFonts w:ascii="宋体" w:hAnsi="宋体" w:cs="宋体"/>
        </w:rPr>
        <w:t>2</w:t>
      </w:r>
      <w:r>
        <w:rPr>
          <w:rFonts w:ascii="宋体" w:hAnsi="宋体" w:cs="宋体" w:hint="eastAsia"/>
        </w:rPr>
        <w:t>年且符合本通知规定和财税〔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号文件规定的其他条件的，可以适用财税〔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号文件规定的税收政策。</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日前</w:t>
      </w:r>
      <w:r>
        <w:rPr>
          <w:rFonts w:ascii="宋体" w:hAnsi="宋体" w:cs="宋体"/>
        </w:rPr>
        <w:t>2</w:t>
      </w:r>
      <w:r>
        <w:rPr>
          <w:rFonts w:ascii="宋体" w:hAnsi="宋体" w:cs="宋体" w:hint="eastAsia"/>
        </w:rPr>
        <w:t>年内发生的投资，自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日起投资满</w:t>
      </w:r>
      <w:r>
        <w:rPr>
          <w:rFonts w:ascii="宋体" w:hAnsi="宋体" w:cs="宋体"/>
        </w:rPr>
        <w:t>2</w:t>
      </w:r>
      <w:r>
        <w:rPr>
          <w:rFonts w:ascii="宋体" w:hAnsi="宋体" w:cs="宋体" w:hint="eastAsia"/>
        </w:rPr>
        <w:t>年且符合本通知规定和财税〔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号文件规定的其他条件的，可以适用财税〔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号文件规定的税收政策。</w:t>
      </w:r>
    </w:p>
    <w:p w:rsidR="000D1B88" w:rsidRDefault="000D1B88">
      <w:pPr>
        <w:spacing w:line="360" w:lineRule="auto"/>
        <w:rPr>
          <w:rFonts w:ascii="宋体" w:cs="Times New Roman"/>
        </w:rPr>
      </w:pPr>
      <w:r>
        <w:rPr>
          <w:rFonts w:ascii="宋体" w:hAnsi="宋体" w:cs="宋体" w:hint="eastAsia"/>
        </w:rPr>
        <w:t xml:space="preserve">　　六、本通知执行期限为</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日。《财政部</w:t>
      </w:r>
      <w:r>
        <w:rPr>
          <w:rFonts w:ascii="宋体" w:hAnsi="宋体" w:cs="宋体"/>
        </w:rPr>
        <w:t xml:space="preserve"> </w:t>
      </w:r>
      <w:r>
        <w:rPr>
          <w:rFonts w:ascii="宋体" w:hAnsi="宋体" w:cs="宋体" w:hint="eastAsia"/>
        </w:rPr>
        <w:t>税务总局关于延续小微企业增值税政策的通知》（财税〔</w:t>
      </w:r>
      <w:r>
        <w:rPr>
          <w:rFonts w:ascii="宋体" w:hAnsi="宋体" w:cs="宋体"/>
        </w:rPr>
        <w:t>2017</w:t>
      </w:r>
      <w:r>
        <w:rPr>
          <w:rFonts w:ascii="宋体" w:hAnsi="宋体" w:cs="宋体" w:hint="eastAsia"/>
        </w:rPr>
        <w:t>〕</w:t>
      </w:r>
      <w:r>
        <w:rPr>
          <w:rFonts w:ascii="宋体" w:hAnsi="宋体" w:cs="宋体"/>
        </w:rPr>
        <w:t>76</w:t>
      </w:r>
      <w:r>
        <w:rPr>
          <w:rFonts w:ascii="宋体" w:hAnsi="宋体" w:cs="宋体" w:hint="eastAsia"/>
        </w:rPr>
        <w:t>号）、《财政部</w:t>
      </w:r>
      <w:r>
        <w:rPr>
          <w:rFonts w:ascii="宋体" w:hAnsi="宋体" w:cs="宋体"/>
        </w:rPr>
        <w:t xml:space="preserve"> </w:t>
      </w:r>
      <w:r>
        <w:rPr>
          <w:rFonts w:ascii="宋体" w:hAnsi="宋体" w:cs="宋体" w:hint="eastAsia"/>
        </w:rPr>
        <w:t>税务总局关于进一步扩大小型微利企业所得税优惠政策范围的通知》（财税〔</w:t>
      </w:r>
      <w:r>
        <w:rPr>
          <w:rFonts w:ascii="宋体" w:hAnsi="宋体" w:cs="宋体"/>
        </w:rPr>
        <w:t>2018</w:t>
      </w:r>
      <w:r>
        <w:rPr>
          <w:rFonts w:ascii="宋体" w:hAnsi="宋体" w:cs="宋体" w:hint="eastAsia"/>
        </w:rPr>
        <w:t>〕</w:t>
      </w:r>
      <w:r>
        <w:rPr>
          <w:rFonts w:ascii="宋体" w:hAnsi="宋体" w:cs="宋体"/>
        </w:rPr>
        <w:t>77</w:t>
      </w:r>
      <w:r>
        <w:rPr>
          <w:rFonts w:ascii="宋体" w:hAnsi="宋体" w:cs="宋体" w:hint="eastAsia"/>
        </w:rPr>
        <w:t>号）同时废止。</w:t>
      </w:r>
    </w:p>
    <w:p w:rsidR="000D1B88"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r>
        <w:rPr>
          <w:rFonts w:hAnsi="宋体" w:cs="宋体" w:hint="eastAsia"/>
        </w:rPr>
        <w:t xml:space="preserve">　</w:t>
      </w: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17</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税务总局关于实施小微企业普惠性税收减免政策的通知》（财税〔</w:t>
      </w:r>
      <w:r>
        <w:rPr>
          <w:rFonts w:ascii="宋体" w:hAnsi="宋体" w:cs="宋体"/>
          <w:kern w:val="0"/>
          <w:sz w:val="20"/>
          <w:szCs w:val="20"/>
        </w:rPr>
        <w:t>2019</w:t>
      </w:r>
      <w:r>
        <w:rPr>
          <w:rFonts w:ascii="宋体" w:hAnsi="宋体" w:cs="宋体" w:hint="eastAsia"/>
          <w:kern w:val="0"/>
          <w:sz w:val="20"/>
          <w:szCs w:val="20"/>
        </w:rPr>
        <w:t>〕</w:t>
      </w:r>
      <w:r>
        <w:rPr>
          <w:rFonts w:ascii="宋体" w:hAnsi="宋体" w:cs="宋体"/>
          <w:kern w:val="0"/>
          <w:sz w:val="20"/>
          <w:szCs w:val="20"/>
        </w:rPr>
        <w:t>13</w:t>
      </w:r>
      <w:r>
        <w:rPr>
          <w:rFonts w:ascii="宋体" w:hAnsi="宋体" w:cs="宋体" w:hint="eastAsia"/>
          <w:kern w:val="0"/>
          <w:sz w:val="20"/>
          <w:szCs w:val="20"/>
        </w:rPr>
        <w:t>号）</w:t>
      </w:r>
    </w:p>
    <w:p w:rsidR="000D1B88" w:rsidRDefault="000D1B88" w:rsidP="002C136E">
      <w:pPr>
        <w:pStyle w:val="a"/>
        <w:spacing w:line="360" w:lineRule="auto"/>
        <w:ind w:leftChars="1620" w:left="31680" w:firstLineChars="202" w:firstLine="31680"/>
        <w:jc w:val="left"/>
        <w:rPr>
          <w:rFonts w:hAnsi="宋体" w:cs="Times New Roman"/>
        </w:rPr>
      </w:pPr>
    </w:p>
    <w:p w:rsidR="000D1B88" w:rsidRDefault="000D1B88" w:rsidP="002C136E">
      <w:pPr>
        <w:spacing w:line="360" w:lineRule="auto"/>
        <w:ind w:firstLineChars="196" w:firstLine="31680"/>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二、关于纳税人类别变化时减征政策适用时间的确定</w:t>
      </w:r>
    </w:p>
    <w:p w:rsidR="000D1B88" w:rsidRDefault="000D1B88" w:rsidP="002C136E">
      <w:pPr>
        <w:spacing w:line="360" w:lineRule="auto"/>
        <w:ind w:firstLineChars="196" w:firstLine="31680"/>
        <w:rPr>
          <w:rFonts w:ascii="宋体" w:cs="Times New Roman"/>
        </w:rPr>
      </w:pPr>
      <w:r>
        <w:rPr>
          <w:rFonts w:ascii="宋体" w:hAnsi="宋体" w:cs="宋体" w:hint="eastAsia"/>
        </w:rPr>
        <w:t>缴纳资源税、城市维护建设税、房产税、城镇土地使用税、印花税、耕地占用税、教育费附加和地方教育附加的增值税一般纳税人按规定转登记为小规模纳税人的，自成为小规模纳税人的当月起适用减征优惠。增值税小规模纳税人按规定登记为一般纳税人的</w:t>
      </w:r>
      <w:r>
        <w:rPr>
          <w:rFonts w:ascii="宋体" w:cs="宋体"/>
        </w:rPr>
        <w:t>,</w:t>
      </w:r>
      <w:r>
        <w:rPr>
          <w:rFonts w:ascii="宋体" w:hAnsi="宋体" w:cs="宋体" w:hint="eastAsia"/>
        </w:rPr>
        <w:t>自一般纳税人生效之日起不再适用减征优惠；增值税年应税销售额超过小规模纳税人标准应当登记为一般纳税人而未登记，经税务机关通知，逾期仍不办理登记的，自逾期次月起不再适用减征优惠。</w:t>
      </w:r>
    </w:p>
    <w:p w:rsidR="000D1B88" w:rsidRDefault="000D1B88" w:rsidP="002C136E">
      <w:pPr>
        <w:spacing w:line="360" w:lineRule="auto"/>
        <w:ind w:firstLineChars="196" w:firstLine="31680"/>
        <w:rPr>
          <w:rFonts w:ascii="宋体" w:cs="Times New Roman"/>
        </w:rPr>
      </w:pPr>
      <w:r>
        <w:rPr>
          <w:rFonts w:ascii="宋体" w:hAnsi="宋体" w:cs="宋体" w:hint="eastAsia"/>
        </w:rPr>
        <w:t>五、施行时间</w:t>
      </w:r>
    </w:p>
    <w:p w:rsidR="000D1B88" w:rsidRDefault="000D1B88" w:rsidP="002C136E">
      <w:pPr>
        <w:spacing w:line="360" w:lineRule="auto"/>
        <w:ind w:firstLineChars="196" w:firstLine="31680"/>
        <w:rPr>
          <w:rFonts w:ascii="宋体" w:cs="Times New Roman"/>
        </w:rPr>
      </w:pPr>
      <w:r>
        <w:rPr>
          <w:rFonts w:ascii="宋体" w:hAnsi="宋体" w:cs="宋体" w:hint="eastAsia"/>
        </w:rPr>
        <w:t>本公告自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日起施行。本公告修订的表单自各省（自治区、直辖市）人民政府确定减征比例的规定公布当日正式启用。</w:t>
      </w:r>
    </w:p>
    <w:p w:rsidR="000D1B88"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19</w:t>
      </w:r>
      <w:r>
        <w:rPr>
          <w:rFonts w:ascii="宋体" w:hAnsi="宋体" w:cs="宋体" w:hint="eastAsia"/>
          <w:kern w:val="0"/>
          <w:sz w:val="20"/>
          <w:szCs w:val="20"/>
        </w:rPr>
        <w:t>日《国家税务总局关于增值税小规模纳税人地方税种和相关附加减征政策有关征管问题的公告》（国家税务总局公告</w:t>
      </w:r>
      <w:r>
        <w:rPr>
          <w:rFonts w:ascii="宋体" w:hAnsi="宋体" w:cs="宋体"/>
          <w:kern w:val="0"/>
          <w:sz w:val="20"/>
          <w:szCs w:val="20"/>
        </w:rPr>
        <w:t>2019</w:t>
      </w:r>
      <w:r>
        <w:rPr>
          <w:rFonts w:ascii="宋体" w:hAnsi="宋体" w:cs="宋体" w:hint="eastAsia"/>
          <w:kern w:val="0"/>
          <w:sz w:val="20"/>
          <w:szCs w:val="20"/>
        </w:rPr>
        <w:t>年第</w:t>
      </w:r>
      <w:r>
        <w:rPr>
          <w:rFonts w:ascii="宋体" w:hAnsi="宋体" w:cs="宋体"/>
          <w:kern w:val="0"/>
          <w:sz w:val="20"/>
          <w:szCs w:val="20"/>
        </w:rPr>
        <w:t>5</w:t>
      </w:r>
      <w:r>
        <w:rPr>
          <w:rFonts w:ascii="宋体" w:hAnsi="宋体" w:cs="宋体" w:hint="eastAsia"/>
          <w:kern w:val="0"/>
          <w:sz w:val="20"/>
          <w:szCs w:val="20"/>
        </w:rPr>
        <w:t>号）</w:t>
      </w:r>
    </w:p>
    <w:p w:rsidR="000D1B88" w:rsidRDefault="000D1B88">
      <w:pPr>
        <w:rPr>
          <w:rFonts w:cs="Times New Roman"/>
        </w:rPr>
      </w:pPr>
    </w:p>
    <w:p w:rsidR="000D1B88" w:rsidRDefault="000D1B88" w:rsidP="00B91A01">
      <w:pPr>
        <w:spacing w:line="360" w:lineRule="auto"/>
        <w:rPr>
          <w:rFonts w:ascii="宋体" w:cs="Times New Roman"/>
        </w:rPr>
      </w:pPr>
      <w:r>
        <w:rPr>
          <w:rFonts w:ascii="宋体" w:hAnsi="宋体" w:cs="宋体" w:hint="eastAsia"/>
        </w:rPr>
        <w:t xml:space="preserve">　</w:t>
      </w:r>
      <w:r>
        <w:rPr>
          <w:rFonts w:ascii="宋体" w:cs="宋体" w:hint="eastAsia"/>
          <w:kern w:val="44"/>
        </w:rPr>
        <w:t>◆</w:t>
      </w:r>
      <w:r>
        <w:rPr>
          <w:rFonts w:ascii="宋体" w:hAnsi="宋体" w:cs="宋体"/>
          <w:kern w:val="44"/>
        </w:rPr>
        <w:t xml:space="preserve"> </w:t>
      </w:r>
      <w:r>
        <w:rPr>
          <w:rFonts w:ascii="宋体" w:hAnsi="宋体" w:cs="宋体" w:hint="eastAsia"/>
        </w:rPr>
        <w:t>一、对增值税小规模纳税人减按</w:t>
      </w:r>
      <w:r>
        <w:rPr>
          <w:rFonts w:ascii="宋体" w:hAnsi="宋体" w:cs="宋体"/>
        </w:rPr>
        <w:t>50%</w:t>
      </w:r>
      <w:r>
        <w:rPr>
          <w:rFonts w:ascii="宋体" w:hAnsi="宋体" w:cs="宋体" w:hint="eastAsia"/>
        </w:rPr>
        <w:t>征收资源税、城市维护建设税、房产税、城镇土地使用税、印花税</w:t>
      </w:r>
      <w:r>
        <w:rPr>
          <w:rFonts w:ascii="宋体" w:hAnsi="宋体" w:cs="宋体"/>
        </w:rPr>
        <w:t>(</w:t>
      </w:r>
      <w:r>
        <w:rPr>
          <w:rFonts w:ascii="宋体" w:hAnsi="宋体" w:cs="宋体" w:hint="eastAsia"/>
        </w:rPr>
        <w:t>不含证券交易印花税</w:t>
      </w:r>
      <w:r>
        <w:rPr>
          <w:rFonts w:ascii="宋体" w:hAnsi="宋体" w:cs="宋体"/>
        </w:rPr>
        <w:t>)</w:t>
      </w:r>
      <w:r>
        <w:rPr>
          <w:rFonts w:ascii="宋体" w:hAnsi="宋体" w:cs="宋体" w:hint="eastAsia"/>
        </w:rPr>
        <w:t>、耕地占用税和教育费附加、地方教育附加。</w:t>
      </w:r>
    </w:p>
    <w:p w:rsidR="000D1B88" w:rsidRDefault="000D1B88" w:rsidP="00B91A01">
      <w:pPr>
        <w:spacing w:line="360" w:lineRule="auto"/>
        <w:ind w:firstLine="405"/>
        <w:rPr>
          <w:rFonts w:ascii="宋体" w:cs="Times New Roman"/>
        </w:rPr>
      </w:pPr>
      <w:r>
        <w:rPr>
          <w:rFonts w:ascii="宋体" w:hAnsi="宋体" w:cs="宋体" w:hint="eastAsia"/>
        </w:rPr>
        <w:t>二、其他小微企业普惠性税收减免政策按照财税〔</w:t>
      </w:r>
      <w:r>
        <w:rPr>
          <w:rFonts w:ascii="宋体" w:hAnsi="宋体" w:cs="宋体"/>
        </w:rPr>
        <w:t>2019</w:t>
      </w:r>
      <w:r>
        <w:rPr>
          <w:rFonts w:ascii="宋体" w:hAnsi="宋体" w:cs="宋体" w:hint="eastAsia"/>
        </w:rPr>
        <w:t>〕</w:t>
      </w:r>
      <w:r>
        <w:rPr>
          <w:rFonts w:ascii="宋体" w:hAnsi="宋体" w:cs="宋体"/>
        </w:rPr>
        <w:t>13</w:t>
      </w:r>
      <w:r>
        <w:rPr>
          <w:rFonts w:ascii="宋体" w:hAnsi="宋体" w:cs="宋体" w:hint="eastAsia"/>
        </w:rPr>
        <w:t>号文件相关规定执行。</w:t>
      </w:r>
    </w:p>
    <w:p w:rsidR="000D1B88" w:rsidRDefault="000D1B88" w:rsidP="00B91A01">
      <w:pPr>
        <w:spacing w:line="360" w:lineRule="auto"/>
        <w:ind w:firstLine="405"/>
        <w:rPr>
          <w:rFonts w:ascii="宋体" w:cs="Times New Roman"/>
        </w:rPr>
      </w:pPr>
      <w:r>
        <w:rPr>
          <w:rFonts w:ascii="宋体" w:hAnsi="宋体" w:cs="宋体" w:hint="eastAsia"/>
        </w:rPr>
        <w:t>三、本通知执行期限自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w:t>
      </w:r>
    </w:p>
    <w:p w:rsidR="000D1B88"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r>
        <w:rPr>
          <w:rFonts w:hAnsi="宋体" w:cs="宋体" w:hint="eastAsia"/>
        </w:rPr>
        <w:t xml:space="preserve">　</w:t>
      </w: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31</w:t>
      </w:r>
      <w:r>
        <w:rPr>
          <w:rFonts w:ascii="宋体" w:hAnsi="宋体" w:cs="宋体" w:hint="eastAsia"/>
          <w:kern w:val="0"/>
          <w:sz w:val="20"/>
          <w:szCs w:val="20"/>
        </w:rPr>
        <w:t>日《福建省财政厅</w:t>
      </w:r>
      <w:r>
        <w:rPr>
          <w:rFonts w:ascii="宋体" w:hAnsi="宋体" w:cs="宋体"/>
          <w:kern w:val="0"/>
          <w:sz w:val="20"/>
          <w:szCs w:val="20"/>
        </w:rPr>
        <w:t xml:space="preserve"> </w:t>
      </w:r>
      <w:r>
        <w:rPr>
          <w:rFonts w:ascii="宋体" w:hAnsi="宋体" w:cs="宋体" w:hint="eastAsia"/>
          <w:kern w:val="0"/>
          <w:sz w:val="20"/>
          <w:szCs w:val="20"/>
        </w:rPr>
        <w:t>国家税务总局福建省税务局关于落实小微企业普惠性税收减免政策的通知》（闽财税〔</w:t>
      </w:r>
      <w:r>
        <w:rPr>
          <w:rFonts w:ascii="宋体" w:hAnsi="宋体" w:cs="宋体"/>
          <w:kern w:val="0"/>
          <w:sz w:val="20"/>
          <w:szCs w:val="20"/>
        </w:rPr>
        <w:t>2019</w:t>
      </w: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号）</w:t>
      </w:r>
    </w:p>
    <w:p w:rsidR="000D1B88"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p>
    <w:p w:rsidR="000D1B88" w:rsidRPr="00EE28AF" w:rsidRDefault="000D1B88" w:rsidP="002C136E">
      <w:pPr>
        <w:spacing w:line="360" w:lineRule="auto"/>
        <w:ind w:firstLineChars="201" w:firstLine="31680"/>
        <w:rPr>
          <w:rFonts w:ascii="宋体" w:cs="Times New Roman"/>
          <w:color w:val="FF0000"/>
        </w:rPr>
      </w:pPr>
      <w:r>
        <w:rPr>
          <w:rFonts w:ascii="宋体" w:cs="宋体" w:hint="eastAsia"/>
          <w:color w:val="FF0000"/>
          <w:kern w:val="44"/>
        </w:rPr>
        <w:t>◆</w:t>
      </w:r>
      <w:r w:rsidRPr="00EE28AF">
        <w:rPr>
          <w:rStyle w:val="Strong"/>
          <w:color w:val="FF0000"/>
          <w:kern w:val="0"/>
        </w:rPr>
        <w:t xml:space="preserve"> </w:t>
      </w:r>
      <w:r w:rsidRPr="00EE28AF">
        <w:rPr>
          <w:rFonts w:ascii="宋体" w:hAnsi="宋体" w:cs="宋体" w:hint="eastAsia"/>
          <w:color w:val="FF0000"/>
        </w:rPr>
        <w:t>三、自</w:t>
      </w:r>
      <w:r w:rsidRPr="00EE28AF">
        <w:rPr>
          <w:rFonts w:ascii="宋体" w:hAnsi="宋体" w:cs="宋体"/>
          <w:color w:val="FF0000"/>
        </w:rPr>
        <w:t>2019</w:t>
      </w:r>
      <w:r w:rsidRPr="00EE28AF">
        <w:rPr>
          <w:rFonts w:ascii="宋体" w:hAnsi="宋体" w:cs="宋体" w:hint="eastAsia"/>
          <w:color w:val="FF0000"/>
        </w:rPr>
        <w:t>年</w:t>
      </w:r>
      <w:r w:rsidRPr="00EE28AF">
        <w:rPr>
          <w:rFonts w:ascii="宋体" w:hAnsi="宋体" w:cs="宋体"/>
          <w:color w:val="FF0000"/>
        </w:rPr>
        <w:t>1</w:t>
      </w:r>
      <w:r w:rsidRPr="00EE28AF">
        <w:rPr>
          <w:rFonts w:ascii="宋体" w:hAnsi="宋体" w:cs="宋体" w:hint="eastAsia"/>
          <w:color w:val="FF0000"/>
        </w:rPr>
        <w:t>月</w:t>
      </w:r>
      <w:r w:rsidRPr="00EE28AF">
        <w:rPr>
          <w:rFonts w:ascii="宋体" w:hAnsi="宋体" w:cs="宋体"/>
          <w:color w:val="FF0000"/>
        </w:rPr>
        <w:t>1</w:t>
      </w:r>
      <w:r w:rsidRPr="00EE28AF">
        <w:rPr>
          <w:rFonts w:ascii="宋体" w:hAnsi="宋体" w:cs="宋体" w:hint="eastAsia"/>
          <w:color w:val="FF0000"/>
        </w:rPr>
        <w:t>日起，纳入产教融合型企业建设培育范围的试点企业，兴办职业教育的投资符合本通知规定的，可按投资额的</w:t>
      </w:r>
      <w:r w:rsidRPr="00EE28AF">
        <w:rPr>
          <w:rFonts w:ascii="宋体" w:hAnsi="宋体" w:cs="宋体"/>
          <w:color w:val="FF0000"/>
        </w:rPr>
        <w:t>30</w:t>
      </w:r>
      <w:r w:rsidRPr="00EE28AF">
        <w:rPr>
          <w:rFonts w:ascii="宋体" w:hAnsi="宋体" w:cs="宋体" w:hint="eastAsia"/>
          <w:color w:val="FF0000"/>
        </w:rPr>
        <w:t>％比例，抵免该企业当年应缴教育费附加和地方教育附加。试点企业属于集团企业的，其下属成员单位</w:t>
      </w:r>
      <w:r w:rsidRPr="00EE28AF">
        <w:rPr>
          <w:rFonts w:ascii="宋体" w:hAnsi="宋体" w:cs="宋体"/>
          <w:color w:val="FF0000"/>
        </w:rPr>
        <w:t>(</w:t>
      </w:r>
      <w:r w:rsidRPr="00EE28AF">
        <w:rPr>
          <w:rFonts w:ascii="宋体" w:hAnsi="宋体" w:cs="宋体" w:hint="eastAsia"/>
          <w:color w:val="FF0000"/>
        </w:rPr>
        <w:t>包括全资子公司、控股子公司</w:t>
      </w:r>
      <w:r w:rsidRPr="00EE28AF">
        <w:rPr>
          <w:rFonts w:ascii="宋体" w:hAnsi="宋体" w:cs="宋体"/>
          <w:color w:val="FF0000"/>
        </w:rPr>
        <w:t>)</w:t>
      </w:r>
      <w:r w:rsidRPr="00EE28AF">
        <w:rPr>
          <w:rFonts w:ascii="宋体" w:hAnsi="宋体" w:cs="宋体" w:hint="eastAsia"/>
          <w:color w:val="FF0000"/>
        </w:rPr>
        <w:t>对职业教育有实际投入的，可按本通知规定抵免教育费附加和地方教育附加。</w:t>
      </w:r>
    </w:p>
    <w:p w:rsidR="000D1B88" w:rsidRPr="00EE28AF" w:rsidRDefault="000D1B88" w:rsidP="002C136E">
      <w:pPr>
        <w:spacing w:line="360" w:lineRule="auto"/>
        <w:ind w:firstLineChars="200" w:firstLine="31680"/>
        <w:rPr>
          <w:rFonts w:ascii="宋体" w:cs="Times New Roman"/>
          <w:color w:val="FF0000"/>
        </w:rPr>
      </w:pPr>
      <w:r w:rsidRPr="00EE28AF">
        <w:rPr>
          <w:rFonts w:ascii="宋体" w:hAnsi="宋体" w:cs="宋体" w:hint="eastAsia"/>
          <w:color w:val="FF0000"/>
        </w:rPr>
        <w:t>允许抵免的投资是指试点企业当年实际发生的，独立举办或参与举办职业教育的办学投资和办学经费支出，以及按照有关规定与职业院校稳定开展校企合作，对产教融合实训基地等国家规划布局的产教融合重大项目建设投资和基本运行费用的支出。</w:t>
      </w:r>
    </w:p>
    <w:p w:rsidR="000D1B88" w:rsidRPr="00EE28AF" w:rsidRDefault="000D1B88" w:rsidP="002C136E">
      <w:pPr>
        <w:spacing w:line="360" w:lineRule="auto"/>
        <w:ind w:firstLineChars="200" w:firstLine="31680"/>
        <w:rPr>
          <w:rFonts w:ascii="宋体" w:cs="Times New Roman"/>
          <w:color w:val="FF0000"/>
        </w:rPr>
      </w:pPr>
      <w:r w:rsidRPr="00EE28AF">
        <w:rPr>
          <w:rFonts w:ascii="宋体" w:hAnsi="宋体" w:cs="宋体" w:hint="eastAsia"/>
          <w:color w:val="FF0000"/>
        </w:rPr>
        <w:t>试点企业当年应缴教育费附加和地方教育附加不足抵免的，未抵免部分可在以后年度继续抵免。试点企业有撤回投资和转让股权等行为的，应当补缴已经抵免的教育费附加和地方教育附加。</w:t>
      </w:r>
    </w:p>
    <w:p w:rsidR="000D1B88" w:rsidRPr="00EE28AF"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EE28AF">
        <w:rPr>
          <w:rFonts w:hint="eastAsia"/>
          <w:color w:val="FF0000"/>
          <w:sz w:val="20"/>
          <w:szCs w:val="20"/>
        </w:rPr>
        <w:t>以上摘自</w:t>
      </w:r>
      <w:r w:rsidRPr="00EE28AF">
        <w:rPr>
          <w:color w:val="FF0000"/>
          <w:sz w:val="20"/>
          <w:szCs w:val="20"/>
        </w:rPr>
        <w:t>2019</w:t>
      </w:r>
      <w:r w:rsidRPr="00EE28AF">
        <w:rPr>
          <w:rFonts w:hint="eastAsia"/>
          <w:color w:val="FF0000"/>
          <w:sz w:val="20"/>
          <w:szCs w:val="20"/>
        </w:rPr>
        <w:t>年</w:t>
      </w:r>
      <w:r w:rsidRPr="00EE28AF">
        <w:rPr>
          <w:color w:val="FF0000"/>
          <w:sz w:val="20"/>
          <w:szCs w:val="20"/>
        </w:rPr>
        <w:t>4</w:t>
      </w:r>
      <w:r w:rsidRPr="00EE28AF">
        <w:rPr>
          <w:rFonts w:hint="eastAsia"/>
          <w:color w:val="FF0000"/>
          <w:sz w:val="20"/>
          <w:szCs w:val="20"/>
        </w:rPr>
        <w:t>月</w:t>
      </w:r>
      <w:r w:rsidRPr="00EE28AF">
        <w:rPr>
          <w:color w:val="FF0000"/>
          <w:sz w:val="20"/>
          <w:szCs w:val="20"/>
        </w:rPr>
        <w:t>22</w:t>
      </w:r>
      <w:r w:rsidRPr="00EE28AF">
        <w:rPr>
          <w:rFonts w:hint="eastAsia"/>
          <w:color w:val="FF0000"/>
          <w:sz w:val="20"/>
          <w:szCs w:val="20"/>
        </w:rPr>
        <w:t>日《财政部关于调整部分政府性基金有关政策的通知》（闽财税</w:t>
      </w:r>
      <w:r w:rsidRPr="00EE28AF">
        <w:rPr>
          <w:color w:val="FF0000"/>
          <w:sz w:val="20"/>
          <w:szCs w:val="20"/>
        </w:rPr>
        <w:t>2019</w:t>
      </w:r>
      <w:r w:rsidRPr="00EE28AF">
        <w:rPr>
          <w:rFonts w:hint="eastAsia"/>
          <w:color w:val="FF0000"/>
          <w:sz w:val="20"/>
          <w:szCs w:val="20"/>
        </w:rPr>
        <w:t>年</w:t>
      </w:r>
      <w:r w:rsidRPr="00EE28AF">
        <w:rPr>
          <w:color w:val="FF0000"/>
          <w:sz w:val="20"/>
          <w:szCs w:val="20"/>
        </w:rPr>
        <w:t>46</w:t>
      </w:r>
      <w:r w:rsidRPr="00EE28AF">
        <w:rPr>
          <w:rFonts w:hint="eastAsia"/>
          <w:color w:val="FF0000"/>
          <w:sz w:val="20"/>
          <w:szCs w:val="20"/>
        </w:rPr>
        <w:t>号）</w:t>
      </w:r>
    </w:p>
    <w:p w:rsidR="000D1B88" w:rsidRPr="00EE28AF" w:rsidRDefault="000D1B88" w:rsidP="002C136E">
      <w:pPr>
        <w:spacing w:line="360" w:lineRule="auto"/>
        <w:ind w:firstLineChars="200" w:firstLine="31680"/>
        <w:rPr>
          <w:rFonts w:ascii="宋体" w:cs="Times New Roman"/>
          <w:color w:val="FF0000"/>
        </w:rPr>
      </w:pPr>
    </w:p>
    <w:p w:rsidR="000D1B88" w:rsidRPr="00EE28AF" w:rsidRDefault="000D1B88" w:rsidP="002C136E">
      <w:pPr>
        <w:spacing w:line="360" w:lineRule="auto"/>
        <w:ind w:firstLineChars="201" w:firstLine="31680"/>
        <w:rPr>
          <w:rFonts w:ascii="宋体" w:cs="Times New Roman"/>
          <w:color w:val="FF0000"/>
        </w:rPr>
      </w:pPr>
      <w:r>
        <w:rPr>
          <w:rFonts w:ascii="宋体" w:cs="宋体" w:hint="eastAsia"/>
          <w:color w:val="FF0000"/>
          <w:kern w:val="44"/>
        </w:rPr>
        <w:t>◆</w:t>
      </w:r>
      <w:r w:rsidRPr="00EE28AF">
        <w:rPr>
          <w:rStyle w:val="Strong"/>
          <w:color w:val="FF0000"/>
          <w:kern w:val="0"/>
        </w:rPr>
        <w:t xml:space="preserve"> </w:t>
      </w:r>
      <w:r w:rsidRPr="00EE28AF">
        <w:rPr>
          <w:rFonts w:ascii="宋体" w:hAnsi="宋体" w:cs="宋体" w:hint="eastAsia"/>
          <w:color w:val="FF0000"/>
        </w:rPr>
        <w:t>十一、纳税人适用</w:t>
      </w:r>
      <w:r w:rsidRPr="00EE28AF">
        <w:rPr>
          <w:rFonts w:ascii="宋体" w:hAnsi="宋体" w:cs="宋体"/>
          <w:color w:val="FF0000"/>
        </w:rPr>
        <w:t>8</w:t>
      </w:r>
      <w:r w:rsidRPr="00EE28AF">
        <w:rPr>
          <w:rFonts w:ascii="宋体" w:hAnsi="宋体" w:cs="宋体" w:hint="eastAsia"/>
          <w:color w:val="FF0000"/>
        </w:rPr>
        <w:t>号公告有关规定享受免征增值税优惠的收入，相应免征城市维护建设税、教育费附加、地方教育附加。</w:t>
      </w:r>
    </w:p>
    <w:p w:rsidR="000D1B88" w:rsidRPr="00EE28AF" w:rsidRDefault="000D1B88" w:rsidP="002C136E">
      <w:pPr>
        <w:spacing w:line="480" w:lineRule="atLeast"/>
        <w:ind w:leftChars="1620" w:left="31680" w:rightChars="-100" w:right="31680" w:firstLineChars="213" w:firstLine="31680"/>
        <w:rPr>
          <w:rFonts w:ascii="宋体" w:cs="Times New Roman"/>
          <w:color w:val="FF0000"/>
          <w:sz w:val="20"/>
          <w:szCs w:val="20"/>
        </w:rPr>
      </w:pPr>
      <w:r w:rsidRPr="00EE28AF">
        <w:rPr>
          <w:rFonts w:ascii="宋体" w:hAnsi="宋体" w:cs="宋体" w:hint="eastAsia"/>
          <w:color w:val="FF0000"/>
          <w:sz w:val="20"/>
          <w:szCs w:val="20"/>
        </w:rPr>
        <w:t>以上摘自</w:t>
      </w:r>
      <w:r w:rsidRPr="00EE28AF">
        <w:rPr>
          <w:rFonts w:ascii="宋体" w:hAnsi="宋体" w:cs="宋体"/>
          <w:color w:val="FF0000"/>
          <w:sz w:val="20"/>
          <w:szCs w:val="20"/>
        </w:rPr>
        <w:t>2020</w:t>
      </w:r>
      <w:r w:rsidRPr="00EE28AF">
        <w:rPr>
          <w:rFonts w:ascii="宋体" w:hAnsi="宋体" w:cs="宋体" w:hint="eastAsia"/>
          <w:color w:val="FF0000"/>
          <w:sz w:val="20"/>
          <w:szCs w:val="20"/>
        </w:rPr>
        <w:t>年</w:t>
      </w:r>
      <w:r w:rsidRPr="00EE28AF">
        <w:rPr>
          <w:rFonts w:ascii="宋体" w:hAnsi="宋体" w:cs="宋体"/>
          <w:color w:val="FF0000"/>
          <w:sz w:val="20"/>
          <w:szCs w:val="20"/>
        </w:rPr>
        <w:t>2</w:t>
      </w:r>
      <w:r w:rsidRPr="00EE28AF">
        <w:rPr>
          <w:rFonts w:ascii="宋体" w:hAnsi="宋体" w:cs="宋体" w:hint="eastAsia"/>
          <w:color w:val="FF0000"/>
          <w:sz w:val="20"/>
          <w:szCs w:val="20"/>
        </w:rPr>
        <w:t>月</w:t>
      </w:r>
      <w:r w:rsidRPr="00EE28AF">
        <w:rPr>
          <w:rFonts w:ascii="宋体" w:hAnsi="宋体" w:cs="宋体"/>
          <w:color w:val="FF0000"/>
          <w:sz w:val="20"/>
          <w:szCs w:val="20"/>
        </w:rPr>
        <w:t>10</w:t>
      </w:r>
      <w:r w:rsidRPr="00EE28AF">
        <w:rPr>
          <w:rFonts w:ascii="宋体" w:hAnsi="宋体" w:cs="宋体" w:hint="eastAsia"/>
          <w:color w:val="FF0000"/>
          <w:sz w:val="20"/>
          <w:szCs w:val="20"/>
        </w:rPr>
        <w:t>日《国家税务总局关于支持新型冠状病毒感染的肺炎疫情防控有关税收征收管理事项的公告》（国家税务总局公告</w:t>
      </w:r>
      <w:r w:rsidRPr="00EE28AF">
        <w:rPr>
          <w:rFonts w:ascii="宋体" w:hAnsi="宋体" w:cs="宋体"/>
          <w:color w:val="FF0000"/>
          <w:sz w:val="20"/>
          <w:szCs w:val="20"/>
        </w:rPr>
        <w:t>2020</w:t>
      </w:r>
      <w:r w:rsidRPr="00EE28AF">
        <w:rPr>
          <w:rFonts w:ascii="宋体" w:hAnsi="宋体" w:cs="宋体" w:hint="eastAsia"/>
          <w:color w:val="FF0000"/>
          <w:sz w:val="20"/>
          <w:szCs w:val="20"/>
        </w:rPr>
        <w:t>第</w:t>
      </w:r>
      <w:r w:rsidRPr="00EE28AF">
        <w:rPr>
          <w:rFonts w:ascii="宋体" w:hAnsi="宋体" w:cs="宋体"/>
          <w:color w:val="FF0000"/>
          <w:sz w:val="20"/>
          <w:szCs w:val="20"/>
        </w:rPr>
        <w:t>4</w:t>
      </w:r>
      <w:r w:rsidRPr="00EE28AF">
        <w:rPr>
          <w:rFonts w:ascii="宋体" w:hAnsi="宋体" w:cs="宋体" w:hint="eastAsia"/>
          <w:color w:val="FF0000"/>
          <w:sz w:val="20"/>
          <w:szCs w:val="20"/>
        </w:rPr>
        <w:t>号）</w:t>
      </w:r>
    </w:p>
    <w:p w:rsidR="000D1B88" w:rsidRPr="00EE28AF" w:rsidRDefault="000D1B88" w:rsidP="002C136E">
      <w:pPr>
        <w:spacing w:line="360" w:lineRule="auto"/>
        <w:ind w:firstLineChars="200" w:firstLine="31680"/>
        <w:rPr>
          <w:rFonts w:ascii="宋体" w:cs="Times New Roman"/>
          <w:color w:val="FF0000"/>
        </w:rPr>
      </w:pPr>
    </w:p>
    <w:p w:rsidR="000D1B88" w:rsidRDefault="000D1B88" w:rsidP="002C136E">
      <w:pPr>
        <w:spacing w:line="360" w:lineRule="auto"/>
        <w:ind w:firstLineChars="201" w:firstLine="31680"/>
        <w:rPr>
          <w:rFonts w:ascii="宋体" w:cs="Times New Roman"/>
          <w:color w:val="FF0000"/>
        </w:rPr>
      </w:pPr>
      <w:r>
        <w:rPr>
          <w:rFonts w:ascii="宋体" w:cs="宋体" w:hint="eastAsia"/>
          <w:color w:val="FF0000"/>
          <w:kern w:val="44"/>
        </w:rPr>
        <w:t>◆</w:t>
      </w:r>
      <w:r w:rsidRPr="00EE28AF">
        <w:rPr>
          <w:rStyle w:val="Strong"/>
          <w:color w:val="FF0000"/>
          <w:kern w:val="0"/>
        </w:rPr>
        <w:t xml:space="preserve"> </w:t>
      </w:r>
      <w:r w:rsidRPr="00EE28AF">
        <w:rPr>
          <w:rFonts w:ascii="宋体" w:hAnsi="宋体" w:cs="宋体" w:hint="eastAsia"/>
          <w:color w:val="FF0000"/>
        </w:rPr>
        <w:t>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0D1B88" w:rsidRPr="00AE7052"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w:t>
      </w:r>
      <w:r>
        <w:rPr>
          <w:rFonts w:ascii="宋体" w:hAnsi="宋体" w:cs="宋体"/>
          <w:color w:val="FF0000"/>
        </w:rPr>
        <w:t>1</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w:t>
      </w:r>
      <w:r w:rsidRPr="00AE7052">
        <w:rPr>
          <w:rFonts w:ascii="宋体" w:hAnsi="宋体" w:cs="宋体"/>
          <w:color w:val="FF0000"/>
        </w:rPr>
        <w:t>2021</w:t>
      </w:r>
      <w:r w:rsidRPr="00AE7052">
        <w:rPr>
          <w:rFonts w:ascii="宋体" w:hAnsi="宋体" w:cs="宋体" w:hint="eastAsia"/>
          <w:color w:val="FF0000"/>
        </w:rPr>
        <w:t>年</w:t>
      </w:r>
      <w:r w:rsidRPr="00AE7052">
        <w:rPr>
          <w:rFonts w:ascii="宋体" w:hAnsi="宋体" w:cs="宋体"/>
          <w:color w:val="FF0000"/>
        </w:rPr>
        <w:t>1</w:t>
      </w:r>
      <w:r w:rsidRPr="00AE7052">
        <w:rPr>
          <w:rFonts w:ascii="宋体" w:hAnsi="宋体" w:cs="宋体" w:hint="eastAsia"/>
          <w:color w:val="FF0000"/>
        </w:rPr>
        <w:t>月</w:t>
      </w:r>
      <w:r w:rsidRPr="00AE7052">
        <w:rPr>
          <w:rFonts w:ascii="宋体" w:hAnsi="宋体" w:cs="宋体"/>
          <w:color w:val="FF0000"/>
        </w:rPr>
        <w:t>1</w:t>
      </w:r>
      <w:r w:rsidRPr="00AE7052">
        <w:rPr>
          <w:rFonts w:ascii="宋体" w:hAnsi="宋体" w:cs="宋体" w:hint="eastAsia"/>
          <w:color w:val="FF0000"/>
        </w:rPr>
        <w:t>日至本公告发布之日前，已征的按照本公告规定应予减免的税费，可抵减纳税人或缴费人以后应缴纳的税费或予以退还。</w:t>
      </w:r>
    </w:p>
    <w:p w:rsidR="000D1B88" w:rsidRPr="00EE28AF" w:rsidRDefault="000D1B88" w:rsidP="002C136E">
      <w:pPr>
        <w:spacing w:line="360" w:lineRule="auto"/>
        <w:ind w:firstLineChars="201" w:firstLine="31680"/>
        <w:rPr>
          <w:rFonts w:ascii="宋体" w:cs="Times New Roman"/>
          <w:color w:val="FF0000"/>
        </w:rPr>
      </w:pPr>
    </w:p>
    <w:p w:rsidR="000D1B88" w:rsidRPr="00D95A50" w:rsidRDefault="000D1B88" w:rsidP="002C136E">
      <w:pPr>
        <w:widowControl/>
        <w:spacing w:line="360" w:lineRule="auto"/>
        <w:ind w:leftChars="1620" w:left="31680" w:firstLineChars="200" w:firstLine="31680"/>
        <w:jc w:val="left"/>
        <w:rPr>
          <w:rFonts w:ascii="宋体" w:cs="Times New Roman"/>
          <w:color w:val="FF0000"/>
          <w:kern w:val="0"/>
          <w:sz w:val="20"/>
          <w:szCs w:val="20"/>
        </w:rPr>
      </w:pPr>
      <w:r w:rsidRPr="00EE28AF">
        <w:rPr>
          <w:rFonts w:ascii="宋体" w:hAnsi="宋体" w:cs="宋体" w:hint="eastAsia"/>
          <w:color w:val="FF0000"/>
          <w:sz w:val="20"/>
          <w:szCs w:val="20"/>
        </w:rPr>
        <w:t>以上摘自</w:t>
      </w:r>
      <w:r w:rsidRPr="00EE28AF">
        <w:rPr>
          <w:rFonts w:ascii="宋体" w:hAnsi="宋体" w:cs="宋体"/>
          <w:color w:val="FF0000"/>
          <w:sz w:val="20"/>
          <w:szCs w:val="20"/>
        </w:rPr>
        <w:t>2020</w:t>
      </w:r>
      <w:r w:rsidRPr="00EE28AF">
        <w:rPr>
          <w:rFonts w:ascii="宋体" w:hAnsi="宋体" w:cs="宋体" w:hint="eastAsia"/>
          <w:color w:val="FF0000"/>
          <w:sz w:val="20"/>
          <w:szCs w:val="20"/>
        </w:rPr>
        <w:t>年</w:t>
      </w:r>
      <w:r w:rsidRPr="00EE28AF">
        <w:rPr>
          <w:rFonts w:ascii="宋体" w:hAnsi="宋体" w:cs="宋体"/>
          <w:color w:val="FF0000"/>
          <w:sz w:val="20"/>
          <w:szCs w:val="20"/>
        </w:rPr>
        <w:t>2</w:t>
      </w:r>
      <w:r w:rsidRPr="00EE28AF">
        <w:rPr>
          <w:rFonts w:ascii="宋体" w:hAnsi="宋体" w:cs="宋体" w:hint="eastAsia"/>
          <w:color w:val="FF0000"/>
          <w:sz w:val="20"/>
          <w:szCs w:val="20"/>
        </w:rPr>
        <w:t>月</w:t>
      </w:r>
      <w:r w:rsidRPr="00EE28AF">
        <w:rPr>
          <w:rFonts w:ascii="宋体" w:hAnsi="宋体" w:cs="宋体"/>
          <w:color w:val="FF0000"/>
          <w:sz w:val="20"/>
          <w:szCs w:val="20"/>
        </w:rPr>
        <w:t>10</w:t>
      </w:r>
      <w:r w:rsidRPr="00EE28AF">
        <w:rPr>
          <w:rFonts w:ascii="宋体" w:hAnsi="宋体" w:cs="宋体" w:hint="eastAsia"/>
          <w:color w:val="FF0000"/>
          <w:sz w:val="20"/>
          <w:szCs w:val="20"/>
        </w:rPr>
        <w:t>日《财政部税务总局关于支持新型冠状病毒感染的肺炎疫情防控有关捐赠税收政策的公告》（财政部国家税务总局公告</w:t>
      </w:r>
      <w:r w:rsidRPr="00EE28AF">
        <w:rPr>
          <w:rFonts w:ascii="宋体" w:hAnsi="宋体" w:cs="宋体"/>
          <w:color w:val="FF0000"/>
          <w:sz w:val="20"/>
          <w:szCs w:val="20"/>
        </w:rPr>
        <w:t>2020</w:t>
      </w:r>
      <w:r w:rsidRPr="00EE28AF">
        <w:rPr>
          <w:rFonts w:ascii="宋体" w:hAnsi="宋体" w:cs="宋体" w:hint="eastAsia"/>
          <w:color w:val="FF0000"/>
          <w:sz w:val="20"/>
          <w:szCs w:val="20"/>
        </w:rPr>
        <w:t>第</w:t>
      </w:r>
      <w:r w:rsidRPr="00EE28AF">
        <w:rPr>
          <w:rFonts w:ascii="宋体" w:hAnsi="宋体" w:cs="宋体"/>
          <w:color w:val="FF0000"/>
          <w:sz w:val="20"/>
          <w:szCs w:val="20"/>
        </w:rPr>
        <w:t>9</w:t>
      </w:r>
      <w:r w:rsidRPr="00EE28AF">
        <w:rPr>
          <w:rFonts w:ascii="宋体" w:hAnsi="宋体" w:cs="宋体" w:hint="eastAsia"/>
          <w:color w:val="FF0000"/>
          <w:sz w:val="20"/>
          <w:szCs w:val="20"/>
        </w:rPr>
        <w:t>号）</w:t>
      </w:r>
      <w:r>
        <w:rPr>
          <w:rFonts w:ascii="宋体" w:hAnsi="宋体" w:cs="宋体" w:hint="eastAsia"/>
          <w:color w:val="FF0000"/>
          <w:sz w:val="20"/>
          <w:szCs w:val="20"/>
        </w:rPr>
        <w:t>、</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17</w:t>
      </w:r>
      <w:r w:rsidRPr="00D95A50">
        <w:rPr>
          <w:rFonts w:ascii="宋体" w:hAnsi="宋体" w:cs="宋体" w:hint="eastAsia"/>
          <w:color w:val="FF0000"/>
          <w:kern w:val="0"/>
          <w:sz w:val="20"/>
          <w:szCs w:val="20"/>
        </w:rPr>
        <w:t>日《财政部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税务总局关于延续实施应对疫情部分税费优惠政策的公告》（财政部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7</w:t>
      </w:r>
      <w:r w:rsidRPr="00D95A50">
        <w:rPr>
          <w:rFonts w:ascii="宋体" w:hAnsi="宋体" w:cs="宋体" w:hint="eastAsia"/>
          <w:color w:val="FF0000"/>
          <w:kern w:val="0"/>
          <w:sz w:val="20"/>
          <w:szCs w:val="20"/>
        </w:rPr>
        <w:t>号）</w:t>
      </w:r>
    </w:p>
    <w:p w:rsidR="000D1B88" w:rsidRPr="00EE28AF" w:rsidRDefault="000D1B88" w:rsidP="002C136E">
      <w:pPr>
        <w:spacing w:line="480" w:lineRule="atLeast"/>
        <w:ind w:leftChars="1620" w:left="31680" w:rightChars="-100" w:right="31680" w:firstLineChars="213" w:firstLine="31680"/>
        <w:jc w:val="left"/>
        <w:rPr>
          <w:rFonts w:ascii="宋体" w:cs="Times New Roman"/>
          <w:color w:val="FF0000"/>
          <w:sz w:val="20"/>
          <w:szCs w:val="20"/>
        </w:rPr>
      </w:pPr>
    </w:p>
    <w:p w:rsidR="000D1B88" w:rsidRDefault="000D1B88" w:rsidP="002C136E">
      <w:pPr>
        <w:widowControl/>
        <w:shd w:val="clear" w:color="auto" w:fill="FFFFFF"/>
        <w:spacing w:line="360" w:lineRule="auto"/>
        <w:ind w:firstLineChars="196" w:firstLine="31680"/>
        <w:jc w:val="left"/>
        <w:rPr>
          <w:rFonts w:ascii="宋体" w:cs="Times New Roman"/>
          <w:color w:val="FF0000"/>
          <w:kern w:val="44"/>
        </w:rPr>
      </w:pPr>
      <w:r w:rsidRPr="00F304AF">
        <w:rPr>
          <w:rFonts w:cs="宋体" w:hint="eastAsia"/>
          <w:color w:val="FF0000"/>
          <w:kern w:val="44"/>
        </w:rPr>
        <w:t>◆</w:t>
      </w:r>
      <w:r>
        <w:rPr>
          <w:rFonts w:ascii="宋体" w:cs="宋体" w:hint="eastAsia"/>
          <w:color w:val="FF0000"/>
          <w:kern w:val="44"/>
        </w:rPr>
        <w:t xml:space="preserve">　《财政部、税务总局关于延续支持农村金融发展有关税收政策的通知》（</w:t>
      </w:r>
      <w:hyperlink r:id="rId29" w:history="1">
        <w:r>
          <w:rPr>
            <w:rFonts w:ascii="宋体" w:cs="宋体" w:hint="eastAsia"/>
            <w:color w:val="FF0000"/>
            <w:kern w:val="44"/>
          </w:rPr>
          <w:t>财税〔</w:t>
        </w:r>
        <w:r>
          <w:rPr>
            <w:rFonts w:ascii="宋体" w:cs="宋体"/>
            <w:color w:val="FF0000"/>
            <w:kern w:val="44"/>
          </w:rPr>
          <w:t>2017</w:t>
        </w:r>
        <w:r>
          <w:rPr>
            <w:rFonts w:ascii="宋体" w:cs="宋体" w:hint="eastAsia"/>
            <w:color w:val="FF0000"/>
            <w:kern w:val="44"/>
          </w:rPr>
          <w:t>〕</w:t>
        </w:r>
        <w:r>
          <w:rPr>
            <w:rFonts w:ascii="宋体" w:cs="宋体"/>
            <w:color w:val="FF0000"/>
            <w:kern w:val="44"/>
          </w:rPr>
          <w:t>44</w:t>
        </w:r>
        <w:r>
          <w:rPr>
            <w:rFonts w:ascii="宋体" w:cs="宋体" w:hint="eastAsia"/>
            <w:color w:val="FF0000"/>
            <w:kern w:val="44"/>
          </w:rPr>
          <w:t>号</w:t>
        </w:r>
      </w:hyperlink>
      <w:r>
        <w:rPr>
          <w:rFonts w:ascii="宋体" w:cs="宋体" w:hint="eastAsia"/>
          <w:color w:val="FF0000"/>
          <w:kern w:val="44"/>
        </w:rPr>
        <w:t>）、《财政部、税务总局关于小额贷款公司有关税收政策的通知》（</w:t>
      </w:r>
      <w:hyperlink r:id="rId30" w:history="1">
        <w:r>
          <w:rPr>
            <w:rFonts w:ascii="宋体" w:cs="宋体" w:hint="eastAsia"/>
            <w:color w:val="FF0000"/>
            <w:kern w:val="44"/>
          </w:rPr>
          <w:t>财税〔</w:t>
        </w:r>
        <w:r>
          <w:rPr>
            <w:rFonts w:ascii="宋体" w:cs="宋体"/>
            <w:color w:val="FF0000"/>
            <w:kern w:val="44"/>
          </w:rPr>
          <w:t>2017</w:t>
        </w:r>
        <w:r>
          <w:rPr>
            <w:rFonts w:ascii="宋体" w:cs="宋体" w:hint="eastAsia"/>
            <w:color w:val="FF0000"/>
            <w:kern w:val="44"/>
          </w:rPr>
          <w:t>〕</w:t>
        </w:r>
        <w:r>
          <w:rPr>
            <w:rFonts w:ascii="宋体" w:cs="宋体"/>
            <w:color w:val="FF0000"/>
            <w:kern w:val="44"/>
          </w:rPr>
          <w:t>48</w:t>
        </w:r>
        <w:r>
          <w:rPr>
            <w:rFonts w:ascii="宋体" w:cs="宋体" w:hint="eastAsia"/>
            <w:color w:val="FF0000"/>
            <w:kern w:val="44"/>
          </w:rPr>
          <w:t>号</w:t>
        </w:r>
      </w:hyperlink>
      <w:r>
        <w:rPr>
          <w:rFonts w:ascii="宋体" w:cs="宋体" w:hint="eastAsia"/>
          <w:color w:val="FF0000"/>
          <w:kern w:val="44"/>
        </w:rPr>
        <w:t>）、《财政部、税务总局关于支持小微企业融资有关税收政策的通知》（</w:t>
      </w:r>
      <w:hyperlink r:id="rId31" w:history="1">
        <w:r>
          <w:rPr>
            <w:rFonts w:ascii="宋体" w:cs="宋体" w:hint="eastAsia"/>
            <w:color w:val="FF0000"/>
            <w:kern w:val="44"/>
          </w:rPr>
          <w:t>财税〔</w:t>
        </w:r>
        <w:r>
          <w:rPr>
            <w:rFonts w:ascii="宋体" w:cs="宋体"/>
            <w:color w:val="FF0000"/>
            <w:kern w:val="44"/>
          </w:rPr>
          <w:t>2017</w:t>
        </w:r>
        <w:r>
          <w:rPr>
            <w:rFonts w:ascii="宋体" w:cs="宋体" w:hint="eastAsia"/>
            <w:color w:val="FF0000"/>
            <w:kern w:val="44"/>
          </w:rPr>
          <w:t>〕</w:t>
        </w:r>
        <w:r>
          <w:rPr>
            <w:rFonts w:ascii="宋体" w:cs="宋体"/>
            <w:color w:val="FF0000"/>
            <w:kern w:val="44"/>
          </w:rPr>
          <w:t>77</w:t>
        </w:r>
        <w:r>
          <w:rPr>
            <w:rFonts w:ascii="宋体" w:cs="宋体" w:hint="eastAsia"/>
            <w:color w:val="FF0000"/>
            <w:kern w:val="44"/>
          </w:rPr>
          <w:t>号</w:t>
        </w:r>
      </w:hyperlink>
      <w:r>
        <w:rPr>
          <w:rFonts w:ascii="宋体" w:cs="宋体" w:hint="eastAsia"/>
          <w:color w:val="FF0000"/>
          <w:kern w:val="44"/>
        </w:rPr>
        <w:t>）、《财政部、税务总局关于租入固定资产进项税额抵扣等增值税政策的通知》（</w:t>
      </w:r>
      <w:hyperlink r:id="rId32" w:history="1">
        <w:r>
          <w:rPr>
            <w:rFonts w:ascii="宋体" w:cs="宋体" w:hint="eastAsia"/>
            <w:color w:val="FF0000"/>
            <w:kern w:val="44"/>
          </w:rPr>
          <w:t>财税〔</w:t>
        </w:r>
        <w:r>
          <w:rPr>
            <w:rFonts w:ascii="宋体" w:cs="宋体"/>
            <w:color w:val="FF0000"/>
            <w:kern w:val="44"/>
          </w:rPr>
          <w:t>2017</w:t>
        </w:r>
        <w:r>
          <w:rPr>
            <w:rFonts w:ascii="宋体" w:cs="宋体" w:hint="eastAsia"/>
            <w:color w:val="FF0000"/>
            <w:kern w:val="44"/>
          </w:rPr>
          <w:t>〕</w:t>
        </w:r>
        <w:r>
          <w:rPr>
            <w:rFonts w:ascii="宋体" w:cs="宋体"/>
            <w:color w:val="FF0000"/>
            <w:kern w:val="44"/>
          </w:rPr>
          <w:t>90</w:t>
        </w:r>
        <w:r>
          <w:rPr>
            <w:rFonts w:ascii="宋体" w:cs="宋体" w:hint="eastAsia"/>
            <w:color w:val="FF0000"/>
            <w:kern w:val="44"/>
          </w:rPr>
          <w:t>号</w:t>
        </w:r>
      </w:hyperlink>
      <w:r>
        <w:rPr>
          <w:rFonts w:ascii="宋体" w:cs="宋体" w:hint="eastAsia"/>
          <w:color w:val="FF0000"/>
          <w:kern w:val="44"/>
        </w:rPr>
        <w:t>）中规定于</w:t>
      </w:r>
      <w:r>
        <w:rPr>
          <w:rFonts w:ascii="宋体" w:cs="宋体"/>
          <w:color w:val="FF0000"/>
          <w:kern w:val="44"/>
        </w:rPr>
        <w:t>2019</w:t>
      </w:r>
      <w:r>
        <w:rPr>
          <w:rFonts w:ascii="宋体" w:cs="宋体" w:hint="eastAsia"/>
          <w:color w:val="FF0000"/>
          <w:kern w:val="44"/>
        </w:rPr>
        <w:t>年</w:t>
      </w:r>
      <w:r>
        <w:rPr>
          <w:rFonts w:ascii="宋体" w:cs="宋体"/>
          <w:color w:val="FF0000"/>
          <w:kern w:val="44"/>
        </w:rPr>
        <w:t>12</w:t>
      </w:r>
      <w:r>
        <w:rPr>
          <w:rFonts w:ascii="宋体" w:cs="宋体" w:hint="eastAsia"/>
          <w:color w:val="FF0000"/>
          <w:kern w:val="44"/>
        </w:rPr>
        <w:t>月</w:t>
      </w:r>
      <w:r>
        <w:rPr>
          <w:rFonts w:ascii="宋体" w:cs="宋体"/>
          <w:color w:val="FF0000"/>
          <w:kern w:val="44"/>
        </w:rPr>
        <w:t>31</w:t>
      </w:r>
      <w:r>
        <w:rPr>
          <w:rFonts w:ascii="宋体" w:cs="宋体" w:hint="eastAsia"/>
          <w:color w:val="FF0000"/>
          <w:kern w:val="44"/>
        </w:rPr>
        <w:t>日执行到期的税收优惠政策，实施期限延长至</w:t>
      </w:r>
      <w:r>
        <w:rPr>
          <w:rFonts w:ascii="宋体" w:cs="宋体"/>
          <w:color w:val="FF0000"/>
          <w:kern w:val="44"/>
        </w:rPr>
        <w:t>2023</w:t>
      </w:r>
      <w:r>
        <w:rPr>
          <w:rFonts w:ascii="宋体" w:cs="宋体" w:hint="eastAsia"/>
          <w:color w:val="FF0000"/>
          <w:kern w:val="44"/>
        </w:rPr>
        <w:t>年</w:t>
      </w:r>
      <w:r>
        <w:rPr>
          <w:rFonts w:ascii="宋体" w:cs="宋体"/>
          <w:color w:val="FF0000"/>
          <w:kern w:val="44"/>
        </w:rPr>
        <w:t>12</w:t>
      </w:r>
      <w:r>
        <w:rPr>
          <w:rFonts w:ascii="宋体" w:cs="宋体" w:hint="eastAsia"/>
          <w:color w:val="FF0000"/>
          <w:kern w:val="44"/>
        </w:rPr>
        <w:t>月</w:t>
      </w:r>
      <w:r>
        <w:rPr>
          <w:rFonts w:ascii="宋体" w:cs="宋体"/>
          <w:color w:val="FF0000"/>
          <w:kern w:val="44"/>
        </w:rPr>
        <w:t>31</w:t>
      </w:r>
      <w:r>
        <w:rPr>
          <w:rFonts w:ascii="宋体" w:cs="宋体" w:hint="eastAsia"/>
          <w:color w:val="FF0000"/>
          <w:kern w:val="44"/>
        </w:rPr>
        <w:t>日。</w:t>
      </w:r>
    </w:p>
    <w:p w:rsidR="000D1B88" w:rsidRDefault="000D1B88" w:rsidP="002C136E">
      <w:pPr>
        <w:widowControl/>
        <w:shd w:val="clear" w:color="auto" w:fill="FFFFFF"/>
        <w:spacing w:line="360" w:lineRule="auto"/>
        <w:ind w:leftChars="1620" w:left="31680" w:firstLineChars="202" w:firstLine="31680"/>
        <w:jc w:val="left"/>
        <w:rPr>
          <w:rFonts w:ascii="宋体" w:cs="Times New Roman"/>
          <w:color w:val="FF0000"/>
          <w:kern w:val="0"/>
          <w:sz w:val="20"/>
          <w:szCs w:val="20"/>
        </w:rPr>
      </w:pPr>
      <w:r>
        <w:rPr>
          <w:rFonts w:ascii="宋体" w:hAnsi="宋体" w:cs="宋体" w:hint="eastAsia"/>
          <w:color w:val="FF0000"/>
          <w:kern w:val="0"/>
          <w:sz w:val="20"/>
          <w:szCs w:val="20"/>
        </w:rPr>
        <w:t>以上摘自</w:t>
      </w:r>
      <w:r>
        <w:rPr>
          <w:rFonts w:ascii="宋体" w:hAnsi="宋体" w:cs="宋体"/>
          <w:color w:val="FF0000"/>
          <w:kern w:val="0"/>
          <w:sz w:val="20"/>
          <w:szCs w:val="20"/>
        </w:rPr>
        <w:t>2020</w:t>
      </w:r>
      <w:r>
        <w:rPr>
          <w:rFonts w:ascii="宋体" w:hAnsi="宋体" w:cs="宋体" w:hint="eastAsia"/>
          <w:color w:val="FF0000"/>
          <w:kern w:val="0"/>
          <w:sz w:val="20"/>
          <w:szCs w:val="20"/>
        </w:rPr>
        <w:t>年</w:t>
      </w:r>
      <w:r>
        <w:rPr>
          <w:rFonts w:ascii="宋体" w:hAnsi="宋体" w:cs="宋体"/>
          <w:color w:val="FF0000"/>
          <w:kern w:val="0"/>
          <w:sz w:val="20"/>
          <w:szCs w:val="20"/>
        </w:rPr>
        <w:t>4</w:t>
      </w:r>
      <w:r>
        <w:rPr>
          <w:rFonts w:ascii="宋体" w:hAnsi="宋体" w:cs="宋体" w:hint="eastAsia"/>
          <w:color w:val="FF0000"/>
          <w:kern w:val="0"/>
          <w:sz w:val="20"/>
          <w:szCs w:val="20"/>
        </w:rPr>
        <w:t>月</w:t>
      </w:r>
      <w:r>
        <w:rPr>
          <w:rFonts w:ascii="宋体" w:hAnsi="宋体" w:cs="宋体"/>
          <w:color w:val="FF0000"/>
          <w:kern w:val="0"/>
          <w:sz w:val="20"/>
          <w:szCs w:val="20"/>
        </w:rPr>
        <w:t>20</w:t>
      </w:r>
      <w:r>
        <w:rPr>
          <w:rFonts w:ascii="宋体" w:hAnsi="宋体" w:cs="宋体" w:hint="eastAsia"/>
          <w:color w:val="FF0000"/>
          <w:kern w:val="0"/>
          <w:sz w:val="20"/>
          <w:szCs w:val="20"/>
        </w:rPr>
        <w:t>日《财政部、税务总局关于延续实施普惠金融有关税收优惠政策的公告》（财政部、国家税务总局公告</w:t>
      </w:r>
      <w:r>
        <w:rPr>
          <w:rFonts w:ascii="宋体" w:hAnsi="宋体" w:cs="宋体"/>
          <w:color w:val="FF0000"/>
          <w:kern w:val="0"/>
          <w:sz w:val="20"/>
          <w:szCs w:val="20"/>
        </w:rPr>
        <w:t>2020</w:t>
      </w:r>
      <w:r>
        <w:rPr>
          <w:rFonts w:ascii="宋体" w:hAnsi="宋体" w:cs="宋体" w:hint="eastAsia"/>
          <w:color w:val="FF0000"/>
          <w:kern w:val="0"/>
          <w:sz w:val="20"/>
          <w:szCs w:val="20"/>
        </w:rPr>
        <w:t>年第</w:t>
      </w:r>
      <w:r>
        <w:rPr>
          <w:rFonts w:ascii="宋体" w:hAnsi="宋体" w:cs="宋体"/>
          <w:color w:val="FF0000"/>
          <w:kern w:val="0"/>
          <w:sz w:val="20"/>
          <w:szCs w:val="20"/>
        </w:rPr>
        <w:t>22</w:t>
      </w:r>
      <w:r>
        <w:rPr>
          <w:rFonts w:ascii="宋体" w:hAnsi="宋体" w:cs="宋体" w:hint="eastAsia"/>
          <w:color w:val="FF0000"/>
          <w:kern w:val="0"/>
          <w:sz w:val="20"/>
          <w:szCs w:val="20"/>
        </w:rPr>
        <w:t>号）</w:t>
      </w:r>
    </w:p>
    <w:p w:rsidR="000D1B88" w:rsidRPr="00713476" w:rsidRDefault="000D1B88" w:rsidP="00EE28AF">
      <w:pPr>
        <w:widowControl/>
        <w:shd w:val="clear" w:color="auto" w:fill="FFFFFF"/>
        <w:spacing w:line="360" w:lineRule="auto"/>
        <w:rPr>
          <w:rFonts w:ascii="宋体" w:cs="Times New Roman"/>
          <w:kern w:val="0"/>
          <w:sz w:val="20"/>
          <w:szCs w:val="20"/>
        </w:rPr>
      </w:pPr>
    </w:p>
    <w:p w:rsidR="000D1B88" w:rsidRDefault="000D1B88" w:rsidP="00EE28AF">
      <w:pPr>
        <w:pStyle w:val="Heading2"/>
        <w:rPr>
          <w:rFonts w:cs="Times New Roman"/>
        </w:rPr>
      </w:pPr>
      <w:bookmarkStart w:id="16" w:name="_Toc34638361"/>
      <w:bookmarkStart w:id="17" w:name="_Toc71527813"/>
      <w:r>
        <w:rPr>
          <w:rFonts w:cs="宋体" w:hint="eastAsia"/>
        </w:rPr>
        <w:t>（二）深化增值税改革</w:t>
      </w:r>
      <w:bookmarkEnd w:id="16"/>
      <w:bookmarkEnd w:id="17"/>
    </w:p>
    <w:p w:rsidR="000D1B88" w:rsidRDefault="000D1B88" w:rsidP="00EE28AF">
      <w:pPr>
        <w:pStyle w:val="Heading3"/>
        <w:rPr>
          <w:rFonts w:cs="Times New Roman"/>
        </w:rPr>
      </w:pPr>
      <w:bookmarkStart w:id="18" w:name="_Toc34638362"/>
      <w:bookmarkStart w:id="19" w:name="_Toc71527814"/>
      <w:r>
        <w:t>1</w:t>
      </w:r>
      <w:r>
        <w:rPr>
          <w:rFonts w:cs="宋体" w:hint="eastAsia"/>
        </w:rPr>
        <w:t>、降低增值税税率</w:t>
      </w:r>
      <w:bookmarkEnd w:id="18"/>
      <w:bookmarkEnd w:id="19"/>
    </w:p>
    <w:p w:rsidR="000D1B88" w:rsidRDefault="000D1B88" w:rsidP="002C136E">
      <w:pPr>
        <w:spacing w:line="360" w:lineRule="auto"/>
        <w:ind w:firstLineChars="200" w:firstLine="31680"/>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一、增值税一般纳税人（以下称纳税人）发生增值税应税销售行为或者进口货物，原适用</w:t>
      </w:r>
      <w:r>
        <w:rPr>
          <w:rFonts w:ascii="宋体" w:hAnsi="宋体" w:cs="宋体"/>
        </w:rPr>
        <w:t>16%</w:t>
      </w:r>
      <w:r>
        <w:rPr>
          <w:rFonts w:ascii="宋体" w:hAnsi="宋体" w:cs="宋体" w:hint="eastAsia"/>
        </w:rPr>
        <w:t>税率的，税率调整为</w:t>
      </w:r>
      <w:r>
        <w:rPr>
          <w:rFonts w:ascii="宋体" w:hAnsi="宋体" w:cs="宋体"/>
        </w:rPr>
        <w:t>13%</w:t>
      </w:r>
      <w:r>
        <w:rPr>
          <w:rFonts w:ascii="宋体" w:hAnsi="宋体" w:cs="宋体" w:hint="eastAsia"/>
        </w:rPr>
        <w:t>；原适用</w:t>
      </w:r>
      <w:r>
        <w:rPr>
          <w:rFonts w:ascii="宋体" w:hAnsi="宋体" w:cs="宋体"/>
        </w:rPr>
        <w:t>10%</w:t>
      </w:r>
      <w:r>
        <w:rPr>
          <w:rFonts w:ascii="宋体" w:hAnsi="宋体" w:cs="宋体" w:hint="eastAsia"/>
        </w:rPr>
        <w:t>税率的，税率调整为</w:t>
      </w:r>
      <w:r>
        <w:rPr>
          <w:rFonts w:ascii="宋体" w:hAnsi="宋体" w:cs="宋体"/>
        </w:rPr>
        <w:t>9%</w:t>
      </w:r>
      <w:r>
        <w:rPr>
          <w:rFonts w:ascii="宋体" w:hAnsi="宋体" w:cs="宋体" w:hint="eastAsia"/>
        </w:rPr>
        <w:t>。</w:t>
      </w:r>
    </w:p>
    <w:p w:rsidR="000D1B88" w:rsidRDefault="000D1B88">
      <w:pPr>
        <w:spacing w:line="360" w:lineRule="auto"/>
        <w:rPr>
          <w:rFonts w:ascii="宋体" w:cs="Times New Roman"/>
        </w:rPr>
      </w:pPr>
      <w:r>
        <w:rPr>
          <w:rFonts w:ascii="宋体" w:hAnsi="宋体" w:cs="宋体" w:hint="eastAsia"/>
        </w:rPr>
        <w:t xml:space="preserve">　　二、纳税人购进农产品，原适用</w:t>
      </w:r>
      <w:r>
        <w:rPr>
          <w:rFonts w:ascii="宋体" w:hAnsi="宋体" w:cs="宋体"/>
        </w:rPr>
        <w:t>10%</w:t>
      </w:r>
      <w:r>
        <w:rPr>
          <w:rFonts w:ascii="宋体" w:hAnsi="宋体" w:cs="宋体" w:hint="eastAsia"/>
        </w:rPr>
        <w:t>扣除率的，扣除率调整为</w:t>
      </w:r>
      <w:r>
        <w:rPr>
          <w:rFonts w:ascii="宋体" w:hAnsi="宋体" w:cs="宋体"/>
        </w:rPr>
        <w:t>9%</w:t>
      </w:r>
      <w:r>
        <w:rPr>
          <w:rFonts w:ascii="宋体" w:hAnsi="宋体" w:cs="宋体" w:hint="eastAsia"/>
        </w:rPr>
        <w:t>。纳税人购进用于生产或者委托加工</w:t>
      </w:r>
      <w:r>
        <w:rPr>
          <w:rFonts w:ascii="宋体" w:hAnsi="宋体" w:cs="宋体"/>
        </w:rPr>
        <w:t>13%</w:t>
      </w:r>
      <w:r>
        <w:rPr>
          <w:rFonts w:ascii="宋体" w:hAnsi="宋体" w:cs="宋体" w:hint="eastAsia"/>
        </w:rPr>
        <w:t>税率货物的农产品，按照</w:t>
      </w:r>
      <w:r>
        <w:rPr>
          <w:rFonts w:ascii="宋体" w:hAnsi="宋体" w:cs="宋体"/>
        </w:rPr>
        <w:t>10%</w:t>
      </w:r>
      <w:r>
        <w:rPr>
          <w:rFonts w:ascii="宋体" w:hAnsi="宋体" w:cs="宋体" w:hint="eastAsia"/>
        </w:rPr>
        <w:t>的扣除率计算进项税额。</w:t>
      </w:r>
    </w:p>
    <w:p w:rsidR="000D1B88" w:rsidRDefault="000D1B88">
      <w:pPr>
        <w:spacing w:line="360" w:lineRule="auto"/>
        <w:rPr>
          <w:rFonts w:ascii="宋体" w:cs="Times New Roman"/>
        </w:rPr>
      </w:pPr>
      <w:r>
        <w:rPr>
          <w:rFonts w:ascii="宋体" w:hAnsi="宋体" w:cs="宋体" w:hint="eastAsia"/>
        </w:rPr>
        <w:t xml:space="preserve">　　三、原适用</w:t>
      </w:r>
      <w:r>
        <w:rPr>
          <w:rFonts w:ascii="宋体" w:hAnsi="宋体" w:cs="宋体"/>
        </w:rPr>
        <w:t>16%</w:t>
      </w:r>
      <w:r>
        <w:rPr>
          <w:rFonts w:ascii="宋体" w:hAnsi="宋体" w:cs="宋体" w:hint="eastAsia"/>
        </w:rPr>
        <w:t>税率且出口退税率为</w:t>
      </w:r>
      <w:r>
        <w:rPr>
          <w:rFonts w:ascii="宋体" w:hAnsi="宋体" w:cs="宋体"/>
        </w:rPr>
        <w:t>16%</w:t>
      </w:r>
      <w:r>
        <w:rPr>
          <w:rFonts w:ascii="宋体" w:hAnsi="宋体" w:cs="宋体" w:hint="eastAsia"/>
        </w:rPr>
        <w:t>的出口货物劳务，出口退税率调整为</w:t>
      </w:r>
      <w:r>
        <w:rPr>
          <w:rFonts w:ascii="宋体" w:hAnsi="宋体" w:cs="宋体"/>
        </w:rPr>
        <w:t>13%;</w:t>
      </w:r>
      <w:r>
        <w:rPr>
          <w:rFonts w:ascii="宋体" w:hAnsi="宋体" w:cs="宋体" w:hint="eastAsia"/>
        </w:rPr>
        <w:t>原适用</w:t>
      </w:r>
      <w:r>
        <w:rPr>
          <w:rFonts w:ascii="宋体" w:hAnsi="宋体" w:cs="宋体"/>
        </w:rPr>
        <w:t>10%</w:t>
      </w:r>
      <w:r>
        <w:rPr>
          <w:rFonts w:ascii="宋体" w:hAnsi="宋体" w:cs="宋体" w:hint="eastAsia"/>
        </w:rPr>
        <w:t>税率且出口退税率为</w:t>
      </w:r>
      <w:r>
        <w:rPr>
          <w:rFonts w:ascii="宋体" w:hAnsi="宋体" w:cs="宋体"/>
        </w:rPr>
        <w:t>10%</w:t>
      </w:r>
      <w:r>
        <w:rPr>
          <w:rFonts w:ascii="宋体" w:hAnsi="宋体" w:cs="宋体" w:hint="eastAsia"/>
        </w:rPr>
        <w:t>的出口货物、跨境应税行为，出口退税率调整为</w:t>
      </w:r>
      <w:r>
        <w:rPr>
          <w:rFonts w:ascii="宋体" w:hAnsi="宋体" w:cs="宋体"/>
        </w:rPr>
        <w:t>9%</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2019</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30</w:t>
      </w:r>
      <w:r>
        <w:rPr>
          <w:rFonts w:ascii="宋体" w:hAnsi="宋体" w:cs="宋体" w:hint="eastAsia"/>
        </w:rPr>
        <w:t>日前（含</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日前）</w:t>
      </w:r>
      <w:r>
        <w:rPr>
          <w:rFonts w:ascii="宋体" w:cs="宋体"/>
        </w:rPr>
        <w:t>,</w:t>
      </w:r>
      <w:r>
        <w:rPr>
          <w:rFonts w:ascii="宋体" w:hAnsi="宋体" w:cs="宋体" w:hint="eastAsia"/>
        </w:rPr>
        <w:t>纳税人出口前款所涉货物劳务、发生前款所涉跨境应税行为，适用增值税免退税办法的</w:t>
      </w:r>
      <w:r>
        <w:rPr>
          <w:rFonts w:ascii="宋体" w:cs="宋体"/>
        </w:rPr>
        <w:t>,</w:t>
      </w:r>
      <w:r>
        <w:rPr>
          <w:rFonts w:ascii="宋体" w:hAnsi="宋体" w:cs="宋体" w:hint="eastAsia"/>
        </w:rPr>
        <w:t>购进时已按调整前税率征收增值税的，执行调整前的出口退税率</w:t>
      </w:r>
      <w:r>
        <w:rPr>
          <w:rFonts w:ascii="宋体" w:cs="宋体"/>
        </w:rPr>
        <w:t>,</w:t>
      </w:r>
      <w:r>
        <w:rPr>
          <w:rFonts w:ascii="宋体" w:hAnsi="宋体" w:cs="宋体" w:hint="eastAsia"/>
        </w:rPr>
        <w:t>购进时已按调整后税率征收增值税的，执行调整后的出口退税率；适用增值税免抵退税办法的</w:t>
      </w:r>
      <w:r>
        <w:rPr>
          <w:rFonts w:ascii="宋体" w:cs="宋体"/>
        </w:rPr>
        <w:t>,</w:t>
      </w:r>
      <w:r>
        <w:rPr>
          <w:rFonts w:ascii="宋体" w:hAnsi="宋体" w:cs="宋体" w:hint="eastAsia"/>
        </w:rPr>
        <w:t>执行调整前的出口退税率</w:t>
      </w:r>
      <w:r>
        <w:rPr>
          <w:rFonts w:ascii="宋体" w:cs="宋体"/>
        </w:rPr>
        <w:t>,</w:t>
      </w:r>
      <w:r>
        <w:rPr>
          <w:rFonts w:ascii="宋体" w:hAnsi="宋体" w:cs="宋体" w:hint="eastAsia"/>
        </w:rPr>
        <w:t>在计算免抵退税时，适用税率低于出口退税率的，适用税率与出口退税率之差视为零参与免抵退税计算。</w:t>
      </w:r>
    </w:p>
    <w:p w:rsidR="000D1B88" w:rsidRDefault="000D1B88">
      <w:pPr>
        <w:spacing w:line="360" w:lineRule="auto"/>
        <w:rPr>
          <w:rFonts w:ascii="宋体" w:cs="Times New Roman"/>
        </w:rPr>
      </w:pPr>
      <w:r>
        <w:rPr>
          <w:rFonts w:ascii="宋体" w:hAnsi="宋体" w:cs="宋体" w:hint="eastAsia"/>
        </w:rPr>
        <w:t xml:space="preserve">　　出口退税率的执行时间及出口货物劳务、发生跨境应税行为的时间，按照以下规定执行：报关出口的货物劳务（保税区及经保税区出口除外），以海关出口报关单上注明的出口日期为准</w:t>
      </w:r>
      <w:r>
        <w:rPr>
          <w:rFonts w:ascii="宋体" w:hAnsi="宋体" w:cs="宋体"/>
        </w:rPr>
        <w:t>;</w:t>
      </w:r>
      <w:r>
        <w:rPr>
          <w:rFonts w:ascii="宋体" w:hAnsi="宋体" w:cs="宋体" w:hint="eastAsia"/>
        </w:rPr>
        <w:t>非报关出口的货物劳务、跨境应税行为，以出口发票或普通发票的开具时间为准</w:t>
      </w:r>
      <w:r>
        <w:rPr>
          <w:rFonts w:ascii="宋体" w:hAnsi="宋体" w:cs="宋体"/>
        </w:rPr>
        <w:t>;</w:t>
      </w:r>
      <w:r>
        <w:rPr>
          <w:rFonts w:ascii="宋体" w:hAnsi="宋体" w:cs="宋体" w:hint="eastAsia"/>
        </w:rPr>
        <w:t>保税区及经保税区出口的货物，以货物离境时海关出具的出境货物备案清单上注明的出口日期为准。</w:t>
      </w:r>
    </w:p>
    <w:p w:rsidR="000D1B88" w:rsidRDefault="000D1B88">
      <w:pPr>
        <w:spacing w:line="360" w:lineRule="auto"/>
        <w:rPr>
          <w:rFonts w:ascii="宋体" w:cs="Times New Roman"/>
        </w:rPr>
      </w:pPr>
      <w:r>
        <w:rPr>
          <w:rFonts w:ascii="宋体" w:hAnsi="宋体" w:cs="宋体" w:hint="eastAsia"/>
        </w:rPr>
        <w:t xml:space="preserve">　　四、适用</w:t>
      </w:r>
      <w:r>
        <w:rPr>
          <w:rFonts w:ascii="宋体" w:hAnsi="宋体" w:cs="宋体"/>
        </w:rPr>
        <w:t>13%</w:t>
      </w:r>
      <w:r>
        <w:rPr>
          <w:rFonts w:ascii="宋体" w:hAnsi="宋体" w:cs="宋体" w:hint="eastAsia"/>
        </w:rPr>
        <w:t>税率的境外旅客购物离境退税物品，退税率为</w:t>
      </w:r>
      <w:r>
        <w:rPr>
          <w:rFonts w:ascii="宋体" w:hAnsi="宋体" w:cs="宋体"/>
        </w:rPr>
        <w:t>11%</w:t>
      </w:r>
      <w:r>
        <w:rPr>
          <w:rFonts w:ascii="宋体" w:hAnsi="宋体" w:cs="宋体" w:hint="eastAsia"/>
        </w:rPr>
        <w:t>；适用</w:t>
      </w:r>
      <w:r>
        <w:rPr>
          <w:rFonts w:ascii="宋体" w:hAnsi="宋体" w:cs="宋体"/>
        </w:rPr>
        <w:t>9%</w:t>
      </w:r>
      <w:r>
        <w:rPr>
          <w:rFonts w:ascii="宋体" w:hAnsi="宋体" w:cs="宋体" w:hint="eastAsia"/>
        </w:rPr>
        <w:t>税率的境外旅客购物离境退税物品，退税率为</w:t>
      </w:r>
      <w:r>
        <w:rPr>
          <w:rFonts w:ascii="宋体" w:hAnsi="宋体" w:cs="宋体"/>
        </w:rPr>
        <w:t>8%</w:t>
      </w:r>
      <w:r>
        <w:rPr>
          <w:rFonts w:ascii="宋体" w:hAnsi="宋体" w:cs="宋体" w:hint="eastAsia"/>
        </w:rPr>
        <w:t>。</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2019</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30</w:t>
      </w:r>
      <w:r>
        <w:rPr>
          <w:rFonts w:ascii="宋体" w:hAnsi="宋体" w:cs="宋体" w:hint="eastAsia"/>
        </w:rPr>
        <w:t>日前，按调整前税率征收增值税的，执行调整前的退税率；按调整后税率征收增值税的，执行调整后的退税率。</w:t>
      </w:r>
    </w:p>
    <w:p w:rsidR="000D1B88" w:rsidRDefault="000D1B88">
      <w:pPr>
        <w:spacing w:line="360" w:lineRule="auto"/>
        <w:ind w:firstLine="420"/>
        <w:rPr>
          <w:rFonts w:ascii="宋体" w:cs="Times New Roman"/>
        </w:rPr>
      </w:pPr>
      <w:r>
        <w:rPr>
          <w:rFonts w:ascii="宋体" w:hAnsi="宋体" w:cs="宋体" w:hint="eastAsia"/>
        </w:rPr>
        <w:t>退税率的执行时间，以退税物品增值税普通发票的开具日期为准。</w:t>
      </w:r>
    </w:p>
    <w:p w:rsidR="000D1B88" w:rsidRDefault="000D1B88">
      <w:pPr>
        <w:spacing w:line="360" w:lineRule="auto"/>
        <w:ind w:firstLine="420"/>
        <w:rPr>
          <w:rFonts w:ascii="宋体" w:cs="Times New Roman"/>
        </w:rPr>
      </w:pPr>
      <w:r>
        <w:rPr>
          <w:rFonts w:ascii="宋体" w:hAnsi="宋体" w:cs="宋体" w:hint="eastAsia"/>
        </w:rPr>
        <w:t>九、本公告自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3</w:t>
      </w:r>
      <w:r>
        <w:rPr>
          <w:rFonts w:ascii="宋体" w:hAnsi="宋体" w:cs="宋体" w:hint="eastAsia"/>
          <w:kern w:val="0"/>
          <w:sz w:val="20"/>
          <w:szCs w:val="20"/>
        </w:rPr>
        <w:t>月</w:t>
      </w:r>
      <w:r>
        <w:rPr>
          <w:rFonts w:ascii="宋体" w:hAnsi="宋体" w:cs="宋体"/>
          <w:kern w:val="0"/>
          <w:sz w:val="20"/>
          <w:szCs w:val="20"/>
        </w:rPr>
        <w:t>2</w:t>
      </w:r>
      <w:r>
        <w:rPr>
          <w:rFonts w:ascii="宋体" w:cs="宋体"/>
          <w:kern w:val="0"/>
          <w:sz w:val="20"/>
          <w:szCs w:val="20"/>
        </w:rPr>
        <w:t>0</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税务总局</w:t>
      </w:r>
      <w:r>
        <w:rPr>
          <w:rFonts w:ascii="宋体" w:hAnsi="宋体" w:cs="宋体"/>
          <w:kern w:val="0"/>
          <w:sz w:val="20"/>
          <w:szCs w:val="20"/>
        </w:rPr>
        <w:t xml:space="preserve"> </w:t>
      </w:r>
      <w:r>
        <w:rPr>
          <w:rFonts w:ascii="宋体" w:hAnsi="宋体" w:cs="宋体" w:hint="eastAsia"/>
          <w:kern w:val="0"/>
          <w:sz w:val="20"/>
          <w:szCs w:val="20"/>
        </w:rPr>
        <w:t>海关总署关于深化增值税改革有关政策的公告》（财政部</w:t>
      </w:r>
      <w:r>
        <w:rPr>
          <w:rFonts w:ascii="宋体" w:hAnsi="宋体" w:cs="宋体"/>
          <w:kern w:val="0"/>
          <w:sz w:val="20"/>
          <w:szCs w:val="20"/>
        </w:rPr>
        <w:t xml:space="preserve"> </w:t>
      </w:r>
      <w:r>
        <w:rPr>
          <w:rFonts w:ascii="宋体" w:hAnsi="宋体" w:cs="宋体" w:hint="eastAsia"/>
          <w:kern w:val="0"/>
          <w:sz w:val="20"/>
          <w:szCs w:val="20"/>
        </w:rPr>
        <w:t>税务总局</w:t>
      </w:r>
      <w:r>
        <w:rPr>
          <w:rFonts w:ascii="宋体" w:hAnsi="宋体" w:cs="宋体"/>
          <w:kern w:val="0"/>
          <w:sz w:val="20"/>
          <w:szCs w:val="20"/>
        </w:rPr>
        <w:t xml:space="preserve"> </w:t>
      </w:r>
      <w:r>
        <w:rPr>
          <w:rFonts w:ascii="宋体" w:hAnsi="宋体" w:cs="宋体" w:hint="eastAsia"/>
          <w:kern w:val="0"/>
          <w:sz w:val="20"/>
          <w:szCs w:val="20"/>
        </w:rPr>
        <w:t>海关总署公告</w:t>
      </w:r>
      <w:r>
        <w:rPr>
          <w:rFonts w:ascii="宋体" w:hAnsi="宋体" w:cs="宋体"/>
          <w:kern w:val="0"/>
          <w:sz w:val="20"/>
          <w:szCs w:val="20"/>
        </w:rPr>
        <w:t>2019</w:t>
      </w:r>
      <w:r>
        <w:rPr>
          <w:rFonts w:ascii="宋体" w:hAnsi="宋体" w:cs="宋体" w:hint="eastAsia"/>
          <w:kern w:val="0"/>
          <w:sz w:val="20"/>
          <w:szCs w:val="20"/>
        </w:rPr>
        <w:t>年第</w:t>
      </w:r>
      <w:r>
        <w:rPr>
          <w:rFonts w:ascii="宋体" w:hAnsi="宋体" w:cs="宋体"/>
          <w:kern w:val="0"/>
          <w:sz w:val="20"/>
          <w:szCs w:val="20"/>
        </w:rPr>
        <w:t>39</w:t>
      </w:r>
      <w:r>
        <w:rPr>
          <w:rFonts w:ascii="宋体" w:hAnsi="宋体" w:cs="宋体" w:hint="eastAsia"/>
          <w:kern w:val="0"/>
          <w:sz w:val="20"/>
          <w:szCs w:val="20"/>
        </w:rPr>
        <w:t>号）</w:t>
      </w:r>
    </w:p>
    <w:p w:rsidR="000D1B88" w:rsidRDefault="000D1B88" w:rsidP="002C136E">
      <w:pPr>
        <w:widowControl/>
        <w:shd w:val="clear" w:color="auto" w:fill="FFFFFF"/>
        <w:spacing w:line="360" w:lineRule="auto"/>
        <w:ind w:leftChars="1620" w:left="31680" w:firstLineChars="202" w:firstLine="31680"/>
        <w:jc w:val="left"/>
        <w:rPr>
          <w:rFonts w:ascii="宋体" w:cs="Times New Roman"/>
          <w:color w:val="FF0000"/>
          <w:kern w:val="0"/>
          <w:sz w:val="20"/>
          <w:szCs w:val="20"/>
        </w:rPr>
      </w:pPr>
    </w:p>
    <w:p w:rsidR="000D1B88" w:rsidRDefault="000D1B88" w:rsidP="00EE28AF">
      <w:pPr>
        <w:pStyle w:val="Heading3"/>
        <w:rPr>
          <w:rFonts w:cs="Times New Roman"/>
        </w:rPr>
      </w:pPr>
      <w:bookmarkStart w:id="20" w:name="_Toc34638363"/>
      <w:bookmarkStart w:id="21" w:name="_Toc71527815"/>
      <w:r>
        <w:t>2</w:t>
      </w:r>
      <w:r>
        <w:rPr>
          <w:rFonts w:cs="宋体" w:hint="eastAsia"/>
        </w:rPr>
        <w:t>、</w:t>
      </w:r>
      <w:bookmarkEnd w:id="20"/>
      <w:r>
        <w:rPr>
          <w:rFonts w:cs="宋体" w:hint="eastAsia"/>
        </w:rPr>
        <w:t>允许不动产进项税额一次抵扣</w:t>
      </w:r>
      <w:bookmarkEnd w:id="21"/>
    </w:p>
    <w:p w:rsidR="000D1B88" w:rsidRDefault="000D1B88" w:rsidP="002C136E">
      <w:pPr>
        <w:spacing w:line="360" w:lineRule="auto"/>
        <w:ind w:firstLineChars="200" w:firstLine="31680"/>
        <w:rPr>
          <w:rFonts w:ascii="宋体" w:cs="Times New Roman"/>
        </w:rPr>
      </w:pPr>
      <w:r>
        <w:rPr>
          <w:rFonts w:ascii="宋体" w:cs="宋体" w:hint="eastAsia"/>
        </w:rPr>
        <w:t>◆</w:t>
      </w:r>
      <w:r>
        <w:rPr>
          <w:rFonts w:ascii="宋体" w:hAnsi="宋体" w:cs="宋体"/>
        </w:rPr>
        <w:t xml:space="preserve"> </w:t>
      </w:r>
      <w:r>
        <w:rPr>
          <w:rFonts w:ascii="宋体" w:hAnsi="宋体" w:cs="宋体" w:hint="eastAsia"/>
        </w:rPr>
        <w:t>五、自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日起，《营业税改征增值税试点有关事项的规定》（财税〔</w:t>
      </w:r>
      <w:r>
        <w:rPr>
          <w:rFonts w:ascii="宋体" w:hAnsi="宋体" w:cs="宋体"/>
        </w:rPr>
        <w:t>2016</w:t>
      </w:r>
      <w:r>
        <w:rPr>
          <w:rFonts w:ascii="宋体" w:hAnsi="宋体" w:cs="宋体" w:hint="eastAsia"/>
        </w:rPr>
        <w:t>〕</w:t>
      </w:r>
      <w:r>
        <w:rPr>
          <w:rFonts w:ascii="宋体" w:hAnsi="宋体" w:cs="宋体"/>
        </w:rPr>
        <w:t>36</w:t>
      </w:r>
      <w:r>
        <w:rPr>
          <w:rFonts w:ascii="宋体" w:hAnsi="宋体" w:cs="宋体" w:hint="eastAsia"/>
        </w:rPr>
        <w:t>号印发）第一条第（四）项第</w:t>
      </w:r>
      <w:r>
        <w:rPr>
          <w:rFonts w:ascii="宋体" w:hAnsi="宋体" w:cs="宋体"/>
        </w:rPr>
        <w:t>1</w:t>
      </w:r>
      <w:r>
        <w:rPr>
          <w:rFonts w:ascii="宋体" w:hAnsi="宋体" w:cs="宋体" w:hint="eastAsia"/>
        </w:rPr>
        <w:t>点、第二条第（一）项第</w:t>
      </w:r>
      <w:r>
        <w:rPr>
          <w:rFonts w:ascii="宋体" w:hAnsi="宋体" w:cs="宋体"/>
        </w:rPr>
        <w:t>1</w:t>
      </w:r>
      <w:r>
        <w:rPr>
          <w:rFonts w:ascii="宋体" w:hAnsi="宋体" w:cs="宋体" w:hint="eastAsia"/>
        </w:rPr>
        <w:t>点停止执行，纳税人取得不动产或者不动产在建工程的进项税额不再分</w:t>
      </w:r>
      <w:r>
        <w:rPr>
          <w:rFonts w:ascii="宋体" w:hAnsi="宋体" w:cs="宋体"/>
        </w:rPr>
        <w:t>2</w:t>
      </w:r>
      <w:r>
        <w:rPr>
          <w:rFonts w:ascii="宋体" w:hAnsi="宋体" w:cs="宋体" w:hint="eastAsia"/>
        </w:rPr>
        <w:t>年抵扣。此前按照上述规定尚未抵扣完毕的待抵扣进项税额，可自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月税款所属期起从销项税额中抵扣。</w:t>
      </w:r>
    </w:p>
    <w:p w:rsidR="000D1B88"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3</w:t>
      </w:r>
      <w:r>
        <w:rPr>
          <w:rFonts w:ascii="宋体" w:hAnsi="宋体" w:cs="宋体" w:hint="eastAsia"/>
          <w:kern w:val="0"/>
          <w:sz w:val="20"/>
          <w:szCs w:val="20"/>
        </w:rPr>
        <w:t>月</w:t>
      </w:r>
      <w:r>
        <w:rPr>
          <w:rFonts w:ascii="宋体" w:hAnsi="宋体" w:cs="宋体"/>
          <w:kern w:val="0"/>
          <w:sz w:val="20"/>
          <w:szCs w:val="20"/>
        </w:rPr>
        <w:t>2</w:t>
      </w:r>
      <w:r>
        <w:rPr>
          <w:rFonts w:ascii="宋体" w:cs="宋体"/>
          <w:kern w:val="0"/>
          <w:sz w:val="20"/>
          <w:szCs w:val="20"/>
        </w:rPr>
        <w:t>0</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税务总局</w:t>
      </w:r>
      <w:r>
        <w:rPr>
          <w:rFonts w:ascii="宋体" w:hAnsi="宋体" w:cs="宋体"/>
          <w:kern w:val="0"/>
          <w:sz w:val="20"/>
          <w:szCs w:val="20"/>
        </w:rPr>
        <w:t xml:space="preserve"> </w:t>
      </w:r>
      <w:r>
        <w:rPr>
          <w:rFonts w:ascii="宋体" w:hAnsi="宋体" w:cs="宋体" w:hint="eastAsia"/>
          <w:kern w:val="0"/>
          <w:sz w:val="20"/>
          <w:szCs w:val="20"/>
        </w:rPr>
        <w:t>海关总署关于深化增值税改革有关政策的公告》（财政部</w:t>
      </w:r>
      <w:r>
        <w:rPr>
          <w:rFonts w:ascii="宋体" w:hAnsi="宋体" w:cs="宋体"/>
          <w:kern w:val="0"/>
          <w:sz w:val="20"/>
          <w:szCs w:val="20"/>
        </w:rPr>
        <w:t xml:space="preserve"> </w:t>
      </w:r>
      <w:r>
        <w:rPr>
          <w:rFonts w:ascii="宋体" w:hAnsi="宋体" w:cs="宋体" w:hint="eastAsia"/>
          <w:kern w:val="0"/>
          <w:sz w:val="20"/>
          <w:szCs w:val="20"/>
        </w:rPr>
        <w:t>税务总局</w:t>
      </w:r>
      <w:r>
        <w:rPr>
          <w:rFonts w:ascii="宋体" w:hAnsi="宋体" w:cs="宋体"/>
          <w:kern w:val="0"/>
          <w:sz w:val="20"/>
          <w:szCs w:val="20"/>
        </w:rPr>
        <w:t xml:space="preserve"> </w:t>
      </w:r>
      <w:r>
        <w:rPr>
          <w:rFonts w:ascii="宋体" w:hAnsi="宋体" w:cs="宋体" w:hint="eastAsia"/>
          <w:kern w:val="0"/>
          <w:sz w:val="20"/>
          <w:szCs w:val="20"/>
        </w:rPr>
        <w:t>海关总署公告</w:t>
      </w:r>
      <w:r>
        <w:rPr>
          <w:rFonts w:ascii="宋体" w:hAnsi="宋体" w:cs="宋体"/>
          <w:kern w:val="0"/>
          <w:sz w:val="20"/>
          <w:szCs w:val="20"/>
        </w:rPr>
        <w:t>2019</w:t>
      </w:r>
      <w:r>
        <w:rPr>
          <w:rFonts w:ascii="宋体" w:hAnsi="宋体" w:cs="宋体" w:hint="eastAsia"/>
          <w:kern w:val="0"/>
          <w:sz w:val="20"/>
          <w:szCs w:val="20"/>
        </w:rPr>
        <w:t>年第</w:t>
      </w:r>
      <w:r>
        <w:rPr>
          <w:rFonts w:ascii="宋体" w:hAnsi="宋体" w:cs="宋体"/>
          <w:kern w:val="0"/>
          <w:sz w:val="20"/>
          <w:szCs w:val="20"/>
        </w:rPr>
        <w:t>39</w:t>
      </w:r>
      <w:r>
        <w:rPr>
          <w:rFonts w:ascii="宋体" w:hAnsi="宋体" w:cs="宋体" w:hint="eastAsia"/>
          <w:kern w:val="0"/>
          <w:sz w:val="20"/>
          <w:szCs w:val="20"/>
        </w:rPr>
        <w:t>号）</w:t>
      </w:r>
    </w:p>
    <w:p w:rsidR="000D1B88" w:rsidRDefault="000D1B88" w:rsidP="00C2507E">
      <w:pPr>
        <w:widowControl/>
        <w:shd w:val="clear" w:color="auto" w:fill="FFFFFF"/>
        <w:spacing w:line="360" w:lineRule="auto"/>
        <w:rPr>
          <w:rFonts w:ascii="宋体" w:cs="Times New Roman"/>
          <w:kern w:val="0"/>
          <w:sz w:val="20"/>
          <w:szCs w:val="20"/>
        </w:rPr>
      </w:pPr>
    </w:p>
    <w:p w:rsidR="000D1B88" w:rsidRDefault="000D1B88" w:rsidP="00EE28AF">
      <w:pPr>
        <w:pStyle w:val="Heading3"/>
        <w:rPr>
          <w:rFonts w:cs="Times New Roman"/>
        </w:rPr>
      </w:pPr>
      <w:bookmarkStart w:id="22" w:name="_Toc34638364"/>
      <w:bookmarkStart w:id="23" w:name="_Toc71527816"/>
      <w:r>
        <w:t>3</w:t>
      </w:r>
      <w:r>
        <w:rPr>
          <w:rFonts w:cs="宋体" w:hint="eastAsia"/>
        </w:rPr>
        <w:t>、</w:t>
      </w:r>
      <w:bookmarkEnd w:id="22"/>
      <w:r>
        <w:rPr>
          <w:rFonts w:cs="宋体" w:hint="eastAsia"/>
        </w:rPr>
        <w:t>扩大进项税额抵扣范围</w:t>
      </w:r>
      <w:bookmarkEnd w:id="23"/>
    </w:p>
    <w:p w:rsidR="000D1B88" w:rsidRDefault="000D1B88" w:rsidP="002C136E">
      <w:pPr>
        <w:spacing w:line="360" w:lineRule="auto"/>
        <w:ind w:firstLineChars="200" w:firstLine="31680"/>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六、纳税人购进国内旅客运输服务，其进项税额允许从销项税额中抵扣。</w:t>
      </w:r>
    </w:p>
    <w:p w:rsidR="000D1B88" w:rsidRDefault="000D1B88">
      <w:pPr>
        <w:spacing w:line="360" w:lineRule="auto"/>
        <w:rPr>
          <w:rFonts w:ascii="宋体" w:cs="Times New Roman"/>
        </w:rPr>
      </w:pPr>
      <w:r>
        <w:rPr>
          <w:rFonts w:ascii="宋体" w:hAnsi="宋体" w:cs="宋体" w:hint="eastAsia"/>
        </w:rPr>
        <w:t xml:space="preserve">　　（一）纳税人未取得增值税专用发票的，暂按照以下规定确定进项税额：</w:t>
      </w:r>
    </w:p>
    <w:p w:rsidR="000D1B88" w:rsidRDefault="000D1B88">
      <w:pPr>
        <w:spacing w:line="360" w:lineRule="auto"/>
        <w:rPr>
          <w:rFonts w:ascii="宋体" w:cs="Times New Roman"/>
        </w:rPr>
      </w:pPr>
      <w:r>
        <w:rPr>
          <w:rFonts w:ascii="宋体" w:hAnsi="宋体" w:cs="宋体"/>
        </w:rPr>
        <w:t>1.</w:t>
      </w:r>
      <w:r>
        <w:rPr>
          <w:rFonts w:ascii="宋体" w:hAnsi="宋体" w:cs="宋体" w:hint="eastAsia"/>
        </w:rPr>
        <w:t>取得增值税电子普通发票的，为发票上注明的税额；</w:t>
      </w:r>
    </w:p>
    <w:p w:rsidR="000D1B88" w:rsidRDefault="000D1B88">
      <w:pPr>
        <w:spacing w:line="360" w:lineRule="auto"/>
        <w:rPr>
          <w:rFonts w:ascii="宋体" w:cs="Times New Roman"/>
        </w:rPr>
      </w:pPr>
      <w:r>
        <w:rPr>
          <w:rFonts w:ascii="宋体" w:hAnsi="宋体" w:cs="宋体"/>
        </w:rPr>
        <w:t>2.</w:t>
      </w:r>
      <w:r>
        <w:rPr>
          <w:rFonts w:ascii="宋体" w:hAnsi="宋体" w:cs="宋体" w:hint="eastAsia"/>
        </w:rPr>
        <w:t>取得注明旅客身份信息的航空运输电子客票行程单的，为按照下列公式计算进项税额：</w:t>
      </w:r>
    </w:p>
    <w:p w:rsidR="000D1B88" w:rsidRDefault="000D1B88">
      <w:pPr>
        <w:spacing w:line="360" w:lineRule="auto"/>
        <w:rPr>
          <w:rFonts w:ascii="宋体" w:cs="Times New Roman"/>
        </w:rPr>
      </w:pPr>
      <w:r>
        <w:rPr>
          <w:rFonts w:ascii="宋体" w:hAnsi="宋体" w:cs="宋体" w:hint="eastAsia"/>
        </w:rPr>
        <w:t>航空旅客运输进项税额</w:t>
      </w:r>
      <w:r>
        <w:rPr>
          <w:rFonts w:ascii="宋体" w:hAnsi="宋体" w:cs="宋体"/>
        </w:rPr>
        <w:t>=</w:t>
      </w:r>
      <w:r>
        <w:rPr>
          <w:rFonts w:ascii="宋体" w:hAnsi="宋体" w:cs="宋体" w:hint="eastAsia"/>
        </w:rPr>
        <w:t>（票价</w:t>
      </w:r>
      <w:r>
        <w:rPr>
          <w:rFonts w:ascii="宋体" w:hAnsi="宋体" w:cs="宋体"/>
        </w:rPr>
        <w:t>+</w:t>
      </w:r>
      <w:r>
        <w:rPr>
          <w:rFonts w:ascii="宋体" w:hAnsi="宋体" w:cs="宋体" w:hint="eastAsia"/>
        </w:rPr>
        <w:t>燃油附加费）÷（</w:t>
      </w:r>
      <w:r>
        <w:rPr>
          <w:rFonts w:ascii="宋体" w:hAnsi="宋体" w:cs="宋体"/>
        </w:rPr>
        <w:t>1+9%</w:t>
      </w:r>
      <w:r>
        <w:rPr>
          <w:rFonts w:ascii="宋体" w:hAnsi="宋体" w:cs="宋体" w:hint="eastAsia"/>
        </w:rPr>
        <w:t>）×</w:t>
      </w:r>
      <w:r>
        <w:rPr>
          <w:rFonts w:ascii="宋体" w:hAnsi="宋体" w:cs="宋体"/>
        </w:rPr>
        <w:t>9%</w:t>
      </w:r>
    </w:p>
    <w:p w:rsidR="000D1B88" w:rsidRDefault="000D1B88">
      <w:pPr>
        <w:spacing w:line="360" w:lineRule="auto"/>
        <w:rPr>
          <w:rFonts w:ascii="宋体" w:cs="Times New Roman"/>
        </w:rPr>
      </w:pPr>
      <w:r>
        <w:rPr>
          <w:rFonts w:ascii="宋体" w:hAnsi="宋体" w:cs="宋体"/>
        </w:rPr>
        <w:t>3.</w:t>
      </w:r>
      <w:r>
        <w:rPr>
          <w:rFonts w:ascii="宋体" w:hAnsi="宋体" w:cs="宋体" w:hint="eastAsia"/>
        </w:rPr>
        <w:t>取得注明旅客身份信息的铁路车票的，为按照下列公式计算的进项税额：</w:t>
      </w:r>
    </w:p>
    <w:p w:rsidR="000D1B88" w:rsidRDefault="000D1B88">
      <w:pPr>
        <w:spacing w:line="360" w:lineRule="auto"/>
        <w:rPr>
          <w:rFonts w:ascii="宋体" w:cs="Times New Roman"/>
        </w:rPr>
      </w:pPr>
      <w:r>
        <w:rPr>
          <w:rFonts w:ascii="宋体" w:hAnsi="宋体" w:cs="宋体" w:hint="eastAsia"/>
        </w:rPr>
        <w:t>铁路旅客运输进项税额</w:t>
      </w:r>
      <w:r>
        <w:rPr>
          <w:rFonts w:ascii="宋体" w:hAnsi="宋体" w:cs="宋体"/>
        </w:rPr>
        <w:t>=</w:t>
      </w:r>
      <w:r>
        <w:rPr>
          <w:rFonts w:ascii="宋体" w:hAnsi="宋体" w:cs="宋体" w:hint="eastAsia"/>
        </w:rPr>
        <w:t>票面金额÷（</w:t>
      </w:r>
      <w:r>
        <w:rPr>
          <w:rFonts w:ascii="宋体" w:hAnsi="宋体" w:cs="宋体"/>
        </w:rPr>
        <w:t>1+9%</w:t>
      </w:r>
      <w:r>
        <w:rPr>
          <w:rFonts w:ascii="宋体" w:hAnsi="宋体" w:cs="宋体" w:hint="eastAsia"/>
        </w:rPr>
        <w:t>）×</w:t>
      </w:r>
      <w:r>
        <w:rPr>
          <w:rFonts w:ascii="宋体" w:hAnsi="宋体" w:cs="宋体"/>
        </w:rPr>
        <w:t>9%</w:t>
      </w:r>
    </w:p>
    <w:p w:rsidR="000D1B88" w:rsidRDefault="000D1B88">
      <w:pPr>
        <w:spacing w:line="360" w:lineRule="auto"/>
        <w:rPr>
          <w:rFonts w:ascii="宋体" w:cs="Times New Roman"/>
        </w:rPr>
      </w:pPr>
      <w:r>
        <w:rPr>
          <w:rFonts w:ascii="宋体" w:hAnsi="宋体" w:cs="宋体"/>
        </w:rPr>
        <w:t>4.</w:t>
      </w:r>
      <w:r>
        <w:rPr>
          <w:rFonts w:ascii="宋体" w:hAnsi="宋体" w:cs="宋体" w:hint="eastAsia"/>
        </w:rPr>
        <w:t>取得注明旅客身份信息的公路、水路等其他客票的，按照下列公式计算进项税额：</w:t>
      </w:r>
    </w:p>
    <w:p w:rsidR="000D1B88" w:rsidRDefault="000D1B88">
      <w:pPr>
        <w:spacing w:line="360" w:lineRule="auto"/>
        <w:rPr>
          <w:rFonts w:ascii="宋体" w:cs="Times New Roman"/>
        </w:rPr>
      </w:pPr>
      <w:r>
        <w:rPr>
          <w:rFonts w:ascii="宋体" w:hAnsi="宋体" w:cs="宋体" w:hint="eastAsia"/>
        </w:rPr>
        <w:t>公路、水路等其他旅客运输进项税额</w:t>
      </w:r>
      <w:r>
        <w:rPr>
          <w:rFonts w:ascii="宋体" w:hAnsi="宋体" w:cs="宋体"/>
        </w:rPr>
        <w:t>=</w:t>
      </w:r>
      <w:r>
        <w:rPr>
          <w:rFonts w:ascii="宋体" w:hAnsi="宋体" w:cs="宋体" w:hint="eastAsia"/>
        </w:rPr>
        <w:t>票面金额÷（</w:t>
      </w:r>
      <w:r>
        <w:rPr>
          <w:rFonts w:ascii="宋体" w:hAnsi="宋体" w:cs="宋体"/>
        </w:rPr>
        <w:t>1+3%</w:t>
      </w:r>
      <w:r>
        <w:rPr>
          <w:rFonts w:ascii="宋体" w:hAnsi="宋体" w:cs="宋体" w:hint="eastAsia"/>
        </w:rPr>
        <w:t>）×</w:t>
      </w:r>
      <w:r>
        <w:rPr>
          <w:rFonts w:ascii="宋体" w:hAnsi="宋体" w:cs="宋体"/>
        </w:rPr>
        <w:t>3%</w:t>
      </w:r>
    </w:p>
    <w:p w:rsidR="000D1B88" w:rsidRDefault="000D1B88" w:rsidP="00C2507E">
      <w:pPr>
        <w:spacing w:line="360" w:lineRule="auto"/>
        <w:ind w:firstLine="426"/>
        <w:rPr>
          <w:rFonts w:ascii="宋体" w:cs="Times New Roman"/>
        </w:rPr>
      </w:pPr>
      <w:r>
        <w:rPr>
          <w:rFonts w:ascii="宋体" w:hAnsi="宋体" w:cs="宋体" w:hint="eastAsia"/>
        </w:rPr>
        <w:t>（二）《营业税改征增值税试点实施办法》（财税〔</w:t>
      </w:r>
      <w:r>
        <w:rPr>
          <w:rFonts w:ascii="宋体" w:hAnsi="宋体" w:cs="宋体"/>
        </w:rPr>
        <w:t>2016</w:t>
      </w:r>
      <w:r>
        <w:rPr>
          <w:rFonts w:ascii="宋体" w:hAnsi="宋体" w:cs="宋体" w:hint="eastAsia"/>
        </w:rPr>
        <w:t>〕</w:t>
      </w:r>
      <w:r>
        <w:rPr>
          <w:rFonts w:ascii="宋体" w:hAnsi="宋体" w:cs="宋体"/>
        </w:rPr>
        <w:t>36</w:t>
      </w:r>
      <w:r>
        <w:rPr>
          <w:rFonts w:ascii="宋体" w:hAnsi="宋体" w:cs="宋体" w:hint="eastAsia"/>
        </w:rPr>
        <w:t>号印发）第二十七条第（六）项和《营业税改征增值税试点有关事项的规定》（财税〔</w:t>
      </w:r>
      <w:r>
        <w:rPr>
          <w:rFonts w:ascii="宋体" w:hAnsi="宋体" w:cs="宋体"/>
        </w:rPr>
        <w:t>2016</w:t>
      </w:r>
      <w:r>
        <w:rPr>
          <w:rFonts w:ascii="宋体" w:hAnsi="宋体" w:cs="宋体" w:hint="eastAsia"/>
        </w:rPr>
        <w:t>〕</w:t>
      </w:r>
      <w:r>
        <w:rPr>
          <w:rFonts w:ascii="宋体" w:hAnsi="宋体" w:cs="宋体"/>
        </w:rPr>
        <w:t>36</w:t>
      </w:r>
      <w:r>
        <w:rPr>
          <w:rFonts w:ascii="宋体" w:hAnsi="宋体" w:cs="宋体" w:hint="eastAsia"/>
        </w:rPr>
        <w:t>号印发）第二条第（一）项第</w:t>
      </w:r>
      <w:r>
        <w:rPr>
          <w:rFonts w:ascii="宋体" w:hAnsi="宋体" w:cs="宋体"/>
        </w:rPr>
        <w:t>5</w:t>
      </w:r>
      <w:r>
        <w:rPr>
          <w:rFonts w:ascii="宋体" w:hAnsi="宋体" w:cs="宋体" w:hint="eastAsia"/>
        </w:rPr>
        <w:t>点中“购进的旅客运输服务、贷款服务、餐饮服务、居民日常服务和娱乐服务”修改为“购进的贷款服务、餐饮服务、居民日常服务和娱乐服务”。</w:t>
      </w:r>
    </w:p>
    <w:p w:rsidR="000D1B88" w:rsidRDefault="000D1B88">
      <w:pPr>
        <w:spacing w:line="360" w:lineRule="auto"/>
        <w:ind w:firstLine="420"/>
        <w:rPr>
          <w:rFonts w:ascii="宋体" w:cs="Times New Roman"/>
        </w:rPr>
      </w:pPr>
      <w:r>
        <w:rPr>
          <w:rFonts w:ascii="宋体" w:hAnsi="宋体" w:cs="宋体" w:hint="eastAsia"/>
        </w:rPr>
        <w:t>九、本公告自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w:t>
      </w:r>
      <w:r>
        <w:rPr>
          <w:rFonts w:ascii="宋体" w:cs="宋体"/>
          <w:kern w:val="0"/>
          <w:sz w:val="20"/>
          <w:szCs w:val="20"/>
        </w:rPr>
        <w:t>0</w:t>
      </w:r>
      <w:r>
        <w:rPr>
          <w:rFonts w:ascii="宋体" w:hAnsi="宋体" w:cs="宋体"/>
          <w:kern w:val="0"/>
          <w:sz w:val="20"/>
          <w:szCs w:val="20"/>
        </w:rPr>
        <w:t>19</w:t>
      </w:r>
      <w:r>
        <w:rPr>
          <w:rFonts w:ascii="宋体" w:hAnsi="宋体" w:cs="宋体" w:hint="eastAsia"/>
          <w:kern w:val="0"/>
          <w:sz w:val="20"/>
          <w:szCs w:val="20"/>
        </w:rPr>
        <w:t>年</w:t>
      </w:r>
      <w:r>
        <w:rPr>
          <w:rFonts w:ascii="宋体" w:hAnsi="宋体" w:cs="宋体"/>
          <w:kern w:val="0"/>
          <w:sz w:val="20"/>
          <w:szCs w:val="20"/>
        </w:rPr>
        <w:t>3</w:t>
      </w:r>
      <w:r>
        <w:rPr>
          <w:rFonts w:ascii="宋体" w:hAnsi="宋体" w:cs="宋体" w:hint="eastAsia"/>
          <w:kern w:val="0"/>
          <w:sz w:val="20"/>
          <w:szCs w:val="20"/>
        </w:rPr>
        <w:t>月</w:t>
      </w:r>
      <w:r>
        <w:rPr>
          <w:rFonts w:ascii="宋体" w:hAnsi="宋体" w:cs="宋体"/>
          <w:kern w:val="0"/>
          <w:sz w:val="20"/>
          <w:szCs w:val="20"/>
        </w:rPr>
        <w:t>2</w:t>
      </w:r>
      <w:r>
        <w:rPr>
          <w:rFonts w:ascii="宋体" w:cs="宋体"/>
          <w:kern w:val="0"/>
          <w:sz w:val="20"/>
          <w:szCs w:val="20"/>
        </w:rPr>
        <w:t>0</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税务总局</w:t>
      </w:r>
      <w:r>
        <w:rPr>
          <w:rFonts w:ascii="宋体" w:hAnsi="宋体" w:cs="宋体"/>
          <w:kern w:val="0"/>
          <w:sz w:val="20"/>
          <w:szCs w:val="20"/>
        </w:rPr>
        <w:t xml:space="preserve"> </w:t>
      </w:r>
      <w:r>
        <w:rPr>
          <w:rFonts w:ascii="宋体" w:hAnsi="宋体" w:cs="宋体" w:hint="eastAsia"/>
          <w:kern w:val="0"/>
          <w:sz w:val="20"/>
          <w:szCs w:val="20"/>
        </w:rPr>
        <w:t>海关总署关于深化增值税改革有关政策的公告》（财政部</w:t>
      </w:r>
      <w:r>
        <w:rPr>
          <w:rFonts w:ascii="宋体" w:hAnsi="宋体" w:cs="宋体"/>
          <w:kern w:val="0"/>
          <w:sz w:val="20"/>
          <w:szCs w:val="20"/>
        </w:rPr>
        <w:t xml:space="preserve"> </w:t>
      </w:r>
      <w:r>
        <w:rPr>
          <w:rFonts w:ascii="宋体" w:hAnsi="宋体" w:cs="宋体" w:hint="eastAsia"/>
          <w:kern w:val="0"/>
          <w:sz w:val="20"/>
          <w:szCs w:val="20"/>
        </w:rPr>
        <w:t>税务总局</w:t>
      </w:r>
      <w:r>
        <w:rPr>
          <w:rFonts w:ascii="宋体" w:hAnsi="宋体" w:cs="宋体"/>
          <w:kern w:val="0"/>
          <w:sz w:val="20"/>
          <w:szCs w:val="20"/>
        </w:rPr>
        <w:t xml:space="preserve"> </w:t>
      </w:r>
      <w:r>
        <w:rPr>
          <w:rFonts w:ascii="宋体" w:hAnsi="宋体" w:cs="宋体" w:hint="eastAsia"/>
          <w:kern w:val="0"/>
          <w:sz w:val="20"/>
          <w:szCs w:val="20"/>
        </w:rPr>
        <w:t>海关总署公告</w:t>
      </w:r>
      <w:r>
        <w:rPr>
          <w:rFonts w:ascii="宋体" w:hAnsi="宋体" w:cs="宋体"/>
          <w:kern w:val="0"/>
          <w:sz w:val="20"/>
          <w:szCs w:val="20"/>
        </w:rPr>
        <w:t>2019</w:t>
      </w:r>
      <w:r>
        <w:rPr>
          <w:rFonts w:ascii="宋体" w:hAnsi="宋体" w:cs="宋体" w:hint="eastAsia"/>
          <w:kern w:val="0"/>
          <w:sz w:val="20"/>
          <w:szCs w:val="20"/>
        </w:rPr>
        <w:t>年第</w:t>
      </w:r>
      <w:r>
        <w:rPr>
          <w:rFonts w:ascii="宋体" w:hAnsi="宋体" w:cs="宋体"/>
          <w:kern w:val="0"/>
          <w:sz w:val="20"/>
          <w:szCs w:val="20"/>
        </w:rPr>
        <w:t>39</w:t>
      </w:r>
      <w:r>
        <w:rPr>
          <w:rFonts w:ascii="宋体" w:hAnsi="宋体" w:cs="宋体" w:hint="eastAsia"/>
          <w:kern w:val="0"/>
          <w:sz w:val="20"/>
          <w:szCs w:val="20"/>
        </w:rPr>
        <w:t>号）</w:t>
      </w:r>
    </w:p>
    <w:p w:rsidR="000D1B88" w:rsidRDefault="000D1B88" w:rsidP="00EE28AF">
      <w:pPr>
        <w:pStyle w:val="Heading3"/>
        <w:rPr>
          <w:rFonts w:cs="Times New Roman"/>
        </w:rPr>
      </w:pPr>
      <w:bookmarkStart w:id="24" w:name="_Toc34638365"/>
      <w:bookmarkStart w:id="25" w:name="_Toc71527817"/>
      <w:r>
        <w:t>4</w:t>
      </w:r>
      <w:r>
        <w:rPr>
          <w:rFonts w:cs="宋体" w:hint="eastAsia"/>
        </w:rPr>
        <w:t>、实施进项税额加计抵减</w:t>
      </w:r>
      <w:bookmarkEnd w:id="24"/>
      <w:bookmarkEnd w:id="25"/>
    </w:p>
    <w:p w:rsidR="000D1B88" w:rsidRDefault="000D1B88" w:rsidP="002C136E">
      <w:pPr>
        <w:spacing w:line="360" w:lineRule="auto"/>
        <w:ind w:firstLineChars="200" w:firstLine="31680"/>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七、自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日，允许生产、生活性服务业纳税人按照当期可抵扣进项税额加计</w:t>
      </w:r>
      <w:r>
        <w:rPr>
          <w:rFonts w:ascii="宋体" w:hAnsi="宋体" w:cs="宋体"/>
        </w:rPr>
        <w:t>10%</w:t>
      </w:r>
      <w:r>
        <w:rPr>
          <w:rFonts w:ascii="宋体" w:hAnsi="宋体" w:cs="宋体" w:hint="eastAsia"/>
        </w:rPr>
        <w:t>，抵减应纳税额（以下称加计抵减政策）。</w:t>
      </w:r>
    </w:p>
    <w:p w:rsidR="000D1B88" w:rsidRDefault="000D1B88">
      <w:pPr>
        <w:spacing w:line="360" w:lineRule="auto"/>
        <w:rPr>
          <w:rFonts w:ascii="宋体" w:cs="Times New Roman"/>
        </w:rPr>
      </w:pPr>
      <w:r>
        <w:rPr>
          <w:rFonts w:ascii="宋体" w:hAnsi="宋体" w:cs="宋体" w:hint="eastAsia"/>
        </w:rPr>
        <w:t xml:space="preserve">　　（一）本公告所称生产、生活性服务业纳税人，是指提供邮政服务、电信服务、现代服务、生活服务（以下称四项服务）取得的销售额占全部销售额的比重超过</w:t>
      </w:r>
      <w:r>
        <w:rPr>
          <w:rFonts w:ascii="宋体" w:hAnsi="宋体" w:cs="宋体"/>
        </w:rPr>
        <w:t>50%</w:t>
      </w:r>
      <w:r>
        <w:rPr>
          <w:rFonts w:ascii="宋体" w:hAnsi="宋体" w:cs="宋体" w:hint="eastAsia"/>
        </w:rPr>
        <w:t>的纳税人。四项服务的具体范围按照《销售服务、无形资产、不动产注释》（财税〔</w:t>
      </w:r>
      <w:r>
        <w:rPr>
          <w:rFonts w:ascii="宋体" w:hAnsi="宋体" w:cs="宋体"/>
        </w:rPr>
        <w:t>2016</w:t>
      </w:r>
      <w:r>
        <w:rPr>
          <w:rFonts w:ascii="宋体" w:hAnsi="宋体" w:cs="宋体" w:hint="eastAsia"/>
        </w:rPr>
        <w:t>〕</w:t>
      </w:r>
      <w:r>
        <w:rPr>
          <w:rFonts w:ascii="宋体" w:hAnsi="宋体" w:cs="宋体"/>
        </w:rPr>
        <w:t>36</w:t>
      </w:r>
      <w:r>
        <w:rPr>
          <w:rFonts w:ascii="宋体" w:hAnsi="宋体" w:cs="宋体" w:hint="eastAsia"/>
        </w:rPr>
        <w:t>号印发）执行。</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31</w:t>
      </w:r>
      <w:r>
        <w:rPr>
          <w:rFonts w:ascii="宋体" w:hAnsi="宋体" w:cs="宋体" w:hint="eastAsia"/>
        </w:rPr>
        <w:t>日前设立的纳税人，自</w:t>
      </w:r>
      <w:r>
        <w:rPr>
          <w:rFonts w:ascii="宋体" w:hAnsi="宋体" w:cs="宋体"/>
        </w:rPr>
        <w:t>2018</w:t>
      </w:r>
      <w:r>
        <w:rPr>
          <w:rFonts w:ascii="宋体" w:hAnsi="宋体" w:cs="宋体" w:hint="eastAsia"/>
        </w:rPr>
        <w:t>年</w:t>
      </w:r>
      <w:r>
        <w:rPr>
          <w:rFonts w:ascii="宋体" w:hAnsi="宋体" w:cs="宋体"/>
        </w:rPr>
        <w:t>4</w:t>
      </w:r>
      <w:r>
        <w:rPr>
          <w:rFonts w:ascii="宋体" w:hAnsi="宋体" w:cs="宋体" w:hint="eastAsia"/>
        </w:rPr>
        <w:t>月至</w:t>
      </w: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月期间的销售额</w:t>
      </w:r>
      <w:r>
        <w:rPr>
          <w:rFonts w:ascii="宋体" w:hAnsi="宋体" w:cs="宋体"/>
        </w:rPr>
        <w:t>(</w:t>
      </w:r>
      <w:r>
        <w:rPr>
          <w:rFonts w:ascii="宋体" w:hAnsi="宋体" w:cs="宋体" w:hint="eastAsia"/>
        </w:rPr>
        <w:t>经营期不满</w:t>
      </w:r>
      <w:r>
        <w:rPr>
          <w:rFonts w:ascii="宋体" w:hAnsi="宋体" w:cs="宋体"/>
        </w:rPr>
        <w:t>12</w:t>
      </w:r>
      <w:r>
        <w:rPr>
          <w:rFonts w:ascii="宋体" w:hAnsi="宋体" w:cs="宋体" w:hint="eastAsia"/>
        </w:rPr>
        <w:t>个月的，按照实际经营期的销售额</w:t>
      </w:r>
      <w:r>
        <w:rPr>
          <w:rFonts w:ascii="宋体" w:hAnsi="宋体" w:cs="宋体"/>
        </w:rPr>
        <w:t>)</w:t>
      </w:r>
      <w:r>
        <w:rPr>
          <w:rFonts w:ascii="宋体" w:hAnsi="宋体" w:cs="宋体" w:hint="eastAsia"/>
        </w:rPr>
        <w:t>符合上述规定条件的，自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日起适用加计抵减政策。</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日后设立的纳税人，自设立之日起</w:t>
      </w:r>
      <w:r>
        <w:rPr>
          <w:rFonts w:ascii="宋体" w:hAnsi="宋体" w:cs="宋体"/>
        </w:rPr>
        <w:t>3</w:t>
      </w:r>
      <w:r>
        <w:rPr>
          <w:rFonts w:ascii="宋体" w:hAnsi="宋体" w:cs="宋体" w:hint="eastAsia"/>
        </w:rPr>
        <w:t>个月的销售额符合上述规定条件的，自登记为一般纳税人之日起适用加计抵减政策。</w:t>
      </w:r>
    </w:p>
    <w:p w:rsidR="000D1B88" w:rsidRDefault="000D1B88">
      <w:pPr>
        <w:spacing w:line="360" w:lineRule="auto"/>
        <w:rPr>
          <w:rFonts w:ascii="宋体" w:cs="Times New Roman"/>
        </w:rPr>
      </w:pPr>
      <w:r>
        <w:rPr>
          <w:rFonts w:ascii="宋体" w:hAnsi="宋体" w:cs="宋体" w:hint="eastAsia"/>
        </w:rPr>
        <w:t xml:space="preserve">　　纳税人确定适用加计抵减政策后，当年内不再调整，以后年度是否适用，根据上年度销售额计算确定。</w:t>
      </w:r>
    </w:p>
    <w:p w:rsidR="000D1B88" w:rsidRDefault="000D1B88">
      <w:pPr>
        <w:spacing w:line="360" w:lineRule="auto"/>
        <w:rPr>
          <w:rFonts w:ascii="宋体" w:cs="Times New Roman"/>
        </w:rPr>
      </w:pPr>
      <w:r>
        <w:rPr>
          <w:rFonts w:ascii="宋体" w:hAnsi="宋体" w:cs="宋体" w:hint="eastAsia"/>
        </w:rPr>
        <w:t xml:space="preserve">　　纳税人可计提但未计提的加计抵减额，可在确定适用加计抵减政策当期一并计提。</w:t>
      </w:r>
    </w:p>
    <w:p w:rsidR="000D1B88" w:rsidRDefault="000D1B88">
      <w:pPr>
        <w:spacing w:line="360" w:lineRule="auto"/>
        <w:rPr>
          <w:rFonts w:ascii="宋体" w:cs="Times New Roman"/>
        </w:rPr>
      </w:pPr>
      <w:r>
        <w:rPr>
          <w:rFonts w:ascii="宋体" w:hAnsi="宋体" w:cs="宋体" w:hint="eastAsia"/>
        </w:rPr>
        <w:t xml:space="preserve">　　（二）纳税人应按照当期可抵扣进项税额的</w:t>
      </w:r>
      <w:r>
        <w:rPr>
          <w:rFonts w:ascii="宋体" w:hAnsi="宋体" w:cs="宋体"/>
        </w:rPr>
        <w:t>10%</w:t>
      </w:r>
      <w:r>
        <w:rPr>
          <w:rFonts w:ascii="宋体" w:hAnsi="宋体" w:cs="宋体" w:hint="eastAsia"/>
        </w:rPr>
        <w:t>计提当期加计抵减额。按照现行规定不得从销项税额中抵扣的进项税额，不得计提加计抵减额；已计提加计抵减额的进项税额，按规定作进项税额转出的，应在进项税额转出当期，相应调减加计抵减额。计算公式如下：</w:t>
      </w:r>
    </w:p>
    <w:p w:rsidR="000D1B88" w:rsidRDefault="000D1B88">
      <w:pPr>
        <w:spacing w:line="360" w:lineRule="auto"/>
        <w:rPr>
          <w:rFonts w:ascii="宋体" w:cs="Times New Roman"/>
        </w:rPr>
      </w:pPr>
      <w:r>
        <w:rPr>
          <w:rFonts w:ascii="宋体" w:hAnsi="宋体" w:cs="宋体" w:hint="eastAsia"/>
        </w:rPr>
        <w:t xml:space="preserve">　　当期计提加计抵减额</w:t>
      </w:r>
      <w:r>
        <w:rPr>
          <w:rFonts w:ascii="宋体" w:hAnsi="宋体" w:cs="宋体"/>
        </w:rPr>
        <w:t>=</w:t>
      </w:r>
      <w:r>
        <w:rPr>
          <w:rFonts w:ascii="宋体" w:hAnsi="宋体" w:cs="宋体" w:hint="eastAsia"/>
        </w:rPr>
        <w:t>当期可抵扣进项税额×</w:t>
      </w:r>
      <w:r>
        <w:rPr>
          <w:rFonts w:ascii="宋体" w:hAnsi="宋体" w:cs="宋体"/>
        </w:rPr>
        <w:t>10%</w:t>
      </w:r>
    </w:p>
    <w:p w:rsidR="000D1B88" w:rsidRDefault="000D1B88">
      <w:pPr>
        <w:spacing w:line="360" w:lineRule="auto"/>
        <w:rPr>
          <w:rFonts w:ascii="宋体" w:cs="Times New Roman"/>
        </w:rPr>
      </w:pPr>
      <w:r>
        <w:rPr>
          <w:rFonts w:ascii="宋体" w:hAnsi="宋体" w:cs="宋体" w:hint="eastAsia"/>
        </w:rPr>
        <w:t xml:space="preserve">　　当期可抵减加计抵减额</w:t>
      </w:r>
      <w:r>
        <w:rPr>
          <w:rFonts w:ascii="宋体" w:hAnsi="宋体" w:cs="宋体"/>
        </w:rPr>
        <w:t>=</w:t>
      </w:r>
      <w:r>
        <w:rPr>
          <w:rFonts w:ascii="宋体" w:hAnsi="宋体" w:cs="宋体" w:hint="eastAsia"/>
        </w:rPr>
        <w:t>上期末加计抵减额余额</w:t>
      </w:r>
      <w:r>
        <w:rPr>
          <w:rFonts w:ascii="宋体" w:hAnsi="宋体" w:cs="宋体"/>
        </w:rPr>
        <w:t>+</w:t>
      </w:r>
      <w:r>
        <w:rPr>
          <w:rFonts w:ascii="宋体" w:hAnsi="宋体" w:cs="宋体" w:hint="eastAsia"/>
        </w:rPr>
        <w:t>当期计提加计抵减额</w:t>
      </w:r>
      <w:r>
        <w:rPr>
          <w:rFonts w:ascii="宋体" w:cs="宋体"/>
        </w:rPr>
        <w:t>-</w:t>
      </w:r>
      <w:r>
        <w:rPr>
          <w:rFonts w:ascii="宋体" w:hAnsi="宋体" w:cs="宋体" w:hint="eastAsia"/>
        </w:rPr>
        <w:t>当期调减加计抵减额</w:t>
      </w:r>
    </w:p>
    <w:p w:rsidR="000D1B88" w:rsidRDefault="000D1B88">
      <w:pPr>
        <w:spacing w:line="360" w:lineRule="auto"/>
        <w:rPr>
          <w:rFonts w:ascii="宋体" w:cs="Times New Roman"/>
        </w:rPr>
      </w:pPr>
      <w:r>
        <w:rPr>
          <w:rFonts w:ascii="宋体" w:hAnsi="宋体" w:cs="宋体" w:hint="eastAsia"/>
        </w:rPr>
        <w:t xml:space="preserve">　　（三）纳税人应按照现行规定计算一般计税方法下的应纳税额（以下称抵减前的应纳税额）后，区分以下情形加计抵减：</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1.</w:t>
      </w:r>
      <w:r>
        <w:rPr>
          <w:rFonts w:ascii="宋体" w:hAnsi="宋体" w:cs="宋体" w:hint="eastAsia"/>
        </w:rPr>
        <w:t>抵减前的应纳税额等于零的，当期可抵减加计抵减额全部结转下期抵减；</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抵减前的应纳税额大于零，且大于当期可抵减加计抵减额的，当期可抵减加计抵减额全额从抵减前的应纳税额中抵减；</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3.</w:t>
      </w:r>
      <w:r>
        <w:rPr>
          <w:rFonts w:ascii="宋体" w:hAnsi="宋体" w:cs="宋体" w:hint="eastAsia"/>
        </w:rPr>
        <w:t>抵减前的应纳税额大于零，且小于或等于当期可抵减加计抵减额的，以当期可抵减加计抵减额抵减应纳税额至零。未抵减完的当期可抵减加计抵减额，结转下期继续抵减。</w:t>
      </w:r>
    </w:p>
    <w:p w:rsidR="000D1B88" w:rsidRDefault="000D1B88">
      <w:pPr>
        <w:spacing w:line="360" w:lineRule="auto"/>
        <w:rPr>
          <w:rFonts w:ascii="宋体" w:cs="Times New Roman"/>
        </w:rPr>
      </w:pPr>
      <w:r>
        <w:rPr>
          <w:rFonts w:ascii="宋体" w:hAnsi="宋体" w:cs="宋体" w:hint="eastAsia"/>
        </w:rPr>
        <w:t xml:space="preserve">　　（四）纳税人出口货物劳务、发生跨境应税行为不适用加计抵减政策，其对应的进项税额不得计提加计抵减额。</w:t>
      </w:r>
    </w:p>
    <w:p w:rsidR="000D1B88" w:rsidRDefault="000D1B88">
      <w:pPr>
        <w:spacing w:line="360" w:lineRule="auto"/>
        <w:rPr>
          <w:rFonts w:ascii="宋体" w:cs="Times New Roman"/>
        </w:rPr>
      </w:pPr>
      <w:r>
        <w:rPr>
          <w:rFonts w:ascii="宋体" w:hAnsi="宋体" w:cs="宋体" w:hint="eastAsia"/>
        </w:rPr>
        <w:t xml:space="preserve">　　纳税人兼营出口货物劳务、发生跨境应税行为且无法划分不得计提加计抵减额的进项税额</w:t>
      </w:r>
      <w:r>
        <w:rPr>
          <w:rFonts w:ascii="宋体" w:cs="宋体"/>
        </w:rPr>
        <w:t>,</w:t>
      </w:r>
      <w:r>
        <w:rPr>
          <w:rFonts w:ascii="宋体" w:hAnsi="宋体" w:cs="宋体" w:hint="eastAsia"/>
        </w:rPr>
        <w:t>按照以下公式计算：</w:t>
      </w:r>
    </w:p>
    <w:p w:rsidR="000D1B88" w:rsidRDefault="000D1B88">
      <w:pPr>
        <w:spacing w:line="360" w:lineRule="auto"/>
        <w:rPr>
          <w:rFonts w:ascii="宋体" w:cs="Times New Roman"/>
        </w:rPr>
      </w:pPr>
      <w:r>
        <w:rPr>
          <w:rFonts w:ascii="宋体" w:hAnsi="宋体" w:cs="宋体" w:hint="eastAsia"/>
        </w:rPr>
        <w:t xml:space="preserve">　　不得计提加计抵减额的进项税额＝当期无法划分的全部进项税额×当期出口货物劳务和发生跨境应税行为的销售额÷当期全部销售额</w:t>
      </w:r>
    </w:p>
    <w:p w:rsidR="000D1B88" w:rsidRDefault="000D1B88">
      <w:pPr>
        <w:spacing w:line="360" w:lineRule="auto"/>
        <w:rPr>
          <w:rFonts w:ascii="宋体" w:cs="Times New Roman"/>
        </w:rPr>
      </w:pPr>
      <w:r>
        <w:rPr>
          <w:rFonts w:ascii="宋体" w:hAnsi="宋体" w:cs="宋体" w:hint="eastAsia"/>
        </w:rPr>
        <w:t xml:space="preserve">　　（五）纳税人应单独核算加计抵减额的计提、抵减、调减、结余等变动情况。骗取适用加计抵减政策或虚增加计抵减额的，按照《中华人民共和国税收征收管理法》等有关规定处理。</w:t>
      </w:r>
    </w:p>
    <w:p w:rsidR="000D1B88" w:rsidRDefault="000D1B88">
      <w:pPr>
        <w:spacing w:line="360" w:lineRule="auto"/>
        <w:rPr>
          <w:rFonts w:ascii="宋体" w:cs="Times New Roman"/>
        </w:rPr>
      </w:pPr>
      <w:r>
        <w:rPr>
          <w:rFonts w:ascii="宋体" w:hAnsi="宋体" w:cs="宋体" w:hint="eastAsia"/>
        </w:rPr>
        <w:t xml:space="preserve">　　（六）加计抵减政策执行到期后，纳税人不再计提加计抵减额，结余的加计抵减额停止抵减。</w:t>
      </w:r>
    </w:p>
    <w:p w:rsidR="000D1B88" w:rsidRDefault="000D1B88" w:rsidP="002C136E">
      <w:pPr>
        <w:widowControl/>
        <w:shd w:val="clear" w:color="auto" w:fill="FFFFFF"/>
        <w:spacing w:line="360" w:lineRule="auto"/>
        <w:ind w:leftChars="1620" w:left="31680" w:firstLineChars="202" w:firstLine="31680"/>
        <w:jc w:val="left"/>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3</w:t>
      </w:r>
      <w:r>
        <w:rPr>
          <w:rFonts w:ascii="宋体" w:hAnsi="宋体" w:cs="宋体" w:hint="eastAsia"/>
          <w:kern w:val="0"/>
          <w:sz w:val="20"/>
          <w:szCs w:val="20"/>
        </w:rPr>
        <w:t>月</w:t>
      </w:r>
      <w:r>
        <w:rPr>
          <w:rFonts w:ascii="宋体" w:hAnsi="宋体" w:cs="宋体"/>
          <w:kern w:val="0"/>
          <w:sz w:val="20"/>
          <w:szCs w:val="20"/>
        </w:rPr>
        <w:t>2</w:t>
      </w:r>
      <w:r>
        <w:rPr>
          <w:rFonts w:ascii="宋体" w:cs="宋体"/>
          <w:kern w:val="0"/>
          <w:sz w:val="20"/>
          <w:szCs w:val="20"/>
        </w:rPr>
        <w:t>0</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税务总局</w:t>
      </w:r>
      <w:r>
        <w:rPr>
          <w:rFonts w:ascii="宋体" w:hAnsi="宋体" w:cs="宋体"/>
          <w:kern w:val="0"/>
          <w:sz w:val="20"/>
          <w:szCs w:val="20"/>
        </w:rPr>
        <w:t xml:space="preserve"> </w:t>
      </w:r>
      <w:r>
        <w:rPr>
          <w:rFonts w:ascii="宋体" w:hAnsi="宋体" w:cs="宋体" w:hint="eastAsia"/>
          <w:kern w:val="0"/>
          <w:sz w:val="20"/>
          <w:szCs w:val="20"/>
        </w:rPr>
        <w:t>海关总署关于深化增值税改革有关政策的公告》（财政部</w:t>
      </w:r>
      <w:r>
        <w:rPr>
          <w:rFonts w:ascii="宋体" w:hAnsi="宋体" w:cs="宋体"/>
          <w:kern w:val="0"/>
          <w:sz w:val="20"/>
          <w:szCs w:val="20"/>
        </w:rPr>
        <w:t xml:space="preserve"> </w:t>
      </w:r>
      <w:r>
        <w:rPr>
          <w:rFonts w:ascii="宋体" w:hAnsi="宋体" w:cs="宋体" w:hint="eastAsia"/>
          <w:kern w:val="0"/>
          <w:sz w:val="20"/>
          <w:szCs w:val="20"/>
        </w:rPr>
        <w:t>税务总局</w:t>
      </w:r>
      <w:r>
        <w:rPr>
          <w:rFonts w:ascii="宋体" w:hAnsi="宋体" w:cs="宋体"/>
          <w:kern w:val="0"/>
          <w:sz w:val="20"/>
          <w:szCs w:val="20"/>
        </w:rPr>
        <w:t xml:space="preserve"> </w:t>
      </w:r>
      <w:r>
        <w:rPr>
          <w:rFonts w:ascii="宋体" w:hAnsi="宋体" w:cs="宋体" w:hint="eastAsia"/>
          <w:kern w:val="0"/>
          <w:sz w:val="20"/>
          <w:szCs w:val="20"/>
        </w:rPr>
        <w:t>海关总署公告</w:t>
      </w:r>
      <w:r>
        <w:rPr>
          <w:rFonts w:ascii="宋体" w:hAnsi="宋体" w:cs="宋体"/>
          <w:kern w:val="0"/>
          <w:sz w:val="20"/>
          <w:szCs w:val="20"/>
        </w:rPr>
        <w:t>2019</w:t>
      </w:r>
      <w:r>
        <w:rPr>
          <w:rFonts w:ascii="宋体" w:hAnsi="宋体" w:cs="宋体" w:hint="eastAsia"/>
          <w:kern w:val="0"/>
          <w:sz w:val="20"/>
          <w:szCs w:val="20"/>
        </w:rPr>
        <w:t>年第</w:t>
      </w:r>
      <w:r>
        <w:rPr>
          <w:rFonts w:ascii="宋体" w:hAnsi="宋体" w:cs="宋体"/>
          <w:kern w:val="0"/>
          <w:sz w:val="20"/>
          <w:szCs w:val="20"/>
        </w:rPr>
        <w:t>39</w:t>
      </w:r>
      <w:r>
        <w:rPr>
          <w:rFonts w:ascii="宋体" w:hAnsi="宋体" w:cs="宋体" w:hint="eastAsia"/>
          <w:kern w:val="0"/>
          <w:sz w:val="20"/>
          <w:szCs w:val="20"/>
        </w:rPr>
        <w:t>号）</w:t>
      </w:r>
    </w:p>
    <w:p w:rsidR="000D1B88" w:rsidRDefault="000D1B88" w:rsidP="00C2507E">
      <w:pPr>
        <w:widowControl/>
        <w:shd w:val="clear" w:color="auto" w:fill="FFFFFF"/>
        <w:spacing w:line="360" w:lineRule="auto"/>
        <w:rPr>
          <w:rFonts w:ascii="宋体" w:cs="Times New Roman"/>
          <w:kern w:val="0"/>
          <w:sz w:val="20"/>
          <w:szCs w:val="20"/>
        </w:rPr>
      </w:pPr>
    </w:p>
    <w:p w:rsidR="000D1B88" w:rsidRDefault="000D1B88" w:rsidP="002C136E">
      <w:pPr>
        <w:tabs>
          <w:tab w:val="left" w:pos="284"/>
        </w:tabs>
        <w:spacing w:line="360" w:lineRule="auto"/>
        <w:ind w:firstLineChars="200" w:firstLine="31680"/>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一、</w:t>
      </w: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日，允许生活性服务业纳税人按照当期可抵扣进项税额加计</w:t>
      </w:r>
      <w:r>
        <w:rPr>
          <w:rFonts w:ascii="宋体" w:hAnsi="宋体" w:cs="宋体"/>
        </w:rPr>
        <w:t>15%</w:t>
      </w:r>
      <w:r>
        <w:rPr>
          <w:rFonts w:ascii="宋体" w:hAnsi="宋体" w:cs="宋体" w:hint="eastAsia"/>
        </w:rPr>
        <w:t>，抵减应纳税额（以下称加计抵减</w:t>
      </w:r>
      <w:r>
        <w:rPr>
          <w:rFonts w:ascii="宋体" w:hAnsi="宋体" w:cs="宋体"/>
        </w:rPr>
        <w:t>15%</w:t>
      </w:r>
      <w:r>
        <w:rPr>
          <w:rFonts w:ascii="宋体" w:hAnsi="宋体" w:cs="宋体" w:hint="eastAsia"/>
        </w:rPr>
        <w:t>政策）。</w:t>
      </w:r>
      <w:r>
        <w:rPr>
          <w:rFonts w:ascii="宋体" w:hAnsi="宋体" w:cs="宋体"/>
        </w:rPr>
        <w:t xml:space="preserve"> </w:t>
      </w:r>
    </w:p>
    <w:p w:rsidR="000D1B88" w:rsidRDefault="000D1B88">
      <w:pPr>
        <w:tabs>
          <w:tab w:val="left" w:pos="284"/>
        </w:tabs>
        <w:spacing w:line="360" w:lineRule="auto"/>
        <w:rPr>
          <w:rFonts w:ascii="宋体" w:cs="Times New Roman"/>
        </w:rPr>
      </w:pPr>
      <w:r>
        <w:rPr>
          <w:rFonts w:ascii="宋体" w:hAnsi="宋体" w:cs="宋体" w:hint="eastAsia"/>
        </w:rPr>
        <w:t xml:space="preserve">　　二、本公告所称生活性服务业纳税人，是指提供生活服务取得的销售额占全部销售额的比重超过</w:t>
      </w:r>
      <w:r>
        <w:rPr>
          <w:rFonts w:ascii="宋体" w:hAnsi="宋体" w:cs="宋体"/>
        </w:rPr>
        <w:t>50%</w:t>
      </w:r>
      <w:r>
        <w:rPr>
          <w:rFonts w:ascii="宋体" w:hAnsi="宋体" w:cs="宋体" w:hint="eastAsia"/>
        </w:rPr>
        <w:t>的纳税人。生活服务的具体范围按照《销售服务、无形资产、不动产注释》（财税〔</w:t>
      </w:r>
      <w:r>
        <w:rPr>
          <w:rFonts w:ascii="宋体" w:hAnsi="宋体" w:cs="宋体"/>
        </w:rPr>
        <w:t>2016</w:t>
      </w:r>
      <w:r>
        <w:rPr>
          <w:rFonts w:ascii="宋体" w:hAnsi="宋体" w:cs="宋体" w:hint="eastAsia"/>
        </w:rPr>
        <w:t>〕</w:t>
      </w:r>
      <w:r>
        <w:rPr>
          <w:rFonts w:ascii="宋体" w:hAnsi="宋体" w:cs="宋体"/>
        </w:rPr>
        <w:t>36</w:t>
      </w:r>
      <w:r>
        <w:rPr>
          <w:rFonts w:ascii="宋体" w:hAnsi="宋体" w:cs="宋体" w:hint="eastAsia"/>
        </w:rPr>
        <w:t>号印发）执行。</w:t>
      </w:r>
    </w:p>
    <w:p w:rsidR="000D1B88" w:rsidRDefault="000D1B88">
      <w:pPr>
        <w:tabs>
          <w:tab w:val="left" w:pos="284"/>
        </w:tabs>
        <w:spacing w:line="360" w:lineRule="auto"/>
        <w:rPr>
          <w:rFonts w:ascii="宋体" w:cs="Times New Roman"/>
        </w:rPr>
      </w:pPr>
      <w:r>
        <w:rPr>
          <w:rFonts w:ascii="宋体" w:hAnsi="宋体" w:cs="宋体" w:hint="eastAsia"/>
        </w:rPr>
        <w:t xml:space="preserve">　　</w:t>
      </w:r>
      <w:r>
        <w:rPr>
          <w:rFonts w:ascii="宋体" w:hAnsi="宋体" w:cs="宋体"/>
        </w:rPr>
        <w:t>2019</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30</w:t>
      </w:r>
      <w:r>
        <w:rPr>
          <w:rFonts w:ascii="宋体" w:hAnsi="宋体" w:cs="宋体" w:hint="eastAsia"/>
        </w:rPr>
        <w:t>日前设立的纳税人，自</w:t>
      </w:r>
      <w:r>
        <w:rPr>
          <w:rFonts w:ascii="宋体" w:hAnsi="宋体" w:cs="宋体"/>
        </w:rPr>
        <w:t>2018</w:t>
      </w:r>
      <w:r>
        <w:rPr>
          <w:rFonts w:ascii="宋体" w:hAnsi="宋体" w:cs="宋体" w:hint="eastAsia"/>
        </w:rPr>
        <w:t>年</w:t>
      </w:r>
      <w:r>
        <w:rPr>
          <w:rFonts w:ascii="宋体" w:hAnsi="宋体" w:cs="宋体"/>
        </w:rPr>
        <w:t>10</w:t>
      </w:r>
      <w:r>
        <w:rPr>
          <w:rFonts w:ascii="宋体" w:hAnsi="宋体" w:cs="宋体" w:hint="eastAsia"/>
        </w:rPr>
        <w:t>月至</w:t>
      </w:r>
      <w:r>
        <w:rPr>
          <w:rFonts w:ascii="宋体" w:hAnsi="宋体" w:cs="宋体"/>
        </w:rPr>
        <w:t>2019</w:t>
      </w:r>
      <w:r>
        <w:rPr>
          <w:rFonts w:ascii="宋体" w:hAnsi="宋体" w:cs="宋体" w:hint="eastAsia"/>
        </w:rPr>
        <w:t>年</w:t>
      </w:r>
      <w:r>
        <w:rPr>
          <w:rFonts w:ascii="宋体" w:hAnsi="宋体" w:cs="宋体"/>
        </w:rPr>
        <w:t>9</w:t>
      </w:r>
      <w:r>
        <w:rPr>
          <w:rFonts w:ascii="宋体" w:hAnsi="宋体" w:cs="宋体" w:hint="eastAsia"/>
        </w:rPr>
        <w:t>月期间的销售额（经营期不满</w:t>
      </w:r>
      <w:r>
        <w:rPr>
          <w:rFonts w:ascii="宋体" w:hAnsi="宋体" w:cs="宋体"/>
        </w:rPr>
        <w:t>12</w:t>
      </w:r>
      <w:r>
        <w:rPr>
          <w:rFonts w:ascii="宋体" w:hAnsi="宋体" w:cs="宋体" w:hint="eastAsia"/>
        </w:rPr>
        <w:t>个月的，按照实际经营期的销售额）符合上述规定条件的，自</w:t>
      </w: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w:t>
      </w:r>
      <w:r>
        <w:rPr>
          <w:rFonts w:ascii="宋体" w:hAnsi="宋体" w:cs="宋体" w:hint="eastAsia"/>
        </w:rPr>
        <w:t>日起适用加计抵减</w:t>
      </w:r>
      <w:r>
        <w:rPr>
          <w:rFonts w:ascii="宋体" w:hAnsi="宋体" w:cs="宋体"/>
        </w:rPr>
        <w:t>15%</w:t>
      </w:r>
      <w:r>
        <w:rPr>
          <w:rFonts w:ascii="宋体" w:hAnsi="宋体" w:cs="宋体" w:hint="eastAsia"/>
        </w:rPr>
        <w:t>政策。</w:t>
      </w:r>
    </w:p>
    <w:p w:rsidR="000D1B88" w:rsidRDefault="000D1B88">
      <w:pPr>
        <w:tabs>
          <w:tab w:val="left" w:pos="284"/>
        </w:tabs>
        <w:spacing w:line="360" w:lineRule="auto"/>
        <w:rPr>
          <w:rFonts w:ascii="宋体" w:cs="Times New Roman"/>
        </w:rPr>
      </w:pPr>
      <w:r>
        <w:rPr>
          <w:rFonts w:ascii="宋体" w:hAnsi="宋体" w:cs="宋体" w:hint="eastAsia"/>
        </w:rPr>
        <w:t xml:space="preserve">　　</w:t>
      </w: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w:t>
      </w:r>
      <w:r>
        <w:rPr>
          <w:rFonts w:ascii="宋体" w:hAnsi="宋体" w:cs="宋体" w:hint="eastAsia"/>
        </w:rPr>
        <w:t>日后设立的纳税人，自设立之日起</w:t>
      </w:r>
      <w:r>
        <w:rPr>
          <w:rFonts w:ascii="宋体" w:hAnsi="宋体" w:cs="宋体"/>
        </w:rPr>
        <w:t>3</w:t>
      </w:r>
      <w:r>
        <w:rPr>
          <w:rFonts w:ascii="宋体" w:hAnsi="宋体" w:cs="宋体" w:hint="eastAsia"/>
        </w:rPr>
        <w:t>个月的销售额符合上述规定条件的，自登记为一般纳税人之日起适用加计抵减</w:t>
      </w:r>
      <w:r>
        <w:rPr>
          <w:rFonts w:ascii="宋体" w:hAnsi="宋体" w:cs="宋体"/>
        </w:rPr>
        <w:t>15%</w:t>
      </w:r>
      <w:r>
        <w:rPr>
          <w:rFonts w:ascii="宋体" w:hAnsi="宋体" w:cs="宋体" w:hint="eastAsia"/>
        </w:rPr>
        <w:t>政策。</w:t>
      </w:r>
    </w:p>
    <w:p w:rsidR="000D1B88" w:rsidRDefault="000D1B88">
      <w:pPr>
        <w:tabs>
          <w:tab w:val="left" w:pos="284"/>
        </w:tabs>
        <w:spacing w:line="360" w:lineRule="auto"/>
        <w:rPr>
          <w:rFonts w:ascii="宋体" w:cs="Times New Roman"/>
        </w:rPr>
      </w:pPr>
      <w:r>
        <w:rPr>
          <w:rFonts w:ascii="宋体" w:hAnsi="宋体" w:cs="宋体" w:hint="eastAsia"/>
        </w:rPr>
        <w:t xml:space="preserve">　　纳税人确定适用加计抵减</w:t>
      </w:r>
      <w:r>
        <w:rPr>
          <w:rFonts w:ascii="宋体" w:hAnsi="宋体" w:cs="宋体"/>
        </w:rPr>
        <w:t>15%</w:t>
      </w:r>
      <w:r>
        <w:rPr>
          <w:rFonts w:ascii="宋体" w:hAnsi="宋体" w:cs="宋体" w:hint="eastAsia"/>
        </w:rPr>
        <w:t>政策后，当年内不再调整，以后年度是否适用，根据上年度销售额计算确定。</w:t>
      </w:r>
    </w:p>
    <w:p w:rsidR="000D1B88" w:rsidRDefault="000D1B88">
      <w:pPr>
        <w:tabs>
          <w:tab w:val="left" w:pos="284"/>
        </w:tabs>
        <w:spacing w:line="360" w:lineRule="auto"/>
        <w:rPr>
          <w:rFonts w:ascii="宋体" w:cs="Times New Roman"/>
        </w:rPr>
      </w:pPr>
      <w:r>
        <w:rPr>
          <w:rFonts w:ascii="宋体" w:hAnsi="宋体" w:cs="宋体" w:hint="eastAsia"/>
        </w:rPr>
        <w:t xml:space="preserve">　　三、生活性服务业纳税人应按照当期可抵扣进项税额的</w:t>
      </w:r>
      <w:r>
        <w:rPr>
          <w:rFonts w:ascii="宋体" w:hAnsi="宋体" w:cs="宋体"/>
        </w:rPr>
        <w:t>15%</w:t>
      </w:r>
      <w:r>
        <w:rPr>
          <w:rFonts w:ascii="宋体" w:hAnsi="宋体" w:cs="宋体" w:hint="eastAsia"/>
        </w:rPr>
        <w:t>计提当期加计抵减额。按照现行规定不得从销项税额中抵扣的进项税额，不得计提加计抵减额；已按照</w:t>
      </w:r>
      <w:r>
        <w:rPr>
          <w:rFonts w:ascii="宋体" w:hAnsi="宋体" w:cs="宋体"/>
        </w:rPr>
        <w:t>15%</w:t>
      </w:r>
      <w:r>
        <w:rPr>
          <w:rFonts w:ascii="宋体" w:hAnsi="宋体" w:cs="宋体" w:hint="eastAsia"/>
        </w:rPr>
        <w:t>计提加计抵减额的进项税额，按规定作进项税额转出的，应在进项税额转出当期，相应调减加计抵减额。计算公式如下：</w:t>
      </w:r>
    </w:p>
    <w:p w:rsidR="000D1B88" w:rsidRDefault="000D1B88">
      <w:pPr>
        <w:tabs>
          <w:tab w:val="left" w:pos="284"/>
        </w:tabs>
        <w:spacing w:line="360" w:lineRule="auto"/>
        <w:rPr>
          <w:rFonts w:ascii="宋体" w:cs="Times New Roman"/>
        </w:rPr>
      </w:pPr>
      <w:r>
        <w:rPr>
          <w:rFonts w:ascii="宋体" w:hAnsi="宋体" w:cs="宋体" w:hint="eastAsia"/>
        </w:rPr>
        <w:t xml:space="preserve">　　当期计提加计抵减额</w:t>
      </w:r>
      <w:r>
        <w:rPr>
          <w:rFonts w:ascii="宋体" w:hAnsi="宋体" w:cs="宋体"/>
        </w:rPr>
        <w:t>=</w:t>
      </w:r>
      <w:r>
        <w:rPr>
          <w:rFonts w:ascii="宋体" w:hAnsi="宋体" w:cs="宋体" w:hint="eastAsia"/>
        </w:rPr>
        <w:t>当期可抵扣进项税额×</w:t>
      </w:r>
      <w:r>
        <w:rPr>
          <w:rFonts w:ascii="宋体" w:hAnsi="宋体" w:cs="宋体"/>
        </w:rPr>
        <w:t>15%</w:t>
      </w:r>
    </w:p>
    <w:p w:rsidR="000D1B88" w:rsidRDefault="000D1B88">
      <w:pPr>
        <w:tabs>
          <w:tab w:val="left" w:pos="284"/>
        </w:tabs>
        <w:spacing w:line="360" w:lineRule="auto"/>
        <w:rPr>
          <w:rFonts w:ascii="宋体" w:cs="Times New Roman"/>
        </w:rPr>
      </w:pPr>
      <w:r>
        <w:rPr>
          <w:rFonts w:ascii="宋体" w:hAnsi="宋体" w:cs="宋体" w:hint="eastAsia"/>
        </w:rPr>
        <w:t xml:space="preserve">　　当期可抵减加计抵减额</w:t>
      </w:r>
      <w:r>
        <w:rPr>
          <w:rFonts w:ascii="宋体" w:hAnsi="宋体" w:cs="宋体"/>
        </w:rPr>
        <w:t>=</w:t>
      </w:r>
      <w:r>
        <w:rPr>
          <w:rFonts w:ascii="宋体" w:hAnsi="宋体" w:cs="宋体" w:hint="eastAsia"/>
        </w:rPr>
        <w:t>上期末加计抵减额余额</w:t>
      </w:r>
      <w:r>
        <w:rPr>
          <w:rFonts w:ascii="宋体" w:hAnsi="宋体" w:cs="宋体"/>
        </w:rPr>
        <w:t>+</w:t>
      </w:r>
      <w:r>
        <w:rPr>
          <w:rFonts w:ascii="宋体" w:hAnsi="宋体" w:cs="宋体" w:hint="eastAsia"/>
        </w:rPr>
        <w:t>当期计提加计抵减额</w:t>
      </w:r>
      <w:r>
        <w:rPr>
          <w:rFonts w:ascii="宋体" w:cs="宋体"/>
        </w:rPr>
        <w:t>-</w:t>
      </w:r>
      <w:r>
        <w:rPr>
          <w:rFonts w:ascii="宋体" w:hAnsi="宋体" w:cs="宋体" w:hint="eastAsia"/>
        </w:rPr>
        <w:t>当期调减加计抵减额</w:t>
      </w:r>
    </w:p>
    <w:p w:rsidR="000D1B88" w:rsidRDefault="000D1B88">
      <w:pPr>
        <w:tabs>
          <w:tab w:val="left" w:pos="284"/>
        </w:tabs>
        <w:spacing w:line="360" w:lineRule="auto"/>
        <w:rPr>
          <w:rFonts w:ascii="宋体" w:cs="Times New Roman"/>
        </w:rPr>
      </w:pPr>
      <w:r>
        <w:rPr>
          <w:rFonts w:ascii="宋体" w:hAnsi="宋体" w:cs="宋体" w:hint="eastAsia"/>
        </w:rPr>
        <w:t xml:space="preserve">　　四、纳税人适用加计抵减政策的其他有关事项，按照《关于深化增值税改革有关政策的公告》（财政部</w:t>
      </w:r>
      <w:r>
        <w:rPr>
          <w:rFonts w:ascii="宋体" w:hAnsi="宋体" w:cs="宋体"/>
        </w:rPr>
        <w:t xml:space="preserve"> </w:t>
      </w:r>
      <w:r>
        <w:rPr>
          <w:rFonts w:ascii="宋体" w:hAnsi="宋体" w:cs="宋体" w:hint="eastAsia"/>
        </w:rPr>
        <w:t>税务总局</w:t>
      </w:r>
      <w:r>
        <w:rPr>
          <w:rFonts w:ascii="宋体" w:hAnsi="宋体" w:cs="宋体"/>
        </w:rPr>
        <w:t xml:space="preserve"> </w:t>
      </w:r>
      <w:r>
        <w:rPr>
          <w:rFonts w:ascii="宋体" w:hAnsi="宋体" w:cs="宋体" w:hint="eastAsia"/>
        </w:rPr>
        <w:t>海关总署公告</w:t>
      </w:r>
      <w:r>
        <w:rPr>
          <w:rFonts w:ascii="宋体" w:hAnsi="宋体" w:cs="宋体"/>
        </w:rPr>
        <w:t>2019</w:t>
      </w:r>
      <w:r>
        <w:rPr>
          <w:rFonts w:ascii="宋体" w:hAnsi="宋体" w:cs="宋体" w:hint="eastAsia"/>
        </w:rPr>
        <w:t>年第</w:t>
      </w:r>
      <w:r>
        <w:rPr>
          <w:rFonts w:ascii="宋体" w:hAnsi="宋体" w:cs="宋体"/>
        </w:rPr>
        <w:t>39</w:t>
      </w:r>
      <w:r>
        <w:rPr>
          <w:rFonts w:ascii="宋体" w:hAnsi="宋体" w:cs="宋体" w:hint="eastAsia"/>
        </w:rPr>
        <w:t>号）等有关规定执行。</w:t>
      </w:r>
    </w:p>
    <w:p w:rsidR="000D1B88" w:rsidRDefault="000D1B88" w:rsidP="002C136E">
      <w:pPr>
        <w:widowControl/>
        <w:shd w:val="clear" w:color="auto" w:fill="FFFFFF"/>
        <w:spacing w:line="360" w:lineRule="auto"/>
        <w:ind w:leftChars="1620" w:left="31680" w:firstLineChars="202" w:firstLine="31680"/>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9</w:t>
      </w:r>
      <w:r>
        <w:rPr>
          <w:rFonts w:ascii="宋体" w:hAnsi="宋体" w:cs="宋体" w:hint="eastAsia"/>
          <w:kern w:val="0"/>
          <w:sz w:val="20"/>
          <w:szCs w:val="20"/>
        </w:rPr>
        <w:t>月</w:t>
      </w:r>
      <w:r>
        <w:rPr>
          <w:rFonts w:ascii="宋体" w:hAnsi="宋体" w:cs="宋体"/>
          <w:kern w:val="0"/>
          <w:sz w:val="20"/>
          <w:szCs w:val="20"/>
        </w:rPr>
        <w:t>3</w:t>
      </w:r>
      <w:r>
        <w:rPr>
          <w:rFonts w:ascii="宋体" w:cs="宋体"/>
          <w:kern w:val="0"/>
          <w:sz w:val="20"/>
          <w:szCs w:val="20"/>
        </w:rPr>
        <w:t>0</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税务总局关于明确生活性服务业增值税加计抵减政策的公告》（财政部</w:t>
      </w:r>
      <w:r>
        <w:rPr>
          <w:rFonts w:ascii="宋体" w:hAnsi="宋体" w:cs="宋体"/>
          <w:kern w:val="0"/>
          <w:sz w:val="20"/>
          <w:szCs w:val="20"/>
        </w:rPr>
        <w:t xml:space="preserve"> </w:t>
      </w:r>
      <w:r>
        <w:rPr>
          <w:rFonts w:ascii="宋体" w:hAnsi="宋体" w:cs="宋体" w:hint="eastAsia"/>
          <w:kern w:val="0"/>
          <w:sz w:val="20"/>
          <w:szCs w:val="20"/>
        </w:rPr>
        <w:t>税务总局公告</w:t>
      </w:r>
      <w:r>
        <w:rPr>
          <w:rFonts w:ascii="宋体" w:hAnsi="宋体" w:cs="宋体"/>
          <w:kern w:val="0"/>
          <w:sz w:val="20"/>
          <w:szCs w:val="20"/>
        </w:rPr>
        <w:t>2019</w:t>
      </w:r>
      <w:r>
        <w:rPr>
          <w:rFonts w:ascii="宋体" w:hAnsi="宋体" w:cs="宋体" w:hint="eastAsia"/>
          <w:kern w:val="0"/>
          <w:sz w:val="20"/>
          <w:szCs w:val="20"/>
        </w:rPr>
        <w:t>年第</w:t>
      </w:r>
      <w:r>
        <w:rPr>
          <w:rFonts w:ascii="宋体" w:hAnsi="宋体" w:cs="宋体"/>
          <w:kern w:val="0"/>
          <w:sz w:val="20"/>
          <w:szCs w:val="20"/>
        </w:rPr>
        <w:t>87</w:t>
      </w:r>
      <w:r>
        <w:rPr>
          <w:rFonts w:ascii="宋体" w:hAnsi="宋体" w:cs="宋体" w:hint="eastAsia"/>
          <w:kern w:val="0"/>
          <w:sz w:val="20"/>
          <w:szCs w:val="20"/>
        </w:rPr>
        <w:t>号）</w:t>
      </w:r>
    </w:p>
    <w:p w:rsidR="000D1B88" w:rsidRDefault="000D1B88" w:rsidP="00EE28AF">
      <w:pPr>
        <w:pStyle w:val="Heading3"/>
        <w:rPr>
          <w:rFonts w:cs="Times New Roman"/>
        </w:rPr>
      </w:pPr>
      <w:bookmarkStart w:id="26" w:name="_Toc34638366"/>
      <w:bookmarkStart w:id="27" w:name="_Toc71527818"/>
      <w:r>
        <w:t>5</w:t>
      </w:r>
      <w:r>
        <w:rPr>
          <w:rFonts w:cs="宋体" w:hint="eastAsia"/>
        </w:rPr>
        <w:t>、试行增值税增量留抵退税制度</w:t>
      </w:r>
      <w:bookmarkEnd w:id="26"/>
      <w:bookmarkEnd w:id="27"/>
    </w:p>
    <w:p w:rsidR="000D1B88" w:rsidRDefault="000D1B88" w:rsidP="002C136E">
      <w:pPr>
        <w:spacing w:line="360" w:lineRule="auto"/>
        <w:ind w:firstLineChars="200" w:firstLine="31680"/>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八、自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日起，试行增值税期末留抵税额退税制度。</w:t>
      </w:r>
    </w:p>
    <w:p w:rsidR="000D1B88" w:rsidRDefault="000D1B88">
      <w:pPr>
        <w:spacing w:line="360" w:lineRule="auto"/>
        <w:rPr>
          <w:rFonts w:ascii="宋体" w:cs="Times New Roman"/>
        </w:rPr>
      </w:pPr>
      <w:r>
        <w:rPr>
          <w:rFonts w:ascii="宋体" w:hAnsi="宋体" w:cs="宋体" w:hint="eastAsia"/>
        </w:rPr>
        <w:t xml:space="preserve">　　（一）同时符合以下条件的纳税人，可以向主管税务机关申请退还增量留抵税额：</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1.</w:t>
      </w:r>
      <w:r>
        <w:rPr>
          <w:rFonts w:ascii="宋体" w:hAnsi="宋体" w:cs="宋体" w:hint="eastAsia"/>
        </w:rPr>
        <w:t>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月税款所属期起，连续六个月（按季纳税的，连续两个季度）增量留抵税额均大于零，且第六个月增量留抵税额不低于</w:t>
      </w:r>
      <w:r>
        <w:rPr>
          <w:rFonts w:ascii="宋体" w:hAnsi="宋体" w:cs="宋体"/>
        </w:rPr>
        <w:t>50</w:t>
      </w:r>
      <w:r>
        <w:rPr>
          <w:rFonts w:ascii="宋体" w:hAnsi="宋体" w:cs="宋体" w:hint="eastAsia"/>
        </w:rPr>
        <w:t>万元；</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纳税信用等级为</w:t>
      </w:r>
      <w:r>
        <w:rPr>
          <w:rFonts w:ascii="宋体" w:hAnsi="宋体" w:cs="宋体"/>
        </w:rPr>
        <w:t>A</w:t>
      </w:r>
      <w:r>
        <w:rPr>
          <w:rFonts w:ascii="宋体" w:hAnsi="宋体" w:cs="宋体" w:hint="eastAsia"/>
        </w:rPr>
        <w:t>级或者</w:t>
      </w:r>
      <w:r>
        <w:rPr>
          <w:rFonts w:ascii="宋体" w:hAnsi="宋体" w:cs="宋体"/>
        </w:rPr>
        <w:t>B</w:t>
      </w:r>
      <w:r>
        <w:rPr>
          <w:rFonts w:ascii="宋体" w:hAnsi="宋体" w:cs="宋体" w:hint="eastAsia"/>
        </w:rPr>
        <w:t>级；</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3.</w:t>
      </w:r>
      <w:r>
        <w:rPr>
          <w:rFonts w:ascii="宋体" w:hAnsi="宋体" w:cs="宋体" w:hint="eastAsia"/>
        </w:rPr>
        <w:t>申请退税前</w:t>
      </w:r>
      <w:r>
        <w:rPr>
          <w:rFonts w:ascii="宋体" w:hAnsi="宋体" w:cs="宋体"/>
        </w:rPr>
        <w:t>36</w:t>
      </w:r>
      <w:r>
        <w:rPr>
          <w:rFonts w:ascii="宋体" w:hAnsi="宋体" w:cs="宋体" w:hint="eastAsia"/>
        </w:rPr>
        <w:t>个月未发生骗取留抵退税、出口退税或虚开增值税专用发票情形的；</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4.</w:t>
      </w:r>
      <w:r>
        <w:rPr>
          <w:rFonts w:ascii="宋体" w:hAnsi="宋体" w:cs="宋体" w:hint="eastAsia"/>
        </w:rPr>
        <w:t>申请退税前</w:t>
      </w:r>
      <w:r>
        <w:rPr>
          <w:rFonts w:ascii="宋体" w:hAnsi="宋体" w:cs="宋体"/>
        </w:rPr>
        <w:t>36</w:t>
      </w:r>
      <w:r>
        <w:rPr>
          <w:rFonts w:ascii="宋体" w:hAnsi="宋体" w:cs="宋体" w:hint="eastAsia"/>
        </w:rPr>
        <w:t>个月未因偷税被税务机关处罚两次及以上的；</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5.</w:t>
      </w:r>
      <w:r>
        <w:rPr>
          <w:rFonts w:ascii="宋体" w:hAnsi="宋体" w:cs="宋体" w:hint="eastAsia"/>
        </w:rPr>
        <w:t>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日起未享受即征即退、先征后返（退）政策的。</w:t>
      </w:r>
    </w:p>
    <w:p w:rsidR="000D1B88" w:rsidRDefault="000D1B88">
      <w:pPr>
        <w:spacing w:line="360" w:lineRule="auto"/>
        <w:rPr>
          <w:rFonts w:ascii="宋体" w:cs="Times New Roman"/>
        </w:rPr>
      </w:pPr>
      <w:r>
        <w:rPr>
          <w:rFonts w:ascii="宋体" w:hAnsi="宋体" w:cs="宋体" w:hint="eastAsia"/>
        </w:rPr>
        <w:t xml:space="preserve">　　（二）本公告所称增量留抵税额，是指与</w:t>
      </w: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月底相比新增加的期末留抵税额。</w:t>
      </w:r>
    </w:p>
    <w:p w:rsidR="000D1B88" w:rsidRDefault="000D1B88">
      <w:pPr>
        <w:spacing w:line="360" w:lineRule="auto"/>
        <w:rPr>
          <w:rFonts w:ascii="宋体" w:cs="Times New Roman"/>
        </w:rPr>
      </w:pPr>
      <w:r>
        <w:rPr>
          <w:rFonts w:ascii="宋体" w:hAnsi="宋体" w:cs="宋体" w:hint="eastAsia"/>
        </w:rPr>
        <w:t xml:space="preserve">　　（三）纳税人当期允许退还的增量留抵税额，按照以下公式计算：</w:t>
      </w:r>
    </w:p>
    <w:p w:rsidR="000D1B88" w:rsidRDefault="000D1B88">
      <w:pPr>
        <w:spacing w:line="360" w:lineRule="auto"/>
        <w:rPr>
          <w:rFonts w:ascii="宋体" w:cs="Times New Roman"/>
        </w:rPr>
      </w:pPr>
      <w:r>
        <w:rPr>
          <w:rFonts w:ascii="宋体" w:hAnsi="宋体" w:cs="宋体" w:hint="eastAsia"/>
        </w:rPr>
        <w:t xml:space="preserve">　　允许退还的增量留抵税额</w:t>
      </w:r>
      <w:r>
        <w:rPr>
          <w:rFonts w:ascii="宋体" w:hAnsi="宋体" w:cs="宋体"/>
        </w:rPr>
        <w:t>=</w:t>
      </w:r>
      <w:r>
        <w:rPr>
          <w:rFonts w:ascii="宋体" w:hAnsi="宋体" w:cs="宋体" w:hint="eastAsia"/>
        </w:rPr>
        <w:t>增量留抵税额×进项构成比例×</w:t>
      </w:r>
      <w:r>
        <w:rPr>
          <w:rFonts w:ascii="宋体" w:hAnsi="宋体" w:cs="宋体"/>
        </w:rPr>
        <w:t>60%</w:t>
      </w:r>
    </w:p>
    <w:p w:rsidR="000D1B88" w:rsidRDefault="000D1B88">
      <w:pPr>
        <w:spacing w:line="360" w:lineRule="auto"/>
        <w:rPr>
          <w:rFonts w:ascii="宋体" w:cs="Times New Roman"/>
        </w:rPr>
      </w:pPr>
      <w:r>
        <w:rPr>
          <w:rFonts w:ascii="宋体" w:hAnsi="宋体" w:cs="宋体" w:hint="eastAsia"/>
        </w:rPr>
        <w:t xml:space="preserve">　　进项构成比例，为</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月至申请退税前一税款所属期内已抵扣的增值税专用发票（含税控机动车销售统一发票）、海关进口增值税专用缴款书、解缴税款完税凭证注明的增值税额占同期全部已抵扣进项税额的比重。</w:t>
      </w:r>
    </w:p>
    <w:p w:rsidR="000D1B88" w:rsidRDefault="000D1B88">
      <w:pPr>
        <w:spacing w:line="360" w:lineRule="auto"/>
        <w:rPr>
          <w:rFonts w:ascii="宋体" w:cs="Times New Roman"/>
        </w:rPr>
      </w:pPr>
      <w:r>
        <w:rPr>
          <w:rFonts w:ascii="宋体" w:hAnsi="宋体" w:cs="宋体" w:hint="eastAsia"/>
        </w:rPr>
        <w:t xml:space="preserve">　　（四）纳税人应在增值税纳税申报期内，向主管税务机关申请退还留抵税额。</w:t>
      </w:r>
    </w:p>
    <w:p w:rsidR="000D1B88" w:rsidRDefault="000D1B88">
      <w:pPr>
        <w:spacing w:line="360" w:lineRule="auto"/>
        <w:rPr>
          <w:rFonts w:ascii="宋体" w:cs="Times New Roman"/>
        </w:rPr>
      </w:pPr>
      <w:r>
        <w:rPr>
          <w:rFonts w:ascii="宋体" w:hAnsi="宋体" w:cs="宋体" w:hint="eastAsia"/>
        </w:rPr>
        <w:t xml:space="preserve">　　（五）纳税人出口货物劳务、发生跨境应税行为，适用免抵退税办法的，办理免抵退税后，仍符合本公告规定条件的，可以申请退还留抵税额；适用免退税办法的，相关进项税额不得用于退还留抵税额。</w:t>
      </w:r>
    </w:p>
    <w:p w:rsidR="000D1B88" w:rsidRDefault="000D1B88">
      <w:pPr>
        <w:spacing w:line="360" w:lineRule="auto"/>
        <w:rPr>
          <w:rFonts w:ascii="宋体" w:cs="Times New Roman"/>
        </w:rPr>
      </w:pPr>
      <w:r>
        <w:rPr>
          <w:rFonts w:ascii="宋体" w:hAnsi="宋体" w:cs="宋体" w:hint="eastAsia"/>
        </w:rPr>
        <w:t xml:space="preserve">　　（六）纳税人取得退还的留抵税额后，应相应调减当期留抵税额。按照本条规定再次满足退税条件的，可以继续向主管税务机关申请退还留抵税额，但本条第（一）项第</w:t>
      </w:r>
      <w:r>
        <w:rPr>
          <w:rFonts w:ascii="宋体" w:hAnsi="宋体" w:cs="宋体"/>
        </w:rPr>
        <w:t>1</w:t>
      </w:r>
      <w:r>
        <w:rPr>
          <w:rFonts w:ascii="宋体" w:hAnsi="宋体" w:cs="宋体" w:hint="eastAsia"/>
        </w:rPr>
        <w:t>点规定的连续期间，不得重复计算。</w:t>
      </w:r>
    </w:p>
    <w:p w:rsidR="000D1B88" w:rsidRDefault="000D1B88">
      <w:pPr>
        <w:spacing w:line="360" w:lineRule="auto"/>
        <w:rPr>
          <w:rFonts w:ascii="宋体" w:cs="Times New Roman"/>
        </w:rPr>
      </w:pPr>
      <w:r>
        <w:rPr>
          <w:rFonts w:ascii="宋体" w:hAnsi="宋体" w:cs="宋体" w:hint="eastAsia"/>
        </w:rPr>
        <w:t xml:space="preserve">　　（七）以虚增进项、虚假申报或其他欺骗手段，骗取留抵退税款的，由税务机关追缴其骗取的退税款，并按照《中华人民共和国税收征收管理法》等有关规定处理。</w:t>
      </w:r>
    </w:p>
    <w:p w:rsidR="000D1B88" w:rsidRDefault="000D1B88">
      <w:pPr>
        <w:spacing w:line="360" w:lineRule="auto"/>
        <w:rPr>
          <w:rFonts w:ascii="宋体" w:cs="Times New Roman"/>
        </w:rPr>
      </w:pPr>
      <w:r>
        <w:rPr>
          <w:rFonts w:ascii="宋体" w:hAnsi="宋体" w:cs="宋体" w:hint="eastAsia"/>
        </w:rPr>
        <w:t xml:space="preserve">　　（八）退还的增量留抵税额中央、地方分担机制另行通知。</w:t>
      </w:r>
    </w:p>
    <w:p w:rsidR="000D1B88" w:rsidRDefault="000D1B88" w:rsidP="002C136E">
      <w:pPr>
        <w:widowControl/>
        <w:shd w:val="clear" w:color="auto" w:fill="FFFFFF"/>
        <w:spacing w:line="360" w:lineRule="auto"/>
        <w:ind w:leftChars="1620" w:left="31680" w:firstLineChars="202" w:firstLine="31680"/>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3</w:t>
      </w:r>
      <w:r>
        <w:rPr>
          <w:rFonts w:ascii="宋体" w:hAnsi="宋体" w:cs="宋体" w:hint="eastAsia"/>
          <w:kern w:val="0"/>
          <w:sz w:val="20"/>
          <w:szCs w:val="20"/>
        </w:rPr>
        <w:t>月</w:t>
      </w:r>
      <w:r>
        <w:rPr>
          <w:rFonts w:ascii="宋体" w:hAnsi="宋体" w:cs="宋体"/>
          <w:kern w:val="0"/>
          <w:sz w:val="20"/>
          <w:szCs w:val="20"/>
        </w:rPr>
        <w:t>2</w:t>
      </w:r>
      <w:r>
        <w:rPr>
          <w:rFonts w:ascii="宋体" w:cs="宋体"/>
          <w:kern w:val="0"/>
          <w:sz w:val="20"/>
          <w:szCs w:val="20"/>
        </w:rPr>
        <w:t>0</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税务总局</w:t>
      </w:r>
      <w:r>
        <w:rPr>
          <w:rFonts w:ascii="宋体" w:hAnsi="宋体" w:cs="宋体"/>
          <w:kern w:val="0"/>
          <w:sz w:val="20"/>
          <w:szCs w:val="20"/>
        </w:rPr>
        <w:t xml:space="preserve"> </w:t>
      </w:r>
      <w:r>
        <w:rPr>
          <w:rFonts w:ascii="宋体" w:hAnsi="宋体" w:cs="宋体" w:hint="eastAsia"/>
          <w:kern w:val="0"/>
          <w:sz w:val="20"/>
          <w:szCs w:val="20"/>
        </w:rPr>
        <w:t>海关总署关于深化增值税改革有关政策的公告》（财政部</w:t>
      </w:r>
      <w:r>
        <w:rPr>
          <w:rFonts w:ascii="宋体" w:hAnsi="宋体" w:cs="宋体"/>
          <w:kern w:val="0"/>
          <w:sz w:val="20"/>
          <w:szCs w:val="20"/>
        </w:rPr>
        <w:t xml:space="preserve"> </w:t>
      </w:r>
      <w:r>
        <w:rPr>
          <w:rFonts w:ascii="宋体" w:hAnsi="宋体" w:cs="宋体" w:hint="eastAsia"/>
          <w:kern w:val="0"/>
          <w:sz w:val="20"/>
          <w:szCs w:val="20"/>
        </w:rPr>
        <w:t>税务总局</w:t>
      </w:r>
      <w:r>
        <w:rPr>
          <w:rFonts w:ascii="宋体" w:hAnsi="宋体" w:cs="宋体"/>
          <w:kern w:val="0"/>
          <w:sz w:val="20"/>
          <w:szCs w:val="20"/>
        </w:rPr>
        <w:t xml:space="preserve"> </w:t>
      </w:r>
      <w:r>
        <w:rPr>
          <w:rFonts w:ascii="宋体" w:hAnsi="宋体" w:cs="宋体" w:hint="eastAsia"/>
          <w:kern w:val="0"/>
          <w:sz w:val="20"/>
          <w:szCs w:val="20"/>
        </w:rPr>
        <w:t>海关总署公告</w:t>
      </w:r>
      <w:r>
        <w:rPr>
          <w:rFonts w:ascii="宋体" w:hAnsi="宋体" w:cs="宋体"/>
          <w:kern w:val="0"/>
          <w:sz w:val="20"/>
          <w:szCs w:val="20"/>
        </w:rPr>
        <w:t>2019</w:t>
      </w:r>
      <w:r>
        <w:rPr>
          <w:rFonts w:ascii="宋体" w:hAnsi="宋体" w:cs="宋体" w:hint="eastAsia"/>
          <w:kern w:val="0"/>
          <w:sz w:val="20"/>
          <w:szCs w:val="20"/>
        </w:rPr>
        <w:t>年第</w:t>
      </w:r>
      <w:r>
        <w:rPr>
          <w:rFonts w:ascii="宋体" w:hAnsi="宋体" w:cs="宋体"/>
          <w:kern w:val="0"/>
          <w:sz w:val="20"/>
          <w:szCs w:val="20"/>
        </w:rPr>
        <w:t>39</w:t>
      </w:r>
      <w:r>
        <w:rPr>
          <w:rFonts w:ascii="宋体" w:hAnsi="宋体" w:cs="宋体" w:hint="eastAsia"/>
          <w:kern w:val="0"/>
          <w:sz w:val="20"/>
          <w:szCs w:val="20"/>
        </w:rPr>
        <w:t>号）</w:t>
      </w:r>
    </w:p>
    <w:p w:rsidR="000D1B88" w:rsidRDefault="000D1B88">
      <w:pPr>
        <w:rPr>
          <w:rFonts w:cs="Times New Roman"/>
        </w:rPr>
      </w:pPr>
    </w:p>
    <w:p w:rsidR="000D1B88" w:rsidRDefault="000D1B88">
      <w:pPr>
        <w:spacing w:line="360" w:lineRule="auto"/>
        <w:rPr>
          <w:rFonts w:ascii="宋体" w:cs="Times New Roman"/>
        </w:rPr>
      </w:pPr>
      <w:r>
        <w:rPr>
          <w:rFonts w:ascii="宋体" w:hAnsi="宋体" w:cs="宋体" w:hint="eastAsia"/>
        </w:rPr>
        <w:t xml:space="preserve">　　</w:t>
      </w:r>
      <w:r>
        <w:rPr>
          <w:rFonts w:ascii="宋体" w:cs="宋体" w:hint="eastAsia"/>
          <w:kern w:val="44"/>
        </w:rPr>
        <w:t>◆</w:t>
      </w:r>
      <w:r>
        <w:rPr>
          <w:rFonts w:ascii="宋体" w:hAnsi="宋体" w:cs="宋体"/>
          <w:kern w:val="44"/>
        </w:rPr>
        <w:t xml:space="preserve"> </w:t>
      </w:r>
      <w:r>
        <w:rPr>
          <w:rFonts w:ascii="宋体" w:hAnsi="宋体" w:cs="宋体" w:hint="eastAsia"/>
        </w:rPr>
        <w:t>一、同时符合以下条件（以下称符合留抵退税条件）的纳税人，可以向主管税务机关申请退还增量留抵税额：</w:t>
      </w:r>
    </w:p>
    <w:p w:rsidR="000D1B88" w:rsidRDefault="000D1B88">
      <w:pPr>
        <w:spacing w:line="360" w:lineRule="auto"/>
        <w:rPr>
          <w:rFonts w:ascii="宋体" w:cs="Times New Roman"/>
        </w:rPr>
      </w:pPr>
      <w:r>
        <w:rPr>
          <w:rFonts w:ascii="宋体" w:hAnsi="宋体" w:cs="宋体" w:hint="eastAsia"/>
        </w:rPr>
        <w:t xml:space="preserve">　　（一）自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月税款所属期起，连续六个月（按季纳税的，连续两个季度）增量留抵税额均大于零，且第六个月增量留抵税额不低于</w:t>
      </w:r>
      <w:r>
        <w:rPr>
          <w:rFonts w:ascii="宋体" w:hAnsi="宋体" w:cs="宋体"/>
        </w:rPr>
        <w:t>50</w:t>
      </w:r>
      <w:r>
        <w:rPr>
          <w:rFonts w:ascii="宋体" w:hAnsi="宋体" w:cs="宋体" w:hint="eastAsia"/>
        </w:rPr>
        <w:t>万元；</w:t>
      </w:r>
    </w:p>
    <w:p w:rsidR="000D1B88" w:rsidRDefault="000D1B88">
      <w:pPr>
        <w:spacing w:line="360" w:lineRule="auto"/>
        <w:rPr>
          <w:rFonts w:ascii="宋体" w:cs="Times New Roman"/>
        </w:rPr>
      </w:pPr>
      <w:r>
        <w:rPr>
          <w:rFonts w:ascii="宋体" w:hAnsi="宋体" w:cs="宋体" w:hint="eastAsia"/>
        </w:rPr>
        <w:t xml:space="preserve">　　（二）纳税信用等级为</w:t>
      </w:r>
      <w:r>
        <w:rPr>
          <w:rFonts w:ascii="宋体" w:hAnsi="宋体" w:cs="宋体"/>
        </w:rPr>
        <w:t>A</w:t>
      </w:r>
      <w:r>
        <w:rPr>
          <w:rFonts w:ascii="宋体" w:hAnsi="宋体" w:cs="宋体" w:hint="eastAsia"/>
        </w:rPr>
        <w:t>级或者</w:t>
      </w:r>
      <w:r>
        <w:rPr>
          <w:rFonts w:ascii="宋体" w:hAnsi="宋体" w:cs="宋体"/>
        </w:rPr>
        <w:t>B</w:t>
      </w:r>
      <w:r>
        <w:rPr>
          <w:rFonts w:ascii="宋体" w:hAnsi="宋体" w:cs="宋体" w:hint="eastAsia"/>
        </w:rPr>
        <w:t>级；</w:t>
      </w:r>
    </w:p>
    <w:p w:rsidR="000D1B88" w:rsidRDefault="000D1B88">
      <w:pPr>
        <w:spacing w:line="360" w:lineRule="auto"/>
        <w:rPr>
          <w:rFonts w:ascii="宋体" w:cs="Times New Roman"/>
        </w:rPr>
      </w:pPr>
      <w:r>
        <w:rPr>
          <w:rFonts w:ascii="宋体" w:hAnsi="宋体" w:cs="宋体" w:hint="eastAsia"/>
        </w:rPr>
        <w:t xml:space="preserve">　　（三）申请退税前</w:t>
      </w:r>
      <w:r>
        <w:rPr>
          <w:rFonts w:ascii="宋体" w:hAnsi="宋体" w:cs="宋体"/>
        </w:rPr>
        <w:t>36</w:t>
      </w:r>
      <w:r>
        <w:rPr>
          <w:rFonts w:ascii="宋体" w:hAnsi="宋体" w:cs="宋体" w:hint="eastAsia"/>
        </w:rPr>
        <w:t>个月未发生骗取留抵退税、出口退税或虚开增值税专用发票情形的；</w:t>
      </w:r>
    </w:p>
    <w:p w:rsidR="000D1B88" w:rsidRDefault="000D1B88">
      <w:pPr>
        <w:spacing w:line="360" w:lineRule="auto"/>
        <w:rPr>
          <w:rFonts w:ascii="宋体" w:cs="Times New Roman"/>
        </w:rPr>
      </w:pPr>
      <w:r>
        <w:rPr>
          <w:rFonts w:ascii="宋体" w:hAnsi="宋体" w:cs="宋体" w:hint="eastAsia"/>
        </w:rPr>
        <w:t xml:space="preserve">　　（四）申请退税前</w:t>
      </w:r>
      <w:r>
        <w:rPr>
          <w:rFonts w:ascii="宋体" w:hAnsi="宋体" w:cs="宋体"/>
        </w:rPr>
        <w:t>36</w:t>
      </w:r>
      <w:r>
        <w:rPr>
          <w:rFonts w:ascii="宋体" w:hAnsi="宋体" w:cs="宋体" w:hint="eastAsia"/>
        </w:rPr>
        <w:t>个月未因偷税被税务机关处罚两次及以上的；</w:t>
      </w:r>
    </w:p>
    <w:p w:rsidR="000D1B88" w:rsidRDefault="000D1B88">
      <w:pPr>
        <w:spacing w:line="360" w:lineRule="auto"/>
        <w:rPr>
          <w:rFonts w:ascii="宋体" w:cs="Times New Roman"/>
        </w:rPr>
      </w:pPr>
      <w:r>
        <w:rPr>
          <w:rFonts w:ascii="宋体" w:hAnsi="宋体" w:cs="宋体" w:hint="eastAsia"/>
        </w:rPr>
        <w:t xml:space="preserve">　　（五）自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日起未享受即征即退、先征后返（退）政策的。</w:t>
      </w:r>
    </w:p>
    <w:p w:rsidR="000D1B88" w:rsidRDefault="000D1B88">
      <w:pPr>
        <w:spacing w:line="360" w:lineRule="auto"/>
        <w:rPr>
          <w:rFonts w:ascii="宋体" w:cs="Times New Roman"/>
        </w:rPr>
      </w:pPr>
      <w:r>
        <w:rPr>
          <w:rFonts w:ascii="宋体" w:hAnsi="宋体" w:cs="宋体" w:hint="eastAsia"/>
        </w:rPr>
        <w:t xml:space="preserve">　　增量留抵税额，是指与</w:t>
      </w: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月底相比新增加的期末留抵税额。</w:t>
      </w:r>
    </w:p>
    <w:p w:rsidR="000D1B88" w:rsidRDefault="000D1B88">
      <w:pPr>
        <w:spacing w:line="360" w:lineRule="auto"/>
        <w:rPr>
          <w:rFonts w:ascii="宋体" w:cs="Times New Roman"/>
        </w:rPr>
      </w:pPr>
      <w:r>
        <w:rPr>
          <w:rFonts w:ascii="宋体" w:hAnsi="宋体" w:cs="宋体" w:hint="eastAsia"/>
        </w:rPr>
        <w:t xml:space="preserve">　　二、纳税人当期允许退还的增量留抵税额，按照以下公式计算：</w:t>
      </w:r>
    </w:p>
    <w:p w:rsidR="000D1B88" w:rsidRDefault="000D1B88">
      <w:pPr>
        <w:spacing w:line="360" w:lineRule="auto"/>
        <w:rPr>
          <w:rFonts w:ascii="宋体" w:cs="Times New Roman"/>
        </w:rPr>
      </w:pPr>
      <w:r>
        <w:rPr>
          <w:rFonts w:ascii="宋体" w:hAnsi="宋体" w:cs="宋体" w:hint="eastAsia"/>
        </w:rPr>
        <w:t xml:space="preserve">　　允许退还的增量留抵税额</w:t>
      </w:r>
      <w:r>
        <w:rPr>
          <w:rFonts w:ascii="宋体" w:hAnsi="宋体" w:cs="宋体"/>
        </w:rPr>
        <w:t>=</w:t>
      </w:r>
      <w:r>
        <w:rPr>
          <w:rFonts w:ascii="宋体" w:hAnsi="宋体" w:cs="宋体" w:hint="eastAsia"/>
        </w:rPr>
        <w:t>增量留抵税额×进项构成比例×</w:t>
      </w:r>
      <w:r>
        <w:rPr>
          <w:rFonts w:ascii="宋体" w:hAnsi="宋体" w:cs="宋体"/>
        </w:rPr>
        <w:t>60%</w:t>
      </w:r>
    </w:p>
    <w:p w:rsidR="000D1B88" w:rsidRDefault="000D1B88">
      <w:pPr>
        <w:spacing w:line="360" w:lineRule="auto"/>
        <w:rPr>
          <w:rFonts w:ascii="宋体" w:cs="Times New Roman"/>
        </w:rPr>
      </w:pPr>
      <w:r>
        <w:rPr>
          <w:rFonts w:ascii="宋体" w:hAnsi="宋体" w:cs="宋体" w:hint="eastAsia"/>
        </w:rPr>
        <w:t xml:space="preserve">　　进项构成比例，为</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月至申请退税前一税款所属期内已抵扣的增值税专用发票（含税控机动车销售统一发票）、海关进口增值税专用缴款书、解缴税款完税凭证注明的增值税额占同期全部已抵扣进项税额的比重。</w:t>
      </w:r>
    </w:p>
    <w:p w:rsidR="000D1B88" w:rsidRDefault="000D1B88">
      <w:pPr>
        <w:spacing w:line="360" w:lineRule="auto"/>
        <w:rPr>
          <w:rFonts w:ascii="宋体" w:cs="Times New Roman"/>
        </w:rPr>
      </w:pPr>
      <w:r>
        <w:rPr>
          <w:rFonts w:ascii="宋体" w:hAnsi="宋体" w:cs="宋体" w:hint="eastAsia"/>
        </w:rPr>
        <w:t xml:space="preserve">　　三、纳税人申请办理留抵退税，应于符合留抵退税条件的次月起，在增值税纳税申报期（以下称申报期）内，完成本期增值税纳税申报后，通过电子税务局或办税服务厅提交《退（抵）税申请表》（见附件）。</w:t>
      </w:r>
    </w:p>
    <w:p w:rsidR="000D1B88" w:rsidRDefault="000D1B88">
      <w:pPr>
        <w:spacing w:line="360" w:lineRule="auto"/>
        <w:rPr>
          <w:rFonts w:ascii="宋体" w:cs="Times New Roman"/>
        </w:rPr>
      </w:pPr>
      <w:r>
        <w:rPr>
          <w:rFonts w:ascii="宋体" w:hAnsi="宋体" w:cs="宋体" w:hint="eastAsia"/>
        </w:rPr>
        <w:t xml:space="preserve">　　四、纳税人出口货物劳务、发生跨境应税行为，适用免抵退税办法的，可以在同一申报期内，既申报免抵退税又申请办理留抵退税。</w:t>
      </w:r>
    </w:p>
    <w:p w:rsidR="000D1B88" w:rsidRDefault="000D1B88">
      <w:pPr>
        <w:spacing w:line="360" w:lineRule="auto"/>
        <w:rPr>
          <w:rFonts w:ascii="宋体" w:cs="Times New Roman"/>
        </w:rPr>
      </w:pPr>
      <w:r>
        <w:rPr>
          <w:rFonts w:ascii="宋体" w:hAnsi="宋体" w:cs="宋体" w:hint="eastAsia"/>
        </w:rPr>
        <w:t xml:space="preserve">　　五、申请办理留抵退税的纳税人，出口货物劳务、跨境应税行为适用免抵退税办法的，应当按期申报免抵退税。当期可申报免抵退税的出口销售额为零的，应办理免抵退税零申报。</w:t>
      </w:r>
    </w:p>
    <w:p w:rsidR="000D1B88" w:rsidRDefault="000D1B88">
      <w:pPr>
        <w:spacing w:line="360" w:lineRule="auto"/>
        <w:rPr>
          <w:rFonts w:ascii="宋体" w:cs="Times New Roman"/>
        </w:rPr>
      </w:pPr>
      <w:r>
        <w:rPr>
          <w:rFonts w:ascii="宋体" w:hAnsi="宋体" w:cs="宋体" w:hint="eastAsia"/>
        </w:rPr>
        <w:t xml:space="preserve">　　六、纳税人既申报免抵退税又申请办理留抵退税的，税务机关应先办理免抵退税。办理免抵退税后，纳税人仍符合留抵退税条件的，再办理留抵退税。</w:t>
      </w:r>
    </w:p>
    <w:p w:rsidR="000D1B88" w:rsidRDefault="000D1B88">
      <w:pPr>
        <w:spacing w:line="360" w:lineRule="auto"/>
        <w:ind w:firstLine="420"/>
        <w:rPr>
          <w:rFonts w:ascii="宋体" w:cs="Times New Roman"/>
        </w:rPr>
      </w:pPr>
      <w:r>
        <w:rPr>
          <w:rFonts w:ascii="宋体" w:hAnsi="宋体" w:cs="宋体" w:hint="eastAsia"/>
        </w:rPr>
        <w:t>十七、本公告自</w:t>
      </w:r>
      <w:r>
        <w:rPr>
          <w:rFonts w:ascii="宋体" w:hAnsi="宋体" w:cs="宋体"/>
        </w:rPr>
        <w:t>2019</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日起施行。</w:t>
      </w:r>
    </w:p>
    <w:p w:rsidR="000D1B88" w:rsidRDefault="000D1B88" w:rsidP="002C136E">
      <w:pPr>
        <w:widowControl/>
        <w:shd w:val="clear" w:color="auto" w:fill="FFFFFF"/>
        <w:spacing w:line="360" w:lineRule="auto"/>
        <w:ind w:leftChars="1620" w:left="31680" w:firstLineChars="202" w:firstLine="31680"/>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4</w:t>
      </w:r>
      <w:r>
        <w:rPr>
          <w:rFonts w:ascii="宋体" w:hAnsi="宋体" w:cs="宋体" w:hint="eastAsia"/>
          <w:kern w:val="0"/>
          <w:sz w:val="20"/>
          <w:szCs w:val="20"/>
        </w:rPr>
        <w:t>月</w:t>
      </w:r>
      <w:r>
        <w:rPr>
          <w:rFonts w:ascii="宋体" w:hAnsi="宋体" w:cs="宋体"/>
          <w:kern w:val="0"/>
          <w:sz w:val="20"/>
          <w:szCs w:val="20"/>
        </w:rPr>
        <w:t>3</w:t>
      </w:r>
      <w:r>
        <w:rPr>
          <w:rFonts w:ascii="宋体" w:cs="宋体"/>
          <w:kern w:val="0"/>
          <w:sz w:val="20"/>
          <w:szCs w:val="20"/>
        </w:rPr>
        <w:t>0</w:t>
      </w:r>
      <w:r>
        <w:rPr>
          <w:rFonts w:ascii="宋体" w:hAnsi="宋体" w:cs="宋体" w:hint="eastAsia"/>
          <w:kern w:val="0"/>
          <w:sz w:val="20"/>
          <w:szCs w:val="20"/>
        </w:rPr>
        <w:t>日《国家税务总局关于办理增值税期末留抵税额退税有关事项的公告》（国家税务总局公告</w:t>
      </w:r>
      <w:r>
        <w:rPr>
          <w:rFonts w:ascii="宋体" w:hAnsi="宋体" w:cs="宋体"/>
          <w:kern w:val="0"/>
          <w:sz w:val="20"/>
          <w:szCs w:val="20"/>
        </w:rPr>
        <w:t>2019</w:t>
      </w:r>
      <w:r>
        <w:rPr>
          <w:rFonts w:ascii="宋体" w:hAnsi="宋体" w:cs="宋体" w:hint="eastAsia"/>
          <w:kern w:val="0"/>
          <w:sz w:val="20"/>
          <w:szCs w:val="20"/>
        </w:rPr>
        <w:t>年第</w:t>
      </w:r>
      <w:r>
        <w:rPr>
          <w:rFonts w:ascii="宋体" w:hAnsi="宋体" w:cs="宋体"/>
          <w:kern w:val="0"/>
          <w:sz w:val="20"/>
          <w:szCs w:val="20"/>
        </w:rPr>
        <w:t>20</w:t>
      </w:r>
      <w:r>
        <w:rPr>
          <w:rFonts w:ascii="宋体" w:hAnsi="宋体" w:cs="宋体" w:hint="eastAsia"/>
          <w:kern w:val="0"/>
          <w:sz w:val="20"/>
          <w:szCs w:val="20"/>
        </w:rPr>
        <w:t>号）</w:t>
      </w:r>
    </w:p>
    <w:p w:rsidR="000D1B88" w:rsidRDefault="000D1B88">
      <w:pPr>
        <w:tabs>
          <w:tab w:val="left" w:pos="284"/>
        </w:tabs>
        <w:spacing w:line="360" w:lineRule="auto"/>
        <w:rPr>
          <w:rFonts w:ascii="宋体" w:cs="Times New Roman"/>
        </w:rPr>
      </w:pPr>
    </w:p>
    <w:p w:rsidR="000D1B88" w:rsidRDefault="000D1B88">
      <w:pPr>
        <w:tabs>
          <w:tab w:val="left" w:pos="284"/>
        </w:tabs>
        <w:spacing w:line="360" w:lineRule="auto"/>
        <w:rPr>
          <w:rFonts w:ascii="宋体" w:cs="Times New Roman"/>
        </w:rPr>
      </w:pPr>
      <w:r>
        <w:rPr>
          <w:rFonts w:ascii="宋体" w:hAnsi="宋体" w:cs="宋体" w:hint="eastAsia"/>
        </w:rPr>
        <w:t xml:space="preserve">　　</w:t>
      </w:r>
      <w:r>
        <w:rPr>
          <w:rFonts w:ascii="宋体" w:cs="宋体" w:hint="eastAsia"/>
          <w:kern w:val="44"/>
        </w:rPr>
        <w:t>◆</w:t>
      </w:r>
      <w:r>
        <w:rPr>
          <w:rFonts w:ascii="宋体" w:hAnsi="宋体" w:cs="宋体"/>
          <w:kern w:val="44"/>
        </w:rPr>
        <w:t xml:space="preserve"> </w:t>
      </w:r>
      <w:r>
        <w:rPr>
          <w:rFonts w:ascii="宋体" w:hAnsi="宋体" w:cs="宋体" w:hint="eastAsia"/>
        </w:rPr>
        <w:t>一、自</w:t>
      </w:r>
      <w:r>
        <w:rPr>
          <w:rFonts w:ascii="宋体" w:hAnsi="宋体" w:cs="宋体"/>
        </w:rPr>
        <w:t>2019</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1</w:t>
      </w:r>
      <w:r>
        <w:rPr>
          <w:rFonts w:ascii="宋体" w:hAnsi="宋体" w:cs="宋体" w:hint="eastAsia"/>
        </w:rPr>
        <w:t>日起</w:t>
      </w:r>
      <w:r>
        <w:rPr>
          <w:rFonts w:ascii="宋体" w:cs="宋体"/>
        </w:rPr>
        <w:t>,</w:t>
      </w:r>
      <w:r>
        <w:rPr>
          <w:rFonts w:ascii="宋体" w:hAnsi="宋体" w:cs="宋体" w:hint="eastAsia"/>
        </w:rPr>
        <w:t>同时符合以下条件的部分先进制造业纳税人，可以自</w:t>
      </w:r>
      <w:r>
        <w:rPr>
          <w:rFonts w:ascii="宋体" w:hAnsi="宋体" w:cs="宋体"/>
        </w:rPr>
        <w:t>2019</w:t>
      </w:r>
      <w:r>
        <w:rPr>
          <w:rFonts w:ascii="宋体" w:hAnsi="宋体" w:cs="宋体" w:hint="eastAsia"/>
        </w:rPr>
        <w:t>年</w:t>
      </w:r>
      <w:r>
        <w:rPr>
          <w:rFonts w:ascii="宋体" w:hAnsi="宋体" w:cs="宋体"/>
        </w:rPr>
        <w:t>7</w:t>
      </w:r>
      <w:r>
        <w:rPr>
          <w:rFonts w:ascii="宋体" w:hAnsi="宋体" w:cs="宋体" w:hint="eastAsia"/>
        </w:rPr>
        <w:t>月及以后纳税申报期向主管税务机关申请退还增量留抵税额：</w:t>
      </w:r>
    </w:p>
    <w:p w:rsidR="000D1B88" w:rsidRDefault="000D1B88">
      <w:pPr>
        <w:tabs>
          <w:tab w:val="left" w:pos="284"/>
        </w:tabs>
        <w:spacing w:line="360" w:lineRule="auto"/>
        <w:rPr>
          <w:rFonts w:ascii="宋体" w:cs="Times New Roman"/>
        </w:rPr>
      </w:pPr>
      <w:r>
        <w:rPr>
          <w:rFonts w:ascii="宋体" w:hAnsi="宋体" w:cs="宋体" w:hint="eastAsia"/>
        </w:rPr>
        <w:t xml:space="preserve">　　</w:t>
      </w:r>
      <w:r>
        <w:rPr>
          <w:rFonts w:ascii="宋体" w:hAnsi="宋体" w:cs="宋体"/>
        </w:rPr>
        <w:t>1.</w:t>
      </w:r>
      <w:r>
        <w:rPr>
          <w:rFonts w:ascii="宋体" w:hAnsi="宋体" w:cs="宋体" w:hint="eastAsia"/>
        </w:rPr>
        <w:t>增量留抵税额大于零；</w:t>
      </w:r>
    </w:p>
    <w:p w:rsidR="000D1B88" w:rsidRDefault="000D1B88">
      <w:pPr>
        <w:tabs>
          <w:tab w:val="left" w:pos="284"/>
        </w:tabs>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纳税信用等级为</w:t>
      </w:r>
      <w:r>
        <w:rPr>
          <w:rFonts w:ascii="宋体" w:hAnsi="宋体" w:cs="宋体"/>
        </w:rPr>
        <w:t>A</w:t>
      </w:r>
      <w:r>
        <w:rPr>
          <w:rFonts w:ascii="宋体" w:hAnsi="宋体" w:cs="宋体" w:hint="eastAsia"/>
        </w:rPr>
        <w:t>级或者</w:t>
      </w:r>
      <w:r>
        <w:rPr>
          <w:rFonts w:ascii="宋体" w:hAnsi="宋体" w:cs="宋体"/>
        </w:rPr>
        <w:t>B</w:t>
      </w:r>
      <w:r>
        <w:rPr>
          <w:rFonts w:ascii="宋体" w:hAnsi="宋体" w:cs="宋体" w:hint="eastAsia"/>
        </w:rPr>
        <w:t>级；</w:t>
      </w:r>
    </w:p>
    <w:p w:rsidR="000D1B88" w:rsidRDefault="000D1B88">
      <w:pPr>
        <w:tabs>
          <w:tab w:val="left" w:pos="284"/>
        </w:tabs>
        <w:spacing w:line="360" w:lineRule="auto"/>
        <w:rPr>
          <w:rFonts w:ascii="宋体" w:cs="Times New Roman"/>
        </w:rPr>
      </w:pPr>
      <w:r>
        <w:rPr>
          <w:rFonts w:ascii="宋体" w:hAnsi="宋体" w:cs="宋体" w:hint="eastAsia"/>
        </w:rPr>
        <w:t xml:space="preserve">　　</w:t>
      </w:r>
      <w:r>
        <w:rPr>
          <w:rFonts w:ascii="宋体" w:hAnsi="宋体" w:cs="宋体"/>
        </w:rPr>
        <w:t>3.</w:t>
      </w:r>
      <w:r>
        <w:rPr>
          <w:rFonts w:ascii="宋体" w:hAnsi="宋体" w:cs="宋体" w:hint="eastAsia"/>
        </w:rPr>
        <w:t>申请退税前</w:t>
      </w:r>
      <w:r>
        <w:rPr>
          <w:rFonts w:ascii="宋体" w:hAnsi="宋体" w:cs="宋体"/>
        </w:rPr>
        <w:t>36</w:t>
      </w:r>
      <w:r>
        <w:rPr>
          <w:rFonts w:ascii="宋体" w:hAnsi="宋体" w:cs="宋体" w:hint="eastAsia"/>
        </w:rPr>
        <w:t>个月未发生骗取留抵退税、出口退税或虚开增值税专用发票情形；</w:t>
      </w:r>
    </w:p>
    <w:p w:rsidR="000D1B88" w:rsidRDefault="000D1B88">
      <w:pPr>
        <w:tabs>
          <w:tab w:val="left" w:pos="284"/>
        </w:tabs>
        <w:spacing w:line="360" w:lineRule="auto"/>
        <w:rPr>
          <w:rFonts w:ascii="宋体" w:cs="Times New Roman"/>
        </w:rPr>
      </w:pPr>
      <w:r>
        <w:rPr>
          <w:rFonts w:ascii="宋体" w:hAnsi="宋体" w:cs="宋体" w:hint="eastAsia"/>
        </w:rPr>
        <w:t xml:space="preserve">　　</w:t>
      </w:r>
      <w:r>
        <w:rPr>
          <w:rFonts w:ascii="宋体" w:hAnsi="宋体" w:cs="宋体"/>
        </w:rPr>
        <w:t>4.</w:t>
      </w:r>
      <w:r>
        <w:rPr>
          <w:rFonts w:ascii="宋体" w:hAnsi="宋体" w:cs="宋体" w:hint="eastAsia"/>
        </w:rPr>
        <w:t>申请退税前</w:t>
      </w:r>
      <w:r>
        <w:rPr>
          <w:rFonts w:ascii="宋体" w:hAnsi="宋体" w:cs="宋体"/>
        </w:rPr>
        <w:t>36</w:t>
      </w:r>
      <w:r>
        <w:rPr>
          <w:rFonts w:ascii="宋体" w:hAnsi="宋体" w:cs="宋体" w:hint="eastAsia"/>
        </w:rPr>
        <w:t>个月未因偷税被税务机关处罚两次及以上；</w:t>
      </w:r>
    </w:p>
    <w:p w:rsidR="000D1B88" w:rsidRDefault="000D1B88">
      <w:pPr>
        <w:tabs>
          <w:tab w:val="left" w:pos="284"/>
        </w:tabs>
        <w:spacing w:line="360" w:lineRule="auto"/>
        <w:rPr>
          <w:rFonts w:ascii="宋体" w:cs="Times New Roman"/>
        </w:rPr>
      </w:pPr>
      <w:r>
        <w:rPr>
          <w:rFonts w:ascii="宋体" w:hAnsi="宋体" w:cs="宋体" w:hint="eastAsia"/>
        </w:rPr>
        <w:t xml:space="preserve">　　</w:t>
      </w:r>
      <w:r>
        <w:rPr>
          <w:rFonts w:ascii="宋体" w:hAnsi="宋体" w:cs="宋体"/>
        </w:rPr>
        <w:t>5.</w:t>
      </w:r>
      <w:r>
        <w:rPr>
          <w:rFonts w:ascii="宋体" w:hAnsi="宋体" w:cs="宋体" w:hint="eastAsia"/>
        </w:rPr>
        <w:t>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日起未享受即征即退、先征后返</w:t>
      </w:r>
      <w:r>
        <w:rPr>
          <w:rFonts w:ascii="宋体" w:hAnsi="宋体" w:cs="宋体"/>
        </w:rPr>
        <w:t>(</w:t>
      </w:r>
      <w:r>
        <w:rPr>
          <w:rFonts w:ascii="宋体" w:hAnsi="宋体" w:cs="宋体" w:hint="eastAsia"/>
        </w:rPr>
        <w:t>退</w:t>
      </w:r>
      <w:r>
        <w:rPr>
          <w:rFonts w:ascii="宋体" w:hAnsi="宋体" w:cs="宋体"/>
        </w:rPr>
        <w:t>)</w:t>
      </w:r>
      <w:r>
        <w:rPr>
          <w:rFonts w:ascii="宋体" w:hAnsi="宋体" w:cs="宋体" w:hint="eastAsia"/>
        </w:rPr>
        <w:t>政策。</w:t>
      </w:r>
    </w:p>
    <w:p w:rsidR="000D1B88" w:rsidRDefault="000D1B88">
      <w:pPr>
        <w:tabs>
          <w:tab w:val="left" w:pos="284"/>
        </w:tabs>
        <w:spacing w:line="360" w:lineRule="auto"/>
        <w:rPr>
          <w:rFonts w:ascii="宋体" w:cs="Times New Roman"/>
        </w:rPr>
      </w:pPr>
      <w:r>
        <w:rPr>
          <w:rFonts w:ascii="宋体" w:hAnsi="宋体" w:cs="宋体" w:hint="eastAsia"/>
        </w:rPr>
        <w:t xml:space="preserve">　　二、本公告所称部分先进制造业纳税人</w:t>
      </w:r>
      <w:r>
        <w:rPr>
          <w:rFonts w:ascii="宋体" w:cs="宋体"/>
        </w:rPr>
        <w:t>,</w:t>
      </w:r>
      <w:r>
        <w:rPr>
          <w:rFonts w:ascii="宋体" w:hAnsi="宋体" w:cs="宋体" w:hint="eastAsia"/>
        </w:rPr>
        <w:t>是指按照《国民经济行业分类》</w:t>
      </w:r>
      <w:r>
        <w:rPr>
          <w:rFonts w:ascii="宋体" w:cs="宋体"/>
        </w:rPr>
        <w:t>,</w:t>
      </w:r>
      <w:r>
        <w:rPr>
          <w:rFonts w:ascii="宋体" w:hAnsi="宋体" w:cs="宋体" w:hint="eastAsia"/>
        </w:rPr>
        <w:t>生产并销售非金属矿物制品、通用设备、专用设备及计算机、通信和其他电子设备销售额占全部销售额的比重超过</w:t>
      </w:r>
      <w:r>
        <w:rPr>
          <w:rFonts w:ascii="宋体" w:hAnsi="宋体" w:cs="宋体"/>
        </w:rPr>
        <w:t>50%</w:t>
      </w:r>
      <w:r>
        <w:rPr>
          <w:rFonts w:ascii="宋体" w:hAnsi="宋体" w:cs="宋体" w:hint="eastAsia"/>
        </w:rPr>
        <w:t>的纳税人。</w:t>
      </w:r>
    </w:p>
    <w:p w:rsidR="000D1B88" w:rsidRDefault="000D1B88">
      <w:pPr>
        <w:tabs>
          <w:tab w:val="left" w:pos="284"/>
        </w:tabs>
        <w:spacing w:line="360" w:lineRule="auto"/>
        <w:rPr>
          <w:rFonts w:ascii="宋体" w:cs="Times New Roman"/>
        </w:rPr>
      </w:pPr>
      <w:r>
        <w:rPr>
          <w:rFonts w:ascii="宋体" w:hAnsi="宋体" w:cs="宋体" w:hint="eastAsia"/>
        </w:rPr>
        <w:t xml:space="preserve">　　上述销售额比重根据纳税人申请退税前连续</w:t>
      </w:r>
      <w:r>
        <w:rPr>
          <w:rFonts w:ascii="宋体" w:hAnsi="宋体" w:cs="宋体"/>
        </w:rPr>
        <w:t>12</w:t>
      </w:r>
      <w:r>
        <w:rPr>
          <w:rFonts w:ascii="宋体" w:hAnsi="宋体" w:cs="宋体" w:hint="eastAsia"/>
        </w:rPr>
        <w:t>个月的销售额计算确定</w:t>
      </w:r>
      <w:r>
        <w:rPr>
          <w:rFonts w:ascii="宋体" w:hAnsi="宋体" w:cs="宋体"/>
        </w:rPr>
        <w:t>;</w:t>
      </w:r>
      <w:r>
        <w:rPr>
          <w:rFonts w:ascii="宋体" w:hAnsi="宋体" w:cs="宋体" w:hint="eastAsia"/>
        </w:rPr>
        <w:t>申请退税前经营期不满</w:t>
      </w:r>
      <w:r>
        <w:rPr>
          <w:rFonts w:ascii="宋体" w:hAnsi="宋体" w:cs="宋体"/>
        </w:rPr>
        <w:t>12</w:t>
      </w:r>
      <w:r>
        <w:rPr>
          <w:rFonts w:ascii="宋体" w:hAnsi="宋体" w:cs="宋体" w:hint="eastAsia"/>
        </w:rPr>
        <w:t>个月但满</w:t>
      </w:r>
      <w:r>
        <w:rPr>
          <w:rFonts w:ascii="宋体" w:hAnsi="宋体" w:cs="宋体"/>
        </w:rPr>
        <w:t>3</w:t>
      </w:r>
      <w:r>
        <w:rPr>
          <w:rFonts w:ascii="宋体" w:hAnsi="宋体" w:cs="宋体" w:hint="eastAsia"/>
        </w:rPr>
        <w:t>个月的</w:t>
      </w:r>
      <w:r>
        <w:rPr>
          <w:rFonts w:ascii="宋体" w:cs="宋体"/>
        </w:rPr>
        <w:t>,</w:t>
      </w:r>
      <w:r>
        <w:rPr>
          <w:rFonts w:ascii="宋体" w:hAnsi="宋体" w:cs="宋体" w:hint="eastAsia"/>
        </w:rPr>
        <w:t>按照实际经营期的销售额计算确定。</w:t>
      </w:r>
    </w:p>
    <w:p w:rsidR="000D1B88" w:rsidRDefault="000D1B88">
      <w:pPr>
        <w:tabs>
          <w:tab w:val="left" w:pos="284"/>
        </w:tabs>
        <w:spacing w:line="360" w:lineRule="auto"/>
        <w:rPr>
          <w:rFonts w:ascii="宋体" w:cs="Times New Roman"/>
        </w:rPr>
      </w:pPr>
      <w:r>
        <w:rPr>
          <w:rFonts w:ascii="宋体" w:hAnsi="宋体" w:cs="宋体" w:hint="eastAsia"/>
        </w:rPr>
        <w:t xml:space="preserve">　　三、本公告所称增量留抵税额</w:t>
      </w:r>
      <w:r>
        <w:rPr>
          <w:rFonts w:ascii="宋体" w:cs="宋体"/>
        </w:rPr>
        <w:t>,</w:t>
      </w:r>
      <w:r>
        <w:rPr>
          <w:rFonts w:ascii="宋体" w:hAnsi="宋体" w:cs="宋体" w:hint="eastAsia"/>
        </w:rPr>
        <w:t>是指与</w:t>
      </w: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31</w:t>
      </w:r>
      <w:r>
        <w:rPr>
          <w:rFonts w:ascii="宋体" w:hAnsi="宋体" w:cs="宋体" w:hint="eastAsia"/>
        </w:rPr>
        <w:t>日相比新增加的期末留抵税额。</w:t>
      </w:r>
    </w:p>
    <w:p w:rsidR="000D1B88" w:rsidRDefault="000D1B88">
      <w:pPr>
        <w:tabs>
          <w:tab w:val="left" w:pos="284"/>
        </w:tabs>
        <w:spacing w:line="360" w:lineRule="auto"/>
        <w:rPr>
          <w:rFonts w:ascii="宋体" w:cs="Times New Roman"/>
        </w:rPr>
      </w:pPr>
      <w:r>
        <w:rPr>
          <w:rFonts w:ascii="宋体" w:hAnsi="宋体" w:cs="宋体" w:hint="eastAsia"/>
        </w:rPr>
        <w:t xml:space="preserve">　　四、部分先进制造业纳税人当期允许退还的增量留抵税额</w:t>
      </w:r>
      <w:r>
        <w:rPr>
          <w:rFonts w:ascii="宋体" w:cs="宋体"/>
        </w:rPr>
        <w:t>,</w:t>
      </w:r>
      <w:r>
        <w:rPr>
          <w:rFonts w:ascii="宋体" w:hAnsi="宋体" w:cs="宋体" w:hint="eastAsia"/>
        </w:rPr>
        <w:t>按照以下公式计算：</w:t>
      </w:r>
    </w:p>
    <w:p w:rsidR="000D1B88" w:rsidRDefault="000D1B88">
      <w:pPr>
        <w:tabs>
          <w:tab w:val="left" w:pos="284"/>
        </w:tabs>
        <w:spacing w:line="360" w:lineRule="auto"/>
        <w:rPr>
          <w:rFonts w:ascii="宋体" w:cs="Times New Roman"/>
        </w:rPr>
      </w:pPr>
      <w:r>
        <w:rPr>
          <w:rFonts w:ascii="宋体" w:hAnsi="宋体" w:cs="宋体" w:hint="eastAsia"/>
        </w:rPr>
        <w:t xml:space="preserve">　　允许退还的增量留抵税额</w:t>
      </w:r>
      <w:r>
        <w:rPr>
          <w:rFonts w:ascii="宋体" w:hAnsi="宋体" w:cs="宋体"/>
        </w:rPr>
        <w:t>=</w:t>
      </w:r>
      <w:r>
        <w:rPr>
          <w:rFonts w:ascii="宋体" w:hAnsi="宋体" w:cs="宋体" w:hint="eastAsia"/>
        </w:rPr>
        <w:t>增量留抵税额×进项构成比例</w:t>
      </w:r>
    </w:p>
    <w:p w:rsidR="000D1B88" w:rsidRDefault="000D1B88">
      <w:pPr>
        <w:tabs>
          <w:tab w:val="left" w:pos="284"/>
        </w:tabs>
        <w:spacing w:line="360" w:lineRule="auto"/>
        <w:rPr>
          <w:rFonts w:ascii="宋体" w:cs="Times New Roman"/>
        </w:rPr>
      </w:pPr>
      <w:r>
        <w:rPr>
          <w:rFonts w:ascii="宋体" w:hAnsi="宋体" w:cs="宋体" w:hint="eastAsia"/>
        </w:rPr>
        <w:t xml:space="preserve">　　进项构成比例，为</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月至申请退税前一税款所属期内已抵扣的增值税专用发票</w:t>
      </w:r>
      <w:r>
        <w:rPr>
          <w:rFonts w:ascii="宋体" w:hAnsi="宋体" w:cs="宋体"/>
        </w:rPr>
        <w:t>(</w:t>
      </w:r>
      <w:r>
        <w:rPr>
          <w:rFonts w:ascii="宋体" w:hAnsi="宋体" w:cs="宋体" w:hint="eastAsia"/>
        </w:rPr>
        <w:t>含税控机动车销售统一发票</w:t>
      </w:r>
      <w:r>
        <w:rPr>
          <w:rFonts w:ascii="宋体" w:hAnsi="宋体" w:cs="宋体"/>
        </w:rPr>
        <w:t>)</w:t>
      </w:r>
      <w:r>
        <w:rPr>
          <w:rFonts w:ascii="宋体" w:hAnsi="宋体" w:cs="宋体" w:hint="eastAsia"/>
        </w:rPr>
        <w:t>、海关进口增值税专用缴款书、解缴税款完税凭证注明的增值税额占同期全部已抵扣进项税额的比重。</w:t>
      </w:r>
    </w:p>
    <w:p w:rsidR="000D1B88" w:rsidRDefault="000D1B88" w:rsidP="002C136E">
      <w:pPr>
        <w:tabs>
          <w:tab w:val="left" w:pos="284"/>
        </w:tabs>
        <w:spacing w:line="360" w:lineRule="auto"/>
        <w:ind w:leftChars="1620" w:left="31680" w:firstLineChars="201" w:firstLine="31680"/>
        <w:rPr>
          <w:rFonts w:ascii="宋体" w:cs="Times New Roman"/>
          <w:kern w:val="0"/>
          <w:sz w:val="20"/>
          <w:szCs w:val="20"/>
        </w:rPr>
      </w:pPr>
      <w:r>
        <w:rPr>
          <w:rFonts w:ascii="宋体" w:hAnsi="宋体" w:cs="宋体" w:hint="eastAsia"/>
        </w:rPr>
        <w:t xml:space="preserve">　</w:t>
      </w: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8</w:t>
      </w:r>
      <w:r>
        <w:rPr>
          <w:rFonts w:ascii="宋体" w:hAnsi="宋体" w:cs="宋体" w:hint="eastAsia"/>
          <w:kern w:val="0"/>
          <w:sz w:val="20"/>
          <w:szCs w:val="20"/>
        </w:rPr>
        <w:t>月</w:t>
      </w:r>
      <w:r>
        <w:rPr>
          <w:rFonts w:ascii="宋体" w:hAnsi="宋体" w:cs="宋体"/>
          <w:kern w:val="0"/>
          <w:sz w:val="20"/>
          <w:szCs w:val="20"/>
        </w:rPr>
        <w:t>31</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税务总局关于明确部分先进制造业增值税期末留抵退税政策的公告》（财政部</w:t>
      </w:r>
      <w:r>
        <w:rPr>
          <w:rFonts w:ascii="宋体" w:hAnsi="宋体" w:cs="宋体"/>
          <w:kern w:val="0"/>
          <w:sz w:val="20"/>
          <w:szCs w:val="20"/>
        </w:rPr>
        <w:t xml:space="preserve"> </w:t>
      </w:r>
      <w:r>
        <w:rPr>
          <w:rFonts w:ascii="宋体" w:hAnsi="宋体" w:cs="宋体" w:hint="eastAsia"/>
          <w:kern w:val="0"/>
          <w:sz w:val="20"/>
          <w:szCs w:val="20"/>
        </w:rPr>
        <w:t>税务总局公告</w:t>
      </w:r>
      <w:r>
        <w:rPr>
          <w:rFonts w:ascii="宋体" w:hAnsi="宋体" w:cs="宋体"/>
          <w:kern w:val="0"/>
          <w:sz w:val="20"/>
          <w:szCs w:val="20"/>
        </w:rPr>
        <w:t>2019</w:t>
      </w:r>
      <w:r>
        <w:rPr>
          <w:rFonts w:ascii="宋体" w:hAnsi="宋体" w:cs="宋体" w:hint="eastAsia"/>
          <w:kern w:val="0"/>
          <w:sz w:val="20"/>
          <w:szCs w:val="20"/>
        </w:rPr>
        <w:t>年第</w:t>
      </w:r>
      <w:r>
        <w:rPr>
          <w:rFonts w:ascii="宋体" w:hAnsi="宋体" w:cs="宋体"/>
          <w:kern w:val="0"/>
          <w:sz w:val="20"/>
          <w:szCs w:val="20"/>
        </w:rPr>
        <w:t>84</w:t>
      </w:r>
      <w:r>
        <w:rPr>
          <w:rFonts w:ascii="宋体" w:hAnsi="宋体" w:cs="宋体" w:hint="eastAsia"/>
          <w:kern w:val="0"/>
          <w:sz w:val="20"/>
          <w:szCs w:val="20"/>
        </w:rPr>
        <w:t>号）</w:t>
      </w:r>
    </w:p>
    <w:p w:rsidR="000D1B88" w:rsidRDefault="000D1B88" w:rsidP="002C136E">
      <w:pPr>
        <w:tabs>
          <w:tab w:val="left" w:pos="284"/>
        </w:tabs>
        <w:spacing w:line="360" w:lineRule="auto"/>
        <w:ind w:firstLineChars="200" w:firstLine="31680"/>
        <w:rPr>
          <w:rFonts w:ascii="宋体" w:cs="Times New Roman"/>
        </w:rPr>
      </w:pPr>
      <w:r>
        <w:rPr>
          <w:rFonts w:ascii="宋体" w:cs="宋体" w:hint="eastAsia"/>
          <w:kern w:val="44"/>
        </w:rPr>
        <w:t>◆</w:t>
      </w:r>
      <w:r>
        <w:rPr>
          <w:rFonts w:ascii="宋体" w:hAnsi="宋体" w:cs="宋体"/>
          <w:kern w:val="44"/>
        </w:rPr>
        <w:t xml:space="preserve"> </w:t>
      </w:r>
      <w:r>
        <w:rPr>
          <w:rFonts w:ascii="宋体" w:hAnsi="宋体" w:cs="宋体" w:hint="eastAsia"/>
        </w:rPr>
        <w:t>对实行增值税期末留抵退税的纳税人，允许其从城市维护建设税、教育费附加和地方教育附加的计税（征）依据中扣除退还的增值税税额。</w:t>
      </w:r>
      <w:r>
        <w:rPr>
          <w:rFonts w:ascii="宋体" w:hAnsi="宋体" w:cs="宋体"/>
        </w:rPr>
        <w:t xml:space="preserve"> </w:t>
      </w:r>
    </w:p>
    <w:p w:rsidR="000D1B88" w:rsidRDefault="000D1B88" w:rsidP="002C136E">
      <w:pPr>
        <w:tabs>
          <w:tab w:val="left" w:pos="284"/>
        </w:tabs>
        <w:spacing w:line="360" w:lineRule="auto"/>
        <w:ind w:leftChars="1620" w:left="31680" w:firstLineChars="201" w:firstLine="31680"/>
        <w:rPr>
          <w:rFonts w:ascii="宋体" w:cs="Times New Roman"/>
        </w:rPr>
      </w:pPr>
      <w:r>
        <w:rPr>
          <w:rFonts w:ascii="宋体" w:hAnsi="宋体" w:cs="宋体" w:hint="eastAsia"/>
        </w:rPr>
        <w:t>以上摘自</w:t>
      </w:r>
      <w:r>
        <w:rPr>
          <w:rFonts w:ascii="宋体" w:hAnsi="宋体" w:cs="宋体"/>
        </w:rPr>
        <w:t>2018</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27</w:t>
      </w:r>
      <w:r>
        <w:rPr>
          <w:rFonts w:ascii="宋体" w:hAnsi="宋体" w:cs="宋体" w:hint="eastAsia"/>
        </w:rPr>
        <w:t>日《财政部税务总局关于增值税期末留抵退税有关城市维护建设税教育费附加和地方教育附加政策的通知》</w:t>
      </w:r>
      <w:r>
        <w:rPr>
          <w:rFonts w:ascii="宋体" w:hAnsi="宋体" w:cs="宋体"/>
        </w:rPr>
        <w:t>(</w:t>
      </w:r>
      <w:r>
        <w:rPr>
          <w:rFonts w:ascii="宋体" w:hAnsi="宋体" w:cs="宋体" w:hint="eastAsia"/>
        </w:rPr>
        <w:t>财税〔</w:t>
      </w:r>
      <w:r>
        <w:rPr>
          <w:rFonts w:ascii="宋体" w:hAnsi="宋体" w:cs="宋体"/>
        </w:rPr>
        <w:t>2018</w:t>
      </w:r>
      <w:r>
        <w:rPr>
          <w:rFonts w:ascii="宋体" w:hAnsi="宋体" w:cs="宋体" w:hint="eastAsia"/>
        </w:rPr>
        <w:t>〕</w:t>
      </w:r>
      <w:r>
        <w:rPr>
          <w:rFonts w:ascii="宋体" w:hAnsi="宋体" w:cs="宋体"/>
        </w:rPr>
        <w:t>80</w:t>
      </w:r>
      <w:r>
        <w:rPr>
          <w:rFonts w:ascii="宋体" w:hAnsi="宋体" w:cs="宋体" w:hint="eastAsia"/>
        </w:rPr>
        <w:t>号</w:t>
      </w:r>
      <w:r>
        <w:rPr>
          <w:rFonts w:ascii="宋体" w:hAnsi="宋体" w:cs="宋体"/>
        </w:rPr>
        <w:t>)</w:t>
      </w:r>
    </w:p>
    <w:p w:rsidR="000D1B88" w:rsidRDefault="000D1B88">
      <w:pPr>
        <w:rPr>
          <w:rFonts w:cs="Times New Roman"/>
        </w:rPr>
      </w:pPr>
      <w:bookmarkStart w:id="28" w:name="_Toc34638386"/>
    </w:p>
    <w:p w:rsidR="000D1B88" w:rsidRPr="001D697E" w:rsidRDefault="000D1B88" w:rsidP="002C136E">
      <w:pPr>
        <w:pStyle w:val="NormalWeb"/>
        <w:shd w:val="clear" w:color="auto" w:fill="FFFFFF"/>
        <w:spacing w:before="0" w:beforeAutospacing="0" w:after="0" w:afterAutospacing="0" w:line="360" w:lineRule="auto"/>
        <w:ind w:firstLineChars="200" w:firstLine="31680"/>
        <w:jc w:val="both"/>
        <w:rPr>
          <w:color w:val="FF0000"/>
          <w:kern w:val="2"/>
          <w:sz w:val="21"/>
          <w:szCs w:val="21"/>
          <w:shd w:val="clear" w:color="auto" w:fill="FFFFFF"/>
        </w:rPr>
      </w:pPr>
      <w:r w:rsidRPr="001D697E">
        <w:rPr>
          <w:rFonts w:hint="eastAsia"/>
          <w:color w:val="FF0000"/>
          <w:kern w:val="2"/>
          <w:sz w:val="21"/>
          <w:szCs w:val="21"/>
          <w:shd w:val="clear" w:color="auto" w:fill="FFFFFF"/>
        </w:rPr>
        <w:t>六、纳税人按照《</w:t>
      </w:r>
      <w:hyperlink r:id="rId33" w:anchor="wechat_redirect" w:tgtFrame="_blank" w:history="1">
        <w:r w:rsidRPr="001D697E">
          <w:rPr>
            <w:rFonts w:hint="eastAsia"/>
            <w:color w:val="FF0000"/>
            <w:kern w:val="2"/>
            <w:sz w:val="21"/>
            <w:szCs w:val="21"/>
            <w:shd w:val="clear" w:color="auto" w:fill="FFFFFF"/>
          </w:rPr>
          <w:t>财政部</w:t>
        </w:r>
        <w:r w:rsidRPr="001D697E">
          <w:rPr>
            <w:color w:val="FF0000"/>
            <w:kern w:val="2"/>
            <w:sz w:val="21"/>
            <w:szCs w:val="21"/>
            <w:shd w:val="clear" w:color="auto" w:fill="FFFFFF"/>
          </w:rPr>
          <w:t xml:space="preserve"> </w:t>
        </w:r>
        <w:r w:rsidRPr="001D697E">
          <w:rPr>
            <w:rFonts w:hint="eastAsia"/>
            <w:color w:val="FF0000"/>
            <w:kern w:val="2"/>
            <w:sz w:val="21"/>
            <w:szCs w:val="21"/>
            <w:shd w:val="clear" w:color="auto" w:fill="FFFFFF"/>
          </w:rPr>
          <w:t>税务总局</w:t>
        </w:r>
        <w:r w:rsidRPr="001D697E">
          <w:rPr>
            <w:color w:val="FF0000"/>
            <w:kern w:val="2"/>
            <w:sz w:val="21"/>
            <w:szCs w:val="21"/>
            <w:shd w:val="clear" w:color="auto" w:fill="FFFFFF"/>
          </w:rPr>
          <w:t xml:space="preserve"> </w:t>
        </w:r>
        <w:r w:rsidRPr="001D697E">
          <w:rPr>
            <w:rFonts w:hint="eastAsia"/>
            <w:color w:val="FF0000"/>
            <w:kern w:val="2"/>
            <w:sz w:val="21"/>
            <w:szCs w:val="21"/>
            <w:shd w:val="clear" w:color="auto" w:fill="FFFFFF"/>
          </w:rPr>
          <w:t>海关总署关于深化增值税改革有关政策的公告</w:t>
        </w:r>
      </w:hyperlink>
      <w:r w:rsidRPr="001D697E">
        <w:rPr>
          <w:rFonts w:hint="eastAsia"/>
          <w:color w:val="FF0000"/>
          <w:kern w:val="2"/>
          <w:sz w:val="21"/>
          <w:szCs w:val="21"/>
          <w:shd w:val="clear" w:color="auto" w:fill="FFFFFF"/>
        </w:rPr>
        <w:t>》（财政部</w:t>
      </w:r>
      <w:r w:rsidRPr="001D697E">
        <w:rPr>
          <w:color w:val="FF0000"/>
          <w:kern w:val="2"/>
          <w:sz w:val="21"/>
          <w:szCs w:val="21"/>
          <w:shd w:val="clear" w:color="auto" w:fill="FFFFFF"/>
        </w:rPr>
        <w:t xml:space="preserve"> </w:t>
      </w:r>
      <w:r w:rsidRPr="001D697E">
        <w:rPr>
          <w:rFonts w:hint="eastAsia"/>
          <w:color w:val="FF0000"/>
          <w:kern w:val="2"/>
          <w:sz w:val="21"/>
          <w:szCs w:val="21"/>
          <w:shd w:val="clear" w:color="auto" w:fill="FFFFFF"/>
        </w:rPr>
        <w:t>税务总局</w:t>
      </w:r>
      <w:r w:rsidRPr="001D697E">
        <w:rPr>
          <w:color w:val="FF0000"/>
          <w:kern w:val="2"/>
          <w:sz w:val="21"/>
          <w:szCs w:val="21"/>
          <w:shd w:val="clear" w:color="auto" w:fill="FFFFFF"/>
        </w:rPr>
        <w:t xml:space="preserve"> </w:t>
      </w:r>
      <w:r w:rsidRPr="001D697E">
        <w:rPr>
          <w:rFonts w:hint="eastAsia"/>
          <w:color w:val="FF0000"/>
          <w:kern w:val="2"/>
          <w:sz w:val="21"/>
          <w:szCs w:val="21"/>
          <w:shd w:val="clear" w:color="auto" w:fill="FFFFFF"/>
        </w:rPr>
        <w:t>海关总署公告</w:t>
      </w:r>
      <w:r w:rsidRPr="001D697E">
        <w:rPr>
          <w:color w:val="FF0000"/>
          <w:kern w:val="2"/>
          <w:sz w:val="21"/>
          <w:szCs w:val="21"/>
          <w:shd w:val="clear" w:color="auto" w:fill="FFFFFF"/>
        </w:rPr>
        <w:t>2019</w:t>
      </w:r>
      <w:r w:rsidRPr="001D697E">
        <w:rPr>
          <w:rFonts w:hint="eastAsia"/>
          <w:color w:val="FF0000"/>
          <w:kern w:val="2"/>
          <w:sz w:val="21"/>
          <w:szCs w:val="21"/>
          <w:shd w:val="clear" w:color="auto" w:fill="FFFFFF"/>
        </w:rPr>
        <w:t>年第</w:t>
      </w:r>
      <w:r w:rsidRPr="001D697E">
        <w:rPr>
          <w:color w:val="FF0000"/>
          <w:kern w:val="2"/>
          <w:sz w:val="21"/>
          <w:szCs w:val="21"/>
          <w:shd w:val="clear" w:color="auto" w:fill="FFFFFF"/>
        </w:rPr>
        <w:t>39</w:t>
      </w:r>
      <w:r w:rsidRPr="001D697E">
        <w:rPr>
          <w:rFonts w:hint="eastAsia"/>
          <w:color w:val="FF0000"/>
          <w:kern w:val="2"/>
          <w:sz w:val="21"/>
          <w:szCs w:val="21"/>
          <w:shd w:val="clear" w:color="auto" w:fill="FFFFFF"/>
        </w:rPr>
        <w:t>号）、《</w:t>
      </w:r>
      <w:hyperlink r:id="rId34" w:anchor="wechat_redirect" w:tgtFrame="_blank" w:history="1">
        <w:r w:rsidRPr="001D697E">
          <w:rPr>
            <w:rFonts w:hint="eastAsia"/>
            <w:color w:val="FF0000"/>
            <w:kern w:val="2"/>
            <w:sz w:val="21"/>
            <w:szCs w:val="21"/>
            <w:shd w:val="clear" w:color="auto" w:fill="FFFFFF"/>
          </w:rPr>
          <w:t>财政部</w:t>
        </w:r>
        <w:r w:rsidRPr="001D697E">
          <w:rPr>
            <w:color w:val="FF0000"/>
            <w:kern w:val="2"/>
            <w:sz w:val="21"/>
            <w:szCs w:val="21"/>
            <w:shd w:val="clear" w:color="auto" w:fill="FFFFFF"/>
          </w:rPr>
          <w:t xml:space="preserve"> </w:t>
        </w:r>
        <w:r w:rsidRPr="001D697E">
          <w:rPr>
            <w:rFonts w:hint="eastAsia"/>
            <w:color w:val="FF0000"/>
            <w:kern w:val="2"/>
            <w:sz w:val="21"/>
            <w:szCs w:val="21"/>
            <w:shd w:val="clear" w:color="auto" w:fill="FFFFFF"/>
          </w:rPr>
          <w:t>税务总局关于明确部分先进制造业增值税期末留抵退税政策的公告</w:t>
        </w:r>
      </w:hyperlink>
      <w:r w:rsidRPr="001D697E">
        <w:rPr>
          <w:rFonts w:hint="eastAsia"/>
          <w:color w:val="FF0000"/>
          <w:kern w:val="2"/>
          <w:sz w:val="21"/>
          <w:szCs w:val="21"/>
          <w:shd w:val="clear" w:color="auto" w:fill="FFFFFF"/>
        </w:rPr>
        <w:t>》（财政部</w:t>
      </w:r>
      <w:r w:rsidRPr="001D697E">
        <w:rPr>
          <w:color w:val="FF0000"/>
          <w:kern w:val="2"/>
          <w:sz w:val="21"/>
          <w:szCs w:val="21"/>
          <w:shd w:val="clear" w:color="auto" w:fill="FFFFFF"/>
        </w:rPr>
        <w:t xml:space="preserve"> </w:t>
      </w:r>
      <w:r w:rsidRPr="001D697E">
        <w:rPr>
          <w:rFonts w:hint="eastAsia"/>
          <w:color w:val="FF0000"/>
          <w:kern w:val="2"/>
          <w:sz w:val="21"/>
          <w:szCs w:val="21"/>
          <w:shd w:val="clear" w:color="auto" w:fill="FFFFFF"/>
        </w:rPr>
        <w:t>税务总局公告</w:t>
      </w:r>
      <w:r w:rsidRPr="001D697E">
        <w:rPr>
          <w:color w:val="FF0000"/>
          <w:kern w:val="2"/>
          <w:sz w:val="21"/>
          <w:szCs w:val="21"/>
          <w:shd w:val="clear" w:color="auto" w:fill="FFFFFF"/>
        </w:rPr>
        <w:t>2019</w:t>
      </w:r>
      <w:r w:rsidRPr="001D697E">
        <w:rPr>
          <w:rFonts w:hint="eastAsia"/>
          <w:color w:val="FF0000"/>
          <w:kern w:val="2"/>
          <w:sz w:val="21"/>
          <w:szCs w:val="21"/>
          <w:shd w:val="clear" w:color="auto" w:fill="FFFFFF"/>
        </w:rPr>
        <w:t>年第</w:t>
      </w:r>
      <w:r w:rsidRPr="001D697E">
        <w:rPr>
          <w:color w:val="FF0000"/>
          <w:kern w:val="2"/>
          <w:sz w:val="21"/>
          <w:szCs w:val="21"/>
          <w:shd w:val="clear" w:color="auto" w:fill="FFFFFF"/>
        </w:rPr>
        <w:t>84</w:t>
      </w:r>
      <w:r w:rsidRPr="001D697E">
        <w:rPr>
          <w:rFonts w:hint="eastAsia"/>
          <w:color w:val="FF0000"/>
          <w:kern w:val="2"/>
          <w:sz w:val="21"/>
          <w:szCs w:val="21"/>
          <w:shd w:val="clear" w:color="auto" w:fill="FFFFFF"/>
        </w:rPr>
        <w:t>号）规定取得增值税留抵退税款的</w:t>
      </w:r>
      <w:r w:rsidRPr="001D697E">
        <w:rPr>
          <w:color w:val="FF0000"/>
          <w:kern w:val="2"/>
          <w:sz w:val="21"/>
          <w:szCs w:val="21"/>
          <w:shd w:val="clear" w:color="auto" w:fill="FFFFFF"/>
        </w:rPr>
        <w:t>,</w:t>
      </w:r>
      <w:r w:rsidRPr="001D697E">
        <w:rPr>
          <w:rFonts w:hint="eastAsia"/>
          <w:color w:val="FF0000"/>
          <w:kern w:val="2"/>
          <w:sz w:val="21"/>
          <w:szCs w:val="21"/>
          <w:shd w:val="clear" w:color="auto" w:fill="FFFFFF"/>
        </w:rPr>
        <w:t>不得再申请享受增值税即征即退、先征后返（退）政策。</w:t>
      </w:r>
    </w:p>
    <w:p w:rsidR="000D1B88" w:rsidRPr="001D697E" w:rsidRDefault="000D1B88" w:rsidP="002C136E">
      <w:pPr>
        <w:pStyle w:val="NormalWeb"/>
        <w:shd w:val="clear" w:color="auto" w:fill="FFFFFF"/>
        <w:spacing w:before="0" w:beforeAutospacing="0" w:after="0" w:afterAutospacing="0" w:line="360" w:lineRule="auto"/>
        <w:ind w:firstLineChars="200" w:firstLine="31680"/>
        <w:jc w:val="both"/>
        <w:rPr>
          <w:color w:val="FF0000"/>
          <w:kern w:val="2"/>
          <w:sz w:val="21"/>
          <w:szCs w:val="21"/>
          <w:shd w:val="clear" w:color="auto" w:fill="FFFFFF"/>
        </w:rPr>
      </w:pPr>
      <w:r w:rsidRPr="001D697E">
        <w:rPr>
          <w:rFonts w:hint="eastAsia"/>
          <w:color w:val="FF0000"/>
          <w:kern w:val="2"/>
          <w:sz w:val="21"/>
          <w:szCs w:val="21"/>
          <w:shd w:val="clear" w:color="auto" w:fill="FFFFFF"/>
        </w:rPr>
        <w:t>本公告发布之日前，纳税人已按照上述规定取得增值税留抵退税款的，在</w:t>
      </w:r>
      <w:r w:rsidRPr="001D697E">
        <w:rPr>
          <w:color w:val="FF0000"/>
          <w:kern w:val="2"/>
          <w:sz w:val="21"/>
          <w:szCs w:val="21"/>
          <w:shd w:val="clear" w:color="auto" w:fill="FFFFFF"/>
        </w:rPr>
        <w:t>2020</w:t>
      </w:r>
      <w:r w:rsidRPr="001D697E">
        <w:rPr>
          <w:rFonts w:hint="eastAsia"/>
          <w:color w:val="FF0000"/>
          <w:kern w:val="2"/>
          <w:sz w:val="21"/>
          <w:szCs w:val="21"/>
          <w:shd w:val="clear" w:color="auto" w:fill="FFFFFF"/>
        </w:rPr>
        <w:t>年</w:t>
      </w:r>
      <w:r w:rsidRPr="001D697E">
        <w:rPr>
          <w:color w:val="FF0000"/>
          <w:kern w:val="2"/>
          <w:sz w:val="21"/>
          <w:szCs w:val="21"/>
          <w:shd w:val="clear" w:color="auto" w:fill="FFFFFF"/>
        </w:rPr>
        <w:t>6</w:t>
      </w:r>
      <w:r w:rsidRPr="001D697E">
        <w:rPr>
          <w:rFonts w:hint="eastAsia"/>
          <w:color w:val="FF0000"/>
          <w:kern w:val="2"/>
          <w:sz w:val="21"/>
          <w:szCs w:val="21"/>
          <w:shd w:val="clear" w:color="auto" w:fill="FFFFFF"/>
        </w:rPr>
        <w:t>月</w:t>
      </w:r>
      <w:r w:rsidRPr="001D697E">
        <w:rPr>
          <w:color w:val="FF0000"/>
          <w:kern w:val="2"/>
          <w:sz w:val="21"/>
          <w:szCs w:val="21"/>
          <w:shd w:val="clear" w:color="auto" w:fill="FFFFFF"/>
        </w:rPr>
        <w:t>30</w:t>
      </w:r>
      <w:r w:rsidRPr="001D697E">
        <w:rPr>
          <w:rFonts w:hint="eastAsia"/>
          <w:color w:val="FF0000"/>
          <w:kern w:val="2"/>
          <w:sz w:val="21"/>
          <w:szCs w:val="21"/>
          <w:shd w:val="clear" w:color="auto" w:fill="FFFFFF"/>
        </w:rPr>
        <w:t>日前将已退还的增值税留抵退税款全部缴回，可以按规定享受增值税即征即退、先征后返（退）政策；否则，不得享受增值税即征即退、先征后返（退）政策。</w:t>
      </w:r>
    </w:p>
    <w:p w:rsidR="000D1B88" w:rsidRPr="001D697E" w:rsidRDefault="000D1B88" w:rsidP="002C136E">
      <w:pPr>
        <w:pStyle w:val="NormalWeb"/>
        <w:shd w:val="clear" w:color="auto" w:fill="FFFFFF"/>
        <w:spacing w:before="0" w:beforeAutospacing="0" w:after="0" w:afterAutospacing="0" w:line="360" w:lineRule="auto"/>
        <w:ind w:firstLineChars="200" w:firstLine="31680"/>
        <w:jc w:val="both"/>
        <w:rPr>
          <w:color w:val="FF0000"/>
          <w:kern w:val="2"/>
          <w:sz w:val="21"/>
          <w:szCs w:val="21"/>
          <w:shd w:val="clear" w:color="auto" w:fill="FFFFFF"/>
        </w:rPr>
      </w:pPr>
      <w:r w:rsidRPr="001D697E">
        <w:rPr>
          <w:rFonts w:hint="eastAsia"/>
          <w:color w:val="FF0000"/>
          <w:kern w:val="2"/>
          <w:sz w:val="21"/>
          <w:szCs w:val="21"/>
          <w:shd w:val="clear" w:color="auto" w:fill="FFFFFF"/>
        </w:rPr>
        <w:t>七、本公告自发布之日起执行。此前已发生未处理的事项，按本公告规定执行。</w:t>
      </w:r>
    </w:p>
    <w:p w:rsidR="000D1B88" w:rsidRDefault="000D1B88" w:rsidP="002C136E">
      <w:pPr>
        <w:pStyle w:val="NormalWeb"/>
        <w:shd w:val="clear" w:color="auto" w:fill="FFFFFF"/>
        <w:wordWrap w:val="0"/>
        <w:spacing w:before="0" w:beforeAutospacing="0" w:after="0" w:afterAutospacing="0" w:line="360" w:lineRule="auto"/>
        <w:ind w:leftChars="1620" w:left="31680" w:firstLine="460"/>
        <w:rPr>
          <w:kern w:val="2"/>
          <w:sz w:val="21"/>
          <w:szCs w:val="21"/>
          <w:shd w:val="clear" w:color="auto" w:fill="FFFFFF"/>
        </w:rPr>
      </w:pPr>
      <w:r w:rsidRPr="001D697E">
        <w:rPr>
          <w:rFonts w:hint="eastAsia"/>
          <w:color w:val="FF0000"/>
          <w:kern w:val="2"/>
          <w:sz w:val="20"/>
          <w:szCs w:val="20"/>
          <w:shd w:val="clear" w:color="auto" w:fill="FFFFFF"/>
        </w:rPr>
        <w:t>以上摘自</w:t>
      </w:r>
      <w:r w:rsidRPr="001D697E">
        <w:rPr>
          <w:color w:val="FF0000"/>
          <w:kern w:val="2"/>
          <w:sz w:val="20"/>
          <w:szCs w:val="20"/>
          <w:shd w:val="clear" w:color="auto" w:fill="FFFFFF"/>
        </w:rPr>
        <w:t>2020</w:t>
      </w:r>
      <w:r w:rsidRPr="001D697E">
        <w:rPr>
          <w:rFonts w:hint="eastAsia"/>
          <w:color w:val="FF0000"/>
          <w:kern w:val="2"/>
          <w:sz w:val="20"/>
          <w:szCs w:val="20"/>
          <w:shd w:val="clear" w:color="auto" w:fill="FFFFFF"/>
        </w:rPr>
        <w:t>年</w:t>
      </w:r>
      <w:r w:rsidRPr="001D697E">
        <w:rPr>
          <w:color w:val="FF0000"/>
          <w:kern w:val="2"/>
          <w:sz w:val="20"/>
          <w:szCs w:val="20"/>
          <w:shd w:val="clear" w:color="auto" w:fill="FFFFFF"/>
        </w:rPr>
        <w:t>1</w:t>
      </w:r>
      <w:r w:rsidRPr="001D697E">
        <w:rPr>
          <w:rFonts w:hint="eastAsia"/>
          <w:color w:val="FF0000"/>
          <w:kern w:val="2"/>
          <w:sz w:val="20"/>
          <w:szCs w:val="20"/>
          <w:shd w:val="clear" w:color="auto" w:fill="FFFFFF"/>
        </w:rPr>
        <w:t>月</w:t>
      </w:r>
      <w:r w:rsidRPr="001D697E">
        <w:rPr>
          <w:color w:val="FF0000"/>
          <w:kern w:val="2"/>
          <w:sz w:val="20"/>
          <w:szCs w:val="20"/>
          <w:shd w:val="clear" w:color="auto" w:fill="FFFFFF"/>
        </w:rPr>
        <w:t>22</w:t>
      </w:r>
      <w:r w:rsidRPr="001D697E">
        <w:rPr>
          <w:rFonts w:hint="eastAsia"/>
          <w:color w:val="FF0000"/>
          <w:kern w:val="2"/>
          <w:sz w:val="20"/>
          <w:szCs w:val="20"/>
          <w:shd w:val="clear" w:color="auto" w:fill="FFFFFF"/>
        </w:rPr>
        <w:t>日《财政部</w:t>
      </w:r>
      <w:r w:rsidRPr="001D697E">
        <w:rPr>
          <w:color w:val="FF0000"/>
          <w:kern w:val="2"/>
          <w:sz w:val="20"/>
          <w:szCs w:val="20"/>
          <w:shd w:val="clear" w:color="auto" w:fill="FFFFFF"/>
        </w:rPr>
        <w:t xml:space="preserve"> </w:t>
      </w:r>
      <w:r w:rsidRPr="001D697E">
        <w:rPr>
          <w:rFonts w:hint="eastAsia"/>
          <w:color w:val="FF0000"/>
          <w:kern w:val="2"/>
          <w:sz w:val="20"/>
          <w:szCs w:val="20"/>
          <w:shd w:val="clear" w:color="auto" w:fill="FFFFFF"/>
        </w:rPr>
        <w:t>税务总局关于明确国有农用地出租等增值税政策的公告》（财政部</w:t>
      </w:r>
      <w:r w:rsidRPr="001D697E">
        <w:rPr>
          <w:color w:val="FF0000"/>
          <w:kern w:val="2"/>
          <w:sz w:val="20"/>
          <w:szCs w:val="20"/>
          <w:shd w:val="clear" w:color="auto" w:fill="FFFFFF"/>
        </w:rPr>
        <w:t xml:space="preserve"> </w:t>
      </w:r>
      <w:r w:rsidRPr="001D697E">
        <w:rPr>
          <w:rFonts w:hint="eastAsia"/>
          <w:color w:val="FF0000"/>
          <w:kern w:val="2"/>
          <w:sz w:val="20"/>
          <w:szCs w:val="20"/>
          <w:shd w:val="clear" w:color="auto" w:fill="FFFFFF"/>
        </w:rPr>
        <w:t>税务总局公告</w:t>
      </w:r>
      <w:r w:rsidRPr="001D697E">
        <w:rPr>
          <w:color w:val="FF0000"/>
          <w:kern w:val="2"/>
          <w:sz w:val="20"/>
          <w:szCs w:val="20"/>
          <w:shd w:val="clear" w:color="auto" w:fill="FFFFFF"/>
        </w:rPr>
        <w:t>2020</w:t>
      </w:r>
      <w:r w:rsidRPr="001D697E">
        <w:rPr>
          <w:rFonts w:hint="eastAsia"/>
          <w:color w:val="FF0000"/>
          <w:kern w:val="2"/>
          <w:sz w:val="20"/>
          <w:szCs w:val="20"/>
          <w:shd w:val="clear" w:color="auto" w:fill="FFFFFF"/>
        </w:rPr>
        <w:t>年第</w:t>
      </w:r>
      <w:r w:rsidRPr="001D697E">
        <w:rPr>
          <w:color w:val="FF0000"/>
          <w:kern w:val="2"/>
          <w:sz w:val="20"/>
          <w:szCs w:val="20"/>
          <w:shd w:val="clear" w:color="auto" w:fill="FFFFFF"/>
        </w:rPr>
        <w:t>2</w:t>
      </w:r>
      <w:r w:rsidRPr="001D697E">
        <w:rPr>
          <w:rFonts w:hint="eastAsia"/>
          <w:color w:val="FF0000"/>
          <w:kern w:val="2"/>
          <w:sz w:val="20"/>
          <w:szCs w:val="20"/>
          <w:shd w:val="clear" w:color="auto" w:fill="FFFFFF"/>
        </w:rPr>
        <w:t>号）</w:t>
      </w:r>
      <w:r w:rsidRPr="001D697E">
        <w:rPr>
          <w:color w:val="FF0000"/>
          <w:kern w:val="2"/>
          <w:sz w:val="21"/>
          <w:szCs w:val="21"/>
          <w:shd w:val="clear" w:color="auto" w:fill="FFFFFF"/>
        </w:rPr>
        <w:t xml:space="preserve">  </w:t>
      </w:r>
      <w:r w:rsidRPr="006B3534">
        <w:rPr>
          <w:kern w:val="2"/>
          <w:sz w:val="21"/>
          <w:szCs w:val="21"/>
          <w:shd w:val="clear" w:color="auto" w:fill="FFFFFF"/>
        </w:rPr>
        <w:t xml:space="preserve">   </w:t>
      </w:r>
    </w:p>
    <w:p w:rsidR="000D1B88" w:rsidRDefault="000D1B88">
      <w:pPr>
        <w:rPr>
          <w:rFonts w:cs="Times New Roman"/>
        </w:rPr>
      </w:pPr>
    </w:p>
    <w:p w:rsidR="000D1B88" w:rsidRPr="00A075A6" w:rsidRDefault="000D1B88" w:rsidP="00A075A6">
      <w:pPr>
        <w:pStyle w:val="NormalWeb"/>
        <w:shd w:val="clear" w:color="auto" w:fill="FFFFFF"/>
        <w:wordWrap w:val="0"/>
        <w:spacing w:before="0" w:beforeAutospacing="0" w:after="0" w:afterAutospacing="0" w:line="360" w:lineRule="auto"/>
        <w:ind w:firstLine="460"/>
        <w:rPr>
          <w:color w:val="FF0000"/>
          <w:sz w:val="21"/>
          <w:szCs w:val="21"/>
        </w:rPr>
      </w:pPr>
      <w:r w:rsidRPr="00A075A6">
        <w:rPr>
          <w:rFonts w:hint="eastAsia"/>
          <w:color w:val="FF0000"/>
          <w:sz w:val="21"/>
          <w:szCs w:val="21"/>
        </w:rPr>
        <w:t>二、疫情防控重点保障物资生产企业可以按月向主管税务机关申请全额退还增值税增量留抵税额。</w:t>
      </w:r>
    </w:p>
    <w:p w:rsidR="000D1B88" w:rsidRPr="00A075A6" w:rsidRDefault="000D1B88" w:rsidP="00A075A6">
      <w:pPr>
        <w:pStyle w:val="NormalWeb"/>
        <w:shd w:val="clear" w:color="auto" w:fill="FFFFFF"/>
        <w:wordWrap w:val="0"/>
        <w:spacing w:before="0" w:beforeAutospacing="0" w:after="0" w:afterAutospacing="0" w:line="360" w:lineRule="auto"/>
        <w:ind w:firstLine="460"/>
        <w:rPr>
          <w:color w:val="FF0000"/>
          <w:sz w:val="21"/>
          <w:szCs w:val="21"/>
        </w:rPr>
      </w:pPr>
      <w:r w:rsidRPr="00A075A6">
        <w:rPr>
          <w:rFonts w:hint="eastAsia"/>
          <w:color w:val="FF0000"/>
          <w:sz w:val="21"/>
          <w:szCs w:val="21"/>
        </w:rPr>
        <w:t>本公告所称增量留抵税额，是指与</w:t>
      </w:r>
      <w:r w:rsidRPr="00A075A6">
        <w:rPr>
          <w:color w:val="FF0000"/>
          <w:sz w:val="21"/>
          <w:szCs w:val="21"/>
        </w:rPr>
        <w:t>2019</w:t>
      </w:r>
      <w:r w:rsidRPr="00A075A6">
        <w:rPr>
          <w:rFonts w:hint="eastAsia"/>
          <w:color w:val="FF0000"/>
          <w:sz w:val="21"/>
          <w:szCs w:val="21"/>
        </w:rPr>
        <w:t>年</w:t>
      </w:r>
      <w:r w:rsidRPr="00A075A6">
        <w:rPr>
          <w:color w:val="FF0000"/>
          <w:sz w:val="21"/>
          <w:szCs w:val="21"/>
        </w:rPr>
        <w:t>12</w:t>
      </w:r>
      <w:r w:rsidRPr="00A075A6">
        <w:rPr>
          <w:rFonts w:hint="eastAsia"/>
          <w:color w:val="FF0000"/>
          <w:sz w:val="21"/>
          <w:szCs w:val="21"/>
        </w:rPr>
        <w:t>月底相比新增加的期末留抵税额。</w:t>
      </w:r>
    </w:p>
    <w:p w:rsidR="000D1B88" w:rsidRPr="00A075A6" w:rsidRDefault="000D1B88" w:rsidP="00A075A6">
      <w:pPr>
        <w:pStyle w:val="NormalWeb"/>
        <w:shd w:val="clear" w:color="auto" w:fill="FFFFFF"/>
        <w:wordWrap w:val="0"/>
        <w:spacing w:before="0" w:beforeAutospacing="0" w:after="0" w:afterAutospacing="0" w:line="360" w:lineRule="auto"/>
        <w:ind w:firstLine="460"/>
        <w:rPr>
          <w:color w:val="FF0000"/>
          <w:sz w:val="21"/>
          <w:szCs w:val="21"/>
        </w:rPr>
      </w:pPr>
      <w:r w:rsidRPr="00A075A6">
        <w:rPr>
          <w:rFonts w:hint="eastAsia"/>
          <w:color w:val="FF0000"/>
          <w:sz w:val="21"/>
          <w:szCs w:val="21"/>
        </w:rPr>
        <w:t>本公告第一第、第二条所称疫情防控重点保障物资生产企业名单，由省级及以上发展改革部门、工业和信息化部门确定。</w:t>
      </w:r>
    </w:p>
    <w:p w:rsidR="000D1B88" w:rsidRDefault="000D1B88" w:rsidP="00A075A6">
      <w:pPr>
        <w:pStyle w:val="NormalWeb"/>
        <w:shd w:val="clear" w:color="auto" w:fill="FFFFFF"/>
        <w:wordWrap w:val="0"/>
        <w:spacing w:before="0" w:beforeAutospacing="0" w:after="0" w:afterAutospacing="0" w:line="360" w:lineRule="auto"/>
        <w:ind w:firstLine="460"/>
        <w:rPr>
          <w:color w:val="FF0000"/>
          <w:sz w:val="21"/>
          <w:szCs w:val="21"/>
        </w:rPr>
      </w:pPr>
      <w:r w:rsidRPr="00A075A6">
        <w:rPr>
          <w:rFonts w:hint="eastAsia"/>
          <w:color w:val="FF0000"/>
          <w:sz w:val="21"/>
          <w:szCs w:val="21"/>
        </w:rPr>
        <w:t>六、本公告自</w:t>
      </w:r>
      <w:r w:rsidRPr="00A075A6">
        <w:rPr>
          <w:color w:val="FF0000"/>
          <w:sz w:val="21"/>
          <w:szCs w:val="21"/>
        </w:rPr>
        <w:t>2020</w:t>
      </w:r>
      <w:r w:rsidRPr="00A075A6">
        <w:rPr>
          <w:rFonts w:hint="eastAsia"/>
          <w:color w:val="FF0000"/>
          <w:sz w:val="21"/>
          <w:szCs w:val="21"/>
        </w:rPr>
        <w:t>年</w:t>
      </w:r>
      <w:r w:rsidRPr="00A075A6">
        <w:rPr>
          <w:color w:val="FF0000"/>
          <w:sz w:val="21"/>
          <w:szCs w:val="21"/>
        </w:rPr>
        <w:t>1</w:t>
      </w:r>
      <w:r w:rsidRPr="00A075A6">
        <w:rPr>
          <w:rFonts w:hint="eastAsia"/>
          <w:color w:val="FF0000"/>
          <w:sz w:val="21"/>
          <w:szCs w:val="21"/>
        </w:rPr>
        <w:t>月</w:t>
      </w:r>
      <w:r w:rsidRPr="00A075A6">
        <w:rPr>
          <w:color w:val="FF0000"/>
          <w:sz w:val="21"/>
          <w:szCs w:val="21"/>
        </w:rPr>
        <w:t>1</w:t>
      </w:r>
      <w:r w:rsidRPr="00A075A6">
        <w:rPr>
          <w:rFonts w:hint="eastAsia"/>
          <w:color w:val="FF0000"/>
          <w:sz w:val="21"/>
          <w:szCs w:val="21"/>
        </w:rPr>
        <w:t>日起实施，截止日期视疫情情况另行公告。</w:t>
      </w:r>
    </w:p>
    <w:p w:rsidR="000D1B88" w:rsidRPr="00AE7052"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w:t>
      </w:r>
      <w:r>
        <w:rPr>
          <w:rFonts w:ascii="宋体" w:hAnsi="宋体" w:cs="宋体"/>
          <w:color w:val="FF0000"/>
        </w:rPr>
        <w:t>1</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w:t>
      </w:r>
      <w:r w:rsidRPr="00AE7052">
        <w:rPr>
          <w:rFonts w:ascii="宋体" w:hAnsi="宋体" w:cs="宋体"/>
          <w:color w:val="FF0000"/>
        </w:rPr>
        <w:t>2021</w:t>
      </w:r>
      <w:r w:rsidRPr="00AE7052">
        <w:rPr>
          <w:rFonts w:ascii="宋体" w:hAnsi="宋体" w:cs="宋体" w:hint="eastAsia"/>
          <w:color w:val="FF0000"/>
        </w:rPr>
        <w:t>年</w:t>
      </w:r>
      <w:r w:rsidRPr="00AE7052">
        <w:rPr>
          <w:rFonts w:ascii="宋体" w:hAnsi="宋体" w:cs="宋体"/>
          <w:color w:val="FF0000"/>
        </w:rPr>
        <w:t>1</w:t>
      </w:r>
      <w:r w:rsidRPr="00AE7052">
        <w:rPr>
          <w:rFonts w:ascii="宋体" w:hAnsi="宋体" w:cs="宋体" w:hint="eastAsia"/>
          <w:color w:val="FF0000"/>
        </w:rPr>
        <w:t>月</w:t>
      </w:r>
      <w:r w:rsidRPr="00AE7052">
        <w:rPr>
          <w:rFonts w:ascii="宋体" w:hAnsi="宋体" w:cs="宋体"/>
          <w:color w:val="FF0000"/>
        </w:rPr>
        <w:t>1</w:t>
      </w:r>
      <w:r w:rsidRPr="00AE7052">
        <w:rPr>
          <w:rFonts w:ascii="宋体" w:hAnsi="宋体" w:cs="宋体" w:hint="eastAsia"/>
          <w:color w:val="FF0000"/>
        </w:rPr>
        <w:t>日至本公告发布之日前，已征的按照本公告规定应予减免的税费，可抵减纳税人或缴费人以后应缴纳的税费或予以退还。</w:t>
      </w:r>
    </w:p>
    <w:p w:rsidR="000D1B88" w:rsidRPr="00A075A6" w:rsidRDefault="000D1B88" w:rsidP="00A075A6">
      <w:pPr>
        <w:pStyle w:val="NormalWeb"/>
        <w:shd w:val="clear" w:color="auto" w:fill="FFFFFF"/>
        <w:wordWrap w:val="0"/>
        <w:spacing w:before="0" w:beforeAutospacing="0" w:after="0" w:afterAutospacing="0" w:line="360" w:lineRule="auto"/>
        <w:ind w:firstLine="460"/>
        <w:rPr>
          <w:color w:val="FF0000"/>
          <w:sz w:val="21"/>
          <w:szCs w:val="21"/>
        </w:rPr>
      </w:pPr>
    </w:p>
    <w:p w:rsidR="000D1B88" w:rsidRPr="00D95A50" w:rsidRDefault="000D1B88" w:rsidP="002C136E">
      <w:pPr>
        <w:widowControl/>
        <w:spacing w:line="360" w:lineRule="auto"/>
        <w:ind w:leftChars="1620" w:left="31680" w:firstLineChars="200" w:firstLine="31680"/>
        <w:jc w:val="left"/>
        <w:rPr>
          <w:rFonts w:ascii="宋体" w:cs="Times New Roman"/>
          <w:color w:val="FF0000"/>
          <w:kern w:val="0"/>
          <w:sz w:val="20"/>
          <w:szCs w:val="20"/>
        </w:rPr>
      </w:pPr>
      <w:r w:rsidRPr="00A075A6">
        <w:rPr>
          <w:rFonts w:cs="宋体" w:hint="eastAsia"/>
          <w:color w:val="FF0000"/>
          <w:sz w:val="20"/>
          <w:szCs w:val="20"/>
        </w:rPr>
        <w:t>以上摘自</w:t>
      </w:r>
      <w:r w:rsidRPr="00A075A6">
        <w:rPr>
          <w:color w:val="FF0000"/>
          <w:sz w:val="20"/>
          <w:szCs w:val="20"/>
        </w:rPr>
        <w:t>2020</w:t>
      </w:r>
      <w:r w:rsidRPr="00A075A6">
        <w:rPr>
          <w:rFonts w:cs="宋体" w:hint="eastAsia"/>
          <w:color w:val="FF0000"/>
          <w:sz w:val="20"/>
          <w:szCs w:val="20"/>
        </w:rPr>
        <w:t>年</w:t>
      </w:r>
      <w:r w:rsidRPr="00A075A6">
        <w:rPr>
          <w:color w:val="FF0000"/>
          <w:sz w:val="20"/>
          <w:szCs w:val="20"/>
        </w:rPr>
        <w:t>1</w:t>
      </w:r>
      <w:r w:rsidRPr="00A075A6">
        <w:rPr>
          <w:rFonts w:cs="宋体" w:hint="eastAsia"/>
          <w:color w:val="FF0000"/>
          <w:sz w:val="20"/>
          <w:szCs w:val="20"/>
        </w:rPr>
        <w:t>月</w:t>
      </w:r>
      <w:r w:rsidRPr="00A075A6">
        <w:rPr>
          <w:color w:val="FF0000"/>
          <w:sz w:val="20"/>
          <w:szCs w:val="20"/>
        </w:rPr>
        <w:t>20</w:t>
      </w:r>
      <w:r w:rsidRPr="00A075A6">
        <w:rPr>
          <w:rFonts w:cs="宋体" w:hint="eastAsia"/>
          <w:color w:val="FF0000"/>
          <w:sz w:val="20"/>
          <w:szCs w:val="20"/>
        </w:rPr>
        <w:t>日《财政部</w:t>
      </w:r>
      <w:r w:rsidRPr="00A075A6">
        <w:rPr>
          <w:color w:val="FF0000"/>
          <w:sz w:val="20"/>
          <w:szCs w:val="20"/>
        </w:rPr>
        <w:t xml:space="preserve"> </w:t>
      </w:r>
      <w:r w:rsidRPr="00A075A6">
        <w:rPr>
          <w:rFonts w:cs="宋体" w:hint="eastAsia"/>
          <w:color w:val="FF0000"/>
          <w:sz w:val="20"/>
          <w:szCs w:val="20"/>
        </w:rPr>
        <w:t>税务总局关于支持新型冠状病毒感染的肺炎疫情防控有关税收政策的公告》（财政部</w:t>
      </w:r>
      <w:r w:rsidRPr="00A075A6">
        <w:rPr>
          <w:color w:val="FF0000"/>
          <w:sz w:val="20"/>
          <w:szCs w:val="20"/>
        </w:rPr>
        <w:t xml:space="preserve"> </w:t>
      </w:r>
      <w:r w:rsidRPr="00A075A6">
        <w:rPr>
          <w:rFonts w:cs="宋体" w:hint="eastAsia"/>
          <w:color w:val="FF0000"/>
          <w:sz w:val="20"/>
          <w:szCs w:val="20"/>
        </w:rPr>
        <w:t>税务总局公告</w:t>
      </w:r>
      <w:r w:rsidRPr="00A075A6">
        <w:rPr>
          <w:color w:val="FF0000"/>
          <w:sz w:val="20"/>
          <w:szCs w:val="20"/>
        </w:rPr>
        <w:t>2020</w:t>
      </w:r>
      <w:r w:rsidRPr="00A075A6">
        <w:rPr>
          <w:rFonts w:cs="宋体" w:hint="eastAsia"/>
          <w:color w:val="FF0000"/>
          <w:sz w:val="20"/>
          <w:szCs w:val="20"/>
        </w:rPr>
        <w:t>年第</w:t>
      </w:r>
      <w:r w:rsidRPr="00A075A6">
        <w:rPr>
          <w:color w:val="FF0000"/>
          <w:sz w:val="20"/>
          <w:szCs w:val="20"/>
        </w:rPr>
        <w:t>8</w:t>
      </w:r>
      <w:r w:rsidRPr="00A075A6">
        <w:rPr>
          <w:rFonts w:cs="宋体" w:hint="eastAsia"/>
          <w:color w:val="FF0000"/>
          <w:sz w:val="20"/>
          <w:szCs w:val="20"/>
        </w:rPr>
        <w:t>号）</w:t>
      </w:r>
      <w:r>
        <w:rPr>
          <w:rFonts w:cs="宋体" w:hint="eastAsia"/>
          <w:color w:val="FF0000"/>
          <w:sz w:val="20"/>
          <w:szCs w:val="20"/>
        </w:rPr>
        <w:t>、</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17</w:t>
      </w:r>
      <w:r w:rsidRPr="00D95A50">
        <w:rPr>
          <w:rFonts w:ascii="宋体" w:hAnsi="宋体" w:cs="宋体" w:hint="eastAsia"/>
          <w:color w:val="FF0000"/>
          <w:kern w:val="0"/>
          <w:sz w:val="20"/>
          <w:szCs w:val="20"/>
        </w:rPr>
        <w:t>日《财政部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税务总局关于延续实施应对疫情部分税费优惠政策的公告》（财政部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7</w:t>
      </w:r>
      <w:r w:rsidRPr="00D95A50">
        <w:rPr>
          <w:rFonts w:ascii="宋体" w:hAnsi="宋体" w:cs="宋体" w:hint="eastAsia"/>
          <w:color w:val="FF0000"/>
          <w:kern w:val="0"/>
          <w:sz w:val="20"/>
          <w:szCs w:val="20"/>
        </w:rPr>
        <w:t>号）</w:t>
      </w:r>
    </w:p>
    <w:p w:rsidR="000D1B88" w:rsidRPr="00A075A6" w:rsidRDefault="000D1B88" w:rsidP="002C136E">
      <w:pPr>
        <w:pStyle w:val="NormalWeb"/>
        <w:shd w:val="clear" w:color="auto" w:fill="FFFFFF"/>
        <w:spacing w:before="0" w:beforeAutospacing="0" w:after="0" w:afterAutospacing="0" w:line="360" w:lineRule="auto"/>
        <w:ind w:leftChars="1620" w:left="31680" w:firstLineChars="177" w:firstLine="31680"/>
        <w:rPr>
          <w:color w:val="FF0000"/>
          <w:sz w:val="21"/>
          <w:szCs w:val="21"/>
        </w:rPr>
      </w:pPr>
      <w:r w:rsidRPr="00A075A6">
        <w:rPr>
          <w:color w:val="FF0000"/>
          <w:sz w:val="20"/>
          <w:szCs w:val="20"/>
        </w:rPr>
        <w:t> </w:t>
      </w:r>
      <w:r w:rsidRPr="00A075A6">
        <w:rPr>
          <w:color w:val="FF0000"/>
          <w:sz w:val="21"/>
          <w:szCs w:val="21"/>
        </w:rPr>
        <w:t xml:space="preserve">  </w:t>
      </w:r>
    </w:p>
    <w:p w:rsidR="000D1B88" w:rsidRDefault="000D1B88">
      <w:pPr>
        <w:rPr>
          <w:rFonts w:cs="Times New Roman"/>
        </w:rPr>
      </w:pPr>
    </w:p>
    <w:p w:rsidR="000D1B88" w:rsidRDefault="000D1B88" w:rsidP="00EE28AF">
      <w:pPr>
        <w:pStyle w:val="Heading2"/>
        <w:rPr>
          <w:rFonts w:cs="Times New Roman"/>
          <w:b w:val="0"/>
          <w:bCs w:val="0"/>
        </w:rPr>
      </w:pPr>
      <w:bookmarkStart w:id="29" w:name="_Toc34638367"/>
      <w:bookmarkStart w:id="30" w:name="_Toc71527819"/>
      <w:r>
        <w:rPr>
          <w:rFonts w:cs="宋体" w:hint="eastAsia"/>
        </w:rPr>
        <w:t>（三）降低社会保险费率</w:t>
      </w:r>
      <w:bookmarkEnd w:id="29"/>
      <w:bookmarkEnd w:id="30"/>
    </w:p>
    <w:p w:rsidR="000D1B88" w:rsidRDefault="000D1B88" w:rsidP="00EE28AF">
      <w:pPr>
        <w:pStyle w:val="Heading3"/>
        <w:rPr>
          <w:rFonts w:cs="Times New Roman"/>
        </w:rPr>
      </w:pPr>
      <w:bookmarkStart w:id="31" w:name="_Toc34638368"/>
      <w:bookmarkStart w:id="32" w:name="_Toc71527820"/>
      <w:r>
        <w:rPr>
          <w:rStyle w:val="Hyperlink"/>
          <w:color w:val="auto"/>
        </w:rPr>
        <w:t>1</w:t>
      </w:r>
      <w:r>
        <w:rPr>
          <w:rStyle w:val="Hyperlink"/>
          <w:rFonts w:cs="宋体" w:hint="eastAsia"/>
          <w:color w:val="auto"/>
        </w:rPr>
        <w:t>、基本养老保险</w:t>
      </w:r>
      <w:bookmarkEnd w:id="31"/>
      <w:bookmarkEnd w:id="32"/>
    </w:p>
    <w:p w:rsidR="000D1B88" w:rsidRDefault="000D1B88" w:rsidP="00EE28AF">
      <w:pPr>
        <w:pStyle w:val="Heading3"/>
        <w:rPr>
          <w:rFonts w:cs="Times New Roman"/>
        </w:rPr>
      </w:pPr>
      <w:bookmarkStart w:id="33" w:name="_Toc2704175"/>
      <w:bookmarkStart w:id="34" w:name="_Toc34638369"/>
      <w:bookmarkStart w:id="35" w:name="_Toc71527821"/>
      <w:r>
        <w:rPr>
          <w:rFonts w:cs="宋体" w:hint="eastAsia"/>
        </w:rPr>
        <w:t>（</w:t>
      </w:r>
      <w:r>
        <w:t>1</w:t>
      </w:r>
      <w:r>
        <w:rPr>
          <w:rFonts w:cs="宋体" w:hint="eastAsia"/>
        </w:rPr>
        <w:t>）</w:t>
      </w:r>
      <w:r>
        <w:rPr>
          <w:rStyle w:val="Hyperlink"/>
          <w:rFonts w:cs="宋体" w:hint="eastAsia"/>
          <w:color w:val="auto"/>
        </w:rPr>
        <w:t>企业职工基本养老保险费</w:t>
      </w:r>
      <w:bookmarkEnd w:id="33"/>
      <w:bookmarkEnd w:id="34"/>
      <w:bookmarkEnd w:id="35"/>
      <w:r>
        <w:rPr>
          <w:rStyle w:val="Hyperlink"/>
          <w:color w:val="auto"/>
        </w:rPr>
        <w:tab/>
      </w:r>
    </w:p>
    <w:p w:rsidR="000D1B88" w:rsidRDefault="000D1B88" w:rsidP="002C136E">
      <w:pPr>
        <w:ind w:firstLineChars="201" w:firstLine="31680"/>
        <w:rPr>
          <w:rFonts w:cs="Times New Roman"/>
        </w:rPr>
      </w:pPr>
      <w:r>
        <w:rPr>
          <w:rStyle w:val="Strong"/>
          <w:rFonts w:cs="宋体" w:hint="eastAsia"/>
          <w:b w:val="0"/>
          <w:bCs w:val="0"/>
          <w:sz w:val="21"/>
          <w:szCs w:val="21"/>
        </w:rPr>
        <w:t>◆</w:t>
      </w:r>
      <w:r>
        <w:rPr>
          <w:rStyle w:val="Strong"/>
        </w:rPr>
        <w:t xml:space="preserve"> </w:t>
      </w:r>
      <w:r>
        <w:rPr>
          <w:rFonts w:cs="宋体" w:hint="eastAsia"/>
        </w:rPr>
        <w:t>一、降低养老保险单位缴费比例</w:t>
      </w:r>
    </w:p>
    <w:p w:rsidR="000D1B88" w:rsidRPr="00FC3D7F" w:rsidRDefault="000D1B88" w:rsidP="002C136E">
      <w:pPr>
        <w:spacing w:line="360" w:lineRule="auto"/>
        <w:ind w:firstLineChars="200" w:firstLine="31680"/>
        <w:rPr>
          <w:rFonts w:ascii="宋体" w:cs="宋体"/>
        </w:rPr>
      </w:pPr>
      <w:r w:rsidRPr="00FC3D7F">
        <w:rPr>
          <w:rFonts w:ascii="宋体" w:hAnsi="宋体" w:cs="宋体" w:hint="eastAsia"/>
        </w:rPr>
        <w:t>自</w:t>
      </w:r>
      <w:r w:rsidRPr="00FC3D7F">
        <w:rPr>
          <w:rFonts w:ascii="宋体" w:hAnsi="宋体" w:cs="宋体"/>
        </w:rPr>
        <w:t>2019</w:t>
      </w:r>
      <w:r w:rsidRPr="00FC3D7F">
        <w:rPr>
          <w:rFonts w:ascii="宋体" w:hAnsi="宋体" w:cs="宋体" w:hint="eastAsia"/>
        </w:rPr>
        <w:t>年</w:t>
      </w:r>
      <w:r w:rsidRPr="00FC3D7F">
        <w:rPr>
          <w:rFonts w:ascii="宋体" w:hAnsi="宋体" w:cs="宋体"/>
        </w:rPr>
        <w:t>5</w:t>
      </w:r>
      <w:r w:rsidRPr="00FC3D7F">
        <w:rPr>
          <w:rFonts w:ascii="宋体" w:hAnsi="宋体" w:cs="宋体" w:hint="eastAsia"/>
        </w:rPr>
        <w:t>月</w:t>
      </w:r>
      <w:r w:rsidRPr="00FC3D7F">
        <w:rPr>
          <w:rFonts w:ascii="宋体" w:hAnsi="宋体" w:cs="宋体"/>
        </w:rPr>
        <w:t>1</w:t>
      </w:r>
      <w:r w:rsidRPr="00FC3D7F">
        <w:rPr>
          <w:rFonts w:ascii="宋体" w:hAnsi="宋体" w:cs="宋体" w:hint="eastAsia"/>
        </w:rPr>
        <w:t>日起，降低城镇职工基本养老保险</w:t>
      </w:r>
      <w:r w:rsidRPr="00FC3D7F">
        <w:rPr>
          <w:rFonts w:ascii="宋体" w:hAnsi="宋体" w:cs="宋体"/>
        </w:rPr>
        <w:t>(</w:t>
      </w:r>
      <w:r w:rsidRPr="00FC3D7F">
        <w:rPr>
          <w:rFonts w:ascii="宋体" w:hAnsi="宋体" w:cs="宋体" w:hint="eastAsia"/>
        </w:rPr>
        <w:t>包括企业和机关事业单位基本养老保险，以下简称养老保险</w:t>
      </w:r>
      <w:r w:rsidRPr="00FC3D7F">
        <w:rPr>
          <w:rFonts w:ascii="宋体" w:hAnsi="宋体" w:cs="宋体"/>
        </w:rPr>
        <w:t>)</w:t>
      </w:r>
      <w:r w:rsidRPr="00FC3D7F">
        <w:rPr>
          <w:rFonts w:ascii="宋体" w:hAnsi="宋体" w:cs="宋体" w:hint="eastAsia"/>
        </w:rPr>
        <w:t>单位缴费比例。各省、自治区、直辖市及新疆生产建设兵团</w:t>
      </w:r>
      <w:r w:rsidRPr="00FC3D7F">
        <w:rPr>
          <w:rFonts w:ascii="宋体" w:hAnsi="宋体" w:cs="宋体"/>
        </w:rPr>
        <w:t>(</w:t>
      </w:r>
      <w:r w:rsidRPr="00FC3D7F">
        <w:rPr>
          <w:rFonts w:ascii="宋体" w:hAnsi="宋体" w:cs="宋体" w:hint="eastAsia"/>
        </w:rPr>
        <w:t>以下统称省</w:t>
      </w:r>
      <w:r w:rsidRPr="00FC3D7F">
        <w:rPr>
          <w:rFonts w:ascii="宋体" w:hAnsi="宋体" w:cs="宋体"/>
        </w:rPr>
        <w:t>)</w:t>
      </w:r>
      <w:r w:rsidRPr="00FC3D7F">
        <w:rPr>
          <w:rFonts w:ascii="宋体" w:hAnsi="宋体" w:cs="宋体" w:hint="eastAsia"/>
        </w:rPr>
        <w:t>养老保险单位缴费比例高于</w:t>
      </w:r>
      <w:r w:rsidRPr="00FC3D7F">
        <w:rPr>
          <w:rFonts w:ascii="宋体" w:hAnsi="宋体" w:cs="宋体"/>
        </w:rPr>
        <w:t>16%</w:t>
      </w:r>
      <w:r w:rsidRPr="00FC3D7F">
        <w:rPr>
          <w:rFonts w:ascii="宋体" w:hAnsi="宋体" w:cs="宋体" w:hint="eastAsia"/>
        </w:rPr>
        <w:t>的，可降至</w:t>
      </w:r>
      <w:r w:rsidRPr="00FC3D7F">
        <w:rPr>
          <w:rFonts w:ascii="宋体" w:hAnsi="宋体" w:cs="宋体"/>
        </w:rPr>
        <w:t>16%</w:t>
      </w:r>
      <w:r w:rsidRPr="00FC3D7F">
        <w:rPr>
          <w:rFonts w:ascii="宋体" w:hAnsi="宋体" w:cs="宋体" w:hint="eastAsia"/>
        </w:rPr>
        <w:t>；目前低于</w:t>
      </w:r>
      <w:r w:rsidRPr="00FC3D7F">
        <w:rPr>
          <w:rFonts w:ascii="宋体" w:hAnsi="宋体" w:cs="宋体"/>
        </w:rPr>
        <w:t>16%</w:t>
      </w:r>
      <w:r w:rsidRPr="00FC3D7F">
        <w:rPr>
          <w:rFonts w:ascii="宋体" w:hAnsi="宋体" w:cs="宋体" w:hint="eastAsia"/>
        </w:rPr>
        <w:t>的，要研究提出过渡办法。各省具体调整或过渡方案于</w:t>
      </w:r>
      <w:r w:rsidRPr="00FC3D7F">
        <w:rPr>
          <w:rFonts w:ascii="宋体" w:hAnsi="宋体" w:cs="宋体"/>
        </w:rPr>
        <w:t>2019</w:t>
      </w:r>
      <w:r w:rsidRPr="00FC3D7F">
        <w:rPr>
          <w:rFonts w:ascii="宋体" w:hAnsi="宋体" w:cs="宋体" w:hint="eastAsia"/>
        </w:rPr>
        <w:t>年</w:t>
      </w:r>
      <w:r w:rsidRPr="00FC3D7F">
        <w:rPr>
          <w:rFonts w:ascii="宋体" w:hAnsi="宋体" w:cs="宋体"/>
        </w:rPr>
        <w:t>4</w:t>
      </w:r>
      <w:r w:rsidRPr="00FC3D7F">
        <w:rPr>
          <w:rFonts w:ascii="宋体" w:hAnsi="宋体" w:cs="宋体" w:hint="eastAsia"/>
        </w:rPr>
        <w:t>月</w:t>
      </w:r>
      <w:r w:rsidRPr="00FC3D7F">
        <w:rPr>
          <w:rFonts w:ascii="宋体" w:hAnsi="宋体" w:cs="宋体"/>
        </w:rPr>
        <w:t>15</w:t>
      </w:r>
      <w:r w:rsidRPr="00FC3D7F">
        <w:rPr>
          <w:rFonts w:ascii="宋体" w:hAnsi="宋体" w:cs="宋体" w:hint="eastAsia"/>
        </w:rPr>
        <w:t>日前报人力资源社会保障部、财政部备案。</w:t>
      </w:r>
    </w:p>
    <w:p w:rsidR="000D1B88" w:rsidRPr="00FC3D7F" w:rsidRDefault="000D1B88" w:rsidP="002C136E">
      <w:pPr>
        <w:spacing w:line="360" w:lineRule="auto"/>
        <w:ind w:firstLineChars="200" w:firstLine="31680"/>
        <w:rPr>
          <w:rFonts w:ascii="宋体" w:cs="宋体"/>
          <w:b/>
          <w:bCs/>
        </w:rPr>
      </w:pPr>
      <w:r w:rsidRPr="00FC3D7F">
        <w:rPr>
          <w:rFonts w:ascii="宋体" w:hAnsi="宋体" w:cs="宋体" w:hint="eastAsia"/>
        </w:rPr>
        <w:t>三、调整社保缴费基数政策</w:t>
      </w:r>
    </w:p>
    <w:p w:rsidR="000D1B88" w:rsidRPr="00FC3D7F" w:rsidRDefault="000D1B88" w:rsidP="002C136E">
      <w:pPr>
        <w:spacing w:line="360" w:lineRule="auto"/>
        <w:ind w:firstLineChars="200" w:firstLine="31680"/>
        <w:rPr>
          <w:rFonts w:ascii="宋体" w:cs="宋体"/>
        </w:rPr>
      </w:pPr>
      <w:r w:rsidRPr="00FC3D7F">
        <w:rPr>
          <w:rFonts w:ascii="宋体" w:hAnsi="宋体" w:cs="宋体" w:hint="eastAsia"/>
        </w:rPr>
        <w:t>调整就业人员平均工资计算口径。各省应以本省城镇非私营单位就业人员平均工资和城镇私营单位就业人员平均工资加权计算的全口径城镇单位就业人员平均工资，核定社保个人缴费基数上下限，合理降低部分参保人员和企业的社保缴费基数。调整就业人员平均工资计算口径后，各省要制定基本养老金计发办法的过渡措施，确保退休人员待遇水平平稳衔接。</w:t>
      </w:r>
    </w:p>
    <w:p w:rsidR="000D1B88" w:rsidRPr="00FC3D7F" w:rsidRDefault="000D1B88" w:rsidP="002C136E">
      <w:pPr>
        <w:spacing w:line="360" w:lineRule="auto"/>
        <w:ind w:firstLineChars="200" w:firstLine="31680"/>
        <w:rPr>
          <w:rFonts w:ascii="宋体" w:cs="宋体"/>
        </w:rPr>
      </w:pPr>
      <w:r w:rsidRPr="00FC3D7F">
        <w:rPr>
          <w:rFonts w:ascii="宋体" w:hAnsi="宋体" w:cs="宋体" w:hint="eastAsia"/>
        </w:rPr>
        <w:t>完善个体工商户和灵活就业人员缴费基数政策。个体工商户和灵活就业人员参加企业职工基本养老保险，可以在本省全口径城镇单位就业人员平均工资的</w:t>
      </w:r>
      <w:r w:rsidRPr="00FC3D7F">
        <w:rPr>
          <w:rFonts w:ascii="宋体" w:hAnsi="宋体" w:cs="宋体"/>
        </w:rPr>
        <w:t>60%</w:t>
      </w:r>
      <w:r w:rsidRPr="00FC3D7F">
        <w:rPr>
          <w:rFonts w:ascii="宋体" w:hAnsi="宋体" w:cs="宋体" w:hint="eastAsia"/>
        </w:rPr>
        <w:t>至</w:t>
      </w:r>
      <w:r w:rsidRPr="00FC3D7F">
        <w:rPr>
          <w:rFonts w:ascii="宋体" w:hAnsi="宋体" w:cs="宋体"/>
        </w:rPr>
        <w:t>300%</w:t>
      </w:r>
      <w:r w:rsidRPr="00FC3D7F">
        <w:rPr>
          <w:rFonts w:ascii="宋体" w:hAnsi="宋体" w:cs="宋体" w:hint="eastAsia"/>
        </w:rPr>
        <w:t>之间选择适当的缴费基数。</w:t>
      </w:r>
    </w:p>
    <w:p w:rsidR="000D1B88" w:rsidRPr="00FC3D7F" w:rsidRDefault="000D1B88" w:rsidP="002C136E">
      <w:pPr>
        <w:spacing w:line="360" w:lineRule="auto"/>
        <w:ind w:leftChars="1620" w:left="31680" w:firstLineChars="202" w:firstLine="31680"/>
        <w:rPr>
          <w:rFonts w:ascii="宋体" w:cs="宋体"/>
          <w:sz w:val="20"/>
          <w:szCs w:val="20"/>
        </w:rPr>
      </w:pPr>
      <w:r w:rsidRPr="00FC3D7F">
        <w:rPr>
          <w:rFonts w:ascii="宋体" w:hAnsi="宋体" w:cs="宋体" w:hint="eastAsia"/>
          <w:sz w:val="20"/>
          <w:szCs w:val="20"/>
        </w:rPr>
        <w:t>以上摘自</w:t>
      </w:r>
      <w:r w:rsidRPr="00FC3D7F">
        <w:rPr>
          <w:rFonts w:ascii="宋体" w:hAnsi="宋体" w:cs="宋体"/>
          <w:sz w:val="20"/>
          <w:szCs w:val="20"/>
        </w:rPr>
        <w:t>2019</w:t>
      </w:r>
      <w:r w:rsidRPr="00FC3D7F">
        <w:rPr>
          <w:rFonts w:ascii="宋体" w:hAnsi="宋体" w:cs="宋体" w:hint="eastAsia"/>
          <w:sz w:val="20"/>
          <w:szCs w:val="20"/>
        </w:rPr>
        <w:t>年</w:t>
      </w:r>
      <w:r w:rsidRPr="00FC3D7F">
        <w:rPr>
          <w:rFonts w:ascii="宋体" w:hAnsi="宋体" w:cs="宋体"/>
          <w:sz w:val="20"/>
          <w:szCs w:val="20"/>
        </w:rPr>
        <w:t>4</w:t>
      </w:r>
      <w:r w:rsidRPr="00FC3D7F">
        <w:rPr>
          <w:rFonts w:ascii="宋体" w:hAnsi="宋体" w:cs="宋体" w:hint="eastAsia"/>
          <w:sz w:val="20"/>
          <w:szCs w:val="20"/>
        </w:rPr>
        <w:t>月</w:t>
      </w:r>
      <w:r w:rsidRPr="00FC3D7F">
        <w:rPr>
          <w:rFonts w:ascii="宋体" w:hAnsi="宋体" w:cs="宋体"/>
          <w:sz w:val="20"/>
          <w:szCs w:val="20"/>
        </w:rPr>
        <w:t>1</w:t>
      </w:r>
      <w:r w:rsidRPr="00FC3D7F">
        <w:rPr>
          <w:rFonts w:ascii="宋体" w:hAnsi="宋体" w:cs="宋体" w:hint="eastAsia"/>
          <w:sz w:val="20"/>
          <w:szCs w:val="20"/>
        </w:rPr>
        <w:t>号《国务院办公厅关于印发降低社会保险费率综合方案的通知》（国办发〔</w:t>
      </w:r>
      <w:r w:rsidRPr="00FC3D7F">
        <w:rPr>
          <w:rFonts w:ascii="宋体" w:hAnsi="宋体" w:cs="宋体"/>
          <w:sz w:val="20"/>
          <w:szCs w:val="20"/>
        </w:rPr>
        <w:t>2019</w:t>
      </w:r>
      <w:r w:rsidRPr="00FC3D7F">
        <w:rPr>
          <w:rFonts w:ascii="宋体" w:hAnsi="宋体" w:cs="宋体" w:hint="eastAsia"/>
          <w:sz w:val="20"/>
          <w:szCs w:val="20"/>
        </w:rPr>
        <w:t>〕</w:t>
      </w:r>
      <w:r w:rsidRPr="00FC3D7F">
        <w:rPr>
          <w:rFonts w:ascii="宋体" w:hAnsi="宋体" w:cs="宋体"/>
          <w:sz w:val="20"/>
          <w:szCs w:val="20"/>
        </w:rPr>
        <w:t>13</w:t>
      </w:r>
      <w:r w:rsidRPr="00FC3D7F">
        <w:rPr>
          <w:rFonts w:ascii="宋体" w:hAnsi="宋体" w:cs="宋体" w:hint="eastAsia"/>
          <w:sz w:val="20"/>
          <w:szCs w:val="20"/>
        </w:rPr>
        <w:t>号）</w:t>
      </w:r>
    </w:p>
    <w:p w:rsidR="000D1B88" w:rsidRDefault="000D1B88" w:rsidP="002C136E">
      <w:pPr>
        <w:pStyle w:val="NormalWeb"/>
        <w:shd w:val="clear" w:color="auto" w:fill="FFFFFF"/>
        <w:spacing w:before="0" w:beforeAutospacing="0" w:after="248" w:afterAutospacing="0" w:line="360" w:lineRule="auto"/>
        <w:ind w:firstLineChars="200" w:firstLine="31680"/>
        <w:rPr>
          <w:sz w:val="21"/>
          <w:szCs w:val="21"/>
        </w:rPr>
      </w:pPr>
    </w:p>
    <w:p w:rsidR="000D1B88" w:rsidRDefault="000D1B88" w:rsidP="002C136E">
      <w:pPr>
        <w:ind w:firstLineChars="201" w:firstLine="31680"/>
        <w:rPr>
          <w:rStyle w:val="Strong"/>
          <w:b w:val="0"/>
          <w:bCs w:val="0"/>
          <w:sz w:val="21"/>
          <w:szCs w:val="21"/>
        </w:rPr>
      </w:pPr>
      <w:r>
        <w:rPr>
          <w:rStyle w:val="Strong"/>
          <w:rFonts w:cs="宋体" w:hint="eastAsia"/>
          <w:b w:val="0"/>
          <w:bCs w:val="0"/>
          <w:sz w:val="21"/>
          <w:szCs w:val="21"/>
        </w:rPr>
        <w:t>◆</w:t>
      </w:r>
      <w:r>
        <w:rPr>
          <w:rStyle w:val="Strong"/>
        </w:rPr>
        <w:t xml:space="preserve"> </w:t>
      </w:r>
      <w:r>
        <w:rPr>
          <w:rStyle w:val="Strong"/>
          <w:rFonts w:cs="宋体" w:hint="eastAsia"/>
          <w:b w:val="0"/>
          <w:bCs w:val="0"/>
          <w:sz w:val="21"/>
          <w:szCs w:val="21"/>
        </w:rPr>
        <w:t>一、降低城镇职工基本养老保险缴费费率</w:t>
      </w:r>
    </w:p>
    <w:p w:rsidR="000D1B88" w:rsidRPr="00FC3D7F" w:rsidRDefault="000D1B88" w:rsidP="002C136E">
      <w:pPr>
        <w:spacing w:line="360" w:lineRule="auto"/>
        <w:ind w:firstLineChars="200" w:firstLine="31680"/>
        <w:rPr>
          <w:rFonts w:ascii="宋体" w:cs="宋体"/>
        </w:rPr>
      </w:pPr>
      <w:r w:rsidRPr="00FC3D7F">
        <w:rPr>
          <w:rFonts w:ascii="宋体" w:hAnsi="宋体" w:cs="宋体" w:hint="eastAsia"/>
        </w:rPr>
        <w:t>从</w:t>
      </w:r>
      <w:r w:rsidRPr="00FC3D7F">
        <w:rPr>
          <w:rFonts w:ascii="宋体" w:hAnsi="宋体" w:cs="宋体"/>
        </w:rPr>
        <w:t>2019</w:t>
      </w:r>
      <w:r w:rsidRPr="00FC3D7F">
        <w:rPr>
          <w:rFonts w:ascii="宋体" w:hAnsi="宋体" w:cs="宋体" w:hint="eastAsia"/>
        </w:rPr>
        <w:t>年</w:t>
      </w:r>
      <w:r w:rsidRPr="00FC3D7F">
        <w:rPr>
          <w:rFonts w:ascii="宋体" w:hAnsi="宋体" w:cs="宋体"/>
        </w:rPr>
        <w:t>5</w:t>
      </w:r>
      <w:r w:rsidRPr="00FC3D7F">
        <w:rPr>
          <w:rFonts w:ascii="宋体" w:hAnsi="宋体" w:cs="宋体" w:hint="eastAsia"/>
        </w:rPr>
        <w:t>月</w:t>
      </w:r>
      <w:r w:rsidRPr="00FC3D7F">
        <w:rPr>
          <w:rFonts w:ascii="宋体" w:hAnsi="宋体" w:cs="宋体"/>
        </w:rPr>
        <w:t>1</w:t>
      </w:r>
      <w:r w:rsidRPr="00FC3D7F">
        <w:rPr>
          <w:rFonts w:ascii="宋体" w:hAnsi="宋体" w:cs="宋体" w:hint="eastAsia"/>
        </w:rPr>
        <w:t>日起，我省企业职工基本养老保险单位缴费费率从</w:t>
      </w:r>
      <w:r w:rsidRPr="00FC3D7F">
        <w:rPr>
          <w:rFonts w:ascii="宋体" w:hAnsi="宋体" w:cs="宋体"/>
        </w:rPr>
        <w:t>18%</w:t>
      </w:r>
      <w:r w:rsidRPr="00FC3D7F">
        <w:rPr>
          <w:rFonts w:ascii="宋体" w:hAnsi="宋体" w:cs="宋体" w:hint="eastAsia"/>
        </w:rPr>
        <w:t>降至</w:t>
      </w:r>
      <w:r w:rsidRPr="00FC3D7F">
        <w:rPr>
          <w:rFonts w:ascii="宋体" w:hAnsi="宋体" w:cs="宋体"/>
        </w:rPr>
        <w:t>16%</w:t>
      </w:r>
      <w:r w:rsidRPr="00FC3D7F">
        <w:rPr>
          <w:rFonts w:ascii="宋体" w:hAnsi="宋体" w:cs="宋体" w:hint="eastAsia"/>
        </w:rPr>
        <w:t>，机关事业单位养老保险单位缴费费率从</w:t>
      </w:r>
      <w:r w:rsidRPr="00FC3D7F">
        <w:rPr>
          <w:rFonts w:ascii="宋体" w:hAnsi="宋体" w:cs="宋体"/>
        </w:rPr>
        <w:t>20%</w:t>
      </w:r>
      <w:r w:rsidRPr="00FC3D7F">
        <w:rPr>
          <w:rFonts w:ascii="宋体" w:hAnsi="宋体" w:cs="宋体" w:hint="eastAsia"/>
        </w:rPr>
        <w:t>同步降至</w:t>
      </w:r>
      <w:r w:rsidRPr="00FC3D7F">
        <w:rPr>
          <w:rFonts w:ascii="宋体" w:hAnsi="宋体" w:cs="宋体"/>
        </w:rPr>
        <w:t>16%</w:t>
      </w:r>
      <w:r w:rsidRPr="00FC3D7F">
        <w:rPr>
          <w:rFonts w:ascii="宋体" w:hAnsi="宋体" w:cs="宋体" w:hint="eastAsia"/>
        </w:rPr>
        <w:t>。补缴</w:t>
      </w:r>
      <w:r w:rsidRPr="00FC3D7F">
        <w:rPr>
          <w:rFonts w:ascii="宋体" w:hAnsi="宋体" w:cs="宋体"/>
        </w:rPr>
        <w:t>2019</w:t>
      </w:r>
      <w:r w:rsidRPr="00FC3D7F">
        <w:rPr>
          <w:rFonts w:ascii="宋体" w:hAnsi="宋体" w:cs="宋体" w:hint="eastAsia"/>
        </w:rPr>
        <w:t>年</w:t>
      </w:r>
      <w:r w:rsidRPr="00FC3D7F">
        <w:rPr>
          <w:rFonts w:ascii="宋体" w:hAnsi="宋体" w:cs="宋体"/>
        </w:rPr>
        <w:t>4</w:t>
      </w:r>
      <w:r w:rsidRPr="00FC3D7F">
        <w:rPr>
          <w:rFonts w:ascii="宋体" w:hAnsi="宋体" w:cs="宋体" w:hint="eastAsia"/>
        </w:rPr>
        <w:t>月</w:t>
      </w:r>
      <w:r w:rsidRPr="00FC3D7F">
        <w:rPr>
          <w:rFonts w:ascii="宋体" w:hAnsi="宋体" w:cs="宋体"/>
        </w:rPr>
        <w:t>30</w:t>
      </w:r>
      <w:r w:rsidRPr="00FC3D7F">
        <w:rPr>
          <w:rFonts w:ascii="宋体" w:hAnsi="宋体" w:cs="宋体" w:hint="eastAsia"/>
        </w:rPr>
        <w:t>日之前养老保险费的，按原规定执行。</w:t>
      </w:r>
    </w:p>
    <w:p w:rsidR="000D1B88" w:rsidRPr="00FC3D7F" w:rsidRDefault="000D1B88" w:rsidP="002C136E">
      <w:pPr>
        <w:ind w:firstLineChars="200" w:firstLine="31680"/>
        <w:rPr>
          <w:rStyle w:val="Strong"/>
          <w:rFonts w:ascii="宋体" w:hAnsi="等线" w:cs="宋体"/>
          <w:b w:val="0"/>
          <w:bCs w:val="0"/>
          <w:sz w:val="21"/>
          <w:szCs w:val="21"/>
        </w:rPr>
      </w:pPr>
      <w:r w:rsidRPr="00FC3D7F">
        <w:rPr>
          <w:rStyle w:val="Strong"/>
          <w:rFonts w:ascii="宋体" w:hAnsi="宋体" w:cs="宋体" w:hint="eastAsia"/>
          <w:b w:val="0"/>
          <w:bCs w:val="0"/>
          <w:sz w:val="21"/>
          <w:szCs w:val="21"/>
        </w:rPr>
        <w:t>三、调整社保缴费基数政策</w:t>
      </w:r>
    </w:p>
    <w:p w:rsidR="000D1B88" w:rsidRPr="00FC3D7F" w:rsidRDefault="000D1B88" w:rsidP="002C136E">
      <w:pPr>
        <w:spacing w:line="360" w:lineRule="auto"/>
        <w:ind w:firstLineChars="200" w:firstLine="31680"/>
        <w:rPr>
          <w:rFonts w:ascii="宋体" w:cs="宋体"/>
        </w:rPr>
      </w:pPr>
      <w:r w:rsidRPr="00FC3D7F">
        <w:rPr>
          <w:rFonts w:ascii="宋体" w:hAnsi="宋体" w:cs="宋体" w:hint="eastAsia"/>
        </w:rPr>
        <w:t>从</w:t>
      </w:r>
      <w:r w:rsidRPr="00FC3D7F">
        <w:rPr>
          <w:rFonts w:ascii="宋体" w:hAnsi="宋体" w:cs="宋体"/>
        </w:rPr>
        <w:t>2019</w:t>
      </w:r>
      <w:r w:rsidRPr="00FC3D7F">
        <w:rPr>
          <w:rFonts w:ascii="宋体" w:hAnsi="宋体" w:cs="宋体" w:hint="eastAsia"/>
        </w:rPr>
        <w:t>年</w:t>
      </w:r>
      <w:r w:rsidRPr="00FC3D7F">
        <w:rPr>
          <w:rFonts w:ascii="宋体" w:hAnsi="宋体" w:cs="宋体"/>
        </w:rPr>
        <w:t>5</w:t>
      </w:r>
      <w:r w:rsidRPr="00FC3D7F">
        <w:rPr>
          <w:rFonts w:ascii="宋体" w:hAnsi="宋体" w:cs="宋体" w:hint="eastAsia"/>
        </w:rPr>
        <w:t>月</w:t>
      </w:r>
      <w:r w:rsidRPr="00FC3D7F">
        <w:rPr>
          <w:rFonts w:ascii="宋体" w:hAnsi="宋体" w:cs="宋体"/>
        </w:rPr>
        <w:t>1</w:t>
      </w:r>
      <w:r w:rsidRPr="00FC3D7F">
        <w:rPr>
          <w:rFonts w:ascii="宋体" w:hAnsi="宋体" w:cs="宋体" w:hint="eastAsia"/>
        </w:rPr>
        <w:t>日起，采用加权计算的全口径城镇单位就业人员平均工资，核定社保个人缴费基数上下限，合理降低部分参保人员和企业的社保缴费基数。</w:t>
      </w:r>
    </w:p>
    <w:p w:rsidR="000D1B88" w:rsidRPr="00FC3D7F" w:rsidRDefault="000D1B88" w:rsidP="002C136E">
      <w:pPr>
        <w:spacing w:line="360" w:lineRule="auto"/>
        <w:ind w:firstLineChars="200" w:firstLine="31680"/>
        <w:rPr>
          <w:rFonts w:ascii="宋体" w:cs="宋体"/>
        </w:rPr>
      </w:pPr>
      <w:r w:rsidRPr="00FC3D7F">
        <w:rPr>
          <w:rFonts w:ascii="宋体" w:hAnsi="宋体" w:cs="宋体" w:hint="eastAsia"/>
        </w:rPr>
        <w:t>参加企业职工基本养老保险的无雇工个体工商户和灵活就业人员的缴费基数，由本人在全口径城镇单位就业人员平均工资的</w:t>
      </w:r>
      <w:r w:rsidRPr="00FC3D7F">
        <w:rPr>
          <w:rFonts w:ascii="宋体" w:hAnsi="宋体" w:cs="宋体"/>
        </w:rPr>
        <w:t>60%</w:t>
      </w:r>
      <w:r w:rsidRPr="00FC3D7F">
        <w:rPr>
          <w:rFonts w:ascii="宋体" w:hAnsi="宋体" w:cs="宋体" w:hint="eastAsia"/>
        </w:rPr>
        <w:t>至</w:t>
      </w:r>
      <w:r w:rsidRPr="00FC3D7F">
        <w:rPr>
          <w:rFonts w:ascii="宋体" w:hAnsi="宋体" w:cs="宋体"/>
        </w:rPr>
        <w:t>300%</w:t>
      </w:r>
      <w:r w:rsidRPr="00FC3D7F">
        <w:rPr>
          <w:rFonts w:ascii="宋体" w:hAnsi="宋体" w:cs="宋体" w:hint="eastAsia"/>
        </w:rPr>
        <w:t>之间自行选择。</w:t>
      </w:r>
    </w:p>
    <w:p w:rsidR="000D1B88" w:rsidRPr="00FC3D7F" w:rsidRDefault="000D1B88" w:rsidP="002C136E">
      <w:pPr>
        <w:spacing w:line="360" w:lineRule="auto"/>
        <w:ind w:firstLineChars="200" w:firstLine="31680"/>
        <w:rPr>
          <w:rFonts w:ascii="宋体" w:cs="宋体"/>
        </w:rPr>
      </w:pPr>
      <w:r w:rsidRPr="00FC3D7F">
        <w:rPr>
          <w:rFonts w:ascii="宋体" w:hAnsi="宋体" w:cs="宋体" w:hint="eastAsia"/>
        </w:rPr>
        <w:t>参加企业职工基本养老保险的职工，申报缴费基数低于全口径城镇单位就业人员平均工资</w:t>
      </w:r>
      <w:r w:rsidRPr="00FC3D7F">
        <w:rPr>
          <w:rFonts w:ascii="宋体" w:hAnsi="宋体" w:cs="宋体"/>
        </w:rPr>
        <w:t>60%</w:t>
      </w:r>
      <w:r w:rsidRPr="00FC3D7F">
        <w:rPr>
          <w:rFonts w:ascii="宋体" w:hAnsi="宋体" w:cs="宋体" w:hint="eastAsia"/>
        </w:rPr>
        <w:t>的，由相关职能部门按国家减税降费要求和我省实际指导参保单位申报，按照国家统一规定逐步规范；高于</w:t>
      </w:r>
      <w:r w:rsidRPr="00FC3D7F">
        <w:rPr>
          <w:rFonts w:ascii="宋体" w:hAnsi="宋体" w:cs="宋体"/>
        </w:rPr>
        <w:t>300%</w:t>
      </w:r>
      <w:r w:rsidRPr="00FC3D7F">
        <w:rPr>
          <w:rFonts w:ascii="宋体" w:hAnsi="宋体" w:cs="宋体" w:hint="eastAsia"/>
        </w:rPr>
        <w:t>的，按</w:t>
      </w:r>
      <w:r w:rsidRPr="00FC3D7F">
        <w:rPr>
          <w:rFonts w:ascii="宋体" w:hAnsi="宋体" w:cs="宋体"/>
        </w:rPr>
        <w:t>300%</w:t>
      </w:r>
      <w:r w:rsidRPr="00FC3D7F">
        <w:rPr>
          <w:rFonts w:ascii="宋体" w:hAnsi="宋体" w:cs="宋体" w:hint="eastAsia"/>
        </w:rPr>
        <w:t>作为缴费基数。</w:t>
      </w:r>
    </w:p>
    <w:p w:rsidR="000D1B88" w:rsidRDefault="000D1B88" w:rsidP="002C136E">
      <w:pPr>
        <w:spacing w:line="360" w:lineRule="auto"/>
        <w:ind w:leftChars="1620" w:left="31680" w:firstLineChars="202" w:firstLine="31680"/>
        <w:jc w:val="left"/>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2019</w:t>
      </w:r>
      <w:r>
        <w:rPr>
          <w:rFonts w:ascii="宋体" w:hAnsi="宋体" w:cs="宋体" w:hint="eastAsia"/>
          <w:sz w:val="20"/>
          <w:szCs w:val="20"/>
        </w:rPr>
        <w:t>年</w:t>
      </w:r>
      <w:r>
        <w:rPr>
          <w:rFonts w:ascii="宋体" w:hAnsi="宋体" w:cs="宋体"/>
          <w:sz w:val="20"/>
          <w:szCs w:val="20"/>
        </w:rPr>
        <w:t>4</w:t>
      </w:r>
      <w:r>
        <w:rPr>
          <w:rFonts w:ascii="宋体" w:hAnsi="宋体" w:cs="宋体" w:hint="eastAsia"/>
          <w:sz w:val="20"/>
          <w:szCs w:val="20"/>
        </w:rPr>
        <w:t>月</w:t>
      </w:r>
      <w:r>
        <w:rPr>
          <w:rFonts w:ascii="宋体" w:hAnsi="宋体" w:cs="宋体"/>
          <w:sz w:val="20"/>
          <w:szCs w:val="20"/>
        </w:rPr>
        <w:t>28</w:t>
      </w:r>
      <w:r>
        <w:rPr>
          <w:rFonts w:ascii="宋体" w:hAnsi="宋体" w:cs="宋体" w:hint="eastAsia"/>
          <w:sz w:val="20"/>
          <w:szCs w:val="20"/>
        </w:rPr>
        <w:t>号《福建省人民政府办公厅关于印发福建省降低社会保险费率综合工作方案的通知》</w:t>
      </w:r>
      <w:r>
        <w:rPr>
          <w:rFonts w:ascii="宋体" w:hAnsi="宋体" w:cs="宋体"/>
          <w:sz w:val="20"/>
          <w:szCs w:val="20"/>
        </w:rPr>
        <w:t>(</w:t>
      </w:r>
      <w:r>
        <w:rPr>
          <w:rFonts w:ascii="宋体" w:hAnsi="宋体" w:cs="宋体" w:hint="eastAsia"/>
          <w:sz w:val="20"/>
          <w:szCs w:val="20"/>
        </w:rPr>
        <w:t>闽政办〔</w:t>
      </w:r>
      <w:r>
        <w:rPr>
          <w:rFonts w:ascii="宋体" w:hAnsi="宋体" w:cs="宋体"/>
          <w:sz w:val="20"/>
          <w:szCs w:val="20"/>
        </w:rPr>
        <w:t>2019</w:t>
      </w:r>
      <w:r>
        <w:rPr>
          <w:rFonts w:ascii="宋体" w:hAnsi="宋体" w:cs="宋体" w:hint="eastAsia"/>
          <w:sz w:val="20"/>
          <w:szCs w:val="20"/>
        </w:rPr>
        <w:t>〕</w:t>
      </w:r>
      <w:r>
        <w:rPr>
          <w:rFonts w:ascii="宋体" w:hAnsi="宋体" w:cs="宋体"/>
          <w:sz w:val="20"/>
          <w:szCs w:val="20"/>
        </w:rPr>
        <w:t>29</w:t>
      </w:r>
      <w:r>
        <w:rPr>
          <w:rFonts w:ascii="宋体" w:hAnsi="宋体" w:cs="宋体" w:hint="eastAsia"/>
          <w:sz w:val="20"/>
          <w:szCs w:val="20"/>
        </w:rPr>
        <w:t>号</w:t>
      </w:r>
      <w:r>
        <w:rPr>
          <w:rFonts w:ascii="宋体" w:hAnsi="宋体" w:cs="宋体"/>
          <w:sz w:val="20"/>
          <w:szCs w:val="20"/>
        </w:rPr>
        <w:t>)</w:t>
      </w:r>
    </w:p>
    <w:p w:rsidR="000D1B88" w:rsidRDefault="000D1B88" w:rsidP="002C136E">
      <w:pPr>
        <w:spacing w:line="360" w:lineRule="auto"/>
        <w:ind w:firstLineChars="250" w:firstLine="31680"/>
        <w:jc w:val="left"/>
        <w:rPr>
          <w:rFonts w:ascii="宋体" w:cs="Times New Roman"/>
        </w:rPr>
      </w:pPr>
    </w:p>
    <w:p w:rsidR="000D1B88" w:rsidRPr="007878BA" w:rsidRDefault="000D1B88" w:rsidP="002C136E">
      <w:pPr>
        <w:spacing w:line="360" w:lineRule="auto"/>
        <w:ind w:firstLineChars="200" w:firstLine="31680"/>
        <w:rPr>
          <w:rFonts w:ascii="宋体" w:cs="宋体"/>
          <w:color w:val="FF0000"/>
        </w:rPr>
      </w:pPr>
      <w:r>
        <w:rPr>
          <w:rStyle w:val="Strong"/>
          <w:rFonts w:ascii="宋体" w:hAnsi="宋体" w:cs="宋体" w:hint="eastAsia"/>
          <w:b w:val="0"/>
          <w:bCs w:val="0"/>
          <w:color w:val="FF0000"/>
          <w:kern w:val="0"/>
          <w:sz w:val="21"/>
          <w:szCs w:val="21"/>
        </w:rPr>
        <w:t>◆</w:t>
      </w:r>
      <w:r w:rsidRPr="007878BA">
        <w:rPr>
          <w:rStyle w:val="Strong"/>
          <w:rFonts w:ascii="宋体" w:hAnsi="宋体" w:cs="宋体"/>
          <w:color w:val="FF0000"/>
          <w:kern w:val="0"/>
          <w:sz w:val="21"/>
          <w:szCs w:val="21"/>
        </w:rPr>
        <w:t xml:space="preserve"> </w:t>
      </w:r>
      <w:r w:rsidRPr="007878BA">
        <w:rPr>
          <w:rFonts w:ascii="宋体" w:hAnsi="宋体" w:cs="宋体" w:hint="eastAsia"/>
          <w:color w:val="FF0000"/>
        </w:rPr>
        <w:t>五、允许参保企业和个人延期办理业务</w:t>
      </w:r>
      <w:r w:rsidRPr="007878BA">
        <w:rPr>
          <w:rFonts w:ascii="宋体" w:cs="宋体"/>
          <w:color w:val="FF0000"/>
        </w:rPr>
        <w:br/>
      </w:r>
      <w:r w:rsidRPr="007878BA">
        <w:rPr>
          <w:rFonts w:ascii="宋体" w:hAnsi="宋体" w:cs="宋体"/>
          <w:color w:val="FF0000"/>
        </w:rPr>
        <w:t xml:space="preserve">    </w:t>
      </w:r>
      <w:r w:rsidRPr="007878BA">
        <w:rPr>
          <w:rFonts w:ascii="宋体" w:hAnsi="宋体" w:cs="宋体" w:hint="eastAsia"/>
          <w:color w:val="FF0000"/>
        </w:rPr>
        <w:t>因受疫情影响，用人单位逾期办理职工参保登记、缴费等业务，经办机构应及时受理。对灵活就业人员和城乡居民</w:t>
      </w:r>
      <w:r w:rsidRPr="007878BA">
        <w:rPr>
          <w:rFonts w:ascii="宋体" w:hAnsi="宋体" w:cs="宋体"/>
          <w:color w:val="FF0000"/>
        </w:rPr>
        <w:t>2020</w:t>
      </w:r>
      <w:r w:rsidRPr="007878BA">
        <w:rPr>
          <w:rFonts w:ascii="宋体" w:hAnsi="宋体" w:cs="宋体" w:hint="eastAsia"/>
          <w:color w:val="FF0000"/>
        </w:rPr>
        <w:t>年一次性补缴或定期缴纳社会保险费放宽时限要求，未能及时办理参保缴费的，允许疫情结束后补办，并在系统内标识。逾期办理缴费不影响参保人员个人权益记录，补办手续应在疫情解除后三个月内完成。</w:t>
      </w:r>
    </w:p>
    <w:p w:rsidR="000D1B88" w:rsidRDefault="000D1B88" w:rsidP="002C136E">
      <w:pPr>
        <w:spacing w:line="360" w:lineRule="auto"/>
        <w:ind w:leftChars="1620" w:left="31680" w:firstLineChars="202" w:firstLine="31680"/>
        <w:jc w:val="left"/>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1</w:t>
      </w:r>
      <w:r>
        <w:rPr>
          <w:rFonts w:ascii="宋体" w:hAnsi="宋体" w:cs="宋体" w:hint="eastAsia"/>
          <w:color w:val="FF0000"/>
          <w:sz w:val="20"/>
          <w:szCs w:val="20"/>
        </w:rPr>
        <w:t>月</w:t>
      </w:r>
      <w:r>
        <w:rPr>
          <w:rFonts w:ascii="宋体" w:hAnsi="宋体" w:cs="宋体"/>
          <w:color w:val="FF0000"/>
          <w:sz w:val="20"/>
          <w:szCs w:val="20"/>
        </w:rPr>
        <w:t>30</w:t>
      </w:r>
      <w:r>
        <w:rPr>
          <w:rFonts w:ascii="宋体" w:hAnsi="宋体" w:cs="宋体" w:hint="eastAsia"/>
          <w:color w:val="FF0000"/>
          <w:sz w:val="20"/>
          <w:szCs w:val="20"/>
        </w:rPr>
        <w:t>号</w:t>
      </w:r>
      <w:hyperlink r:id="rId35" w:tgtFrame="_blank" w:tooltip="人社厅明电〔2020〕7号《人力资源社会保障部办公厅关于切实做好新型冠状病毒感染的肺炎疫情防控期间社会保险经办工作的通知》" w:history="1">
        <w:r>
          <w:rPr>
            <w:rStyle w:val="Hyperlink"/>
            <w:rFonts w:ascii="宋体" w:hAnsi="宋体" w:cs="宋体" w:hint="eastAsia"/>
            <w:color w:val="FF0000"/>
            <w:sz w:val="20"/>
            <w:szCs w:val="20"/>
          </w:rPr>
          <w:t>人力资源社会保障部办公厅关于切实做好新型冠状病毒感染的肺炎疫情防控期间社会保险经办工作的通知</w:t>
        </w:r>
      </w:hyperlink>
      <w:r>
        <w:rPr>
          <w:rFonts w:ascii="宋体" w:hAnsi="宋体" w:cs="宋体" w:hint="eastAsia"/>
          <w:color w:val="FF0000"/>
          <w:sz w:val="20"/>
          <w:szCs w:val="20"/>
        </w:rPr>
        <w:t>》</w:t>
      </w:r>
      <w:r>
        <w:rPr>
          <w:rFonts w:ascii="宋体" w:hAnsi="宋体" w:cs="宋体"/>
          <w:color w:val="FF0000"/>
          <w:sz w:val="20"/>
          <w:szCs w:val="20"/>
        </w:rPr>
        <w:t>(</w:t>
      </w:r>
      <w:hyperlink r:id="rId36" w:tgtFrame="_blank" w:tooltip="人社厅明电〔2020〕7号《人力资源社会保障部办公厅关于切实做好新型冠状病毒感染的肺炎疫情防控期间社会保险经办工作的通知》" w:history="1">
        <w:r>
          <w:rPr>
            <w:rStyle w:val="Hyperlink"/>
            <w:rFonts w:ascii="宋体" w:hAnsi="宋体" w:cs="宋体" w:hint="eastAsia"/>
            <w:color w:val="FF0000"/>
            <w:sz w:val="20"/>
            <w:szCs w:val="20"/>
          </w:rPr>
          <w:t>人社厅明电〔</w:t>
        </w:r>
        <w:r>
          <w:rPr>
            <w:rStyle w:val="Hyperlink"/>
            <w:rFonts w:ascii="宋体" w:hAnsi="宋体" w:cs="宋体"/>
            <w:color w:val="FF0000"/>
            <w:sz w:val="20"/>
            <w:szCs w:val="20"/>
          </w:rPr>
          <w:t>2020</w:t>
        </w:r>
        <w:r>
          <w:rPr>
            <w:rStyle w:val="Hyperlink"/>
            <w:rFonts w:ascii="宋体" w:hAnsi="宋体" w:cs="宋体" w:hint="eastAsia"/>
            <w:color w:val="FF0000"/>
            <w:sz w:val="20"/>
            <w:szCs w:val="20"/>
          </w:rPr>
          <w:t>〕</w:t>
        </w:r>
        <w:r>
          <w:rPr>
            <w:rStyle w:val="Hyperlink"/>
            <w:rFonts w:ascii="宋体" w:hAnsi="宋体" w:cs="宋体"/>
            <w:color w:val="FF0000"/>
            <w:sz w:val="20"/>
            <w:szCs w:val="20"/>
          </w:rPr>
          <w:t>7</w:t>
        </w:r>
        <w:r>
          <w:rPr>
            <w:rStyle w:val="Hyperlink"/>
            <w:rFonts w:ascii="宋体" w:hAnsi="宋体" w:cs="宋体" w:hint="eastAsia"/>
            <w:color w:val="FF0000"/>
            <w:sz w:val="20"/>
            <w:szCs w:val="20"/>
          </w:rPr>
          <w:t>号</w:t>
        </w:r>
      </w:hyperlink>
      <w:r>
        <w:rPr>
          <w:rFonts w:ascii="宋体" w:hAnsi="宋体" w:cs="宋体"/>
          <w:color w:val="FF0000"/>
          <w:sz w:val="20"/>
          <w:szCs w:val="20"/>
        </w:rPr>
        <w:t>)</w:t>
      </w:r>
    </w:p>
    <w:p w:rsidR="000D1B88" w:rsidRPr="007878BA" w:rsidRDefault="000D1B88" w:rsidP="002C136E">
      <w:pPr>
        <w:spacing w:line="360" w:lineRule="auto"/>
        <w:ind w:firstLineChars="250" w:firstLine="31680"/>
        <w:jc w:val="left"/>
        <w:rPr>
          <w:rFonts w:ascii="宋体" w:cs="Times New Roman"/>
        </w:rPr>
      </w:pPr>
    </w:p>
    <w:p w:rsidR="000D1B88" w:rsidRPr="007878BA" w:rsidRDefault="000D1B88">
      <w:pPr>
        <w:rPr>
          <w:rFonts w:cs="Times New Roman"/>
          <w:color w:val="FF0000"/>
        </w:rPr>
      </w:pPr>
      <w:r>
        <w:rPr>
          <w:rStyle w:val="Strong"/>
          <w:rFonts w:cs="宋体" w:hint="eastAsia"/>
          <w:b w:val="0"/>
          <w:bCs w:val="0"/>
          <w:color w:val="FF0000"/>
          <w:sz w:val="21"/>
          <w:szCs w:val="21"/>
        </w:rPr>
        <w:t>◆</w:t>
      </w:r>
      <w:r w:rsidRPr="007878BA">
        <w:rPr>
          <w:rStyle w:val="Strong"/>
          <w:b w:val="0"/>
          <w:bCs w:val="0"/>
          <w:color w:val="FF0000"/>
          <w:sz w:val="21"/>
          <w:szCs w:val="21"/>
        </w:rPr>
        <w:t xml:space="preserve"> </w:t>
      </w:r>
      <w:r w:rsidRPr="007878BA">
        <w:rPr>
          <w:rFonts w:cs="宋体" w:hint="eastAsia"/>
          <w:color w:val="FF0000"/>
        </w:rPr>
        <w:t>一、延长缴费期限</w:t>
      </w:r>
    </w:p>
    <w:p w:rsidR="000D1B88" w:rsidRPr="007878BA" w:rsidRDefault="000D1B88" w:rsidP="002C136E">
      <w:pPr>
        <w:spacing w:line="360" w:lineRule="auto"/>
        <w:ind w:firstLineChars="200" w:firstLine="31680"/>
        <w:rPr>
          <w:rFonts w:ascii="宋体" w:cs="宋体"/>
          <w:color w:val="FF0000"/>
        </w:rPr>
      </w:pPr>
      <w:r w:rsidRPr="007878BA">
        <w:rPr>
          <w:rFonts w:ascii="宋体" w:hAnsi="宋体" w:cs="宋体" w:hint="eastAsia"/>
          <w:color w:val="FF0000"/>
        </w:rPr>
        <w:t>按照人力资源社会保障部办公厅《关于切实做好新型冠状病毒感染的肺炎疫情防控期间社会保险经办工作的通知》中关于允许参保企业和个人延期办理业务的安排：“逾期办理缴费不影响参保人员个人权益记录，补办手续应在疫情解除后三个月内完成”，经与省人社厅会商，本次延期缴费期限设定为</w:t>
      </w:r>
      <w:r w:rsidRPr="007878BA">
        <w:rPr>
          <w:rFonts w:ascii="宋体" w:hAnsi="宋体" w:cs="宋体"/>
          <w:color w:val="FF0000"/>
        </w:rPr>
        <w:t>2020</w:t>
      </w:r>
      <w:r w:rsidRPr="007878BA">
        <w:rPr>
          <w:rFonts w:ascii="宋体" w:hAnsi="宋体" w:cs="宋体" w:hint="eastAsia"/>
          <w:color w:val="FF0000"/>
        </w:rPr>
        <w:t>年疫情解除后三个月内。因疫情解除时间尚未明朗，暂定为疫情防控期间用人单位无法按时缴纳</w:t>
      </w:r>
      <w:r w:rsidRPr="007878BA">
        <w:rPr>
          <w:rFonts w:ascii="宋体" w:hAnsi="宋体" w:cs="宋体"/>
          <w:color w:val="FF0000"/>
        </w:rPr>
        <w:t>2020</w:t>
      </w:r>
      <w:r w:rsidRPr="007878BA">
        <w:rPr>
          <w:rFonts w:ascii="宋体" w:hAnsi="宋体" w:cs="宋体" w:hint="eastAsia"/>
          <w:color w:val="FF0000"/>
        </w:rPr>
        <w:t>年</w:t>
      </w:r>
      <w:r w:rsidRPr="007878BA">
        <w:rPr>
          <w:rFonts w:ascii="宋体" w:hAnsi="宋体" w:cs="宋体"/>
          <w:color w:val="FF0000"/>
        </w:rPr>
        <w:t>1</w:t>
      </w:r>
      <w:r w:rsidRPr="007878BA">
        <w:rPr>
          <w:rFonts w:ascii="宋体" w:hAnsi="宋体" w:cs="宋体" w:hint="eastAsia"/>
          <w:color w:val="FF0000"/>
        </w:rPr>
        <w:t>月和</w:t>
      </w:r>
      <w:r w:rsidRPr="007878BA">
        <w:rPr>
          <w:rFonts w:ascii="宋体" w:hAnsi="宋体" w:cs="宋体"/>
          <w:color w:val="FF0000"/>
        </w:rPr>
        <w:t>2</w:t>
      </w:r>
      <w:r w:rsidRPr="007878BA">
        <w:rPr>
          <w:rFonts w:ascii="宋体" w:hAnsi="宋体" w:cs="宋体" w:hint="eastAsia"/>
          <w:color w:val="FF0000"/>
        </w:rPr>
        <w:t>月应缴社会保险费的，可延期至</w:t>
      </w:r>
      <w:r w:rsidRPr="007878BA">
        <w:rPr>
          <w:rFonts w:ascii="宋体" w:hAnsi="宋体" w:cs="宋体"/>
          <w:color w:val="FF0000"/>
        </w:rPr>
        <w:t>2020</w:t>
      </w:r>
      <w:r w:rsidRPr="007878BA">
        <w:rPr>
          <w:rFonts w:ascii="宋体" w:hAnsi="宋体" w:cs="宋体" w:hint="eastAsia"/>
          <w:color w:val="FF0000"/>
        </w:rPr>
        <w:t>年</w:t>
      </w:r>
      <w:r w:rsidRPr="007878BA">
        <w:rPr>
          <w:rFonts w:ascii="宋体" w:hAnsi="宋体" w:cs="宋体"/>
          <w:color w:val="FF0000"/>
        </w:rPr>
        <w:t>5</w:t>
      </w:r>
      <w:r w:rsidRPr="007878BA">
        <w:rPr>
          <w:rFonts w:ascii="宋体" w:hAnsi="宋体" w:cs="宋体" w:hint="eastAsia"/>
          <w:color w:val="FF0000"/>
        </w:rPr>
        <w:t>月</w:t>
      </w:r>
      <w:r w:rsidRPr="007878BA">
        <w:rPr>
          <w:rFonts w:ascii="宋体" w:hAnsi="宋体" w:cs="宋体"/>
          <w:color w:val="FF0000"/>
        </w:rPr>
        <w:t>31</w:t>
      </w:r>
      <w:r w:rsidRPr="007878BA">
        <w:rPr>
          <w:rFonts w:ascii="宋体" w:hAnsi="宋体" w:cs="宋体" w:hint="eastAsia"/>
          <w:color w:val="FF0000"/>
        </w:rPr>
        <w:t>日前缴费。是否继续延期或扩大延期范围，待省政府公布疫情实际解除时间后确定，疫情实际解除时间以省政府重大突发公共卫生事件一级响应解除时间为准。</w:t>
      </w:r>
    </w:p>
    <w:p w:rsidR="000D1B88" w:rsidRPr="007878BA" w:rsidRDefault="000D1B88" w:rsidP="002C136E">
      <w:pPr>
        <w:spacing w:line="360" w:lineRule="auto"/>
        <w:ind w:firstLineChars="200" w:firstLine="31680"/>
        <w:rPr>
          <w:rFonts w:ascii="宋体" w:cs="宋体"/>
          <w:color w:val="FF0000"/>
        </w:rPr>
      </w:pPr>
      <w:r w:rsidRPr="007878BA">
        <w:rPr>
          <w:rFonts w:ascii="宋体" w:hAnsi="宋体" w:cs="宋体"/>
          <w:color w:val="FF0000"/>
        </w:rPr>
        <w:t>2</w:t>
      </w:r>
      <w:r w:rsidRPr="007878BA">
        <w:rPr>
          <w:rFonts w:ascii="宋体" w:hAnsi="宋体" w:cs="宋体" w:hint="eastAsia"/>
          <w:color w:val="FF0000"/>
        </w:rPr>
        <w:t>月</w:t>
      </w:r>
      <w:r w:rsidRPr="007878BA">
        <w:rPr>
          <w:rFonts w:ascii="宋体" w:hAnsi="宋体" w:cs="宋体"/>
          <w:color w:val="FF0000"/>
        </w:rPr>
        <w:t>3</w:t>
      </w:r>
      <w:r w:rsidRPr="007878BA">
        <w:rPr>
          <w:rFonts w:ascii="宋体" w:hAnsi="宋体" w:cs="宋体" w:hint="eastAsia"/>
          <w:color w:val="FF0000"/>
        </w:rPr>
        <w:t>日，省局后台已统一维护滞纳金加收规则和限缴期限，实现延期缴费期间适用属期费款的滞纳金不予加收，</w:t>
      </w:r>
      <w:r w:rsidRPr="007878BA">
        <w:rPr>
          <w:rFonts w:ascii="宋体" w:hAnsi="宋体" w:cs="宋体"/>
          <w:color w:val="FF0000"/>
        </w:rPr>
        <w:t>2</w:t>
      </w:r>
      <w:r w:rsidRPr="007878BA">
        <w:rPr>
          <w:rFonts w:ascii="宋体" w:hAnsi="宋体" w:cs="宋体" w:hint="eastAsia"/>
          <w:color w:val="FF0000"/>
        </w:rPr>
        <w:t>月</w:t>
      </w:r>
      <w:r w:rsidRPr="007878BA">
        <w:rPr>
          <w:rFonts w:ascii="宋体" w:hAnsi="宋体" w:cs="宋体"/>
          <w:color w:val="FF0000"/>
        </w:rPr>
        <w:t>4</w:t>
      </w:r>
      <w:r w:rsidRPr="007878BA">
        <w:rPr>
          <w:rFonts w:ascii="宋体" w:hAnsi="宋体" w:cs="宋体" w:hint="eastAsia"/>
          <w:color w:val="FF0000"/>
        </w:rPr>
        <w:t>日前已申报未缴纳的，由主管税务机关通过不予加收审批流程实现免收。</w:t>
      </w:r>
    </w:p>
    <w:p w:rsidR="000D1B88" w:rsidRPr="007878BA" w:rsidRDefault="000D1B88" w:rsidP="002C136E">
      <w:pPr>
        <w:spacing w:line="360" w:lineRule="auto"/>
        <w:ind w:leftChars="1620" w:left="31680" w:firstLineChars="202" w:firstLine="31680"/>
        <w:jc w:val="left"/>
        <w:rPr>
          <w:rFonts w:ascii="宋体" w:cs="Times New Roman"/>
          <w:color w:val="FF0000"/>
          <w:sz w:val="20"/>
          <w:szCs w:val="20"/>
        </w:rPr>
      </w:pPr>
      <w:r w:rsidRPr="007878BA">
        <w:rPr>
          <w:rFonts w:ascii="宋体" w:hAnsi="宋体" w:cs="宋体" w:hint="eastAsia"/>
          <w:color w:val="FF0000"/>
          <w:sz w:val="20"/>
          <w:szCs w:val="20"/>
        </w:rPr>
        <w:t>以上摘自</w:t>
      </w:r>
      <w:r w:rsidRPr="007878BA">
        <w:rPr>
          <w:rFonts w:ascii="宋体" w:hAnsi="宋体" w:cs="宋体"/>
          <w:color w:val="FF0000"/>
          <w:sz w:val="20"/>
          <w:szCs w:val="20"/>
        </w:rPr>
        <w:t>2020</w:t>
      </w:r>
      <w:r w:rsidRPr="007878BA">
        <w:rPr>
          <w:rFonts w:ascii="宋体" w:hAnsi="宋体" w:cs="宋体" w:hint="eastAsia"/>
          <w:color w:val="FF0000"/>
          <w:sz w:val="20"/>
          <w:szCs w:val="20"/>
        </w:rPr>
        <w:t>年</w:t>
      </w:r>
      <w:r w:rsidRPr="007878BA">
        <w:rPr>
          <w:rFonts w:ascii="宋体" w:hAnsi="宋体" w:cs="宋体"/>
          <w:color w:val="FF0000"/>
          <w:sz w:val="20"/>
          <w:szCs w:val="20"/>
        </w:rPr>
        <w:t>2</w:t>
      </w:r>
      <w:r w:rsidRPr="007878BA">
        <w:rPr>
          <w:rFonts w:ascii="宋体" w:hAnsi="宋体" w:cs="宋体" w:hint="eastAsia"/>
          <w:color w:val="FF0000"/>
          <w:sz w:val="20"/>
          <w:szCs w:val="20"/>
        </w:rPr>
        <w:t>月</w:t>
      </w:r>
      <w:r w:rsidRPr="007878BA">
        <w:rPr>
          <w:rFonts w:ascii="宋体" w:hAnsi="宋体" w:cs="宋体"/>
          <w:color w:val="FF0000"/>
          <w:sz w:val="20"/>
          <w:szCs w:val="20"/>
        </w:rPr>
        <w:t>4</w:t>
      </w:r>
      <w:r w:rsidRPr="007878BA">
        <w:rPr>
          <w:rFonts w:ascii="宋体" w:hAnsi="宋体" w:cs="宋体" w:hint="eastAsia"/>
          <w:color w:val="FF0000"/>
          <w:sz w:val="20"/>
          <w:szCs w:val="20"/>
        </w:rPr>
        <w:t>号《国家税务总局福建省税务局社会保险费处关于新型冠状病染肺情期间做好社会保险费缴费服务工作的通知》</w:t>
      </w:r>
      <w:r w:rsidRPr="007878BA">
        <w:rPr>
          <w:rFonts w:ascii="宋体" w:hAnsi="宋体" w:cs="宋体"/>
          <w:color w:val="FF0000"/>
          <w:sz w:val="20"/>
          <w:szCs w:val="20"/>
        </w:rPr>
        <w:t>(</w:t>
      </w:r>
      <w:r w:rsidRPr="007878BA">
        <w:rPr>
          <w:rFonts w:ascii="宋体" w:hAnsi="宋体" w:cs="宋体" w:hint="eastAsia"/>
          <w:color w:val="FF0000"/>
          <w:sz w:val="20"/>
          <w:szCs w:val="20"/>
        </w:rPr>
        <w:t>闽税社便函〔</w:t>
      </w:r>
      <w:r w:rsidRPr="007878BA">
        <w:rPr>
          <w:rFonts w:ascii="宋体" w:hAnsi="宋体" w:cs="宋体"/>
          <w:color w:val="FF0000"/>
          <w:sz w:val="20"/>
          <w:szCs w:val="20"/>
        </w:rPr>
        <w:t>2020</w:t>
      </w:r>
      <w:r w:rsidRPr="007878BA">
        <w:rPr>
          <w:rFonts w:ascii="宋体" w:hAnsi="宋体" w:cs="宋体" w:hint="eastAsia"/>
          <w:color w:val="FF0000"/>
          <w:sz w:val="20"/>
          <w:szCs w:val="20"/>
        </w:rPr>
        <w:t>〕</w:t>
      </w:r>
      <w:r w:rsidRPr="007878BA">
        <w:rPr>
          <w:rFonts w:ascii="宋体" w:hAnsi="宋体" w:cs="宋体"/>
          <w:color w:val="FF0000"/>
          <w:sz w:val="20"/>
          <w:szCs w:val="20"/>
        </w:rPr>
        <w:t>1</w:t>
      </w:r>
      <w:r w:rsidRPr="007878BA">
        <w:rPr>
          <w:rFonts w:ascii="宋体" w:hAnsi="宋体" w:cs="宋体" w:hint="eastAsia"/>
          <w:color w:val="FF0000"/>
          <w:sz w:val="20"/>
          <w:szCs w:val="20"/>
        </w:rPr>
        <w:t>号</w:t>
      </w:r>
      <w:r w:rsidRPr="007878BA">
        <w:rPr>
          <w:rFonts w:ascii="宋体" w:hAnsi="宋体" w:cs="宋体"/>
          <w:color w:val="FF0000"/>
          <w:sz w:val="20"/>
          <w:szCs w:val="20"/>
        </w:rPr>
        <w:t>)</w:t>
      </w:r>
    </w:p>
    <w:p w:rsidR="000D1B88" w:rsidRDefault="000D1B88" w:rsidP="002C136E">
      <w:pPr>
        <w:spacing w:line="360" w:lineRule="auto"/>
        <w:ind w:firstLineChars="250" w:firstLine="31680"/>
        <w:jc w:val="left"/>
        <w:rPr>
          <w:rFonts w:ascii="宋体" w:cs="Times New Roman"/>
        </w:rPr>
      </w:pPr>
    </w:p>
    <w:p w:rsidR="000D1B88" w:rsidRPr="007878BA" w:rsidRDefault="000D1B88" w:rsidP="002C136E">
      <w:pPr>
        <w:spacing w:line="360" w:lineRule="auto"/>
        <w:ind w:firstLineChars="200" w:firstLine="31680"/>
        <w:jc w:val="left"/>
        <w:rPr>
          <w:rFonts w:ascii="宋体" w:cs="Times New Roman"/>
          <w:color w:val="FF0000"/>
        </w:rPr>
      </w:pPr>
      <w:r>
        <w:rPr>
          <w:rStyle w:val="Strong"/>
          <w:rFonts w:cs="宋体" w:hint="eastAsia"/>
          <w:b w:val="0"/>
          <w:bCs w:val="0"/>
          <w:color w:val="FF0000"/>
          <w:sz w:val="21"/>
          <w:szCs w:val="21"/>
        </w:rPr>
        <w:t>◆</w:t>
      </w:r>
      <w:r w:rsidRPr="007878BA">
        <w:rPr>
          <w:rStyle w:val="Strong"/>
          <w:b w:val="0"/>
          <w:bCs w:val="0"/>
          <w:color w:val="FF0000"/>
          <w:sz w:val="21"/>
          <w:szCs w:val="21"/>
        </w:rPr>
        <w:t xml:space="preserve"> </w:t>
      </w:r>
      <w:r w:rsidRPr="007878BA">
        <w:rPr>
          <w:rFonts w:ascii="宋体" w:hAnsi="宋体" w:cs="宋体" w:hint="eastAsia"/>
          <w:color w:val="FF0000"/>
        </w:rPr>
        <w:t>一、自</w:t>
      </w:r>
      <w:r w:rsidRPr="007878BA">
        <w:rPr>
          <w:rFonts w:ascii="宋体" w:hAnsi="宋体" w:cs="宋体"/>
          <w:color w:val="FF0000"/>
        </w:rPr>
        <w:t>2020</w:t>
      </w:r>
      <w:r w:rsidRPr="007878BA">
        <w:rPr>
          <w:rFonts w:ascii="宋体" w:hAnsi="宋体" w:cs="宋体" w:hint="eastAsia"/>
          <w:color w:val="FF0000"/>
        </w:rPr>
        <w:t>年</w:t>
      </w:r>
      <w:r w:rsidRPr="007878BA">
        <w:rPr>
          <w:rFonts w:ascii="宋体" w:hAnsi="宋体" w:cs="宋体"/>
          <w:color w:val="FF0000"/>
        </w:rPr>
        <w:t>2</w:t>
      </w:r>
      <w:r w:rsidRPr="007878BA">
        <w:rPr>
          <w:rFonts w:ascii="宋体" w:hAnsi="宋体" w:cs="宋体" w:hint="eastAsia"/>
          <w:color w:val="FF0000"/>
        </w:rPr>
        <w:t>月起，各省、自治区、直辖市（除湖北省外）及新疆生产建设兵团（以下统称省）可根据受疫情影响情况和基金承受能力，免征中小微企业三项社会保险单位缴纳部分，免征期限不超过</w:t>
      </w:r>
      <w:r w:rsidRPr="007878BA">
        <w:rPr>
          <w:rFonts w:ascii="宋体" w:hAnsi="宋体" w:cs="宋体"/>
          <w:color w:val="FF0000"/>
        </w:rPr>
        <w:t>5</w:t>
      </w:r>
      <w:r w:rsidRPr="007878BA">
        <w:rPr>
          <w:rFonts w:ascii="宋体" w:hAnsi="宋体" w:cs="宋体" w:hint="eastAsia"/>
          <w:color w:val="FF0000"/>
        </w:rPr>
        <w:t>个月；对大型企业等其他参保单位（不含机关事业单位）三项社会保险单位缴纳部门可减半征收，减征期限不超过</w:t>
      </w:r>
      <w:r w:rsidRPr="007878BA">
        <w:rPr>
          <w:rFonts w:ascii="宋体" w:hAnsi="宋体" w:cs="宋体"/>
          <w:color w:val="FF0000"/>
        </w:rPr>
        <w:t>3</w:t>
      </w:r>
      <w:r w:rsidRPr="007878BA">
        <w:rPr>
          <w:rFonts w:ascii="宋体" w:hAnsi="宋体" w:cs="宋体" w:hint="eastAsia"/>
          <w:color w:val="FF0000"/>
        </w:rPr>
        <w:t>个月。</w:t>
      </w:r>
    </w:p>
    <w:p w:rsidR="000D1B88" w:rsidRPr="007878BA" w:rsidRDefault="000D1B88" w:rsidP="002C136E">
      <w:pPr>
        <w:spacing w:line="360" w:lineRule="auto"/>
        <w:ind w:firstLineChars="250" w:firstLine="31680"/>
        <w:jc w:val="left"/>
        <w:rPr>
          <w:rFonts w:ascii="宋体" w:cs="Times New Roman"/>
          <w:color w:val="FF0000"/>
        </w:rPr>
      </w:pPr>
      <w:r w:rsidRPr="007878BA">
        <w:rPr>
          <w:rFonts w:ascii="宋体" w:hAnsi="宋体" w:cs="宋体" w:hint="eastAsia"/>
          <w:color w:val="FF0000"/>
        </w:rPr>
        <w:t>二、自</w:t>
      </w:r>
      <w:r w:rsidRPr="007878BA">
        <w:rPr>
          <w:rFonts w:ascii="宋体" w:hAnsi="宋体" w:cs="宋体"/>
          <w:color w:val="FF0000"/>
        </w:rPr>
        <w:t>2020</w:t>
      </w:r>
      <w:r w:rsidRPr="007878BA">
        <w:rPr>
          <w:rFonts w:ascii="宋体" w:hAnsi="宋体" w:cs="宋体" w:hint="eastAsia"/>
          <w:color w:val="FF0000"/>
        </w:rPr>
        <w:t>年</w:t>
      </w:r>
      <w:r w:rsidRPr="007878BA">
        <w:rPr>
          <w:rFonts w:ascii="宋体" w:hAnsi="宋体" w:cs="宋体"/>
          <w:color w:val="FF0000"/>
        </w:rPr>
        <w:t>2</w:t>
      </w:r>
      <w:r w:rsidRPr="007878BA">
        <w:rPr>
          <w:rFonts w:ascii="宋体" w:hAnsi="宋体" w:cs="宋体" w:hint="eastAsia"/>
          <w:color w:val="FF0000"/>
        </w:rPr>
        <w:t>月起，湖北省可免征各类参保单位（不含机关事业单位）三项社会保险单位缴费部分，免征期限不超过</w:t>
      </w:r>
      <w:r w:rsidRPr="007878BA">
        <w:rPr>
          <w:rFonts w:ascii="宋体" w:hAnsi="宋体" w:cs="宋体"/>
          <w:color w:val="FF0000"/>
        </w:rPr>
        <w:t>5</w:t>
      </w:r>
      <w:r w:rsidRPr="007878BA">
        <w:rPr>
          <w:rFonts w:ascii="宋体" w:hAnsi="宋体" w:cs="宋体" w:hint="eastAsia"/>
          <w:color w:val="FF0000"/>
        </w:rPr>
        <w:t>个月。</w:t>
      </w:r>
    </w:p>
    <w:p w:rsidR="000D1B88" w:rsidRPr="007878BA" w:rsidRDefault="000D1B88" w:rsidP="002C136E">
      <w:pPr>
        <w:spacing w:line="360" w:lineRule="auto"/>
        <w:ind w:firstLineChars="250" w:firstLine="31680"/>
        <w:jc w:val="left"/>
        <w:rPr>
          <w:rFonts w:ascii="宋体" w:cs="Times New Roman"/>
          <w:color w:val="FF0000"/>
        </w:rPr>
      </w:pPr>
      <w:r w:rsidRPr="007878BA">
        <w:rPr>
          <w:rFonts w:ascii="宋体" w:hAnsi="宋体" w:cs="宋体" w:hint="eastAsia"/>
          <w:color w:val="FF0000"/>
        </w:rPr>
        <w:t>三、受疫情影响生产经营出现严重困难的企业，可申请缓缴社会保险费，缓缴期限原则上不超过</w:t>
      </w:r>
      <w:r w:rsidRPr="007878BA">
        <w:rPr>
          <w:rFonts w:ascii="宋体" w:hAnsi="宋体" w:cs="宋体"/>
          <w:color w:val="FF0000"/>
        </w:rPr>
        <w:t>6</w:t>
      </w:r>
      <w:r w:rsidRPr="007878BA">
        <w:rPr>
          <w:rFonts w:ascii="宋体" w:hAnsi="宋体" w:cs="宋体" w:hint="eastAsia"/>
          <w:color w:val="FF0000"/>
        </w:rPr>
        <w:t>个月，缓缴期间免收滞纳金。</w:t>
      </w:r>
    </w:p>
    <w:p w:rsidR="000D1B88" w:rsidRPr="007878BA" w:rsidRDefault="000D1B88" w:rsidP="002C136E">
      <w:pPr>
        <w:spacing w:line="360" w:lineRule="auto"/>
        <w:ind w:leftChars="1620" w:left="31680" w:firstLineChars="202" w:firstLine="31680"/>
        <w:jc w:val="left"/>
        <w:rPr>
          <w:rFonts w:ascii="宋体" w:cs="Times New Roman"/>
          <w:color w:val="FF0000"/>
          <w:sz w:val="20"/>
          <w:szCs w:val="20"/>
        </w:rPr>
      </w:pPr>
      <w:r w:rsidRPr="007878BA">
        <w:rPr>
          <w:rFonts w:ascii="宋体" w:hAnsi="宋体" w:cs="宋体" w:hint="eastAsia"/>
          <w:color w:val="FF0000"/>
          <w:sz w:val="20"/>
          <w:szCs w:val="20"/>
        </w:rPr>
        <w:t>以上摘自</w:t>
      </w:r>
      <w:r w:rsidRPr="007878BA">
        <w:rPr>
          <w:rFonts w:ascii="宋体" w:hAnsi="宋体" w:cs="宋体"/>
          <w:color w:val="FF0000"/>
          <w:sz w:val="20"/>
          <w:szCs w:val="20"/>
        </w:rPr>
        <w:t>2020</w:t>
      </w:r>
      <w:r w:rsidRPr="007878BA">
        <w:rPr>
          <w:rFonts w:ascii="宋体" w:hAnsi="宋体" w:cs="宋体" w:hint="eastAsia"/>
          <w:color w:val="FF0000"/>
          <w:sz w:val="20"/>
          <w:szCs w:val="20"/>
        </w:rPr>
        <w:t>年</w:t>
      </w:r>
      <w:r w:rsidRPr="007878BA">
        <w:rPr>
          <w:rFonts w:ascii="宋体" w:hAnsi="宋体" w:cs="宋体"/>
          <w:color w:val="FF0000"/>
          <w:sz w:val="20"/>
          <w:szCs w:val="20"/>
        </w:rPr>
        <w:t>2</w:t>
      </w:r>
      <w:r w:rsidRPr="007878BA">
        <w:rPr>
          <w:rFonts w:ascii="宋体" w:hAnsi="宋体" w:cs="宋体" w:hint="eastAsia"/>
          <w:color w:val="FF0000"/>
          <w:sz w:val="20"/>
          <w:szCs w:val="20"/>
        </w:rPr>
        <w:t>月</w:t>
      </w:r>
      <w:r w:rsidRPr="007878BA">
        <w:rPr>
          <w:rFonts w:ascii="宋体" w:hAnsi="宋体" w:cs="宋体"/>
          <w:color w:val="FF0000"/>
          <w:sz w:val="20"/>
          <w:szCs w:val="20"/>
        </w:rPr>
        <w:t>20</w:t>
      </w:r>
      <w:r w:rsidRPr="007878BA">
        <w:rPr>
          <w:rFonts w:ascii="宋体" w:hAnsi="宋体" w:cs="宋体" w:hint="eastAsia"/>
          <w:color w:val="FF0000"/>
          <w:sz w:val="20"/>
          <w:szCs w:val="20"/>
        </w:rPr>
        <w:t>号《人力资源社会保障部财政部税务总局关于阶段性减免企业社会保险费的通知》</w:t>
      </w:r>
      <w:r w:rsidRPr="007878BA">
        <w:rPr>
          <w:rFonts w:ascii="宋体" w:hAnsi="宋体" w:cs="宋体"/>
          <w:color w:val="FF0000"/>
          <w:sz w:val="20"/>
          <w:szCs w:val="20"/>
        </w:rPr>
        <w:t>(</w:t>
      </w:r>
      <w:r w:rsidRPr="007878BA">
        <w:rPr>
          <w:rFonts w:ascii="宋体" w:hAnsi="宋体" w:cs="宋体" w:hint="eastAsia"/>
          <w:color w:val="FF0000"/>
          <w:sz w:val="20"/>
          <w:szCs w:val="20"/>
        </w:rPr>
        <w:t>人社部发〔</w:t>
      </w:r>
      <w:r w:rsidRPr="007878BA">
        <w:rPr>
          <w:rFonts w:ascii="宋体" w:hAnsi="宋体" w:cs="宋体"/>
          <w:color w:val="FF0000"/>
          <w:sz w:val="20"/>
          <w:szCs w:val="20"/>
        </w:rPr>
        <w:t>2020</w:t>
      </w:r>
      <w:r w:rsidRPr="007878BA">
        <w:rPr>
          <w:rFonts w:ascii="宋体" w:hAnsi="宋体" w:cs="宋体" w:hint="eastAsia"/>
          <w:color w:val="FF0000"/>
          <w:sz w:val="20"/>
          <w:szCs w:val="20"/>
        </w:rPr>
        <w:t>〕</w:t>
      </w:r>
      <w:r w:rsidRPr="007878BA">
        <w:rPr>
          <w:rFonts w:ascii="宋体" w:hAnsi="宋体" w:cs="宋体"/>
          <w:color w:val="FF0000"/>
          <w:sz w:val="20"/>
          <w:szCs w:val="20"/>
        </w:rPr>
        <w:t>11</w:t>
      </w:r>
      <w:r w:rsidRPr="007878BA">
        <w:rPr>
          <w:rFonts w:ascii="宋体" w:hAnsi="宋体" w:cs="宋体" w:hint="eastAsia"/>
          <w:color w:val="FF0000"/>
          <w:sz w:val="20"/>
          <w:szCs w:val="20"/>
        </w:rPr>
        <w:t>号</w:t>
      </w:r>
      <w:r w:rsidRPr="007878BA">
        <w:rPr>
          <w:rFonts w:ascii="宋体" w:hAnsi="宋体" w:cs="宋体"/>
          <w:color w:val="FF0000"/>
          <w:sz w:val="20"/>
          <w:szCs w:val="20"/>
        </w:rPr>
        <w:t>)</w:t>
      </w:r>
    </w:p>
    <w:p w:rsidR="000D1B88" w:rsidRPr="00C2507E" w:rsidRDefault="000D1B88" w:rsidP="002C136E">
      <w:pPr>
        <w:spacing w:line="360" w:lineRule="auto"/>
        <w:ind w:firstLineChars="200" w:firstLine="31680"/>
        <w:jc w:val="left"/>
        <w:rPr>
          <w:rFonts w:ascii="宋体" w:cs="Times New Roman"/>
          <w:color w:val="0070C0"/>
        </w:rPr>
      </w:pPr>
    </w:p>
    <w:p w:rsidR="000D1B88" w:rsidRPr="007878BA" w:rsidRDefault="000D1B88" w:rsidP="002C136E">
      <w:pPr>
        <w:spacing w:line="360" w:lineRule="auto"/>
        <w:ind w:firstLineChars="200" w:firstLine="31680"/>
        <w:jc w:val="left"/>
        <w:rPr>
          <w:rFonts w:ascii="宋体" w:cs="Times New Roman"/>
          <w:color w:val="FF0000"/>
        </w:rPr>
      </w:pPr>
      <w:r>
        <w:rPr>
          <w:rStyle w:val="Strong"/>
          <w:rFonts w:cs="宋体" w:hint="eastAsia"/>
          <w:b w:val="0"/>
          <w:bCs w:val="0"/>
          <w:color w:val="FF0000"/>
          <w:sz w:val="21"/>
          <w:szCs w:val="21"/>
        </w:rPr>
        <w:t>◆</w:t>
      </w:r>
      <w:r w:rsidRPr="007878BA">
        <w:rPr>
          <w:rStyle w:val="Strong"/>
          <w:b w:val="0"/>
          <w:bCs w:val="0"/>
          <w:color w:val="FF0000"/>
          <w:sz w:val="21"/>
          <w:szCs w:val="21"/>
        </w:rPr>
        <w:t xml:space="preserve"> </w:t>
      </w:r>
      <w:r w:rsidRPr="007878BA">
        <w:rPr>
          <w:rFonts w:ascii="宋体" w:hAnsi="宋体" w:cs="宋体" w:hint="eastAsia"/>
          <w:color w:val="FF0000"/>
        </w:rPr>
        <w:t>四、依规从快办理缓缴费款业务</w:t>
      </w:r>
    </w:p>
    <w:p w:rsidR="000D1B88" w:rsidRPr="007878BA" w:rsidRDefault="000D1B88" w:rsidP="002C136E">
      <w:pPr>
        <w:spacing w:line="360" w:lineRule="auto"/>
        <w:ind w:firstLineChars="200" w:firstLine="31680"/>
        <w:jc w:val="left"/>
        <w:rPr>
          <w:rFonts w:ascii="宋体" w:cs="Times New Roman"/>
          <w:color w:val="FF0000"/>
        </w:rPr>
      </w:pPr>
      <w:r w:rsidRPr="007878BA">
        <w:rPr>
          <w:rFonts w:ascii="宋体" w:hAnsi="宋体" w:cs="宋体" w:hint="eastAsia"/>
          <w:color w:val="FF0000"/>
        </w:rPr>
        <w:t>各级税务机关要会同有关部门落实好缓缴社保费政策，结合本地实际，进一步优化业务流程，从快办理缓缴相关业务。要严格落实缓缴期限原则上不超过</w:t>
      </w:r>
      <w:r w:rsidRPr="007878BA">
        <w:rPr>
          <w:rFonts w:ascii="宋体" w:hAnsi="宋体" w:cs="宋体"/>
          <w:color w:val="FF0000"/>
        </w:rPr>
        <w:t>6</w:t>
      </w:r>
      <w:r w:rsidRPr="007878BA">
        <w:rPr>
          <w:rFonts w:ascii="宋体" w:hAnsi="宋体" w:cs="宋体" w:hint="eastAsia"/>
          <w:color w:val="FF0000"/>
        </w:rPr>
        <w:t>个月、缓缴期间免收滞纳金等政策要求，确保缴费人应享尽享。</w:t>
      </w:r>
    </w:p>
    <w:p w:rsidR="000D1B88" w:rsidRPr="007878BA" w:rsidRDefault="000D1B88" w:rsidP="002C136E">
      <w:pPr>
        <w:spacing w:line="360" w:lineRule="auto"/>
        <w:ind w:leftChars="1620" w:left="31680" w:firstLineChars="202" w:firstLine="31680"/>
        <w:jc w:val="left"/>
        <w:rPr>
          <w:rFonts w:ascii="宋体" w:cs="Times New Roman"/>
          <w:color w:val="FF0000"/>
          <w:sz w:val="20"/>
          <w:szCs w:val="20"/>
        </w:rPr>
      </w:pPr>
      <w:r w:rsidRPr="007878BA">
        <w:rPr>
          <w:rFonts w:ascii="宋体" w:hAnsi="宋体" w:cs="宋体" w:hint="eastAsia"/>
          <w:color w:val="FF0000"/>
          <w:sz w:val="20"/>
          <w:szCs w:val="20"/>
        </w:rPr>
        <w:t>以上摘自</w:t>
      </w:r>
      <w:r w:rsidRPr="007878BA">
        <w:rPr>
          <w:rFonts w:ascii="宋体" w:hAnsi="宋体" w:cs="宋体"/>
          <w:color w:val="FF0000"/>
          <w:sz w:val="20"/>
          <w:szCs w:val="20"/>
        </w:rPr>
        <w:t>2020</w:t>
      </w:r>
      <w:r w:rsidRPr="007878BA">
        <w:rPr>
          <w:rFonts w:ascii="宋体" w:hAnsi="宋体" w:cs="宋体" w:hint="eastAsia"/>
          <w:color w:val="FF0000"/>
          <w:sz w:val="20"/>
          <w:szCs w:val="20"/>
        </w:rPr>
        <w:t>年</w:t>
      </w:r>
      <w:r w:rsidRPr="007878BA">
        <w:rPr>
          <w:rFonts w:ascii="宋体" w:hAnsi="宋体" w:cs="宋体"/>
          <w:color w:val="FF0000"/>
          <w:sz w:val="20"/>
          <w:szCs w:val="20"/>
        </w:rPr>
        <w:t>2</w:t>
      </w:r>
      <w:r w:rsidRPr="007878BA">
        <w:rPr>
          <w:rFonts w:ascii="宋体" w:hAnsi="宋体" w:cs="宋体" w:hint="eastAsia"/>
          <w:color w:val="FF0000"/>
          <w:sz w:val="20"/>
          <w:szCs w:val="20"/>
        </w:rPr>
        <w:t>月</w:t>
      </w:r>
      <w:r w:rsidRPr="007878BA">
        <w:rPr>
          <w:rFonts w:ascii="宋体" w:hAnsi="宋体" w:cs="宋体"/>
          <w:color w:val="FF0000"/>
          <w:sz w:val="20"/>
          <w:szCs w:val="20"/>
        </w:rPr>
        <w:t>25</w:t>
      </w:r>
      <w:r w:rsidRPr="007878BA">
        <w:rPr>
          <w:rFonts w:ascii="宋体" w:hAnsi="宋体" w:cs="宋体" w:hint="eastAsia"/>
          <w:color w:val="FF0000"/>
          <w:sz w:val="20"/>
          <w:szCs w:val="20"/>
        </w:rPr>
        <w:t>号《国家税务总局关于贯彻落实阶段性减免企业社会保险费政策的通知》</w:t>
      </w:r>
      <w:r w:rsidRPr="007878BA">
        <w:rPr>
          <w:rFonts w:ascii="宋体" w:hAnsi="宋体" w:cs="宋体"/>
          <w:color w:val="FF0000"/>
          <w:sz w:val="20"/>
          <w:szCs w:val="20"/>
        </w:rPr>
        <w:t>(</w:t>
      </w:r>
      <w:r w:rsidRPr="007878BA">
        <w:rPr>
          <w:rFonts w:ascii="宋体" w:hAnsi="宋体" w:cs="宋体" w:hint="eastAsia"/>
          <w:color w:val="FF0000"/>
          <w:sz w:val="20"/>
          <w:szCs w:val="20"/>
        </w:rPr>
        <w:t>税总函〔</w:t>
      </w:r>
      <w:r w:rsidRPr="007878BA">
        <w:rPr>
          <w:rFonts w:ascii="宋体" w:hAnsi="宋体" w:cs="宋体"/>
          <w:color w:val="FF0000"/>
          <w:sz w:val="20"/>
          <w:szCs w:val="20"/>
        </w:rPr>
        <w:t>2020</w:t>
      </w:r>
      <w:r w:rsidRPr="007878BA">
        <w:rPr>
          <w:rFonts w:ascii="宋体" w:hAnsi="宋体" w:cs="宋体" w:hint="eastAsia"/>
          <w:color w:val="FF0000"/>
          <w:sz w:val="20"/>
          <w:szCs w:val="20"/>
        </w:rPr>
        <w:t>〕</w:t>
      </w:r>
      <w:r w:rsidRPr="007878BA">
        <w:rPr>
          <w:rFonts w:ascii="宋体" w:hAnsi="宋体" w:cs="宋体"/>
          <w:color w:val="FF0000"/>
          <w:sz w:val="20"/>
          <w:szCs w:val="20"/>
        </w:rPr>
        <w:t>33</w:t>
      </w:r>
      <w:r w:rsidRPr="007878BA">
        <w:rPr>
          <w:rFonts w:ascii="宋体" w:hAnsi="宋体" w:cs="宋体" w:hint="eastAsia"/>
          <w:color w:val="FF0000"/>
          <w:sz w:val="20"/>
          <w:szCs w:val="20"/>
        </w:rPr>
        <w:t>号</w:t>
      </w:r>
      <w:r w:rsidRPr="007878BA">
        <w:rPr>
          <w:rFonts w:ascii="宋体" w:hAnsi="宋体" w:cs="宋体"/>
          <w:color w:val="FF0000"/>
          <w:sz w:val="20"/>
          <w:szCs w:val="20"/>
        </w:rPr>
        <w:t>)</w:t>
      </w:r>
    </w:p>
    <w:p w:rsidR="000D1B88" w:rsidRDefault="000D1B88">
      <w:pPr>
        <w:spacing w:line="360" w:lineRule="auto"/>
        <w:jc w:val="left"/>
        <w:rPr>
          <w:rFonts w:ascii="宋体" w:cs="Times New Roman"/>
        </w:rPr>
      </w:pPr>
    </w:p>
    <w:p w:rsidR="000D1B88" w:rsidRPr="007878BA" w:rsidRDefault="000D1B88" w:rsidP="002C136E">
      <w:pPr>
        <w:spacing w:line="360" w:lineRule="auto"/>
        <w:ind w:firstLineChars="200" w:firstLine="31680"/>
        <w:jc w:val="left"/>
        <w:rPr>
          <w:rStyle w:val="Strong"/>
          <w:b w:val="0"/>
          <w:bCs w:val="0"/>
          <w:color w:val="FF0000"/>
          <w:sz w:val="21"/>
          <w:szCs w:val="21"/>
        </w:rPr>
      </w:pPr>
      <w:r>
        <w:rPr>
          <w:rStyle w:val="Strong"/>
          <w:rFonts w:cs="宋体" w:hint="eastAsia"/>
          <w:b w:val="0"/>
          <w:bCs w:val="0"/>
          <w:color w:val="FF0000"/>
          <w:sz w:val="21"/>
          <w:szCs w:val="21"/>
        </w:rPr>
        <w:t>◆</w:t>
      </w:r>
      <w:r>
        <w:rPr>
          <w:rStyle w:val="Strong"/>
          <w:b w:val="0"/>
          <w:bCs w:val="0"/>
          <w:color w:val="FF0000"/>
          <w:sz w:val="21"/>
          <w:szCs w:val="21"/>
        </w:rPr>
        <w:t xml:space="preserve"> </w:t>
      </w:r>
      <w:r w:rsidRPr="007878BA">
        <w:rPr>
          <w:rStyle w:val="Strong"/>
          <w:rFonts w:cs="宋体" w:hint="eastAsia"/>
          <w:b w:val="0"/>
          <w:bCs w:val="0"/>
          <w:color w:val="FF0000"/>
          <w:sz w:val="21"/>
          <w:szCs w:val="21"/>
        </w:rPr>
        <w:t>一、关于减免政策执行期限</w:t>
      </w:r>
    </w:p>
    <w:p w:rsidR="000D1B88" w:rsidRPr="007878BA" w:rsidRDefault="000D1B88" w:rsidP="002C136E">
      <w:pPr>
        <w:spacing w:line="360" w:lineRule="auto"/>
        <w:ind w:firstLineChars="200" w:firstLine="31680"/>
        <w:jc w:val="left"/>
        <w:rPr>
          <w:rStyle w:val="Strong"/>
          <w:b w:val="0"/>
          <w:bCs w:val="0"/>
          <w:color w:val="FF0000"/>
          <w:sz w:val="21"/>
          <w:szCs w:val="21"/>
        </w:rPr>
      </w:pPr>
      <w:r w:rsidRPr="007878BA">
        <w:rPr>
          <w:rStyle w:val="Strong"/>
          <w:rFonts w:cs="宋体" w:hint="eastAsia"/>
          <w:b w:val="0"/>
          <w:bCs w:val="0"/>
          <w:color w:val="FF0000"/>
          <w:sz w:val="21"/>
          <w:szCs w:val="21"/>
        </w:rPr>
        <w:t>各地要根据本省份具体实施办法来确定政策执行期限。企业基本养老保险、失业保险、工伤保险（以下简称三项社会保险）减免政策执行起始月份为</w:t>
      </w:r>
      <w:r w:rsidRPr="007878BA">
        <w:rPr>
          <w:rStyle w:val="Strong"/>
          <w:b w:val="0"/>
          <w:bCs w:val="0"/>
          <w:color w:val="FF0000"/>
          <w:sz w:val="21"/>
          <w:szCs w:val="21"/>
        </w:rPr>
        <w:t>2020</w:t>
      </w:r>
      <w:r w:rsidRPr="007878BA">
        <w:rPr>
          <w:rStyle w:val="Strong"/>
          <w:rFonts w:cs="宋体" w:hint="eastAsia"/>
          <w:b w:val="0"/>
          <w:bCs w:val="0"/>
          <w:color w:val="FF0000"/>
          <w:sz w:val="21"/>
          <w:szCs w:val="21"/>
        </w:rPr>
        <w:t>年</w:t>
      </w:r>
      <w:r w:rsidRPr="007878BA">
        <w:rPr>
          <w:rStyle w:val="Strong"/>
          <w:b w:val="0"/>
          <w:bCs w:val="0"/>
          <w:color w:val="FF0000"/>
          <w:sz w:val="21"/>
          <w:szCs w:val="21"/>
        </w:rPr>
        <w:t>2</w:t>
      </w:r>
      <w:r w:rsidRPr="007878BA">
        <w:rPr>
          <w:rStyle w:val="Strong"/>
          <w:rFonts w:cs="宋体" w:hint="eastAsia"/>
          <w:b w:val="0"/>
          <w:bCs w:val="0"/>
          <w:color w:val="FF0000"/>
          <w:sz w:val="21"/>
          <w:szCs w:val="21"/>
        </w:rPr>
        <w:t>月，不得延后执行，终止月份按各省份具体实施办法执行。各地确定的减免政策执行月份要连续连贯，执行期限的合计月数不得突破</w:t>
      </w:r>
      <w:r w:rsidRPr="007878BA">
        <w:rPr>
          <w:rStyle w:val="Strong"/>
          <w:b w:val="0"/>
          <w:bCs w:val="0"/>
          <w:color w:val="FF0000"/>
          <w:sz w:val="21"/>
          <w:szCs w:val="21"/>
        </w:rPr>
        <w:t>11</w:t>
      </w:r>
      <w:r w:rsidRPr="007878BA">
        <w:rPr>
          <w:rStyle w:val="Strong"/>
          <w:rFonts w:cs="宋体" w:hint="eastAsia"/>
          <w:b w:val="0"/>
          <w:bCs w:val="0"/>
          <w:color w:val="FF0000"/>
          <w:sz w:val="21"/>
          <w:szCs w:val="21"/>
        </w:rPr>
        <w:t>号文件规定的上限。减免政策严格界定为费款所属期的三项社会保险费，参保单位补缴减免政策实施前的欠费，预缴减免政策终止后的社会保险费，均不属于此次减免政策范围。参保单位在缓缴期补缴减免政策执行月份三项社会保险费的，仍可享受相应的减免政策。</w:t>
      </w:r>
    </w:p>
    <w:p w:rsidR="000D1B88" w:rsidRPr="007878BA" w:rsidRDefault="000D1B88" w:rsidP="002C136E">
      <w:pPr>
        <w:spacing w:line="360" w:lineRule="auto"/>
        <w:ind w:firstLineChars="200" w:firstLine="31680"/>
        <w:jc w:val="left"/>
        <w:rPr>
          <w:rStyle w:val="Strong"/>
          <w:b w:val="0"/>
          <w:bCs w:val="0"/>
          <w:color w:val="FF0000"/>
          <w:sz w:val="21"/>
          <w:szCs w:val="21"/>
        </w:rPr>
      </w:pPr>
      <w:r w:rsidRPr="007878BA">
        <w:rPr>
          <w:rStyle w:val="Strong"/>
          <w:rFonts w:cs="宋体" w:hint="eastAsia"/>
          <w:b w:val="0"/>
          <w:bCs w:val="0"/>
          <w:color w:val="FF0000"/>
          <w:sz w:val="21"/>
          <w:szCs w:val="21"/>
        </w:rPr>
        <w:t>二、关于减免政策具体适用对象</w:t>
      </w:r>
    </w:p>
    <w:p w:rsidR="000D1B88" w:rsidRPr="007878BA" w:rsidRDefault="000D1B88" w:rsidP="002C136E">
      <w:pPr>
        <w:spacing w:line="360" w:lineRule="auto"/>
        <w:ind w:firstLineChars="200" w:firstLine="31680"/>
        <w:jc w:val="left"/>
        <w:rPr>
          <w:rStyle w:val="Strong"/>
          <w:b w:val="0"/>
          <w:bCs w:val="0"/>
          <w:color w:val="FF0000"/>
          <w:sz w:val="21"/>
          <w:szCs w:val="21"/>
        </w:rPr>
      </w:pPr>
      <w:r w:rsidRPr="007878BA">
        <w:rPr>
          <w:rStyle w:val="Strong"/>
          <w:rFonts w:cs="宋体" w:hint="eastAsia"/>
          <w:b w:val="0"/>
          <w:bCs w:val="0"/>
          <w:color w:val="FF0000"/>
          <w:sz w:val="21"/>
          <w:szCs w:val="21"/>
        </w:rPr>
        <w:t>此次出台的三项社会保险费减免政策，除湖北省外的其他省份可免征三项社会保险单位缴费部分的单位范围包括各类中小微企业。对以单位方式参保的个体工商户，参照中小微企业享受减免政策。可减半征收三项社会保险单位缴费部分的单位范围包括各类大型企业，民办非企业单位、社会团体等各类社会组织。</w:t>
      </w:r>
    </w:p>
    <w:p w:rsidR="000D1B88" w:rsidRPr="007878BA" w:rsidRDefault="000D1B88" w:rsidP="002C136E">
      <w:pPr>
        <w:spacing w:line="360" w:lineRule="auto"/>
        <w:ind w:firstLineChars="200" w:firstLine="31680"/>
        <w:jc w:val="left"/>
        <w:rPr>
          <w:rStyle w:val="Strong"/>
          <w:b w:val="0"/>
          <w:bCs w:val="0"/>
          <w:color w:val="FF0000"/>
          <w:sz w:val="21"/>
          <w:szCs w:val="21"/>
        </w:rPr>
      </w:pPr>
      <w:r w:rsidRPr="007878BA">
        <w:rPr>
          <w:rStyle w:val="Strong"/>
          <w:rFonts w:cs="宋体" w:hint="eastAsia"/>
          <w:b w:val="0"/>
          <w:bCs w:val="0"/>
          <w:color w:val="FF0000"/>
          <w:sz w:val="21"/>
          <w:szCs w:val="21"/>
        </w:rPr>
        <w:t>湖北省可免征三项社会保险单位缴费部分的单位范围包括各类大中小微型企业，以单位方式参保的个体工商户，民办非企业单位、社会团体等各类社会组织。</w:t>
      </w:r>
    </w:p>
    <w:p w:rsidR="000D1B88" w:rsidRPr="007878BA" w:rsidRDefault="000D1B88" w:rsidP="002C136E">
      <w:pPr>
        <w:spacing w:line="360" w:lineRule="auto"/>
        <w:ind w:firstLineChars="200" w:firstLine="31680"/>
        <w:jc w:val="left"/>
        <w:rPr>
          <w:rStyle w:val="Strong"/>
          <w:b w:val="0"/>
          <w:bCs w:val="0"/>
          <w:color w:val="FF0000"/>
          <w:sz w:val="21"/>
          <w:szCs w:val="21"/>
        </w:rPr>
      </w:pPr>
      <w:r w:rsidRPr="007878BA">
        <w:rPr>
          <w:rStyle w:val="Strong"/>
          <w:rFonts w:cs="宋体" w:hint="eastAsia"/>
          <w:b w:val="0"/>
          <w:bCs w:val="0"/>
          <w:color w:val="FF0000"/>
          <w:sz w:val="21"/>
          <w:szCs w:val="21"/>
        </w:rPr>
        <w:t>减免三项社会保险单位缴费部分的单位或人员不包括机关事业单位（含参加企业基本养老保险的单位）、以个人身份参保的个体工商户和灵活就业人员。</w:t>
      </w:r>
    </w:p>
    <w:p w:rsidR="000D1B88" w:rsidRPr="007878BA" w:rsidRDefault="000D1B88" w:rsidP="002C136E">
      <w:pPr>
        <w:spacing w:line="360" w:lineRule="auto"/>
        <w:ind w:firstLineChars="200" w:firstLine="31680"/>
        <w:jc w:val="left"/>
        <w:rPr>
          <w:rStyle w:val="Strong"/>
          <w:b w:val="0"/>
          <w:bCs w:val="0"/>
          <w:color w:val="FF0000"/>
          <w:sz w:val="21"/>
          <w:szCs w:val="21"/>
        </w:rPr>
      </w:pPr>
      <w:r w:rsidRPr="007878BA">
        <w:rPr>
          <w:rStyle w:val="Strong"/>
          <w:rFonts w:cs="宋体" w:hint="eastAsia"/>
          <w:b w:val="0"/>
          <w:bCs w:val="0"/>
          <w:color w:val="FF0000"/>
          <w:sz w:val="21"/>
          <w:szCs w:val="21"/>
        </w:rPr>
        <w:t>其他特殊类型的单位，由各省份根据受疫情影响和基金承受能力的实际情况确定减免政策。</w:t>
      </w:r>
    </w:p>
    <w:p w:rsidR="000D1B88" w:rsidRPr="007878BA" w:rsidRDefault="000D1B88" w:rsidP="002C136E">
      <w:pPr>
        <w:spacing w:line="360" w:lineRule="auto"/>
        <w:ind w:firstLineChars="200" w:firstLine="31680"/>
        <w:jc w:val="left"/>
        <w:rPr>
          <w:rStyle w:val="Strong"/>
          <w:b w:val="0"/>
          <w:bCs w:val="0"/>
          <w:color w:val="FF0000"/>
          <w:sz w:val="21"/>
          <w:szCs w:val="21"/>
        </w:rPr>
      </w:pPr>
      <w:r w:rsidRPr="007878BA">
        <w:rPr>
          <w:rStyle w:val="Strong"/>
          <w:rFonts w:cs="宋体" w:hint="eastAsia"/>
          <w:b w:val="0"/>
          <w:bCs w:val="0"/>
          <w:color w:val="FF0000"/>
          <w:sz w:val="21"/>
          <w:szCs w:val="21"/>
        </w:rPr>
        <w:t>……</w:t>
      </w:r>
    </w:p>
    <w:p w:rsidR="000D1B88" w:rsidRPr="007878BA" w:rsidRDefault="000D1B88" w:rsidP="002C136E">
      <w:pPr>
        <w:spacing w:line="360" w:lineRule="auto"/>
        <w:ind w:firstLineChars="200" w:firstLine="31680"/>
        <w:jc w:val="left"/>
        <w:rPr>
          <w:rStyle w:val="Strong"/>
          <w:b w:val="0"/>
          <w:bCs w:val="0"/>
          <w:color w:val="FF0000"/>
          <w:sz w:val="21"/>
          <w:szCs w:val="21"/>
        </w:rPr>
      </w:pPr>
      <w:r w:rsidRPr="007878BA">
        <w:rPr>
          <w:rStyle w:val="Strong"/>
          <w:rFonts w:cs="宋体" w:hint="eastAsia"/>
          <w:b w:val="0"/>
          <w:bCs w:val="0"/>
          <w:color w:val="FF0000"/>
          <w:sz w:val="21"/>
          <w:szCs w:val="21"/>
        </w:rPr>
        <w:t>六、关于缓缴处理</w:t>
      </w:r>
    </w:p>
    <w:p w:rsidR="000D1B88" w:rsidRPr="007878BA" w:rsidRDefault="000D1B88" w:rsidP="002C136E">
      <w:pPr>
        <w:spacing w:line="360" w:lineRule="auto"/>
        <w:ind w:firstLineChars="200" w:firstLine="31680"/>
        <w:jc w:val="left"/>
        <w:rPr>
          <w:rStyle w:val="Strong"/>
          <w:b w:val="0"/>
          <w:bCs w:val="0"/>
          <w:color w:val="FF0000"/>
          <w:sz w:val="21"/>
          <w:szCs w:val="21"/>
        </w:rPr>
      </w:pPr>
      <w:r w:rsidRPr="007878BA">
        <w:rPr>
          <w:rStyle w:val="Strong"/>
          <w:rFonts w:cs="宋体" w:hint="eastAsia"/>
          <w:b w:val="0"/>
          <w:bCs w:val="0"/>
          <w:color w:val="FF0000"/>
          <w:sz w:val="21"/>
          <w:szCs w:val="21"/>
        </w:rPr>
        <w:t>受疫情影响生产经营出现严重困难的参保单位（含参加企业基本养老保险的事业单位），可按有关规定对应缴三项社会保险费申请缓缴。缓缴执行期为</w:t>
      </w:r>
      <w:r w:rsidRPr="007878BA">
        <w:rPr>
          <w:rStyle w:val="Strong"/>
          <w:b w:val="0"/>
          <w:bCs w:val="0"/>
          <w:color w:val="FF0000"/>
          <w:sz w:val="21"/>
          <w:szCs w:val="21"/>
        </w:rPr>
        <w:t>2020</w:t>
      </w:r>
      <w:r w:rsidRPr="007878BA">
        <w:rPr>
          <w:rStyle w:val="Strong"/>
          <w:rFonts w:cs="宋体" w:hint="eastAsia"/>
          <w:b w:val="0"/>
          <w:bCs w:val="0"/>
          <w:color w:val="FF0000"/>
          <w:sz w:val="21"/>
          <w:szCs w:val="21"/>
        </w:rPr>
        <w:t>年内，缓缴期限原则上不超过</w:t>
      </w:r>
      <w:r w:rsidRPr="007878BA">
        <w:rPr>
          <w:rStyle w:val="Strong"/>
          <w:b w:val="0"/>
          <w:bCs w:val="0"/>
          <w:color w:val="FF0000"/>
          <w:sz w:val="21"/>
          <w:szCs w:val="21"/>
        </w:rPr>
        <w:t>6</w:t>
      </w:r>
      <w:r w:rsidRPr="007878BA">
        <w:rPr>
          <w:rStyle w:val="Strong"/>
          <w:rFonts w:cs="宋体" w:hint="eastAsia"/>
          <w:b w:val="0"/>
          <w:bCs w:val="0"/>
          <w:color w:val="FF0000"/>
          <w:sz w:val="21"/>
          <w:szCs w:val="21"/>
        </w:rPr>
        <w:t>个月，缓缴期间免收滞纳金。各地要严格把握缓缴条件，按照规定的程序执行。</w:t>
      </w:r>
    </w:p>
    <w:p w:rsidR="000D1B88" w:rsidRPr="007878BA" w:rsidRDefault="000D1B88" w:rsidP="002C136E">
      <w:pPr>
        <w:spacing w:line="360" w:lineRule="auto"/>
        <w:ind w:firstLineChars="200" w:firstLine="31680"/>
        <w:jc w:val="left"/>
        <w:rPr>
          <w:rStyle w:val="Strong"/>
          <w:b w:val="0"/>
          <w:bCs w:val="0"/>
          <w:color w:val="FF0000"/>
          <w:sz w:val="21"/>
          <w:szCs w:val="21"/>
        </w:rPr>
      </w:pPr>
      <w:r w:rsidRPr="007878BA">
        <w:rPr>
          <w:rStyle w:val="Strong"/>
          <w:rFonts w:cs="宋体" w:hint="eastAsia"/>
          <w:b w:val="0"/>
          <w:bCs w:val="0"/>
          <w:color w:val="FF0000"/>
          <w:sz w:val="21"/>
          <w:szCs w:val="21"/>
        </w:rPr>
        <w:t>用人单位与职工协商一致，同时缓缴代扣代缴个人缴费部分的，缓缴期间的企业基本养老保险个人账户应缴费额不计息，期满前由参保单位及时缴费。职工在缓缴期间申领养老、失业保险待遇的，单位及职工个人应先补齐缓缴的社会保险费。实施阶段性减免、缓缴工伤保险费政策，不影响参保职工享受工伤保险相关待遇。</w:t>
      </w:r>
    </w:p>
    <w:p w:rsidR="000D1B88" w:rsidRDefault="000D1B88" w:rsidP="002C136E">
      <w:pPr>
        <w:spacing w:line="360" w:lineRule="auto"/>
        <w:ind w:leftChars="1620" w:left="31680" w:firstLineChars="202" w:firstLine="31680"/>
        <w:jc w:val="left"/>
        <w:rPr>
          <w:rFonts w:ascii="宋体" w:cs="Times New Roman"/>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2</w:t>
      </w:r>
      <w:r>
        <w:rPr>
          <w:rFonts w:ascii="宋体" w:hAnsi="宋体" w:cs="宋体" w:hint="eastAsia"/>
          <w:color w:val="FF0000"/>
          <w:sz w:val="20"/>
          <w:szCs w:val="20"/>
        </w:rPr>
        <w:t>月</w:t>
      </w:r>
      <w:r>
        <w:rPr>
          <w:rFonts w:ascii="宋体" w:hAnsi="宋体" w:cs="宋体"/>
          <w:color w:val="FF0000"/>
          <w:sz w:val="20"/>
          <w:szCs w:val="20"/>
        </w:rPr>
        <w:t>27</w:t>
      </w:r>
      <w:r>
        <w:rPr>
          <w:rFonts w:ascii="宋体" w:hAnsi="宋体" w:cs="宋体" w:hint="eastAsia"/>
          <w:color w:val="FF0000"/>
          <w:sz w:val="20"/>
          <w:szCs w:val="20"/>
        </w:rPr>
        <w:t>号《人力资源社会保障部办公厅</w:t>
      </w:r>
      <w:r>
        <w:rPr>
          <w:rFonts w:ascii="宋体" w:hAnsi="宋体" w:cs="宋体"/>
          <w:color w:val="FF0000"/>
          <w:sz w:val="20"/>
          <w:szCs w:val="20"/>
        </w:rPr>
        <w:t xml:space="preserve"> </w:t>
      </w:r>
      <w:r>
        <w:rPr>
          <w:rFonts w:ascii="宋体" w:hAnsi="宋体" w:cs="宋体" w:hint="eastAsia"/>
          <w:color w:val="FF0000"/>
          <w:sz w:val="20"/>
          <w:szCs w:val="20"/>
        </w:rPr>
        <w:t>财政部办公厅</w:t>
      </w:r>
      <w:r>
        <w:rPr>
          <w:rFonts w:ascii="宋体" w:hAnsi="宋体" w:cs="宋体"/>
          <w:color w:val="FF0000"/>
          <w:sz w:val="20"/>
          <w:szCs w:val="20"/>
        </w:rPr>
        <w:t xml:space="preserve"> </w:t>
      </w:r>
      <w:r>
        <w:rPr>
          <w:rFonts w:ascii="宋体" w:hAnsi="宋体" w:cs="宋体" w:hint="eastAsia"/>
          <w:color w:val="FF0000"/>
          <w:sz w:val="20"/>
          <w:szCs w:val="20"/>
        </w:rPr>
        <w:t>国家税务总局办公厅关于印发《关于阶段性减免企业社会保险费有关问题的实施意见》的通知》</w:t>
      </w:r>
      <w:r>
        <w:rPr>
          <w:rFonts w:ascii="宋体" w:hAnsi="宋体" w:cs="宋体"/>
          <w:color w:val="FF0000"/>
          <w:sz w:val="20"/>
          <w:szCs w:val="20"/>
        </w:rPr>
        <w:t>(</w:t>
      </w:r>
      <w:r>
        <w:rPr>
          <w:rFonts w:ascii="宋体" w:hAnsi="宋体" w:cs="宋体" w:hint="eastAsia"/>
          <w:color w:val="FF0000"/>
          <w:sz w:val="20"/>
          <w:szCs w:val="20"/>
        </w:rPr>
        <w:t>人社厅发〔</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18</w:t>
      </w:r>
      <w:r>
        <w:rPr>
          <w:rFonts w:ascii="宋体" w:hAnsi="宋体" w:cs="宋体" w:hint="eastAsia"/>
          <w:color w:val="FF0000"/>
          <w:sz w:val="20"/>
          <w:szCs w:val="20"/>
        </w:rPr>
        <w:t>号</w:t>
      </w:r>
      <w:r>
        <w:rPr>
          <w:rFonts w:ascii="宋体" w:hAnsi="宋体" w:cs="宋体"/>
          <w:color w:val="FF0000"/>
          <w:sz w:val="20"/>
          <w:szCs w:val="20"/>
        </w:rPr>
        <w:t>)</w:t>
      </w:r>
    </w:p>
    <w:p w:rsidR="000D1B88" w:rsidRPr="007878BA" w:rsidRDefault="000D1B88">
      <w:pPr>
        <w:spacing w:line="360" w:lineRule="auto"/>
        <w:jc w:val="left"/>
        <w:rPr>
          <w:rFonts w:ascii="宋体" w:cs="Times New Roman"/>
        </w:rPr>
      </w:pPr>
    </w:p>
    <w:p w:rsidR="000D1B88" w:rsidRPr="007878BA" w:rsidRDefault="000D1B88">
      <w:pPr>
        <w:spacing w:line="360" w:lineRule="auto"/>
        <w:ind w:left="360"/>
        <w:jc w:val="left"/>
        <w:rPr>
          <w:rFonts w:ascii="宋体" w:cs="Times New Roman"/>
          <w:color w:val="FF0000"/>
        </w:rPr>
      </w:pPr>
      <w:r>
        <w:rPr>
          <w:rStyle w:val="Strong"/>
          <w:rFonts w:cs="宋体" w:hint="eastAsia"/>
          <w:b w:val="0"/>
          <w:bCs w:val="0"/>
          <w:color w:val="FF0000"/>
          <w:sz w:val="21"/>
          <w:szCs w:val="21"/>
        </w:rPr>
        <w:t>◆</w:t>
      </w:r>
      <w:r w:rsidRPr="007878BA">
        <w:rPr>
          <w:rStyle w:val="Strong"/>
          <w:b w:val="0"/>
          <w:bCs w:val="0"/>
          <w:color w:val="FF0000"/>
          <w:sz w:val="21"/>
          <w:szCs w:val="21"/>
        </w:rPr>
        <w:t xml:space="preserve"> </w:t>
      </w:r>
      <w:r w:rsidRPr="007878BA">
        <w:rPr>
          <w:color w:val="FF0000"/>
        </w:rPr>
        <w:t xml:space="preserve"> </w:t>
      </w:r>
      <w:r w:rsidRPr="007878BA">
        <w:rPr>
          <w:rFonts w:ascii="宋体" w:hAnsi="宋体" w:cs="宋体" w:hint="eastAsia"/>
          <w:color w:val="FF0000"/>
        </w:rPr>
        <w:t>一、阶段性减免企业三项社会保险费</w:t>
      </w:r>
      <w:r w:rsidRPr="007878BA">
        <w:rPr>
          <w:rFonts w:ascii="宋体" w:hAnsi="µÈÏß Western" w:cs="Times New Roman"/>
          <w:color w:val="FF0000"/>
        </w:rPr>
        <w:t> </w:t>
      </w:r>
    </w:p>
    <w:p w:rsidR="000D1B88" w:rsidRPr="007878BA" w:rsidRDefault="000D1B88" w:rsidP="002C136E">
      <w:pPr>
        <w:spacing w:line="360" w:lineRule="auto"/>
        <w:ind w:firstLineChars="250" w:firstLine="31680"/>
        <w:jc w:val="left"/>
        <w:rPr>
          <w:rFonts w:ascii="宋体" w:cs="Times New Roman"/>
          <w:color w:val="FF0000"/>
        </w:rPr>
      </w:pPr>
      <w:r w:rsidRPr="007878BA">
        <w:rPr>
          <w:rFonts w:ascii="宋体" w:hAnsi="宋体" w:cs="宋体" w:hint="eastAsia"/>
          <w:color w:val="FF0000"/>
        </w:rPr>
        <w:t xml:space="preserve">　　自</w:t>
      </w:r>
      <w:r w:rsidRPr="007878BA">
        <w:rPr>
          <w:rFonts w:ascii="宋体" w:hAnsi="宋体" w:cs="宋体"/>
          <w:color w:val="FF0000"/>
        </w:rPr>
        <w:t>2020</w:t>
      </w:r>
      <w:r w:rsidRPr="007878BA">
        <w:rPr>
          <w:rFonts w:ascii="宋体" w:hAnsi="宋体" w:cs="宋体" w:hint="eastAsia"/>
          <w:color w:val="FF0000"/>
        </w:rPr>
        <w:t>年</w:t>
      </w:r>
      <w:r w:rsidRPr="007878BA">
        <w:rPr>
          <w:rFonts w:ascii="宋体" w:hAnsi="宋体" w:cs="宋体"/>
          <w:color w:val="FF0000"/>
        </w:rPr>
        <w:t>2</w:t>
      </w:r>
      <w:r w:rsidRPr="007878BA">
        <w:rPr>
          <w:rFonts w:ascii="宋体" w:hAnsi="宋体" w:cs="宋体" w:hint="eastAsia"/>
          <w:color w:val="FF0000"/>
        </w:rPr>
        <w:t>月起，阶段性减免企业基本养老保险、失业保险、工伤保险（以下简称三项社会保险）单位缴费部分，其中：</w:t>
      </w:r>
      <w:r w:rsidRPr="007878BA">
        <w:rPr>
          <w:rFonts w:ascii="宋体" w:hAnsi="宋体" w:cs="宋体"/>
          <w:color w:val="FF0000"/>
        </w:rPr>
        <w:t>2</w:t>
      </w:r>
      <w:r w:rsidRPr="007878BA">
        <w:rPr>
          <w:rFonts w:ascii="宋体" w:hAnsi="宋体" w:cs="宋体" w:hint="eastAsia"/>
          <w:color w:val="FF0000"/>
        </w:rPr>
        <w:t>月至</w:t>
      </w:r>
      <w:r w:rsidRPr="007878BA">
        <w:rPr>
          <w:rFonts w:ascii="宋体" w:hAnsi="宋体" w:cs="宋体"/>
          <w:color w:val="FF0000"/>
        </w:rPr>
        <w:t>6</w:t>
      </w:r>
      <w:r w:rsidRPr="007878BA">
        <w:rPr>
          <w:rFonts w:ascii="宋体" w:hAnsi="宋体" w:cs="宋体" w:hint="eastAsia"/>
          <w:color w:val="FF0000"/>
        </w:rPr>
        <w:t>月，免征中小微企业三项社会保险单位缴费部分；</w:t>
      </w:r>
      <w:r w:rsidRPr="007878BA">
        <w:rPr>
          <w:rFonts w:ascii="宋体" w:hAnsi="宋体" w:cs="宋体"/>
          <w:color w:val="FF0000"/>
        </w:rPr>
        <w:t>2</w:t>
      </w:r>
      <w:r w:rsidRPr="007878BA">
        <w:rPr>
          <w:rFonts w:ascii="宋体" w:hAnsi="宋体" w:cs="宋体" w:hint="eastAsia"/>
          <w:color w:val="FF0000"/>
        </w:rPr>
        <w:t>月至</w:t>
      </w:r>
      <w:r w:rsidRPr="007878BA">
        <w:rPr>
          <w:rFonts w:ascii="宋体" w:hAnsi="宋体" w:cs="宋体"/>
          <w:color w:val="FF0000"/>
        </w:rPr>
        <w:t>4</w:t>
      </w:r>
      <w:r w:rsidRPr="007878BA">
        <w:rPr>
          <w:rFonts w:ascii="宋体" w:hAnsi="宋体" w:cs="宋体" w:hint="eastAsia"/>
          <w:color w:val="FF0000"/>
        </w:rPr>
        <w:t>月，减半征收大型企业等其他参保单位（不含机关事业单位）三项社会保险单位缴费部分。以单位方式参保的个体工商户，参照中小微企业享受减免政策。</w:t>
      </w:r>
      <w:r w:rsidRPr="007878BA">
        <w:rPr>
          <w:rFonts w:ascii="宋体" w:hAnsi="µÈÏß Western" w:cs="Times New Roman"/>
          <w:color w:val="FF0000"/>
        </w:rPr>
        <w:t> </w:t>
      </w:r>
    </w:p>
    <w:p w:rsidR="000D1B88" w:rsidRPr="007878BA" w:rsidRDefault="000D1B88" w:rsidP="002C136E">
      <w:pPr>
        <w:spacing w:line="360" w:lineRule="auto"/>
        <w:ind w:firstLineChars="250" w:firstLine="31680"/>
        <w:jc w:val="left"/>
        <w:rPr>
          <w:rFonts w:ascii="宋体" w:cs="Times New Roman"/>
          <w:color w:val="FF0000"/>
        </w:rPr>
      </w:pPr>
      <w:r w:rsidRPr="007878BA">
        <w:rPr>
          <w:rFonts w:ascii="宋体" w:hAnsi="宋体" w:cs="宋体" w:hint="eastAsia"/>
          <w:color w:val="FF0000"/>
        </w:rPr>
        <w:t>三、困难企业可缓缴社会保险费</w:t>
      </w:r>
      <w:r w:rsidRPr="007878BA">
        <w:rPr>
          <w:rFonts w:ascii="宋体" w:hAnsi="µÈÏß Western" w:cs="Times New Roman"/>
          <w:color w:val="FF0000"/>
        </w:rPr>
        <w:t> </w:t>
      </w:r>
    </w:p>
    <w:p w:rsidR="000D1B88" w:rsidRPr="007878BA" w:rsidRDefault="000D1B88" w:rsidP="002C136E">
      <w:pPr>
        <w:spacing w:line="360" w:lineRule="auto"/>
        <w:ind w:firstLineChars="250" w:firstLine="31680"/>
        <w:jc w:val="left"/>
        <w:rPr>
          <w:rFonts w:ascii="宋体" w:cs="Times New Roman"/>
          <w:color w:val="FF0000"/>
        </w:rPr>
      </w:pPr>
      <w:r w:rsidRPr="007878BA">
        <w:rPr>
          <w:rFonts w:ascii="宋体" w:hAnsi="宋体" w:cs="宋体" w:hint="eastAsia"/>
          <w:color w:val="FF0000"/>
        </w:rPr>
        <w:t>受疫情影响生产经营出现严重困难的企业，可申请缓缴社会保险费，缓缴期限原则上不超过</w:t>
      </w:r>
      <w:r w:rsidRPr="007878BA">
        <w:rPr>
          <w:rFonts w:ascii="宋体" w:hAnsi="宋体" w:cs="宋体"/>
          <w:color w:val="FF0000"/>
        </w:rPr>
        <w:t>6</w:t>
      </w:r>
      <w:r w:rsidRPr="007878BA">
        <w:rPr>
          <w:rFonts w:ascii="宋体" w:hAnsi="宋体" w:cs="宋体" w:hint="eastAsia"/>
          <w:color w:val="FF0000"/>
        </w:rPr>
        <w:t>个月，缓缴期间免收滞纳金。</w:t>
      </w:r>
      <w:r w:rsidRPr="007878BA">
        <w:rPr>
          <w:rFonts w:ascii="宋体" w:hAnsi="µÈÏß Western" w:cs="Times New Roman"/>
          <w:color w:val="FF0000"/>
        </w:rPr>
        <w:t> </w:t>
      </w:r>
    </w:p>
    <w:p w:rsidR="000D1B88" w:rsidRPr="007878BA" w:rsidRDefault="000D1B88" w:rsidP="002C136E">
      <w:pPr>
        <w:spacing w:line="360" w:lineRule="auto"/>
        <w:ind w:leftChars="1620" w:left="31680" w:firstLineChars="202" w:firstLine="31680"/>
        <w:jc w:val="left"/>
        <w:rPr>
          <w:rFonts w:ascii="宋体" w:cs="Times New Roman"/>
          <w:color w:val="FF0000"/>
          <w:sz w:val="20"/>
          <w:szCs w:val="20"/>
        </w:rPr>
      </w:pPr>
      <w:r w:rsidRPr="007878BA">
        <w:rPr>
          <w:rFonts w:ascii="宋体" w:hAnsi="宋体" w:cs="宋体" w:hint="eastAsia"/>
          <w:color w:val="FF0000"/>
          <w:sz w:val="20"/>
          <w:szCs w:val="20"/>
        </w:rPr>
        <w:t>以上摘自</w:t>
      </w:r>
      <w:r w:rsidRPr="007878BA">
        <w:rPr>
          <w:rFonts w:ascii="宋体" w:hAnsi="宋体" w:cs="宋体"/>
          <w:color w:val="FF0000"/>
          <w:sz w:val="20"/>
          <w:szCs w:val="20"/>
        </w:rPr>
        <w:t>2020</w:t>
      </w:r>
      <w:r w:rsidRPr="007878BA">
        <w:rPr>
          <w:rFonts w:ascii="宋体" w:hAnsi="宋体" w:cs="宋体" w:hint="eastAsia"/>
          <w:color w:val="FF0000"/>
          <w:sz w:val="20"/>
          <w:szCs w:val="20"/>
        </w:rPr>
        <w:t>年</w:t>
      </w:r>
      <w:r w:rsidRPr="007878BA">
        <w:rPr>
          <w:rFonts w:ascii="宋体" w:hAnsi="宋体" w:cs="宋体"/>
          <w:color w:val="FF0000"/>
          <w:sz w:val="20"/>
          <w:szCs w:val="20"/>
        </w:rPr>
        <w:t>3</w:t>
      </w:r>
      <w:r w:rsidRPr="007878BA">
        <w:rPr>
          <w:rFonts w:ascii="宋体" w:hAnsi="宋体" w:cs="宋体" w:hint="eastAsia"/>
          <w:color w:val="FF0000"/>
          <w:sz w:val="20"/>
          <w:szCs w:val="20"/>
        </w:rPr>
        <w:t>月</w:t>
      </w:r>
      <w:r w:rsidRPr="007878BA">
        <w:rPr>
          <w:rFonts w:ascii="宋体" w:hAnsi="宋体" w:cs="宋体"/>
          <w:color w:val="FF0000"/>
          <w:sz w:val="20"/>
          <w:szCs w:val="20"/>
        </w:rPr>
        <w:t>5</w:t>
      </w:r>
      <w:r w:rsidRPr="007878BA">
        <w:rPr>
          <w:rFonts w:ascii="宋体" w:hAnsi="宋体" w:cs="宋体" w:hint="eastAsia"/>
          <w:color w:val="FF0000"/>
          <w:sz w:val="20"/>
          <w:szCs w:val="20"/>
        </w:rPr>
        <w:t>号《福建省人力资源和社会保障厅</w:t>
      </w:r>
      <w:r w:rsidRPr="007878BA">
        <w:rPr>
          <w:rFonts w:ascii="宋体" w:hAnsi="宋体" w:cs="宋体"/>
          <w:color w:val="FF0000"/>
          <w:sz w:val="20"/>
          <w:szCs w:val="20"/>
        </w:rPr>
        <w:t xml:space="preserve"> </w:t>
      </w:r>
      <w:r w:rsidRPr="007878BA">
        <w:rPr>
          <w:rFonts w:ascii="宋体" w:hAnsi="宋体" w:cs="宋体" w:hint="eastAsia"/>
          <w:color w:val="FF0000"/>
          <w:sz w:val="20"/>
          <w:szCs w:val="20"/>
        </w:rPr>
        <w:t>福建省财政厅</w:t>
      </w:r>
      <w:r w:rsidRPr="007878BA">
        <w:rPr>
          <w:rFonts w:ascii="宋体" w:hAnsi="宋体" w:cs="宋体"/>
          <w:color w:val="FF0000"/>
          <w:sz w:val="20"/>
          <w:szCs w:val="20"/>
        </w:rPr>
        <w:t xml:space="preserve"> </w:t>
      </w:r>
      <w:r w:rsidRPr="007878BA">
        <w:rPr>
          <w:rFonts w:ascii="宋体" w:hAnsi="宋体" w:cs="宋体" w:hint="eastAsia"/>
          <w:color w:val="FF0000"/>
          <w:sz w:val="20"/>
          <w:szCs w:val="20"/>
        </w:rPr>
        <w:t>国家税务总局福建省税务局关于印发《福建省阶段性减免企业社会保险费实施办法》的通知》</w:t>
      </w:r>
      <w:r w:rsidRPr="007878BA">
        <w:rPr>
          <w:rFonts w:ascii="宋体" w:hAnsi="宋体" w:cs="宋体"/>
          <w:color w:val="FF0000"/>
          <w:sz w:val="20"/>
          <w:szCs w:val="20"/>
        </w:rPr>
        <w:t>(</w:t>
      </w:r>
      <w:r w:rsidRPr="007878BA">
        <w:rPr>
          <w:rFonts w:ascii="宋体" w:hAnsi="宋体" w:cs="宋体" w:hint="eastAsia"/>
          <w:color w:val="FF0000"/>
          <w:sz w:val="20"/>
          <w:szCs w:val="20"/>
        </w:rPr>
        <w:t>闽人社发〔</w:t>
      </w:r>
      <w:r w:rsidRPr="007878BA">
        <w:rPr>
          <w:rFonts w:ascii="宋体" w:hAnsi="宋体" w:cs="宋体"/>
          <w:color w:val="FF0000"/>
          <w:sz w:val="20"/>
          <w:szCs w:val="20"/>
        </w:rPr>
        <w:t>2020</w:t>
      </w:r>
      <w:r w:rsidRPr="007878BA">
        <w:rPr>
          <w:rFonts w:ascii="宋体" w:hAnsi="宋体" w:cs="宋体" w:hint="eastAsia"/>
          <w:color w:val="FF0000"/>
          <w:sz w:val="20"/>
          <w:szCs w:val="20"/>
        </w:rPr>
        <w:t>〕</w:t>
      </w:r>
      <w:r w:rsidRPr="007878BA">
        <w:rPr>
          <w:rFonts w:ascii="宋体" w:hAnsi="宋体" w:cs="宋体"/>
          <w:color w:val="FF0000"/>
          <w:sz w:val="20"/>
          <w:szCs w:val="20"/>
        </w:rPr>
        <w:t>2</w:t>
      </w:r>
      <w:r w:rsidRPr="007878BA">
        <w:rPr>
          <w:rFonts w:ascii="宋体" w:hAnsi="宋体" w:cs="宋体" w:hint="eastAsia"/>
          <w:color w:val="FF0000"/>
          <w:sz w:val="20"/>
          <w:szCs w:val="20"/>
        </w:rPr>
        <w:t>号</w:t>
      </w:r>
      <w:r w:rsidRPr="007878BA">
        <w:rPr>
          <w:rFonts w:ascii="宋体" w:hAnsi="宋体" w:cs="宋体"/>
          <w:color w:val="FF0000"/>
          <w:sz w:val="20"/>
          <w:szCs w:val="20"/>
        </w:rPr>
        <w:t>)</w:t>
      </w:r>
    </w:p>
    <w:p w:rsidR="000D1B88" w:rsidRDefault="000D1B88" w:rsidP="002C136E">
      <w:pPr>
        <w:spacing w:line="360" w:lineRule="auto"/>
        <w:ind w:firstLineChars="250" w:firstLine="31680"/>
        <w:jc w:val="left"/>
        <w:rPr>
          <w:rFonts w:ascii="宋体" w:cs="Times New Roman"/>
        </w:rPr>
      </w:pPr>
    </w:p>
    <w:p w:rsidR="000D1B88" w:rsidRDefault="000D1B88" w:rsidP="002C136E">
      <w:pPr>
        <w:spacing w:line="360" w:lineRule="auto"/>
        <w:ind w:firstLineChars="250" w:firstLine="31680"/>
        <w:jc w:val="left"/>
        <w:rPr>
          <w:rFonts w:ascii="宋体" w:cs="Times New Roman"/>
          <w:color w:val="FF0000"/>
        </w:rPr>
      </w:pPr>
      <w:r>
        <w:rPr>
          <w:rStyle w:val="Strong"/>
          <w:rFonts w:cs="宋体" w:hint="eastAsia"/>
          <w:color w:val="FF0000"/>
          <w:kern w:val="0"/>
        </w:rPr>
        <w:t>◆</w:t>
      </w:r>
      <w:r>
        <w:rPr>
          <w:rStyle w:val="Strong"/>
          <w:color w:val="FF0000"/>
          <w:kern w:val="0"/>
        </w:rPr>
        <w:t xml:space="preserve"> </w:t>
      </w:r>
      <w:r>
        <w:rPr>
          <w:rFonts w:ascii="宋体" w:hAnsi="宋体" w:cs="宋体" w:hint="eastAsia"/>
          <w:color w:val="FF0000"/>
        </w:rPr>
        <w:t>一、关于减免政策适用对象</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（一）可免征三项社会保险单位缴费部分的对象，包括各类中小微企业、以单位方式参保的个体工商户。</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（二）可减半征收三项社会保险单位缴费部分的大型企业等其他参保单位，包括各类大型企业及其分支机构，民办非企业单位、社会团体等各类社会组织。</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（三）减免三项社会保险单位缴费部分的单位或人员不包括机关事业单位（含参加企业职工基本养老保险的单位）、以个人身份参保的个体工商户和灵活就业人员。</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（四）比照机关事业单位缴费基数和缴费比例参加养老保险的单位，按原有规定缴纳机关事业单位养老保险费。</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除上述类型单位外，其他参保单位减半征收三项社会保险费单位缴纳部分。</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五、关于缓缴处理</w:t>
      </w:r>
    </w:p>
    <w:p w:rsidR="000D1B88" w:rsidRDefault="000D1B88" w:rsidP="002C136E">
      <w:pPr>
        <w:spacing w:line="360" w:lineRule="auto"/>
        <w:ind w:firstLineChars="202" w:firstLine="31680"/>
        <w:jc w:val="left"/>
        <w:rPr>
          <w:rFonts w:ascii="宋体" w:cs="Times New Roman"/>
          <w:color w:val="FF0000"/>
        </w:rPr>
      </w:pPr>
      <w:r>
        <w:rPr>
          <w:rFonts w:ascii="宋体" w:hAnsi="宋体" w:cs="宋体" w:hint="eastAsia"/>
          <w:color w:val="FF0000"/>
        </w:rPr>
        <w:t>（一）受疫情影响生产经营出现严重困难申请缓缴三项社会保险费的单位，是指申请缓缴前连续三个月亏损且发不出工资的参保单位。</w:t>
      </w:r>
    </w:p>
    <w:p w:rsidR="000D1B88" w:rsidRDefault="000D1B88" w:rsidP="002C136E">
      <w:pPr>
        <w:spacing w:line="360" w:lineRule="auto"/>
        <w:ind w:firstLineChars="202" w:firstLine="31680"/>
        <w:jc w:val="left"/>
        <w:rPr>
          <w:rFonts w:ascii="宋体" w:cs="Times New Roman"/>
          <w:color w:val="FF0000"/>
          <w:sz w:val="20"/>
          <w:szCs w:val="20"/>
        </w:rPr>
      </w:pPr>
      <w:r>
        <w:rPr>
          <w:rFonts w:ascii="宋体" w:hAnsi="宋体" w:cs="宋体" w:hint="eastAsia"/>
          <w:color w:val="FF0000"/>
        </w:rPr>
        <w:t>（二）缓缴执行期限为</w:t>
      </w:r>
      <w:r>
        <w:rPr>
          <w:rFonts w:ascii="宋体" w:hAnsi="宋体" w:cs="宋体"/>
          <w:color w:val="FF0000"/>
        </w:rPr>
        <w:t>2020</w:t>
      </w:r>
      <w:r>
        <w:rPr>
          <w:rFonts w:ascii="宋体" w:hAnsi="宋体" w:cs="宋体" w:hint="eastAsia"/>
          <w:color w:val="FF0000"/>
        </w:rPr>
        <w:t>年内，缓缴期限不超过</w:t>
      </w:r>
      <w:r>
        <w:rPr>
          <w:rFonts w:ascii="宋体" w:hAnsi="宋体" w:cs="宋体"/>
          <w:color w:val="FF0000"/>
        </w:rPr>
        <w:t>6</w:t>
      </w:r>
      <w:r>
        <w:rPr>
          <w:rFonts w:ascii="宋体" w:hAnsi="宋体" w:cs="宋体" w:hint="eastAsia"/>
          <w:color w:val="FF0000"/>
        </w:rPr>
        <w:t>个月，缓缴的三项社会保险费最迟在</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20</w:t>
      </w:r>
      <w:r>
        <w:rPr>
          <w:rFonts w:ascii="宋体" w:hAnsi="宋体" w:cs="宋体" w:hint="eastAsia"/>
          <w:color w:val="FF0000"/>
        </w:rPr>
        <w:t>日前缴齐。参保单位在缓缴期补缴减征政策执行月份三项社会保险费的，仍可享受闽人社发</w:t>
      </w:r>
      <w:r>
        <w:rPr>
          <w:rFonts w:ascii="宋体" w:hAnsi="宋体" w:cs="宋体" w:hint="eastAsia"/>
          <w:color w:val="FF0000"/>
          <w:sz w:val="20"/>
          <w:szCs w:val="20"/>
        </w:rPr>
        <w:t>〔</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2</w:t>
      </w:r>
      <w:r>
        <w:rPr>
          <w:rFonts w:ascii="宋体" w:hAnsi="宋体" w:cs="宋体" w:hint="eastAsia"/>
          <w:color w:val="FF0000"/>
          <w:sz w:val="20"/>
          <w:szCs w:val="20"/>
        </w:rPr>
        <w:t>号文件规定的减免政策。参保单位未按规定缴纳减免政策执行期应缴纳的三项社会保险费，</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12</w:t>
      </w:r>
      <w:r>
        <w:rPr>
          <w:rFonts w:ascii="宋体" w:hAnsi="宋体" w:cs="宋体" w:hint="eastAsia"/>
          <w:color w:val="FF0000"/>
          <w:sz w:val="20"/>
          <w:szCs w:val="20"/>
        </w:rPr>
        <w:t>月</w:t>
      </w:r>
      <w:r>
        <w:rPr>
          <w:rFonts w:ascii="宋体" w:hAnsi="宋体" w:cs="宋体"/>
          <w:color w:val="FF0000"/>
          <w:sz w:val="20"/>
          <w:szCs w:val="20"/>
        </w:rPr>
        <w:t>21</w:t>
      </w:r>
      <w:r>
        <w:rPr>
          <w:rFonts w:ascii="宋体" w:hAnsi="宋体" w:cs="宋体" w:hint="eastAsia"/>
          <w:color w:val="FF0000"/>
          <w:sz w:val="20"/>
          <w:szCs w:val="20"/>
        </w:rPr>
        <w:t>日以后进行补缴的，不在享受减免政策。</w:t>
      </w:r>
    </w:p>
    <w:p w:rsidR="000D1B88" w:rsidRDefault="000D1B88" w:rsidP="002C136E">
      <w:pPr>
        <w:spacing w:line="360" w:lineRule="auto"/>
        <w:ind w:firstLineChars="213" w:firstLine="31680"/>
        <w:jc w:val="left"/>
        <w:rPr>
          <w:rFonts w:ascii="宋体" w:cs="Times New Roman"/>
          <w:color w:val="FF0000"/>
          <w:sz w:val="20"/>
          <w:szCs w:val="20"/>
        </w:rPr>
      </w:pPr>
      <w:r>
        <w:rPr>
          <w:rFonts w:ascii="宋体" w:hAnsi="宋体" w:cs="宋体" w:hint="eastAsia"/>
          <w:color w:val="FF0000"/>
          <w:sz w:val="20"/>
          <w:szCs w:val="20"/>
        </w:rPr>
        <w:t>（三）参保单位申请缓缴原则上为三项社会保险单位缴费部分；企业缓缴期间，个人部分正常缴费的，缓缴期间个人账户按规定计息。参保单位若需同时申请缓缴代扣代缴个人缴费部分，须与职工协商一致。</w:t>
      </w:r>
    </w:p>
    <w:p w:rsidR="000D1B88" w:rsidRDefault="000D1B88" w:rsidP="002C136E">
      <w:pPr>
        <w:spacing w:line="360" w:lineRule="auto"/>
        <w:ind w:firstLineChars="213" w:firstLine="31680"/>
        <w:jc w:val="left"/>
        <w:rPr>
          <w:rFonts w:ascii="宋体" w:cs="Times New Roman"/>
          <w:color w:val="FF0000"/>
          <w:sz w:val="20"/>
          <w:szCs w:val="20"/>
        </w:rPr>
      </w:pPr>
      <w:r>
        <w:rPr>
          <w:rFonts w:ascii="宋体" w:hAnsi="宋体" w:cs="宋体" w:hint="eastAsia"/>
          <w:color w:val="FF0000"/>
          <w:sz w:val="20"/>
          <w:szCs w:val="20"/>
        </w:rPr>
        <w:t>（四）本文印发前省级和各地原有因疫情出台的“延期缴纳社会保险费”相关措施，统一为按国家部署的“缓缴”政策执行。本文印发前按原有规定延期缴纳的社会保险费，不属于减免的部分应在</w:t>
      </w:r>
      <w:r>
        <w:rPr>
          <w:rFonts w:ascii="宋体" w:hAnsi="宋体" w:cs="宋体"/>
          <w:color w:val="FF0000"/>
          <w:sz w:val="20"/>
          <w:szCs w:val="20"/>
        </w:rPr>
        <w:t>5</w:t>
      </w:r>
      <w:r>
        <w:rPr>
          <w:rFonts w:ascii="宋体" w:hAnsi="宋体" w:cs="宋体" w:hint="eastAsia"/>
          <w:color w:val="FF0000"/>
          <w:sz w:val="20"/>
          <w:szCs w:val="20"/>
        </w:rPr>
        <w:t>月</w:t>
      </w:r>
      <w:r>
        <w:rPr>
          <w:rFonts w:ascii="宋体" w:hAnsi="宋体" w:cs="宋体"/>
          <w:color w:val="FF0000"/>
          <w:sz w:val="20"/>
          <w:szCs w:val="20"/>
        </w:rPr>
        <w:t>31</w:t>
      </w:r>
      <w:r>
        <w:rPr>
          <w:rFonts w:ascii="宋体" w:hAnsi="宋体" w:cs="宋体" w:hint="eastAsia"/>
          <w:color w:val="FF0000"/>
          <w:sz w:val="20"/>
          <w:szCs w:val="20"/>
        </w:rPr>
        <w:t>日前缴纳。</w:t>
      </w:r>
    </w:p>
    <w:p w:rsidR="000D1B88" w:rsidRDefault="000D1B88" w:rsidP="002C136E">
      <w:pPr>
        <w:spacing w:line="360" w:lineRule="auto"/>
        <w:ind w:firstLineChars="213" w:firstLine="31680"/>
        <w:jc w:val="left"/>
        <w:rPr>
          <w:rFonts w:ascii="宋体" w:cs="Times New Roman"/>
          <w:color w:val="FF0000"/>
          <w:sz w:val="20"/>
          <w:szCs w:val="20"/>
        </w:rPr>
      </w:pPr>
      <w:r>
        <w:rPr>
          <w:rFonts w:ascii="宋体" w:hAnsi="宋体" w:cs="宋体" w:hint="eastAsia"/>
          <w:color w:val="FF0000"/>
          <w:sz w:val="20"/>
          <w:szCs w:val="20"/>
        </w:rPr>
        <w:t>（五）符合缓缴条件的参保单位，向参保所在地人力资源社会保障行政部门提出缓缴申请，并提供连续三个月亏损财务报表和工资发放等相关材料；经参保所在地人力资源社会保障行政部门审核同意后，报上一级人力资源社会保障行政部门审核，最后报省人力资源和社会保障厅批准。在省社会保险中心参保的单位，向省社会保险中心提出缓缴申请，经其审核后，保省人力资源和社会保障厅批准。具体办法由省人力资源和社会保障厅另行通知。</w:t>
      </w:r>
    </w:p>
    <w:p w:rsidR="000D1B88" w:rsidRDefault="000D1B88" w:rsidP="002C136E">
      <w:pPr>
        <w:spacing w:line="360" w:lineRule="auto"/>
        <w:ind w:firstLineChars="213" w:firstLine="31680"/>
        <w:jc w:val="left"/>
        <w:rPr>
          <w:rFonts w:ascii="宋体" w:cs="Times New Roman"/>
          <w:color w:val="FF0000"/>
          <w:sz w:val="20"/>
          <w:szCs w:val="20"/>
        </w:rPr>
      </w:pPr>
      <w:r>
        <w:rPr>
          <w:rFonts w:ascii="宋体" w:hAnsi="宋体" w:cs="宋体" w:hint="eastAsia"/>
          <w:color w:val="FF0000"/>
          <w:sz w:val="20"/>
          <w:szCs w:val="20"/>
        </w:rPr>
        <w:t>（六）经省人力资源和社会保障厅批准缓缴的单位，应与当地税务部门签订缓缴协议并提供担保，缓缴审批从签订缓缴协议并提供担保当月起开始生效。</w:t>
      </w:r>
    </w:p>
    <w:p w:rsidR="000D1B88" w:rsidRDefault="000D1B88" w:rsidP="002C136E">
      <w:pPr>
        <w:spacing w:line="360" w:lineRule="auto"/>
        <w:ind w:firstLineChars="213" w:firstLine="31680"/>
        <w:jc w:val="left"/>
        <w:rPr>
          <w:rFonts w:ascii="宋体" w:cs="Times New Roman"/>
          <w:color w:val="FF0000"/>
        </w:rPr>
      </w:pPr>
      <w:r>
        <w:rPr>
          <w:rFonts w:ascii="宋体" w:hAnsi="宋体" w:cs="宋体" w:hint="eastAsia"/>
          <w:color w:val="FF0000"/>
          <w:sz w:val="20"/>
          <w:szCs w:val="20"/>
        </w:rPr>
        <w:t>（七）职工在缓缴期间申领养老、失业保险待遇、办理统筹外转移等业务的，单位及职工个人应先补齐缓缴的社会保险费。职工申领工伤保险待遇，涉及费款属期在缓缴期的，参保单位应及时缴清应缴纳的工伤保险费。实施阶段性减免、缓缴工伤保险费政策、不影响参保职工享受工伤保险相关待遇。</w:t>
      </w:r>
    </w:p>
    <w:p w:rsidR="000D1B88" w:rsidRPr="007878BA"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3</w:t>
      </w:r>
      <w:r>
        <w:rPr>
          <w:rFonts w:hint="eastAsia"/>
          <w:color w:val="FF0000"/>
          <w:sz w:val="20"/>
          <w:szCs w:val="20"/>
        </w:rPr>
        <w:t>月</w:t>
      </w:r>
      <w:r>
        <w:rPr>
          <w:color w:val="FF0000"/>
          <w:sz w:val="20"/>
          <w:szCs w:val="20"/>
        </w:rPr>
        <w:t>13</w:t>
      </w:r>
      <w:r>
        <w:rPr>
          <w:rFonts w:hint="eastAsia"/>
          <w:color w:val="FF0000"/>
          <w:sz w:val="20"/>
          <w:szCs w:val="20"/>
        </w:rPr>
        <w:t>号《福建省人力资源和社会保障厅</w:t>
      </w:r>
      <w:r>
        <w:rPr>
          <w:color w:val="FF0000"/>
          <w:sz w:val="20"/>
          <w:szCs w:val="20"/>
        </w:rPr>
        <w:t xml:space="preserve"> </w:t>
      </w:r>
      <w:r>
        <w:rPr>
          <w:rFonts w:hint="eastAsia"/>
          <w:color w:val="FF0000"/>
          <w:sz w:val="20"/>
          <w:szCs w:val="20"/>
        </w:rPr>
        <w:t>福建省财政厅</w:t>
      </w:r>
      <w:r>
        <w:rPr>
          <w:color w:val="FF0000"/>
          <w:sz w:val="20"/>
          <w:szCs w:val="20"/>
        </w:rPr>
        <w:t xml:space="preserve"> </w:t>
      </w:r>
      <w:r>
        <w:rPr>
          <w:rFonts w:hint="eastAsia"/>
          <w:color w:val="FF0000"/>
          <w:sz w:val="20"/>
          <w:szCs w:val="20"/>
        </w:rPr>
        <w:t>国家税务总局福建省税务局关于落实阶段性减免企业社会保险费工作有关问题的通知》</w:t>
      </w:r>
      <w:r>
        <w:rPr>
          <w:color w:val="FF0000"/>
          <w:sz w:val="20"/>
          <w:szCs w:val="20"/>
        </w:rPr>
        <w:t>(</w:t>
      </w:r>
      <w:r>
        <w:rPr>
          <w:rFonts w:hint="eastAsia"/>
          <w:color w:val="FF0000"/>
          <w:sz w:val="20"/>
          <w:szCs w:val="20"/>
        </w:rPr>
        <w:t>闽人社文〔</w:t>
      </w:r>
      <w:r>
        <w:rPr>
          <w:color w:val="FF0000"/>
          <w:sz w:val="20"/>
          <w:szCs w:val="20"/>
        </w:rPr>
        <w:t>2020</w:t>
      </w:r>
      <w:r>
        <w:rPr>
          <w:rFonts w:hint="eastAsia"/>
          <w:color w:val="FF0000"/>
          <w:sz w:val="20"/>
          <w:szCs w:val="20"/>
        </w:rPr>
        <w:t>〕</w:t>
      </w:r>
      <w:r>
        <w:rPr>
          <w:color w:val="FF0000"/>
          <w:sz w:val="20"/>
          <w:szCs w:val="20"/>
        </w:rPr>
        <w:t>36</w:t>
      </w:r>
      <w:r>
        <w:rPr>
          <w:rFonts w:hint="eastAsia"/>
          <w:color w:val="FF0000"/>
          <w:sz w:val="20"/>
          <w:szCs w:val="20"/>
        </w:rPr>
        <w:t>号</w:t>
      </w:r>
      <w:r>
        <w:rPr>
          <w:color w:val="FF0000"/>
          <w:sz w:val="20"/>
          <w:szCs w:val="20"/>
        </w:rPr>
        <w:t>)</w:t>
      </w:r>
    </w:p>
    <w:p w:rsidR="000D1B88" w:rsidRDefault="000D1B88" w:rsidP="002C136E">
      <w:pPr>
        <w:spacing w:line="360" w:lineRule="auto"/>
        <w:ind w:firstLineChars="250" w:firstLine="31680"/>
        <w:jc w:val="left"/>
        <w:rPr>
          <w:rFonts w:ascii="宋体" w:cs="Times New Roman"/>
        </w:rPr>
      </w:pPr>
    </w:p>
    <w:p w:rsidR="000D1B88" w:rsidRDefault="000D1B88" w:rsidP="002C136E">
      <w:pPr>
        <w:spacing w:line="360" w:lineRule="auto"/>
        <w:ind w:firstLineChars="250" w:firstLine="31680"/>
        <w:jc w:val="left"/>
        <w:rPr>
          <w:rFonts w:ascii="宋体" w:cs="Times New Roman"/>
          <w:color w:val="FF0000"/>
        </w:rPr>
      </w:pPr>
      <w:r>
        <w:rPr>
          <w:rStyle w:val="Strong"/>
          <w:rFonts w:cs="宋体" w:hint="eastAsia"/>
          <w:b w:val="0"/>
          <w:bCs w:val="0"/>
          <w:color w:val="FF0000"/>
          <w:kern w:val="0"/>
          <w:sz w:val="21"/>
          <w:szCs w:val="21"/>
        </w:rPr>
        <w:t>◆</w:t>
      </w:r>
      <w:r>
        <w:rPr>
          <w:rFonts w:ascii="宋体" w:hAnsi="宋体" w:cs="宋体" w:hint="eastAsia"/>
          <w:color w:val="FF0000"/>
        </w:rPr>
        <w:t>（四）减税费。自</w:t>
      </w:r>
      <w:r>
        <w:rPr>
          <w:rFonts w:ascii="宋体" w:hAnsi="宋体" w:cs="宋体"/>
          <w:color w:val="FF0000"/>
        </w:rPr>
        <w:t>2020</w:t>
      </w:r>
      <w:r>
        <w:rPr>
          <w:rFonts w:ascii="宋体" w:hAnsi="宋体" w:cs="宋体" w:hint="eastAsia"/>
          <w:color w:val="FF0000"/>
        </w:rPr>
        <w:t>年</w:t>
      </w:r>
      <w:r>
        <w:rPr>
          <w:rFonts w:ascii="宋体" w:hAnsi="宋体" w:cs="宋体"/>
          <w:color w:val="FF0000"/>
        </w:rPr>
        <w:t>2</w:t>
      </w:r>
      <w:r>
        <w:rPr>
          <w:rFonts w:ascii="宋体" w:hAnsi="宋体" w:cs="宋体" w:hint="eastAsia"/>
          <w:color w:val="FF0000"/>
        </w:rPr>
        <w:t>月起，阶段性减免企业基本养老保险、失业保险、工伤保险（以下简称三项社会保险）单位缴费部分，其中</w:t>
      </w:r>
      <w:r>
        <w:rPr>
          <w:rFonts w:ascii="宋体" w:hAnsi="宋体" w:cs="宋体"/>
          <w:color w:val="FF0000"/>
        </w:rPr>
        <w:t>2</w:t>
      </w:r>
      <w:r>
        <w:rPr>
          <w:rFonts w:ascii="宋体" w:hAnsi="宋体" w:cs="宋体" w:hint="eastAsia"/>
          <w:color w:val="FF0000"/>
        </w:rPr>
        <w:t>月至</w:t>
      </w:r>
      <w:r>
        <w:rPr>
          <w:rFonts w:ascii="宋体" w:hAnsi="宋体" w:cs="宋体"/>
          <w:color w:val="FF0000"/>
        </w:rPr>
        <w:t>6</w:t>
      </w:r>
      <w:r>
        <w:rPr>
          <w:rFonts w:ascii="宋体" w:hAnsi="宋体" w:cs="宋体" w:hint="eastAsia"/>
          <w:color w:val="FF0000"/>
        </w:rPr>
        <w:t>月，免征中小微企业三项社会保险单位缴费部分。对新冠肺炎疫情期间为服务业小微企业减免租金的非国有房产出租方，可按现行规定减免当年房产税、城镇土地使用税。对餐饮、住宿、公路水路运输、部分旅游行业免征</w:t>
      </w:r>
      <w:r>
        <w:rPr>
          <w:rFonts w:ascii="宋体" w:hAnsi="宋体" w:cs="宋体"/>
          <w:color w:val="FF0000"/>
        </w:rPr>
        <w:t>2020</w:t>
      </w:r>
      <w:r>
        <w:rPr>
          <w:rFonts w:ascii="宋体" w:hAnsi="宋体" w:cs="宋体" w:hint="eastAsia"/>
          <w:color w:val="FF0000"/>
        </w:rPr>
        <w:t>年度江海堤防工程维护管理费。落实阶段性减征职工基本医疗保险费政策，阶段性减征实施时间为</w:t>
      </w:r>
      <w:r>
        <w:rPr>
          <w:rFonts w:ascii="宋体" w:hAnsi="宋体" w:cs="宋体"/>
          <w:color w:val="FF0000"/>
        </w:rPr>
        <w:t>2020</w:t>
      </w:r>
      <w:r>
        <w:rPr>
          <w:rFonts w:ascii="宋体" w:hAnsi="宋体" w:cs="宋体" w:hint="eastAsia"/>
          <w:color w:val="FF0000"/>
        </w:rPr>
        <w:t>年</w:t>
      </w:r>
      <w:r>
        <w:rPr>
          <w:rFonts w:ascii="宋体" w:hAnsi="宋体" w:cs="宋体"/>
          <w:color w:val="FF0000"/>
        </w:rPr>
        <w:t>2</w:t>
      </w:r>
      <w:r>
        <w:rPr>
          <w:rFonts w:ascii="宋体" w:hAnsi="宋体" w:cs="宋体" w:hint="eastAsia"/>
          <w:color w:val="FF0000"/>
        </w:rPr>
        <w:t>月至</w:t>
      </w:r>
      <w:r>
        <w:rPr>
          <w:rFonts w:ascii="宋体" w:hAnsi="宋体" w:cs="宋体"/>
          <w:color w:val="FF0000"/>
        </w:rPr>
        <w:t>6</w:t>
      </w:r>
      <w:r>
        <w:rPr>
          <w:rFonts w:ascii="宋体" w:hAnsi="宋体" w:cs="宋体" w:hint="eastAsia"/>
          <w:color w:val="FF0000"/>
        </w:rPr>
        <w:t>月。</w:t>
      </w:r>
    </w:p>
    <w:p w:rsidR="000D1B88" w:rsidRDefault="000D1B88" w:rsidP="002C136E">
      <w:pPr>
        <w:spacing w:line="360" w:lineRule="auto"/>
        <w:ind w:leftChars="1620" w:left="31680" w:firstLineChars="202" w:firstLine="31680"/>
        <w:jc w:val="left"/>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5</w:t>
      </w:r>
      <w:r>
        <w:rPr>
          <w:rFonts w:ascii="宋体" w:hAnsi="宋体" w:cs="宋体" w:hint="eastAsia"/>
          <w:color w:val="FF0000"/>
          <w:sz w:val="20"/>
          <w:szCs w:val="20"/>
        </w:rPr>
        <w:t>月</w:t>
      </w:r>
      <w:r>
        <w:rPr>
          <w:rFonts w:ascii="宋体" w:hAnsi="宋体" w:cs="宋体"/>
          <w:color w:val="FF0000"/>
          <w:sz w:val="20"/>
          <w:szCs w:val="20"/>
        </w:rPr>
        <w:t>21</w:t>
      </w:r>
      <w:r>
        <w:rPr>
          <w:rFonts w:ascii="宋体" w:hAnsi="宋体" w:cs="宋体" w:hint="eastAsia"/>
          <w:color w:val="FF0000"/>
          <w:sz w:val="20"/>
          <w:szCs w:val="20"/>
        </w:rPr>
        <w:t>号《福建省人民政府关于促进中小企业平稳健康发展的若干意见》</w:t>
      </w:r>
      <w:r>
        <w:rPr>
          <w:rFonts w:ascii="宋体" w:hAnsi="宋体" w:cs="宋体"/>
          <w:color w:val="FF0000"/>
          <w:sz w:val="20"/>
          <w:szCs w:val="20"/>
        </w:rPr>
        <w:t>(</w:t>
      </w:r>
      <w:r>
        <w:rPr>
          <w:rFonts w:ascii="宋体" w:hAnsi="宋体" w:cs="宋体" w:hint="eastAsia"/>
          <w:color w:val="FF0000"/>
          <w:sz w:val="20"/>
          <w:szCs w:val="20"/>
        </w:rPr>
        <w:t>闽政〔</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3</w:t>
      </w:r>
      <w:r>
        <w:rPr>
          <w:rFonts w:ascii="宋体" w:hAnsi="宋体" w:cs="宋体" w:hint="eastAsia"/>
          <w:color w:val="FF0000"/>
          <w:sz w:val="20"/>
          <w:szCs w:val="20"/>
        </w:rPr>
        <w:t>号</w:t>
      </w:r>
      <w:r>
        <w:rPr>
          <w:rFonts w:ascii="宋体" w:hAnsi="宋体" w:cs="宋体"/>
          <w:color w:val="FF0000"/>
          <w:sz w:val="20"/>
          <w:szCs w:val="20"/>
        </w:rPr>
        <w:t>)</w:t>
      </w:r>
    </w:p>
    <w:p w:rsidR="000D1B88" w:rsidRDefault="000D1B88" w:rsidP="002C136E">
      <w:pPr>
        <w:spacing w:line="360" w:lineRule="auto"/>
        <w:ind w:firstLineChars="250" w:firstLine="31680"/>
        <w:jc w:val="left"/>
        <w:rPr>
          <w:rFonts w:ascii="宋体" w:cs="Times New Roman"/>
          <w:color w:val="FF0000"/>
        </w:rPr>
      </w:pPr>
    </w:p>
    <w:p w:rsidR="000D1B88" w:rsidRPr="007878BA" w:rsidRDefault="000D1B88" w:rsidP="002C136E">
      <w:pPr>
        <w:spacing w:line="360" w:lineRule="auto"/>
        <w:ind w:firstLineChars="250" w:firstLine="31680"/>
        <w:jc w:val="left"/>
        <w:rPr>
          <w:rStyle w:val="Strong"/>
          <w:b w:val="0"/>
          <w:bCs w:val="0"/>
          <w:color w:val="FF0000"/>
          <w:kern w:val="0"/>
          <w:sz w:val="21"/>
          <w:szCs w:val="21"/>
        </w:rPr>
      </w:pPr>
      <w:r>
        <w:rPr>
          <w:rStyle w:val="Strong"/>
          <w:rFonts w:cs="宋体" w:hint="eastAsia"/>
          <w:b w:val="0"/>
          <w:bCs w:val="0"/>
          <w:color w:val="FF0000"/>
          <w:kern w:val="0"/>
          <w:sz w:val="21"/>
          <w:szCs w:val="21"/>
        </w:rPr>
        <w:t>◆</w:t>
      </w:r>
      <w:r w:rsidRPr="007878BA">
        <w:rPr>
          <w:rStyle w:val="Strong"/>
          <w:b w:val="0"/>
          <w:bCs w:val="0"/>
          <w:color w:val="FF0000"/>
          <w:kern w:val="0"/>
          <w:sz w:val="21"/>
          <w:szCs w:val="21"/>
        </w:rPr>
        <w:t xml:space="preserve">  </w:t>
      </w:r>
      <w:r w:rsidRPr="007878BA">
        <w:rPr>
          <w:rStyle w:val="Strong"/>
          <w:rFonts w:cs="宋体" w:hint="eastAsia"/>
          <w:b w:val="0"/>
          <w:bCs w:val="0"/>
          <w:color w:val="FF0000"/>
          <w:kern w:val="0"/>
          <w:sz w:val="21"/>
          <w:szCs w:val="21"/>
        </w:rPr>
        <w:t>一、各省、自治区、直辖市及新疆生产建设兵团（以下统称省）对中小微企业三项社会保险单位缴费部分免征的政策，延长执行到</w:t>
      </w:r>
      <w:r w:rsidRPr="007878BA">
        <w:rPr>
          <w:rStyle w:val="Strong"/>
          <w:b w:val="0"/>
          <w:bCs w:val="0"/>
          <w:color w:val="FF0000"/>
          <w:kern w:val="0"/>
          <w:sz w:val="21"/>
          <w:szCs w:val="21"/>
        </w:rPr>
        <w:t>2020</w:t>
      </w:r>
      <w:r w:rsidRPr="007878BA">
        <w:rPr>
          <w:rStyle w:val="Strong"/>
          <w:rFonts w:cs="宋体" w:hint="eastAsia"/>
          <w:b w:val="0"/>
          <w:bCs w:val="0"/>
          <w:color w:val="FF0000"/>
          <w:kern w:val="0"/>
          <w:sz w:val="21"/>
          <w:szCs w:val="21"/>
        </w:rPr>
        <w:t>年</w:t>
      </w:r>
      <w:r w:rsidRPr="007878BA">
        <w:rPr>
          <w:rStyle w:val="Strong"/>
          <w:b w:val="0"/>
          <w:bCs w:val="0"/>
          <w:color w:val="FF0000"/>
          <w:kern w:val="0"/>
          <w:sz w:val="21"/>
          <w:szCs w:val="21"/>
        </w:rPr>
        <w:t>12</w:t>
      </w:r>
      <w:r w:rsidRPr="007878BA">
        <w:rPr>
          <w:rStyle w:val="Strong"/>
          <w:rFonts w:cs="宋体" w:hint="eastAsia"/>
          <w:b w:val="0"/>
          <w:bCs w:val="0"/>
          <w:color w:val="FF0000"/>
          <w:kern w:val="0"/>
          <w:sz w:val="21"/>
          <w:szCs w:val="21"/>
        </w:rPr>
        <w:t>月底。各省（除湖北省外）对大型企业等其他参保单位（不含机关事业单位，下同）三项社会保险单位缴纳部分减半征收的政策，延长执行到</w:t>
      </w:r>
      <w:r w:rsidRPr="007878BA">
        <w:rPr>
          <w:rStyle w:val="Strong"/>
          <w:b w:val="0"/>
          <w:bCs w:val="0"/>
          <w:color w:val="FF0000"/>
          <w:kern w:val="0"/>
          <w:sz w:val="21"/>
          <w:szCs w:val="21"/>
        </w:rPr>
        <w:t>2020</w:t>
      </w:r>
      <w:r w:rsidRPr="007878BA">
        <w:rPr>
          <w:rStyle w:val="Strong"/>
          <w:rFonts w:cs="宋体" w:hint="eastAsia"/>
          <w:b w:val="0"/>
          <w:bCs w:val="0"/>
          <w:color w:val="FF0000"/>
          <w:kern w:val="0"/>
          <w:sz w:val="21"/>
          <w:szCs w:val="21"/>
        </w:rPr>
        <w:t>年</w:t>
      </w:r>
      <w:r w:rsidRPr="007878BA">
        <w:rPr>
          <w:rStyle w:val="Strong"/>
          <w:b w:val="0"/>
          <w:bCs w:val="0"/>
          <w:color w:val="FF0000"/>
          <w:kern w:val="0"/>
          <w:sz w:val="21"/>
          <w:szCs w:val="21"/>
        </w:rPr>
        <w:t>6</w:t>
      </w:r>
      <w:r w:rsidRPr="007878BA">
        <w:rPr>
          <w:rStyle w:val="Strong"/>
          <w:rFonts w:cs="宋体" w:hint="eastAsia"/>
          <w:b w:val="0"/>
          <w:bCs w:val="0"/>
          <w:color w:val="FF0000"/>
          <w:kern w:val="0"/>
          <w:sz w:val="21"/>
          <w:szCs w:val="21"/>
        </w:rPr>
        <w:t>月底。湖北省对大型企业等其他参保单位三项社会保险单位缴纳部门三项社会保险单位缴纳部门免征的政策，继续执行到</w:t>
      </w:r>
      <w:r w:rsidRPr="007878BA">
        <w:rPr>
          <w:rStyle w:val="Strong"/>
          <w:b w:val="0"/>
          <w:bCs w:val="0"/>
          <w:color w:val="FF0000"/>
          <w:kern w:val="0"/>
          <w:sz w:val="21"/>
          <w:szCs w:val="21"/>
        </w:rPr>
        <w:t>2020</w:t>
      </w:r>
      <w:r w:rsidRPr="007878BA">
        <w:rPr>
          <w:rStyle w:val="Strong"/>
          <w:rFonts w:cs="宋体" w:hint="eastAsia"/>
          <w:b w:val="0"/>
          <w:bCs w:val="0"/>
          <w:color w:val="FF0000"/>
          <w:kern w:val="0"/>
          <w:sz w:val="21"/>
          <w:szCs w:val="21"/>
        </w:rPr>
        <w:t>年</w:t>
      </w:r>
      <w:r w:rsidRPr="007878BA">
        <w:rPr>
          <w:rStyle w:val="Strong"/>
          <w:b w:val="0"/>
          <w:bCs w:val="0"/>
          <w:color w:val="FF0000"/>
          <w:kern w:val="0"/>
          <w:sz w:val="21"/>
          <w:szCs w:val="21"/>
        </w:rPr>
        <w:t>6</w:t>
      </w:r>
      <w:r w:rsidRPr="007878BA">
        <w:rPr>
          <w:rStyle w:val="Strong"/>
          <w:rFonts w:cs="宋体" w:hint="eastAsia"/>
          <w:b w:val="0"/>
          <w:bCs w:val="0"/>
          <w:color w:val="FF0000"/>
          <w:kern w:val="0"/>
          <w:sz w:val="21"/>
          <w:szCs w:val="21"/>
        </w:rPr>
        <w:t>月底。</w:t>
      </w:r>
    </w:p>
    <w:p w:rsidR="000D1B88" w:rsidRPr="007878BA" w:rsidRDefault="000D1B88" w:rsidP="002C136E">
      <w:pPr>
        <w:spacing w:line="360" w:lineRule="auto"/>
        <w:ind w:firstLineChars="250" w:firstLine="31680"/>
        <w:jc w:val="left"/>
        <w:rPr>
          <w:rStyle w:val="Strong"/>
          <w:b w:val="0"/>
          <w:bCs w:val="0"/>
          <w:color w:val="FF0000"/>
          <w:kern w:val="0"/>
          <w:sz w:val="21"/>
          <w:szCs w:val="21"/>
        </w:rPr>
      </w:pPr>
      <w:r w:rsidRPr="007878BA">
        <w:rPr>
          <w:rStyle w:val="Strong"/>
          <w:rFonts w:cs="宋体" w:hint="eastAsia"/>
          <w:b w:val="0"/>
          <w:bCs w:val="0"/>
          <w:color w:val="FF0000"/>
          <w:kern w:val="0"/>
          <w:sz w:val="21"/>
          <w:szCs w:val="21"/>
        </w:rPr>
        <w:t>二、受疫情影响生产经营出现严重困难的企业，可继续缓缴社会保险费至</w:t>
      </w:r>
      <w:r w:rsidRPr="007878BA">
        <w:rPr>
          <w:rStyle w:val="Strong"/>
          <w:b w:val="0"/>
          <w:bCs w:val="0"/>
          <w:color w:val="FF0000"/>
          <w:kern w:val="0"/>
          <w:sz w:val="21"/>
          <w:szCs w:val="21"/>
        </w:rPr>
        <w:t>2020</w:t>
      </w:r>
      <w:r w:rsidRPr="007878BA">
        <w:rPr>
          <w:rStyle w:val="Strong"/>
          <w:rFonts w:cs="宋体" w:hint="eastAsia"/>
          <w:b w:val="0"/>
          <w:bCs w:val="0"/>
          <w:color w:val="FF0000"/>
          <w:kern w:val="0"/>
          <w:sz w:val="21"/>
          <w:szCs w:val="21"/>
        </w:rPr>
        <w:t>年</w:t>
      </w:r>
      <w:r w:rsidRPr="007878BA">
        <w:rPr>
          <w:rStyle w:val="Strong"/>
          <w:b w:val="0"/>
          <w:bCs w:val="0"/>
          <w:color w:val="FF0000"/>
          <w:kern w:val="0"/>
          <w:sz w:val="21"/>
          <w:szCs w:val="21"/>
        </w:rPr>
        <w:t>12</w:t>
      </w:r>
      <w:r w:rsidRPr="007878BA">
        <w:rPr>
          <w:rStyle w:val="Strong"/>
          <w:rFonts w:cs="宋体" w:hint="eastAsia"/>
          <w:b w:val="0"/>
          <w:bCs w:val="0"/>
          <w:color w:val="FF0000"/>
          <w:kern w:val="0"/>
          <w:sz w:val="21"/>
          <w:szCs w:val="21"/>
        </w:rPr>
        <w:t>月底，缓缴期间免收滞纳金。</w:t>
      </w:r>
    </w:p>
    <w:p w:rsidR="000D1B88" w:rsidRPr="007878BA" w:rsidRDefault="000D1B88" w:rsidP="002C136E">
      <w:pPr>
        <w:spacing w:line="360" w:lineRule="auto"/>
        <w:ind w:firstLineChars="250" w:firstLine="31680"/>
        <w:jc w:val="left"/>
        <w:rPr>
          <w:rStyle w:val="Strong"/>
          <w:b w:val="0"/>
          <w:bCs w:val="0"/>
          <w:color w:val="FF0000"/>
          <w:kern w:val="0"/>
          <w:sz w:val="21"/>
          <w:szCs w:val="21"/>
        </w:rPr>
      </w:pPr>
      <w:r w:rsidRPr="007878BA">
        <w:rPr>
          <w:rStyle w:val="Strong"/>
          <w:rFonts w:cs="宋体" w:hint="eastAsia"/>
          <w:b w:val="0"/>
          <w:bCs w:val="0"/>
          <w:color w:val="FF0000"/>
          <w:kern w:val="0"/>
          <w:sz w:val="21"/>
          <w:szCs w:val="21"/>
        </w:rPr>
        <w:t>三、各省</w:t>
      </w:r>
      <w:r w:rsidRPr="007878BA">
        <w:rPr>
          <w:rStyle w:val="Strong"/>
          <w:b w:val="0"/>
          <w:bCs w:val="0"/>
          <w:color w:val="FF0000"/>
          <w:kern w:val="0"/>
          <w:sz w:val="21"/>
          <w:szCs w:val="21"/>
        </w:rPr>
        <w:t>2020</w:t>
      </w:r>
      <w:r w:rsidRPr="007878BA">
        <w:rPr>
          <w:rStyle w:val="Strong"/>
          <w:rFonts w:cs="宋体" w:hint="eastAsia"/>
          <w:b w:val="0"/>
          <w:bCs w:val="0"/>
          <w:color w:val="FF0000"/>
          <w:kern w:val="0"/>
          <w:sz w:val="21"/>
          <w:szCs w:val="21"/>
        </w:rPr>
        <w:t>年社会保险个人缴费基数下限可继续执行</w:t>
      </w:r>
      <w:r w:rsidRPr="007878BA">
        <w:rPr>
          <w:rStyle w:val="Strong"/>
          <w:b w:val="0"/>
          <w:bCs w:val="0"/>
          <w:color w:val="FF0000"/>
          <w:kern w:val="0"/>
          <w:sz w:val="21"/>
          <w:szCs w:val="21"/>
        </w:rPr>
        <w:t>2019</w:t>
      </w:r>
      <w:r w:rsidRPr="007878BA">
        <w:rPr>
          <w:rStyle w:val="Strong"/>
          <w:rFonts w:cs="宋体" w:hint="eastAsia"/>
          <w:b w:val="0"/>
          <w:bCs w:val="0"/>
          <w:color w:val="FF0000"/>
          <w:kern w:val="0"/>
          <w:sz w:val="21"/>
          <w:szCs w:val="21"/>
        </w:rPr>
        <w:t>年个人缴费基数下限可继续执行</w:t>
      </w:r>
      <w:r w:rsidRPr="007878BA">
        <w:rPr>
          <w:rStyle w:val="Strong"/>
          <w:b w:val="0"/>
          <w:bCs w:val="0"/>
          <w:color w:val="FF0000"/>
          <w:kern w:val="0"/>
          <w:sz w:val="21"/>
          <w:szCs w:val="21"/>
        </w:rPr>
        <w:t>2019</w:t>
      </w:r>
      <w:r w:rsidRPr="007878BA">
        <w:rPr>
          <w:rStyle w:val="Strong"/>
          <w:rFonts w:cs="宋体" w:hint="eastAsia"/>
          <w:b w:val="0"/>
          <w:bCs w:val="0"/>
          <w:color w:val="FF0000"/>
          <w:kern w:val="0"/>
          <w:sz w:val="21"/>
          <w:szCs w:val="21"/>
        </w:rPr>
        <w:t>年个人缴费基数下限标准，个人缴费基数上限按规定正常调整。</w:t>
      </w:r>
    </w:p>
    <w:p w:rsidR="000D1B88" w:rsidRPr="007878BA" w:rsidRDefault="000D1B88" w:rsidP="002C136E">
      <w:pPr>
        <w:spacing w:line="360" w:lineRule="auto"/>
        <w:ind w:firstLineChars="250" w:firstLine="31680"/>
        <w:jc w:val="left"/>
        <w:rPr>
          <w:rStyle w:val="Strong"/>
          <w:b w:val="0"/>
          <w:bCs w:val="0"/>
          <w:color w:val="FF0000"/>
          <w:kern w:val="0"/>
          <w:sz w:val="21"/>
          <w:szCs w:val="21"/>
        </w:rPr>
      </w:pPr>
      <w:r w:rsidRPr="007878BA">
        <w:rPr>
          <w:rStyle w:val="Strong"/>
          <w:rFonts w:cs="宋体" w:hint="eastAsia"/>
          <w:b w:val="0"/>
          <w:bCs w:val="0"/>
          <w:color w:val="FF0000"/>
          <w:kern w:val="0"/>
          <w:sz w:val="21"/>
          <w:szCs w:val="21"/>
        </w:rPr>
        <w:t>四、有雇工的个体工商户以单位方式参加三项社会保险的，继续参照企业办法享受单位缴费减免和缓缴政策。</w:t>
      </w:r>
    </w:p>
    <w:p w:rsidR="000D1B88" w:rsidRPr="007878BA" w:rsidRDefault="000D1B88" w:rsidP="002C136E">
      <w:pPr>
        <w:spacing w:line="360" w:lineRule="auto"/>
        <w:ind w:firstLineChars="250" w:firstLine="31680"/>
        <w:jc w:val="left"/>
        <w:rPr>
          <w:rStyle w:val="Strong"/>
          <w:b w:val="0"/>
          <w:bCs w:val="0"/>
          <w:color w:val="FF0000"/>
          <w:kern w:val="0"/>
          <w:sz w:val="21"/>
          <w:szCs w:val="21"/>
        </w:rPr>
      </w:pPr>
      <w:r w:rsidRPr="007878BA">
        <w:rPr>
          <w:rStyle w:val="Strong"/>
          <w:rFonts w:cs="宋体" w:hint="eastAsia"/>
          <w:b w:val="0"/>
          <w:bCs w:val="0"/>
          <w:color w:val="FF0000"/>
          <w:kern w:val="0"/>
          <w:sz w:val="21"/>
          <w:szCs w:val="21"/>
        </w:rPr>
        <w:t>五、以个人身份参加企业职工基本养老保险的个体工商户和灵活就业人员，</w:t>
      </w:r>
      <w:r w:rsidRPr="007878BA">
        <w:rPr>
          <w:rStyle w:val="Strong"/>
          <w:b w:val="0"/>
          <w:bCs w:val="0"/>
          <w:color w:val="FF0000"/>
          <w:kern w:val="0"/>
          <w:sz w:val="21"/>
          <w:szCs w:val="21"/>
        </w:rPr>
        <w:t>2020</w:t>
      </w:r>
      <w:r w:rsidRPr="007878BA">
        <w:rPr>
          <w:rStyle w:val="Strong"/>
          <w:rFonts w:cs="宋体" w:hint="eastAsia"/>
          <w:b w:val="0"/>
          <w:bCs w:val="0"/>
          <w:color w:val="FF0000"/>
          <w:kern w:val="0"/>
          <w:sz w:val="21"/>
          <w:szCs w:val="21"/>
        </w:rPr>
        <w:t>年缴纳基本养老保险费确有困难的，可自愿暂缓缴费。</w:t>
      </w:r>
      <w:r w:rsidRPr="007878BA">
        <w:rPr>
          <w:rStyle w:val="Strong"/>
          <w:b w:val="0"/>
          <w:bCs w:val="0"/>
          <w:color w:val="FF0000"/>
          <w:kern w:val="0"/>
          <w:sz w:val="21"/>
          <w:szCs w:val="21"/>
        </w:rPr>
        <w:t>2021</w:t>
      </w:r>
      <w:r w:rsidRPr="007878BA">
        <w:rPr>
          <w:rStyle w:val="Strong"/>
          <w:rFonts w:cs="宋体" w:hint="eastAsia"/>
          <w:b w:val="0"/>
          <w:bCs w:val="0"/>
          <w:color w:val="FF0000"/>
          <w:kern w:val="0"/>
          <w:sz w:val="21"/>
          <w:szCs w:val="21"/>
        </w:rPr>
        <w:t>年可继续缴费，缴费年限累计计算；对</w:t>
      </w:r>
      <w:r w:rsidRPr="007878BA">
        <w:rPr>
          <w:rStyle w:val="Strong"/>
          <w:b w:val="0"/>
          <w:bCs w:val="0"/>
          <w:color w:val="FF0000"/>
          <w:kern w:val="0"/>
          <w:sz w:val="21"/>
          <w:szCs w:val="21"/>
        </w:rPr>
        <w:t>2020</w:t>
      </w:r>
      <w:r w:rsidRPr="007878BA">
        <w:rPr>
          <w:rStyle w:val="Strong"/>
          <w:rFonts w:cs="宋体" w:hint="eastAsia"/>
          <w:b w:val="0"/>
          <w:bCs w:val="0"/>
          <w:color w:val="FF0000"/>
          <w:kern w:val="0"/>
          <w:sz w:val="21"/>
          <w:szCs w:val="21"/>
        </w:rPr>
        <w:t>年未缴月度，可于</w:t>
      </w:r>
      <w:r w:rsidRPr="007878BA">
        <w:rPr>
          <w:rStyle w:val="Strong"/>
          <w:b w:val="0"/>
          <w:bCs w:val="0"/>
          <w:color w:val="FF0000"/>
          <w:kern w:val="0"/>
          <w:sz w:val="21"/>
          <w:szCs w:val="21"/>
        </w:rPr>
        <w:t>2021</w:t>
      </w:r>
      <w:r w:rsidRPr="007878BA">
        <w:rPr>
          <w:rStyle w:val="Strong"/>
          <w:rFonts w:cs="宋体" w:hint="eastAsia"/>
          <w:b w:val="0"/>
          <w:bCs w:val="0"/>
          <w:color w:val="FF0000"/>
          <w:kern w:val="0"/>
          <w:sz w:val="21"/>
          <w:szCs w:val="21"/>
        </w:rPr>
        <w:t>年底前进行补缴，缴费基数在</w:t>
      </w:r>
      <w:r w:rsidRPr="007878BA">
        <w:rPr>
          <w:rStyle w:val="Strong"/>
          <w:b w:val="0"/>
          <w:bCs w:val="0"/>
          <w:color w:val="FF0000"/>
          <w:kern w:val="0"/>
          <w:sz w:val="21"/>
          <w:szCs w:val="21"/>
        </w:rPr>
        <w:t>2021</w:t>
      </w:r>
      <w:r w:rsidRPr="007878BA">
        <w:rPr>
          <w:rStyle w:val="Strong"/>
          <w:rFonts w:cs="宋体" w:hint="eastAsia"/>
          <w:b w:val="0"/>
          <w:bCs w:val="0"/>
          <w:color w:val="FF0000"/>
          <w:kern w:val="0"/>
          <w:sz w:val="21"/>
          <w:szCs w:val="21"/>
        </w:rPr>
        <w:t>年当地个人缴费基数上下限范围内自主选择。</w:t>
      </w:r>
    </w:p>
    <w:p w:rsidR="000D1B88" w:rsidRDefault="000D1B88" w:rsidP="002C136E">
      <w:pPr>
        <w:spacing w:line="360" w:lineRule="auto"/>
        <w:ind w:leftChars="1620" w:left="31680" w:firstLineChars="202" w:firstLine="31680"/>
        <w:jc w:val="left"/>
        <w:rPr>
          <w:rFonts w:ascii="宋体" w:cs="Times New Roman"/>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6</w:t>
      </w:r>
      <w:r>
        <w:rPr>
          <w:rFonts w:ascii="宋体" w:hAnsi="宋体" w:cs="宋体" w:hint="eastAsia"/>
          <w:color w:val="FF0000"/>
          <w:sz w:val="20"/>
          <w:szCs w:val="20"/>
        </w:rPr>
        <w:t>月</w:t>
      </w:r>
      <w:r>
        <w:rPr>
          <w:rFonts w:ascii="宋体" w:hAnsi="宋体" w:cs="宋体"/>
          <w:color w:val="FF0000"/>
          <w:sz w:val="20"/>
          <w:szCs w:val="20"/>
        </w:rPr>
        <w:t>22</w:t>
      </w:r>
      <w:r>
        <w:rPr>
          <w:rFonts w:ascii="宋体" w:hAnsi="宋体" w:cs="宋体" w:hint="eastAsia"/>
          <w:color w:val="FF0000"/>
          <w:sz w:val="20"/>
          <w:szCs w:val="20"/>
        </w:rPr>
        <w:t>号《人力资源社会保障部财政部税务总局关于延长阶段性减免企业社会保险费政策实施期限等问题的通知》</w:t>
      </w:r>
      <w:r>
        <w:rPr>
          <w:rFonts w:ascii="宋体" w:hAnsi="宋体" w:cs="宋体"/>
          <w:color w:val="FF0000"/>
          <w:sz w:val="20"/>
          <w:szCs w:val="20"/>
        </w:rPr>
        <w:t>(</w:t>
      </w:r>
      <w:r>
        <w:rPr>
          <w:rFonts w:ascii="宋体" w:hAnsi="宋体" w:cs="宋体" w:hint="eastAsia"/>
          <w:color w:val="FF0000"/>
          <w:sz w:val="20"/>
          <w:szCs w:val="20"/>
        </w:rPr>
        <w:t>人社部发〔</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49</w:t>
      </w:r>
      <w:r>
        <w:rPr>
          <w:rFonts w:ascii="宋体" w:hAnsi="宋体" w:cs="宋体" w:hint="eastAsia"/>
          <w:color w:val="FF0000"/>
          <w:sz w:val="20"/>
          <w:szCs w:val="20"/>
        </w:rPr>
        <w:t>号</w:t>
      </w:r>
      <w:r>
        <w:rPr>
          <w:rFonts w:ascii="宋体" w:hAnsi="宋体" w:cs="宋体"/>
          <w:color w:val="FF0000"/>
          <w:sz w:val="20"/>
          <w:szCs w:val="20"/>
        </w:rPr>
        <w:t>)</w:t>
      </w:r>
    </w:p>
    <w:p w:rsidR="000D1B88" w:rsidRDefault="000D1B88" w:rsidP="007878BA">
      <w:pPr>
        <w:snapToGrid w:val="0"/>
        <w:spacing w:line="360" w:lineRule="auto"/>
        <w:ind w:firstLine="315"/>
        <w:jc w:val="left"/>
        <w:rPr>
          <w:rStyle w:val="Strong"/>
          <w:color w:val="FF0000"/>
          <w:kern w:val="0"/>
        </w:rPr>
      </w:pPr>
    </w:p>
    <w:p w:rsidR="000D1B88" w:rsidRDefault="000D1B88" w:rsidP="007878BA">
      <w:pPr>
        <w:snapToGrid w:val="0"/>
        <w:spacing w:line="360" w:lineRule="auto"/>
        <w:ind w:firstLine="315"/>
        <w:jc w:val="left"/>
        <w:rPr>
          <w:rFonts w:ascii="宋体" w:cs="Times New Roman"/>
          <w:color w:val="FF0000"/>
        </w:rPr>
      </w:pPr>
      <w:r>
        <w:rPr>
          <w:rStyle w:val="Strong"/>
          <w:rFonts w:cs="宋体" w:hint="eastAsia"/>
          <w:b w:val="0"/>
          <w:bCs w:val="0"/>
          <w:color w:val="FF0000"/>
          <w:kern w:val="0"/>
          <w:sz w:val="21"/>
          <w:szCs w:val="21"/>
        </w:rPr>
        <w:t>◆</w:t>
      </w:r>
      <w:r>
        <w:rPr>
          <w:rFonts w:ascii="宋体" w:hAnsi="宋体" w:cs="宋体"/>
          <w:color w:val="FF0000"/>
        </w:rPr>
        <w:t xml:space="preserve">  </w:t>
      </w:r>
      <w:r>
        <w:rPr>
          <w:rStyle w:val="Strong"/>
          <w:rFonts w:cs="宋体" w:hint="eastAsia"/>
          <w:color w:val="FF0000"/>
          <w:kern w:val="0"/>
        </w:rPr>
        <w:t>一、</w:t>
      </w:r>
      <w:r>
        <w:rPr>
          <w:rFonts w:ascii="宋体" w:hAnsi="宋体" w:cs="宋体" w:hint="eastAsia"/>
          <w:color w:val="FF0000"/>
        </w:rPr>
        <w:t>全省对中小微企业三项社会保险单位缴费部分免征的政策，延长执行到</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月底；对大型企业等其他参保单位（不含机关事业单位，下同）三项社会保险单位缴纳部分减半征收的政策，延长执行到</w:t>
      </w:r>
      <w:r>
        <w:rPr>
          <w:rFonts w:ascii="宋体" w:hAnsi="宋体" w:cs="宋体"/>
          <w:color w:val="FF0000"/>
        </w:rPr>
        <w:t>2020</w:t>
      </w:r>
      <w:r>
        <w:rPr>
          <w:rFonts w:ascii="宋体" w:hAnsi="宋体" w:cs="宋体" w:hint="eastAsia"/>
          <w:color w:val="FF0000"/>
        </w:rPr>
        <w:t>年</w:t>
      </w:r>
      <w:r>
        <w:rPr>
          <w:rFonts w:ascii="宋体" w:hAnsi="宋体" w:cs="宋体"/>
          <w:color w:val="FF0000"/>
        </w:rPr>
        <w:t>6</w:t>
      </w:r>
      <w:r>
        <w:rPr>
          <w:rFonts w:ascii="宋体" w:hAnsi="宋体" w:cs="宋体" w:hint="eastAsia"/>
          <w:color w:val="FF0000"/>
        </w:rPr>
        <w:t>月底。以单位方式参保的个体工商户，继续参照中小微企业享受减免政策。</w:t>
      </w:r>
    </w:p>
    <w:p w:rsidR="000D1B88" w:rsidRDefault="000D1B88" w:rsidP="002C136E">
      <w:pPr>
        <w:spacing w:line="360" w:lineRule="auto"/>
        <w:ind w:firstLineChars="202" w:firstLine="31680"/>
        <w:jc w:val="left"/>
        <w:rPr>
          <w:rFonts w:ascii="宋体" w:cs="Times New Roman"/>
          <w:color w:val="FF0000"/>
        </w:rPr>
      </w:pPr>
      <w:r>
        <w:rPr>
          <w:rFonts w:ascii="宋体" w:hAnsi="宋体" w:cs="宋体" w:hint="eastAsia"/>
          <w:color w:val="FF0000"/>
        </w:rPr>
        <w:t>二、受疫情影响生产经营出现严重困难的参保单位，可继续按照省人社厅、财政厅、税务局《关于落实阶段性减免企业社会保险费工作有关问题的通知》缓缴社会保险费至</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月底，缓缴期间免收滞纳金。</w:t>
      </w:r>
      <w:r>
        <w:rPr>
          <w:rFonts w:ascii="宋体" w:hAnsi="宋体" w:cs="宋体"/>
          <w:color w:val="FF0000"/>
        </w:rPr>
        <w:t>(</w:t>
      </w:r>
      <w:r>
        <w:rPr>
          <w:rFonts w:ascii="宋体" w:hAnsi="宋体" w:cs="宋体" w:hint="eastAsia"/>
          <w:color w:val="FF0000"/>
        </w:rPr>
        <w:t>闽人社文〔</w:t>
      </w:r>
      <w:r>
        <w:rPr>
          <w:rFonts w:ascii="宋体" w:hAnsi="宋体" w:cs="宋体"/>
          <w:color w:val="FF0000"/>
        </w:rPr>
        <w:t>2020</w:t>
      </w:r>
      <w:r>
        <w:rPr>
          <w:rFonts w:ascii="宋体" w:hAnsi="宋体" w:cs="宋体" w:hint="eastAsia"/>
          <w:color w:val="FF0000"/>
        </w:rPr>
        <w:t>〕</w:t>
      </w:r>
      <w:r>
        <w:rPr>
          <w:rFonts w:ascii="宋体" w:hAnsi="宋体" w:cs="宋体"/>
          <w:color w:val="FF0000"/>
        </w:rPr>
        <w:t>36</w:t>
      </w:r>
      <w:r>
        <w:rPr>
          <w:rFonts w:ascii="宋体" w:hAnsi="宋体" w:cs="宋体" w:hint="eastAsia"/>
          <w:color w:val="FF0000"/>
        </w:rPr>
        <w:t>号</w:t>
      </w:r>
      <w:r>
        <w:rPr>
          <w:rFonts w:ascii="宋体" w:hAnsi="宋体" w:cs="宋体"/>
          <w:color w:val="FF0000"/>
        </w:rPr>
        <w:t>)</w:t>
      </w:r>
      <w:r>
        <w:rPr>
          <w:rFonts w:ascii="宋体" w:hAnsi="宋体" w:cs="宋体" w:hint="eastAsia"/>
          <w:color w:val="FF0000"/>
        </w:rPr>
        <w:t>缓缴社会保险费，缓缴执行期为</w:t>
      </w:r>
      <w:r>
        <w:rPr>
          <w:rFonts w:ascii="宋体" w:hAnsi="宋体" w:cs="宋体"/>
          <w:color w:val="FF0000"/>
        </w:rPr>
        <w:t>2020</w:t>
      </w:r>
      <w:r>
        <w:rPr>
          <w:rFonts w:ascii="宋体" w:hAnsi="宋体" w:cs="宋体" w:hint="eastAsia"/>
          <w:color w:val="FF0000"/>
        </w:rPr>
        <w:t>年内，缓缴的三项社会保险费最迟在</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20</w:t>
      </w:r>
      <w:r>
        <w:rPr>
          <w:rFonts w:ascii="宋体" w:hAnsi="宋体" w:cs="宋体" w:hint="eastAsia"/>
          <w:color w:val="FF0000"/>
        </w:rPr>
        <w:t>日前缴齐，缓缴期间免征滞纳金。</w:t>
      </w:r>
    </w:p>
    <w:p w:rsidR="000D1B88" w:rsidRDefault="000D1B88" w:rsidP="002C136E">
      <w:pPr>
        <w:spacing w:line="360" w:lineRule="auto"/>
        <w:ind w:firstLineChars="202" w:firstLine="31680"/>
        <w:jc w:val="left"/>
        <w:rPr>
          <w:rFonts w:ascii="宋体" w:cs="Times New Roman"/>
          <w:color w:val="FF0000"/>
        </w:rPr>
      </w:pPr>
      <w:r>
        <w:rPr>
          <w:rFonts w:ascii="宋体" w:hAnsi="宋体" w:cs="宋体" w:hint="eastAsia"/>
          <w:color w:val="FF0000"/>
        </w:rPr>
        <w:t>三、</w:t>
      </w:r>
      <w:r>
        <w:rPr>
          <w:rFonts w:ascii="宋体" w:hAnsi="宋体" w:cs="宋体"/>
          <w:color w:val="FF0000"/>
        </w:rPr>
        <w:t>2020</w:t>
      </w:r>
      <w:r>
        <w:rPr>
          <w:rFonts w:ascii="宋体" w:hAnsi="宋体" w:cs="宋体" w:hint="eastAsia"/>
          <w:color w:val="FF0000"/>
        </w:rPr>
        <w:t>年全省企业职工基本养老保险参保职工月缴费基数低于</w:t>
      </w:r>
      <w:r>
        <w:rPr>
          <w:rFonts w:ascii="宋体" w:hAnsi="宋体" w:cs="宋体"/>
          <w:color w:val="FF0000"/>
        </w:rPr>
        <w:t>3234</w:t>
      </w:r>
      <w:r>
        <w:rPr>
          <w:rFonts w:ascii="宋体" w:hAnsi="宋体" w:cs="宋体" w:hint="eastAsia"/>
          <w:color w:val="FF0000"/>
        </w:rPr>
        <w:t>的，由相关职能部门根据国家和我省有关规定指导参保单位申报，上限按</w:t>
      </w:r>
      <w:r>
        <w:rPr>
          <w:rFonts w:ascii="宋体" w:hAnsi="宋体" w:cs="宋体"/>
          <w:color w:val="FF0000"/>
        </w:rPr>
        <w:t>17442</w:t>
      </w:r>
      <w:r>
        <w:rPr>
          <w:rFonts w:ascii="宋体" w:hAnsi="宋体" w:cs="宋体" w:hint="eastAsia"/>
          <w:color w:val="FF0000"/>
        </w:rPr>
        <w:t>执行；无雇工个体工商户和灵活就业人员参加企业职工基本养老保险，月缴费基数由本人在</w:t>
      </w:r>
      <w:r>
        <w:rPr>
          <w:rFonts w:ascii="宋体" w:hAnsi="宋体" w:cs="宋体"/>
          <w:color w:val="FF0000"/>
        </w:rPr>
        <w:t>3234</w:t>
      </w:r>
      <w:r>
        <w:rPr>
          <w:rFonts w:ascii="宋体" w:hAnsi="宋体" w:cs="宋体" w:hint="eastAsia"/>
          <w:color w:val="FF0000"/>
        </w:rPr>
        <w:t>元至</w:t>
      </w:r>
      <w:r>
        <w:rPr>
          <w:rFonts w:ascii="宋体" w:hAnsi="宋体" w:cs="宋体"/>
          <w:color w:val="FF0000"/>
        </w:rPr>
        <w:t>17442</w:t>
      </w:r>
      <w:r>
        <w:rPr>
          <w:rFonts w:ascii="宋体" w:hAnsi="宋体" w:cs="宋体" w:hint="eastAsia"/>
          <w:color w:val="FF0000"/>
        </w:rPr>
        <w:t>元之间自行选择。</w:t>
      </w:r>
    </w:p>
    <w:p w:rsidR="000D1B88" w:rsidRDefault="000D1B88" w:rsidP="002C136E">
      <w:pPr>
        <w:spacing w:line="360" w:lineRule="auto"/>
        <w:ind w:firstLineChars="202" w:firstLine="31680"/>
        <w:jc w:val="left"/>
        <w:rPr>
          <w:rFonts w:ascii="宋体" w:cs="Times New Roman"/>
          <w:color w:val="FF0000"/>
        </w:rPr>
      </w:pPr>
      <w:r>
        <w:rPr>
          <w:rFonts w:ascii="宋体" w:hAnsi="宋体" w:cs="宋体" w:hint="eastAsia"/>
          <w:color w:val="FF0000"/>
        </w:rPr>
        <w:t>四、参加企业职工基本养老保险的无雇工个体工商户和灵活就业人员，</w:t>
      </w:r>
      <w:r>
        <w:rPr>
          <w:rFonts w:ascii="宋体" w:hAnsi="宋体" w:cs="宋体"/>
          <w:color w:val="FF0000"/>
        </w:rPr>
        <w:t>2020</w:t>
      </w:r>
      <w:r>
        <w:rPr>
          <w:rFonts w:ascii="宋体" w:hAnsi="宋体" w:cs="宋体" w:hint="eastAsia"/>
          <w:color w:val="FF0000"/>
        </w:rPr>
        <w:t>年缴纳基本养老保险费确有困难的，可自愿暂缓缴费。</w:t>
      </w:r>
      <w:r>
        <w:rPr>
          <w:rFonts w:ascii="宋体" w:hAnsi="宋体" w:cs="宋体"/>
          <w:color w:val="FF0000"/>
        </w:rPr>
        <w:t>2021</w:t>
      </w:r>
      <w:r>
        <w:rPr>
          <w:rFonts w:ascii="宋体" w:hAnsi="宋体" w:cs="宋体" w:hint="eastAsia"/>
          <w:color w:val="FF0000"/>
        </w:rPr>
        <w:t>年可继续缴费，缴费年限累计计算；对</w:t>
      </w:r>
      <w:r>
        <w:rPr>
          <w:rFonts w:ascii="宋体" w:hAnsi="宋体" w:cs="宋体"/>
          <w:color w:val="FF0000"/>
        </w:rPr>
        <w:t>2020</w:t>
      </w:r>
      <w:r>
        <w:rPr>
          <w:rFonts w:ascii="宋体" w:hAnsi="宋体" w:cs="宋体" w:hint="eastAsia"/>
          <w:color w:val="FF0000"/>
        </w:rPr>
        <w:t>年未缴月度，可于</w:t>
      </w:r>
      <w:r>
        <w:rPr>
          <w:rFonts w:ascii="宋体" w:hAnsi="宋体" w:cs="宋体"/>
          <w:color w:val="FF0000"/>
        </w:rPr>
        <w:t>2021</w:t>
      </w:r>
      <w:r>
        <w:rPr>
          <w:rFonts w:ascii="宋体" w:hAnsi="宋体" w:cs="宋体" w:hint="eastAsia"/>
          <w:color w:val="FF0000"/>
        </w:rPr>
        <w:t>年底前进行补缴，缴费基数在</w:t>
      </w:r>
      <w:r>
        <w:rPr>
          <w:rFonts w:ascii="宋体" w:hAnsi="宋体" w:cs="宋体"/>
          <w:color w:val="FF0000"/>
        </w:rPr>
        <w:t>2021</w:t>
      </w:r>
      <w:r>
        <w:rPr>
          <w:rFonts w:ascii="宋体" w:hAnsi="宋体" w:cs="宋体" w:hint="eastAsia"/>
          <w:color w:val="FF0000"/>
        </w:rPr>
        <w:t>年我省个人缴费基数上下限范围内自主选择（</w:t>
      </w:r>
      <w:r>
        <w:rPr>
          <w:rFonts w:ascii="宋体" w:hAnsi="宋体" w:cs="宋体"/>
          <w:color w:val="FF0000"/>
        </w:rPr>
        <w:t>2021</w:t>
      </w:r>
      <w:r>
        <w:rPr>
          <w:rFonts w:ascii="宋体" w:hAnsi="宋体" w:cs="宋体" w:hint="eastAsia"/>
          <w:color w:val="FF0000"/>
        </w:rPr>
        <w:t>年缴费基数上下限调整前，可按补缴时的标准执行）。</w:t>
      </w:r>
    </w:p>
    <w:p w:rsidR="000D1B88" w:rsidRDefault="000D1B88" w:rsidP="002C136E">
      <w:pPr>
        <w:spacing w:line="360" w:lineRule="auto"/>
        <w:ind w:leftChars="1620" w:left="31680" w:firstLineChars="202" w:firstLine="31680"/>
        <w:jc w:val="left"/>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7</w:t>
      </w:r>
      <w:r>
        <w:rPr>
          <w:rFonts w:ascii="宋体" w:hAnsi="宋体" w:cs="宋体" w:hint="eastAsia"/>
          <w:color w:val="FF0000"/>
          <w:sz w:val="20"/>
          <w:szCs w:val="20"/>
        </w:rPr>
        <w:t>月</w:t>
      </w:r>
      <w:r>
        <w:rPr>
          <w:rFonts w:ascii="宋体" w:hAnsi="宋体" w:cs="宋体"/>
          <w:color w:val="FF0000"/>
          <w:sz w:val="20"/>
          <w:szCs w:val="20"/>
        </w:rPr>
        <w:t>2</w:t>
      </w:r>
      <w:r>
        <w:rPr>
          <w:rFonts w:ascii="宋体" w:hAnsi="宋体" w:cs="宋体" w:hint="eastAsia"/>
          <w:color w:val="FF0000"/>
          <w:sz w:val="20"/>
          <w:szCs w:val="20"/>
        </w:rPr>
        <w:t>号《福建省人力资源和社会保障厅</w:t>
      </w:r>
      <w:r>
        <w:rPr>
          <w:rFonts w:ascii="宋体" w:hAnsi="宋体" w:cs="宋体"/>
          <w:color w:val="FF0000"/>
          <w:sz w:val="20"/>
          <w:szCs w:val="20"/>
        </w:rPr>
        <w:t xml:space="preserve"> </w:t>
      </w:r>
      <w:r>
        <w:rPr>
          <w:rFonts w:ascii="宋体" w:hAnsi="宋体" w:cs="宋体" w:hint="eastAsia"/>
          <w:color w:val="FF0000"/>
          <w:sz w:val="20"/>
          <w:szCs w:val="20"/>
        </w:rPr>
        <w:t>福建省财政厅</w:t>
      </w:r>
      <w:r>
        <w:rPr>
          <w:rFonts w:ascii="宋体" w:hAnsi="宋体" w:cs="宋体"/>
          <w:color w:val="FF0000"/>
          <w:sz w:val="20"/>
          <w:szCs w:val="20"/>
        </w:rPr>
        <w:t xml:space="preserve"> </w:t>
      </w:r>
      <w:r>
        <w:rPr>
          <w:rFonts w:ascii="宋体" w:hAnsi="宋体" w:cs="宋体" w:hint="eastAsia"/>
          <w:color w:val="FF0000"/>
          <w:sz w:val="20"/>
          <w:szCs w:val="20"/>
        </w:rPr>
        <w:t>国家税务总局福建省税务局关于延长阶段性减免企业社会保险费政策实施期限等问题的通知》</w:t>
      </w:r>
      <w:r>
        <w:rPr>
          <w:rFonts w:ascii="宋体" w:hAnsi="宋体" w:cs="宋体"/>
          <w:color w:val="FF0000"/>
          <w:sz w:val="20"/>
          <w:szCs w:val="20"/>
        </w:rPr>
        <w:t>(</w:t>
      </w:r>
      <w:r>
        <w:rPr>
          <w:rFonts w:ascii="宋体" w:hAnsi="宋体" w:cs="宋体" w:hint="eastAsia"/>
          <w:color w:val="FF0000"/>
          <w:sz w:val="20"/>
          <w:szCs w:val="20"/>
        </w:rPr>
        <w:t>闽人社发〔</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4</w:t>
      </w:r>
      <w:r>
        <w:rPr>
          <w:rFonts w:ascii="宋体" w:hAnsi="宋体" w:cs="宋体" w:hint="eastAsia"/>
          <w:color w:val="FF0000"/>
          <w:sz w:val="20"/>
          <w:szCs w:val="20"/>
        </w:rPr>
        <w:t>号</w:t>
      </w:r>
      <w:r>
        <w:rPr>
          <w:rFonts w:ascii="宋体" w:hAnsi="宋体" w:cs="宋体"/>
          <w:color w:val="FF0000"/>
          <w:sz w:val="20"/>
          <w:szCs w:val="20"/>
        </w:rPr>
        <w:t>)</w:t>
      </w:r>
    </w:p>
    <w:p w:rsidR="000D1B88" w:rsidRDefault="000D1B88" w:rsidP="002C136E">
      <w:pPr>
        <w:spacing w:line="360" w:lineRule="auto"/>
        <w:ind w:firstLineChars="250" w:firstLine="31680"/>
        <w:jc w:val="left"/>
        <w:rPr>
          <w:rFonts w:ascii="宋体" w:cs="Times New Roman"/>
          <w:color w:val="FF0000"/>
        </w:rPr>
      </w:pPr>
    </w:p>
    <w:p w:rsidR="000D1B88" w:rsidRDefault="000D1B88" w:rsidP="007878BA">
      <w:pPr>
        <w:spacing w:line="360" w:lineRule="auto"/>
        <w:ind w:firstLine="525"/>
        <w:jc w:val="left"/>
        <w:rPr>
          <w:rFonts w:ascii="宋体" w:cs="Times New Roman"/>
          <w:color w:val="FF0000"/>
        </w:rPr>
      </w:pPr>
      <w:r w:rsidRPr="00F304AF">
        <w:rPr>
          <w:rStyle w:val="Strong"/>
          <w:rFonts w:cs="宋体" w:hint="eastAsia"/>
          <w:color w:val="FF0000"/>
          <w:kern w:val="0"/>
          <w:sz w:val="21"/>
          <w:szCs w:val="21"/>
        </w:rPr>
        <w:t>◆</w:t>
      </w:r>
      <w:r>
        <w:rPr>
          <w:rFonts w:ascii="宋体" w:hAnsi="宋体" w:cs="宋体"/>
          <w:color w:val="FF0000"/>
        </w:rPr>
        <w:t xml:space="preserve"> 2020</w:t>
      </w:r>
      <w:r>
        <w:rPr>
          <w:rFonts w:ascii="宋体" w:hAnsi="宋体" w:cs="宋体" w:hint="eastAsia"/>
          <w:color w:val="FF0000"/>
        </w:rPr>
        <w:t>年自愿暂缓缴费的无雇工个体工商户和灵活就业人员于</w:t>
      </w:r>
      <w:r>
        <w:rPr>
          <w:rFonts w:ascii="宋体" w:hAnsi="宋体" w:cs="宋体"/>
          <w:color w:val="FF0000"/>
        </w:rPr>
        <w:t>2021</w:t>
      </w:r>
      <w:r>
        <w:rPr>
          <w:rFonts w:ascii="宋体" w:hAnsi="宋体" w:cs="宋体" w:hint="eastAsia"/>
          <w:color w:val="FF0000"/>
        </w:rPr>
        <w:t>年</w:t>
      </w:r>
      <w:r>
        <w:rPr>
          <w:rFonts w:ascii="宋体" w:hAnsi="宋体" w:cs="宋体"/>
          <w:color w:val="FF0000"/>
        </w:rPr>
        <w:t>4</w:t>
      </w:r>
      <w:r>
        <w:rPr>
          <w:rFonts w:ascii="宋体" w:hAnsi="宋体" w:cs="宋体" w:hint="eastAsia"/>
          <w:color w:val="FF0000"/>
        </w:rPr>
        <w:t>月</w:t>
      </w:r>
      <w:r>
        <w:rPr>
          <w:rFonts w:ascii="宋体" w:hAnsi="宋体" w:cs="宋体"/>
          <w:color w:val="FF0000"/>
        </w:rPr>
        <w:t>30</w:t>
      </w:r>
      <w:r>
        <w:rPr>
          <w:rFonts w:ascii="宋体" w:hAnsi="宋体" w:cs="宋体" w:hint="eastAsia"/>
          <w:color w:val="FF0000"/>
        </w:rPr>
        <w:t>日前补缴的，缴费基数可继续按</w:t>
      </w:r>
      <w:r>
        <w:rPr>
          <w:rFonts w:ascii="宋体" w:hAnsi="宋体" w:cs="宋体"/>
          <w:color w:val="FF0000"/>
        </w:rPr>
        <w:t>2020</w:t>
      </w:r>
      <w:r>
        <w:rPr>
          <w:rFonts w:ascii="宋体" w:hAnsi="宋体" w:cs="宋体" w:hint="eastAsia"/>
          <w:color w:val="FF0000"/>
        </w:rPr>
        <w:t>年度标准执行（</w:t>
      </w:r>
      <w:r>
        <w:rPr>
          <w:rFonts w:ascii="宋体" w:hAnsi="宋体" w:cs="宋体"/>
          <w:color w:val="FF0000"/>
        </w:rPr>
        <w:t>3234</w:t>
      </w:r>
      <w:r>
        <w:rPr>
          <w:rFonts w:ascii="宋体" w:hAnsi="宋体" w:cs="宋体" w:hint="eastAsia"/>
          <w:color w:val="FF0000"/>
        </w:rPr>
        <w:t>元</w:t>
      </w:r>
      <w:r>
        <w:rPr>
          <w:rFonts w:ascii="宋体" w:hAnsi="宋体" w:cs="宋体"/>
          <w:color w:val="FF0000"/>
        </w:rPr>
        <w:t>-17442</w:t>
      </w:r>
      <w:r>
        <w:rPr>
          <w:rFonts w:ascii="宋体" w:hAnsi="宋体" w:cs="宋体" w:hint="eastAsia"/>
          <w:color w:val="FF0000"/>
        </w:rPr>
        <w:t>元之间自行选择）；于</w:t>
      </w:r>
      <w:r>
        <w:rPr>
          <w:rFonts w:ascii="宋体" w:hAnsi="宋体" w:cs="宋体"/>
          <w:color w:val="FF0000"/>
        </w:rPr>
        <w:t>2021</w:t>
      </w:r>
      <w:r>
        <w:rPr>
          <w:rFonts w:ascii="宋体" w:hAnsi="宋体" w:cs="宋体" w:hint="eastAsia"/>
          <w:color w:val="FF0000"/>
        </w:rPr>
        <w:t>年</w:t>
      </w:r>
      <w:r>
        <w:rPr>
          <w:rFonts w:ascii="宋体" w:hAnsi="宋体" w:cs="宋体"/>
          <w:color w:val="FF0000"/>
        </w:rPr>
        <w:t>5</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日以后补缴的，缴费基数按</w:t>
      </w:r>
      <w:r>
        <w:rPr>
          <w:rFonts w:ascii="宋体" w:hAnsi="宋体" w:cs="宋体"/>
          <w:color w:val="FF0000"/>
        </w:rPr>
        <w:t>2021</w:t>
      </w:r>
      <w:r>
        <w:rPr>
          <w:rFonts w:ascii="宋体" w:hAnsi="宋体" w:cs="宋体" w:hint="eastAsia"/>
          <w:color w:val="FF0000"/>
        </w:rPr>
        <w:t>年度标准执行（</w:t>
      </w:r>
      <w:r>
        <w:rPr>
          <w:rFonts w:ascii="宋体" w:hAnsi="宋体" w:cs="宋体"/>
          <w:color w:val="FF0000"/>
        </w:rPr>
        <w:t>3488</w:t>
      </w:r>
      <w:r>
        <w:rPr>
          <w:rFonts w:ascii="宋体" w:hAnsi="宋体" w:cs="宋体" w:hint="eastAsia"/>
          <w:color w:val="FF0000"/>
        </w:rPr>
        <w:t>元</w:t>
      </w:r>
      <w:r>
        <w:rPr>
          <w:rFonts w:ascii="宋体" w:hAnsi="宋体" w:cs="宋体"/>
          <w:color w:val="FF0000"/>
        </w:rPr>
        <w:t>-17442</w:t>
      </w:r>
      <w:r>
        <w:rPr>
          <w:rFonts w:ascii="宋体" w:hAnsi="宋体" w:cs="宋体" w:hint="eastAsia"/>
          <w:color w:val="FF0000"/>
        </w:rPr>
        <w:t>元之间自行选择）。</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2021</w:t>
      </w:r>
      <w:r>
        <w:rPr>
          <w:rFonts w:hint="eastAsia"/>
          <w:color w:val="FF0000"/>
          <w:sz w:val="20"/>
          <w:szCs w:val="20"/>
        </w:rPr>
        <w:t>年</w:t>
      </w:r>
      <w:r>
        <w:rPr>
          <w:color w:val="FF0000"/>
          <w:sz w:val="20"/>
          <w:szCs w:val="20"/>
        </w:rPr>
        <w:t>1</w:t>
      </w:r>
      <w:r>
        <w:rPr>
          <w:rFonts w:hint="eastAsia"/>
          <w:color w:val="FF0000"/>
          <w:sz w:val="20"/>
          <w:szCs w:val="20"/>
        </w:rPr>
        <w:t>月</w:t>
      </w:r>
      <w:r>
        <w:rPr>
          <w:color w:val="FF0000"/>
          <w:sz w:val="20"/>
          <w:szCs w:val="20"/>
        </w:rPr>
        <w:t>8</w:t>
      </w:r>
      <w:r>
        <w:rPr>
          <w:rFonts w:hint="eastAsia"/>
          <w:color w:val="FF0000"/>
          <w:sz w:val="20"/>
          <w:szCs w:val="20"/>
        </w:rPr>
        <w:t>号《福建省人力资源和社会保障厅</w:t>
      </w:r>
      <w:r>
        <w:rPr>
          <w:color w:val="FF0000"/>
          <w:sz w:val="20"/>
          <w:szCs w:val="20"/>
        </w:rPr>
        <w:t xml:space="preserve"> </w:t>
      </w:r>
      <w:r>
        <w:rPr>
          <w:rFonts w:hint="eastAsia"/>
          <w:color w:val="FF0000"/>
          <w:sz w:val="20"/>
          <w:szCs w:val="20"/>
        </w:rPr>
        <w:t>福建省财政厅</w:t>
      </w:r>
      <w:r>
        <w:rPr>
          <w:color w:val="FF0000"/>
          <w:sz w:val="20"/>
          <w:szCs w:val="20"/>
        </w:rPr>
        <w:t xml:space="preserve"> </w:t>
      </w:r>
      <w:r>
        <w:rPr>
          <w:rFonts w:hint="eastAsia"/>
          <w:color w:val="FF0000"/>
          <w:sz w:val="20"/>
          <w:szCs w:val="20"/>
        </w:rPr>
        <w:t>国家税务总局福建省税务局关于无雇工个体工商户和灵活就业人员补缴</w:t>
      </w:r>
      <w:r>
        <w:rPr>
          <w:color w:val="FF0000"/>
          <w:sz w:val="20"/>
          <w:szCs w:val="20"/>
        </w:rPr>
        <w:t>2020</w:t>
      </w:r>
      <w:r>
        <w:rPr>
          <w:rFonts w:hint="eastAsia"/>
          <w:color w:val="FF0000"/>
          <w:sz w:val="20"/>
          <w:szCs w:val="20"/>
        </w:rPr>
        <w:t>年度养老保险费适用缴费基数的通知》</w:t>
      </w:r>
      <w:r>
        <w:rPr>
          <w:color w:val="FF0000"/>
          <w:sz w:val="20"/>
          <w:szCs w:val="20"/>
        </w:rPr>
        <w:t>(</w:t>
      </w:r>
      <w:r>
        <w:rPr>
          <w:rFonts w:hint="eastAsia"/>
          <w:color w:val="FF0000"/>
          <w:sz w:val="20"/>
          <w:szCs w:val="20"/>
        </w:rPr>
        <w:t>闽人社文〔</w:t>
      </w:r>
      <w:r>
        <w:rPr>
          <w:color w:val="FF0000"/>
          <w:sz w:val="20"/>
          <w:szCs w:val="20"/>
        </w:rPr>
        <w:t>2021</w:t>
      </w:r>
      <w:r>
        <w:rPr>
          <w:rFonts w:hint="eastAsia"/>
          <w:color w:val="FF0000"/>
          <w:sz w:val="20"/>
          <w:szCs w:val="20"/>
        </w:rPr>
        <w:t>〕</w:t>
      </w:r>
      <w:r>
        <w:rPr>
          <w:color w:val="FF0000"/>
          <w:sz w:val="20"/>
          <w:szCs w:val="20"/>
        </w:rPr>
        <w:t>3</w:t>
      </w:r>
      <w:r>
        <w:rPr>
          <w:rFonts w:hint="eastAsia"/>
          <w:color w:val="FF0000"/>
          <w:sz w:val="20"/>
          <w:szCs w:val="20"/>
        </w:rPr>
        <w:t>号</w:t>
      </w:r>
      <w:r>
        <w:rPr>
          <w:color w:val="FF0000"/>
          <w:sz w:val="20"/>
          <w:szCs w:val="20"/>
        </w:rPr>
        <w:t>)</w:t>
      </w:r>
    </w:p>
    <w:p w:rsidR="000D1B88" w:rsidRDefault="000D1B88" w:rsidP="002C136E">
      <w:pPr>
        <w:spacing w:line="360" w:lineRule="auto"/>
        <w:ind w:firstLineChars="250" w:firstLine="31680"/>
        <w:jc w:val="left"/>
        <w:rPr>
          <w:rFonts w:ascii="宋体" w:cs="Times New Roman"/>
        </w:rPr>
      </w:pPr>
    </w:p>
    <w:p w:rsidR="000D1B88" w:rsidRDefault="000D1B88" w:rsidP="002C136E">
      <w:pPr>
        <w:spacing w:line="360" w:lineRule="auto"/>
        <w:ind w:firstLineChars="196" w:firstLine="31680"/>
        <w:rPr>
          <w:rStyle w:val="Strong"/>
          <w:b w:val="0"/>
          <w:bCs w:val="0"/>
          <w:color w:val="FF0000"/>
          <w:sz w:val="21"/>
          <w:szCs w:val="21"/>
        </w:rPr>
      </w:pPr>
      <w:r>
        <w:rPr>
          <w:rStyle w:val="Strong"/>
          <w:rFonts w:cs="宋体" w:hint="eastAsia"/>
          <w:b w:val="0"/>
          <w:bCs w:val="0"/>
          <w:color w:val="FF0000"/>
          <w:sz w:val="21"/>
          <w:szCs w:val="21"/>
        </w:rPr>
        <w:t>◆</w:t>
      </w:r>
      <w:r>
        <w:rPr>
          <w:rStyle w:val="Strong"/>
          <w:b w:val="0"/>
          <w:bCs w:val="0"/>
          <w:color w:val="FF0000"/>
          <w:sz w:val="21"/>
          <w:szCs w:val="21"/>
        </w:rPr>
        <w:t xml:space="preserve"> </w:t>
      </w:r>
      <w:r>
        <w:rPr>
          <w:rStyle w:val="Strong"/>
          <w:rFonts w:cs="宋体" w:hint="eastAsia"/>
          <w:b w:val="0"/>
          <w:bCs w:val="0"/>
          <w:color w:val="FF0000"/>
          <w:sz w:val="21"/>
          <w:szCs w:val="21"/>
        </w:rPr>
        <w:t>三、各省</w:t>
      </w:r>
      <w:r>
        <w:rPr>
          <w:rStyle w:val="Strong"/>
          <w:b w:val="0"/>
          <w:bCs w:val="0"/>
          <w:color w:val="FF0000"/>
          <w:sz w:val="21"/>
          <w:szCs w:val="21"/>
        </w:rPr>
        <w:t>2021</w:t>
      </w:r>
      <w:r>
        <w:rPr>
          <w:rStyle w:val="Strong"/>
          <w:rFonts w:cs="宋体" w:hint="eastAsia"/>
          <w:b w:val="0"/>
          <w:bCs w:val="0"/>
          <w:color w:val="FF0000"/>
          <w:sz w:val="21"/>
          <w:szCs w:val="21"/>
        </w:rPr>
        <w:t>年社会保险个人缴费基数上下限原则上根据</w:t>
      </w:r>
      <w:r>
        <w:rPr>
          <w:rStyle w:val="Strong"/>
          <w:b w:val="0"/>
          <w:bCs w:val="0"/>
          <w:color w:val="FF0000"/>
          <w:sz w:val="21"/>
          <w:szCs w:val="21"/>
        </w:rPr>
        <w:t>2020</w:t>
      </w:r>
      <w:r>
        <w:rPr>
          <w:rStyle w:val="Strong"/>
          <w:rFonts w:cs="宋体" w:hint="eastAsia"/>
          <w:b w:val="0"/>
          <w:bCs w:val="0"/>
          <w:color w:val="FF0000"/>
          <w:sz w:val="21"/>
          <w:szCs w:val="21"/>
        </w:rPr>
        <w:t>年本省全口径城镇单位就业人员平均工资（以下简称全口径平均工资）确定。个人缴费基数下限增长过快、</w:t>
      </w:r>
      <w:r>
        <w:rPr>
          <w:rStyle w:val="Strong"/>
          <w:b w:val="0"/>
          <w:bCs w:val="0"/>
          <w:color w:val="FF0000"/>
          <w:sz w:val="21"/>
          <w:szCs w:val="21"/>
        </w:rPr>
        <w:t>2021</w:t>
      </w:r>
      <w:r>
        <w:rPr>
          <w:rStyle w:val="Strong"/>
          <w:rFonts w:cs="宋体" w:hint="eastAsia"/>
          <w:b w:val="0"/>
          <w:bCs w:val="0"/>
          <w:color w:val="FF0000"/>
          <w:sz w:val="21"/>
          <w:szCs w:val="21"/>
        </w:rPr>
        <w:t>年当年调整到位确有困难的省份，个人缴费基数下限可分两年过渡，</w:t>
      </w:r>
      <w:r>
        <w:rPr>
          <w:rStyle w:val="Strong"/>
          <w:b w:val="0"/>
          <w:bCs w:val="0"/>
          <w:color w:val="FF0000"/>
          <w:sz w:val="21"/>
          <w:szCs w:val="21"/>
        </w:rPr>
        <w:t>2021</w:t>
      </w:r>
      <w:r>
        <w:rPr>
          <w:rStyle w:val="Strong"/>
          <w:rFonts w:cs="宋体" w:hint="eastAsia"/>
          <w:b w:val="0"/>
          <w:bCs w:val="0"/>
          <w:color w:val="FF0000"/>
          <w:sz w:val="21"/>
          <w:szCs w:val="21"/>
        </w:rPr>
        <w:t>年个人缴费基数下限可根据</w:t>
      </w:r>
      <w:r>
        <w:rPr>
          <w:rStyle w:val="Strong"/>
          <w:b w:val="0"/>
          <w:bCs w:val="0"/>
          <w:color w:val="FF0000"/>
          <w:sz w:val="21"/>
          <w:szCs w:val="21"/>
        </w:rPr>
        <w:t>2019</w:t>
      </w:r>
      <w:r>
        <w:rPr>
          <w:rStyle w:val="Strong"/>
          <w:rFonts w:cs="宋体" w:hint="eastAsia"/>
          <w:b w:val="0"/>
          <w:bCs w:val="0"/>
          <w:color w:val="FF0000"/>
          <w:sz w:val="21"/>
          <w:szCs w:val="21"/>
        </w:rPr>
        <w:t>年全口径平均工资和</w:t>
      </w:r>
      <w:r>
        <w:rPr>
          <w:rStyle w:val="Strong"/>
          <w:b w:val="0"/>
          <w:bCs w:val="0"/>
          <w:color w:val="FF0000"/>
          <w:sz w:val="21"/>
          <w:szCs w:val="21"/>
        </w:rPr>
        <w:t>2020</w:t>
      </w:r>
      <w:r>
        <w:rPr>
          <w:rStyle w:val="Strong"/>
          <w:rFonts w:cs="宋体" w:hint="eastAsia"/>
          <w:b w:val="0"/>
          <w:bCs w:val="0"/>
          <w:color w:val="FF0000"/>
          <w:sz w:val="21"/>
          <w:szCs w:val="21"/>
        </w:rPr>
        <w:t>年全口径平均工资的算术平均值确定，</w:t>
      </w:r>
      <w:r>
        <w:rPr>
          <w:rStyle w:val="Strong"/>
          <w:b w:val="0"/>
          <w:bCs w:val="0"/>
          <w:color w:val="FF0000"/>
          <w:sz w:val="21"/>
          <w:szCs w:val="21"/>
        </w:rPr>
        <w:t>2022</w:t>
      </w:r>
      <w:r>
        <w:rPr>
          <w:rStyle w:val="Strong"/>
          <w:rFonts w:cs="宋体" w:hint="eastAsia"/>
          <w:b w:val="0"/>
          <w:bCs w:val="0"/>
          <w:color w:val="FF0000"/>
          <w:sz w:val="21"/>
          <w:szCs w:val="21"/>
        </w:rPr>
        <w:t>年个人缴费基数下限按</w:t>
      </w:r>
      <w:r>
        <w:rPr>
          <w:rStyle w:val="Strong"/>
          <w:b w:val="0"/>
          <w:bCs w:val="0"/>
          <w:color w:val="FF0000"/>
          <w:sz w:val="21"/>
          <w:szCs w:val="21"/>
        </w:rPr>
        <w:t>2021</w:t>
      </w:r>
      <w:r>
        <w:rPr>
          <w:rStyle w:val="Strong"/>
          <w:rFonts w:cs="宋体" w:hint="eastAsia"/>
          <w:b w:val="0"/>
          <w:bCs w:val="0"/>
          <w:color w:val="FF0000"/>
          <w:sz w:val="21"/>
          <w:szCs w:val="21"/>
        </w:rPr>
        <w:t>年全口径平均工资确定，过渡方案报人力资源社会保障部、财政部、国家税务总局同意后公布执行；个人缴费基数上限按规定正常调整。</w:t>
      </w:r>
    </w:p>
    <w:p w:rsidR="000D1B88" w:rsidRDefault="000D1B88" w:rsidP="002C136E">
      <w:pPr>
        <w:spacing w:line="360" w:lineRule="auto"/>
        <w:ind w:firstLineChars="196" w:firstLine="31680"/>
        <w:rPr>
          <w:rFonts w:ascii="微软雅黑" w:eastAsia="微软雅黑" w:hAnsi="微软雅黑" w:cs="Times New Roman"/>
          <w:b/>
          <w:bCs/>
          <w:color w:val="FF0000"/>
          <w:sz w:val="23"/>
          <w:szCs w:val="23"/>
          <w:shd w:val="clear" w:color="auto" w:fill="FFFFFF"/>
        </w:rPr>
      </w:pPr>
      <w:r>
        <w:rPr>
          <w:rStyle w:val="Strong"/>
          <w:rFonts w:cs="宋体" w:hint="eastAsia"/>
          <w:b w:val="0"/>
          <w:bCs w:val="0"/>
          <w:color w:val="FF0000"/>
          <w:sz w:val="21"/>
          <w:szCs w:val="21"/>
        </w:rPr>
        <w:t>四、灵活就业人员可在本省规定的个人缴费基数上下限范围内选择适当的缴费基数、选择按月、按季、按半年、按年缴费；对</w:t>
      </w:r>
      <w:r>
        <w:rPr>
          <w:rStyle w:val="Strong"/>
          <w:b w:val="0"/>
          <w:bCs w:val="0"/>
          <w:color w:val="FF0000"/>
          <w:sz w:val="21"/>
          <w:szCs w:val="21"/>
        </w:rPr>
        <w:t>2020</w:t>
      </w:r>
      <w:r>
        <w:rPr>
          <w:rStyle w:val="Strong"/>
          <w:rFonts w:cs="宋体" w:hint="eastAsia"/>
          <w:b w:val="0"/>
          <w:bCs w:val="0"/>
          <w:color w:val="FF0000"/>
          <w:sz w:val="21"/>
          <w:szCs w:val="21"/>
        </w:rPr>
        <w:t>年自愿暂缓缴费月度可于</w:t>
      </w:r>
      <w:r>
        <w:rPr>
          <w:rStyle w:val="Strong"/>
          <w:b w:val="0"/>
          <w:bCs w:val="0"/>
          <w:color w:val="FF0000"/>
          <w:sz w:val="21"/>
          <w:szCs w:val="21"/>
        </w:rPr>
        <w:t>2021</w:t>
      </w:r>
      <w:r>
        <w:rPr>
          <w:rStyle w:val="Strong"/>
          <w:rFonts w:cs="宋体" w:hint="eastAsia"/>
          <w:b w:val="0"/>
          <w:bCs w:val="0"/>
          <w:color w:val="FF0000"/>
          <w:sz w:val="21"/>
          <w:szCs w:val="21"/>
        </w:rPr>
        <w:t>年底进行补缴，缴费基数在</w:t>
      </w:r>
      <w:r>
        <w:rPr>
          <w:rStyle w:val="Strong"/>
          <w:b w:val="0"/>
          <w:bCs w:val="0"/>
          <w:color w:val="FF0000"/>
          <w:sz w:val="21"/>
          <w:szCs w:val="21"/>
        </w:rPr>
        <w:t>2021</w:t>
      </w:r>
      <w:r>
        <w:rPr>
          <w:rStyle w:val="Strong"/>
          <w:rFonts w:cs="宋体" w:hint="eastAsia"/>
          <w:b w:val="0"/>
          <w:bCs w:val="0"/>
          <w:color w:val="FF0000"/>
          <w:sz w:val="21"/>
          <w:szCs w:val="21"/>
        </w:rPr>
        <w:t>年当地个人缴费基数上下限范围内自主选择。参保人领取失业保险金或失业补助金期间，可以灵活就业人员身份由个人缴纳企业职工基本养老保险费。</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2021</w:t>
      </w:r>
      <w:r>
        <w:rPr>
          <w:rFonts w:hint="eastAsia"/>
          <w:color w:val="FF0000"/>
          <w:sz w:val="20"/>
          <w:szCs w:val="20"/>
        </w:rPr>
        <w:t>年</w:t>
      </w:r>
      <w:r>
        <w:rPr>
          <w:color w:val="FF0000"/>
          <w:sz w:val="20"/>
          <w:szCs w:val="20"/>
        </w:rPr>
        <w:t>1</w:t>
      </w:r>
      <w:r>
        <w:rPr>
          <w:rFonts w:hint="eastAsia"/>
          <w:color w:val="FF0000"/>
          <w:sz w:val="20"/>
          <w:szCs w:val="20"/>
        </w:rPr>
        <w:t>月</w:t>
      </w:r>
      <w:r>
        <w:rPr>
          <w:color w:val="FF0000"/>
          <w:sz w:val="20"/>
          <w:szCs w:val="20"/>
        </w:rPr>
        <w:t>18</w:t>
      </w:r>
      <w:r>
        <w:rPr>
          <w:rFonts w:hint="eastAsia"/>
          <w:color w:val="FF0000"/>
          <w:sz w:val="20"/>
          <w:szCs w:val="20"/>
        </w:rPr>
        <w:t>号《人力资源社会保障部办公厅</w:t>
      </w:r>
      <w:r>
        <w:rPr>
          <w:color w:val="FF0000"/>
          <w:sz w:val="20"/>
          <w:szCs w:val="20"/>
        </w:rPr>
        <w:t xml:space="preserve"> </w:t>
      </w:r>
      <w:r>
        <w:rPr>
          <w:rFonts w:hint="eastAsia"/>
          <w:color w:val="FF0000"/>
          <w:sz w:val="20"/>
          <w:szCs w:val="20"/>
        </w:rPr>
        <w:t>财政部办公厅</w:t>
      </w:r>
      <w:r>
        <w:rPr>
          <w:color w:val="FF0000"/>
          <w:sz w:val="20"/>
          <w:szCs w:val="20"/>
        </w:rPr>
        <w:t xml:space="preserve"> </w:t>
      </w:r>
      <w:r>
        <w:rPr>
          <w:rFonts w:hint="eastAsia"/>
          <w:color w:val="FF0000"/>
          <w:sz w:val="20"/>
          <w:szCs w:val="20"/>
        </w:rPr>
        <w:t>国家税务总局办公厅</w:t>
      </w:r>
      <w:r>
        <w:rPr>
          <w:color w:val="FF0000"/>
          <w:sz w:val="20"/>
          <w:szCs w:val="20"/>
        </w:rPr>
        <w:t xml:space="preserve"> </w:t>
      </w:r>
      <w:r>
        <w:rPr>
          <w:rFonts w:hint="eastAsia"/>
          <w:color w:val="FF0000"/>
          <w:sz w:val="20"/>
          <w:szCs w:val="20"/>
        </w:rPr>
        <w:t>关于</w:t>
      </w:r>
      <w:r>
        <w:rPr>
          <w:color w:val="FF0000"/>
          <w:sz w:val="20"/>
          <w:szCs w:val="20"/>
        </w:rPr>
        <w:t>2021</w:t>
      </w:r>
      <w:r>
        <w:rPr>
          <w:rFonts w:hint="eastAsia"/>
          <w:color w:val="FF0000"/>
          <w:sz w:val="20"/>
          <w:szCs w:val="20"/>
        </w:rPr>
        <w:t>年社会保险缴费有关问题的通知》</w:t>
      </w:r>
      <w:r>
        <w:rPr>
          <w:color w:val="FF0000"/>
          <w:sz w:val="20"/>
          <w:szCs w:val="20"/>
        </w:rPr>
        <w:t>(</w:t>
      </w:r>
      <w:r>
        <w:rPr>
          <w:rFonts w:hint="eastAsia"/>
          <w:color w:val="FF0000"/>
          <w:sz w:val="20"/>
          <w:szCs w:val="20"/>
        </w:rPr>
        <w:t>人社厅发〔</w:t>
      </w:r>
      <w:r>
        <w:rPr>
          <w:color w:val="FF0000"/>
          <w:sz w:val="20"/>
          <w:szCs w:val="20"/>
        </w:rPr>
        <w:t>2021</w:t>
      </w:r>
      <w:r>
        <w:rPr>
          <w:rFonts w:hint="eastAsia"/>
          <w:color w:val="FF0000"/>
          <w:sz w:val="20"/>
          <w:szCs w:val="20"/>
        </w:rPr>
        <w:t>〕</w:t>
      </w:r>
      <w:r>
        <w:rPr>
          <w:color w:val="FF0000"/>
          <w:sz w:val="20"/>
          <w:szCs w:val="20"/>
        </w:rPr>
        <w:t>2</w:t>
      </w:r>
      <w:r>
        <w:rPr>
          <w:rFonts w:hint="eastAsia"/>
          <w:color w:val="FF0000"/>
          <w:sz w:val="20"/>
          <w:szCs w:val="20"/>
        </w:rPr>
        <w:t>号</w:t>
      </w:r>
      <w:r>
        <w:rPr>
          <w:color w:val="FF0000"/>
          <w:sz w:val="20"/>
          <w:szCs w:val="20"/>
        </w:rPr>
        <w:t>)</w:t>
      </w:r>
    </w:p>
    <w:p w:rsidR="000D1B88" w:rsidRDefault="000D1B88" w:rsidP="002C136E">
      <w:pPr>
        <w:spacing w:line="360" w:lineRule="auto"/>
        <w:ind w:firstLineChars="250" w:firstLine="31680"/>
        <w:jc w:val="left"/>
        <w:rPr>
          <w:rFonts w:ascii="宋体" w:cs="Times New Roman"/>
        </w:rPr>
      </w:pPr>
    </w:p>
    <w:p w:rsidR="000D1B88" w:rsidRDefault="000D1B88" w:rsidP="002C136E">
      <w:pPr>
        <w:pStyle w:val="NormalIndent"/>
        <w:widowControl w:val="0"/>
        <w:snapToGrid w:val="0"/>
        <w:spacing w:line="384" w:lineRule="auto"/>
        <w:ind w:firstLine="31680"/>
        <w:rPr>
          <w:rStyle w:val="Strong"/>
          <w:b w:val="0"/>
          <w:bCs w:val="0"/>
          <w:color w:val="FF0000"/>
          <w:sz w:val="21"/>
          <w:szCs w:val="21"/>
        </w:rPr>
      </w:pPr>
      <w:r>
        <w:rPr>
          <w:rStyle w:val="Strong"/>
          <w:rFonts w:cs="宋体" w:hint="eastAsia"/>
          <w:b w:val="0"/>
          <w:bCs w:val="0"/>
          <w:color w:val="FF0000"/>
          <w:sz w:val="21"/>
          <w:szCs w:val="21"/>
        </w:rPr>
        <w:t>◆（二）确保降费政策落地。要做好阶段性减免社保费政策到期后的正常征收工作，坚决将各项降费政策落实到位。参保单位补缴</w:t>
      </w:r>
      <w:r>
        <w:rPr>
          <w:rStyle w:val="Strong"/>
          <w:b w:val="0"/>
          <w:bCs w:val="0"/>
          <w:color w:val="FF0000"/>
          <w:sz w:val="21"/>
          <w:szCs w:val="21"/>
        </w:rPr>
        <w:t>2020</w:t>
      </w:r>
      <w:r>
        <w:rPr>
          <w:rStyle w:val="Strong"/>
          <w:rFonts w:cs="宋体" w:hint="eastAsia"/>
          <w:b w:val="0"/>
          <w:bCs w:val="0"/>
          <w:color w:val="FF0000"/>
          <w:sz w:val="21"/>
          <w:szCs w:val="21"/>
        </w:rPr>
        <w:t>年阶段性减免政策执行期间社保费的，允许其享受对应的减免政策。继续落实好阶段性降低失业保险、工伤保险费率政策。</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2021</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2</w:t>
      </w:r>
      <w:r>
        <w:rPr>
          <w:rFonts w:hint="eastAsia"/>
          <w:color w:val="FF0000"/>
          <w:sz w:val="20"/>
          <w:szCs w:val="20"/>
        </w:rPr>
        <w:t>号《国家税务总局</w:t>
      </w:r>
      <w:r>
        <w:rPr>
          <w:color w:val="FF0000"/>
          <w:sz w:val="20"/>
          <w:szCs w:val="20"/>
        </w:rPr>
        <w:t xml:space="preserve"> </w:t>
      </w:r>
      <w:r>
        <w:rPr>
          <w:rFonts w:hint="eastAsia"/>
          <w:color w:val="FF0000"/>
          <w:sz w:val="20"/>
          <w:szCs w:val="20"/>
        </w:rPr>
        <w:t>人力资源社会保障部</w:t>
      </w:r>
      <w:r>
        <w:rPr>
          <w:color w:val="FF0000"/>
          <w:sz w:val="20"/>
          <w:szCs w:val="20"/>
        </w:rPr>
        <w:t xml:space="preserve"> </w:t>
      </w:r>
      <w:r>
        <w:rPr>
          <w:rFonts w:hint="eastAsia"/>
          <w:color w:val="FF0000"/>
          <w:sz w:val="20"/>
          <w:szCs w:val="20"/>
        </w:rPr>
        <w:t>财政部国家医疗保障局关于做好</w:t>
      </w:r>
      <w:r>
        <w:rPr>
          <w:color w:val="FF0000"/>
          <w:sz w:val="20"/>
          <w:szCs w:val="20"/>
        </w:rPr>
        <w:t>2021</w:t>
      </w:r>
      <w:r>
        <w:rPr>
          <w:rFonts w:hint="eastAsia"/>
          <w:color w:val="FF0000"/>
          <w:sz w:val="20"/>
          <w:szCs w:val="20"/>
        </w:rPr>
        <w:t>年社会保险费征收服务工作的通知》</w:t>
      </w:r>
      <w:r>
        <w:rPr>
          <w:color w:val="FF0000"/>
          <w:sz w:val="20"/>
          <w:szCs w:val="20"/>
        </w:rPr>
        <w:t>(</w:t>
      </w:r>
      <w:r>
        <w:rPr>
          <w:rFonts w:hint="eastAsia"/>
          <w:color w:val="FF0000"/>
          <w:sz w:val="20"/>
          <w:szCs w:val="20"/>
        </w:rPr>
        <w:t>税总发〔</w:t>
      </w:r>
      <w:r>
        <w:rPr>
          <w:color w:val="FF0000"/>
          <w:sz w:val="20"/>
          <w:szCs w:val="20"/>
        </w:rPr>
        <w:t>2021</w:t>
      </w:r>
      <w:r>
        <w:rPr>
          <w:rFonts w:hint="eastAsia"/>
          <w:color w:val="FF0000"/>
          <w:sz w:val="20"/>
          <w:szCs w:val="20"/>
        </w:rPr>
        <w:t>〕</w:t>
      </w:r>
      <w:r>
        <w:rPr>
          <w:color w:val="FF0000"/>
          <w:sz w:val="20"/>
          <w:szCs w:val="20"/>
        </w:rPr>
        <w:t>9</w:t>
      </w:r>
      <w:r>
        <w:rPr>
          <w:rFonts w:hint="eastAsia"/>
          <w:color w:val="FF0000"/>
          <w:sz w:val="20"/>
          <w:szCs w:val="20"/>
        </w:rPr>
        <w:t>号</w:t>
      </w:r>
      <w:r>
        <w:rPr>
          <w:color w:val="FF0000"/>
          <w:sz w:val="20"/>
          <w:szCs w:val="20"/>
        </w:rPr>
        <w:t>)</w:t>
      </w:r>
    </w:p>
    <w:p w:rsidR="000D1B88" w:rsidRDefault="000D1B88" w:rsidP="002C136E">
      <w:pPr>
        <w:spacing w:line="360" w:lineRule="auto"/>
        <w:ind w:firstLineChars="250" w:firstLine="31680"/>
        <w:jc w:val="left"/>
        <w:rPr>
          <w:rFonts w:ascii="宋体" w:cs="Times New Roman"/>
        </w:rPr>
      </w:pPr>
    </w:p>
    <w:p w:rsidR="000D1B88" w:rsidRDefault="000D1B88" w:rsidP="00EE28AF">
      <w:pPr>
        <w:pStyle w:val="Heading3"/>
        <w:rPr>
          <w:rFonts w:cs="Times New Roman"/>
        </w:rPr>
      </w:pPr>
      <w:bookmarkStart w:id="36" w:name="_Toc34638370"/>
      <w:bookmarkStart w:id="37" w:name="_Toc71527822"/>
      <w:bookmarkStart w:id="38" w:name="_Toc2704176"/>
      <w:r>
        <w:rPr>
          <w:rStyle w:val="Hyperlink"/>
          <w:rFonts w:cs="宋体" w:hint="eastAsia"/>
          <w:color w:val="auto"/>
        </w:rPr>
        <w:t>（</w:t>
      </w:r>
      <w:r>
        <w:rPr>
          <w:rStyle w:val="Hyperlink"/>
          <w:color w:val="auto"/>
        </w:rPr>
        <w:t>2</w:t>
      </w:r>
      <w:r>
        <w:rPr>
          <w:rStyle w:val="Hyperlink"/>
          <w:rFonts w:cs="宋体" w:hint="eastAsia"/>
          <w:color w:val="auto"/>
        </w:rPr>
        <w:t>）机关事业单位养老保险费</w:t>
      </w:r>
      <w:bookmarkEnd w:id="36"/>
      <w:bookmarkEnd w:id="37"/>
    </w:p>
    <w:p w:rsidR="000D1B88" w:rsidRDefault="000D1B88" w:rsidP="002C136E">
      <w:pPr>
        <w:spacing w:line="360" w:lineRule="auto"/>
        <w:ind w:firstLineChars="201" w:firstLine="31680"/>
        <w:rPr>
          <w:rFonts w:cs="Times New Roman"/>
        </w:rPr>
      </w:pPr>
      <w:r>
        <w:rPr>
          <w:rStyle w:val="Strong"/>
          <w:rFonts w:cs="宋体" w:hint="eastAsia"/>
          <w:b w:val="0"/>
          <w:bCs w:val="0"/>
          <w:sz w:val="21"/>
          <w:szCs w:val="21"/>
        </w:rPr>
        <w:t>◆</w:t>
      </w:r>
      <w:r>
        <w:rPr>
          <w:rStyle w:val="Strong"/>
          <w:b w:val="0"/>
          <w:bCs w:val="0"/>
          <w:sz w:val="21"/>
          <w:szCs w:val="21"/>
        </w:rPr>
        <w:t xml:space="preserve"> </w:t>
      </w:r>
      <w:r>
        <w:rPr>
          <w:rFonts w:cs="宋体" w:hint="eastAsia"/>
        </w:rPr>
        <w:t>一、降低养老保险单位缴费比例</w:t>
      </w:r>
    </w:p>
    <w:p w:rsidR="000D1B88" w:rsidRPr="00C2507E" w:rsidRDefault="000D1B88" w:rsidP="002C136E">
      <w:pPr>
        <w:spacing w:line="360" w:lineRule="auto"/>
        <w:ind w:firstLineChars="196" w:firstLine="31680"/>
        <w:rPr>
          <w:rStyle w:val="Strong"/>
          <w:b w:val="0"/>
          <w:bCs w:val="0"/>
          <w:sz w:val="21"/>
          <w:szCs w:val="21"/>
        </w:rPr>
      </w:pPr>
      <w:r w:rsidRPr="00C2507E">
        <w:rPr>
          <w:rStyle w:val="Strong"/>
          <w:rFonts w:cs="宋体" w:hint="eastAsia"/>
          <w:b w:val="0"/>
          <w:bCs w:val="0"/>
          <w:sz w:val="21"/>
          <w:szCs w:val="21"/>
        </w:rPr>
        <w:t>自</w:t>
      </w:r>
      <w:r w:rsidRPr="00C2507E">
        <w:rPr>
          <w:rStyle w:val="Strong"/>
          <w:b w:val="0"/>
          <w:bCs w:val="0"/>
          <w:sz w:val="21"/>
          <w:szCs w:val="21"/>
        </w:rPr>
        <w:t>2019</w:t>
      </w:r>
      <w:r w:rsidRPr="00C2507E">
        <w:rPr>
          <w:rStyle w:val="Strong"/>
          <w:rFonts w:cs="宋体" w:hint="eastAsia"/>
          <w:b w:val="0"/>
          <w:bCs w:val="0"/>
          <w:sz w:val="21"/>
          <w:szCs w:val="21"/>
        </w:rPr>
        <w:t>年</w:t>
      </w:r>
      <w:r w:rsidRPr="00C2507E">
        <w:rPr>
          <w:rStyle w:val="Strong"/>
          <w:b w:val="0"/>
          <w:bCs w:val="0"/>
          <w:sz w:val="21"/>
          <w:szCs w:val="21"/>
        </w:rPr>
        <w:t>5</w:t>
      </w:r>
      <w:r w:rsidRPr="00C2507E">
        <w:rPr>
          <w:rStyle w:val="Strong"/>
          <w:rFonts w:cs="宋体" w:hint="eastAsia"/>
          <w:b w:val="0"/>
          <w:bCs w:val="0"/>
          <w:sz w:val="21"/>
          <w:szCs w:val="21"/>
        </w:rPr>
        <w:t>月</w:t>
      </w:r>
      <w:r w:rsidRPr="00C2507E">
        <w:rPr>
          <w:rStyle w:val="Strong"/>
          <w:b w:val="0"/>
          <w:bCs w:val="0"/>
          <w:sz w:val="21"/>
          <w:szCs w:val="21"/>
        </w:rPr>
        <w:t>1</w:t>
      </w:r>
      <w:r w:rsidRPr="00C2507E">
        <w:rPr>
          <w:rStyle w:val="Strong"/>
          <w:rFonts w:cs="宋体" w:hint="eastAsia"/>
          <w:b w:val="0"/>
          <w:bCs w:val="0"/>
          <w:sz w:val="21"/>
          <w:szCs w:val="21"/>
        </w:rPr>
        <w:t>日起，降低城镇职工基本养老保险</w:t>
      </w:r>
      <w:r w:rsidRPr="00C2507E">
        <w:rPr>
          <w:rStyle w:val="Strong"/>
          <w:b w:val="0"/>
          <w:bCs w:val="0"/>
          <w:sz w:val="21"/>
          <w:szCs w:val="21"/>
        </w:rPr>
        <w:t>(</w:t>
      </w:r>
      <w:r w:rsidRPr="00C2507E">
        <w:rPr>
          <w:rStyle w:val="Strong"/>
          <w:rFonts w:cs="宋体" w:hint="eastAsia"/>
          <w:b w:val="0"/>
          <w:bCs w:val="0"/>
          <w:sz w:val="21"/>
          <w:szCs w:val="21"/>
        </w:rPr>
        <w:t>包括企业和机关事业单位基本养老保险，以下简称养老保险</w:t>
      </w:r>
      <w:r w:rsidRPr="00C2507E">
        <w:rPr>
          <w:rStyle w:val="Strong"/>
          <w:b w:val="0"/>
          <w:bCs w:val="0"/>
          <w:sz w:val="21"/>
          <w:szCs w:val="21"/>
        </w:rPr>
        <w:t>)</w:t>
      </w:r>
      <w:r w:rsidRPr="00C2507E">
        <w:rPr>
          <w:rStyle w:val="Strong"/>
          <w:rFonts w:cs="宋体" w:hint="eastAsia"/>
          <w:b w:val="0"/>
          <w:bCs w:val="0"/>
          <w:sz w:val="21"/>
          <w:szCs w:val="21"/>
        </w:rPr>
        <w:t>单位缴费比例。各省、自治区、直辖市及新疆生产建设兵团</w:t>
      </w:r>
      <w:r w:rsidRPr="00C2507E">
        <w:rPr>
          <w:rStyle w:val="Strong"/>
          <w:b w:val="0"/>
          <w:bCs w:val="0"/>
          <w:sz w:val="21"/>
          <w:szCs w:val="21"/>
        </w:rPr>
        <w:t>(</w:t>
      </w:r>
      <w:r w:rsidRPr="00C2507E">
        <w:rPr>
          <w:rStyle w:val="Strong"/>
          <w:rFonts w:cs="宋体" w:hint="eastAsia"/>
          <w:b w:val="0"/>
          <w:bCs w:val="0"/>
          <w:sz w:val="21"/>
          <w:szCs w:val="21"/>
        </w:rPr>
        <w:t>以下统称省</w:t>
      </w:r>
      <w:r w:rsidRPr="00C2507E">
        <w:rPr>
          <w:rStyle w:val="Strong"/>
          <w:b w:val="0"/>
          <w:bCs w:val="0"/>
          <w:sz w:val="21"/>
          <w:szCs w:val="21"/>
        </w:rPr>
        <w:t>)</w:t>
      </w:r>
      <w:r w:rsidRPr="00C2507E">
        <w:rPr>
          <w:rStyle w:val="Strong"/>
          <w:rFonts w:cs="宋体" w:hint="eastAsia"/>
          <w:b w:val="0"/>
          <w:bCs w:val="0"/>
          <w:sz w:val="21"/>
          <w:szCs w:val="21"/>
        </w:rPr>
        <w:t>养老保险单位缴费比例高于</w:t>
      </w:r>
      <w:r w:rsidRPr="00C2507E">
        <w:rPr>
          <w:rStyle w:val="Strong"/>
          <w:b w:val="0"/>
          <w:bCs w:val="0"/>
          <w:sz w:val="21"/>
          <w:szCs w:val="21"/>
        </w:rPr>
        <w:t>16%</w:t>
      </w:r>
      <w:r w:rsidRPr="00C2507E">
        <w:rPr>
          <w:rStyle w:val="Strong"/>
          <w:rFonts w:cs="宋体" w:hint="eastAsia"/>
          <w:b w:val="0"/>
          <w:bCs w:val="0"/>
          <w:sz w:val="21"/>
          <w:szCs w:val="21"/>
        </w:rPr>
        <w:t>的，可降至</w:t>
      </w:r>
      <w:r w:rsidRPr="00C2507E">
        <w:rPr>
          <w:rStyle w:val="Strong"/>
          <w:b w:val="0"/>
          <w:bCs w:val="0"/>
          <w:sz w:val="21"/>
          <w:szCs w:val="21"/>
        </w:rPr>
        <w:t>16%</w:t>
      </w:r>
      <w:r w:rsidRPr="00C2507E">
        <w:rPr>
          <w:rStyle w:val="Strong"/>
          <w:rFonts w:cs="宋体" w:hint="eastAsia"/>
          <w:b w:val="0"/>
          <w:bCs w:val="0"/>
          <w:sz w:val="21"/>
          <w:szCs w:val="21"/>
        </w:rPr>
        <w:t>；目前低于</w:t>
      </w:r>
      <w:r w:rsidRPr="00C2507E">
        <w:rPr>
          <w:rStyle w:val="Strong"/>
          <w:b w:val="0"/>
          <w:bCs w:val="0"/>
          <w:sz w:val="21"/>
          <w:szCs w:val="21"/>
        </w:rPr>
        <w:t>16%</w:t>
      </w:r>
      <w:r w:rsidRPr="00C2507E">
        <w:rPr>
          <w:rStyle w:val="Strong"/>
          <w:rFonts w:cs="宋体" w:hint="eastAsia"/>
          <w:b w:val="0"/>
          <w:bCs w:val="0"/>
          <w:sz w:val="21"/>
          <w:szCs w:val="21"/>
        </w:rPr>
        <w:t>的，要研究提出过渡办法。各省具体调整或过渡方案于</w:t>
      </w:r>
      <w:r w:rsidRPr="00C2507E">
        <w:rPr>
          <w:rStyle w:val="Strong"/>
          <w:b w:val="0"/>
          <w:bCs w:val="0"/>
          <w:sz w:val="21"/>
          <w:szCs w:val="21"/>
        </w:rPr>
        <w:t>2019</w:t>
      </w:r>
      <w:r w:rsidRPr="00C2507E">
        <w:rPr>
          <w:rStyle w:val="Strong"/>
          <w:rFonts w:cs="宋体" w:hint="eastAsia"/>
          <w:b w:val="0"/>
          <w:bCs w:val="0"/>
          <w:sz w:val="21"/>
          <w:szCs w:val="21"/>
        </w:rPr>
        <w:t>年</w:t>
      </w:r>
      <w:r w:rsidRPr="00C2507E">
        <w:rPr>
          <w:rStyle w:val="Strong"/>
          <w:b w:val="0"/>
          <w:bCs w:val="0"/>
          <w:sz w:val="21"/>
          <w:szCs w:val="21"/>
        </w:rPr>
        <w:t>4</w:t>
      </w:r>
      <w:r w:rsidRPr="00C2507E">
        <w:rPr>
          <w:rStyle w:val="Strong"/>
          <w:rFonts w:cs="宋体" w:hint="eastAsia"/>
          <w:b w:val="0"/>
          <w:bCs w:val="0"/>
          <w:sz w:val="21"/>
          <w:szCs w:val="21"/>
        </w:rPr>
        <w:t>月</w:t>
      </w:r>
      <w:r w:rsidRPr="00C2507E">
        <w:rPr>
          <w:rStyle w:val="Strong"/>
          <w:b w:val="0"/>
          <w:bCs w:val="0"/>
          <w:sz w:val="21"/>
          <w:szCs w:val="21"/>
        </w:rPr>
        <w:t>15</w:t>
      </w:r>
      <w:r w:rsidRPr="00C2507E">
        <w:rPr>
          <w:rStyle w:val="Strong"/>
          <w:rFonts w:cs="宋体" w:hint="eastAsia"/>
          <w:b w:val="0"/>
          <w:bCs w:val="0"/>
          <w:sz w:val="21"/>
          <w:szCs w:val="21"/>
        </w:rPr>
        <w:t>日前报人力资源社会保障部、财政部备案。</w:t>
      </w:r>
    </w:p>
    <w:p w:rsidR="000D1B88" w:rsidRPr="00C2507E" w:rsidRDefault="000D1B88" w:rsidP="002C136E">
      <w:pPr>
        <w:spacing w:line="360" w:lineRule="auto"/>
        <w:ind w:firstLineChars="196" w:firstLine="31680"/>
        <w:rPr>
          <w:rStyle w:val="Strong"/>
          <w:b w:val="0"/>
          <w:bCs w:val="0"/>
          <w:sz w:val="21"/>
          <w:szCs w:val="21"/>
        </w:rPr>
      </w:pPr>
      <w:r w:rsidRPr="00C2507E">
        <w:rPr>
          <w:rStyle w:val="Strong"/>
          <w:rFonts w:cs="宋体" w:hint="eastAsia"/>
          <w:b w:val="0"/>
          <w:bCs w:val="0"/>
          <w:sz w:val="21"/>
          <w:szCs w:val="21"/>
        </w:rPr>
        <w:t>三、调整社保缴费基数政策</w:t>
      </w:r>
    </w:p>
    <w:p w:rsidR="000D1B88" w:rsidRPr="00C2507E" w:rsidRDefault="000D1B88" w:rsidP="002C136E">
      <w:pPr>
        <w:spacing w:line="360" w:lineRule="auto"/>
        <w:ind w:firstLineChars="196" w:firstLine="31680"/>
        <w:rPr>
          <w:rStyle w:val="Strong"/>
          <w:b w:val="0"/>
          <w:bCs w:val="0"/>
          <w:sz w:val="21"/>
          <w:szCs w:val="21"/>
        </w:rPr>
      </w:pPr>
      <w:r w:rsidRPr="00C2507E">
        <w:rPr>
          <w:rStyle w:val="Strong"/>
          <w:rFonts w:cs="宋体" w:hint="eastAsia"/>
          <w:b w:val="0"/>
          <w:bCs w:val="0"/>
          <w:sz w:val="21"/>
          <w:szCs w:val="21"/>
        </w:rPr>
        <w:t>调整就业人员平均工资计算口径。各省应以本省城镇非私营单位就业人员平均工资和城镇私营单位就业人员平均工资加权计算的全口径城镇单位就业人员平均工资，核定社保个人缴费基数上下限，合理降低部分参保人员和企业的社保缴费基数。调整就业人员平均工资计算口径后，各省要制定基本养老金计发办法的过渡措施，确保退休人员待遇水平平稳衔接。</w:t>
      </w:r>
    </w:p>
    <w:p w:rsidR="000D1B88" w:rsidRPr="00C2507E" w:rsidRDefault="000D1B88" w:rsidP="002C136E">
      <w:pPr>
        <w:spacing w:line="360" w:lineRule="auto"/>
        <w:ind w:firstLineChars="196" w:firstLine="31680"/>
        <w:rPr>
          <w:rStyle w:val="Strong"/>
          <w:b w:val="0"/>
          <w:bCs w:val="0"/>
          <w:sz w:val="21"/>
          <w:szCs w:val="21"/>
        </w:rPr>
      </w:pPr>
      <w:r w:rsidRPr="00C2507E">
        <w:rPr>
          <w:rStyle w:val="Strong"/>
          <w:rFonts w:cs="宋体" w:hint="eastAsia"/>
          <w:b w:val="0"/>
          <w:bCs w:val="0"/>
          <w:sz w:val="21"/>
          <w:szCs w:val="21"/>
        </w:rPr>
        <w:t>完善个体工商户和灵活就业人员缴费基数政策。个体工商户和灵活就业人员参加企业职工基本养老保险，可以在本省全口径城镇单位就业人员平均工资的</w:t>
      </w:r>
      <w:r w:rsidRPr="00C2507E">
        <w:rPr>
          <w:rStyle w:val="Strong"/>
          <w:b w:val="0"/>
          <w:bCs w:val="0"/>
          <w:sz w:val="21"/>
          <w:szCs w:val="21"/>
        </w:rPr>
        <w:t>60%</w:t>
      </w:r>
      <w:r w:rsidRPr="00C2507E">
        <w:rPr>
          <w:rStyle w:val="Strong"/>
          <w:rFonts w:cs="宋体" w:hint="eastAsia"/>
          <w:b w:val="0"/>
          <w:bCs w:val="0"/>
          <w:sz w:val="21"/>
          <w:szCs w:val="21"/>
        </w:rPr>
        <w:t>至</w:t>
      </w:r>
      <w:r w:rsidRPr="00C2507E">
        <w:rPr>
          <w:rStyle w:val="Strong"/>
          <w:b w:val="0"/>
          <w:bCs w:val="0"/>
          <w:sz w:val="21"/>
          <w:szCs w:val="21"/>
        </w:rPr>
        <w:t>300%</w:t>
      </w:r>
      <w:r w:rsidRPr="00C2507E">
        <w:rPr>
          <w:rStyle w:val="Strong"/>
          <w:rFonts w:cs="宋体" w:hint="eastAsia"/>
          <w:b w:val="0"/>
          <w:bCs w:val="0"/>
          <w:sz w:val="21"/>
          <w:szCs w:val="21"/>
        </w:rPr>
        <w:t>之间选择适当的缴费基数。</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4</w:t>
      </w:r>
      <w:r>
        <w:rPr>
          <w:rFonts w:hint="eastAsia"/>
          <w:sz w:val="20"/>
          <w:szCs w:val="20"/>
        </w:rPr>
        <w:t>月</w:t>
      </w:r>
      <w:r>
        <w:rPr>
          <w:sz w:val="20"/>
          <w:szCs w:val="20"/>
        </w:rPr>
        <w:t>1</w:t>
      </w:r>
      <w:r>
        <w:rPr>
          <w:rFonts w:hint="eastAsia"/>
          <w:sz w:val="20"/>
          <w:szCs w:val="20"/>
        </w:rPr>
        <w:t>号《国务院办公厅关于印发降低社会保险费率综合方案的通知》（国办发〔</w:t>
      </w:r>
      <w:r>
        <w:rPr>
          <w:sz w:val="20"/>
          <w:szCs w:val="20"/>
        </w:rPr>
        <w:t>2019</w:t>
      </w:r>
      <w:r>
        <w:rPr>
          <w:rFonts w:hint="eastAsia"/>
          <w:sz w:val="20"/>
          <w:szCs w:val="20"/>
        </w:rPr>
        <w:t>〕</w:t>
      </w:r>
      <w:r>
        <w:rPr>
          <w:sz w:val="20"/>
          <w:szCs w:val="20"/>
        </w:rPr>
        <w:t>13</w:t>
      </w:r>
      <w:r>
        <w:rPr>
          <w:rFonts w:hint="eastAsia"/>
          <w:sz w:val="20"/>
          <w:szCs w:val="20"/>
        </w:rPr>
        <w:t>号）</w:t>
      </w:r>
    </w:p>
    <w:p w:rsidR="000D1B88" w:rsidRDefault="000D1B88" w:rsidP="002C136E">
      <w:pPr>
        <w:spacing w:line="360" w:lineRule="auto"/>
        <w:ind w:firstLineChars="201" w:firstLine="31680"/>
        <w:rPr>
          <w:rStyle w:val="Strong"/>
          <w:b w:val="0"/>
          <w:bCs w:val="0"/>
          <w:sz w:val="21"/>
          <w:szCs w:val="21"/>
        </w:rPr>
      </w:pPr>
    </w:p>
    <w:p w:rsidR="000D1B88" w:rsidRDefault="000D1B88" w:rsidP="002C136E">
      <w:pPr>
        <w:spacing w:line="360" w:lineRule="auto"/>
        <w:ind w:firstLineChars="201" w:firstLine="31680"/>
        <w:rPr>
          <w:rStyle w:val="Strong"/>
          <w:b w:val="0"/>
          <w:bCs w:val="0"/>
          <w:sz w:val="21"/>
          <w:szCs w:val="21"/>
        </w:rPr>
      </w:pPr>
      <w:r>
        <w:rPr>
          <w:rStyle w:val="Strong"/>
          <w:rFonts w:cs="宋体" w:hint="eastAsia"/>
          <w:b w:val="0"/>
          <w:bCs w:val="0"/>
          <w:sz w:val="21"/>
          <w:szCs w:val="21"/>
        </w:rPr>
        <w:t>◆</w:t>
      </w:r>
      <w:r>
        <w:rPr>
          <w:rStyle w:val="Strong"/>
        </w:rPr>
        <w:t xml:space="preserve"> </w:t>
      </w:r>
      <w:r>
        <w:rPr>
          <w:rStyle w:val="Strong"/>
          <w:rFonts w:cs="宋体" w:hint="eastAsia"/>
          <w:b w:val="0"/>
          <w:bCs w:val="0"/>
          <w:sz w:val="21"/>
          <w:szCs w:val="21"/>
        </w:rPr>
        <w:t>一、降低城镇职工基本养老保险缴费费率</w:t>
      </w:r>
    </w:p>
    <w:p w:rsidR="000D1B88" w:rsidRPr="00C2507E" w:rsidRDefault="000D1B88" w:rsidP="002C136E">
      <w:pPr>
        <w:spacing w:line="360" w:lineRule="auto"/>
        <w:ind w:firstLineChars="200" w:firstLine="31680"/>
        <w:rPr>
          <w:rFonts w:ascii="宋体" w:cs="宋体"/>
        </w:rPr>
      </w:pPr>
      <w:r w:rsidRPr="00C2507E">
        <w:rPr>
          <w:rFonts w:ascii="宋体" w:hAnsi="宋体" w:cs="宋体" w:hint="eastAsia"/>
        </w:rPr>
        <w:t>从</w:t>
      </w:r>
      <w:r w:rsidRPr="00C2507E">
        <w:rPr>
          <w:rFonts w:ascii="宋体" w:hAnsi="宋体" w:cs="宋体"/>
        </w:rPr>
        <w:t>2019</w:t>
      </w:r>
      <w:r w:rsidRPr="00C2507E">
        <w:rPr>
          <w:rFonts w:ascii="宋体" w:hAnsi="宋体" w:cs="宋体" w:hint="eastAsia"/>
        </w:rPr>
        <w:t>年</w:t>
      </w:r>
      <w:r w:rsidRPr="00C2507E">
        <w:rPr>
          <w:rFonts w:ascii="宋体" w:hAnsi="宋体" w:cs="宋体"/>
        </w:rPr>
        <w:t>5</w:t>
      </w:r>
      <w:r w:rsidRPr="00C2507E">
        <w:rPr>
          <w:rFonts w:ascii="宋体" w:hAnsi="宋体" w:cs="宋体" w:hint="eastAsia"/>
        </w:rPr>
        <w:t>月</w:t>
      </w:r>
      <w:r w:rsidRPr="00C2507E">
        <w:rPr>
          <w:rFonts w:ascii="宋体" w:hAnsi="宋体" w:cs="宋体"/>
        </w:rPr>
        <w:t>1</w:t>
      </w:r>
      <w:r w:rsidRPr="00C2507E">
        <w:rPr>
          <w:rFonts w:ascii="宋体" w:hAnsi="宋体" w:cs="宋体" w:hint="eastAsia"/>
        </w:rPr>
        <w:t>日起，我省企业职工基本养老保险单位缴费费率从</w:t>
      </w:r>
      <w:r w:rsidRPr="00C2507E">
        <w:rPr>
          <w:rFonts w:ascii="宋体" w:hAnsi="宋体" w:cs="宋体"/>
        </w:rPr>
        <w:t>18%</w:t>
      </w:r>
      <w:r w:rsidRPr="00C2507E">
        <w:rPr>
          <w:rFonts w:ascii="宋体" w:hAnsi="宋体" w:cs="宋体" w:hint="eastAsia"/>
        </w:rPr>
        <w:t>降至</w:t>
      </w:r>
      <w:r w:rsidRPr="00C2507E">
        <w:rPr>
          <w:rFonts w:ascii="宋体" w:hAnsi="宋体" w:cs="宋体"/>
        </w:rPr>
        <w:t>16%</w:t>
      </w:r>
      <w:r w:rsidRPr="00C2507E">
        <w:rPr>
          <w:rFonts w:ascii="宋体" w:hAnsi="宋体" w:cs="宋体" w:hint="eastAsia"/>
        </w:rPr>
        <w:t>，机关事业单位养老保险单位缴费费率从</w:t>
      </w:r>
      <w:r w:rsidRPr="00C2507E">
        <w:rPr>
          <w:rFonts w:ascii="宋体" w:hAnsi="宋体" w:cs="宋体"/>
        </w:rPr>
        <w:t>20%</w:t>
      </w:r>
      <w:r w:rsidRPr="00C2507E">
        <w:rPr>
          <w:rFonts w:ascii="宋体" w:hAnsi="宋体" w:cs="宋体" w:hint="eastAsia"/>
        </w:rPr>
        <w:t>同步降至</w:t>
      </w:r>
      <w:r w:rsidRPr="00C2507E">
        <w:rPr>
          <w:rFonts w:ascii="宋体" w:hAnsi="宋体" w:cs="宋体"/>
        </w:rPr>
        <w:t>16%</w:t>
      </w:r>
      <w:r w:rsidRPr="00C2507E">
        <w:rPr>
          <w:rFonts w:ascii="宋体" w:hAnsi="宋体" w:cs="宋体" w:hint="eastAsia"/>
        </w:rPr>
        <w:t>。补缴</w:t>
      </w:r>
      <w:r w:rsidRPr="00C2507E">
        <w:rPr>
          <w:rFonts w:ascii="宋体" w:hAnsi="宋体" w:cs="宋体"/>
        </w:rPr>
        <w:t>2019</w:t>
      </w:r>
      <w:r w:rsidRPr="00C2507E">
        <w:rPr>
          <w:rFonts w:ascii="宋体" w:hAnsi="宋体" w:cs="宋体" w:hint="eastAsia"/>
        </w:rPr>
        <w:t>年</w:t>
      </w:r>
      <w:r w:rsidRPr="00C2507E">
        <w:rPr>
          <w:rFonts w:ascii="宋体" w:hAnsi="宋体" w:cs="宋体"/>
        </w:rPr>
        <w:t>4</w:t>
      </w:r>
      <w:r w:rsidRPr="00C2507E">
        <w:rPr>
          <w:rFonts w:ascii="宋体" w:hAnsi="宋体" w:cs="宋体" w:hint="eastAsia"/>
        </w:rPr>
        <w:t>月</w:t>
      </w:r>
      <w:r w:rsidRPr="00C2507E">
        <w:rPr>
          <w:rFonts w:ascii="宋体" w:hAnsi="宋体" w:cs="宋体"/>
        </w:rPr>
        <w:t>30</w:t>
      </w:r>
      <w:r w:rsidRPr="00C2507E">
        <w:rPr>
          <w:rFonts w:ascii="宋体" w:hAnsi="宋体" w:cs="宋体" w:hint="eastAsia"/>
        </w:rPr>
        <w:t>日之前养老保险费的，按原规定执行。</w:t>
      </w:r>
    </w:p>
    <w:p w:rsidR="000D1B88" w:rsidRPr="00C2507E" w:rsidRDefault="000D1B88" w:rsidP="002C136E">
      <w:pPr>
        <w:spacing w:line="360" w:lineRule="auto"/>
        <w:ind w:firstLineChars="150" w:firstLine="31680"/>
        <w:rPr>
          <w:rStyle w:val="Strong"/>
          <w:rFonts w:ascii="宋体" w:hAnsi="等线" w:cs="宋体"/>
          <w:b w:val="0"/>
          <w:bCs w:val="0"/>
          <w:sz w:val="21"/>
          <w:szCs w:val="21"/>
        </w:rPr>
      </w:pPr>
      <w:r w:rsidRPr="00C2507E">
        <w:rPr>
          <w:rStyle w:val="Strong"/>
          <w:rFonts w:ascii="宋体" w:hAnsi="宋体" w:cs="宋体" w:hint="eastAsia"/>
          <w:b w:val="0"/>
          <w:bCs w:val="0"/>
          <w:sz w:val="21"/>
          <w:szCs w:val="21"/>
        </w:rPr>
        <w:t>三、调整社保缴费基数政策</w:t>
      </w:r>
    </w:p>
    <w:p w:rsidR="000D1B88" w:rsidRPr="00C2507E" w:rsidRDefault="000D1B88" w:rsidP="002C136E">
      <w:pPr>
        <w:spacing w:line="360" w:lineRule="auto"/>
        <w:ind w:firstLineChars="200" w:firstLine="31680"/>
        <w:rPr>
          <w:rFonts w:ascii="宋体" w:cs="宋体"/>
        </w:rPr>
      </w:pPr>
      <w:r w:rsidRPr="00C2507E">
        <w:rPr>
          <w:rFonts w:ascii="宋体" w:hAnsi="宋体" w:cs="宋体" w:hint="eastAsia"/>
        </w:rPr>
        <w:t>从</w:t>
      </w:r>
      <w:r w:rsidRPr="00C2507E">
        <w:rPr>
          <w:rFonts w:ascii="宋体" w:hAnsi="宋体" w:cs="宋体"/>
        </w:rPr>
        <w:t>2019</w:t>
      </w:r>
      <w:r w:rsidRPr="00C2507E">
        <w:rPr>
          <w:rFonts w:ascii="宋体" w:hAnsi="宋体" w:cs="宋体" w:hint="eastAsia"/>
        </w:rPr>
        <w:t>年</w:t>
      </w:r>
      <w:r w:rsidRPr="00C2507E">
        <w:rPr>
          <w:rFonts w:ascii="宋体" w:hAnsi="宋体" w:cs="宋体"/>
        </w:rPr>
        <w:t>5</w:t>
      </w:r>
      <w:r w:rsidRPr="00C2507E">
        <w:rPr>
          <w:rFonts w:ascii="宋体" w:hAnsi="宋体" w:cs="宋体" w:hint="eastAsia"/>
        </w:rPr>
        <w:t>月</w:t>
      </w:r>
      <w:r w:rsidRPr="00C2507E">
        <w:rPr>
          <w:rFonts w:ascii="宋体" w:hAnsi="宋体" w:cs="宋体"/>
        </w:rPr>
        <w:t>1</w:t>
      </w:r>
      <w:r w:rsidRPr="00C2507E">
        <w:rPr>
          <w:rFonts w:ascii="宋体" w:hAnsi="宋体" w:cs="宋体" w:hint="eastAsia"/>
        </w:rPr>
        <w:t>日起，采用加权计算的全口径城镇单位就业人员平均工资，核定社保个人缴费基数上下限，合理降低部分参保人员和企业的社保缴费基数。</w:t>
      </w:r>
    </w:p>
    <w:p w:rsidR="000D1B88" w:rsidRPr="00C2507E" w:rsidRDefault="000D1B88" w:rsidP="002C136E">
      <w:pPr>
        <w:spacing w:line="360" w:lineRule="auto"/>
        <w:ind w:firstLineChars="200" w:firstLine="31680"/>
        <w:rPr>
          <w:rFonts w:ascii="宋体" w:cs="宋体"/>
        </w:rPr>
      </w:pPr>
      <w:r w:rsidRPr="00C2507E">
        <w:rPr>
          <w:rFonts w:ascii="宋体" w:hAnsi="宋体" w:cs="宋体" w:hint="eastAsia"/>
        </w:rPr>
        <w:t>参加企业职工基本养老保险的无雇工个体工商户和灵活就业人员的缴费基数，由本人在全口径城镇单位就业人员平均工资的</w:t>
      </w:r>
      <w:r w:rsidRPr="00C2507E">
        <w:rPr>
          <w:rFonts w:ascii="宋体" w:hAnsi="宋体" w:cs="宋体"/>
        </w:rPr>
        <w:t>60%</w:t>
      </w:r>
      <w:r w:rsidRPr="00C2507E">
        <w:rPr>
          <w:rFonts w:ascii="宋体" w:hAnsi="宋体" w:cs="宋体" w:hint="eastAsia"/>
        </w:rPr>
        <w:t>至</w:t>
      </w:r>
      <w:r w:rsidRPr="00C2507E">
        <w:rPr>
          <w:rFonts w:ascii="宋体" w:hAnsi="宋体" w:cs="宋体"/>
        </w:rPr>
        <w:t>300%</w:t>
      </w:r>
      <w:r w:rsidRPr="00C2507E">
        <w:rPr>
          <w:rFonts w:ascii="宋体" w:hAnsi="宋体" w:cs="宋体" w:hint="eastAsia"/>
        </w:rPr>
        <w:t>之间自行选择。</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4</w:t>
      </w:r>
      <w:r>
        <w:rPr>
          <w:rFonts w:hint="eastAsia"/>
          <w:sz w:val="20"/>
          <w:szCs w:val="20"/>
        </w:rPr>
        <w:t>月</w:t>
      </w:r>
      <w:r>
        <w:rPr>
          <w:sz w:val="20"/>
          <w:szCs w:val="20"/>
        </w:rPr>
        <w:t>28</w:t>
      </w:r>
      <w:r>
        <w:rPr>
          <w:rFonts w:hint="eastAsia"/>
          <w:sz w:val="20"/>
          <w:szCs w:val="20"/>
        </w:rPr>
        <w:t>号《福建省人民政府办公厅关于印发福建省降低社会保险费率综合工作方案的通知》</w:t>
      </w:r>
      <w:r>
        <w:rPr>
          <w:sz w:val="20"/>
          <w:szCs w:val="20"/>
        </w:rPr>
        <w:t>(</w:t>
      </w:r>
      <w:r>
        <w:rPr>
          <w:rFonts w:hint="eastAsia"/>
          <w:sz w:val="20"/>
          <w:szCs w:val="20"/>
        </w:rPr>
        <w:t>闽政办〔</w:t>
      </w:r>
      <w:r>
        <w:rPr>
          <w:sz w:val="20"/>
          <w:szCs w:val="20"/>
        </w:rPr>
        <w:t>2019</w:t>
      </w:r>
      <w:r>
        <w:rPr>
          <w:rFonts w:hint="eastAsia"/>
          <w:sz w:val="20"/>
          <w:szCs w:val="20"/>
        </w:rPr>
        <w:t>〕</w:t>
      </w:r>
      <w:r>
        <w:rPr>
          <w:sz w:val="20"/>
          <w:szCs w:val="20"/>
        </w:rPr>
        <w:t>29</w:t>
      </w:r>
      <w:r>
        <w:rPr>
          <w:rFonts w:hint="eastAsia"/>
          <w:sz w:val="20"/>
          <w:szCs w:val="20"/>
        </w:rPr>
        <w:t>号</w:t>
      </w:r>
      <w:r>
        <w:rPr>
          <w:sz w:val="20"/>
          <w:szCs w:val="20"/>
        </w:rPr>
        <w:t>)</w:t>
      </w:r>
    </w:p>
    <w:p w:rsidR="000D1B88" w:rsidRDefault="000D1B88" w:rsidP="002C136E">
      <w:pPr>
        <w:spacing w:line="360" w:lineRule="auto"/>
        <w:ind w:firstLineChars="196" w:firstLine="31680"/>
        <w:rPr>
          <w:rStyle w:val="Strong"/>
          <w:b w:val="0"/>
          <w:bCs w:val="0"/>
          <w:color w:val="FF0000"/>
          <w:sz w:val="21"/>
          <w:szCs w:val="21"/>
        </w:rPr>
      </w:pPr>
    </w:p>
    <w:p w:rsidR="000D1B88" w:rsidRDefault="000D1B88" w:rsidP="002C136E">
      <w:pPr>
        <w:spacing w:line="360" w:lineRule="auto"/>
        <w:ind w:firstLineChars="196" w:firstLine="31680"/>
        <w:rPr>
          <w:rStyle w:val="Strong"/>
          <w:rFonts w:ascii="宋体" w:hAnsi="等线" w:cs="宋体"/>
          <w:b w:val="0"/>
          <w:bCs w:val="0"/>
          <w:color w:val="FF0000"/>
          <w:sz w:val="21"/>
          <w:szCs w:val="21"/>
        </w:rPr>
      </w:pPr>
      <w:r>
        <w:rPr>
          <w:rStyle w:val="Strong"/>
          <w:rFonts w:cs="宋体" w:hint="eastAsia"/>
          <w:b w:val="0"/>
          <w:bCs w:val="0"/>
          <w:color w:val="FF0000"/>
          <w:sz w:val="21"/>
          <w:szCs w:val="21"/>
        </w:rPr>
        <w:t>◆</w:t>
      </w:r>
      <w:r>
        <w:rPr>
          <w:rStyle w:val="Strong"/>
          <w:b w:val="0"/>
          <w:bCs w:val="0"/>
          <w:color w:val="FF0000"/>
          <w:sz w:val="21"/>
          <w:szCs w:val="21"/>
        </w:rPr>
        <w:t xml:space="preserve"> </w:t>
      </w:r>
      <w:r>
        <w:rPr>
          <w:rStyle w:val="Strong"/>
          <w:rFonts w:ascii="宋体" w:hAnsi="宋体" w:cs="宋体" w:hint="eastAsia"/>
          <w:b w:val="0"/>
          <w:bCs w:val="0"/>
          <w:color w:val="FF0000"/>
          <w:sz w:val="21"/>
          <w:szCs w:val="21"/>
        </w:rPr>
        <w:t>三、各省</w:t>
      </w:r>
      <w:r>
        <w:rPr>
          <w:rStyle w:val="Strong"/>
          <w:rFonts w:ascii="宋体" w:hAnsi="宋体" w:cs="宋体"/>
          <w:b w:val="0"/>
          <w:bCs w:val="0"/>
          <w:color w:val="FF0000"/>
          <w:sz w:val="21"/>
          <w:szCs w:val="21"/>
        </w:rPr>
        <w:t>2021</w:t>
      </w:r>
      <w:r>
        <w:rPr>
          <w:rStyle w:val="Strong"/>
          <w:rFonts w:ascii="宋体" w:hAnsi="宋体" w:cs="宋体" w:hint="eastAsia"/>
          <w:b w:val="0"/>
          <w:bCs w:val="0"/>
          <w:color w:val="FF0000"/>
          <w:sz w:val="21"/>
          <w:szCs w:val="21"/>
        </w:rPr>
        <w:t>年社会保险个人缴费基数上下限原则上根据</w:t>
      </w:r>
      <w:r>
        <w:rPr>
          <w:rStyle w:val="Strong"/>
          <w:rFonts w:ascii="宋体" w:hAnsi="宋体" w:cs="宋体"/>
          <w:b w:val="0"/>
          <w:bCs w:val="0"/>
          <w:color w:val="FF0000"/>
          <w:sz w:val="21"/>
          <w:szCs w:val="21"/>
        </w:rPr>
        <w:t>2020</w:t>
      </w:r>
      <w:r>
        <w:rPr>
          <w:rStyle w:val="Strong"/>
          <w:rFonts w:ascii="宋体" w:hAnsi="宋体" w:cs="宋体" w:hint="eastAsia"/>
          <w:b w:val="0"/>
          <w:bCs w:val="0"/>
          <w:color w:val="FF0000"/>
          <w:sz w:val="21"/>
          <w:szCs w:val="21"/>
        </w:rPr>
        <w:t>年本省全口径城镇单位就业人员平均工资（以下简称全口径平均工资）确定。个人缴费基数下限增长过快、</w:t>
      </w:r>
      <w:r>
        <w:rPr>
          <w:rStyle w:val="Strong"/>
          <w:rFonts w:ascii="宋体" w:hAnsi="宋体" w:cs="宋体"/>
          <w:b w:val="0"/>
          <w:bCs w:val="0"/>
          <w:color w:val="FF0000"/>
          <w:sz w:val="21"/>
          <w:szCs w:val="21"/>
        </w:rPr>
        <w:t>2021</w:t>
      </w:r>
      <w:r>
        <w:rPr>
          <w:rStyle w:val="Strong"/>
          <w:rFonts w:ascii="宋体" w:hAnsi="宋体" w:cs="宋体" w:hint="eastAsia"/>
          <w:b w:val="0"/>
          <w:bCs w:val="0"/>
          <w:color w:val="FF0000"/>
          <w:sz w:val="21"/>
          <w:szCs w:val="21"/>
        </w:rPr>
        <w:t>年当年调整到位确有困难的省份，个人缴费基数下限可分两年过渡，</w:t>
      </w:r>
      <w:r>
        <w:rPr>
          <w:rStyle w:val="Strong"/>
          <w:rFonts w:ascii="宋体" w:hAnsi="宋体" w:cs="宋体"/>
          <w:b w:val="0"/>
          <w:bCs w:val="0"/>
          <w:color w:val="FF0000"/>
          <w:sz w:val="21"/>
          <w:szCs w:val="21"/>
        </w:rPr>
        <w:t>2021</w:t>
      </w:r>
      <w:r>
        <w:rPr>
          <w:rStyle w:val="Strong"/>
          <w:rFonts w:ascii="宋体" w:hAnsi="宋体" w:cs="宋体" w:hint="eastAsia"/>
          <w:b w:val="0"/>
          <w:bCs w:val="0"/>
          <w:color w:val="FF0000"/>
          <w:sz w:val="21"/>
          <w:szCs w:val="21"/>
        </w:rPr>
        <w:t>年个人缴费基数下限可根据</w:t>
      </w:r>
      <w:r>
        <w:rPr>
          <w:rStyle w:val="Strong"/>
          <w:rFonts w:ascii="宋体" w:hAnsi="宋体" w:cs="宋体"/>
          <w:b w:val="0"/>
          <w:bCs w:val="0"/>
          <w:color w:val="FF0000"/>
          <w:sz w:val="21"/>
          <w:szCs w:val="21"/>
        </w:rPr>
        <w:t>2019</w:t>
      </w:r>
      <w:r>
        <w:rPr>
          <w:rStyle w:val="Strong"/>
          <w:rFonts w:ascii="宋体" w:hAnsi="宋体" w:cs="宋体" w:hint="eastAsia"/>
          <w:b w:val="0"/>
          <w:bCs w:val="0"/>
          <w:color w:val="FF0000"/>
          <w:sz w:val="21"/>
          <w:szCs w:val="21"/>
        </w:rPr>
        <w:t>年全口径平均工资和</w:t>
      </w:r>
      <w:r>
        <w:rPr>
          <w:rStyle w:val="Strong"/>
          <w:rFonts w:ascii="宋体" w:hAnsi="宋体" w:cs="宋体"/>
          <w:b w:val="0"/>
          <w:bCs w:val="0"/>
          <w:color w:val="FF0000"/>
          <w:sz w:val="21"/>
          <w:szCs w:val="21"/>
        </w:rPr>
        <w:t>2020</w:t>
      </w:r>
      <w:r>
        <w:rPr>
          <w:rStyle w:val="Strong"/>
          <w:rFonts w:ascii="宋体" w:hAnsi="宋体" w:cs="宋体" w:hint="eastAsia"/>
          <w:b w:val="0"/>
          <w:bCs w:val="0"/>
          <w:color w:val="FF0000"/>
          <w:sz w:val="21"/>
          <w:szCs w:val="21"/>
        </w:rPr>
        <w:t>年全口径平均工资的算术平均值确定，</w:t>
      </w:r>
      <w:r>
        <w:rPr>
          <w:rStyle w:val="Strong"/>
          <w:rFonts w:ascii="宋体" w:hAnsi="宋体" w:cs="宋体"/>
          <w:b w:val="0"/>
          <w:bCs w:val="0"/>
          <w:color w:val="FF0000"/>
          <w:sz w:val="21"/>
          <w:szCs w:val="21"/>
        </w:rPr>
        <w:t>2022</w:t>
      </w:r>
      <w:r>
        <w:rPr>
          <w:rStyle w:val="Strong"/>
          <w:rFonts w:ascii="宋体" w:hAnsi="宋体" w:cs="宋体" w:hint="eastAsia"/>
          <w:b w:val="0"/>
          <w:bCs w:val="0"/>
          <w:color w:val="FF0000"/>
          <w:sz w:val="21"/>
          <w:szCs w:val="21"/>
        </w:rPr>
        <w:t>年个人缴费基数下限按</w:t>
      </w:r>
      <w:r>
        <w:rPr>
          <w:rStyle w:val="Strong"/>
          <w:rFonts w:ascii="宋体" w:hAnsi="宋体" w:cs="宋体"/>
          <w:b w:val="0"/>
          <w:bCs w:val="0"/>
          <w:color w:val="FF0000"/>
          <w:sz w:val="21"/>
          <w:szCs w:val="21"/>
        </w:rPr>
        <w:t>2021</w:t>
      </w:r>
      <w:r>
        <w:rPr>
          <w:rStyle w:val="Strong"/>
          <w:rFonts w:ascii="宋体" w:hAnsi="宋体" w:cs="宋体" w:hint="eastAsia"/>
          <w:b w:val="0"/>
          <w:bCs w:val="0"/>
          <w:color w:val="FF0000"/>
          <w:sz w:val="21"/>
          <w:szCs w:val="21"/>
        </w:rPr>
        <w:t>年全口径平均工资确定，过渡方案报人力资源社会保障部、财政部、国家税务总局同意后公布执行；个人缴费基数上限按规定正常调整。</w:t>
      </w:r>
    </w:p>
    <w:p w:rsidR="000D1B88" w:rsidRDefault="000D1B88" w:rsidP="002C136E">
      <w:pPr>
        <w:spacing w:line="360" w:lineRule="auto"/>
        <w:ind w:firstLineChars="196" w:firstLine="31680"/>
        <w:rPr>
          <w:rFonts w:ascii="宋体" w:cs="宋体"/>
          <w:b/>
          <w:bCs/>
          <w:color w:val="FF0000"/>
          <w:sz w:val="23"/>
          <w:szCs w:val="23"/>
          <w:shd w:val="clear" w:color="auto" w:fill="FFFFFF"/>
        </w:rPr>
      </w:pPr>
      <w:r>
        <w:rPr>
          <w:rStyle w:val="Strong"/>
          <w:rFonts w:ascii="宋体" w:hAnsi="宋体" w:cs="宋体" w:hint="eastAsia"/>
          <w:b w:val="0"/>
          <w:bCs w:val="0"/>
          <w:color w:val="FF0000"/>
          <w:sz w:val="21"/>
          <w:szCs w:val="21"/>
        </w:rPr>
        <w:t>四、灵活就业人员可在本省规定的个人缴费基数上下限范围内选择适当的缴费基数、选择按月、按季、按半年、按年缴费；对</w:t>
      </w:r>
      <w:r>
        <w:rPr>
          <w:rStyle w:val="Strong"/>
          <w:rFonts w:ascii="宋体" w:hAnsi="宋体" w:cs="宋体"/>
          <w:b w:val="0"/>
          <w:bCs w:val="0"/>
          <w:color w:val="FF0000"/>
          <w:sz w:val="21"/>
          <w:szCs w:val="21"/>
        </w:rPr>
        <w:t>2020</w:t>
      </w:r>
      <w:r>
        <w:rPr>
          <w:rStyle w:val="Strong"/>
          <w:rFonts w:ascii="宋体" w:hAnsi="宋体" w:cs="宋体" w:hint="eastAsia"/>
          <w:b w:val="0"/>
          <w:bCs w:val="0"/>
          <w:color w:val="FF0000"/>
          <w:sz w:val="21"/>
          <w:szCs w:val="21"/>
        </w:rPr>
        <w:t>年自愿暂缓缴费月度可于</w:t>
      </w:r>
      <w:r>
        <w:rPr>
          <w:rStyle w:val="Strong"/>
          <w:rFonts w:ascii="宋体" w:hAnsi="宋体" w:cs="宋体"/>
          <w:b w:val="0"/>
          <w:bCs w:val="0"/>
          <w:color w:val="FF0000"/>
          <w:sz w:val="21"/>
          <w:szCs w:val="21"/>
        </w:rPr>
        <w:t>2021</w:t>
      </w:r>
      <w:r>
        <w:rPr>
          <w:rStyle w:val="Strong"/>
          <w:rFonts w:ascii="宋体" w:hAnsi="宋体" w:cs="宋体" w:hint="eastAsia"/>
          <w:b w:val="0"/>
          <w:bCs w:val="0"/>
          <w:color w:val="FF0000"/>
          <w:sz w:val="21"/>
          <w:szCs w:val="21"/>
        </w:rPr>
        <w:t>年底进行补缴，缴费基数在</w:t>
      </w:r>
      <w:r>
        <w:rPr>
          <w:rStyle w:val="Strong"/>
          <w:rFonts w:ascii="宋体" w:hAnsi="宋体" w:cs="宋体"/>
          <w:b w:val="0"/>
          <w:bCs w:val="0"/>
          <w:color w:val="FF0000"/>
          <w:sz w:val="21"/>
          <w:szCs w:val="21"/>
        </w:rPr>
        <w:t>2021</w:t>
      </w:r>
      <w:r>
        <w:rPr>
          <w:rStyle w:val="Strong"/>
          <w:rFonts w:ascii="宋体" w:hAnsi="宋体" w:cs="宋体" w:hint="eastAsia"/>
          <w:b w:val="0"/>
          <w:bCs w:val="0"/>
          <w:color w:val="FF0000"/>
          <w:sz w:val="21"/>
          <w:szCs w:val="21"/>
        </w:rPr>
        <w:t>年当地个人缴费基数上下限范围内自主选择。参保人领取失业保险金或失业补助金期间，可以灵活就业人员身份由个人缴纳企业职工基本养老保险费。</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2021</w:t>
      </w:r>
      <w:r>
        <w:rPr>
          <w:rFonts w:hint="eastAsia"/>
          <w:color w:val="FF0000"/>
          <w:sz w:val="20"/>
          <w:szCs w:val="20"/>
        </w:rPr>
        <w:t>年</w:t>
      </w:r>
      <w:r>
        <w:rPr>
          <w:color w:val="FF0000"/>
          <w:sz w:val="20"/>
          <w:szCs w:val="20"/>
        </w:rPr>
        <w:t>1</w:t>
      </w:r>
      <w:r>
        <w:rPr>
          <w:rFonts w:hint="eastAsia"/>
          <w:color w:val="FF0000"/>
          <w:sz w:val="20"/>
          <w:szCs w:val="20"/>
        </w:rPr>
        <w:t>月</w:t>
      </w:r>
      <w:r>
        <w:rPr>
          <w:color w:val="FF0000"/>
          <w:sz w:val="20"/>
          <w:szCs w:val="20"/>
        </w:rPr>
        <w:t>18</w:t>
      </w:r>
      <w:r>
        <w:rPr>
          <w:rFonts w:hint="eastAsia"/>
          <w:color w:val="FF0000"/>
          <w:sz w:val="20"/>
          <w:szCs w:val="20"/>
        </w:rPr>
        <w:t>号《人力资源社会保障部办公厅</w:t>
      </w:r>
      <w:r>
        <w:rPr>
          <w:color w:val="FF0000"/>
          <w:sz w:val="20"/>
          <w:szCs w:val="20"/>
        </w:rPr>
        <w:t xml:space="preserve"> </w:t>
      </w:r>
      <w:r>
        <w:rPr>
          <w:rFonts w:hint="eastAsia"/>
          <w:color w:val="FF0000"/>
          <w:sz w:val="20"/>
          <w:szCs w:val="20"/>
        </w:rPr>
        <w:t>财政部办公厅</w:t>
      </w:r>
      <w:r>
        <w:rPr>
          <w:color w:val="FF0000"/>
          <w:sz w:val="20"/>
          <w:szCs w:val="20"/>
        </w:rPr>
        <w:t xml:space="preserve"> </w:t>
      </w:r>
      <w:r>
        <w:rPr>
          <w:rFonts w:hint="eastAsia"/>
          <w:color w:val="FF0000"/>
          <w:sz w:val="20"/>
          <w:szCs w:val="20"/>
        </w:rPr>
        <w:t>国家税务总局办公厅</w:t>
      </w:r>
      <w:r>
        <w:rPr>
          <w:color w:val="FF0000"/>
          <w:sz w:val="20"/>
          <w:szCs w:val="20"/>
        </w:rPr>
        <w:t xml:space="preserve"> </w:t>
      </w:r>
      <w:r>
        <w:rPr>
          <w:rFonts w:hint="eastAsia"/>
          <w:color w:val="FF0000"/>
          <w:sz w:val="20"/>
          <w:szCs w:val="20"/>
        </w:rPr>
        <w:t>关于</w:t>
      </w:r>
      <w:r>
        <w:rPr>
          <w:color w:val="FF0000"/>
          <w:sz w:val="20"/>
          <w:szCs w:val="20"/>
        </w:rPr>
        <w:t>2021</w:t>
      </w:r>
      <w:r>
        <w:rPr>
          <w:rFonts w:hint="eastAsia"/>
          <w:color w:val="FF0000"/>
          <w:sz w:val="20"/>
          <w:szCs w:val="20"/>
        </w:rPr>
        <w:t>年社会保险缴费有关问题的通知》</w:t>
      </w:r>
      <w:r>
        <w:rPr>
          <w:color w:val="FF0000"/>
          <w:sz w:val="20"/>
          <w:szCs w:val="20"/>
        </w:rPr>
        <w:t>(</w:t>
      </w:r>
      <w:r>
        <w:rPr>
          <w:rFonts w:hint="eastAsia"/>
          <w:color w:val="FF0000"/>
          <w:sz w:val="20"/>
          <w:szCs w:val="20"/>
        </w:rPr>
        <w:t>人社厅发〔</w:t>
      </w:r>
      <w:r>
        <w:rPr>
          <w:color w:val="FF0000"/>
          <w:sz w:val="20"/>
          <w:szCs w:val="20"/>
        </w:rPr>
        <w:t>2021</w:t>
      </w:r>
      <w:r>
        <w:rPr>
          <w:rFonts w:hint="eastAsia"/>
          <w:color w:val="FF0000"/>
          <w:sz w:val="20"/>
          <w:szCs w:val="20"/>
        </w:rPr>
        <w:t>〕</w:t>
      </w:r>
      <w:r>
        <w:rPr>
          <w:color w:val="FF0000"/>
          <w:sz w:val="20"/>
          <w:szCs w:val="20"/>
        </w:rPr>
        <w:t>2</w:t>
      </w:r>
      <w:r>
        <w:rPr>
          <w:rFonts w:hint="eastAsia"/>
          <w:color w:val="FF0000"/>
          <w:sz w:val="20"/>
          <w:szCs w:val="20"/>
        </w:rPr>
        <w:t>号</w:t>
      </w:r>
      <w:r>
        <w:rPr>
          <w:color w:val="FF0000"/>
          <w:sz w:val="20"/>
          <w:szCs w:val="20"/>
        </w:rPr>
        <w:t>)</w:t>
      </w:r>
    </w:p>
    <w:p w:rsidR="000D1B88" w:rsidRDefault="000D1B88">
      <w:pPr>
        <w:rPr>
          <w:rStyle w:val="Hyperlink"/>
          <w:rFonts w:ascii="宋体" w:hAnsi="等线" w:cs="Times New Roman"/>
          <w:color w:val="auto"/>
        </w:rPr>
      </w:pPr>
    </w:p>
    <w:p w:rsidR="000D1B88" w:rsidRDefault="000D1B88" w:rsidP="00EE28AF">
      <w:pPr>
        <w:pStyle w:val="Heading3"/>
        <w:rPr>
          <w:rFonts w:cs="Times New Roman"/>
        </w:rPr>
      </w:pPr>
      <w:bookmarkStart w:id="39" w:name="_Toc34638371"/>
      <w:bookmarkStart w:id="40" w:name="_Toc71527823"/>
      <w:r>
        <w:rPr>
          <w:rStyle w:val="Hyperlink"/>
          <w:rFonts w:cs="宋体" w:hint="eastAsia"/>
          <w:color w:val="auto"/>
        </w:rPr>
        <w:t>（</w:t>
      </w:r>
      <w:r>
        <w:rPr>
          <w:rStyle w:val="Hyperlink"/>
          <w:color w:val="auto"/>
        </w:rPr>
        <w:t>3</w:t>
      </w:r>
      <w:r>
        <w:rPr>
          <w:rStyle w:val="Hyperlink"/>
          <w:rFonts w:cs="宋体" w:hint="eastAsia"/>
          <w:color w:val="auto"/>
        </w:rPr>
        <w:t>）城乡居民基本养老保险</w:t>
      </w:r>
      <w:bookmarkEnd w:id="39"/>
      <w:bookmarkEnd w:id="40"/>
    </w:p>
    <w:p w:rsidR="000D1B88" w:rsidRDefault="000D1B88" w:rsidP="002C136E">
      <w:pPr>
        <w:snapToGrid w:val="0"/>
        <w:spacing w:line="360" w:lineRule="auto"/>
        <w:ind w:firstLineChars="201"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对低保户、重点优抚对象、计生对象中独生子女死亡或伤残、手术并发症人员以及非重度残疾人等缴费困难群体，政府为其代缴不低于</w:t>
      </w:r>
      <w:r>
        <w:rPr>
          <w:rFonts w:ascii="宋体" w:hAnsi="宋体" w:cs="宋体"/>
        </w:rPr>
        <w:t>50%</w:t>
      </w:r>
      <w:r>
        <w:rPr>
          <w:rFonts w:ascii="宋体" w:hAnsi="宋体" w:cs="宋体" w:hint="eastAsia"/>
        </w:rPr>
        <w:t>的最低标准养老保险费；对城乡重度残疾人，政府为其全额代缴最低标准养老保险费，所需资金由市、县（区）人民政府承担。允许缴费困难群体个人增加缴费，缴费后政府仍按相应档次予以缴费补贴。</w:t>
      </w:r>
    </w:p>
    <w:p w:rsidR="000D1B88" w:rsidRDefault="000D1B88" w:rsidP="002C136E">
      <w:pPr>
        <w:snapToGrid w:val="0"/>
        <w:spacing w:line="360" w:lineRule="auto"/>
        <w:ind w:firstLineChars="200" w:firstLine="31680"/>
        <w:rPr>
          <w:rFonts w:ascii="宋体" w:cs="Times New Roman"/>
        </w:rPr>
      </w:pPr>
      <w:r>
        <w:rPr>
          <w:rFonts w:ascii="宋体" w:hAnsi="宋体" w:cs="宋体" w:hint="eastAsia"/>
        </w:rPr>
        <w:t>对农村</w:t>
      </w:r>
      <w:r>
        <w:rPr>
          <w:rFonts w:ascii="宋体" w:hAnsi="宋体" w:cs="宋体"/>
        </w:rPr>
        <w:t>45</w:t>
      </w:r>
      <w:r>
        <w:rPr>
          <w:rFonts w:ascii="宋体" w:hAnsi="宋体" w:cs="宋体" w:hint="eastAsia"/>
        </w:rPr>
        <w:t>～</w:t>
      </w:r>
      <w:r>
        <w:rPr>
          <w:rFonts w:ascii="宋体" w:hAnsi="宋体" w:cs="宋体"/>
        </w:rPr>
        <w:t>59</w:t>
      </w:r>
      <w:r>
        <w:rPr>
          <w:rFonts w:ascii="宋体" w:hAnsi="宋体" w:cs="宋体" w:hint="eastAsia"/>
        </w:rPr>
        <w:t>周岁生育两个女孩或一个子女的夫妻，以及城镇</w:t>
      </w:r>
      <w:r>
        <w:rPr>
          <w:rFonts w:ascii="宋体" w:hAnsi="宋体" w:cs="宋体"/>
        </w:rPr>
        <w:t>45</w:t>
      </w:r>
      <w:r>
        <w:rPr>
          <w:rFonts w:ascii="宋体" w:hAnsi="宋体" w:cs="宋体" w:hint="eastAsia"/>
        </w:rPr>
        <w:t>～</w:t>
      </w:r>
      <w:r>
        <w:rPr>
          <w:rFonts w:ascii="宋体" w:hAnsi="宋体" w:cs="宋体"/>
        </w:rPr>
        <w:t>59</w:t>
      </w:r>
      <w:r>
        <w:rPr>
          <w:rFonts w:ascii="宋体" w:hAnsi="宋体" w:cs="宋体" w:hint="eastAsia"/>
        </w:rPr>
        <w:t>周岁生育一个子女的夫妻，在选择不同缴费档次予以相应政府补贴的基础上，省财政再增加</w:t>
      </w:r>
      <w:r>
        <w:rPr>
          <w:rFonts w:ascii="宋体" w:hAnsi="宋体" w:cs="宋体"/>
        </w:rPr>
        <w:t>20</w:t>
      </w:r>
      <w:r>
        <w:rPr>
          <w:rFonts w:ascii="宋体" w:hAnsi="宋体" w:cs="宋体" w:hint="eastAsia"/>
        </w:rPr>
        <w:t>元缴费补贴。</w:t>
      </w:r>
    </w:p>
    <w:p w:rsidR="000D1B88" w:rsidRDefault="000D1B88" w:rsidP="002C136E">
      <w:pPr>
        <w:snapToGrid w:val="0"/>
        <w:spacing w:line="360" w:lineRule="auto"/>
        <w:ind w:firstLineChars="200" w:firstLine="31680"/>
        <w:rPr>
          <w:rFonts w:ascii="宋体" w:cs="Times New Roman"/>
        </w:rPr>
      </w:pPr>
      <w:r>
        <w:rPr>
          <w:rFonts w:ascii="宋体" w:hAnsi="宋体" w:cs="宋体" w:hint="eastAsia"/>
        </w:rPr>
        <w:t>政府对符合领取条件的参保人全额支付基础养老金。对省里确定的基础养老金，中央财政与省财政安排的补助资金捆绑使用，省财政根据各地不同的财力状况，分别以</w:t>
      </w:r>
      <w:r>
        <w:rPr>
          <w:rFonts w:ascii="宋体" w:hAnsi="宋体" w:cs="宋体"/>
        </w:rPr>
        <w:t>80%</w:t>
      </w:r>
      <w:r>
        <w:rPr>
          <w:rFonts w:ascii="宋体" w:hAnsi="宋体" w:cs="宋体" w:hint="eastAsia"/>
        </w:rPr>
        <w:t>、</w:t>
      </w:r>
      <w:r>
        <w:rPr>
          <w:rFonts w:ascii="宋体" w:hAnsi="宋体" w:cs="宋体"/>
        </w:rPr>
        <w:t>60%</w:t>
      </w:r>
      <w:r>
        <w:rPr>
          <w:rFonts w:ascii="宋体" w:hAnsi="宋体" w:cs="宋体" w:hint="eastAsia"/>
        </w:rPr>
        <w:t>、</w:t>
      </w:r>
      <w:r>
        <w:rPr>
          <w:rFonts w:ascii="宋体" w:hAnsi="宋体" w:cs="宋体"/>
        </w:rPr>
        <w:t>50%</w:t>
      </w:r>
      <w:r>
        <w:rPr>
          <w:rFonts w:ascii="宋体" w:hAnsi="宋体" w:cs="宋体" w:hint="eastAsia"/>
        </w:rPr>
        <w:t>的比例对县（市、区）进行分档补助，具体办法由省财政厅确定；其余部分由各设区市和县（市、区）分担，具体比例由各设区市人民政府确定。</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2014</w:t>
      </w:r>
      <w:r>
        <w:rPr>
          <w:rFonts w:hint="eastAsia"/>
          <w:sz w:val="20"/>
          <w:szCs w:val="20"/>
        </w:rPr>
        <w:t>年</w:t>
      </w:r>
      <w:r>
        <w:rPr>
          <w:sz w:val="20"/>
          <w:szCs w:val="20"/>
        </w:rPr>
        <w:t>9</w:t>
      </w:r>
      <w:r>
        <w:rPr>
          <w:rFonts w:hint="eastAsia"/>
          <w:sz w:val="20"/>
          <w:szCs w:val="20"/>
        </w:rPr>
        <w:t>月</w:t>
      </w:r>
      <w:r>
        <w:rPr>
          <w:sz w:val="20"/>
          <w:szCs w:val="20"/>
        </w:rPr>
        <w:t>4</w:t>
      </w:r>
      <w:r>
        <w:rPr>
          <w:rFonts w:hint="eastAsia"/>
          <w:sz w:val="20"/>
          <w:szCs w:val="20"/>
        </w:rPr>
        <w:t>号《福建省人民政府关于完善城乡居民基本养老保险制度的实施意见》</w:t>
      </w:r>
      <w:r>
        <w:rPr>
          <w:sz w:val="20"/>
          <w:szCs w:val="20"/>
        </w:rPr>
        <w:t>(</w:t>
      </w:r>
      <w:r>
        <w:rPr>
          <w:rFonts w:hint="eastAsia"/>
          <w:sz w:val="20"/>
          <w:szCs w:val="20"/>
        </w:rPr>
        <w:t>闽政办〔</w:t>
      </w:r>
      <w:r>
        <w:rPr>
          <w:sz w:val="20"/>
          <w:szCs w:val="20"/>
        </w:rPr>
        <w:t>2014</w:t>
      </w:r>
      <w:r>
        <w:rPr>
          <w:rFonts w:hint="eastAsia"/>
          <w:sz w:val="20"/>
          <w:szCs w:val="20"/>
        </w:rPr>
        <w:t>〕</w:t>
      </w:r>
      <w:r>
        <w:rPr>
          <w:sz w:val="20"/>
          <w:szCs w:val="20"/>
        </w:rPr>
        <w:t>49</w:t>
      </w:r>
      <w:r>
        <w:rPr>
          <w:rFonts w:hint="eastAsia"/>
          <w:sz w:val="20"/>
          <w:szCs w:val="20"/>
        </w:rPr>
        <w:t>号</w:t>
      </w:r>
      <w:r>
        <w:rPr>
          <w:sz w:val="20"/>
          <w:szCs w:val="20"/>
        </w:rPr>
        <w:t>)</w:t>
      </w:r>
    </w:p>
    <w:p w:rsidR="000D1B88" w:rsidRDefault="000D1B88">
      <w:pPr>
        <w:rPr>
          <w:rFonts w:cs="Times New Roman"/>
          <w:b/>
          <w:bCs/>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二、完善并落实社会保险扶贫政策</w:t>
      </w:r>
    </w:p>
    <w:p w:rsidR="000D1B88" w:rsidRDefault="000D1B88">
      <w:pPr>
        <w:spacing w:line="360" w:lineRule="auto"/>
        <w:ind w:firstLine="200"/>
        <w:rPr>
          <w:rFonts w:ascii="宋体" w:cs="Times New Roman"/>
          <w:b/>
          <w:bCs/>
        </w:rPr>
      </w:pPr>
      <w:r>
        <w:rPr>
          <w:rFonts w:ascii="宋体" w:hAnsi="宋体" w:cs="宋体"/>
        </w:rPr>
        <w:t>(</w:t>
      </w:r>
      <w:r>
        <w:rPr>
          <w:rFonts w:ascii="宋体" w:hAnsi="宋体" w:cs="宋体" w:hint="eastAsia"/>
        </w:rPr>
        <w:t>一</w:t>
      </w:r>
      <w:r>
        <w:rPr>
          <w:rFonts w:ascii="宋体" w:hAnsi="宋体" w:cs="宋体"/>
        </w:rPr>
        <w:t>)</w:t>
      </w:r>
      <w:r>
        <w:rPr>
          <w:rFonts w:ascii="宋体" w:hAnsi="宋体" w:cs="宋体" w:hint="eastAsia"/>
        </w:rPr>
        <w:t>减轻贫困人员参保缴费负担。对建档立卡未标注脱贫的贫困人口、低保对象、特困人员等困难群体，参加城乡居民基本养老保险的，地方人民政府为其代缴部分或全部最低标准养老保险费，并在提高最低缴费档次时，对其保留现行最低缴费档次。</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2017</w:t>
      </w:r>
      <w:r>
        <w:rPr>
          <w:rFonts w:hint="eastAsia"/>
          <w:sz w:val="20"/>
          <w:szCs w:val="20"/>
        </w:rPr>
        <w:t>年</w:t>
      </w:r>
      <w:r>
        <w:rPr>
          <w:sz w:val="20"/>
          <w:szCs w:val="20"/>
        </w:rPr>
        <w:t>8</w:t>
      </w:r>
      <w:r>
        <w:rPr>
          <w:rFonts w:hint="eastAsia"/>
          <w:sz w:val="20"/>
          <w:szCs w:val="20"/>
        </w:rPr>
        <w:t>月</w:t>
      </w:r>
      <w:r>
        <w:rPr>
          <w:sz w:val="20"/>
          <w:szCs w:val="20"/>
        </w:rPr>
        <w:t>1</w:t>
      </w:r>
      <w:r>
        <w:rPr>
          <w:rFonts w:hint="eastAsia"/>
          <w:sz w:val="20"/>
          <w:szCs w:val="20"/>
        </w:rPr>
        <w:t>号《关于切实做好社会保险扶贫工作的意见》</w:t>
      </w:r>
      <w:r>
        <w:rPr>
          <w:sz w:val="20"/>
          <w:szCs w:val="20"/>
        </w:rPr>
        <w:t>(</w:t>
      </w:r>
      <w:r>
        <w:rPr>
          <w:rFonts w:hint="eastAsia"/>
          <w:sz w:val="20"/>
          <w:szCs w:val="20"/>
        </w:rPr>
        <w:t>人社部发〔</w:t>
      </w:r>
      <w:r>
        <w:rPr>
          <w:sz w:val="20"/>
          <w:szCs w:val="20"/>
        </w:rPr>
        <w:t>2017</w:t>
      </w:r>
      <w:r>
        <w:rPr>
          <w:rFonts w:hint="eastAsia"/>
          <w:sz w:val="20"/>
          <w:szCs w:val="20"/>
        </w:rPr>
        <w:t>〕</w:t>
      </w:r>
      <w:r>
        <w:rPr>
          <w:sz w:val="20"/>
          <w:szCs w:val="20"/>
        </w:rPr>
        <w:t>59</w:t>
      </w:r>
      <w:r>
        <w:rPr>
          <w:rFonts w:hint="eastAsia"/>
          <w:sz w:val="20"/>
          <w:szCs w:val="20"/>
        </w:rPr>
        <w:t>号</w:t>
      </w:r>
      <w:r>
        <w:rPr>
          <w:sz w:val="20"/>
          <w:szCs w:val="20"/>
        </w:rPr>
        <w:t>)</w:t>
      </w:r>
    </w:p>
    <w:p w:rsidR="000D1B88" w:rsidRDefault="000D1B88">
      <w:pPr>
        <w:rPr>
          <w:rFonts w:cs="Times New Roman"/>
          <w:b/>
          <w:bCs/>
        </w:rPr>
      </w:pPr>
    </w:p>
    <w:p w:rsidR="000D1B88" w:rsidRDefault="000D1B88" w:rsidP="002C136E">
      <w:pPr>
        <w:spacing w:line="360" w:lineRule="auto"/>
        <w:ind w:firstLineChars="176"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三、完善并落实社会保险扶贫政策</w:t>
      </w:r>
    </w:p>
    <w:p w:rsidR="000D1B88" w:rsidRDefault="000D1B88" w:rsidP="002C136E">
      <w:pPr>
        <w:spacing w:line="360" w:lineRule="auto"/>
        <w:ind w:firstLineChars="200" w:firstLine="31680"/>
        <w:rPr>
          <w:rFonts w:ascii="宋体" w:cs="Times New Roman"/>
        </w:rPr>
      </w:pPr>
      <w:r>
        <w:rPr>
          <w:rFonts w:ascii="宋体" w:hAnsi="宋体" w:cs="宋体" w:hint="eastAsia"/>
        </w:rPr>
        <w:t>（一）减轻养老保险缴费负担。对建档立卡未标注脱贫的贫困人口、低保对象、特困人员等困难群体，参加城乡居民基本养老保险的，市县人民政府为其代缴不低于</w:t>
      </w:r>
      <w:r>
        <w:rPr>
          <w:rFonts w:ascii="宋体" w:hAnsi="宋体" w:cs="宋体"/>
        </w:rPr>
        <w:t>50%</w:t>
      </w:r>
      <w:r>
        <w:rPr>
          <w:rFonts w:ascii="宋体" w:hAnsi="宋体" w:cs="宋体" w:hint="eastAsia"/>
        </w:rPr>
        <w:t>的最低标准养老保险费（贫困人员已脱贫的，可享受该项代缴政策至</w:t>
      </w:r>
      <w:r>
        <w:rPr>
          <w:rFonts w:ascii="宋体" w:hAnsi="宋体" w:cs="宋体"/>
        </w:rPr>
        <w:t>2020</w:t>
      </w:r>
      <w:r>
        <w:rPr>
          <w:rFonts w:ascii="宋体" w:hAnsi="宋体" w:cs="宋体" w:hint="eastAsia"/>
        </w:rPr>
        <w:t>年）。</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pPr>
      <w:r>
        <w:rPr>
          <w:rFonts w:hint="eastAsia"/>
          <w:sz w:val="20"/>
          <w:szCs w:val="20"/>
        </w:rPr>
        <w:t>以上摘自</w:t>
      </w:r>
      <w:r>
        <w:rPr>
          <w:sz w:val="20"/>
          <w:szCs w:val="20"/>
        </w:rPr>
        <w:t>2017</w:t>
      </w:r>
      <w:r>
        <w:rPr>
          <w:rFonts w:hint="eastAsia"/>
          <w:sz w:val="20"/>
          <w:szCs w:val="20"/>
        </w:rPr>
        <w:t>年</w:t>
      </w:r>
      <w:r>
        <w:rPr>
          <w:sz w:val="20"/>
          <w:szCs w:val="20"/>
        </w:rPr>
        <w:t>12</w:t>
      </w:r>
      <w:r>
        <w:rPr>
          <w:rFonts w:hint="eastAsia"/>
          <w:sz w:val="20"/>
          <w:szCs w:val="20"/>
        </w:rPr>
        <w:t>月</w:t>
      </w:r>
      <w:r>
        <w:rPr>
          <w:sz w:val="20"/>
          <w:szCs w:val="20"/>
        </w:rPr>
        <w:t>13</w:t>
      </w:r>
      <w:r>
        <w:rPr>
          <w:rFonts w:hint="eastAsia"/>
          <w:sz w:val="20"/>
          <w:szCs w:val="20"/>
        </w:rPr>
        <w:t>号《福建省人力资源和社会保障厅省财政厅省医疗保障管理委员会办公室省扶贫开发领导小组办公室关于做好社会保险扶贫工作的实施意见》</w:t>
      </w:r>
      <w:r>
        <w:rPr>
          <w:sz w:val="20"/>
          <w:szCs w:val="20"/>
        </w:rPr>
        <w:t>(</w:t>
      </w:r>
      <w:r>
        <w:rPr>
          <w:rFonts w:hint="eastAsia"/>
          <w:sz w:val="20"/>
          <w:szCs w:val="20"/>
        </w:rPr>
        <w:t>闽人社文〔</w:t>
      </w:r>
      <w:r>
        <w:rPr>
          <w:sz w:val="20"/>
          <w:szCs w:val="20"/>
        </w:rPr>
        <w:t>2017</w:t>
      </w:r>
      <w:r>
        <w:rPr>
          <w:rFonts w:hint="eastAsia"/>
          <w:sz w:val="20"/>
          <w:szCs w:val="20"/>
        </w:rPr>
        <w:t>〕</w:t>
      </w:r>
      <w:r>
        <w:rPr>
          <w:sz w:val="20"/>
          <w:szCs w:val="20"/>
        </w:rPr>
        <w:t>350</w:t>
      </w:r>
      <w:r>
        <w:rPr>
          <w:rFonts w:hint="eastAsia"/>
          <w:sz w:val="20"/>
          <w:szCs w:val="20"/>
        </w:rPr>
        <w:t>号</w:t>
      </w:r>
      <w:r>
        <w:rPr>
          <w:sz w:val="20"/>
          <w:szCs w:val="20"/>
        </w:rPr>
        <w:t>)</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一、明确城乡居民养老保险贫困人口代缴范围。建档立卡贫困人口（含未脱贫和已脱贫的贫困人口，下同）、低保对象、特困人员，参加城乡居民基本养老保险的，可享受贫困人口代缴保费政策。</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2018</w:t>
      </w:r>
      <w:r>
        <w:rPr>
          <w:rFonts w:hint="eastAsia"/>
          <w:sz w:val="20"/>
          <w:szCs w:val="20"/>
        </w:rPr>
        <w:t>年</w:t>
      </w:r>
      <w:r>
        <w:rPr>
          <w:sz w:val="20"/>
          <w:szCs w:val="20"/>
        </w:rPr>
        <w:t>12</w:t>
      </w:r>
      <w:r>
        <w:rPr>
          <w:rFonts w:hint="eastAsia"/>
          <w:sz w:val="20"/>
          <w:szCs w:val="20"/>
        </w:rPr>
        <w:t>月</w:t>
      </w:r>
      <w:r>
        <w:rPr>
          <w:sz w:val="20"/>
          <w:szCs w:val="20"/>
        </w:rPr>
        <w:t>15</w:t>
      </w:r>
      <w:r>
        <w:rPr>
          <w:rFonts w:hint="eastAsia"/>
          <w:sz w:val="20"/>
          <w:szCs w:val="20"/>
        </w:rPr>
        <w:t>号《福建省人力资源和社会保障厅福建省财政厅福建省扶贫开发领导小组办公室关于完善城乡居民养老保险扶贫代缴政策的通知》（闽人社文〔</w:t>
      </w:r>
      <w:r>
        <w:rPr>
          <w:sz w:val="20"/>
          <w:szCs w:val="20"/>
        </w:rPr>
        <w:t>2018</w:t>
      </w:r>
      <w:r>
        <w:rPr>
          <w:rFonts w:hint="eastAsia"/>
          <w:sz w:val="20"/>
          <w:szCs w:val="20"/>
        </w:rPr>
        <w:t>〕</w:t>
      </w:r>
      <w:r>
        <w:rPr>
          <w:sz w:val="20"/>
          <w:szCs w:val="20"/>
        </w:rPr>
        <w:t>294</w:t>
      </w:r>
      <w:r>
        <w:rPr>
          <w:rFonts w:hint="eastAsia"/>
          <w:sz w:val="20"/>
          <w:szCs w:val="20"/>
        </w:rPr>
        <w:t>号）</w:t>
      </w:r>
    </w:p>
    <w:p w:rsidR="000D1B88" w:rsidRDefault="000D1B88">
      <w:pPr>
        <w:rPr>
          <w:rFonts w:cs="Times New Roman"/>
          <w:b/>
          <w:bCs/>
        </w:rPr>
      </w:pPr>
    </w:p>
    <w:p w:rsidR="000D1B88" w:rsidRDefault="000D1B88" w:rsidP="00EE28AF">
      <w:pPr>
        <w:pStyle w:val="Heading3"/>
        <w:rPr>
          <w:rStyle w:val="Hyperlink"/>
          <w:color w:val="auto"/>
        </w:rPr>
      </w:pPr>
      <w:bookmarkStart w:id="41" w:name="_Toc34638372"/>
      <w:bookmarkStart w:id="42" w:name="_Toc71527824"/>
      <w:r>
        <w:rPr>
          <w:rStyle w:val="Hyperlink"/>
          <w:color w:val="auto"/>
        </w:rPr>
        <w:t>2</w:t>
      </w:r>
      <w:r>
        <w:rPr>
          <w:rStyle w:val="Hyperlink"/>
          <w:rFonts w:cs="宋体" w:hint="eastAsia"/>
          <w:color w:val="auto"/>
        </w:rPr>
        <w:t>、基本医疗保险</w:t>
      </w:r>
      <w:bookmarkEnd w:id="41"/>
      <w:bookmarkEnd w:id="42"/>
    </w:p>
    <w:p w:rsidR="000D1B88" w:rsidRDefault="000D1B88" w:rsidP="00EE28AF">
      <w:pPr>
        <w:pStyle w:val="Heading3"/>
        <w:rPr>
          <w:rFonts w:cs="Times New Roman"/>
        </w:rPr>
      </w:pPr>
      <w:bookmarkStart w:id="43" w:name="_Toc34638373"/>
      <w:bookmarkStart w:id="44" w:name="_Toc71527825"/>
      <w:r>
        <w:rPr>
          <w:rStyle w:val="Hyperlink"/>
          <w:rFonts w:cs="宋体" w:hint="eastAsia"/>
          <w:color w:val="auto"/>
        </w:rPr>
        <w:t>（</w:t>
      </w:r>
      <w:r>
        <w:rPr>
          <w:rStyle w:val="Hyperlink"/>
          <w:color w:val="auto"/>
        </w:rPr>
        <w:t>1</w:t>
      </w:r>
      <w:r>
        <w:rPr>
          <w:rStyle w:val="Hyperlink"/>
          <w:rFonts w:cs="宋体" w:hint="eastAsia"/>
          <w:color w:val="auto"/>
        </w:rPr>
        <w:t>）职工基本医疗保险</w:t>
      </w:r>
      <w:bookmarkEnd w:id="43"/>
      <w:bookmarkEnd w:id="44"/>
    </w:p>
    <w:p w:rsidR="000D1B88" w:rsidRDefault="000D1B88" w:rsidP="002C136E">
      <w:pPr>
        <w:ind w:firstLineChars="176" w:firstLine="31680"/>
        <w:rPr>
          <w:rFonts w:cs="Times New Roman"/>
          <w:b/>
          <w:bCs/>
        </w:rPr>
      </w:pPr>
      <w:r>
        <w:rPr>
          <w:rStyle w:val="Strong"/>
          <w:rFonts w:cs="宋体" w:hint="eastAsia"/>
          <w:b w:val="0"/>
          <w:bCs w:val="0"/>
          <w:sz w:val="21"/>
          <w:szCs w:val="21"/>
        </w:rPr>
        <w:t>◆</w:t>
      </w:r>
      <w:r>
        <w:rPr>
          <w:rStyle w:val="Strong"/>
        </w:rPr>
        <w:t xml:space="preserve"> </w:t>
      </w:r>
      <w:r>
        <w:rPr>
          <w:rFonts w:cs="宋体" w:hint="eastAsia"/>
        </w:rPr>
        <w:t>三、调整社保缴费基数政策</w:t>
      </w:r>
    </w:p>
    <w:p w:rsidR="000D1B88" w:rsidRDefault="000D1B88" w:rsidP="002C136E">
      <w:pPr>
        <w:spacing w:line="360" w:lineRule="auto"/>
        <w:ind w:firstLineChars="200" w:firstLine="31680"/>
        <w:rPr>
          <w:rFonts w:cs="Times New Roman"/>
        </w:rPr>
      </w:pPr>
      <w:r>
        <w:rPr>
          <w:rFonts w:cs="宋体" w:hint="eastAsia"/>
        </w:rPr>
        <w:t>调整就业人员平均工资计算口径。各省应以本省城镇非私营单位就业人员平均工资和城镇私营单位就业人员平均工资加权计算的全口径城镇单位就业人员平均工资，核定社保个人缴费基数上下限，合理降低部分参保人员和企业的社保缴费基数。调整就业人员平均工资计算口径后，各省要制定基本养老金计发办法的过渡措施，确保退休人员待遇水平平稳衔接。</w:t>
      </w:r>
    </w:p>
    <w:p w:rsidR="000D1B88" w:rsidRDefault="000D1B88" w:rsidP="002C136E">
      <w:pPr>
        <w:spacing w:line="360" w:lineRule="auto"/>
        <w:ind w:leftChars="1620" w:left="31680" w:firstLineChars="202"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2019</w:t>
      </w:r>
      <w:r>
        <w:rPr>
          <w:rFonts w:ascii="宋体" w:hAnsi="宋体" w:cs="宋体" w:hint="eastAsia"/>
          <w:sz w:val="20"/>
          <w:szCs w:val="20"/>
        </w:rPr>
        <w:t>年</w:t>
      </w:r>
      <w:r>
        <w:rPr>
          <w:rFonts w:ascii="宋体" w:hAnsi="宋体" w:cs="宋体"/>
          <w:sz w:val="20"/>
          <w:szCs w:val="20"/>
        </w:rPr>
        <w:t>4</w:t>
      </w:r>
      <w:r>
        <w:rPr>
          <w:rFonts w:ascii="宋体" w:hAnsi="宋体" w:cs="宋体" w:hint="eastAsia"/>
          <w:sz w:val="20"/>
          <w:szCs w:val="20"/>
        </w:rPr>
        <w:t>月</w:t>
      </w:r>
      <w:r>
        <w:rPr>
          <w:rFonts w:ascii="宋体" w:hAnsi="宋体" w:cs="宋体"/>
          <w:sz w:val="20"/>
          <w:szCs w:val="20"/>
        </w:rPr>
        <w:t>1</w:t>
      </w:r>
      <w:r>
        <w:rPr>
          <w:rFonts w:ascii="宋体" w:hAnsi="宋体" w:cs="宋体" w:hint="eastAsia"/>
          <w:sz w:val="20"/>
          <w:szCs w:val="20"/>
        </w:rPr>
        <w:t>号《国务院办公厅关于印发降低社会保险费率综合方案的通知》（国办发〔</w:t>
      </w:r>
      <w:r>
        <w:rPr>
          <w:rFonts w:ascii="宋体" w:hAnsi="宋体" w:cs="宋体"/>
          <w:sz w:val="20"/>
          <w:szCs w:val="20"/>
        </w:rPr>
        <w:t>2019</w:t>
      </w:r>
      <w:r>
        <w:rPr>
          <w:rFonts w:ascii="宋体" w:hAnsi="宋体" w:cs="宋体" w:hint="eastAsia"/>
          <w:sz w:val="20"/>
          <w:szCs w:val="20"/>
        </w:rPr>
        <w:t>〕</w:t>
      </w:r>
      <w:r>
        <w:rPr>
          <w:rFonts w:ascii="宋体" w:hAnsi="宋体" w:cs="宋体"/>
          <w:sz w:val="20"/>
          <w:szCs w:val="20"/>
        </w:rPr>
        <w:t>13</w:t>
      </w:r>
      <w:r>
        <w:rPr>
          <w:rFonts w:ascii="宋体" w:hAnsi="宋体" w:cs="宋体" w:hint="eastAsia"/>
          <w:sz w:val="20"/>
          <w:szCs w:val="20"/>
        </w:rPr>
        <w:t>号）</w:t>
      </w:r>
    </w:p>
    <w:p w:rsidR="000D1B88" w:rsidRDefault="000D1B88" w:rsidP="002C136E">
      <w:pPr>
        <w:ind w:firstLineChars="176" w:firstLine="31680"/>
        <w:rPr>
          <w:rStyle w:val="Strong"/>
          <w:b w:val="0"/>
          <w:bCs w:val="0"/>
          <w:sz w:val="21"/>
          <w:szCs w:val="21"/>
        </w:rPr>
      </w:pPr>
    </w:p>
    <w:p w:rsidR="000D1B88" w:rsidRDefault="000D1B88" w:rsidP="002C136E">
      <w:pPr>
        <w:ind w:firstLineChars="176" w:firstLine="31680"/>
        <w:rPr>
          <w:rFonts w:cs="Times New Roman"/>
        </w:rPr>
      </w:pPr>
      <w:r>
        <w:rPr>
          <w:rStyle w:val="Strong"/>
          <w:rFonts w:cs="宋体" w:hint="eastAsia"/>
          <w:b w:val="0"/>
          <w:bCs w:val="0"/>
          <w:sz w:val="21"/>
          <w:szCs w:val="21"/>
        </w:rPr>
        <w:t>◆</w:t>
      </w:r>
      <w:r>
        <w:rPr>
          <w:rStyle w:val="Strong"/>
        </w:rPr>
        <w:t xml:space="preserve"> </w:t>
      </w:r>
      <w:r>
        <w:rPr>
          <w:rFonts w:cs="宋体" w:hint="eastAsia"/>
        </w:rPr>
        <w:t>三、调整社保缴费基数政策</w:t>
      </w:r>
    </w:p>
    <w:p w:rsidR="000D1B88" w:rsidRDefault="000D1B88" w:rsidP="002C136E">
      <w:pPr>
        <w:spacing w:line="360" w:lineRule="auto"/>
        <w:ind w:firstLineChars="200" w:firstLine="31680"/>
        <w:rPr>
          <w:rFonts w:cs="Times New Roman"/>
        </w:rPr>
      </w:pPr>
      <w:r>
        <w:rPr>
          <w:rFonts w:cs="宋体" w:hint="eastAsia"/>
        </w:rPr>
        <w:t>从</w:t>
      </w:r>
      <w:r>
        <w:t>2019</w:t>
      </w:r>
      <w:r>
        <w:rPr>
          <w:rFonts w:cs="宋体" w:hint="eastAsia"/>
        </w:rPr>
        <w:t>年</w:t>
      </w:r>
      <w:r>
        <w:t>5</w:t>
      </w:r>
      <w:r>
        <w:rPr>
          <w:rFonts w:cs="宋体" w:hint="eastAsia"/>
        </w:rPr>
        <w:t>月</w:t>
      </w:r>
      <w:r>
        <w:t>1</w:t>
      </w:r>
      <w:r>
        <w:rPr>
          <w:rFonts w:cs="宋体" w:hint="eastAsia"/>
        </w:rPr>
        <w:t>日起，采用加权计算的全口径城镇单位就业人员平均工资，核定社保个人缴费基数上下限，合理降低部分参保人员和企业的社保缴费基数。</w:t>
      </w:r>
    </w:p>
    <w:p w:rsidR="000D1B88" w:rsidRDefault="000D1B88" w:rsidP="002C136E">
      <w:pPr>
        <w:spacing w:line="360" w:lineRule="auto"/>
        <w:ind w:leftChars="1620" w:left="31680" w:firstLineChars="202"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2019</w:t>
      </w:r>
      <w:r>
        <w:rPr>
          <w:rFonts w:ascii="宋体" w:hAnsi="宋体" w:cs="宋体" w:hint="eastAsia"/>
          <w:sz w:val="20"/>
          <w:szCs w:val="20"/>
        </w:rPr>
        <w:t>年</w:t>
      </w:r>
      <w:r>
        <w:rPr>
          <w:rFonts w:ascii="宋体" w:hAnsi="宋体" w:cs="宋体"/>
          <w:sz w:val="20"/>
          <w:szCs w:val="20"/>
        </w:rPr>
        <w:t>4</w:t>
      </w:r>
      <w:r>
        <w:rPr>
          <w:rFonts w:ascii="宋体" w:hAnsi="宋体" w:cs="宋体" w:hint="eastAsia"/>
          <w:sz w:val="20"/>
          <w:szCs w:val="20"/>
        </w:rPr>
        <w:t>月</w:t>
      </w:r>
      <w:r>
        <w:rPr>
          <w:rFonts w:ascii="宋体" w:hAnsi="宋体" w:cs="宋体"/>
          <w:sz w:val="20"/>
          <w:szCs w:val="20"/>
        </w:rPr>
        <w:t>28</w:t>
      </w:r>
      <w:r>
        <w:rPr>
          <w:rFonts w:ascii="宋体" w:hAnsi="宋体" w:cs="宋体" w:hint="eastAsia"/>
          <w:sz w:val="20"/>
          <w:szCs w:val="20"/>
        </w:rPr>
        <w:t>号《福建省人民政府办公厅关于印发福建省降低社会保险费率综合工作方案的通知》（闽政办〔</w:t>
      </w:r>
      <w:r>
        <w:rPr>
          <w:rFonts w:ascii="宋体" w:hAnsi="宋体" w:cs="宋体"/>
          <w:sz w:val="20"/>
          <w:szCs w:val="20"/>
        </w:rPr>
        <w:t>2019</w:t>
      </w:r>
      <w:r>
        <w:rPr>
          <w:rFonts w:ascii="宋体" w:hAnsi="宋体" w:cs="宋体" w:hint="eastAsia"/>
          <w:sz w:val="20"/>
          <w:szCs w:val="20"/>
        </w:rPr>
        <w:t>〕</w:t>
      </w:r>
      <w:r>
        <w:rPr>
          <w:rFonts w:ascii="宋体" w:hAnsi="宋体" w:cs="宋体"/>
          <w:sz w:val="20"/>
          <w:szCs w:val="20"/>
        </w:rPr>
        <w:t>29</w:t>
      </w:r>
      <w:r>
        <w:rPr>
          <w:rFonts w:ascii="宋体" w:hAnsi="宋体" w:cs="宋体" w:hint="eastAsia"/>
          <w:sz w:val="20"/>
          <w:szCs w:val="20"/>
        </w:rPr>
        <w:t>号）</w:t>
      </w:r>
    </w:p>
    <w:p w:rsidR="000D1B88" w:rsidRDefault="000D1B88" w:rsidP="002C136E">
      <w:pPr>
        <w:spacing w:line="360" w:lineRule="auto"/>
        <w:ind w:firstLineChars="176" w:firstLine="31680"/>
        <w:rPr>
          <w:rStyle w:val="Strong"/>
          <w:b w:val="0"/>
          <w:bCs w:val="0"/>
          <w:sz w:val="21"/>
          <w:szCs w:val="21"/>
        </w:rPr>
      </w:pPr>
    </w:p>
    <w:p w:rsidR="000D1B88" w:rsidRDefault="000D1B88" w:rsidP="002C136E">
      <w:pPr>
        <w:spacing w:line="360" w:lineRule="auto"/>
        <w:ind w:firstLineChars="176" w:firstLine="31680"/>
        <w:rPr>
          <w:rFonts w:cs="Times New Roman"/>
        </w:rPr>
      </w:pPr>
      <w:r>
        <w:rPr>
          <w:rStyle w:val="Strong"/>
          <w:rFonts w:cs="宋体" w:hint="eastAsia"/>
          <w:b w:val="0"/>
          <w:bCs w:val="0"/>
          <w:sz w:val="21"/>
          <w:szCs w:val="21"/>
        </w:rPr>
        <w:t>◆</w:t>
      </w:r>
      <w:r>
        <w:rPr>
          <w:rStyle w:val="Strong"/>
        </w:rPr>
        <w:t xml:space="preserve"> </w:t>
      </w:r>
      <w:r>
        <w:rPr>
          <w:rFonts w:cs="宋体" w:hint="eastAsia"/>
        </w:rPr>
        <w:t>一、关于缴费基数。根据国家降低社会保险费率综合方案的精神，单位缴纳城镇职工基本医疗保险基金，仍然由单位和个人按工资总额为基数计算缴纳。核定职工基本医疗保险基金缴费上限和下限的计算基数，各地暂按全省全口径城镇单位就业人员的年平均工资计算确定。</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4</w:t>
      </w:r>
      <w:r>
        <w:rPr>
          <w:rFonts w:hint="eastAsia"/>
          <w:sz w:val="20"/>
          <w:szCs w:val="20"/>
        </w:rPr>
        <w:t>月</w:t>
      </w:r>
      <w:r>
        <w:rPr>
          <w:sz w:val="20"/>
          <w:szCs w:val="20"/>
        </w:rPr>
        <w:t>30</w:t>
      </w:r>
      <w:r>
        <w:rPr>
          <w:rFonts w:hint="eastAsia"/>
          <w:sz w:val="20"/>
          <w:szCs w:val="20"/>
        </w:rPr>
        <w:t>号《福建省医疗保障局</w:t>
      </w:r>
      <w:r>
        <w:rPr>
          <w:rFonts w:ascii="Calibri" w:hAnsi="Calibri" w:hint="eastAsia"/>
          <w:sz w:val="20"/>
          <w:szCs w:val="20"/>
        </w:rPr>
        <w:t>关</w:t>
      </w:r>
      <w:r>
        <w:rPr>
          <w:rFonts w:hint="eastAsia"/>
          <w:sz w:val="20"/>
          <w:szCs w:val="20"/>
        </w:rPr>
        <w:t>于调整职工医保缴费上下限基数的通知》（闽医保〔</w:t>
      </w:r>
      <w:r>
        <w:rPr>
          <w:sz w:val="20"/>
          <w:szCs w:val="20"/>
        </w:rPr>
        <w:t>2019</w:t>
      </w:r>
      <w:r>
        <w:rPr>
          <w:rFonts w:hint="eastAsia"/>
          <w:sz w:val="20"/>
          <w:szCs w:val="20"/>
        </w:rPr>
        <w:t>〕</w:t>
      </w:r>
      <w:r>
        <w:rPr>
          <w:sz w:val="20"/>
          <w:szCs w:val="20"/>
        </w:rPr>
        <w:t>33</w:t>
      </w:r>
      <w:r>
        <w:rPr>
          <w:rFonts w:hint="eastAsia"/>
          <w:sz w:val="20"/>
          <w:szCs w:val="20"/>
        </w:rPr>
        <w:t>号）</w:t>
      </w:r>
    </w:p>
    <w:p w:rsidR="000D1B88" w:rsidRDefault="000D1B88" w:rsidP="002C136E">
      <w:pPr>
        <w:spacing w:line="360" w:lineRule="auto"/>
        <w:ind w:firstLineChars="200" w:firstLine="31680"/>
        <w:rPr>
          <w:rStyle w:val="Strong"/>
          <w:b w:val="0"/>
          <w:bCs w:val="0"/>
          <w:color w:val="0070C0"/>
          <w:sz w:val="21"/>
          <w:szCs w:val="21"/>
        </w:rPr>
      </w:pPr>
    </w:p>
    <w:p w:rsidR="000D1B88" w:rsidRPr="007878BA" w:rsidRDefault="000D1B88" w:rsidP="002C136E">
      <w:pPr>
        <w:spacing w:line="360" w:lineRule="auto"/>
        <w:ind w:firstLineChars="200" w:firstLine="31680"/>
        <w:rPr>
          <w:rFonts w:ascii="宋体" w:cs="Times New Roman"/>
          <w:color w:val="FF0000"/>
        </w:rPr>
      </w:pPr>
      <w:r>
        <w:rPr>
          <w:rStyle w:val="Strong"/>
          <w:rFonts w:cs="宋体" w:hint="eastAsia"/>
          <w:b w:val="0"/>
          <w:bCs w:val="0"/>
          <w:color w:val="FF0000"/>
          <w:sz w:val="21"/>
          <w:szCs w:val="21"/>
        </w:rPr>
        <w:t>◆</w:t>
      </w:r>
      <w:r w:rsidRPr="007878BA">
        <w:rPr>
          <w:rStyle w:val="Strong"/>
          <w:b w:val="0"/>
          <w:bCs w:val="0"/>
          <w:color w:val="FF0000"/>
          <w:sz w:val="21"/>
          <w:szCs w:val="21"/>
        </w:rPr>
        <w:t xml:space="preserve"> </w:t>
      </w:r>
      <w:r w:rsidRPr="007878BA">
        <w:rPr>
          <w:rFonts w:ascii="宋体" w:hAnsi="宋体" w:cs="宋体" w:hint="eastAsia"/>
          <w:color w:val="FF0000"/>
        </w:rPr>
        <w:t>一、自</w:t>
      </w:r>
      <w:r w:rsidRPr="007878BA">
        <w:rPr>
          <w:rFonts w:ascii="宋体" w:hAnsi="宋体" w:cs="宋体"/>
          <w:color w:val="FF0000"/>
        </w:rPr>
        <w:t>2020</w:t>
      </w:r>
      <w:r w:rsidRPr="007878BA">
        <w:rPr>
          <w:rFonts w:ascii="宋体" w:hAnsi="宋体" w:cs="宋体" w:hint="eastAsia"/>
          <w:color w:val="FF0000"/>
        </w:rPr>
        <w:t>年</w:t>
      </w:r>
      <w:r w:rsidRPr="007878BA">
        <w:rPr>
          <w:rFonts w:ascii="宋体" w:hAnsi="宋体" w:cs="宋体"/>
          <w:color w:val="FF0000"/>
        </w:rPr>
        <w:t>2</w:t>
      </w:r>
      <w:r w:rsidRPr="007878BA">
        <w:rPr>
          <w:rFonts w:ascii="宋体" w:hAnsi="宋体" w:cs="宋体" w:hint="eastAsia"/>
          <w:color w:val="FF0000"/>
        </w:rPr>
        <w:t>月起，各省、自治区、直辖市及新疆生产建设兵团（以下统称省）可指导统筹地区根据基金运行情况和实际工作需要，在确保基金收支平衡的前提下，对职工医保单位缴纳部分实行减半征收，减征期限不超过</w:t>
      </w:r>
      <w:r w:rsidRPr="007878BA">
        <w:rPr>
          <w:rFonts w:ascii="宋体" w:hAnsi="宋体" w:cs="宋体"/>
          <w:color w:val="FF0000"/>
        </w:rPr>
        <w:t>5</w:t>
      </w:r>
      <w:r w:rsidRPr="007878BA">
        <w:rPr>
          <w:rFonts w:ascii="宋体" w:hAnsi="宋体" w:cs="宋体" w:hint="eastAsia"/>
          <w:color w:val="FF0000"/>
        </w:rPr>
        <w:t>个月。</w:t>
      </w:r>
    </w:p>
    <w:p w:rsidR="000D1B88" w:rsidRPr="007878BA" w:rsidRDefault="000D1B88" w:rsidP="002C136E">
      <w:pPr>
        <w:spacing w:line="360" w:lineRule="auto"/>
        <w:ind w:firstLineChars="200" w:firstLine="31680"/>
        <w:rPr>
          <w:rFonts w:ascii="宋体" w:cs="Times New Roman"/>
          <w:color w:val="FF0000"/>
        </w:rPr>
      </w:pPr>
      <w:r w:rsidRPr="007878BA">
        <w:rPr>
          <w:rFonts w:ascii="宋体" w:hAnsi="宋体" w:cs="宋体" w:hint="eastAsia"/>
          <w:color w:val="FF0000"/>
        </w:rPr>
        <w:t>二、原则上，统筹基金累计月数可支付月数大于</w:t>
      </w:r>
      <w:r w:rsidRPr="007878BA">
        <w:rPr>
          <w:rFonts w:ascii="宋体" w:hAnsi="宋体" w:cs="宋体"/>
          <w:color w:val="FF0000"/>
        </w:rPr>
        <w:t>6</w:t>
      </w:r>
      <w:r w:rsidRPr="007878BA">
        <w:rPr>
          <w:rFonts w:ascii="宋体" w:hAnsi="宋体" w:cs="宋体" w:hint="eastAsia"/>
          <w:color w:val="FF0000"/>
        </w:rPr>
        <w:t>个月的统筹地区，可实施减征；可支付月数小于</w:t>
      </w:r>
      <w:r w:rsidRPr="007878BA">
        <w:rPr>
          <w:rFonts w:ascii="宋体" w:hAnsi="宋体" w:cs="宋体"/>
          <w:color w:val="FF0000"/>
        </w:rPr>
        <w:t>6</w:t>
      </w:r>
      <w:r w:rsidRPr="007878BA">
        <w:rPr>
          <w:rFonts w:ascii="宋体" w:hAnsi="宋体" w:cs="宋体" w:hint="eastAsia"/>
          <w:color w:val="FF0000"/>
        </w:rPr>
        <w:t>个月但确有必要减征的统筹地区，由各省指导统筹考虑安排。缓缴政策可继续执行，缓缴期限原则上不超过</w:t>
      </w:r>
      <w:r w:rsidRPr="007878BA">
        <w:rPr>
          <w:rFonts w:ascii="宋体" w:hAnsi="宋体" w:cs="宋体"/>
          <w:color w:val="FF0000"/>
        </w:rPr>
        <w:t>6</w:t>
      </w:r>
      <w:r w:rsidRPr="007878BA">
        <w:rPr>
          <w:rFonts w:ascii="宋体" w:hAnsi="宋体" w:cs="宋体" w:hint="eastAsia"/>
          <w:color w:val="FF0000"/>
        </w:rPr>
        <w:t>个月，缓缴期间免收滞纳金。</w:t>
      </w:r>
    </w:p>
    <w:p w:rsidR="000D1B88" w:rsidRPr="007878BA"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7878BA">
        <w:rPr>
          <w:rFonts w:hint="eastAsia"/>
          <w:color w:val="FF0000"/>
          <w:sz w:val="20"/>
          <w:szCs w:val="20"/>
        </w:rPr>
        <w:t>以上摘自</w:t>
      </w:r>
      <w:r w:rsidRPr="007878BA">
        <w:rPr>
          <w:color w:val="FF0000"/>
          <w:sz w:val="20"/>
          <w:szCs w:val="20"/>
        </w:rPr>
        <w:t>2020</w:t>
      </w:r>
      <w:r w:rsidRPr="007878BA">
        <w:rPr>
          <w:rFonts w:hint="eastAsia"/>
          <w:color w:val="FF0000"/>
          <w:sz w:val="20"/>
          <w:szCs w:val="20"/>
        </w:rPr>
        <w:t>年</w:t>
      </w:r>
      <w:r w:rsidRPr="007878BA">
        <w:rPr>
          <w:color w:val="FF0000"/>
          <w:sz w:val="20"/>
          <w:szCs w:val="20"/>
        </w:rPr>
        <w:t>2</w:t>
      </w:r>
      <w:r w:rsidRPr="007878BA">
        <w:rPr>
          <w:rFonts w:hint="eastAsia"/>
          <w:color w:val="FF0000"/>
          <w:sz w:val="20"/>
          <w:szCs w:val="20"/>
        </w:rPr>
        <w:t>月</w:t>
      </w:r>
      <w:r w:rsidRPr="007878BA">
        <w:rPr>
          <w:color w:val="FF0000"/>
          <w:sz w:val="20"/>
          <w:szCs w:val="20"/>
        </w:rPr>
        <w:t>21</w:t>
      </w:r>
      <w:r w:rsidRPr="007878BA">
        <w:rPr>
          <w:rFonts w:hint="eastAsia"/>
          <w:color w:val="FF0000"/>
          <w:sz w:val="20"/>
          <w:szCs w:val="20"/>
        </w:rPr>
        <w:t>号《国家医保局财政部税务总局关于阶段性减征职工基本医疗保险费的指导意见》（医保发〔</w:t>
      </w:r>
      <w:r w:rsidRPr="007878BA">
        <w:rPr>
          <w:color w:val="FF0000"/>
          <w:sz w:val="20"/>
          <w:szCs w:val="20"/>
        </w:rPr>
        <w:t>2020</w:t>
      </w:r>
      <w:r w:rsidRPr="007878BA">
        <w:rPr>
          <w:rFonts w:hint="eastAsia"/>
          <w:color w:val="FF0000"/>
          <w:sz w:val="20"/>
          <w:szCs w:val="20"/>
        </w:rPr>
        <w:t>〕</w:t>
      </w:r>
      <w:r w:rsidRPr="007878BA">
        <w:rPr>
          <w:color w:val="FF0000"/>
          <w:sz w:val="20"/>
          <w:szCs w:val="20"/>
        </w:rPr>
        <w:t>6</w:t>
      </w:r>
      <w:r w:rsidRPr="007878BA">
        <w:rPr>
          <w:rFonts w:hint="eastAsia"/>
          <w:color w:val="FF0000"/>
          <w:sz w:val="20"/>
          <w:szCs w:val="20"/>
        </w:rPr>
        <w:t>号）</w:t>
      </w:r>
    </w:p>
    <w:p w:rsidR="000D1B88" w:rsidRDefault="000D1B88">
      <w:pPr>
        <w:rPr>
          <w:rFonts w:ascii="Calibri" w:hAnsi="Calibri" w:cs="Calibri"/>
          <w:b/>
          <w:bCs/>
        </w:rPr>
      </w:pPr>
    </w:p>
    <w:p w:rsidR="000D1B88" w:rsidRPr="000A1258" w:rsidRDefault="000D1B88" w:rsidP="002C136E">
      <w:pPr>
        <w:spacing w:line="360" w:lineRule="auto"/>
        <w:ind w:firstLineChars="200" w:firstLine="31680"/>
        <w:rPr>
          <w:rStyle w:val="Strong"/>
          <w:b w:val="0"/>
          <w:bCs w:val="0"/>
          <w:color w:val="FF0000"/>
          <w:sz w:val="21"/>
          <w:szCs w:val="21"/>
        </w:rPr>
      </w:pPr>
      <w:r>
        <w:rPr>
          <w:rStyle w:val="Strong"/>
          <w:rFonts w:cs="宋体" w:hint="eastAsia"/>
          <w:b w:val="0"/>
          <w:bCs w:val="0"/>
          <w:color w:val="FF0000"/>
          <w:sz w:val="21"/>
          <w:szCs w:val="21"/>
        </w:rPr>
        <w:t>◆</w:t>
      </w:r>
      <w:r w:rsidRPr="000A1258">
        <w:rPr>
          <w:rStyle w:val="Strong"/>
          <w:b w:val="0"/>
          <w:bCs w:val="0"/>
          <w:color w:val="FF0000"/>
          <w:sz w:val="21"/>
          <w:szCs w:val="21"/>
        </w:rPr>
        <w:t xml:space="preserve"> </w:t>
      </w:r>
      <w:r w:rsidRPr="000A1258">
        <w:rPr>
          <w:rStyle w:val="Strong"/>
          <w:rFonts w:cs="宋体" w:hint="eastAsia"/>
          <w:b w:val="0"/>
          <w:bCs w:val="0"/>
          <w:color w:val="FF0000"/>
          <w:sz w:val="21"/>
          <w:szCs w:val="21"/>
        </w:rPr>
        <w:t>一、关于减征政策执行期限</w:t>
      </w:r>
    </w:p>
    <w:p w:rsidR="000D1B88" w:rsidRPr="000A1258" w:rsidRDefault="000D1B88" w:rsidP="002C136E">
      <w:pPr>
        <w:spacing w:line="360" w:lineRule="auto"/>
        <w:ind w:firstLineChars="200" w:firstLine="31680"/>
        <w:rPr>
          <w:rStyle w:val="Strong"/>
          <w:b w:val="0"/>
          <w:bCs w:val="0"/>
          <w:color w:val="FF0000"/>
          <w:sz w:val="21"/>
          <w:szCs w:val="21"/>
        </w:rPr>
      </w:pPr>
      <w:r w:rsidRPr="000A1258">
        <w:rPr>
          <w:rStyle w:val="Strong"/>
          <w:rFonts w:cs="宋体" w:hint="eastAsia"/>
          <w:b w:val="0"/>
          <w:bCs w:val="0"/>
          <w:color w:val="FF0000"/>
          <w:sz w:val="21"/>
          <w:szCs w:val="21"/>
        </w:rPr>
        <w:t>决定实施职工医保费减征政策地区的执行起始月份为</w:t>
      </w:r>
      <w:r w:rsidRPr="000A1258">
        <w:rPr>
          <w:rStyle w:val="Strong"/>
          <w:b w:val="0"/>
          <w:bCs w:val="0"/>
          <w:color w:val="FF0000"/>
          <w:sz w:val="21"/>
          <w:szCs w:val="21"/>
        </w:rPr>
        <w:t>2020</w:t>
      </w:r>
      <w:r w:rsidRPr="000A1258">
        <w:rPr>
          <w:rStyle w:val="Strong"/>
          <w:rFonts w:cs="宋体" w:hint="eastAsia"/>
          <w:b w:val="0"/>
          <w:bCs w:val="0"/>
          <w:color w:val="FF0000"/>
          <w:sz w:val="21"/>
          <w:szCs w:val="21"/>
        </w:rPr>
        <w:t>年</w:t>
      </w:r>
      <w:r w:rsidRPr="000A1258">
        <w:rPr>
          <w:rStyle w:val="Strong"/>
          <w:b w:val="0"/>
          <w:bCs w:val="0"/>
          <w:color w:val="FF0000"/>
          <w:sz w:val="21"/>
          <w:szCs w:val="21"/>
        </w:rPr>
        <w:t>2</w:t>
      </w:r>
      <w:r w:rsidRPr="000A1258">
        <w:rPr>
          <w:rStyle w:val="Strong"/>
          <w:rFonts w:cs="宋体" w:hint="eastAsia"/>
          <w:b w:val="0"/>
          <w:bCs w:val="0"/>
          <w:color w:val="FF0000"/>
          <w:sz w:val="21"/>
          <w:szCs w:val="21"/>
        </w:rPr>
        <w:t>月，不得延后执行，要根据统筹地区的具体实施办法来确定政策执行期限，终止月份按具体实施办法执行。各地确定的减征政策执行月份要连续连贯，执行期限的合计月数不得超过</w:t>
      </w:r>
      <w:r w:rsidRPr="000A1258">
        <w:rPr>
          <w:rStyle w:val="Strong"/>
          <w:b w:val="0"/>
          <w:bCs w:val="0"/>
          <w:color w:val="FF0000"/>
          <w:sz w:val="21"/>
          <w:szCs w:val="21"/>
        </w:rPr>
        <w:t>5</w:t>
      </w:r>
      <w:r w:rsidRPr="000A1258">
        <w:rPr>
          <w:rStyle w:val="Strong"/>
          <w:rFonts w:cs="宋体" w:hint="eastAsia"/>
          <w:b w:val="0"/>
          <w:bCs w:val="0"/>
          <w:color w:val="FF0000"/>
          <w:sz w:val="21"/>
          <w:szCs w:val="21"/>
        </w:rPr>
        <w:t>个月。减征政策严格界定为费款所属期的职工医保费，参保单位补缴减征政策实施前的欠费，预缴减征政策终止后的职工医保费，均不属于此次减征政策范围。</w:t>
      </w:r>
    </w:p>
    <w:p w:rsidR="000D1B88" w:rsidRPr="000A1258" w:rsidRDefault="000D1B88" w:rsidP="002C136E">
      <w:pPr>
        <w:spacing w:line="360" w:lineRule="auto"/>
        <w:ind w:firstLineChars="200" w:firstLine="31680"/>
        <w:rPr>
          <w:rStyle w:val="Strong"/>
          <w:b w:val="0"/>
          <w:bCs w:val="0"/>
          <w:color w:val="FF0000"/>
          <w:sz w:val="21"/>
          <w:szCs w:val="21"/>
        </w:rPr>
      </w:pPr>
      <w:r w:rsidRPr="000A1258">
        <w:rPr>
          <w:rStyle w:val="Strong"/>
          <w:rFonts w:cs="宋体" w:hint="eastAsia"/>
          <w:b w:val="0"/>
          <w:bCs w:val="0"/>
          <w:color w:val="FF0000"/>
          <w:sz w:val="21"/>
          <w:szCs w:val="21"/>
        </w:rPr>
        <w:t>二、关于减征流程</w:t>
      </w:r>
    </w:p>
    <w:p w:rsidR="000D1B88" w:rsidRPr="000A1258" w:rsidRDefault="000D1B88" w:rsidP="002C136E">
      <w:pPr>
        <w:spacing w:line="360" w:lineRule="auto"/>
        <w:ind w:firstLineChars="200" w:firstLine="31680"/>
        <w:rPr>
          <w:rStyle w:val="Strong"/>
          <w:b w:val="0"/>
          <w:bCs w:val="0"/>
          <w:color w:val="FF0000"/>
          <w:sz w:val="21"/>
          <w:szCs w:val="21"/>
        </w:rPr>
      </w:pPr>
      <w:r w:rsidRPr="000A1258">
        <w:rPr>
          <w:rStyle w:val="Strong"/>
          <w:rFonts w:cs="宋体" w:hint="eastAsia"/>
          <w:b w:val="0"/>
          <w:bCs w:val="0"/>
          <w:color w:val="FF0000"/>
          <w:sz w:val="21"/>
          <w:szCs w:val="21"/>
        </w:rPr>
        <w:t>职工医保费征缴职能已划转至税务部门的地区，业务流程分为两类。一是参保单位自行向税务部门申报缴费的，税务部门优化申报项目，增加必要的校验，方便参保单位按照减征政策准确申报缴费。征收完成后，税务部门将分户核定的缴费基数、适用的费率以及减征后的应缴费额等传递给医保经办机构。二是税务部门按照医保经办机构传递的缴费信息进行征收的，医保经办机构将分户核定的缴费基数、适用的费率以及减征后的应缴费额等传递给税务部门。</w:t>
      </w:r>
    </w:p>
    <w:p w:rsidR="000D1B88" w:rsidRPr="000A1258" w:rsidRDefault="000D1B88" w:rsidP="002C136E">
      <w:pPr>
        <w:spacing w:line="360" w:lineRule="auto"/>
        <w:ind w:firstLineChars="200" w:firstLine="31680"/>
        <w:rPr>
          <w:rStyle w:val="Strong"/>
          <w:b w:val="0"/>
          <w:bCs w:val="0"/>
          <w:color w:val="FF0000"/>
          <w:sz w:val="21"/>
          <w:szCs w:val="21"/>
        </w:rPr>
      </w:pPr>
      <w:r w:rsidRPr="000A1258">
        <w:rPr>
          <w:rStyle w:val="Strong"/>
          <w:rFonts w:cs="宋体" w:hint="eastAsia"/>
          <w:b w:val="0"/>
          <w:bCs w:val="0"/>
          <w:color w:val="FF0000"/>
          <w:sz w:val="21"/>
          <w:szCs w:val="21"/>
        </w:rPr>
        <w:t>由医保部门征收职工医保费的地区，医保部门依据相关规定，严格执行减征政策，按减征后的应缴费额进行征缴。</w:t>
      </w:r>
    </w:p>
    <w:p w:rsidR="000D1B88" w:rsidRPr="000A1258" w:rsidRDefault="000D1B88" w:rsidP="002C136E">
      <w:pPr>
        <w:spacing w:line="360" w:lineRule="auto"/>
        <w:ind w:firstLineChars="200" w:firstLine="31680"/>
        <w:rPr>
          <w:rStyle w:val="Strong"/>
          <w:b w:val="0"/>
          <w:bCs w:val="0"/>
          <w:color w:val="FF0000"/>
          <w:sz w:val="21"/>
          <w:szCs w:val="21"/>
        </w:rPr>
      </w:pPr>
      <w:r w:rsidRPr="000A1258">
        <w:rPr>
          <w:rStyle w:val="Strong"/>
          <w:rFonts w:cs="宋体" w:hint="eastAsia"/>
          <w:b w:val="0"/>
          <w:bCs w:val="0"/>
          <w:color w:val="FF0000"/>
          <w:sz w:val="21"/>
          <w:szCs w:val="21"/>
        </w:rPr>
        <w:t>为了减轻参保单位资金压力及后续退费负担，各地可在本地实施办法出台前，联合对外发布公告，明确参保单位可暂缓申报当期职工医保费单位缴费部分，待实施办法公布后按照新办法要求执行。</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kern w:val="2"/>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25</w:t>
      </w:r>
      <w:r>
        <w:rPr>
          <w:rFonts w:hint="eastAsia"/>
          <w:color w:val="FF0000"/>
          <w:sz w:val="20"/>
          <w:szCs w:val="20"/>
        </w:rPr>
        <w:t>号《国家税务总局办公厅</w:t>
      </w:r>
      <w:r>
        <w:rPr>
          <w:color w:val="FF0000"/>
          <w:sz w:val="20"/>
          <w:szCs w:val="20"/>
        </w:rPr>
        <w:t> </w:t>
      </w:r>
      <w:r>
        <w:rPr>
          <w:rFonts w:hint="eastAsia"/>
          <w:color w:val="FF0000"/>
          <w:sz w:val="20"/>
          <w:szCs w:val="20"/>
        </w:rPr>
        <w:t>财政部办公厅国家医保局办公室关于做好阶段性减征职工基本医疗保险费有关工作的意见》（税总办发〔</w:t>
      </w:r>
      <w:r>
        <w:rPr>
          <w:color w:val="FF0000"/>
          <w:sz w:val="20"/>
          <w:szCs w:val="20"/>
        </w:rPr>
        <w:t>2020</w:t>
      </w:r>
      <w:r>
        <w:rPr>
          <w:rFonts w:hint="eastAsia"/>
          <w:color w:val="FF0000"/>
          <w:sz w:val="20"/>
          <w:szCs w:val="20"/>
        </w:rPr>
        <w:t>〕</w:t>
      </w:r>
      <w:r>
        <w:rPr>
          <w:color w:val="FF0000"/>
          <w:sz w:val="20"/>
          <w:szCs w:val="20"/>
        </w:rPr>
        <w:t>5</w:t>
      </w:r>
      <w:r>
        <w:rPr>
          <w:rFonts w:hint="eastAsia"/>
          <w:color w:val="FF0000"/>
          <w:sz w:val="20"/>
          <w:szCs w:val="20"/>
        </w:rPr>
        <w:t>号</w:t>
      </w:r>
      <w:r>
        <w:rPr>
          <w:rFonts w:hint="eastAsia"/>
        </w:rPr>
        <w:t>）</w:t>
      </w:r>
    </w:p>
    <w:p w:rsidR="000D1B88" w:rsidRDefault="000D1B88">
      <w:pPr>
        <w:rPr>
          <w:rFonts w:ascii="Calibri" w:hAnsi="Calibri" w:cs="Calibri"/>
          <w:b/>
          <w:bCs/>
        </w:rPr>
      </w:pPr>
    </w:p>
    <w:p w:rsidR="000D1B88" w:rsidRPr="007878BA" w:rsidRDefault="000D1B88" w:rsidP="002C136E">
      <w:pPr>
        <w:spacing w:line="360" w:lineRule="auto"/>
        <w:ind w:firstLineChars="200" w:firstLine="31680"/>
        <w:rPr>
          <w:rFonts w:ascii="宋体" w:cs="Times New Roman"/>
          <w:color w:val="FF0000"/>
        </w:rPr>
      </w:pPr>
      <w:r>
        <w:rPr>
          <w:rStyle w:val="Strong"/>
          <w:rFonts w:cs="宋体" w:hint="eastAsia"/>
          <w:b w:val="0"/>
          <w:bCs w:val="0"/>
          <w:color w:val="FF0000"/>
          <w:sz w:val="21"/>
          <w:szCs w:val="21"/>
        </w:rPr>
        <w:t>◆</w:t>
      </w:r>
      <w:r w:rsidRPr="007878BA">
        <w:rPr>
          <w:rStyle w:val="Strong"/>
          <w:b w:val="0"/>
          <w:bCs w:val="0"/>
          <w:color w:val="FF0000"/>
          <w:sz w:val="21"/>
          <w:szCs w:val="21"/>
        </w:rPr>
        <w:t xml:space="preserve"> </w:t>
      </w:r>
      <w:r w:rsidRPr="007878BA">
        <w:rPr>
          <w:rFonts w:ascii="宋体" w:hAnsi="宋体" w:cs="宋体" w:hint="eastAsia"/>
          <w:color w:val="FF0000"/>
        </w:rPr>
        <w:t>一、阶段性减征范围及费率</w:t>
      </w:r>
      <w:r w:rsidRPr="007878BA">
        <w:rPr>
          <w:rFonts w:ascii="宋体" w:cs="Times New Roman"/>
          <w:color w:val="FF0000"/>
        </w:rPr>
        <w:br/>
      </w:r>
      <w:r w:rsidRPr="007878BA">
        <w:rPr>
          <w:rFonts w:ascii="宋体" w:hAnsi="宋体" w:cs="宋体" w:hint="eastAsia"/>
          <w:color w:val="FF0000"/>
        </w:rPr>
        <w:t xml:space="preserve">　　企业缴纳的省本级职工基本医疗保险（含合并实施的生育保险，以下简称“职工医保”）单位缴费费率降至</w:t>
      </w:r>
      <w:r w:rsidRPr="007878BA">
        <w:rPr>
          <w:rFonts w:ascii="宋体" w:hAnsi="宋体" w:cs="宋体"/>
          <w:color w:val="FF0000"/>
        </w:rPr>
        <w:t>4.35%</w:t>
      </w:r>
      <w:r w:rsidRPr="007878BA">
        <w:rPr>
          <w:rFonts w:ascii="宋体" w:hAnsi="宋体" w:cs="宋体" w:hint="eastAsia"/>
          <w:color w:val="FF0000"/>
        </w:rPr>
        <w:t>；其余统筹地区，</w:t>
      </w:r>
      <w:r w:rsidRPr="007878BA">
        <w:rPr>
          <w:rFonts w:ascii="宋体" w:hAnsi="宋体" w:cs="宋体"/>
          <w:color w:val="FF0000"/>
        </w:rPr>
        <w:t>2019</w:t>
      </w:r>
      <w:r w:rsidRPr="007878BA">
        <w:rPr>
          <w:rFonts w:ascii="宋体" w:hAnsi="宋体" w:cs="宋体" w:hint="eastAsia"/>
          <w:color w:val="FF0000"/>
        </w:rPr>
        <w:t>年底职工医保统筹基金累计结余可支付月数大于</w:t>
      </w:r>
      <w:r w:rsidRPr="007878BA">
        <w:rPr>
          <w:rFonts w:ascii="宋体" w:hAnsi="宋体" w:cs="宋体"/>
          <w:color w:val="FF0000"/>
        </w:rPr>
        <w:t>6</w:t>
      </w:r>
      <w:r w:rsidRPr="007878BA">
        <w:rPr>
          <w:rFonts w:ascii="宋体" w:hAnsi="宋体" w:cs="宋体" w:hint="eastAsia"/>
          <w:color w:val="FF0000"/>
        </w:rPr>
        <w:t>个月的，企业缴纳的职工医保单位缴费费率可降至不低于</w:t>
      </w:r>
      <w:r w:rsidRPr="007878BA">
        <w:rPr>
          <w:rFonts w:ascii="宋体" w:hAnsi="宋体" w:cs="宋体"/>
          <w:color w:val="FF0000"/>
        </w:rPr>
        <w:t>4.35%</w:t>
      </w:r>
      <w:r w:rsidRPr="007878BA">
        <w:rPr>
          <w:rFonts w:ascii="宋体" w:hAnsi="宋体" w:cs="宋体" w:hint="eastAsia"/>
          <w:color w:val="FF0000"/>
        </w:rPr>
        <w:t>。减征政策严格界定为费款所属减征期的企业单位缴费，补缴欠费和减征政策终止后的单位缴费，均不属于此次减征政策范围。</w:t>
      </w:r>
      <w:r w:rsidRPr="007878BA">
        <w:rPr>
          <w:rFonts w:ascii="宋体" w:cs="Times New Roman"/>
          <w:color w:val="FF0000"/>
        </w:rPr>
        <w:br/>
      </w:r>
      <w:r w:rsidRPr="007878BA">
        <w:rPr>
          <w:rFonts w:ascii="宋体" w:hAnsi="宋体" w:cs="宋体" w:hint="eastAsia"/>
          <w:color w:val="FF0000"/>
        </w:rPr>
        <w:t xml:space="preserve">　　</w:t>
      </w:r>
      <w:r w:rsidRPr="007878BA">
        <w:rPr>
          <w:rFonts w:ascii="宋体" w:hAnsi="宋体" w:cs="宋体"/>
          <w:color w:val="FF0000"/>
        </w:rPr>
        <w:t>2019</w:t>
      </w:r>
      <w:r w:rsidRPr="007878BA">
        <w:rPr>
          <w:rFonts w:ascii="宋体" w:hAnsi="宋体" w:cs="宋体" w:hint="eastAsia"/>
          <w:color w:val="FF0000"/>
        </w:rPr>
        <w:t>年底职工医保统筹基金累计结余小于</w:t>
      </w:r>
      <w:r w:rsidRPr="007878BA">
        <w:rPr>
          <w:rFonts w:ascii="宋体" w:hAnsi="宋体" w:cs="宋体"/>
          <w:color w:val="FF0000"/>
        </w:rPr>
        <w:t>6</w:t>
      </w:r>
      <w:r w:rsidRPr="007878BA">
        <w:rPr>
          <w:rFonts w:ascii="宋体" w:hAnsi="宋体" w:cs="宋体" w:hint="eastAsia"/>
          <w:color w:val="FF0000"/>
        </w:rPr>
        <w:t>个月支付额度的统筹地区的减征政策，由统筹地区统筹考虑安排。</w:t>
      </w:r>
      <w:r w:rsidRPr="007878BA">
        <w:rPr>
          <w:rFonts w:ascii="宋体" w:cs="Times New Roman"/>
          <w:color w:val="FF0000"/>
        </w:rPr>
        <w:br/>
      </w:r>
      <w:r w:rsidRPr="007878BA">
        <w:rPr>
          <w:rFonts w:ascii="宋体" w:hAnsi="宋体" w:cs="宋体" w:hint="eastAsia"/>
          <w:color w:val="FF0000"/>
        </w:rPr>
        <w:t xml:space="preserve">　　二、阶段性减征和缓缴期限</w:t>
      </w:r>
      <w:r w:rsidRPr="007878BA">
        <w:rPr>
          <w:rFonts w:ascii="宋体" w:cs="Times New Roman"/>
          <w:color w:val="FF0000"/>
        </w:rPr>
        <w:br/>
      </w:r>
      <w:r w:rsidRPr="007878BA">
        <w:rPr>
          <w:rFonts w:ascii="宋体" w:hAnsi="宋体" w:cs="宋体" w:hint="eastAsia"/>
          <w:color w:val="FF0000"/>
        </w:rPr>
        <w:t xml:space="preserve">　　阶段性减征实施时间为</w:t>
      </w:r>
      <w:r w:rsidRPr="007878BA">
        <w:rPr>
          <w:rFonts w:ascii="宋体" w:hAnsi="宋体" w:cs="宋体"/>
          <w:color w:val="FF0000"/>
        </w:rPr>
        <w:t>2020</w:t>
      </w:r>
      <w:r w:rsidRPr="007878BA">
        <w:rPr>
          <w:rFonts w:ascii="宋体" w:hAnsi="宋体" w:cs="宋体" w:hint="eastAsia"/>
          <w:color w:val="FF0000"/>
        </w:rPr>
        <w:t>年</w:t>
      </w:r>
      <w:r w:rsidRPr="007878BA">
        <w:rPr>
          <w:rFonts w:ascii="宋体" w:hAnsi="宋体" w:cs="宋体"/>
          <w:color w:val="FF0000"/>
        </w:rPr>
        <w:t>2</w:t>
      </w:r>
      <w:r w:rsidRPr="007878BA">
        <w:rPr>
          <w:rFonts w:ascii="宋体" w:hAnsi="宋体" w:cs="宋体" w:hint="eastAsia"/>
          <w:color w:val="FF0000"/>
        </w:rPr>
        <w:t>月至</w:t>
      </w:r>
      <w:r w:rsidRPr="007878BA">
        <w:rPr>
          <w:rFonts w:ascii="宋体" w:hAnsi="宋体" w:cs="宋体"/>
          <w:color w:val="FF0000"/>
        </w:rPr>
        <w:t>6</w:t>
      </w:r>
      <w:r w:rsidRPr="007878BA">
        <w:rPr>
          <w:rFonts w:ascii="宋体" w:hAnsi="宋体" w:cs="宋体" w:hint="eastAsia"/>
          <w:color w:val="FF0000"/>
        </w:rPr>
        <w:t>月，不得延后执行。</w:t>
      </w:r>
      <w:r w:rsidRPr="007878BA">
        <w:rPr>
          <w:rFonts w:ascii="宋体" w:cs="Times New Roman"/>
          <w:color w:val="FF0000"/>
        </w:rPr>
        <w:br/>
      </w:r>
      <w:r w:rsidRPr="007878BA">
        <w:rPr>
          <w:rFonts w:ascii="宋体" w:hAnsi="宋体" w:cs="宋体" w:hint="eastAsia"/>
          <w:color w:val="FF0000"/>
        </w:rPr>
        <w:t xml:space="preserve">　　继续执行缓缴政策。对因疫情影响面临暂时性生产经营困难、且符合国家工信部、国家统计局等四部门联合印发的《关于印发中小企业划型标准规定的通知》规定的中小企业，可向当地医保部门（厦门市向当地税务部门）申请缓缴，缓缴期限不超过疫情解除后</w:t>
      </w:r>
      <w:r w:rsidRPr="007878BA">
        <w:rPr>
          <w:rFonts w:ascii="宋体" w:hAnsi="宋体" w:cs="宋体"/>
          <w:color w:val="FF0000"/>
        </w:rPr>
        <w:t>3</w:t>
      </w:r>
      <w:r w:rsidRPr="007878BA">
        <w:rPr>
          <w:rFonts w:ascii="宋体" w:hAnsi="宋体" w:cs="宋体" w:hint="eastAsia"/>
          <w:color w:val="FF0000"/>
        </w:rPr>
        <w:t>个月。</w:t>
      </w:r>
    </w:p>
    <w:p w:rsidR="000D1B88" w:rsidRPr="007878BA"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7878BA">
        <w:rPr>
          <w:rFonts w:hint="eastAsia"/>
          <w:color w:val="FF0000"/>
          <w:sz w:val="20"/>
          <w:szCs w:val="20"/>
        </w:rPr>
        <w:t>以上摘自</w:t>
      </w:r>
      <w:r w:rsidRPr="007878BA">
        <w:rPr>
          <w:color w:val="FF0000"/>
          <w:sz w:val="20"/>
          <w:szCs w:val="20"/>
        </w:rPr>
        <w:t>2020</w:t>
      </w:r>
      <w:r w:rsidRPr="007878BA">
        <w:rPr>
          <w:rFonts w:hint="eastAsia"/>
          <w:color w:val="FF0000"/>
          <w:sz w:val="20"/>
          <w:szCs w:val="20"/>
        </w:rPr>
        <w:t>年</w:t>
      </w:r>
      <w:r w:rsidRPr="007878BA">
        <w:rPr>
          <w:color w:val="FF0000"/>
          <w:sz w:val="20"/>
          <w:szCs w:val="20"/>
        </w:rPr>
        <w:t>3</w:t>
      </w:r>
      <w:r w:rsidRPr="007878BA">
        <w:rPr>
          <w:rFonts w:hint="eastAsia"/>
          <w:color w:val="FF0000"/>
          <w:sz w:val="20"/>
          <w:szCs w:val="20"/>
        </w:rPr>
        <w:t>月</w:t>
      </w:r>
      <w:r w:rsidRPr="007878BA">
        <w:rPr>
          <w:color w:val="FF0000"/>
          <w:sz w:val="20"/>
          <w:szCs w:val="20"/>
        </w:rPr>
        <w:t>3</w:t>
      </w:r>
      <w:r w:rsidRPr="007878BA">
        <w:rPr>
          <w:rFonts w:hint="eastAsia"/>
          <w:color w:val="FF0000"/>
          <w:sz w:val="20"/>
          <w:szCs w:val="20"/>
        </w:rPr>
        <w:t>号《福建省医疗保障局</w:t>
      </w:r>
      <w:r w:rsidRPr="007878BA">
        <w:rPr>
          <w:color w:val="FF0000"/>
          <w:sz w:val="20"/>
          <w:szCs w:val="20"/>
        </w:rPr>
        <w:t xml:space="preserve"> </w:t>
      </w:r>
      <w:r w:rsidRPr="007878BA">
        <w:rPr>
          <w:rFonts w:hint="eastAsia"/>
          <w:color w:val="FF0000"/>
          <w:sz w:val="20"/>
          <w:szCs w:val="20"/>
        </w:rPr>
        <w:t>福建省财政厅</w:t>
      </w:r>
      <w:r w:rsidRPr="007878BA">
        <w:rPr>
          <w:color w:val="FF0000"/>
          <w:sz w:val="20"/>
          <w:szCs w:val="20"/>
        </w:rPr>
        <w:t xml:space="preserve"> </w:t>
      </w:r>
      <w:r w:rsidRPr="007878BA">
        <w:rPr>
          <w:rFonts w:hint="eastAsia"/>
          <w:color w:val="FF0000"/>
          <w:sz w:val="20"/>
          <w:szCs w:val="20"/>
        </w:rPr>
        <w:t>国家税务总局福建省税务局关于阶段性减征职工基本医疗保险费的实施意见》（闽医保〔</w:t>
      </w:r>
      <w:r w:rsidRPr="007878BA">
        <w:rPr>
          <w:color w:val="FF0000"/>
          <w:sz w:val="20"/>
          <w:szCs w:val="20"/>
        </w:rPr>
        <w:t>2020</w:t>
      </w:r>
      <w:r w:rsidRPr="007878BA">
        <w:rPr>
          <w:rFonts w:hint="eastAsia"/>
          <w:color w:val="FF0000"/>
          <w:sz w:val="20"/>
          <w:szCs w:val="20"/>
        </w:rPr>
        <w:t>〕</w:t>
      </w:r>
      <w:r w:rsidRPr="007878BA">
        <w:rPr>
          <w:color w:val="FF0000"/>
          <w:sz w:val="20"/>
          <w:szCs w:val="20"/>
        </w:rPr>
        <w:t>13</w:t>
      </w:r>
      <w:r w:rsidRPr="007878BA">
        <w:rPr>
          <w:rFonts w:hint="eastAsia"/>
          <w:color w:val="FF0000"/>
          <w:sz w:val="20"/>
          <w:szCs w:val="20"/>
        </w:rPr>
        <w:t>号）</w:t>
      </w:r>
    </w:p>
    <w:p w:rsidR="000D1B88" w:rsidRDefault="000D1B88" w:rsidP="002C136E">
      <w:pPr>
        <w:spacing w:line="360" w:lineRule="auto"/>
        <w:ind w:firstLineChars="250" w:firstLine="31680"/>
        <w:jc w:val="left"/>
        <w:rPr>
          <w:rFonts w:ascii="宋体" w:cs="Times New Roman"/>
        </w:rPr>
      </w:pPr>
    </w:p>
    <w:p w:rsidR="000D1B88" w:rsidRPr="007878BA" w:rsidRDefault="000D1B88" w:rsidP="007878BA">
      <w:pPr>
        <w:snapToGrid w:val="0"/>
        <w:spacing w:line="560" w:lineRule="exact"/>
        <w:ind w:firstLine="420"/>
        <w:jc w:val="left"/>
        <w:rPr>
          <w:rFonts w:cs="Times New Roman"/>
          <w:color w:val="FF0000"/>
        </w:rPr>
      </w:pPr>
      <w:r>
        <w:rPr>
          <w:rStyle w:val="Strong"/>
          <w:rFonts w:cs="宋体" w:hint="eastAsia"/>
          <w:b w:val="0"/>
          <w:bCs w:val="0"/>
          <w:color w:val="FF0000"/>
          <w:kern w:val="0"/>
          <w:sz w:val="21"/>
          <w:szCs w:val="21"/>
        </w:rPr>
        <w:t>◆</w:t>
      </w:r>
      <w:r w:rsidRPr="007878BA">
        <w:rPr>
          <w:rFonts w:ascii="Calibri" w:hAnsi="Calibri" w:cs="Calibri"/>
          <w:color w:val="FF0000"/>
        </w:rPr>
        <w:t xml:space="preserve">  </w:t>
      </w:r>
      <w:r w:rsidRPr="007878BA">
        <w:rPr>
          <w:rFonts w:cs="宋体" w:hint="eastAsia"/>
          <w:color w:val="FF0000"/>
        </w:rPr>
        <w:t>一、关于减征政策适用对象</w:t>
      </w:r>
    </w:p>
    <w:p w:rsidR="000D1B88" w:rsidRPr="007878BA" w:rsidRDefault="000D1B88" w:rsidP="007878BA">
      <w:pPr>
        <w:snapToGrid w:val="0"/>
        <w:spacing w:line="560" w:lineRule="exact"/>
        <w:ind w:firstLine="420"/>
        <w:jc w:val="left"/>
        <w:rPr>
          <w:rFonts w:cs="Times New Roman"/>
          <w:color w:val="FF0000"/>
        </w:rPr>
      </w:pPr>
      <w:r w:rsidRPr="007878BA">
        <w:rPr>
          <w:rFonts w:cs="宋体" w:hint="eastAsia"/>
          <w:color w:val="FF0000"/>
        </w:rPr>
        <w:t>我省阶段性减征职工基本医疗保险费的对象范围包括各类企业及其分支机构、以单位身份参保的个体工商户、以及民办企业单位、社会团体等各类社会组织；不包括机关事业单位（含参加企业职工基本养老保险的单位）、以个人身份参保的个体工商户和灵活就业人员。</w:t>
      </w:r>
    </w:p>
    <w:p w:rsidR="000D1B88" w:rsidRPr="007878BA" w:rsidRDefault="000D1B88" w:rsidP="007878BA">
      <w:pPr>
        <w:snapToGrid w:val="0"/>
        <w:spacing w:line="560" w:lineRule="exact"/>
        <w:ind w:firstLine="420"/>
        <w:jc w:val="left"/>
        <w:rPr>
          <w:rFonts w:cs="Times New Roman"/>
          <w:color w:val="FF0000"/>
        </w:rPr>
      </w:pPr>
      <w:r w:rsidRPr="007878BA">
        <w:rPr>
          <w:rFonts w:cs="宋体" w:hint="eastAsia"/>
          <w:color w:val="FF0000"/>
        </w:rPr>
        <w:t>二、关于缓缴政策适用对象</w:t>
      </w:r>
    </w:p>
    <w:p w:rsidR="000D1B88" w:rsidRPr="007878BA" w:rsidRDefault="000D1B88" w:rsidP="007878BA">
      <w:pPr>
        <w:snapToGrid w:val="0"/>
        <w:spacing w:line="560" w:lineRule="exact"/>
        <w:ind w:firstLine="420"/>
        <w:jc w:val="left"/>
        <w:rPr>
          <w:rFonts w:cs="Times New Roman"/>
          <w:color w:val="FF0000"/>
        </w:rPr>
      </w:pPr>
      <w:r w:rsidRPr="007878BA">
        <w:rPr>
          <w:rFonts w:cs="宋体" w:hint="eastAsia"/>
          <w:color w:val="FF0000"/>
        </w:rPr>
        <w:t>（一）参照阶段性减免企业职工养老保险、工伤保险、失业保险工作中的划型办法确定职工基本医疗保险缓缴对象划型适用对象，由税务部门配合提供税务、人社、财政三部门共同确认大型企业名单、医保经办机构参考名单确定申请缓缴的中小微企业。</w:t>
      </w:r>
    </w:p>
    <w:p w:rsidR="000D1B88" w:rsidRPr="007878BA" w:rsidRDefault="000D1B88" w:rsidP="007878BA">
      <w:pPr>
        <w:snapToGrid w:val="0"/>
        <w:spacing w:line="560" w:lineRule="exact"/>
        <w:ind w:firstLine="420"/>
        <w:jc w:val="left"/>
        <w:rPr>
          <w:rFonts w:cs="Times New Roman"/>
          <w:color w:val="FF0000"/>
        </w:rPr>
      </w:pPr>
      <w:r w:rsidRPr="007878BA">
        <w:rPr>
          <w:rFonts w:cs="宋体" w:hint="eastAsia"/>
          <w:color w:val="FF0000"/>
        </w:rPr>
        <w:t>（二）政策执行期内新设立或新参保并提出缓缴申请的企业、因无法提供划型所需的</w:t>
      </w:r>
      <w:r w:rsidRPr="007878BA">
        <w:rPr>
          <w:color w:val="FF0000"/>
        </w:rPr>
        <w:t>2019</w:t>
      </w:r>
      <w:r w:rsidRPr="007878BA">
        <w:rPr>
          <w:rFonts w:cs="宋体" w:hint="eastAsia"/>
          <w:color w:val="FF0000"/>
        </w:rPr>
        <w:t>年相关数据，原则上认定为中小微型企业；政策执行期内新设立或新参保的分支机构，如需申请缓缴，应向当地医保经办部门提供《企业划型承诺书》（见附件），按其所属独立法人的划型分类，由医保经办机构按照《关于阶段性减征职工基本医疗保险费的实施意见》（闽医保</w:t>
      </w:r>
      <w:r w:rsidRPr="007878BA">
        <w:rPr>
          <w:rFonts w:ascii="Calibri" w:hAnsi="Calibri" w:cs="宋体" w:hint="eastAsia"/>
          <w:color w:val="FF0000"/>
          <w:sz w:val="20"/>
          <w:szCs w:val="20"/>
        </w:rPr>
        <w:t>〔</w:t>
      </w:r>
      <w:r w:rsidRPr="007878BA">
        <w:rPr>
          <w:rFonts w:ascii="Calibri" w:hAnsi="Calibri" w:cs="Calibri"/>
          <w:color w:val="FF0000"/>
          <w:sz w:val="20"/>
          <w:szCs w:val="20"/>
        </w:rPr>
        <w:t>2020</w:t>
      </w:r>
      <w:r w:rsidRPr="007878BA">
        <w:rPr>
          <w:rFonts w:ascii="Calibri" w:hAnsi="Calibri" w:cs="宋体" w:hint="eastAsia"/>
          <w:color w:val="FF0000"/>
          <w:sz w:val="20"/>
          <w:szCs w:val="20"/>
        </w:rPr>
        <w:t>〕</w:t>
      </w:r>
      <w:r w:rsidRPr="007878BA">
        <w:rPr>
          <w:color w:val="FF0000"/>
          <w:sz w:val="20"/>
          <w:szCs w:val="20"/>
        </w:rPr>
        <w:t>13</w:t>
      </w:r>
      <w:r w:rsidRPr="007878BA">
        <w:rPr>
          <w:rFonts w:cs="宋体" w:hint="eastAsia"/>
          <w:color w:val="FF0000"/>
          <w:sz w:val="20"/>
          <w:szCs w:val="20"/>
        </w:rPr>
        <w:t>号</w:t>
      </w:r>
      <w:r w:rsidRPr="007878BA">
        <w:rPr>
          <w:rFonts w:cs="宋体" w:hint="eastAsia"/>
          <w:color w:val="FF0000"/>
        </w:rPr>
        <w:t>）第二条审核确定符合职工基本医疗保险缓缴政策的适用对象、</w:t>
      </w:r>
    </w:p>
    <w:p w:rsidR="000D1B88" w:rsidRPr="007878BA" w:rsidRDefault="000D1B88" w:rsidP="007878BA">
      <w:pPr>
        <w:snapToGrid w:val="0"/>
        <w:spacing w:line="560" w:lineRule="exact"/>
        <w:ind w:firstLine="420"/>
        <w:jc w:val="left"/>
        <w:rPr>
          <w:rFonts w:cs="Times New Roman"/>
          <w:color w:val="FF0000"/>
        </w:rPr>
      </w:pPr>
      <w:r w:rsidRPr="007878BA">
        <w:rPr>
          <w:rFonts w:cs="宋体" w:hint="eastAsia"/>
          <w:color w:val="FF0000"/>
        </w:rPr>
        <w:t>三、实施阶段性减征和缓缴期间，参保单位应依法履行职工医保参保缴费和代扣代缴个人缴费义务；医保经办机构应确保待遇支付并做好个人权益记录，确保个人权益不受影响。缓缴期间不收取滞纳金、暂不划拨个人账户。</w:t>
      </w:r>
    </w:p>
    <w:p w:rsidR="000D1B88" w:rsidRPr="007878BA" w:rsidRDefault="000D1B88" w:rsidP="007878BA">
      <w:pPr>
        <w:snapToGrid w:val="0"/>
        <w:spacing w:line="560" w:lineRule="exact"/>
        <w:ind w:firstLine="420"/>
        <w:jc w:val="left"/>
        <w:rPr>
          <w:rFonts w:ascii="Calibri" w:hAnsi="Calibri" w:cs="Calibri"/>
          <w:color w:val="FF0000"/>
        </w:rPr>
      </w:pPr>
      <w:r w:rsidRPr="007878BA">
        <w:rPr>
          <w:rFonts w:ascii="Calibri" w:hAnsi="Calibri" w:cs="宋体" w:hint="eastAsia"/>
          <w:color w:val="FF0000"/>
        </w:rPr>
        <w:t>四、关于缓缴的期限</w:t>
      </w:r>
    </w:p>
    <w:p w:rsidR="000D1B88" w:rsidRPr="007878BA" w:rsidRDefault="000D1B88" w:rsidP="007878BA">
      <w:pPr>
        <w:snapToGrid w:val="0"/>
        <w:spacing w:line="560" w:lineRule="exact"/>
        <w:ind w:firstLine="420"/>
        <w:jc w:val="left"/>
        <w:rPr>
          <w:rFonts w:ascii="Calibri" w:hAnsi="Calibri" w:cs="Calibri"/>
          <w:color w:val="FF0000"/>
        </w:rPr>
      </w:pPr>
      <w:r w:rsidRPr="007878BA">
        <w:rPr>
          <w:rFonts w:ascii="Calibri" w:hAnsi="Calibri" w:cs="宋体" w:hint="eastAsia"/>
          <w:color w:val="FF0000"/>
        </w:rPr>
        <w:t>根据目前我省疫情防控态势，为方便企业单位统筹资金调度，将缓缴期限延期至</w:t>
      </w:r>
      <w:r w:rsidRPr="007878BA">
        <w:rPr>
          <w:rFonts w:ascii="Calibri" w:hAnsi="Calibri" w:cs="Calibri"/>
          <w:color w:val="FF0000"/>
        </w:rPr>
        <w:t>2020</w:t>
      </w:r>
      <w:r w:rsidRPr="007878BA">
        <w:rPr>
          <w:rFonts w:ascii="Calibri" w:hAnsi="Calibri" w:cs="宋体" w:hint="eastAsia"/>
          <w:color w:val="FF0000"/>
        </w:rPr>
        <w:t>年</w:t>
      </w:r>
      <w:r w:rsidRPr="007878BA">
        <w:rPr>
          <w:rFonts w:ascii="Calibri" w:hAnsi="Calibri" w:cs="Calibri"/>
          <w:color w:val="FF0000"/>
        </w:rPr>
        <w:t>10</w:t>
      </w:r>
      <w:r w:rsidRPr="007878BA">
        <w:rPr>
          <w:rFonts w:ascii="Calibri" w:hAnsi="Calibri" w:cs="宋体" w:hint="eastAsia"/>
          <w:color w:val="FF0000"/>
        </w:rPr>
        <w:t>月底。</w:t>
      </w:r>
    </w:p>
    <w:p w:rsidR="000D1B88" w:rsidRDefault="000D1B88" w:rsidP="002C136E">
      <w:pPr>
        <w:spacing w:line="360" w:lineRule="auto"/>
        <w:ind w:leftChars="1620" w:left="31680" w:firstLineChars="201" w:firstLine="31680"/>
        <w:rPr>
          <w:rFonts w:ascii="Calibri" w:hAnsi="Calibri" w:cs="Calibri"/>
          <w:sz w:val="20"/>
          <w:szCs w:val="20"/>
        </w:rPr>
      </w:pPr>
      <w:r w:rsidRPr="007878BA">
        <w:rPr>
          <w:rFonts w:ascii="Calibri" w:hAnsi="Calibri" w:cs="宋体" w:hint="eastAsia"/>
          <w:color w:val="FF0000"/>
          <w:sz w:val="20"/>
          <w:szCs w:val="20"/>
        </w:rPr>
        <w:t>以上摘自</w:t>
      </w:r>
      <w:r w:rsidRPr="007878BA">
        <w:rPr>
          <w:rFonts w:ascii="Calibri" w:hAnsi="Calibri" w:cs="Calibri"/>
          <w:color w:val="FF0000"/>
          <w:sz w:val="20"/>
          <w:szCs w:val="20"/>
        </w:rPr>
        <w:t>2020</w:t>
      </w:r>
      <w:r w:rsidRPr="007878BA">
        <w:rPr>
          <w:rFonts w:ascii="Calibri" w:hAnsi="Calibri" w:cs="宋体" w:hint="eastAsia"/>
          <w:color w:val="FF0000"/>
          <w:sz w:val="20"/>
          <w:szCs w:val="20"/>
        </w:rPr>
        <w:t>年</w:t>
      </w:r>
      <w:r w:rsidRPr="007878BA">
        <w:rPr>
          <w:rFonts w:ascii="Calibri" w:hAnsi="Calibri" w:cs="Calibri"/>
          <w:color w:val="FF0000"/>
          <w:sz w:val="20"/>
          <w:szCs w:val="20"/>
        </w:rPr>
        <w:t>5</w:t>
      </w:r>
      <w:r w:rsidRPr="007878BA">
        <w:rPr>
          <w:rFonts w:ascii="Calibri" w:hAnsi="Calibri" w:cs="宋体" w:hint="eastAsia"/>
          <w:color w:val="FF0000"/>
          <w:sz w:val="20"/>
          <w:szCs w:val="20"/>
        </w:rPr>
        <w:t>月</w:t>
      </w:r>
      <w:r w:rsidRPr="007878BA">
        <w:rPr>
          <w:rFonts w:ascii="Calibri" w:hAnsi="Calibri" w:cs="Calibri"/>
          <w:color w:val="FF0000"/>
          <w:sz w:val="20"/>
          <w:szCs w:val="20"/>
        </w:rPr>
        <w:t>19</w:t>
      </w:r>
      <w:r w:rsidRPr="007878BA">
        <w:rPr>
          <w:rFonts w:ascii="Calibri" w:hAnsi="Calibri" w:cs="宋体" w:hint="eastAsia"/>
          <w:color w:val="FF0000"/>
          <w:sz w:val="20"/>
          <w:szCs w:val="20"/>
        </w:rPr>
        <w:t>号《福建省医疗保障局</w:t>
      </w:r>
      <w:r w:rsidRPr="007878BA">
        <w:rPr>
          <w:rFonts w:ascii="Calibri" w:hAnsi="Calibri" w:cs="Calibri"/>
          <w:color w:val="FF0000"/>
          <w:sz w:val="20"/>
          <w:szCs w:val="20"/>
        </w:rPr>
        <w:t xml:space="preserve"> </w:t>
      </w:r>
      <w:r w:rsidRPr="007878BA">
        <w:rPr>
          <w:rFonts w:ascii="Calibri" w:hAnsi="Calibri" w:cs="宋体" w:hint="eastAsia"/>
          <w:color w:val="FF0000"/>
          <w:sz w:val="20"/>
          <w:szCs w:val="20"/>
        </w:rPr>
        <w:t>福建省财政厅</w:t>
      </w:r>
      <w:r w:rsidRPr="007878BA">
        <w:rPr>
          <w:rFonts w:ascii="Calibri" w:hAnsi="Calibri" w:cs="Calibri"/>
          <w:color w:val="FF0000"/>
          <w:sz w:val="20"/>
          <w:szCs w:val="20"/>
        </w:rPr>
        <w:t xml:space="preserve"> </w:t>
      </w:r>
      <w:r w:rsidRPr="007878BA">
        <w:rPr>
          <w:rFonts w:ascii="Calibri" w:hAnsi="Calibri" w:cs="宋体" w:hint="eastAsia"/>
          <w:color w:val="FF0000"/>
          <w:sz w:val="20"/>
          <w:szCs w:val="20"/>
        </w:rPr>
        <w:t>国家税务总局福建省税务局关于进一步明确阶段性减征缓缴职工基本医疗保险费有关问题的通知》（闽医保明电〔</w:t>
      </w:r>
      <w:r w:rsidRPr="007878BA">
        <w:rPr>
          <w:rFonts w:ascii="Calibri" w:hAnsi="Calibri" w:cs="Calibri"/>
          <w:color w:val="FF0000"/>
          <w:sz w:val="20"/>
          <w:szCs w:val="20"/>
        </w:rPr>
        <w:t>2020</w:t>
      </w:r>
      <w:r w:rsidRPr="007878BA">
        <w:rPr>
          <w:rFonts w:ascii="Calibri" w:hAnsi="Calibri" w:cs="宋体" w:hint="eastAsia"/>
          <w:color w:val="FF0000"/>
          <w:sz w:val="20"/>
          <w:szCs w:val="20"/>
        </w:rPr>
        <w:t>〕</w:t>
      </w:r>
      <w:r w:rsidRPr="007878BA">
        <w:rPr>
          <w:rFonts w:ascii="Calibri" w:hAnsi="Calibri" w:cs="Calibri"/>
          <w:color w:val="FF0000"/>
          <w:sz w:val="20"/>
          <w:szCs w:val="20"/>
        </w:rPr>
        <w:t>26</w:t>
      </w:r>
      <w:r w:rsidRPr="007878BA">
        <w:rPr>
          <w:rFonts w:ascii="Calibri" w:hAnsi="Calibri" w:cs="宋体" w:hint="eastAsia"/>
          <w:color w:val="FF0000"/>
          <w:sz w:val="20"/>
          <w:szCs w:val="20"/>
        </w:rPr>
        <w:t>号）</w:t>
      </w:r>
    </w:p>
    <w:p w:rsidR="000D1B88" w:rsidRPr="007878BA" w:rsidRDefault="000D1B88" w:rsidP="002C136E">
      <w:pPr>
        <w:spacing w:line="360" w:lineRule="auto"/>
        <w:ind w:firstLineChars="250" w:firstLine="31680"/>
        <w:jc w:val="left"/>
        <w:rPr>
          <w:rFonts w:ascii="宋体" w:cs="Times New Roman"/>
        </w:rPr>
      </w:pPr>
    </w:p>
    <w:p w:rsidR="000D1B88" w:rsidRDefault="000D1B88" w:rsidP="002C136E">
      <w:pPr>
        <w:pStyle w:val="NormalIndent"/>
        <w:widowControl w:val="0"/>
        <w:snapToGrid w:val="0"/>
        <w:spacing w:line="384" w:lineRule="auto"/>
        <w:ind w:firstLine="31680"/>
        <w:rPr>
          <w:rStyle w:val="Strong"/>
          <w:b w:val="0"/>
          <w:bCs w:val="0"/>
          <w:color w:val="FF0000"/>
          <w:sz w:val="21"/>
          <w:szCs w:val="21"/>
        </w:rPr>
      </w:pPr>
      <w:r>
        <w:rPr>
          <w:rStyle w:val="Strong"/>
          <w:rFonts w:cs="宋体" w:hint="eastAsia"/>
          <w:b w:val="0"/>
          <w:bCs w:val="0"/>
          <w:color w:val="FF0000"/>
          <w:sz w:val="21"/>
          <w:szCs w:val="21"/>
        </w:rPr>
        <w:t>◆（二）确保降费政策落地。要做好阶段性减免社保费政策到期后的正常征收工作，坚决将各项降费政策落实到位。参保单位补缴</w:t>
      </w:r>
      <w:r>
        <w:rPr>
          <w:rStyle w:val="Strong"/>
          <w:b w:val="0"/>
          <w:bCs w:val="0"/>
          <w:color w:val="FF0000"/>
          <w:sz w:val="21"/>
          <w:szCs w:val="21"/>
        </w:rPr>
        <w:t>2020</w:t>
      </w:r>
      <w:r>
        <w:rPr>
          <w:rStyle w:val="Strong"/>
          <w:rFonts w:cs="宋体" w:hint="eastAsia"/>
          <w:b w:val="0"/>
          <w:bCs w:val="0"/>
          <w:color w:val="FF0000"/>
          <w:sz w:val="21"/>
          <w:szCs w:val="21"/>
        </w:rPr>
        <w:t>年阶段性减免政策执行期间社保费的，允许其享受对应的减免政策。继续落实好阶段性降低失业保险、工伤保险费率政策。</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2021</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2</w:t>
      </w:r>
      <w:r>
        <w:rPr>
          <w:rFonts w:hint="eastAsia"/>
          <w:color w:val="FF0000"/>
          <w:sz w:val="20"/>
          <w:szCs w:val="20"/>
        </w:rPr>
        <w:t>号《国家税务总局</w:t>
      </w:r>
      <w:r>
        <w:rPr>
          <w:color w:val="FF0000"/>
          <w:sz w:val="20"/>
          <w:szCs w:val="20"/>
        </w:rPr>
        <w:t xml:space="preserve"> </w:t>
      </w:r>
      <w:r>
        <w:rPr>
          <w:rFonts w:hint="eastAsia"/>
          <w:color w:val="FF0000"/>
          <w:sz w:val="20"/>
          <w:szCs w:val="20"/>
        </w:rPr>
        <w:t>人力资源社会保障部</w:t>
      </w:r>
      <w:r>
        <w:rPr>
          <w:color w:val="FF0000"/>
          <w:sz w:val="20"/>
          <w:szCs w:val="20"/>
        </w:rPr>
        <w:t xml:space="preserve"> </w:t>
      </w:r>
      <w:r>
        <w:rPr>
          <w:rFonts w:hint="eastAsia"/>
          <w:color w:val="FF0000"/>
          <w:sz w:val="20"/>
          <w:szCs w:val="20"/>
        </w:rPr>
        <w:t>财政部国家医疗保障局关于做好</w:t>
      </w:r>
      <w:r>
        <w:rPr>
          <w:color w:val="FF0000"/>
          <w:sz w:val="20"/>
          <w:szCs w:val="20"/>
        </w:rPr>
        <w:t>2021</w:t>
      </w:r>
      <w:r>
        <w:rPr>
          <w:rFonts w:hint="eastAsia"/>
          <w:color w:val="FF0000"/>
          <w:sz w:val="20"/>
          <w:szCs w:val="20"/>
        </w:rPr>
        <w:t>年社会保险费征收服务工作的通知》</w:t>
      </w:r>
      <w:r>
        <w:rPr>
          <w:color w:val="FF0000"/>
          <w:sz w:val="20"/>
          <w:szCs w:val="20"/>
        </w:rPr>
        <w:t>(</w:t>
      </w:r>
      <w:r>
        <w:rPr>
          <w:rFonts w:hint="eastAsia"/>
          <w:color w:val="FF0000"/>
          <w:sz w:val="20"/>
          <w:szCs w:val="20"/>
        </w:rPr>
        <w:t>税总发〔</w:t>
      </w:r>
      <w:r>
        <w:rPr>
          <w:color w:val="FF0000"/>
          <w:sz w:val="20"/>
          <w:szCs w:val="20"/>
        </w:rPr>
        <w:t>2021</w:t>
      </w:r>
      <w:r>
        <w:rPr>
          <w:rFonts w:hint="eastAsia"/>
          <w:color w:val="FF0000"/>
          <w:sz w:val="20"/>
          <w:szCs w:val="20"/>
        </w:rPr>
        <w:t>〕</w:t>
      </w:r>
      <w:r>
        <w:rPr>
          <w:color w:val="FF0000"/>
          <w:sz w:val="20"/>
          <w:szCs w:val="20"/>
        </w:rPr>
        <w:t>9</w:t>
      </w:r>
      <w:r>
        <w:rPr>
          <w:rFonts w:hint="eastAsia"/>
          <w:color w:val="FF0000"/>
          <w:sz w:val="20"/>
          <w:szCs w:val="20"/>
        </w:rPr>
        <w:t>号</w:t>
      </w:r>
      <w:r>
        <w:rPr>
          <w:color w:val="FF0000"/>
          <w:sz w:val="20"/>
          <w:szCs w:val="20"/>
        </w:rPr>
        <w:t>)</w:t>
      </w:r>
    </w:p>
    <w:p w:rsidR="000D1B88" w:rsidRDefault="000D1B88">
      <w:pPr>
        <w:rPr>
          <w:rFonts w:cs="Times New Roman"/>
        </w:rPr>
      </w:pPr>
    </w:p>
    <w:p w:rsidR="000D1B88" w:rsidRDefault="000D1B88" w:rsidP="00EE28AF">
      <w:pPr>
        <w:pStyle w:val="Heading3"/>
        <w:rPr>
          <w:rStyle w:val="Hyperlink"/>
          <w:color w:val="auto"/>
        </w:rPr>
      </w:pPr>
      <w:bookmarkStart w:id="45" w:name="_Toc34638374"/>
      <w:bookmarkStart w:id="46" w:name="_Toc71527826"/>
      <w:r>
        <w:rPr>
          <w:rStyle w:val="Hyperlink"/>
          <w:rFonts w:cs="宋体" w:hint="eastAsia"/>
          <w:color w:val="auto"/>
        </w:rPr>
        <w:t>（</w:t>
      </w:r>
      <w:r>
        <w:rPr>
          <w:rStyle w:val="Hyperlink"/>
          <w:color w:val="auto"/>
        </w:rPr>
        <w:t>2</w:t>
      </w:r>
      <w:r>
        <w:rPr>
          <w:rStyle w:val="Hyperlink"/>
          <w:rFonts w:cs="宋体" w:hint="eastAsia"/>
          <w:color w:val="auto"/>
        </w:rPr>
        <w:t>）城乡居民基本医疗保险</w:t>
      </w:r>
      <w:bookmarkEnd w:id="45"/>
      <w:bookmarkEnd w:id="46"/>
    </w:p>
    <w:p w:rsidR="000D1B88" w:rsidRDefault="000D1B88" w:rsidP="002C136E">
      <w:pPr>
        <w:spacing w:line="360" w:lineRule="auto"/>
        <w:ind w:firstLineChars="200"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我省医疗救助对象包括：最低生活保障家庭成员、特困供养人员、重点优抚对象（含革命</w:t>
      </w:r>
      <w:r>
        <w:rPr>
          <w:rFonts w:ascii="宋体" w:cs="宋体" w:hint="eastAsia"/>
        </w:rPr>
        <w:t>“</w:t>
      </w:r>
      <w:r>
        <w:rPr>
          <w:rFonts w:ascii="宋体" w:hAnsi="宋体" w:cs="宋体" w:hint="eastAsia"/>
        </w:rPr>
        <w:t>五老</w:t>
      </w:r>
      <w:r>
        <w:rPr>
          <w:rFonts w:ascii="宋体" w:cs="宋体" w:hint="eastAsia"/>
        </w:rPr>
        <w:t>”</w:t>
      </w:r>
      <w:r>
        <w:rPr>
          <w:rFonts w:ascii="宋体" w:hAnsi="宋体" w:cs="宋体" w:hint="eastAsia"/>
        </w:rPr>
        <w:t>人员）、计生特殊家庭成员、重度残疾人、低收入家庭中的重病患者和</w:t>
      </w:r>
      <w:r>
        <w:rPr>
          <w:rFonts w:ascii="宋体" w:hAnsi="宋体" w:cs="宋体"/>
        </w:rPr>
        <w:t>60</w:t>
      </w:r>
      <w:r>
        <w:rPr>
          <w:rFonts w:ascii="宋体" w:hAnsi="宋体" w:cs="宋体" w:hint="eastAsia"/>
        </w:rPr>
        <w:t>周岁以上老年人以及县级以上人民政府规定的其他特殊困难人员。救助标准由县级人民政府按照经济社会发展水平和医疗救助资金筹集情况确定、公布。落实疾病应急救助制度，对需要急救但身份不明或者无力支付急救费用的急重危伤病患者给予救助，符合规定的急救费用由疾病应急救助基金支付。</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sz w:val="20"/>
          <w:szCs w:val="20"/>
        </w:rPr>
        <w:t xml:space="preserve"> </w:t>
      </w:r>
      <w:r>
        <w:rPr>
          <w:rFonts w:hint="eastAsia"/>
          <w:sz w:val="20"/>
          <w:szCs w:val="20"/>
        </w:rPr>
        <w:t>以上摘自</w:t>
      </w:r>
      <w:r>
        <w:rPr>
          <w:sz w:val="20"/>
          <w:szCs w:val="20"/>
        </w:rPr>
        <w:t>2014</w:t>
      </w:r>
      <w:r>
        <w:rPr>
          <w:rFonts w:hint="eastAsia"/>
          <w:sz w:val="20"/>
          <w:szCs w:val="20"/>
        </w:rPr>
        <w:t>年</w:t>
      </w:r>
      <w:r>
        <w:rPr>
          <w:sz w:val="20"/>
          <w:szCs w:val="20"/>
        </w:rPr>
        <w:t>11</w:t>
      </w:r>
      <w:r>
        <w:rPr>
          <w:rFonts w:hint="eastAsia"/>
          <w:sz w:val="20"/>
          <w:szCs w:val="20"/>
        </w:rPr>
        <w:t>月</w:t>
      </w:r>
      <w:r>
        <w:rPr>
          <w:sz w:val="20"/>
          <w:szCs w:val="20"/>
        </w:rPr>
        <w:t>21</w:t>
      </w:r>
      <w:r>
        <w:rPr>
          <w:rFonts w:hint="eastAsia"/>
          <w:sz w:val="20"/>
          <w:szCs w:val="20"/>
        </w:rPr>
        <w:t>号《福建省人民政府关于进一步做好社会救助工作的意见》（闽政〔</w:t>
      </w:r>
      <w:r>
        <w:rPr>
          <w:sz w:val="20"/>
          <w:szCs w:val="20"/>
        </w:rPr>
        <w:t>2014</w:t>
      </w:r>
      <w:r>
        <w:rPr>
          <w:rFonts w:hint="eastAsia"/>
          <w:sz w:val="20"/>
          <w:szCs w:val="20"/>
        </w:rPr>
        <w:t>〕</w:t>
      </w:r>
      <w:r>
        <w:rPr>
          <w:sz w:val="20"/>
          <w:szCs w:val="20"/>
        </w:rPr>
        <w:t xml:space="preserve">58 </w:t>
      </w:r>
      <w:r>
        <w:rPr>
          <w:rFonts w:hint="eastAsia"/>
          <w:sz w:val="20"/>
          <w:szCs w:val="20"/>
        </w:rPr>
        <w:t>号）</w:t>
      </w:r>
    </w:p>
    <w:p w:rsidR="000D1B88" w:rsidRDefault="000D1B88" w:rsidP="00FC3D7F">
      <w:pPr>
        <w:spacing w:line="360" w:lineRule="auto"/>
        <w:jc w:val="left"/>
        <w:rPr>
          <w:rFonts w:ascii="宋体" w:cs="Times New Roman"/>
        </w:rPr>
      </w:pPr>
    </w:p>
    <w:p w:rsidR="000D1B88" w:rsidRDefault="000D1B88" w:rsidP="002C136E">
      <w:pPr>
        <w:spacing w:line="360" w:lineRule="auto"/>
        <w:ind w:firstLineChars="176"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四、救助对象</w:t>
      </w:r>
    </w:p>
    <w:p w:rsidR="000D1B88" w:rsidRDefault="000D1B88" w:rsidP="002C136E">
      <w:pPr>
        <w:spacing w:line="360" w:lineRule="auto"/>
        <w:ind w:firstLineChars="200" w:firstLine="31680"/>
        <w:rPr>
          <w:rFonts w:ascii="宋体" w:cs="Times New Roman"/>
        </w:rPr>
      </w:pPr>
      <w:r>
        <w:rPr>
          <w:rFonts w:ascii="宋体" w:hAnsi="宋体" w:cs="宋体" w:hint="eastAsia"/>
        </w:rPr>
        <w:t>我省医疗救助对象是具有当地户籍、符合救助条件的城乡居民，分为四类：</w:t>
      </w:r>
    </w:p>
    <w:p w:rsidR="000D1B88" w:rsidRDefault="000D1B88" w:rsidP="002C136E">
      <w:pPr>
        <w:spacing w:line="360" w:lineRule="auto"/>
        <w:ind w:firstLineChars="200" w:firstLine="31680"/>
        <w:rPr>
          <w:rFonts w:ascii="宋体" w:cs="Times New Roman"/>
        </w:rPr>
      </w:pPr>
      <w:r>
        <w:rPr>
          <w:rFonts w:ascii="宋体" w:hAnsi="宋体" w:cs="宋体" w:hint="eastAsia"/>
        </w:rPr>
        <w:t>第一类：特困供养人员（农村五保供养对象；城市</w:t>
      </w:r>
      <w:r>
        <w:rPr>
          <w:rFonts w:ascii="宋体" w:cs="宋体" w:hint="eastAsia"/>
        </w:rPr>
        <w:t>“</w:t>
      </w:r>
      <w:r>
        <w:rPr>
          <w:rFonts w:ascii="宋体" w:hAnsi="宋体" w:cs="宋体" w:hint="eastAsia"/>
        </w:rPr>
        <w:t>三无</w:t>
      </w:r>
      <w:r>
        <w:rPr>
          <w:rFonts w:ascii="宋体" w:cs="宋体" w:hint="eastAsia"/>
        </w:rPr>
        <w:t>”</w:t>
      </w:r>
      <w:r>
        <w:rPr>
          <w:rFonts w:ascii="宋体" w:hAnsi="宋体" w:cs="宋体" w:hint="eastAsia"/>
        </w:rPr>
        <w:t>人员，即无劳动能力、无生活来源又无法定赡养、抚养、扶养义务人，或者赡养、抚养、扶养义务人无赡养、抚养、扶养能力的人员）；</w:t>
      </w:r>
    </w:p>
    <w:p w:rsidR="000D1B88" w:rsidRDefault="000D1B88" w:rsidP="002C136E">
      <w:pPr>
        <w:spacing w:line="360" w:lineRule="auto"/>
        <w:ind w:firstLineChars="200" w:firstLine="31680"/>
        <w:rPr>
          <w:rFonts w:ascii="宋体" w:cs="Times New Roman"/>
        </w:rPr>
      </w:pPr>
      <w:r>
        <w:rPr>
          <w:rFonts w:ascii="宋体" w:hAnsi="宋体" w:cs="宋体" w:hint="eastAsia"/>
        </w:rPr>
        <w:t>第二类：低保对象、建档立卡的贫困人口、重点优抚对象（含革命</w:t>
      </w:r>
      <w:r>
        <w:rPr>
          <w:rFonts w:ascii="宋体" w:cs="宋体" w:hint="eastAsia"/>
        </w:rPr>
        <w:t>“</w:t>
      </w:r>
      <w:r>
        <w:rPr>
          <w:rFonts w:ascii="宋体" w:hAnsi="宋体" w:cs="宋体" w:hint="eastAsia"/>
        </w:rPr>
        <w:t>五老</w:t>
      </w:r>
      <w:r>
        <w:rPr>
          <w:rFonts w:ascii="宋体" w:cs="宋体" w:hint="eastAsia"/>
        </w:rPr>
        <w:t>”</w:t>
      </w:r>
      <w:r>
        <w:rPr>
          <w:rFonts w:ascii="宋体" w:hAnsi="宋体" w:cs="宋体" w:hint="eastAsia"/>
        </w:rPr>
        <w:t>人员）、计划生育特殊家庭成员、重度残疾人［指持有第二代中华人民共和国残疾人证，参与社会生活和自理困难的肢体、智力、精神、视力、语言、听力残疾，残疾等级为二级（含二级）以上的人员］；</w:t>
      </w:r>
    </w:p>
    <w:p w:rsidR="000D1B88" w:rsidRDefault="000D1B88" w:rsidP="002C136E">
      <w:pPr>
        <w:spacing w:line="360" w:lineRule="auto"/>
        <w:ind w:firstLineChars="200" w:firstLine="31680"/>
        <w:rPr>
          <w:rFonts w:ascii="宋体" w:cs="Times New Roman"/>
        </w:rPr>
      </w:pPr>
      <w:r>
        <w:rPr>
          <w:rFonts w:ascii="宋体" w:hAnsi="宋体" w:cs="宋体" w:hint="eastAsia"/>
        </w:rPr>
        <w:t>第三类：低收入家庭的老年人、未成年人和重病患者；</w:t>
      </w:r>
    </w:p>
    <w:p w:rsidR="000D1B88" w:rsidRDefault="000D1B88" w:rsidP="002C136E">
      <w:pPr>
        <w:spacing w:line="360" w:lineRule="auto"/>
        <w:ind w:firstLineChars="200" w:firstLine="31680"/>
        <w:rPr>
          <w:rFonts w:ascii="宋体" w:cs="Times New Roman"/>
        </w:rPr>
      </w:pPr>
      <w:r>
        <w:rPr>
          <w:rFonts w:ascii="宋体" w:hAnsi="宋体" w:cs="宋体" w:hint="eastAsia"/>
        </w:rPr>
        <w:t>第四类：因病致贫家庭重病患者。</w:t>
      </w:r>
    </w:p>
    <w:p w:rsidR="000D1B88" w:rsidRDefault="000D1B88" w:rsidP="002C136E">
      <w:pPr>
        <w:spacing w:line="360" w:lineRule="auto"/>
        <w:ind w:firstLineChars="200" w:firstLine="31680"/>
        <w:rPr>
          <w:rFonts w:ascii="宋体" w:cs="Times New Roman"/>
        </w:rPr>
      </w:pPr>
      <w:r>
        <w:rPr>
          <w:rFonts w:ascii="宋体" w:hAnsi="宋体" w:cs="宋体" w:hint="eastAsia"/>
        </w:rPr>
        <w:t>低收入家庭是指经民政部门认定、家庭月人均收入在当地城乡最低生活保障标准两倍以内（含两倍）、未享受城乡低保待遇的家庭。因病致贫家庭是指发生高额医疗费用、超过家庭承受能力、基本生活出现严重困难的家庭。</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2016</w:t>
      </w:r>
      <w:r>
        <w:rPr>
          <w:rFonts w:hint="eastAsia"/>
          <w:sz w:val="20"/>
          <w:szCs w:val="20"/>
        </w:rPr>
        <w:t>年</w:t>
      </w:r>
      <w:r>
        <w:rPr>
          <w:sz w:val="20"/>
          <w:szCs w:val="20"/>
        </w:rPr>
        <w:t>1</w:t>
      </w:r>
      <w:r>
        <w:rPr>
          <w:rFonts w:hint="eastAsia"/>
          <w:sz w:val="20"/>
          <w:szCs w:val="20"/>
        </w:rPr>
        <w:t>月</w:t>
      </w:r>
      <w:r>
        <w:rPr>
          <w:sz w:val="20"/>
          <w:szCs w:val="20"/>
        </w:rPr>
        <w:t>22</w:t>
      </w:r>
      <w:r>
        <w:rPr>
          <w:rFonts w:hint="eastAsia"/>
          <w:sz w:val="20"/>
          <w:szCs w:val="20"/>
        </w:rPr>
        <w:t>号《福建省人民政府办公厅转发省医改办等部门关于完善城乡居民医疗救助体系实施意见的通知》（闽政办〔</w:t>
      </w:r>
      <w:r>
        <w:rPr>
          <w:sz w:val="20"/>
          <w:szCs w:val="20"/>
        </w:rPr>
        <w:t>2016</w:t>
      </w:r>
      <w:r>
        <w:rPr>
          <w:rFonts w:hint="eastAsia"/>
          <w:sz w:val="20"/>
          <w:szCs w:val="20"/>
        </w:rPr>
        <w:t>〕</w:t>
      </w:r>
      <w:r>
        <w:rPr>
          <w:sz w:val="20"/>
          <w:szCs w:val="20"/>
        </w:rPr>
        <w:t xml:space="preserve">10 </w:t>
      </w:r>
      <w:r>
        <w:rPr>
          <w:rFonts w:hint="eastAsia"/>
          <w:sz w:val="20"/>
          <w:szCs w:val="20"/>
        </w:rPr>
        <w:t>号）</w:t>
      </w:r>
    </w:p>
    <w:p w:rsidR="000D1B88" w:rsidRDefault="000D1B88">
      <w:pPr>
        <w:spacing w:line="360" w:lineRule="auto"/>
        <w:jc w:val="center"/>
        <w:rPr>
          <w:rFonts w:ascii="宋体" w:cs="Times New Roman"/>
        </w:rPr>
      </w:pPr>
      <w:r>
        <w:rPr>
          <w:rFonts w:ascii="宋体" w:hAnsi="宋体" w:cs="宋体"/>
        </w:rPr>
        <w:t xml:space="preserve"> </w:t>
      </w:r>
    </w:p>
    <w:p w:rsidR="000D1B88" w:rsidRDefault="000D1B88" w:rsidP="002C136E">
      <w:pPr>
        <w:spacing w:line="360" w:lineRule="auto"/>
        <w:ind w:firstLineChars="176" w:firstLine="31680"/>
        <w:jc w:val="left"/>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第八条</w:t>
      </w:r>
      <w:r>
        <w:rPr>
          <w:rFonts w:ascii="宋体" w:hAnsi="宋体" w:cs="宋体"/>
        </w:rPr>
        <w:t xml:space="preserve"> </w:t>
      </w:r>
      <w:r>
        <w:rPr>
          <w:rFonts w:ascii="宋体" w:hAnsi="宋体" w:cs="宋体" w:hint="eastAsia"/>
        </w:rPr>
        <w:t>我省城乡医疗救助基金的救助对象是具有当地户籍、符合救助条件的城乡居民，具体分为以下四类：</w:t>
      </w:r>
    </w:p>
    <w:p w:rsidR="000D1B88" w:rsidRDefault="000D1B88" w:rsidP="002C136E">
      <w:pPr>
        <w:spacing w:line="360" w:lineRule="auto"/>
        <w:ind w:firstLineChars="150" w:firstLine="31680"/>
        <w:jc w:val="left"/>
        <w:rPr>
          <w:rFonts w:ascii="宋体" w:cs="Times New Roman"/>
        </w:rPr>
      </w:pPr>
      <w:r>
        <w:rPr>
          <w:rFonts w:ascii="宋体" w:hAnsi="宋体" w:cs="宋体" w:hint="eastAsia"/>
        </w:rPr>
        <w:t>（一）第一类，特困供养人员；</w:t>
      </w:r>
    </w:p>
    <w:p w:rsidR="000D1B88" w:rsidRDefault="000D1B88" w:rsidP="002C136E">
      <w:pPr>
        <w:spacing w:line="360" w:lineRule="auto"/>
        <w:ind w:firstLineChars="150" w:firstLine="31680"/>
        <w:jc w:val="left"/>
        <w:rPr>
          <w:rFonts w:ascii="宋体" w:cs="Times New Roman"/>
        </w:rPr>
      </w:pPr>
      <w:r>
        <w:rPr>
          <w:rFonts w:ascii="宋体" w:hAnsi="宋体" w:cs="宋体" w:hint="eastAsia"/>
        </w:rPr>
        <w:t>（二）第二类，低保对象、建档立卡的贫困人口、重点优抚对象（含革命“五老”人员）、计划生育特殊家庭成员、重度残疾人；</w:t>
      </w:r>
    </w:p>
    <w:p w:rsidR="000D1B88" w:rsidRDefault="000D1B88" w:rsidP="002C136E">
      <w:pPr>
        <w:spacing w:line="360" w:lineRule="auto"/>
        <w:ind w:firstLineChars="150" w:firstLine="31680"/>
        <w:rPr>
          <w:rFonts w:ascii="宋体" w:cs="Times New Roman"/>
        </w:rPr>
      </w:pPr>
      <w:r>
        <w:rPr>
          <w:rFonts w:ascii="宋体" w:hAnsi="宋体" w:cs="宋体" w:hint="eastAsia"/>
        </w:rPr>
        <w:t>（三）第三类，低收入家庭的老年人、未成年人和重病患者；</w:t>
      </w:r>
    </w:p>
    <w:p w:rsidR="000D1B88" w:rsidRDefault="000D1B88" w:rsidP="002C136E">
      <w:pPr>
        <w:spacing w:line="360" w:lineRule="auto"/>
        <w:ind w:firstLineChars="150" w:firstLine="31680"/>
        <w:rPr>
          <w:rFonts w:ascii="宋体" w:cs="Times New Roman"/>
        </w:rPr>
      </w:pPr>
      <w:r>
        <w:rPr>
          <w:rFonts w:ascii="宋体" w:hAnsi="宋体" w:cs="宋体" w:hint="eastAsia"/>
        </w:rPr>
        <w:t>（四）第四类，因病致贫家庭重病患者。</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2017</w:t>
      </w:r>
      <w:r>
        <w:rPr>
          <w:rFonts w:hint="eastAsia"/>
          <w:sz w:val="20"/>
          <w:szCs w:val="20"/>
        </w:rPr>
        <w:t>年</w:t>
      </w:r>
      <w:r>
        <w:rPr>
          <w:sz w:val="20"/>
          <w:szCs w:val="20"/>
        </w:rPr>
        <w:t>6</w:t>
      </w:r>
      <w:r>
        <w:rPr>
          <w:rFonts w:hint="eastAsia"/>
          <w:sz w:val="20"/>
          <w:szCs w:val="20"/>
        </w:rPr>
        <w:t>月</w:t>
      </w:r>
      <w:r>
        <w:rPr>
          <w:sz w:val="20"/>
          <w:szCs w:val="20"/>
        </w:rPr>
        <w:t>15</w:t>
      </w:r>
      <w:r>
        <w:rPr>
          <w:rFonts w:hint="eastAsia"/>
          <w:sz w:val="20"/>
          <w:szCs w:val="20"/>
        </w:rPr>
        <w:t>号《福建省城乡医疗救助基金管理暂行办法》（闽财社〔</w:t>
      </w:r>
      <w:r>
        <w:rPr>
          <w:sz w:val="20"/>
          <w:szCs w:val="20"/>
        </w:rPr>
        <w:t>2017</w:t>
      </w:r>
      <w:r>
        <w:rPr>
          <w:rFonts w:hint="eastAsia"/>
          <w:sz w:val="20"/>
          <w:szCs w:val="20"/>
        </w:rPr>
        <w:t>〕</w:t>
      </w:r>
      <w:r>
        <w:rPr>
          <w:sz w:val="20"/>
          <w:szCs w:val="20"/>
        </w:rPr>
        <w:t xml:space="preserve">20 </w:t>
      </w:r>
      <w:r>
        <w:rPr>
          <w:rFonts w:hint="eastAsia"/>
          <w:sz w:val="20"/>
          <w:szCs w:val="20"/>
        </w:rPr>
        <w:t>号）</w:t>
      </w:r>
    </w:p>
    <w:p w:rsidR="000D1B88" w:rsidRDefault="000D1B88">
      <w:pPr>
        <w:spacing w:line="360" w:lineRule="auto"/>
        <w:jc w:val="left"/>
        <w:rPr>
          <w:rFonts w:ascii="宋体" w:cs="Times New Roman"/>
        </w:rPr>
      </w:pPr>
    </w:p>
    <w:p w:rsidR="000D1B88" w:rsidRDefault="000D1B88" w:rsidP="002C136E">
      <w:pPr>
        <w:spacing w:line="360" w:lineRule="auto"/>
        <w:ind w:firstLineChars="176"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二、完善并落实社会保险扶贫政策</w:t>
      </w:r>
    </w:p>
    <w:p w:rsidR="000D1B88" w:rsidRDefault="000D1B88" w:rsidP="002C136E">
      <w:pPr>
        <w:spacing w:line="360" w:lineRule="auto"/>
        <w:ind w:firstLineChars="200" w:firstLine="31680"/>
        <w:rPr>
          <w:rFonts w:ascii="宋体" w:cs="Times New Roman"/>
        </w:rPr>
      </w:pPr>
      <w:r>
        <w:rPr>
          <w:rFonts w:ascii="宋体" w:hAnsi="宋体" w:cs="宋体"/>
        </w:rPr>
        <w:t>(</w:t>
      </w:r>
      <w:r>
        <w:rPr>
          <w:rFonts w:ascii="宋体" w:hAnsi="宋体" w:cs="宋体" w:hint="eastAsia"/>
        </w:rPr>
        <w:t>一</w:t>
      </w:r>
      <w:r>
        <w:rPr>
          <w:rFonts w:ascii="宋体" w:hAnsi="宋体" w:cs="宋体"/>
        </w:rPr>
        <w:t>)</w:t>
      </w:r>
      <w:r>
        <w:rPr>
          <w:rFonts w:ascii="宋体" w:hAnsi="宋体" w:cs="宋体" w:hint="eastAsia"/>
        </w:rPr>
        <w:t>减轻贫困人员参保缴费负担。对建档立卡未标注脱贫的贫困人口、低保对象、特困人员等困难群体，参加城乡居民基本养老保险的，地方人民政府为其代缴部分或全部最低标准养老保险费，并在提高最低缴费档次时，对其保留现行最低缴费档次。对贫困人员参加城乡居民基本医疗保险个人缴费部分由财政给予补贴。</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2017</w:t>
      </w:r>
      <w:r>
        <w:rPr>
          <w:rFonts w:hint="eastAsia"/>
          <w:sz w:val="20"/>
          <w:szCs w:val="20"/>
        </w:rPr>
        <w:t>年</w:t>
      </w:r>
      <w:r>
        <w:rPr>
          <w:sz w:val="20"/>
          <w:szCs w:val="20"/>
        </w:rPr>
        <w:t>8</w:t>
      </w:r>
      <w:r>
        <w:rPr>
          <w:rFonts w:hint="eastAsia"/>
          <w:sz w:val="20"/>
          <w:szCs w:val="20"/>
        </w:rPr>
        <w:t>月</w:t>
      </w:r>
      <w:r>
        <w:rPr>
          <w:sz w:val="20"/>
          <w:szCs w:val="20"/>
        </w:rPr>
        <w:t>1</w:t>
      </w:r>
      <w:r>
        <w:rPr>
          <w:rFonts w:hint="eastAsia"/>
          <w:sz w:val="20"/>
          <w:szCs w:val="20"/>
        </w:rPr>
        <w:t>号《关于切实做好社会保险扶贫工作的意见》（人社部发〔</w:t>
      </w:r>
      <w:r>
        <w:rPr>
          <w:sz w:val="20"/>
          <w:szCs w:val="20"/>
        </w:rPr>
        <w:t>2017</w:t>
      </w:r>
      <w:r>
        <w:rPr>
          <w:rFonts w:hint="eastAsia"/>
          <w:sz w:val="20"/>
          <w:szCs w:val="20"/>
        </w:rPr>
        <w:t>〕</w:t>
      </w:r>
      <w:r>
        <w:rPr>
          <w:sz w:val="20"/>
          <w:szCs w:val="20"/>
        </w:rPr>
        <w:t>59</w:t>
      </w:r>
      <w:r>
        <w:rPr>
          <w:rFonts w:hint="eastAsia"/>
          <w:sz w:val="20"/>
          <w:szCs w:val="20"/>
        </w:rPr>
        <w:t>号）</w:t>
      </w:r>
    </w:p>
    <w:p w:rsidR="000D1B88" w:rsidRDefault="000D1B88">
      <w:pPr>
        <w:rPr>
          <w:rStyle w:val="Hyperlink"/>
          <w:rFonts w:ascii="宋体" w:hAnsi="等线" w:cs="Times New Roman"/>
          <w:color w:val="auto"/>
        </w:rPr>
      </w:pPr>
    </w:p>
    <w:p w:rsidR="000D1B88" w:rsidRDefault="000D1B88" w:rsidP="002C136E">
      <w:pPr>
        <w:spacing w:line="360" w:lineRule="auto"/>
        <w:ind w:firstLineChars="176" w:firstLine="31680"/>
        <w:rPr>
          <w:rStyle w:val="Hyperlink"/>
          <w:rFonts w:ascii="宋体" w:hAnsi="等线" w:cs="Times New Roman"/>
          <w:color w:val="auto"/>
        </w:rPr>
      </w:pPr>
      <w:r>
        <w:rPr>
          <w:rStyle w:val="Strong"/>
          <w:rFonts w:cs="宋体" w:hint="eastAsia"/>
          <w:b w:val="0"/>
          <w:bCs w:val="0"/>
          <w:sz w:val="21"/>
          <w:szCs w:val="21"/>
        </w:rPr>
        <w:t>◆</w:t>
      </w:r>
      <w:r>
        <w:rPr>
          <w:rStyle w:val="Strong"/>
        </w:rPr>
        <w:t xml:space="preserve"> </w:t>
      </w:r>
      <w:r>
        <w:rPr>
          <w:rFonts w:ascii="宋体" w:hAnsi="宋体" w:cs="宋体" w:hint="eastAsia"/>
        </w:rPr>
        <w:t>（二）减轻医疗费用负担。对建档立卡的贫困人口、低保对象、特困供养人员参加城乡居民基本医疗保险个人缴费部分由城乡医疗救助基金给予全额资助。</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2017</w:t>
      </w:r>
      <w:r>
        <w:rPr>
          <w:rFonts w:hint="eastAsia"/>
          <w:sz w:val="20"/>
          <w:szCs w:val="20"/>
        </w:rPr>
        <w:t>年</w:t>
      </w:r>
      <w:r>
        <w:rPr>
          <w:sz w:val="20"/>
          <w:szCs w:val="20"/>
        </w:rPr>
        <w:t>12</w:t>
      </w:r>
      <w:r>
        <w:rPr>
          <w:rFonts w:hint="eastAsia"/>
          <w:sz w:val="20"/>
          <w:szCs w:val="20"/>
        </w:rPr>
        <w:t>月</w:t>
      </w:r>
      <w:r>
        <w:rPr>
          <w:sz w:val="20"/>
          <w:szCs w:val="20"/>
        </w:rPr>
        <w:t>13</w:t>
      </w:r>
      <w:r>
        <w:rPr>
          <w:rFonts w:hint="eastAsia"/>
          <w:sz w:val="20"/>
          <w:szCs w:val="20"/>
        </w:rPr>
        <w:t>号《福建省人力资源和社会保障厅省财政厅省医疗保障管理委员会办公室省扶贫开发领导小组办公室关于做好社会保险扶贫工作的实施意见》（闽人社文〔</w:t>
      </w:r>
      <w:r>
        <w:rPr>
          <w:sz w:val="20"/>
          <w:szCs w:val="20"/>
        </w:rPr>
        <w:t>2017</w:t>
      </w:r>
      <w:r>
        <w:rPr>
          <w:rFonts w:hint="eastAsia"/>
          <w:sz w:val="20"/>
          <w:szCs w:val="20"/>
        </w:rPr>
        <w:t>〕</w:t>
      </w:r>
      <w:r>
        <w:rPr>
          <w:sz w:val="20"/>
          <w:szCs w:val="20"/>
        </w:rPr>
        <w:t>350</w:t>
      </w:r>
      <w:r>
        <w:rPr>
          <w:rFonts w:hint="eastAsia"/>
          <w:sz w:val="20"/>
          <w:szCs w:val="20"/>
        </w:rPr>
        <w:t>号）</w:t>
      </w:r>
    </w:p>
    <w:p w:rsidR="000D1B88" w:rsidRDefault="000D1B88" w:rsidP="002C136E">
      <w:pPr>
        <w:spacing w:line="360" w:lineRule="auto"/>
        <w:ind w:firstLineChars="200" w:firstLine="31680"/>
        <w:rPr>
          <w:rStyle w:val="Hyperlink"/>
          <w:rFonts w:ascii="宋体" w:hAnsi="等线" w:cs="Times New Roman"/>
          <w:color w:val="auto"/>
        </w:rPr>
      </w:pPr>
    </w:p>
    <w:p w:rsidR="000D1B88" w:rsidRDefault="000D1B88" w:rsidP="00EE28AF">
      <w:pPr>
        <w:pStyle w:val="Heading3"/>
        <w:rPr>
          <w:rFonts w:cs="Times New Roman"/>
        </w:rPr>
      </w:pPr>
      <w:bookmarkStart w:id="47" w:name="_Toc34638375"/>
      <w:bookmarkStart w:id="48" w:name="_Toc71527827"/>
      <w:r>
        <w:rPr>
          <w:rStyle w:val="Hyperlink"/>
          <w:color w:val="auto"/>
        </w:rPr>
        <w:t>3</w:t>
      </w:r>
      <w:r>
        <w:rPr>
          <w:rStyle w:val="Hyperlink"/>
          <w:rFonts w:cs="宋体" w:hint="eastAsia"/>
          <w:color w:val="auto"/>
        </w:rPr>
        <w:t>、工伤保险</w:t>
      </w:r>
      <w:bookmarkEnd w:id="47"/>
      <w:bookmarkEnd w:id="48"/>
    </w:p>
    <w:p w:rsidR="000D1B88" w:rsidRDefault="000D1B88" w:rsidP="002C136E">
      <w:pPr>
        <w:spacing w:line="360" w:lineRule="auto"/>
        <w:ind w:firstLineChars="176"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按照党的十八届三中全会提出的“适时适当降低社会保险费率”的精神，为更好贯彻社会保险法、《工伤保险条例》，使工伤保险费率政策更加科学、合理，适应经济社会发展的需要，经国务院批准，自</w:t>
      </w:r>
      <w:r>
        <w:rPr>
          <w:rFonts w:ascii="宋体" w:hAnsi="宋体" w:cs="宋体"/>
        </w:rPr>
        <w:t>2015</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w:t>
      </w:r>
      <w:r>
        <w:rPr>
          <w:rFonts w:ascii="宋体" w:hAnsi="宋体" w:cs="宋体" w:hint="eastAsia"/>
        </w:rPr>
        <w:t>日起，调整现行工伤保险费率政策。现将有关事项通知如下：</w:t>
      </w:r>
      <w:r>
        <w:rPr>
          <w:rFonts w:ascii="宋体" w:hAnsi="宋体" w:cs="宋体"/>
        </w:rPr>
        <w:t xml:space="preserve">   </w:t>
      </w:r>
    </w:p>
    <w:p w:rsidR="000D1B88" w:rsidRDefault="000D1B88" w:rsidP="002C136E">
      <w:pPr>
        <w:spacing w:line="360" w:lineRule="auto"/>
        <w:ind w:firstLineChars="200" w:firstLine="31680"/>
        <w:rPr>
          <w:rFonts w:ascii="宋体" w:cs="Times New Roman"/>
        </w:rPr>
      </w:pPr>
      <w:r>
        <w:rPr>
          <w:rFonts w:ascii="宋体" w:hAnsi="宋体" w:cs="宋体" w:hint="eastAsia"/>
        </w:rPr>
        <w:t>一、关于行业工伤风险类别划分</w:t>
      </w:r>
      <w:r>
        <w:rPr>
          <w:rFonts w:ascii="宋体" w:hAnsi="宋体" w:cs="宋体"/>
        </w:rPr>
        <w:t xml:space="preserve">   </w:t>
      </w:r>
    </w:p>
    <w:p w:rsidR="000D1B88" w:rsidRDefault="000D1B88" w:rsidP="002C136E">
      <w:pPr>
        <w:spacing w:line="360" w:lineRule="auto"/>
        <w:ind w:firstLineChars="200" w:firstLine="31680"/>
        <w:rPr>
          <w:rFonts w:ascii="宋体" w:cs="Times New Roman"/>
        </w:rPr>
      </w:pPr>
      <w:r>
        <w:rPr>
          <w:rFonts w:ascii="宋体" w:hAnsi="宋体" w:cs="宋体" w:hint="eastAsia"/>
        </w:rPr>
        <w:t>按照《国民经济行业分类》（</w:t>
      </w:r>
      <w:r>
        <w:rPr>
          <w:rFonts w:ascii="宋体" w:hAnsi="宋体" w:cs="宋体"/>
        </w:rPr>
        <w:t>GB/T 4754—2011</w:t>
      </w:r>
      <w:r>
        <w:rPr>
          <w:rFonts w:ascii="宋体" w:hAnsi="宋体" w:cs="宋体" w:hint="eastAsia"/>
        </w:rPr>
        <w:t>）对行业的划分，根据不同行业的工伤风险程度，由低到高，依次将行业工伤风险类别划分为一类至八类（见附件）。</w:t>
      </w:r>
      <w:r>
        <w:rPr>
          <w:rFonts w:ascii="宋体" w:hAnsi="宋体" w:cs="宋体"/>
        </w:rPr>
        <w:t xml:space="preserve">   </w:t>
      </w:r>
    </w:p>
    <w:p w:rsidR="000D1B88" w:rsidRDefault="000D1B88" w:rsidP="002C136E">
      <w:pPr>
        <w:spacing w:line="360" w:lineRule="auto"/>
        <w:ind w:firstLineChars="200" w:firstLine="31680"/>
        <w:rPr>
          <w:rFonts w:ascii="宋体" w:cs="Times New Roman"/>
        </w:rPr>
      </w:pPr>
      <w:r>
        <w:rPr>
          <w:rFonts w:ascii="宋体" w:hAnsi="宋体" w:cs="宋体" w:hint="eastAsia"/>
        </w:rPr>
        <w:t>二、关于行业差别费率及其档次确定</w:t>
      </w:r>
      <w:r>
        <w:rPr>
          <w:rFonts w:ascii="宋体" w:hAnsi="宋体" w:cs="宋体"/>
        </w:rPr>
        <w:t xml:space="preserve">   </w:t>
      </w:r>
    </w:p>
    <w:p w:rsidR="000D1B88" w:rsidRDefault="000D1B88" w:rsidP="002C136E">
      <w:pPr>
        <w:spacing w:line="360" w:lineRule="auto"/>
        <w:ind w:firstLineChars="200" w:firstLine="31680"/>
        <w:rPr>
          <w:rFonts w:ascii="宋体" w:cs="Times New Roman"/>
        </w:rPr>
      </w:pPr>
      <w:r>
        <w:rPr>
          <w:rFonts w:ascii="宋体" w:hAnsi="宋体" w:cs="宋体" w:hint="eastAsia"/>
        </w:rPr>
        <w:t>不同工伤风险类别的行业执行不同的工伤保险行业基准费率。各行业工伤风险类别对应的全国工伤保险行业基准费率为，一类至八类分别控制在该行业用人单位职工工资总额的</w:t>
      </w:r>
      <w:r>
        <w:rPr>
          <w:rFonts w:ascii="宋体" w:hAnsi="宋体" w:cs="宋体"/>
        </w:rPr>
        <w:t>0.2%</w:t>
      </w:r>
      <w:r>
        <w:rPr>
          <w:rFonts w:ascii="宋体" w:hAnsi="宋体" w:cs="宋体" w:hint="eastAsia"/>
        </w:rPr>
        <w:t>、</w:t>
      </w:r>
      <w:r>
        <w:rPr>
          <w:rFonts w:ascii="宋体" w:hAnsi="宋体" w:cs="宋体"/>
        </w:rPr>
        <w:t>0.4%</w:t>
      </w:r>
      <w:r>
        <w:rPr>
          <w:rFonts w:ascii="宋体" w:hAnsi="宋体" w:cs="宋体" w:hint="eastAsia"/>
        </w:rPr>
        <w:t>、</w:t>
      </w:r>
      <w:r>
        <w:rPr>
          <w:rFonts w:ascii="宋体" w:hAnsi="宋体" w:cs="宋体"/>
        </w:rPr>
        <w:t>0.7%</w:t>
      </w:r>
      <w:r>
        <w:rPr>
          <w:rFonts w:ascii="宋体" w:hAnsi="宋体" w:cs="宋体" w:hint="eastAsia"/>
        </w:rPr>
        <w:t>、</w:t>
      </w:r>
      <w:r>
        <w:rPr>
          <w:rFonts w:ascii="宋体" w:hAnsi="宋体" w:cs="宋体"/>
        </w:rPr>
        <w:t>0.9%</w:t>
      </w:r>
      <w:r>
        <w:rPr>
          <w:rFonts w:ascii="宋体" w:hAnsi="宋体" w:cs="宋体" w:hint="eastAsia"/>
        </w:rPr>
        <w:t>、</w:t>
      </w:r>
      <w:r>
        <w:rPr>
          <w:rFonts w:ascii="宋体" w:hAnsi="宋体" w:cs="宋体"/>
        </w:rPr>
        <w:t>1.1%</w:t>
      </w:r>
      <w:r>
        <w:rPr>
          <w:rFonts w:ascii="宋体" w:hAnsi="宋体" w:cs="宋体" w:hint="eastAsia"/>
        </w:rPr>
        <w:t>、</w:t>
      </w:r>
      <w:r>
        <w:rPr>
          <w:rFonts w:ascii="宋体" w:hAnsi="宋体" w:cs="宋体"/>
        </w:rPr>
        <w:t>1.3%</w:t>
      </w:r>
      <w:r>
        <w:rPr>
          <w:rFonts w:ascii="宋体" w:hAnsi="宋体" w:cs="宋体" w:hint="eastAsia"/>
        </w:rPr>
        <w:t>、</w:t>
      </w:r>
      <w:r>
        <w:rPr>
          <w:rFonts w:ascii="宋体" w:hAnsi="宋体" w:cs="宋体"/>
        </w:rPr>
        <w:t>1.6%</w:t>
      </w:r>
      <w:r>
        <w:rPr>
          <w:rFonts w:ascii="宋体" w:hAnsi="宋体" w:cs="宋体" w:hint="eastAsia"/>
        </w:rPr>
        <w:t>、</w:t>
      </w:r>
      <w:r>
        <w:rPr>
          <w:rFonts w:ascii="宋体" w:hAnsi="宋体" w:cs="宋体"/>
        </w:rPr>
        <w:t>1.9%</w:t>
      </w:r>
      <w:r>
        <w:rPr>
          <w:rFonts w:ascii="宋体" w:hAnsi="宋体" w:cs="宋体" w:hint="eastAsia"/>
        </w:rPr>
        <w:t>左右。</w:t>
      </w:r>
      <w:r>
        <w:rPr>
          <w:rFonts w:ascii="宋体" w:hAnsi="宋体" w:cs="宋体"/>
        </w:rPr>
        <w:t xml:space="preserve">   </w:t>
      </w:r>
    </w:p>
    <w:p w:rsidR="000D1B88" w:rsidRDefault="000D1B88" w:rsidP="002C136E">
      <w:pPr>
        <w:spacing w:line="360" w:lineRule="auto"/>
        <w:ind w:firstLineChars="200" w:firstLine="31680"/>
        <w:rPr>
          <w:rFonts w:ascii="宋体" w:cs="Times New Roman"/>
        </w:rPr>
      </w:pPr>
      <w:r>
        <w:rPr>
          <w:rFonts w:ascii="宋体" w:hAnsi="宋体" w:cs="宋体" w:hint="eastAsia"/>
        </w:rPr>
        <w:t>通过费率浮动的办法确定每个行业内的费率档次。一类行业分为三个档次，即在基准费率的基础上，可向上浮动至</w:t>
      </w:r>
      <w:r>
        <w:rPr>
          <w:rFonts w:ascii="宋体" w:hAnsi="宋体" w:cs="宋体"/>
        </w:rPr>
        <w:t>120%</w:t>
      </w:r>
      <w:r>
        <w:rPr>
          <w:rFonts w:ascii="宋体" w:hAnsi="宋体" w:cs="宋体" w:hint="eastAsia"/>
        </w:rPr>
        <w:t>、</w:t>
      </w:r>
      <w:r>
        <w:rPr>
          <w:rFonts w:ascii="宋体" w:hAnsi="宋体" w:cs="宋体"/>
        </w:rPr>
        <w:t>150%</w:t>
      </w:r>
      <w:r>
        <w:rPr>
          <w:rFonts w:ascii="宋体" w:hAnsi="宋体" w:cs="宋体" w:hint="eastAsia"/>
        </w:rPr>
        <w:t>，二类至八类行业分为五个档次，即在基准费率的基础上，可分别向上浮动至</w:t>
      </w:r>
      <w:r>
        <w:rPr>
          <w:rFonts w:ascii="宋体" w:hAnsi="宋体" w:cs="宋体"/>
        </w:rPr>
        <w:t>120%</w:t>
      </w:r>
      <w:r>
        <w:rPr>
          <w:rFonts w:ascii="宋体" w:hAnsi="宋体" w:cs="宋体" w:hint="eastAsia"/>
        </w:rPr>
        <w:t>、</w:t>
      </w:r>
      <w:r>
        <w:rPr>
          <w:rFonts w:ascii="宋体" w:hAnsi="宋体" w:cs="宋体"/>
        </w:rPr>
        <w:t>150%</w:t>
      </w:r>
      <w:r>
        <w:rPr>
          <w:rFonts w:ascii="宋体" w:hAnsi="宋体" w:cs="宋体" w:hint="eastAsia"/>
        </w:rPr>
        <w:t>或向下浮动至</w:t>
      </w:r>
      <w:r>
        <w:rPr>
          <w:rFonts w:ascii="宋体" w:hAnsi="宋体" w:cs="宋体"/>
        </w:rPr>
        <w:t>80%</w:t>
      </w:r>
      <w:r>
        <w:rPr>
          <w:rFonts w:ascii="宋体" w:hAnsi="宋体" w:cs="宋体" w:hint="eastAsia"/>
        </w:rPr>
        <w:t>、</w:t>
      </w:r>
      <w:r>
        <w:rPr>
          <w:rFonts w:ascii="宋体" w:hAnsi="宋体" w:cs="宋体"/>
        </w:rPr>
        <w:t>50%</w:t>
      </w:r>
      <w:r>
        <w:rPr>
          <w:rFonts w:ascii="宋体" w:hAnsi="宋体" w:cs="宋体" w:hint="eastAsia"/>
        </w:rPr>
        <w:t>。</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2015</w:t>
      </w:r>
      <w:r>
        <w:rPr>
          <w:rFonts w:hint="eastAsia"/>
          <w:sz w:val="20"/>
          <w:szCs w:val="20"/>
        </w:rPr>
        <w:t>年</w:t>
      </w:r>
      <w:r>
        <w:rPr>
          <w:sz w:val="20"/>
          <w:szCs w:val="20"/>
        </w:rPr>
        <w:t>7</w:t>
      </w:r>
      <w:r>
        <w:rPr>
          <w:rFonts w:hint="eastAsia"/>
          <w:sz w:val="20"/>
          <w:szCs w:val="20"/>
        </w:rPr>
        <w:t>月</w:t>
      </w:r>
      <w:r>
        <w:rPr>
          <w:sz w:val="20"/>
          <w:szCs w:val="20"/>
        </w:rPr>
        <w:t>22</w:t>
      </w:r>
      <w:r>
        <w:rPr>
          <w:rFonts w:hint="eastAsia"/>
          <w:sz w:val="20"/>
          <w:szCs w:val="20"/>
        </w:rPr>
        <w:t>日《关于调整工伤保险费率政策的通知》（人社部发〔</w:t>
      </w:r>
      <w:r>
        <w:rPr>
          <w:sz w:val="20"/>
          <w:szCs w:val="20"/>
        </w:rPr>
        <w:t>2015</w:t>
      </w:r>
      <w:r>
        <w:rPr>
          <w:rFonts w:hint="eastAsia"/>
          <w:sz w:val="20"/>
          <w:szCs w:val="20"/>
        </w:rPr>
        <w:t>〕</w:t>
      </w:r>
      <w:r>
        <w:rPr>
          <w:sz w:val="20"/>
          <w:szCs w:val="20"/>
        </w:rPr>
        <w:t>71</w:t>
      </w:r>
      <w:r>
        <w:rPr>
          <w:rFonts w:hint="eastAsia"/>
          <w:sz w:val="20"/>
          <w:szCs w:val="20"/>
        </w:rPr>
        <w:t>号）</w:t>
      </w:r>
    </w:p>
    <w:p w:rsidR="000D1B88" w:rsidRDefault="000D1B88" w:rsidP="002C136E">
      <w:pPr>
        <w:spacing w:line="360" w:lineRule="auto"/>
        <w:ind w:firstLineChars="250" w:firstLine="31680"/>
        <w:jc w:val="left"/>
        <w:rPr>
          <w:rFonts w:ascii="宋体" w:cs="Times New Roman"/>
          <w:kern w:val="0"/>
        </w:rPr>
      </w:pPr>
    </w:p>
    <w:p w:rsidR="000D1B88" w:rsidRDefault="000D1B88" w:rsidP="002C136E">
      <w:pPr>
        <w:spacing w:line="360" w:lineRule="auto"/>
        <w:ind w:firstLineChars="176"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四、合理调控工伤保险基金的结存规模</w:t>
      </w:r>
    </w:p>
    <w:p w:rsidR="000D1B88" w:rsidRDefault="000D1B88" w:rsidP="002C136E">
      <w:pPr>
        <w:spacing w:line="360" w:lineRule="auto"/>
        <w:ind w:firstLineChars="200" w:firstLine="31680"/>
        <w:rPr>
          <w:rFonts w:ascii="宋体" w:cs="Times New Roman"/>
        </w:rPr>
      </w:pPr>
      <w:r>
        <w:rPr>
          <w:rFonts w:ascii="宋体" w:hAnsi="宋体" w:cs="宋体" w:hint="eastAsia"/>
        </w:rPr>
        <w:t>各地要严格按照“以支定收、收支平衡”的筹资原则，将工伤保险基金结存保持在合理适度的规模。实行地市级统筹的地区，基金累计结存（含储备金，下同）的正常规模原则上控制在</w:t>
      </w:r>
      <w:r>
        <w:rPr>
          <w:rFonts w:ascii="宋体" w:hAnsi="宋体" w:cs="宋体"/>
        </w:rPr>
        <w:t>12</w:t>
      </w:r>
      <w:r>
        <w:rPr>
          <w:rFonts w:ascii="宋体" w:hAnsi="宋体" w:cs="宋体" w:hint="eastAsia"/>
        </w:rPr>
        <w:t>个月左右平均支付水平；实行省级统筹的地区，基金累计结存的正常规模原则上控制在</w:t>
      </w:r>
      <w:r>
        <w:rPr>
          <w:rFonts w:ascii="宋体" w:hAnsi="宋体" w:cs="宋体"/>
        </w:rPr>
        <w:t>9</w:t>
      </w:r>
      <w:r>
        <w:rPr>
          <w:rFonts w:ascii="宋体" w:hAnsi="宋体" w:cs="宋体" w:hint="eastAsia"/>
        </w:rPr>
        <w:t>个月左右平均支付水平。基金累计结存超过正常规模的统筹地区，其行业基准费率的具体标准不得高于《通知》中规定的全国工伤保险行业基准费率。实行地市级统筹、省级统筹的地区，基金累计结存规模分别超过</w:t>
      </w:r>
      <w:r>
        <w:rPr>
          <w:rFonts w:ascii="宋体" w:hAnsi="宋体" w:cs="宋体"/>
        </w:rPr>
        <w:t>18</w:t>
      </w:r>
      <w:r>
        <w:rPr>
          <w:rFonts w:ascii="宋体" w:hAnsi="宋体" w:cs="宋体" w:hint="eastAsia"/>
        </w:rPr>
        <w:t>个月、</w:t>
      </w:r>
      <w:r>
        <w:rPr>
          <w:rFonts w:ascii="宋体" w:hAnsi="宋体" w:cs="宋体"/>
        </w:rPr>
        <w:t>12</w:t>
      </w:r>
      <w:r>
        <w:rPr>
          <w:rFonts w:ascii="宋体" w:hAnsi="宋体" w:cs="宋体" w:hint="eastAsia"/>
        </w:rPr>
        <w:t>个月左右平均支付水平的，应通过适时调整行业基准费率具体标准或下调费率等措施压减过多结存，促进基金结存回归正常水平。实行地市级统筹、省级统筹的地区，基金累计结存规模分别低于</w:t>
      </w:r>
      <w:r>
        <w:rPr>
          <w:rFonts w:ascii="宋体" w:hAnsi="宋体" w:cs="宋体"/>
        </w:rPr>
        <w:t>9</w:t>
      </w:r>
      <w:r>
        <w:rPr>
          <w:rFonts w:ascii="宋体" w:hAnsi="宋体" w:cs="宋体" w:hint="eastAsia"/>
        </w:rPr>
        <w:t>个月、</w:t>
      </w:r>
      <w:r>
        <w:rPr>
          <w:rFonts w:ascii="宋体" w:hAnsi="宋体" w:cs="宋体"/>
        </w:rPr>
        <w:t>6</w:t>
      </w:r>
      <w:r>
        <w:rPr>
          <w:rFonts w:ascii="宋体" w:hAnsi="宋体" w:cs="宋体" w:hint="eastAsia"/>
        </w:rPr>
        <w:t>个月左右平均支付水平的，可通过加大扩面和基金征缴力度、适时调整行业基准费率具体标准或上浮费率等措施，确保基金安全可持续运行和各项工伤保险待遇支付。</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2015</w:t>
      </w:r>
      <w:r>
        <w:rPr>
          <w:rFonts w:hint="eastAsia"/>
          <w:sz w:val="20"/>
          <w:szCs w:val="20"/>
        </w:rPr>
        <w:t>年</w:t>
      </w:r>
      <w:r>
        <w:rPr>
          <w:sz w:val="20"/>
          <w:szCs w:val="20"/>
        </w:rPr>
        <w:t>7</w:t>
      </w:r>
      <w:r>
        <w:rPr>
          <w:rFonts w:hint="eastAsia"/>
          <w:sz w:val="20"/>
          <w:szCs w:val="20"/>
        </w:rPr>
        <w:t>月</w:t>
      </w:r>
      <w:r>
        <w:rPr>
          <w:sz w:val="20"/>
          <w:szCs w:val="20"/>
        </w:rPr>
        <w:t>22</w:t>
      </w:r>
      <w:r>
        <w:rPr>
          <w:rFonts w:hint="eastAsia"/>
          <w:sz w:val="20"/>
          <w:szCs w:val="20"/>
        </w:rPr>
        <w:t>日《人力资源和社会保障部、财政部关于做好工伤保险费率调整工作、进一步加强基金管理的指导意见》（人社部发〔</w:t>
      </w:r>
      <w:r>
        <w:rPr>
          <w:sz w:val="20"/>
          <w:szCs w:val="20"/>
        </w:rPr>
        <w:t>2015</w:t>
      </w:r>
      <w:r>
        <w:rPr>
          <w:rFonts w:hint="eastAsia"/>
          <w:sz w:val="20"/>
          <w:szCs w:val="20"/>
        </w:rPr>
        <w:t>〕</w:t>
      </w:r>
      <w:r>
        <w:rPr>
          <w:sz w:val="20"/>
          <w:szCs w:val="20"/>
        </w:rPr>
        <w:t>72</w:t>
      </w:r>
      <w:r>
        <w:rPr>
          <w:rFonts w:hint="eastAsia"/>
          <w:sz w:val="20"/>
          <w:szCs w:val="20"/>
        </w:rPr>
        <w:t>号）</w:t>
      </w:r>
    </w:p>
    <w:p w:rsidR="000D1B88" w:rsidRDefault="000D1B88" w:rsidP="002C136E">
      <w:pPr>
        <w:spacing w:line="360" w:lineRule="auto"/>
        <w:ind w:firstLineChars="250" w:firstLine="31680"/>
        <w:jc w:val="left"/>
        <w:rPr>
          <w:rFonts w:ascii="宋体" w:cs="Times New Roman"/>
          <w:kern w:val="0"/>
        </w:rPr>
      </w:pPr>
    </w:p>
    <w:p w:rsidR="000D1B88" w:rsidRDefault="000D1B88" w:rsidP="002C136E">
      <w:pPr>
        <w:spacing w:line="360" w:lineRule="auto"/>
        <w:ind w:firstLineChars="176" w:firstLine="31680"/>
        <w:rPr>
          <w:rFonts w:ascii="宋体" w:cs="Times New Roman"/>
        </w:rPr>
      </w:pPr>
      <w:r>
        <w:rPr>
          <w:rStyle w:val="Strong"/>
          <w:rFonts w:cs="宋体" w:hint="eastAsia"/>
          <w:b w:val="0"/>
          <w:bCs w:val="0"/>
          <w:sz w:val="21"/>
          <w:szCs w:val="21"/>
        </w:rPr>
        <w:t>◆</w:t>
      </w:r>
      <w:r>
        <w:t xml:space="preserve"> </w:t>
      </w:r>
      <w:r>
        <w:rPr>
          <w:rFonts w:ascii="宋体" w:hAnsi="宋体" w:cs="宋体" w:hint="eastAsia"/>
        </w:rPr>
        <w:t>三、各地要继续贯彻落实国务院</w:t>
      </w:r>
      <w:r>
        <w:rPr>
          <w:rFonts w:ascii="宋体" w:hAnsi="宋体" w:cs="宋体"/>
        </w:rPr>
        <w:t>2015</w:t>
      </w:r>
      <w:r>
        <w:rPr>
          <w:rFonts w:ascii="宋体" w:hAnsi="宋体" w:cs="宋体" w:hint="eastAsia"/>
        </w:rPr>
        <w:t>年关于降低工伤保险平均费率</w:t>
      </w:r>
      <w:r>
        <w:rPr>
          <w:rFonts w:ascii="宋体" w:hAnsi="宋体" w:cs="宋体"/>
        </w:rPr>
        <w:t>0.25</w:t>
      </w:r>
      <w:r>
        <w:rPr>
          <w:rFonts w:ascii="宋体" w:hAnsi="宋体" w:cs="宋体" w:hint="eastAsia"/>
        </w:rPr>
        <w:t>个百分点和生育保险费率</w:t>
      </w:r>
      <w:r>
        <w:rPr>
          <w:rFonts w:ascii="宋体" w:hAnsi="宋体" w:cs="宋体"/>
        </w:rPr>
        <w:t>0.5</w:t>
      </w:r>
      <w:r>
        <w:rPr>
          <w:rFonts w:ascii="宋体" w:hAnsi="宋体" w:cs="宋体" w:hint="eastAsia"/>
        </w:rPr>
        <w:t>个百分点的决定和有关政策规定，确保政策实施到位。生育保险和基本医疗保险合并实施工作，待国务院制定出台相关规定后统一组织实施。</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2016</w:t>
      </w:r>
      <w:r>
        <w:rPr>
          <w:rFonts w:hint="eastAsia"/>
          <w:sz w:val="20"/>
          <w:szCs w:val="20"/>
        </w:rPr>
        <w:t>年</w:t>
      </w:r>
      <w:r>
        <w:rPr>
          <w:sz w:val="20"/>
          <w:szCs w:val="20"/>
        </w:rPr>
        <w:t>4</w:t>
      </w:r>
      <w:r>
        <w:rPr>
          <w:rFonts w:hint="eastAsia"/>
          <w:sz w:val="20"/>
          <w:szCs w:val="20"/>
        </w:rPr>
        <w:t>月</w:t>
      </w:r>
      <w:r>
        <w:rPr>
          <w:sz w:val="20"/>
          <w:szCs w:val="20"/>
        </w:rPr>
        <w:t>14</w:t>
      </w:r>
      <w:r>
        <w:rPr>
          <w:rFonts w:hint="eastAsia"/>
          <w:sz w:val="20"/>
          <w:szCs w:val="20"/>
        </w:rPr>
        <w:t>日《人力资源社会保障部财政部关于阶段性降低社会保险费率的通知》（人社部发〔</w:t>
      </w:r>
      <w:r>
        <w:rPr>
          <w:sz w:val="20"/>
          <w:szCs w:val="20"/>
        </w:rPr>
        <w:t>2016</w:t>
      </w:r>
      <w:r>
        <w:rPr>
          <w:rFonts w:hint="eastAsia"/>
          <w:sz w:val="20"/>
          <w:szCs w:val="20"/>
        </w:rPr>
        <w:t>〕</w:t>
      </w:r>
      <w:r>
        <w:rPr>
          <w:sz w:val="20"/>
          <w:szCs w:val="20"/>
        </w:rPr>
        <w:t>36</w:t>
      </w:r>
      <w:r>
        <w:rPr>
          <w:rFonts w:hint="eastAsia"/>
          <w:sz w:val="20"/>
          <w:szCs w:val="20"/>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Style w:val="Strong"/>
          <w:color w:val="FF0000"/>
          <w:sz w:val="21"/>
          <w:szCs w:val="21"/>
        </w:rPr>
      </w:pPr>
    </w:p>
    <w:p w:rsidR="000D1B88" w:rsidRPr="0085485E" w:rsidRDefault="000D1B88" w:rsidP="002C136E">
      <w:pPr>
        <w:spacing w:line="360" w:lineRule="auto"/>
        <w:ind w:firstLineChars="200" w:firstLine="31680"/>
        <w:rPr>
          <w:rFonts w:ascii="宋体" w:cs="Times New Roman"/>
          <w:color w:val="FF0000"/>
        </w:rPr>
      </w:pPr>
      <w:r>
        <w:rPr>
          <w:rStyle w:val="Strong"/>
          <w:rFonts w:cs="宋体" w:hint="eastAsia"/>
          <w:b w:val="0"/>
          <w:bCs w:val="0"/>
          <w:color w:val="FF0000"/>
          <w:sz w:val="21"/>
          <w:szCs w:val="21"/>
        </w:rPr>
        <w:t>◆</w:t>
      </w:r>
      <w:r w:rsidRPr="0085485E">
        <w:rPr>
          <w:rStyle w:val="Strong"/>
          <w:b w:val="0"/>
          <w:bCs w:val="0"/>
          <w:color w:val="FF0000"/>
          <w:sz w:val="21"/>
          <w:szCs w:val="21"/>
        </w:rPr>
        <w:t xml:space="preserve"> </w:t>
      </w:r>
      <w:r w:rsidRPr="0085485E">
        <w:rPr>
          <w:rFonts w:ascii="宋体" w:hAnsi="宋体" w:cs="宋体" w:hint="eastAsia"/>
          <w:color w:val="FF0000"/>
        </w:rPr>
        <w:t>一、自</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2</w:t>
      </w:r>
      <w:r w:rsidRPr="0085485E">
        <w:rPr>
          <w:rFonts w:ascii="宋体" w:hAnsi="宋体" w:cs="宋体" w:hint="eastAsia"/>
          <w:color w:val="FF0000"/>
        </w:rPr>
        <w:t>月起，各省、自治区、直辖市（除湖北省外）及新疆生产建设兵团（以下统称省）可根据受疫情影响情况和基金承受能力，免征中小微企业三项社会保险单位缴纳部分，免征期限不超过</w:t>
      </w:r>
      <w:r w:rsidRPr="0085485E">
        <w:rPr>
          <w:rFonts w:ascii="宋体" w:hAnsi="宋体" w:cs="宋体"/>
          <w:color w:val="FF0000"/>
        </w:rPr>
        <w:t>5</w:t>
      </w:r>
      <w:r w:rsidRPr="0085485E">
        <w:rPr>
          <w:rFonts w:ascii="宋体" w:hAnsi="宋体" w:cs="宋体" w:hint="eastAsia"/>
          <w:color w:val="FF0000"/>
        </w:rPr>
        <w:t>个月；对大型企业等其他参保单位（不含机关事业单位）三项社会保险单位缴纳部门可减半征收，减征期限不超过</w:t>
      </w:r>
      <w:r w:rsidRPr="0085485E">
        <w:rPr>
          <w:rFonts w:ascii="宋体" w:hAnsi="宋体" w:cs="宋体"/>
          <w:color w:val="FF0000"/>
        </w:rPr>
        <w:t>3</w:t>
      </w:r>
      <w:r w:rsidRPr="0085485E">
        <w:rPr>
          <w:rFonts w:ascii="宋体" w:hAnsi="宋体" w:cs="宋体" w:hint="eastAsia"/>
          <w:color w:val="FF0000"/>
        </w:rPr>
        <w:t>个月。</w:t>
      </w:r>
    </w:p>
    <w:p w:rsidR="000D1B88" w:rsidRPr="0085485E" w:rsidRDefault="000D1B88" w:rsidP="002C136E">
      <w:pPr>
        <w:spacing w:line="360" w:lineRule="auto"/>
        <w:ind w:firstLineChars="200" w:firstLine="31680"/>
        <w:rPr>
          <w:rFonts w:ascii="宋体" w:cs="Times New Roman"/>
          <w:color w:val="FF0000"/>
        </w:rPr>
      </w:pPr>
      <w:r w:rsidRPr="0085485E">
        <w:rPr>
          <w:rFonts w:ascii="宋体" w:hAnsi="宋体" w:cs="宋体" w:hint="eastAsia"/>
          <w:color w:val="FF0000"/>
        </w:rPr>
        <w:t>二、自</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2</w:t>
      </w:r>
      <w:r w:rsidRPr="0085485E">
        <w:rPr>
          <w:rFonts w:ascii="宋体" w:hAnsi="宋体" w:cs="宋体" w:hint="eastAsia"/>
          <w:color w:val="FF0000"/>
        </w:rPr>
        <w:t>月起，湖北省可免征各类参保单位（不含机关事业单位）三项社会保险单位缴费部分，免征期限不超过</w:t>
      </w:r>
      <w:r w:rsidRPr="0085485E">
        <w:rPr>
          <w:rFonts w:ascii="宋体" w:hAnsi="宋体" w:cs="宋体"/>
          <w:color w:val="FF0000"/>
        </w:rPr>
        <w:t>5</w:t>
      </w:r>
      <w:r w:rsidRPr="0085485E">
        <w:rPr>
          <w:rFonts w:ascii="宋体" w:hAnsi="宋体" w:cs="宋体" w:hint="eastAsia"/>
          <w:color w:val="FF0000"/>
        </w:rPr>
        <w:t>个月。</w:t>
      </w:r>
    </w:p>
    <w:p w:rsidR="000D1B88" w:rsidRPr="0085485E" w:rsidRDefault="000D1B88" w:rsidP="002C136E">
      <w:pPr>
        <w:spacing w:line="360" w:lineRule="auto"/>
        <w:ind w:firstLineChars="200" w:firstLine="31680"/>
        <w:rPr>
          <w:rFonts w:ascii="宋体" w:cs="Times New Roman"/>
          <w:color w:val="FF0000"/>
        </w:rPr>
      </w:pPr>
      <w:r w:rsidRPr="0085485E">
        <w:rPr>
          <w:rFonts w:ascii="宋体" w:hAnsi="宋体" w:cs="宋体" w:hint="eastAsia"/>
          <w:color w:val="FF0000"/>
        </w:rPr>
        <w:t>三、受疫情影响生产经营出现严重困难的企业，可申请缓缴社会保险费，缓缴期限原则上不超过</w:t>
      </w:r>
      <w:r w:rsidRPr="0085485E">
        <w:rPr>
          <w:rFonts w:ascii="宋体" w:hAnsi="宋体" w:cs="宋体"/>
          <w:color w:val="FF0000"/>
        </w:rPr>
        <w:t>6</w:t>
      </w:r>
      <w:r w:rsidRPr="0085485E">
        <w:rPr>
          <w:rFonts w:ascii="宋体" w:hAnsi="宋体" w:cs="宋体" w:hint="eastAsia"/>
          <w:color w:val="FF0000"/>
        </w:rPr>
        <w:t>个月，缓缴期间免收滞纳金。</w:t>
      </w:r>
    </w:p>
    <w:p w:rsidR="000D1B88" w:rsidRPr="0085485E"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85485E">
        <w:rPr>
          <w:rFonts w:hint="eastAsia"/>
          <w:color w:val="FF0000"/>
          <w:sz w:val="20"/>
          <w:szCs w:val="20"/>
        </w:rPr>
        <w:t>以上摘自</w:t>
      </w:r>
      <w:r w:rsidRPr="0085485E">
        <w:rPr>
          <w:color w:val="FF0000"/>
          <w:sz w:val="20"/>
          <w:szCs w:val="20"/>
        </w:rPr>
        <w:t>2020</w:t>
      </w:r>
      <w:r w:rsidRPr="0085485E">
        <w:rPr>
          <w:rFonts w:hint="eastAsia"/>
          <w:color w:val="FF0000"/>
          <w:sz w:val="20"/>
          <w:szCs w:val="20"/>
        </w:rPr>
        <w:t>年</w:t>
      </w:r>
      <w:r w:rsidRPr="0085485E">
        <w:rPr>
          <w:color w:val="FF0000"/>
          <w:sz w:val="20"/>
          <w:szCs w:val="20"/>
        </w:rPr>
        <w:t>2</w:t>
      </w:r>
      <w:r w:rsidRPr="0085485E">
        <w:rPr>
          <w:rFonts w:hint="eastAsia"/>
          <w:color w:val="FF0000"/>
          <w:sz w:val="20"/>
          <w:szCs w:val="20"/>
        </w:rPr>
        <w:t>月</w:t>
      </w:r>
      <w:r w:rsidRPr="0085485E">
        <w:rPr>
          <w:color w:val="FF0000"/>
          <w:sz w:val="20"/>
          <w:szCs w:val="20"/>
        </w:rPr>
        <w:t>20</w:t>
      </w:r>
      <w:r w:rsidRPr="0085485E">
        <w:rPr>
          <w:rFonts w:hint="eastAsia"/>
          <w:color w:val="FF0000"/>
          <w:sz w:val="20"/>
          <w:szCs w:val="20"/>
        </w:rPr>
        <w:t>号《人力资源社会保障部财政部税务总局关于阶段性减免企业社会保险费的通知》（人社部发〔</w:t>
      </w:r>
      <w:r w:rsidRPr="0085485E">
        <w:rPr>
          <w:color w:val="FF0000"/>
          <w:sz w:val="20"/>
          <w:szCs w:val="20"/>
        </w:rPr>
        <w:t>2020</w:t>
      </w:r>
      <w:r w:rsidRPr="0085485E">
        <w:rPr>
          <w:rFonts w:hint="eastAsia"/>
          <w:color w:val="FF0000"/>
          <w:sz w:val="20"/>
          <w:szCs w:val="20"/>
        </w:rPr>
        <w:t>〕</w:t>
      </w:r>
      <w:r w:rsidRPr="0085485E">
        <w:rPr>
          <w:color w:val="FF0000"/>
          <w:sz w:val="20"/>
          <w:szCs w:val="20"/>
        </w:rPr>
        <w:t>11</w:t>
      </w:r>
      <w:r w:rsidRPr="0085485E">
        <w:rPr>
          <w:rFonts w:hint="eastAsia"/>
          <w:color w:val="FF0000"/>
          <w:sz w:val="20"/>
          <w:szCs w:val="20"/>
        </w:rPr>
        <w:t>号）</w:t>
      </w:r>
    </w:p>
    <w:p w:rsidR="000D1B88" w:rsidRDefault="000D1B88" w:rsidP="002C136E">
      <w:pPr>
        <w:spacing w:line="360" w:lineRule="auto"/>
        <w:ind w:firstLineChars="200" w:firstLine="31680"/>
        <w:rPr>
          <w:rFonts w:ascii="宋体" w:cs="Times New Roman"/>
        </w:rPr>
      </w:pPr>
    </w:p>
    <w:p w:rsidR="000D1B88" w:rsidRPr="0085485E" w:rsidRDefault="000D1B88">
      <w:pPr>
        <w:spacing w:line="360" w:lineRule="auto"/>
        <w:ind w:left="360"/>
        <w:jc w:val="left"/>
        <w:rPr>
          <w:rFonts w:ascii="宋体" w:cs="Times New Roman"/>
          <w:color w:val="FF0000"/>
        </w:rPr>
      </w:pPr>
      <w:r>
        <w:rPr>
          <w:rStyle w:val="Strong"/>
          <w:rFonts w:cs="宋体" w:hint="eastAsia"/>
          <w:b w:val="0"/>
          <w:bCs w:val="0"/>
          <w:color w:val="FF0000"/>
          <w:sz w:val="21"/>
          <w:szCs w:val="21"/>
        </w:rPr>
        <w:t>◆</w:t>
      </w:r>
      <w:r w:rsidRPr="0085485E">
        <w:rPr>
          <w:color w:val="FF0000"/>
        </w:rPr>
        <w:t xml:space="preserve"> </w:t>
      </w:r>
      <w:r w:rsidRPr="0085485E">
        <w:rPr>
          <w:rFonts w:ascii="宋体" w:hAnsi="宋体" w:cs="宋体" w:hint="eastAsia"/>
          <w:color w:val="FF0000"/>
        </w:rPr>
        <w:t>一、阶段性减免企业三项社会保险费</w:t>
      </w:r>
      <w:r w:rsidRPr="0085485E">
        <w:rPr>
          <w:rFonts w:ascii="宋体" w:hAnsi="µÈÏß Western" w:cs="Times New Roman"/>
          <w:color w:val="FF0000"/>
        </w:rPr>
        <w:t> </w:t>
      </w:r>
    </w:p>
    <w:p w:rsidR="000D1B88" w:rsidRPr="0085485E" w:rsidRDefault="000D1B88" w:rsidP="002C136E">
      <w:pPr>
        <w:spacing w:line="360" w:lineRule="auto"/>
        <w:ind w:firstLineChars="250" w:firstLine="31680"/>
        <w:jc w:val="left"/>
        <w:rPr>
          <w:rFonts w:ascii="宋体" w:cs="Times New Roman"/>
          <w:color w:val="FF0000"/>
        </w:rPr>
      </w:pPr>
      <w:r w:rsidRPr="0085485E">
        <w:rPr>
          <w:rFonts w:ascii="宋体" w:hAnsi="宋体" w:cs="宋体" w:hint="eastAsia"/>
          <w:color w:val="FF0000"/>
        </w:rPr>
        <w:t>自</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2</w:t>
      </w:r>
      <w:r w:rsidRPr="0085485E">
        <w:rPr>
          <w:rFonts w:ascii="宋体" w:hAnsi="宋体" w:cs="宋体" w:hint="eastAsia"/>
          <w:color w:val="FF0000"/>
        </w:rPr>
        <w:t>月起，阶段性减免企业基本养老保险、失业保险、工伤保险（以下简称三项社会保险）单位缴费部分，其中：</w:t>
      </w:r>
      <w:r w:rsidRPr="0085485E">
        <w:rPr>
          <w:rFonts w:ascii="宋体" w:hAnsi="宋体" w:cs="宋体"/>
          <w:color w:val="FF0000"/>
        </w:rPr>
        <w:t>2</w:t>
      </w:r>
      <w:r w:rsidRPr="0085485E">
        <w:rPr>
          <w:rFonts w:ascii="宋体" w:hAnsi="宋体" w:cs="宋体" w:hint="eastAsia"/>
          <w:color w:val="FF0000"/>
        </w:rPr>
        <w:t>月至</w:t>
      </w:r>
      <w:r w:rsidRPr="0085485E">
        <w:rPr>
          <w:rFonts w:ascii="宋体" w:hAnsi="宋体" w:cs="宋体"/>
          <w:color w:val="FF0000"/>
        </w:rPr>
        <w:t>6</w:t>
      </w:r>
      <w:r w:rsidRPr="0085485E">
        <w:rPr>
          <w:rFonts w:ascii="宋体" w:hAnsi="宋体" w:cs="宋体" w:hint="eastAsia"/>
          <w:color w:val="FF0000"/>
        </w:rPr>
        <w:t>月，免征中小微企业三项社会保险单位缴费部分；</w:t>
      </w:r>
      <w:r w:rsidRPr="0085485E">
        <w:rPr>
          <w:rFonts w:ascii="宋体" w:hAnsi="宋体" w:cs="宋体"/>
          <w:color w:val="FF0000"/>
        </w:rPr>
        <w:t>2</w:t>
      </w:r>
      <w:r w:rsidRPr="0085485E">
        <w:rPr>
          <w:rFonts w:ascii="宋体" w:hAnsi="宋体" w:cs="宋体" w:hint="eastAsia"/>
          <w:color w:val="FF0000"/>
        </w:rPr>
        <w:t>月至</w:t>
      </w:r>
      <w:r w:rsidRPr="0085485E">
        <w:rPr>
          <w:rFonts w:ascii="宋体" w:hAnsi="宋体" w:cs="宋体"/>
          <w:color w:val="FF0000"/>
        </w:rPr>
        <w:t>4</w:t>
      </w:r>
      <w:r w:rsidRPr="0085485E">
        <w:rPr>
          <w:rFonts w:ascii="宋体" w:hAnsi="宋体" w:cs="宋体" w:hint="eastAsia"/>
          <w:color w:val="FF0000"/>
        </w:rPr>
        <w:t>月，减半征收大型企业等其他参保单位（不含机关事业单位）三项社会保险单位缴费部分。以单位方式参保的个体工商户，参照中小微企业享受减免政策。</w:t>
      </w:r>
      <w:r w:rsidRPr="0085485E">
        <w:rPr>
          <w:rFonts w:ascii="宋体" w:hAnsi="µÈÏß Western" w:cs="Times New Roman"/>
          <w:color w:val="FF0000"/>
        </w:rPr>
        <w:t> </w:t>
      </w:r>
    </w:p>
    <w:p w:rsidR="000D1B88" w:rsidRPr="0085485E" w:rsidRDefault="000D1B88" w:rsidP="002C136E">
      <w:pPr>
        <w:spacing w:line="360" w:lineRule="auto"/>
        <w:ind w:firstLineChars="250" w:firstLine="31680"/>
        <w:jc w:val="left"/>
        <w:rPr>
          <w:rFonts w:ascii="宋体" w:cs="Times New Roman"/>
          <w:color w:val="FF0000"/>
        </w:rPr>
      </w:pPr>
      <w:r w:rsidRPr="0085485E">
        <w:rPr>
          <w:rFonts w:ascii="宋体" w:hAnsi="宋体" w:cs="宋体" w:hint="eastAsia"/>
          <w:color w:val="FF0000"/>
        </w:rPr>
        <w:t>三、困难企业可缓缴社会保险费</w:t>
      </w:r>
      <w:r w:rsidRPr="0085485E">
        <w:rPr>
          <w:rFonts w:ascii="宋体" w:hAnsi="µÈÏß Western" w:cs="Times New Roman"/>
          <w:color w:val="FF0000"/>
        </w:rPr>
        <w:t> </w:t>
      </w:r>
    </w:p>
    <w:p w:rsidR="000D1B88" w:rsidRPr="0085485E" w:rsidRDefault="000D1B88" w:rsidP="002C136E">
      <w:pPr>
        <w:spacing w:line="360" w:lineRule="auto"/>
        <w:ind w:firstLineChars="250" w:firstLine="31680"/>
        <w:jc w:val="left"/>
        <w:rPr>
          <w:rFonts w:ascii="宋体" w:cs="Times New Roman"/>
          <w:color w:val="FF0000"/>
        </w:rPr>
      </w:pPr>
      <w:r w:rsidRPr="0085485E">
        <w:rPr>
          <w:rFonts w:ascii="宋体" w:hAnsi="宋体" w:cs="宋体" w:hint="eastAsia"/>
          <w:color w:val="FF0000"/>
        </w:rPr>
        <w:t>受疫情影响生产经营出现严重困难的企业，可申请缓缴社会保险费，缓缴期限原则上不超过</w:t>
      </w:r>
      <w:r w:rsidRPr="0085485E">
        <w:rPr>
          <w:rFonts w:ascii="宋体" w:hAnsi="宋体" w:cs="宋体"/>
          <w:color w:val="FF0000"/>
        </w:rPr>
        <w:t>6</w:t>
      </w:r>
      <w:r w:rsidRPr="0085485E">
        <w:rPr>
          <w:rFonts w:ascii="宋体" w:hAnsi="宋体" w:cs="宋体" w:hint="eastAsia"/>
          <w:color w:val="FF0000"/>
        </w:rPr>
        <w:t>个月，缓缴期间免收滞纳金。</w:t>
      </w:r>
      <w:r w:rsidRPr="0085485E">
        <w:rPr>
          <w:rFonts w:ascii="宋体" w:hAnsi="µÈÏß Western" w:cs="Times New Roman"/>
          <w:color w:val="FF0000"/>
        </w:rPr>
        <w:t> </w:t>
      </w:r>
    </w:p>
    <w:p w:rsidR="000D1B88" w:rsidRPr="0085485E"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85485E">
        <w:rPr>
          <w:rFonts w:hint="eastAsia"/>
          <w:color w:val="FF0000"/>
          <w:sz w:val="20"/>
          <w:szCs w:val="20"/>
        </w:rPr>
        <w:t>以上摘自</w:t>
      </w:r>
      <w:r w:rsidRPr="0085485E">
        <w:rPr>
          <w:color w:val="FF0000"/>
          <w:sz w:val="20"/>
          <w:szCs w:val="20"/>
        </w:rPr>
        <w:t>2020</w:t>
      </w:r>
      <w:r w:rsidRPr="0085485E">
        <w:rPr>
          <w:rFonts w:hint="eastAsia"/>
          <w:color w:val="FF0000"/>
          <w:sz w:val="20"/>
          <w:szCs w:val="20"/>
        </w:rPr>
        <w:t>年</w:t>
      </w:r>
      <w:r w:rsidRPr="0085485E">
        <w:rPr>
          <w:color w:val="FF0000"/>
          <w:sz w:val="20"/>
          <w:szCs w:val="20"/>
        </w:rPr>
        <w:t>3</w:t>
      </w:r>
      <w:r w:rsidRPr="0085485E">
        <w:rPr>
          <w:rFonts w:hint="eastAsia"/>
          <w:color w:val="FF0000"/>
          <w:sz w:val="20"/>
          <w:szCs w:val="20"/>
        </w:rPr>
        <w:t>月</w:t>
      </w:r>
      <w:r w:rsidRPr="0085485E">
        <w:rPr>
          <w:color w:val="FF0000"/>
          <w:sz w:val="20"/>
          <w:szCs w:val="20"/>
        </w:rPr>
        <w:t>5</w:t>
      </w:r>
      <w:r w:rsidRPr="0085485E">
        <w:rPr>
          <w:rFonts w:hint="eastAsia"/>
          <w:color w:val="FF0000"/>
          <w:sz w:val="20"/>
          <w:szCs w:val="20"/>
        </w:rPr>
        <w:t>号《福建省人力资源和社会保障厅</w:t>
      </w:r>
      <w:r w:rsidRPr="0085485E">
        <w:rPr>
          <w:color w:val="FF0000"/>
          <w:sz w:val="20"/>
          <w:szCs w:val="20"/>
        </w:rPr>
        <w:t xml:space="preserve"> </w:t>
      </w:r>
      <w:r w:rsidRPr="0085485E">
        <w:rPr>
          <w:rFonts w:hint="eastAsia"/>
          <w:color w:val="FF0000"/>
          <w:sz w:val="20"/>
          <w:szCs w:val="20"/>
        </w:rPr>
        <w:t>福建省财政厅</w:t>
      </w:r>
      <w:r w:rsidRPr="0085485E">
        <w:rPr>
          <w:color w:val="FF0000"/>
          <w:sz w:val="20"/>
          <w:szCs w:val="20"/>
        </w:rPr>
        <w:t xml:space="preserve"> </w:t>
      </w:r>
      <w:r w:rsidRPr="0085485E">
        <w:rPr>
          <w:rFonts w:hint="eastAsia"/>
          <w:color w:val="FF0000"/>
          <w:sz w:val="20"/>
          <w:szCs w:val="20"/>
        </w:rPr>
        <w:t>国家税务总局福建省税务局关于印发《福建省阶段性减免企业社会保险费实施办法》的通知》</w:t>
      </w:r>
      <w:r w:rsidRPr="0085485E">
        <w:rPr>
          <w:color w:val="FF0000"/>
          <w:sz w:val="20"/>
          <w:szCs w:val="20"/>
        </w:rPr>
        <w:t>(</w:t>
      </w:r>
      <w:r w:rsidRPr="0085485E">
        <w:rPr>
          <w:rFonts w:hint="eastAsia"/>
          <w:color w:val="FF0000"/>
          <w:sz w:val="20"/>
          <w:szCs w:val="20"/>
        </w:rPr>
        <w:t>闽人社发〔</w:t>
      </w:r>
      <w:r w:rsidRPr="0085485E">
        <w:rPr>
          <w:color w:val="FF0000"/>
          <w:sz w:val="20"/>
          <w:szCs w:val="20"/>
        </w:rPr>
        <w:t>2020</w:t>
      </w:r>
      <w:r w:rsidRPr="0085485E">
        <w:rPr>
          <w:rFonts w:hint="eastAsia"/>
          <w:color w:val="FF0000"/>
          <w:sz w:val="20"/>
          <w:szCs w:val="20"/>
        </w:rPr>
        <w:t>〕</w:t>
      </w:r>
      <w:r w:rsidRPr="0085485E">
        <w:rPr>
          <w:color w:val="FF0000"/>
          <w:sz w:val="20"/>
          <w:szCs w:val="20"/>
        </w:rPr>
        <w:t>2</w:t>
      </w:r>
      <w:r w:rsidRPr="0085485E">
        <w:rPr>
          <w:rFonts w:hint="eastAsia"/>
          <w:color w:val="FF0000"/>
          <w:sz w:val="20"/>
          <w:szCs w:val="20"/>
        </w:rPr>
        <w:t>号</w:t>
      </w:r>
      <w:r w:rsidRPr="0085485E">
        <w:rPr>
          <w:color w:val="FF0000"/>
          <w:sz w:val="20"/>
          <w:szCs w:val="20"/>
        </w:rPr>
        <w:t>)</w:t>
      </w:r>
    </w:p>
    <w:p w:rsidR="000D1B88" w:rsidRDefault="000D1B88" w:rsidP="002C136E">
      <w:pPr>
        <w:spacing w:line="360" w:lineRule="auto"/>
        <w:ind w:firstLineChars="200" w:firstLine="31680"/>
        <w:rPr>
          <w:rStyle w:val="Strong"/>
          <w:color w:val="FF0000"/>
          <w:sz w:val="21"/>
          <w:szCs w:val="21"/>
        </w:rPr>
      </w:pPr>
    </w:p>
    <w:p w:rsidR="000D1B88" w:rsidRPr="0085485E" w:rsidRDefault="000D1B88" w:rsidP="0085485E">
      <w:pPr>
        <w:spacing w:line="360" w:lineRule="auto"/>
        <w:ind w:left="420"/>
        <w:rPr>
          <w:rFonts w:ascii="宋体" w:cs="Times New Roman"/>
          <w:color w:val="FF0000"/>
        </w:rPr>
      </w:pPr>
      <w:r>
        <w:rPr>
          <w:rStyle w:val="Strong"/>
          <w:rFonts w:cs="宋体" w:hint="eastAsia"/>
          <w:b w:val="0"/>
          <w:bCs w:val="0"/>
          <w:color w:val="FF0000"/>
          <w:sz w:val="21"/>
          <w:szCs w:val="21"/>
        </w:rPr>
        <w:t>◆</w:t>
      </w:r>
      <w:r w:rsidRPr="0085485E">
        <w:rPr>
          <w:rStyle w:val="Strong"/>
          <w:b w:val="0"/>
          <w:bCs w:val="0"/>
          <w:color w:val="FF0000"/>
          <w:sz w:val="21"/>
          <w:szCs w:val="21"/>
        </w:rPr>
        <w:t xml:space="preserve"> </w:t>
      </w:r>
      <w:r w:rsidRPr="0085485E">
        <w:rPr>
          <w:rFonts w:ascii="宋体" w:hAnsi="宋体" w:cs="宋体" w:hint="eastAsia"/>
          <w:color w:val="FF0000"/>
        </w:rPr>
        <w:t>七、关于工伤保险按项目参保的减免政策</w:t>
      </w:r>
    </w:p>
    <w:p w:rsidR="000D1B88" w:rsidRPr="0085485E" w:rsidRDefault="000D1B88" w:rsidP="002C136E">
      <w:pPr>
        <w:spacing w:line="360" w:lineRule="auto"/>
        <w:ind w:firstLineChars="200" w:firstLine="31680"/>
        <w:rPr>
          <w:rFonts w:ascii="宋体" w:cs="Times New Roman"/>
          <w:color w:val="FF0000"/>
        </w:rPr>
      </w:pP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2</w:t>
      </w:r>
      <w:r w:rsidRPr="0085485E">
        <w:rPr>
          <w:rFonts w:ascii="宋体" w:hAnsi="宋体" w:cs="宋体" w:hint="eastAsia"/>
          <w:color w:val="FF0000"/>
        </w:rPr>
        <w:t>月</w:t>
      </w:r>
      <w:r w:rsidRPr="0085485E">
        <w:rPr>
          <w:rFonts w:ascii="宋体" w:hAnsi="宋体" w:cs="宋体"/>
          <w:color w:val="FF0000"/>
        </w:rPr>
        <w:t>1</w:t>
      </w:r>
      <w:r w:rsidRPr="0085485E">
        <w:rPr>
          <w:rFonts w:ascii="宋体" w:hAnsi="宋体" w:cs="宋体" w:hint="eastAsia"/>
          <w:color w:val="FF0000"/>
        </w:rPr>
        <w:t>日以后在减免期内新开工的工程建设项目可享受阶段性减免工伤保险费政策，按施工总承包单位进行划型并享受相应的减免政策。具体计算办法为：按照该项目计划施工所覆盖的减免期占其计划施工期的比例，折算减免工伤保险费。计划施工期及起止日期依据备案的工程施工合同核定。各地要加强与相关部门的信息共享，严格做好审查核减工作。</w:t>
      </w:r>
    </w:p>
    <w:p w:rsidR="000D1B88" w:rsidRPr="0085485E" w:rsidRDefault="000D1B88" w:rsidP="002C136E">
      <w:pPr>
        <w:spacing w:line="360" w:lineRule="auto"/>
        <w:ind w:firstLineChars="200" w:firstLine="31680"/>
        <w:rPr>
          <w:rFonts w:ascii="宋体" w:cs="Times New Roman"/>
          <w:color w:val="FF0000"/>
        </w:rPr>
      </w:pPr>
      <w:r w:rsidRPr="0085485E">
        <w:rPr>
          <w:rFonts w:ascii="宋体" w:hAnsi="宋体" w:cs="宋体" w:hint="eastAsia"/>
          <w:color w:val="FF0000"/>
        </w:rPr>
        <w:t>八、关于延续阶段性降低失业保险、工伤保险费率等政策</w:t>
      </w:r>
    </w:p>
    <w:p w:rsidR="000D1B88" w:rsidRPr="0085485E" w:rsidRDefault="000D1B88" w:rsidP="002C136E">
      <w:pPr>
        <w:spacing w:line="360" w:lineRule="auto"/>
        <w:ind w:firstLineChars="200" w:firstLine="31680"/>
        <w:rPr>
          <w:rFonts w:ascii="宋体" w:cs="Times New Roman"/>
          <w:color w:val="FF0000"/>
        </w:rPr>
      </w:pPr>
      <w:r w:rsidRPr="0085485E">
        <w:rPr>
          <w:rFonts w:ascii="宋体" w:hAnsi="宋体" w:cs="宋体" w:hint="eastAsia"/>
          <w:color w:val="FF0000"/>
        </w:rPr>
        <w:t>阶段性降低失业保险费率、工伤保险费率的政策，实施期限延长至</w:t>
      </w:r>
      <w:r w:rsidRPr="0085485E">
        <w:rPr>
          <w:rFonts w:ascii="宋体" w:hAnsi="宋体" w:cs="宋体"/>
          <w:color w:val="FF0000"/>
        </w:rPr>
        <w:t>2021</w:t>
      </w:r>
      <w:r w:rsidRPr="0085485E">
        <w:rPr>
          <w:rFonts w:ascii="宋体" w:hAnsi="宋体" w:cs="宋体" w:hint="eastAsia"/>
          <w:color w:val="FF0000"/>
        </w:rPr>
        <w:t>年</w:t>
      </w:r>
      <w:r w:rsidRPr="0085485E">
        <w:rPr>
          <w:rFonts w:ascii="宋体" w:hAnsi="宋体" w:cs="宋体"/>
          <w:color w:val="FF0000"/>
        </w:rPr>
        <w:t>4</w:t>
      </w:r>
      <w:r w:rsidRPr="0085485E">
        <w:rPr>
          <w:rFonts w:ascii="宋体" w:hAnsi="宋体" w:cs="宋体" w:hint="eastAsia"/>
          <w:color w:val="FF0000"/>
        </w:rPr>
        <w:t>月</w:t>
      </w:r>
      <w:r w:rsidRPr="0085485E">
        <w:rPr>
          <w:rFonts w:ascii="宋体" w:hAnsi="宋体" w:cs="宋体"/>
          <w:color w:val="FF0000"/>
        </w:rPr>
        <w:t>30</w:t>
      </w:r>
      <w:r w:rsidRPr="0085485E">
        <w:rPr>
          <w:rFonts w:ascii="宋体" w:hAnsi="宋体" w:cs="宋体" w:hint="eastAsia"/>
          <w:color w:val="FF0000"/>
        </w:rPr>
        <w:t>日</w:t>
      </w:r>
      <w:r w:rsidRPr="0085485E">
        <w:rPr>
          <w:rFonts w:ascii="宋体" w:cs="宋体"/>
          <w:color w:val="FF0000"/>
        </w:rPr>
        <w:t>,</w:t>
      </w:r>
      <w:r w:rsidRPr="0085485E">
        <w:rPr>
          <w:rFonts w:ascii="宋体" w:hAnsi="宋体" w:cs="宋体" w:hint="eastAsia"/>
          <w:color w:val="FF0000"/>
        </w:rPr>
        <w:t>具体方案由各省份研究确定。其中，工伤保险阶段性降费的基金累计结余可支付月数可截至</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4</w:t>
      </w:r>
      <w:r w:rsidRPr="0085485E">
        <w:rPr>
          <w:rFonts w:ascii="宋体" w:hAnsi="宋体" w:cs="宋体" w:hint="eastAsia"/>
          <w:color w:val="FF0000"/>
        </w:rPr>
        <w:t>月底测算。</w:t>
      </w:r>
    </w:p>
    <w:p w:rsidR="000D1B88" w:rsidRPr="0085485E" w:rsidRDefault="000D1B88" w:rsidP="0067489B">
      <w:pPr>
        <w:pStyle w:val="NormalWeb"/>
        <w:shd w:val="clear" w:color="auto" w:fill="FFFFFF"/>
        <w:snapToGrid w:val="0"/>
        <w:spacing w:before="0" w:beforeAutospacing="0" w:after="225" w:afterAutospacing="0" w:line="360" w:lineRule="auto"/>
        <w:ind w:leftChars="1619" w:left="31680" w:firstLineChars="213" w:firstLine="31680"/>
        <w:rPr>
          <w:rStyle w:val="Emphasis"/>
          <w:color w:val="FF0000"/>
        </w:rPr>
      </w:pPr>
      <w:r w:rsidRPr="0085485E">
        <w:rPr>
          <w:rStyle w:val="Emphasis"/>
          <w:rFonts w:hint="eastAsia"/>
          <w:color w:val="FF0000"/>
        </w:rPr>
        <w:t>以上摘自</w:t>
      </w:r>
      <w:r w:rsidRPr="0085485E">
        <w:rPr>
          <w:rStyle w:val="Emphasis"/>
          <w:color w:val="FF0000"/>
        </w:rPr>
        <w:t>2020</w:t>
      </w:r>
      <w:r w:rsidRPr="0085485E">
        <w:rPr>
          <w:rStyle w:val="Emphasis"/>
          <w:rFonts w:hint="eastAsia"/>
          <w:color w:val="FF0000"/>
        </w:rPr>
        <w:t>年</w:t>
      </w:r>
      <w:r w:rsidRPr="0085485E">
        <w:rPr>
          <w:rStyle w:val="Emphasis"/>
          <w:color w:val="FF0000"/>
        </w:rPr>
        <w:t>2</w:t>
      </w:r>
      <w:r w:rsidRPr="0085485E">
        <w:rPr>
          <w:rStyle w:val="Emphasis"/>
          <w:rFonts w:hint="eastAsia"/>
          <w:color w:val="FF0000"/>
        </w:rPr>
        <w:t>月</w:t>
      </w:r>
      <w:r w:rsidRPr="0085485E">
        <w:rPr>
          <w:rStyle w:val="Emphasis"/>
          <w:color w:val="FF0000"/>
        </w:rPr>
        <w:t>27</w:t>
      </w:r>
      <w:r w:rsidRPr="0085485E">
        <w:rPr>
          <w:rStyle w:val="Emphasis"/>
          <w:rFonts w:hint="eastAsia"/>
          <w:color w:val="FF0000"/>
        </w:rPr>
        <w:t>号《人力资源社会保障部办公厅</w:t>
      </w:r>
      <w:r w:rsidRPr="0085485E">
        <w:rPr>
          <w:rStyle w:val="Emphasis"/>
          <w:color w:val="FF0000"/>
        </w:rPr>
        <w:t xml:space="preserve"> </w:t>
      </w:r>
      <w:r w:rsidRPr="0085485E">
        <w:rPr>
          <w:rStyle w:val="Emphasis"/>
          <w:rFonts w:hint="eastAsia"/>
          <w:color w:val="FF0000"/>
        </w:rPr>
        <w:t>财政部办公厅</w:t>
      </w:r>
      <w:r w:rsidRPr="0085485E">
        <w:rPr>
          <w:rStyle w:val="Emphasis"/>
          <w:color w:val="FF0000"/>
        </w:rPr>
        <w:t xml:space="preserve"> </w:t>
      </w:r>
      <w:r w:rsidRPr="0085485E">
        <w:rPr>
          <w:rStyle w:val="Emphasis"/>
          <w:rFonts w:hint="eastAsia"/>
          <w:color w:val="FF0000"/>
        </w:rPr>
        <w:t>国家税务总局办公厅关于印发《关于阶段性减免企业社会保险费有关问题的实施意见》的通知》（人社厅发〔</w:t>
      </w:r>
      <w:r w:rsidRPr="0085485E">
        <w:rPr>
          <w:rStyle w:val="Emphasis"/>
          <w:color w:val="FF0000"/>
        </w:rPr>
        <w:t>2020</w:t>
      </w:r>
      <w:r w:rsidRPr="0085485E">
        <w:rPr>
          <w:rStyle w:val="Emphasis"/>
          <w:rFonts w:hint="eastAsia"/>
          <w:color w:val="FF0000"/>
        </w:rPr>
        <w:t>〕</w:t>
      </w:r>
      <w:r w:rsidRPr="0085485E">
        <w:rPr>
          <w:rStyle w:val="Emphasis"/>
          <w:color w:val="FF0000"/>
        </w:rPr>
        <w:t>18</w:t>
      </w:r>
      <w:r w:rsidRPr="0085485E">
        <w:rPr>
          <w:rStyle w:val="Emphasis"/>
          <w:rFonts w:hint="eastAsia"/>
          <w:color w:val="FF0000"/>
        </w:rPr>
        <w:t>号）</w:t>
      </w:r>
    </w:p>
    <w:p w:rsidR="000D1B88" w:rsidRDefault="000D1B88" w:rsidP="0067489B">
      <w:pPr>
        <w:spacing w:line="360" w:lineRule="auto"/>
        <w:ind w:firstLineChars="200" w:firstLine="31680"/>
        <w:jc w:val="left"/>
        <w:rPr>
          <w:rStyle w:val="Strong"/>
          <w:b w:val="0"/>
          <w:bCs w:val="0"/>
          <w:color w:val="0070C0"/>
          <w:sz w:val="21"/>
          <w:szCs w:val="21"/>
        </w:rPr>
      </w:pPr>
      <w:bookmarkStart w:id="49" w:name="_Toc2704177"/>
      <w:bookmarkEnd w:id="38"/>
    </w:p>
    <w:p w:rsidR="000D1B88" w:rsidRPr="0085485E" w:rsidRDefault="000D1B88" w:rsidP="002C136E">
      <w:pPr>
        <w:spacing w:line="360" w:lineRule="auto"/>
        <w:ind w:firstLineChars="200" w:firstLine="31680"/>
        <w:jc w:val="left"/>
        <w:rPr>
          <w:rFonts w:ascii="宋体" w:cs="Times New Roman"/>
          <w:color w:val="FF0000"/>
        </w:rPr>
      </w:pPr>
      <w:r>
        <w:rPr>
          <w:rStyle w:val="Strong"/>
          <w:rFonts w:cs="宋体" w:hint="eastAsia"/>
          <w:b w:val="0"/>
          <w:bCs w:val="0"/>
          <w:color w:val="FF0000"/>
          <w:sz w:val="21"/>
          <w:szCs w:val="21"/>
        </w:rPr>
        <w:t>◆</w:t>
      </w:r>
      <w:r w:rsidRPr="0085485E">
        <w:rPr>
          <w:rStyle w:val="Strong"/>
          <w:color w:val="FF0000"/>
        </w:rPr>
        <w:t xml:space="preserve"> </w:t>
      </w:r>
      <w:r w:rsidRPr="0085485E">
        <w:rPr>
          <w:rFonts w:ascii="宋体" w:hAnsi="宋体" w:cs="宋体" w:hint="eastAsia"/>
          <w:color w:val="FF0000"/>
        </w:rPr>
        <w:t>六、关于工伤保险按项目参保的减免政策</w:t>
      </w:r>
    </w:p>
    <w:p w:rsidR="000D1B88" w:rsidRPr="0085485E" w:rsidRDefault="000D1B88" w:rsidP="002C136E">
      <w:pPr>
        <w:spacing w:line="360" w:lineRule="auto"/>
        <w:ind w:firstLineChars="200" w:firstLine="31680"/>
        <w:jc w:val="left"/>
        <w:rPr>
          <w:rFonts w:ascii="宋体" w:cs="Times New Roman"/>
          <w:color w:val="FF0000"/>
        </w:rPr>
      </w:pP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2</w:t>
      </w:r>
      <w:r w:rsidRPr="0085485E">
        <w:rPr>
          <w:rFonts w:ascii="宋体" w:hAnsi="宋体" w:cs="宋体" w:hint="eastAsia"/>
          <w:color w:val="FF0000"/>
        </w:rPr>
        <w:t>月</w:t>
      </w:r>
      <w:r w:rsidRPr="0085485E">
        <w:rPr>
          <w:rFonts w:ascii="宋体" w:hAnsi="宋体" w:cs="宋体"/>
          <w:color w:val="FF0000"/>
        </w:rPr>
        <w:t>1</w:t>
      </w:r>
      <w:r w:rsidRPr="0085485E">
        <w:rPr>
          <w:rFonts w:ascii="宋体" w:hAnsi="宋体" w:cs="宋体" w:hint="eastAsia"/>
          <w:color w:val="FF0000"/>
        </w:rPr>
        <w:t>日以后再减免期内新开工的工程建设项目可享受阶段性减免工伤保险费政策，按施工总承包单位进行划型并享受相应的减免政策，由税务部门在征收环节直接减免。具体计算办法为：按照该项目计划施工所覆盖的减免期占其计划施工期的比例，折算减免工伤保险费。</w:t>
      </w:r>
    </w:p>
    <w:p w:rsidR="000D1B88" w:rsidRPr="0085485E" w:rsidRDefault="000D1B88" w:rsidP="002C136E">
      <w:pPr>
        <w:spacing w:line="360" w:lineRule="auto"/>
        <w:ind w:firstLineChars="200" w:firstLine="31680"/>
        <w:jc w:val="left"/>
        <w:rPr>
          <w:rFonts w:ascii="宋体" w:cs="Times New Roman"/>
          <w:color w:val="FF0000"/>
        </w:rPr>
      </w:pPr>
      <w:r w:rsidRPr="0085485E">
        <w:rPr>
          <w:rFonts w:ascii="宋体" w:hAnsi="宋体" w:cs="宋体" w:hint="eastAsia"/>
          <w:color w:val="FF0000"/>
        </w:rPr>
        <w:t>计划施工期及起止日期，原则上依据备案的工程施工合同核对。无备案的工伤施工合同的，可依据《工程招标中标标书》或《承接工程通知书》核定；非公开招标的工程，可依据经批准不公开招标的文件或项目立项许可材料、工程造价预算书等材料核定。</w:t>
      </w:r>
    </w:p>
    <w:p w:rsidR="000D1B88" w:rsidRPr="0085485E" w:rsidRDefault="000D1B88" w:rsidP="002C136E">
      <w:pPr>
        <w:spacing w:line="360" w:lineRule="auto"/>
        <w:ind w:firstLineChars="200" w:firstLine="31680"/>
        <w:jc w:val="left"/>
        <w:rPr>
          <w:rFonts w:ascii="宋体" w:cs="Times New Roman"/>
          <w:color w:val="FF0000"/>
        </w:rPr>
      </w:pPr>
      <w:r w:rsidRPr="0085485E">
        <w:rPr>
          <w:rFonts w:ascii="宋体" w:hAnsi="宋体" w:cs="宋体" w:hint="eastAsia"/>
          <w:color w:val="FF0000"/>
        </w:rPr>
        <w:t>七、关于延续阶段性降低失业保险、工伤保险费率</w:t>
      </w:r>
      <w:r w:rsidRPr="0085485E">
        <w:rPr>
          <w:rFonts w:ascii="宋体" w:hAnsi="µÈÏß Western" w:cs="Times New Roman"/>
          <w:color w:val="FF0000"/>
        </w:rPr>
        <w:t> </w:t>
      </w:r>
    </w:p>
    <w:p w:rsidR="000D1B88" w:rsidRPr="0085485E" w:rsidRDefault="000D1B88" w:rsidP="002C136E">
      <w:pPr>
        <w:spacing w:line="360" w:lineRule="auto"/>
        <w:ind w:firstLineChars="200" w:firstLine="31680"/>
        <w:jc w:val="left"/>
        <w:rPr>
          <w:rFonts w:ascii="宋体" w:cs="Times New Roman"/>
          <w:color w:val="FF0000"/>
        </w:rPr>
      </w:pPr>
      <w:r w:rsidRPr="0085485E">
        <w:rPr>
          <w:rFonts w:ascii="宋体" w:hAnsi="宋体" w:cs="宋体" w:hint="eastAsia"/>
          <w:color w:val="FF0000"/>
        </w:rPr>
        <w:t>阶段性降低失业保险费率、工伤保险费率的政策，实施期限延长至</w:t>
      </w:r>
      <w:r w:rsidRPr="0085485E">
        <w:rPr>
          <w:rFonts w:ascii="宋体" w:hAnsi="宋体" w:cs="宋体"/>
          <w:color w:val="FF0000"/>
        </w:rPr>
        <w:t>2021</w:t>
      </w:r>
      <w:r w:rsidRPr="0085485E">
        <w:rPr>
          <w:rFonts w:ascii="宋体" w:hAnsi="宋体" w:cs="宋体" w:hint="eastAsia"/>
          <w:color w:val="FF0000"/>
        </w:rPr>
        <w:t>年</w:t>
      </w:r>
      <w:r w:rsidRPr="0085485E">
        <w:rPr>
          <w:rFonts w:ascii="宋体" w:hAnsi="宋体" w:cs="宋体"/>
          <w:color w:val="FF0000"/>
        </w:rPr>
        <w:t>4</w:t>
      </w:r>
      <w:r w:rsidRPr="0085485E">
        <w:rPr>
          <w:rFonts w:ascii="宋体" w:hAnsi="宋体" w:cs="宋体" w:hint="eastAsia"/>
          <w:color w:val="FF0000"/>
        </w:rPr>
        <w:t>月</w:t>
      </w:r>
      <w:r w:rsidRPr="0085485E">
        <w:rPr>
          <w:rFonts w:ascii="宋体" w:hAnsi="宋体" w:cs="宋体"/>
          <w:color w:val="FF0000"/>
        </w:rPr>
        <w:t>30</w:t>
      </w:r>
      <w:r w:rsidRPr="0085485E">
        <w:rPr>
          <w:rFonts w:ascii="宋体" w:hAnsi="宋体" w:cs="宋体" w:hint="eastAsia"/>
          <w:color w:val="FF0000"/>
        </w:rPr>
        <w:t>日。</w:t>
      </w:r>
      <w:r w:rsidRPr="0085485E">
        <w:rPr>
          <w:rFonts w:ascii="宋体" w:hAnsi="µÈÏß Western" w:cs="Times New Roman"/>
          <w:color w:val="FF0000"/>
        </w:rPr>
        <w:t> </w:t>
      </w:r>
    </w:p>
    <w:p w:rsidR="000D1B88" w:rsidRPr="0085485E" w:rsidRDefault="000D1B88" w:rsidP="002C136E">
      <w:pPr>
        <w:spacing w:line="360" w:lineRule="auto"/>
        <w:ind w:firstLineChars="200" w:firstLine="31680"/>
        <w:jc w:val="left"/>
        <w:rPr>
          <w:rFonts w:ascii="宋体" w:cs="Times New Roman"/>
          <w:color w:val="FF0000"/>
        </w:rPr>
      </w:pPr>
      <w:r w:rsidRPr="0085485E">
        <w:rPr>
          <w:rFonts w:ascii="宋体" w:hAnsi="宋体" w:cs="宋体" w:hint="eastAsia"/>
          <w:color w:val="FF0000"/>
        </w:rPr>
        <w:t>各设区市（含平潭综合实验区、省本级）工伤保险阶段性降低费率的基金累计结余可支付月数截至</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4</w:t>
      </w:r>
      <w:r w:rsidRPr="0085485E">
        <w:rPr>
          <w:rFonts w:ascii="宋体" w:hAnsi="宋体" w:cs="宋体" w:hint="eastAsia"/>
          <w:color w:val="FF0000"/>
        </w:rPr>
        <w:t>月底测算，工伤保险基金累计结余可支付月数在</w:t>
      </w:r>
      <w:r w:rsidRPr="0085485E">
        <w:rPr>
          <w:rFonts w:ascii="宋体" w:hAnsi="宋体" w:cs="宋体"/>
          <w:color w:val="FF0000"/>
        </w:rPr>
        <w:t>24</w:t>
      </w:r>
      <w:r w:rsidRPr="0085485E">
        <w:rPr>
          <w:rFonts w:ascii="宋体" w:hAnsi="宋体" w:cs="宋体" w:hint="eastAsia"/>
          <w:color w:val="FF0000"/>
        </w:rPr>
        <w:t>个月（含）以上的地区，在现行省定行业基准费率的基础上下调</w:t>
      </w:r>
      <w:r w:rsidRPr="0085485E">
        <w:rPr>
          <w:rFonts w:ascii="宋体" w:hAnsi="宋体" w:cs="宋体"/>
          <w:color w:val="FF0000"/>
        </w:rPr>
        <w:t>50%</w:t>
      </w:r>
      <w:r w:rsidRPr="0085485E">
        <w:rPr>
          <w:rFonts w:ascii="宋体" w:hAnsi="宋体" w:cs="宋体" w:hint="eastAsia"/>
          <w:color w:val="FF0000"/>
        </w:rPr>
        <w:t>；工伤保险基金累计结余可支付月数在</w:t>
      </w:r>
      <w:r w:rsidRPr="0085485E">
        <w:rPr>
          <w:rFonts w:ascii="宋体" w:hAnsi="宋体" w:cs="宋体"/>
          <w:color w:val="FF0000"/>
        </w:rPr>
        <w:t>18</w:t>
      </w:r>
      <w:r w:rsidRPr="0085485E">
        <w:rPr>
          <w:rFonts w:ascii="宋体" w:hAnsi="宋体" w:cs="宋体" w:hint="eastAsia"/>
          <w:color w:val="FF0000"/>
        </w:rPr>
        <w:t>（含）至</w:t>
      </w:r>
      <w:r w:rsidRPr="0085485E">
        <w:rPr>
          <w:rFonts w:ascii="宋体" w:hAnsi="宋体" w:cs="宋体"/>
          <w:color w:val="FF0000"/>
        </w:rPr>
        <w:t>23</w:t>
      </w:r>
      <w:r w:rsidRPr="0085485E">
        <w:rPr>
          <w:rFonts w:ascii="宋体" w:hAnsi="宋体" w:cs="宋体" w:hint="eastAsia"/>
          <w:color w:val="FF0000"/>
        </w:rPr>
        <w:t>个月的地区，在现行省定行业基准费率的基础上下调</w:t>
      </w:r>
      <w:r w:rsidRPr="0085485E">
        <w:rPr>
          <w:rFonts w:ascii="宋体" w:hAnsi="宋体" w:cs="宋体"/>
          <w:color w:val="FF0000"/>
        </w:rPr>
        <w:t>20%</w:t>
      </w:r>
      <w:r w:rsidRPr="0085485E">
        <w:rPr>
          <w:rFonts w:ascii="宋体" w:hAnsi="宋体" w:cs="宋体" w:hint="eastAsia"/>
          <w:color w:val="FF0000"/>
        </w:rPr>
        <w:t>；工伤保险基金累计结余可支付月数不足</w:t>
      </w:r>
      <w:r w:rsidRPr="0085485E">
        <w:rPr>
          <w:rFonts w:ascii="宋体" w:hAnsi="宋体" w:cs="宋体"/>
          <w:color w:val="FF0000"/>
        </w:rPr>
        <w:t>18</w:t>
      </w:r>
      <w:r w:rsidRPr="0085485E">
        <w:rPr>
          <w:rFonts w:ascii="宋体" w:hAnsi="宋体" w:cs="宋体" w:hint="eastAsia"/>
          <w:color w:val="FF0000"/>
        </w:rPr>
        <w:t>个月的地区，执行省定行业基准费率。下调费率期间，工伤保险基金累计结余低于可支付</w:t>
      </w:r>
      <w:r w:rsidRPr="0085485E">
        <w:rPr>
          <w:rFonts w:ascii="宋体" w:hAnsi="宋体" w:cs="宋体"/>
          <w:color w:val="FF0000"/>
        </w:rPr>
        <w:t>18</w:t>
      </w:r>
      <w:r w:rsidRPr="0085485E">
        <w:rPr>
          <w:rFonts w:ascii="宋体" w:hAnsi="宋体" w:cs="宋体" w:hint="eastAsia"/>
          <w:color w:val="FF0000"/>
        </w:rPr>
        <w:t>个月的，次月</w:t>
      </w:r>
      <w:r w:rsidRPr="0085485E">
        <w:rPr>
          <w:rFonts w:ascii="宋体" w:hAnsi="宋体" w:cs="宋体"/>
          <w:color w:val="FF0000"/>
        </w:rPr>
        <w:t>1</w:t>
      </w:r>
      <w:r w:rsidRPr="0085485E">
        <w:rPr>
          <w:rFonts w:ascii="宋体" w:hAnsi="宋体" w:cs="宋体" w:hint="eastAsia"/>
          <w:color w:val="FF0000"/>
        </w:rPr>
        <w:t>日起，停止下调，并执行省定行业基准费率，同时报省人力资源和社会保障厅、省财政厅备案。</w:t>
      </w:r>
      <w:r w:rsidRPr="0085485E">
        <w:rPr>
          <w:rFonts w:ascii="宋体" w:hAnsi="µÈÏß Western" w:cs="Times New Roman"/>
          <w:color w:val="FF0000"/>
        </w:rPr>
        <w:t> </w:t>
      </w:r>
    </w:p>
    <w:p w:rsidR="000D1B88" w:rsidRPr="0085485E"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85485E">
        <w:rPr>
          <w:color w:val="FF0000"/>
          <w:sz w:val="20"/>
          <w:szCs w:val="20"/>
        </w:rPr>
        <w:t xml:space="preserve"> </w:t>
      </w:r>
      <w:r w:rsidRPr="0085485E">
        <w:rPr>
          <w:rFonts w:hint="eastAsia"/>
          <w:color w:val="FF0000"/>
          <w:sz w:val="20"/>
          <w:szCs w:val="20"/>
        </w:rPr>
        <w:t>以上摘自</w:t>
      </w:r>
      <w:r w:rsidRPr="0085485E">
        <w:rPr>
          <w:color w:val="FF0000"/>
          <w:sz w:val="20"/>
          <w:szCs w:val="20"/>
        </w:rPr>
        <w:t>2020</w:t>
      </w:r>
      <w:r w:rsidRPr="0085485E">
        <w:rPr>
          <w:rFonts w:hint="eastAsia"/>
          <w:color w:val="FF0000"/>
          <w:sz w:val="20"/>
          <w:szCs w:val="20"/>
        </w:rPr>
        <w:t>年</w:t>
      </w:r>
      <w:r w:rsidRPr="0085485E">
        <w:rPr>
          <w:color w:val="FF0000"/>
          <w:sz w:val="20"/>
          <w:szCs w:val="20"/>
        </w:rPr>
        <w:t>3</w:t>
      </w:r>
      <w:r w:rsidRPr="0085485E">
        <w:rPr>
          <w:rFonts w:hint="eastAsia"/>
          <w:color w:val="FF0000"/>
          <w:sz w:val="20"/>
          <w:szCs w:val="20"/>
        </w:rPr>
        <w:t>月</w:t>
      </w:r>
      <w:r w:rsidRPr="0085485E">
        <w:rPr>
          <w:color w:val="FF0000"/>
          <w:sz w:val="20"/>
          <w:szCs w:val="20"/>
        </w:rPr>
        <w:t>13</w:t>
      </w:r>
      <w:r w:rsidRPr="0085485E">
        <w:rPr>
          <w:rFonts w:hint="eastAsia"/>
          <w:color w:val="FF0000"/>
          <w:sz w:val="20"/>
          <w:szCs w:val="20"/>
        </w:rPr>
        <w:t>号《福建省人力资源和社会保障厅</w:t>
      </w:r>
      <w:r w:rsidRPr="0085485E">
        <w:rPr>
          <w:color w:val="FF0000"/>
          <w:sz w:val="20"/>
          <w:szCs w:val="20"/>
        </w:rPr>
        <w:t xml:space="preserve"> </w:t>
      </w:r>
      <w:r w:rsidRPr="0085485E">
        <w:rPr>
          <w:rFonts w:hint="eastAsia"/>
          <w:color w:val="FF0000"/>
          <w:sz w:val="20"/>
          <w:szCs w:val="20"/>
        </w:rPr>
        <w:t>福建省财政厅</w:t>
      </w:r>
      <w:r w:rsidRPr="0085485E">
        <w:rPr>
          <w:color w:val="FF0000"/>
          <w:sz w:val="20"/>
          <w:szCs w:val="20"/>
        </w:rPr>
        <w:t xml:space="preserve"> </w:t>
      </w:r>
      <w:r w:rsidRPr="0085485E">
        <w:rPr>
          <w:rFonts w:hint="eastAsia"/>
          <w:color w:val="FF0000"/>
          <w:sz w:val="20"/>
          <w:szCs w:val="20"/>
        </w:rPr>
        <w:t>国家税务总局福建省税务局关于落实阶段性减免企业社会保险费工作有关问题的通知》</w:t>
      </w:r>
      <w:r w:rsidRPr="0085485E">
        <w:rPr>
          <w:color w:val="FF0000"/>
          <w:sz w:val="20"/>
          <w:szCs w:val="20"/>
        </w:rPr>
        <w:t>(</w:t>
      </w:r>
      <w:r w:rsidRPr="0085485E">
        <w:rPr>
          <w:rFonts w:hint="eastAsia"/>
          <w:color w:val="FF0000"/>
          <w:sz w:val="20"/>
          <w:szCs w:val="20"/>
        </w:rPr>
        <w:t>闽人社文〔</w:t>
      </w:r>
      <w:r w:rsidRPr="0085485E">
        <w:rPr>
          <w:color w:val="FF0000"/>
          <w:sz w:val="20"/>
          <w:szCs w:val="20"/>
        </w:rPr>
        <w:t>2020</w:t>
      </w:r>
      <w:r w:rsidRPr="0085485E">
        <w:rPr>
          <w:rFonts w:hint="eastAsia"/>
          <w:color w:val="FF0000"/>
          <w:sz w:val="20"/>
          <w:szCs w:val="20"/>
        </w:rPr>
        <w:t>〕</w:t>
      </w:r>
      <w:r w:rsidRPr="0085485E">
        <w:rPr>
          <w:color w:val="FF0000"/>
          <w:sz w:val="20"/>
          <w:szCs w:val="20"/>
        </w:rPr>
        <w:t>36</w:t>
      </w:r>
      <w:r w:rsidRPr="0085485E">
        <w:rPr>
          <w:rFonts w:hint="eastAsia"/>
          <w:color w:val="FF0000"/>
          <w:sz w:val="20"/>
          <w:szCs w:val="20"/>
        </w:rPr>
        <w:t>号</w:t>
      </w:r>
      <w:r w:rsidRPr="0085485E">
        <w:rPr>
          <w:color w:val="FF0000"/>
          <w:sz w:val="20"/>
          <w:szCs w:val="20"/>
        </w:rPr>
        <w:t>)</w:t>
      </w:r>
    </w:p>
    <w:p w:rsidR="000D1B88" w:rsidRDefault="000D1B88">
      <w:pPr>
        <w:rPr>
          <w:rStyle w:val="Strong"/>
          <w:color w:val="0070C0"/>
          <w:sz w:val="21"/>
          <w:szCs w:val="21"/>
        </w:rPr>
      </w:pPr>
    </w:p>
    <w:p w:rsidR="000D1B88" w:rsidRDefault="000D1B88" w:rsidP="0085485E">
      <w:pPr>
        <w:snapToGrid w:val="0"/>
        <w:spacing w:line="360" w:lineRule="auto"/>
        <w:ind w:firstLine="426"/>
        <w:jc w:val="left"/>
        <w:rPr>
          <w:rFonts w:ascii="宋体" w:cs="Times New Roman"/>
          <w:color w:val="FF0000"/>
        </w:rPr>
      </w:pPr>
      <w:r>
        <w:rPr>
          <w:rStyle w:val="Strong"/>
          <w:rFonts w:ascii="宋体" w:hAnsi="宋体" w:cs="宋体" w:hint="eastAsia"/>
          <w:b w:val="0"/>
          <w:bCs w:val="0"/>
          <w:color w:val="FF0000"/>
          <w:kern w:val="0"/>
          <w:sz w:val="21"/>
          <w:szCs w:val="21"/>
        </w:rPr>
        <w:t>◆</w:t>
      </w:r>
      <w:r w:rsidRPr="0085485E">
        <w:rPr>
          <w:rStyle w:val="Strong"/>
          <w:rFonts w:ascii="宋体" w:hAnsi="宋体" w:cs="宋体"/>
          <w:b w:val="0"/>
          <w:bCs w:val="0"/>
          <w:color w:val="FF0000"/>
          <w:kern w:val="0"/>
          <w:sz w:val="21"/>
          <w:szCs w:val="21"/>
        </w:rPr>
        <w:t xml:space="preserve"> </w:t>
      </w:r>
      <w:r w:rsidRPr="0085485E">
        <w:rPr>
          <w:rStyle w:val="Strong"/>
          <w:rFonts w:ascii="宋体" w:hAnsi="宋体" w:cs="宋体" w:hint="eastAsia"/>
          <w:b w:val="0"/>
          <w:bCs w:val="0"/>
          <w:color w:val="FF0000"/>
          <w:kern w:val="0"/>
        </w:rPr>
        <w:t>一</w:t>
      </w:r>
      <w:r>
        <w:rPr>
          <w:rStyle w:val="Strong"/>
          <w:rFonts w:cs="宋体" w:hint="eastAsia"/>
          <w:b w:val="0"/>
          <w:bCs w:val="0"/>
          <w:color w:val="FF0000"/>
          <w:kern w:val="0"/>
        </w:rPr>
        <w:t>、</w:t>
      </w:r>
      <w:r>
        <w:rPr>
          <w:rFonts w:ascii="宋体" w:hAnsi="宋体" w:cs="宋体" w:hint="eastAsia"/>
          <w:color w:val="FF0000"/>
        </w:rPr>
        <w:t>全省对中小微企业三项社会保险单位缴费部分免征的政策，延长执行到</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月底；对大型企业等其他参保单位（不含机关事业单位，下同）三项社会保险单位缴纳部分减半征收的政策，延长执行到</w:t>
      </w:r>
      <w:r>
        <w:rPr>
          <w:rFonts w:ascii="宋体" w:hAnsi="宋体" w:cs="宋体"/>
          <w:color w:val="FF0000"/>
        </w:rPr>
        <w:t>2020</w:t>
      </w:r>
      <w:r>
        <w:rPr>
          <w:rFonts w:ascii="宋体" w:hAnsi="宋体" w:cs="宋体" w:hint="eastAsia"/>
          <w:color w:val="FF0000"/>
        </w:rPr>
        <w:t>年</w:t>
      </w:r>
      <w:r>
        <w:rPr>
          <w:rFonts w:ascii="宋体" w:hAnsi="宋体" w:cs="宋体"/>
          <w:color w:val="FF0000"/>
        </w:rPr>
        <w:t>6</w:t>
      </w:r>
      <w:r>
        <w:rPr>
          <w:rFonts w:ascii="宋体" w:hAnsi="宋体" w:cs="宋体" w:hint="eastAsia"/>
          <w:color w:val="FF0000"/>
        </w:rPr>
        <w:t>月底。以单位方式参保的个体工商户，继续参照中小微企业享受减免政策。</w:t>
      </w:r>
    </w:p>
    <w:p w:rsidR="000D1B88" w:rsidRDefault="000D1B88" w:rsidP="002C136E">
      <w:pPr>
        <w:spacing w:line="360" w:lineRule="auto"/>
        <w:ind w:firstLineChars="202" w:firstLine="31680"/>
        <w:jc w:val="left"/>
        <w:rPr>
          <w:rFonts w:ascii="宋体" w:cs="Times New Roman"/>
          <w:color w:val="FF0000"/>
        </w:rPr>
      </w:pPr>
      <w:r>
        <w:rPr>
          <w:rFonts w:ascii="宋体" w:hAnsi="宋体" w:cs="宋体" w:hint="eastAsia"/>
          <w:color w:val="FF0000"/>
        </w:rPr>
        <w:t>二、受疫情影响生产经营出现严重困难的参保单位，可继续按照省人社厅、财政厅、税务局《关于落实阶段性减免企业社会保险费工作有关问题的通知》缓缴社会保险费至</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月底，缓缴期间免收滞纳金。</w:t>
      </w:r>
      <w:r>
        <w:rPr>
          <w:rFonts w:ascii="宋体" w:hAnsi="宋体" w:cs="宋体"/>
          <w:color w:val="FF0000"/>
        </w:rPr>
        <w:t>(</w:t>
      </w:r>
      <w:r>
        <w:rPr>
          <w:rFonts w:ascii="宋体" w:hAnsi="宋体" w:cs="宋体" w:hint="eastAsia"/>
          <w:color w:val="FF0000"/>
        </w:rPr>
        <w:t>闽人社文〔</w:t>
      </w:r>
      <w:r>
        <w:rPr>
          <w:rFonts w:ascii="宋体" w:hAnsi="宋体" w:cs="宋体"/>
          <w:color w:val="FF0000"/>
        </w:rPr>
        <w:t>2020</w:t>
      </w:r>
      <w:r>
        <w:rPr>
          <w:rFonts w:ascii="宋体" w:hAnsi="宋体" w:cs="宋体" w:hint="eastAsia"/>
          <w:color w:val="FF0000"/>
        </w:rPr>
        <w:t>〕</w:t>
      </w:r>
      <w:r>
        <w:rPr>
          <w:rFonts w:ascii="宋体" w:hAnsi="宋体" w:cs="宋体"/>
          <w:color w:val="FF0000"/>
        </w:rPr>
        <w:t>36</w:t>
      </w:r>
      <w:r>
        <w:rPr>
          <w:rFonts w:ascii="宋体" w:hAnsi="宋体" w:cs="宋体" w:hint="eastAsia"/>
          <w:color w:val="FF0000"/>
        </w:rPr>
        <w:t>号</w:t>
      </w:r>
      <w:r>
        <w:rPr>
          <w:rFonts w:ascii="宋体" w:hAnsi="宋体" w:cs="宋体"/>
          <w:color w:val="FF0000"/>
        </w:rPr>
        <w:t>)</w:t>
      </w:r>
      <w:r>
        <w:rPr>
          <w:rFonts w:ascii="宋体" w:hAnsi="宋体" w:cs="宋体" w:hint="eastAsia"/>
          <w:color w:val="FF0000"/>
        </w:rPr>
        <w:t>缓缴社会保险费，缓缴执行期为</w:t>
      </w:r>
      <w:r>
        <w:rPr>
          <w:rFonts w:ascii="宋体" w:hAnsi="宋体" w:cs="宋体"/>
          <w:color w:val="FF0000"/>
        </w:rPr>
        <w:t>2020</w:t>
      </w:r>
      <w:r>
        <w:rPr>
          <w:rFonts w:ascii="宋体" w:hAnsi="宋体" w:cs="宋体" w:hint="eastAsia"/>
          <w:color w:val="FF0000"/>
        </w:rPr>
        <w:t>年内，缓缴的三项社会保险费最迟在</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20</w:t>
      </w:r>
      <w:r>
        <w:rPr>
          <w:rFonts w:ascii="宋体" w:hAnsi="宋体" w:cs="宋体" w:hint="eastAsia"/>
          <w:color w:val="FF0000"/>
        </w:rPr>
        <w:t>日前缴齐，缓缴期间免征滞纳金。</w:t>
      </w:r>
    </w:p>
    <w:p w:rsidR="000D1B88" w:rsidRDefault="000D1B88" w:rsidP="002C136E">
      <w:pPr>
        <w:spacing w:line="360" w:lineRule="auto"/>
        <w:ind w:leftChars="1620" w:left="31680" w:firstLineChars="202" w:firstLine="31680"/>
        <w:jc w:val="left"/>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7</w:t>
      </w:r>
      <w:r>
        <w:rPr>
          <w:rFonts w:ascii="宋体" w:hAnsi="宋体" w:cs="宋体" w:hint="eastAsia"/>
          <w:color w:val="FF0000"/>
          <w:sz w:val="20"/>
          <w:szCs w:val="20"/>
        </w:rPr>
        <w:t>月</w:t>
      </w:r>
      <w:r>
        <w:rPr>
          <w:rFonts w:ascii="宋体" w:hAnsi="宋体" w:cs="宋体"/>
          <w:color w:val="FF0000"/>
          <w:sz w:val="20"/>
          <w:szCs w:val="20"/>
        </w:rPr>
        <w:t>2</w:t>
      </w:r>
      <w:r>
        <w:rPr>
          <w:rFonts w:ascii="宋体" w:hAnsi="宋体" w:cs="宋体" w:hint="eastAsia"/>
          <w:color w:val="FF0000"/>
          <w:sz w:val="20"/>
          <w:szCs w:val="20"/>
        </w:rPr>
        <w:t>号《福建省人力资源和社会保障厅</w:t>
      </w:r>
      <w:r>
        <w:rPr>
          <w:rFonts w:ascii="宋体" w:hAnsi="宋体" w:cs="宋体"/>
          <w:color w:val="FF0000"/>
          <w:sz w:val="20"/>
          <w:szCs w:val="20"/>
        </w:rPr>
        <w:t xml:space="preserve"> </w:t>
      </w:r>
      <w:r>
        <w:rPr>
          <w:rFonts w:ascii="宋体" w:hAnsi="宋体" w:cs="宋体" w:hint="eastAsia"/>
          <w:color w:val="FF0000"/>
          <w:sz w:val="20"/>
          <w:szCs w:val="20"/>
        </w:rPr>
        <w:t>福建省财政厅</w:t>
      </w:r>
      <w:r>
        <w:rPr>
          <w:rFonts w:ascii="宋体" w:hAnsi="宋体" w:cs="宋体"/>
          <w:color w:val="FF0000"/>
          <w:sz w:val="20"/>
          <w:szCs w:val="20"/>
        </w:rPr>
        <w:t xml:space="preserve"> </w:t>
      </w:r>
      <w:r>
        <w:rPr>
          <w:rFonts w:ascii="宋体" w:hAnsi="宋体" w:cs="宋体" w:hint="eastAsia"/>
          <w:color w:val="FF0000"/>
          <w:sz w:val="20"/>
          <w:szCs w:val="20"/>
        </w:rPr>
        <w:t>国家税务总局福建省税务局关于延长阶段性减免企业社会保险费政策实施期限等问题的通知》</w:t>
      </w:r>
      <w:r>
        <w:rPr>
          <w:rFonts w:ascii="宋体" w:hAnsi="宋体" w:cs="宋体"/>
          <w:color w:val="FF0000"/>
          <w:sz w:val="20"/>
          <w:szCs w:val="20"/>
        </w:rPr>
        <w:t>(</w:t>
      </w:r>
      <w:r>
        <w:rPr>
          <w:rFonts w:ascii="宋体" w:hAnsi="宋体" w:cs="宋体" w:hint="eastAsia"/>
          <w:color w:val="FF0000"/>
          <w:sz w:val="20"/>
          <w:szCs w:val="20"/>
        </w:rPr>
        <w:t>闽人社发〔</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4</w:t>
      </w:r>
      <w:r>
        <w:rPr>
          <w:rFonts w:ascii="宋体" w:hAnsi="宋体" w:cs="宋体" w:hint="eastAsia"/>
          <w:color w:val="FF0000"/>
          <w:sz w:val="20"/>
          <w:szCs w:val="20"/>
        </w:rPr>
        <w:t>号</w:t>
      </w:r>
      <w:r>
        <w:rPr>
          <w:rFonts w:ascii="宋体" w:hAnsi="宋体" w:cs="宋体"/>
          <w:color w:val="FF0000"/>
          <w:sz w:val="20"/>
          <w:szCs w:val="20"/>
        </w:rPr>
        <w:t>)</w:t>
      </w:r>
    </w:p>
    <w:p w:rsidR="000D1B88" w:rsidRDefault="000D1B88">
      <w:pPr>
        <w:rPr>
          <w:rStyle w:val="Strong"/>
          <w:color w:val="0070C0"/>
          <w:sz w:val="21"/>
          <w:szCs w:val="21"/>
        </w:rPr>
      </w:pPr>
    </w:p>
    <w:p w:rsidR="000D1B88" w:rsidRDefault="000D1B88" w:rsidP="002C136E">
      <w:pPr>
        <w:spacing w:line="360" w:lineRule="auto"/>
        <w:ind w:firstLineChars="196" w:firstLine="31680"/>
        <w:rPr>
          <w:rFonts w:ascii="微软雅黑" w:eastAsia="微软雅黑" w:hAnsi="微软雅黑" w:cs="Times New Roman"/>
          <w:b/>
          <w:bCs/>
          <w:color w:val="FF0000"/>
          <w:sz w:val="23"/>
          <w:szCs w:val="23"/>
          <w:shd w:val="clear" w:color="auto" w:fill="FFFFFF"/>
        </w:rPr>
      </w:pPr>
      <w:r>
        <w:rPr>
          <w:rStyle w:val="Strong"/>
          <w:rFonts w:cs="宋体" w:hint="eastAsia"/>
          <w:b w:val="0"/>
          <w:bCs w:val="0"/>
          <w:color w:val="FF0000"/>
          <w:sz w:val="21"/>
          <w:szCs w:val="21"/>
        </w:rPr>
        <w:t>◆</w:t>
      </w:r>
      <w:r>
        <w:rPr>
          <w:rStyle w:val="Strong"/>
          <w:b w:val="0"/>
          <w:bCs w:val="0"/>
          <w:color w:val="FF0000"/>
          <w:sz w:val="21"/>
          <w:szCs w:val="21"/>
        </w:rPr>
        <w:t xml:space="preserve"> </w:t>
      </w:r>
      <w:r>
        <w:rPr>
          <w:rStyle w:val="Strong"/>
          <w:rFonts w:cs="宋体" w:hint="eastAsia"/>
          <w:b w:val="0"/>
          <w:bCs w:val="0"/>
          <w:color w:val="FF0000"/>
          <w:sz w:val="21"/>
          <w:szCs w:val="21"/>
        </w:rPr>
        <w:t>二、阶段性降低失业保险、工伤保险费率政策</w:t>
      </w:r>
      <w:r>
        <w:rPr>
          <w:rStyle w:val="Strong"/>
          <w:b w:val="0"/>
          <w:bCs w:val="0"/>
          <w:color w:val="FF0000"/>
          <w:sz w:val="21"/>
          <w:szCs w:val="21"/>
        </w:rPr>
        <w:t>2021</w:t>
      </w:r>
      <w:r>
        <w:rPr>
          <w:rStyle w:val="Strong"/>
          <w:rFonts w:cs="宋体" w:hint="eastAsia"/>
          <w:b w:val="0"/>
          <w:bCs w:val="0"/>
          <w:color w:val="FF0000"/>
          <w:sz w:val="21"/>
          <w:szCs w:val="21"/>
        </w:rPr>
        <w:t>年</w:t>
      </w:r>
      <w:r>
        <w:rPr>
          <w:rStyle w:val="Strong"/>
          <w:b w:val="0"/>
          <w:bCs w:val="0"/>
          <w:color w:val="FF0000"/>
          <w:sz w:val="21"/>
          <w:szCs w:val="21"/>
        </w:rPr>
        <w:t>4</w:t>
      </w:r>
      <w:r>
        <w:rPr>
          <w:rStyle w:val="Strong"/>
          <w:rFonts w:cs="宋体" w:hint="eastAsia"/>
          <w:b w:val="0"/>
          <w:bCs w:val="0"/>
          <w:color w:val="FF0000"/>
          <w:sz w:val="21"/>
          <w:szCs w:val="21"/>
        </w:rPr>
        <w:t>月</w:t>
      </w:r>
      <w:r>
        <w:rPr>
          <w:rStyle w:val="Strong"/>
          <w:b w:val="0"/>
          <w:bCs w:val="0"/>
          <w:color w:val="FF0000"/>
          <w:sz w:val="21"/>
          <w:szCs w:val="21"/>
        </w:rPr>
        <w:t>30</w:t>
      </w:r>
      <w:r>
        <w:rPr>
          <w:rStyle w:val="Strong"/>
          <w:rFonts w:cs="宋体" w:hint="eastAsia"/>
          <w:b w:val="0"/>
          <w:bCs w:val="0"/>
          <w:color w:val="FF0000"/>
          <w:sz w:val="21"/>
          <w:szCs w:val="21"/>
        </w:rPr>
        <w:t>日到期后，延续实施</w:t>
      </w:r>
      <w:r>
        <w:rPr>
          <w:rStyle w:val="Strong"/>
          <w:b w:val="0"/>
          <w:bCs w:val="0"/>
          <w:color w:val="FF0000"/>
          <w:sz w:val="21"/>
          <w:szCs w:val="21"/>
        </w:rPr>
        <w:t>1</w:t>
      </w:r>
      <w:r>
        <w:rPr>
          <w:rStyle w:val="Strong"/>
          <w:rFonts w:cs="宋体" w:hint="eastAsia"/>
          <w:b w:val="0"/>
          <w:bCs w:val="0"/>
          <w:color w:val="FF0000"/>
          <w:sz w:val="21"/>
          <w:szCs w:val="21"/>
        </w:rPr>
        <w:t>年至</w:t>
      </w:r>
      <w:r>
        <w:rPr>
          <w:rStyle w:val="Strong"/>
          <w:b w:val="0"/>
          <w:bCs w:val="0"/>
          <w:color w:val="FF0000"/>
          <w:sz w:val="21"/>
          <w:szCs w:val="21"/>
        </w:rPr>
        <w:t>2022</w:t>
      </w:r>
      <w:r>
        <w:rPr>
          <w:rStyle w:val="Strong"/>
          <w:rFonts w:cs="宋体" w:hint="eastAsia"/>
          <w:b w:val="0"/>
          <w:bCs w:val="0"/>
          <w:color w:val="FF0000"/>
          <w:sz w:val="21"/>
          <w:szCs w:val="21"/>
        </w:rPr>
        <w:t>年</w:t>
      </w:r>
      <w:r>
        <w:rPr>
          <w:rStyle w:val="Strong"/>
          <w:b w:val="0"/>
          <w:bCs w:val="0"/>
          <w:color w:val="FF0000"/>
          <w:sz w:val="21"/>
          <w:szCs w:val="21"/>
        </w:rPr>
        <w:t>4</w:t>
      </w:r>
      <w:r>
        <w:rPr>
          <w:rStyle w:val="Strong"/>
          <w:rFonts w:cs="宋体" w:hint="eastAsia"/>
          <w:b w:val="0"/>
          <w:bCs w:val="0"/>
          <w:color w:val="FF0000"/>
          <w:sz w:val="21"/>
          <w:szCs w:val="21"/>
        </w:rPr>
        <w:t>月</w:t>
      </w:r>
      <w:r>
        <w:rPr>
          <w:rStyle w:val="Strong"/>
          <w:b w:val="0"/>
          <w:bCs w:val="0"/>
          <w:color w:val="FF0000"/>
          <w:sz w:val="21"/>
          <w:szCs w:val="21"/>
        </w:rPr>
        <w:t>30</w:t>
      </w:r>
      <w:r>
        <w:rPr>
          <w:rStyle w:val="Strong"/>
          <w:rFonts w:cs="宋体" w:hint="eastAsia"/>
          <w:b w:val="0"/>
          <w:bCs w:val="0"/>
          <w:color w:val="FF0000"/>
          <w:sz w:val="21"/>
          <w:szCs w:val="21"/>
        </w:rPr>
        <w:t>日。</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2021</w:t>
      </w:r>
      <w:r>
        <w:rPr>
          <w:rFonts w:hint="eastAsia"/>
          <w:color w:val="FF0000"/>
          <w:sz w:val="20"/>
          <w:szCs w:val="20"/>
        </w:rPr>
        <w:t>年</w:t>
      </w:r>
      <w:r>
        <w:rPr>
          <w:color w:val="FF0000"/>
          <w:sz w:val="20"/>
          <w:szCs w:val="20"/>
        </w:rPr>
        <w:t>1</w:t>
      </w:r>
      <w:r>
        <w:rPr>
          <w:rFonts w:hint="eastAsia"/>
          <w:color w:val="FF0000"/>
          <w:sz w:val="20"/>
          <w:szCs w:val="20"/>
        </w:rPr>
        <w:t>月</w:t>
      </w:r>
      <w:r>
        <w:rPr>
          <w:color w:val="FF0000"/>
          <w:sz w:val="20"/>
          <w:szCs w:val="20"/>
        </w:rPr>
        <w:t>18</w:t>
      </w:r>
      <w:r>
        <w:rPr>
          <w:rFonts w:hint="eastAsia"/>
          <w:color w:val="FF0000"/>
          <w:sz w:val="20"/>
          <w:szCs w:val="20"/>
        </w:rPr>
        <w:t>号《人力资源社会保障部办公厅</w:t>
      </w:r>
      <w:r>
        <w:rPr>
          <w:color w:val="FF0000"/>
          <w:sz w:val="20"/>
          <w:szCs w:val="20"/>
        </w:rPr>
        <w:t xml:space="preserve"> </w:t>
      </w:r>
      <w:r>
        <w:rPr>
          <w:rFonts w:hint="eastAsia"/>
          <w:color w:val="FF0000"/>
          <w:sz w:val="20"/>
          <w:szCs w:val="20"/>
        </w:rPr>
        <w:t>财政部办公厅</w:t>
      </w:r>
      <w:r>
        <w:rPr>
          <w:color w:val="FF0000"/>
          <w:sz w:val="20"/>
          <w:szCs w:val="20"/>
        </w:rPr>
        <w:t xml:space="preserve"> </w:t>
      </w:r>
      <w:r>
        <w:rPr>
          <w:rFonts w:hint="eastAsia"/>
          <w:color w:val="FF0000"/>
          <w:sz w:val="20"/>
          <w:szCs w:val="20"/>
        </w:rPr>
        <w:t>国家税务总局办公厅</w:t>
      </w:r>
      <w:r>
        <w:rPr>
          <w:color w:val="FF0000"/>
          <w:sz w:val="20"/>
          <w:szCs w:val="20"/>
        </w:rPr>
        <w:t xml:space="preserve"> </w:t>
      </w:r>
      <w:r>
        <w:rPr>
          <w:rFonts w:hint="eastAsia"/>
          <w:color w:val="FF0000"/>
          <w:sz w:val="20"/>
          <w:szCs w:val="20"/>
        </w:rPr>
        <w:t>关于</w:t>
      </w:r>
      <w:r>
        <w:rPr>
          <w:color w:val="FF0000"/>
          <w:sz w:val="20"/>
          <w:szCs w:val="20"/>
        </w:rPr>
        <w:t>2021</w:t>
      </w:r>
      <w:r>
        <w:rPr>
          <w:rFonts w:hint="eastAsia"/>
          <w:color w:val="FF0000"/>
          <w:sz w:val="20"/>
          <w:szCs w:val="20"/>
        </w:rPr>
        <w:t>年社会保险缴费有关问题的通知》</w:t>
      </w:r>
      <w:r>
        <w:rPr>
          <w:color w:val="FF0000"/>
          <w:sz w:val="20"/>
          <w:szCs w:val="20"/>
        </w:rPr>
        <w:t>(</w:t>
      </w:r>
      <w:r>
        <w:rPr>
          <w:rFonts w:hint="eastAsia"/>
          <w:color w:val="FF0000"/>
          <w:sz w:val="20"/>
          <w:szCs w:val="20"/>
        </w:rPr>
        <w:t>人社厅发〔</w:t>
      </w:r>
      <w:r>
        <w:rPr>
          <w:color w:val="FF0000"/>
          <w:sz w:val="20"/>
          <w:szCs w:val="20"/>
        </w:rPr>
        <w:t>2021</w:t>
      </w:r>
      <w:r>
        <w:rPr>
          <w:rFonts w:hint="eastAsia"/>
          <w:color w:val="FF0000"/>
          <w:sz w:val="20"/>
          <w:szCs w:val="20"/>
        </w:rPr>
        <w:t>〕</w:t>
      </w:r>
      <w:r>
        <w:rPr>
          <w:color w:val="FF0000"/>
          <w:sz w:val="20"/>
          <w:szCs w:val="20"/>
        </w:rPr>
        <w:t>2</w:t>
      </w:r>
      <w:r>
        <w:rPr>
          <w:rFonts w:hint="eastAsia"/>
          <w:color w:val="FF0000"/>
          <w:sz w:val="20"/>
          <w:szCs w:val="20"/>
        </w:rPr>
        <w:t>号</w:t>
      </w:r>
      <w:r>
        <w:rPr>
          <w:color w:val="FF0000"/>
          <w:sz w:val="20"/>
          <w:szCs w:val="20"/>
        </w:rPr>
        <w:t>)</w:t>
      </w:r>
    </w:p>
    <w:p w:rsidR="000D1B88" w:rsidRDefault="000D1B88" w:rsidP="002C136E">
      <w:pPr>
        <w:spacing w:line="360" w:lineRule="auto"/>
        <w:ind w:firstLineChars="196" w:firstLine="31680"/>
        <w:rPr>
          <w:rStyle w:val="Hyperlink"/>
          <w:rFonts w:ascii="宋体" w:hAnsi="等线" w:cs="Times New Roman"/>
          <w:color w:val="FF0000"/>
        </w:rPr>
      </w:pPr>
    </w:p>
    <w:p w:rsidR="000D1B88" w:rsidRDefault="000D1B88" w:rsidP="002C136E">
      <w:pPr>
        <w:pStyle w:val="NormalIndent"/>
        <w:widowControl w:val="0"/>
        <w:snapToGrid w:val="0"/>
        <w:spacing w:line="360" w:lineRule="auto"/>
        <w:ind w:firstLine="31680"/>
        <w:rPr>
          <w:rStyle w:val="Strong"/>
          <w:b w:val="0"/>
          <w:bCs w:val="0"/>
          <w:color w:val="FF0000"/>
          <w:sz w:val="21"/>
          <w:szCs w:val="21"/>
        </w:rPr>
      </w:pPr>
      <w:r>
        <w:rPr>
          <w:rStyle w:val="Strong"/>
          <w:rFonts w:cs="宋体" w:hint="eastAsia"/>
          <w:b w:val="0"/>
          <w:bCs w:val="0"/>
          <w:color w:val="FF0000"/>
          <w:sz w:val="21"/>
          <w:szCs w:val="21"/>
        </w:rPr>
        <w:t>◆（二）确保降费政策落地。要做好阶段性减免社保费政策到期后的正常征收工作，坚决将各项降费政策落实到位。参保单位补缴</w:t>
      </w:r>
      <w:r>
        <w:rPr>
          <w:rStyle w:val="Strong"/>
          <w:b w:val="0"/>
          <w:bCs w:val="0"/>
          <w:color w:val="FF0000"/>
          <w:sz w:val="21"/>
          <w:szCs w:val="21"/>
        </w:rPr>
        <w:t>2020</w:t>
      </w:r>
      <w:r>
        <w:rPr>
          <w:rStyle w:val="Strong"/>
          <w:rFonts w:cs="宋体" w:hint="eastAsia"/>
          <w:b w:val="0"/>
          <w:bCs w:val="0"/>
          <w:color w:val="FF0000"/>
          <w:sz w:val="21"/>
          <w:szCs w:val="21"/>
        </w:rPr>
        <w:t>年阶段性减免政策执行期间社保费的，允许其享受对应的减免政策。继续落实好阶段性降低失业保险、工伤保险费率政策。</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2021</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2</w:t>
      </w:r>
      <w:r>
        <w:rPr>
          <w:rFonts w:hint="eastAsia"/>
          <w:color w:val="FF0000"/>
          <w:sz w:val="20"/>
          <w:szCs w:val="20"/>
        </w:rPr>
        <w:t>号《国家税务总局</w:t>
      </w:r>
      <w:r>
        <w:rPr>
          <w:color w:val="FF0000"/>
          <w:sz w:val="20"/>
          <w:szCs w:val="20"/>
        </w:rPr>
        <w:t xml:space="preserve"> </w:t>
      </w:r>
      <w:r>
        <w:rPr>
          <w:rFonts w:hint="eastAsia"/>
          <w:color w:val="FF0000"/>
          <w:sz w:val="20"/>
          <w:szCs w:val="20"/>
        </w:rPr>
        <w:t>人力资源社会保障部</w:t>
      </w:r>
      <w:r>
        <w:rPr>
          <w:color w:val="FF0000"/>
          <w:sz w:val="20"/>
          <w:szCs w:val="20"/>
        </w:rPr>
        <w:t xml:space="preserve"> </w:t>
      </w:r>
      <w:r>
        <w:rPr>
          <w:rFonts w:hint="eastAsia"/>
          <w:color w:val="FF0000"/>
          <w:sz w:val="20"/>
          <w:szCs w:val="20"/>
        </w:rPr>
        <w:t>财政部国家医疗保障局关于做好</w:t>
      </w:r>
      <w:r>
        <w:rPr>
          <w:color w:val="FF0000"/>
          <w:sz w:val="20"/>
          <w:szCs w:val="20"/>
        </w:rPr>
        <w:t>2021</w:t>
      </w:r>
      <w:r>
        <w:rPr>
          <w:rFonts w:hint="eastAsia"/>
          <w:color w:val="FF0000"/>
          <w:sz w:val="20"/>
          <w:szCs w:val="20"/>
        </w:rPr>
        <w:t>年社会保险费征收服务工作的通知》</w:t>
      </w:r>
      <w:r>
        <w:rPr>
          <w:color w:val="FF0000"/>
          <w:sz w:val="20"/>
          <w:szCs w:val="20"/>
        </w:rPr>
        <w:t>(</w:t>
      </w:r>
      <w:r>
        <w:rPr>
          <w:rFonts w:hint="eastAsia"/>
          <w:color w:val="FF0000"/>
          <w:sz w:val="20"/>
          <w:szCs w:val="20"/>
        </w:rPr>
        <w:t>税总发〔</w:t>
      </w:r>
      <w:r>
        <w:rPr>
          <w:color w:val="FF0000"/>
          <w:sz w:val="20"/>
          <w:szCs w:val="20"/>
        </w:rPr>
        <w:t>2021</w:t>
      </w:r>
      <w:r>
        <w:rPr>
          <w:rFonts w:hint="eastAsia"/>
          <w:color w:val="FF0000"/>
          <w:sz w:val="20"/>
          <w:szCs w:val="20"/>
        </w:rPr>
        <w:t>〕</w:t>
      </w:r>
      <w:r>
        <w:rPr>
          <w:color w:val="FF0000"/>
          <w:sz w:val="20"/>
          <w:szCs w:val="20"/>
        </w:rPr>
        <w:t>9</w:t>
      </w:r>
      <w:r>
        <w:rPr>
          <w:rFonts w:hint="eastAsia"/>
          <w:color w:val="FF0000"/>
          <w:sz w:val="20"/>
          <w:szCs w:val="20"/>
        </w:rPr>
        <w:t>号</w:t>
      </w:r>
      <w:r>
        <w:rPr>
          <w:color w:val="FF0000"/>
          <w:sz w:val="20"/>
          <w:szCs w:val="20"/>
        </w:rPr>
        <w:t>)</w:t>
      </w:r>
    </w:p>
    <w:p w:rsidR="000D1B88" w:rsidRDefault="000D1B88" w:rsidP="002C136E">
      <w:pPr>
        <w:ind w:firstLineChars="196" w:firstLine="31680"/>
        <w:rPr>
          <w:rStyle w:val="Hyperlink"/>
          <w:rFonts w:ascii="宋体" w:hAnsi="等线" w:cs="Times New Roman"/>
          <w:color w:val="FF0000"/>
        </w:rPr>
      </w:pPr>
    </w:p>
    <w:p w:rsidR="000D1B88" w:rsidRPr="0085485E" w:rsidRDefault="000D1B88" w:rsidP="002C136E">
      <w:pPr>
        <w:spacing w:line="360" w:lineRule="auto"/>
        <w:ind w:firstLineChars="250" w:firstLine="31680"/>
        <w:jc w:val="left"/>
        <w:rPr>
          <w:rFonts w:ascii="宋体" w:cs="宋体"/>
          <w:color w:val="FF0000"/>
        </w:rPr>
      </w:pPr>
      <w:r>
        <w:rPr>
          <w:rStyle w:val="Strong"/>
          <w:rFonts w:ascii="宋体" w:hAnsi="宋体" w:cs="宋体" w:hint="eastAsia"/>
          <w:b w:val="0"/>
          <w:bCs w:val="0"/>
          <w:color w:val="FF0000"/>
          <w:kern w:val="0"/>
          <w:sz w:val="21"/>
          <w:szCs w:val="21"/>
        </w:rPr>
        <w:t>◆</w:t>
      </w:r>
      <w:r w:rsidRPr="0085485E">
        <w:rPr>
          <w:rStyle w:val="Strong"/>
          <w:rFonts w:ascii="宋体" w:hAnsi="宋体" w:cs="宋体"/>
          <w:b w:val="0"/>
          <w:bCs w:val="0"/>
          <w:color w:val="FF0000"/>
          <w:kern w:val="0"/>
          <w:sz w:val="21"/>
          <w:szCs w:val="21"/>
        </w:rPr>
        <w:t xml:space="preserve"> </w:t>
      </w:r>
      <w:r w:rsidRPr="0085485E">
        <w:rPr>
          <w:rFonts w:ascii="宋体" w:hAnsi="宋体" w:cs="宋体" w:hint="eastAsia"/>
          <w:color w:val="FF0000"/>
        </w:rPr>
        <w:t>一、全省阶段性降低失业保险、工伤保险费率政策延续实施至</w:t>
      </w:r>
      <w:r w:rsidRPr="0085485E">
        <w:rPr>
          <w:rFonts w:ascii="宋体" w:hAnsi="宋体" w:cs="宋体"/>
          <w:color w:val="FF0000"/>
        </w:rPr>
        <w:t>2022</w:t>
      </w:r>
      <w:r w:rsidRPr="0085485E">
        <w:rPr>
          <w:rFonts w:ascii="宋体" w:hAnsi="宋体" w:cs="宋体" w:hint="eastAsia"/>
          <w:color w:val="FF0000"/>
        </w:rPr>
        <w:t>年</w:t>
      </w:r>
      <w:r w:rsidRPr="0085485E">
        <w:rPr>
          <w:rFonts w:ascii="宋体" w:hAnsi="宋体" w:cs="宋体"/>
          <w:color w:val="FF0000"/>
        </w:rPr>
        <w:t>4</w:t>
      </w:r>
      <w:r w:rsidRPr="0085485E">
        <w:rPr>
          <w:rFonts w:ascii="宋体" w:hAnsi="宋体" w:cs="宋体" w:hint="eastAsia"/>
          <w:color w:val="FF0000"/>
        </w:rPr>
        <w:t>月</w:t>
      </w:r>
      <w:r w:rsidRPr="0085485E">
        <w:rPr>
          <w:rFonts w:ascii="宋体" w:hAnsi="宋体" w:cs="宋体"/>
          <w:color w:val="FF0000"/>
        </w:rPr>
        <w:t>30</w:t>
      </w:r>
      <w:r w:rsidRPr="0085485E">
        <w:rPr>
          <w:rFonts w:ascii="宋体" w:hAnsi="宋体" w:cs="宋体" w:hint="eastAsia"/>
          <w:color w:val="FF0000"/>
        </w:rPr>
        <w:t>日。</w:t>
      </w:r>
    </w:p>
    <w:p w:rsidR="000D1B88" w:rsidRPr="0085485E" w:rsidRDefault="000D1B88" w:rsidP="002C136E">
      <w:pPr>
        <w:spacing w:line="360" w:lineRule="auto"/>
        <w:ind w:firstLineChars="250" w:firstLine="31680"/>
        <w:jc w:val="left"/>
        <w:rPr>
          <w:rFonts w:ascii="宋体" w:cs="宋体"/>
          <w:color w:val="FF0000"/>
        </w:rPr>
      </w:pPr>
      <w:r w:rsidRPr="0085485E">
        <w:rPr>
          <w:rFonts w:ascii="宋体" w:hAnsi="宋体" w:cs="宋体" w:hint="eastAsia"/>
          <w:color w:val="FF0000"/>
        </w:rPr>
        <w:t>各设区市（含平潭综合实验区、省本级、以下简称各设区市）要按以下要求，做好阶段性降低工伤保险费率工作：</w:t>
      </w:r>
    </w:p>
    <w:p w:rsidR="000D1B88" w:rsidRPr="0085485E" w:rsidRDefault="000D1B88" w:rsidP="002C136E">
      <w:pPr>
        <w:spacing w:line="360" w:lineRule="auto"/>
        <w:ind w:firstLineChars="250" w:firstLine="31680"/>
        <w:jc w:val="left"/>
        <w:rPr>
          <w:rFonts w:ascii="宋体" w:cs="宋体"/>
          <w:color w:val="FF0000"/>
        </w:rPr>
      </w:pPr>
      <w:r w:rsidRPr="0085485E">
        <w:rPr>
          <w:rFonts w:ascii="宋体" w:hAnsi="宋体" w:cs="宋体" w:hint="eastAsia"/>
          <w:color w:val="FF0000"/>
        </w:rPr>
        <w:t>（一）各设区市工伤保险阶段性降低费率的基金累计结余可支付月数截止</w:t>
      </w:r>
      <w:r w:rsidRPr="0085485E">
        <w:rPr>
          <w:rFonts w:ascii="宋体" w:hAnsi="宋体" w:cs="宋体"/>
          <w:color w:val="FF0000"/>
        </w:rPr>
        <w:t>2021</w:t>
      </w:r>
      <w:r w:rsidRPr="0085485E">
        <w:rPr>
          <w:rFonts w:ascii="宋体" w:hAnsi="宋体" w:cs="宋体" w:hint="eastAsia"/>
          <w:color w:val="FF0000"/>
        </w:rPr>
        <w:t>年</w:t>
      </w:r>
      <w:r w:rsidRPr="0085485E">
        <w:rPr>
          <w:rFonts w:ascii="宋体" w:hAnsi="宋体" w:cs="宋体"/>
          <w:color w:val="FF0000"/>
        </w:rPr>
        <w:t>4</w:t>
      </w:r>
      <w:r w:rsidRPr="0085485E">
        <w:rPr>
          <w:rFonts w:ascii="宋体" w:hAnsi="宋体" w:cs="宋体" w:hint="eastAsia"/>
          <w:color w:val="FF0000"/>
        </w:rPr>
        <w:t>月底测算。计算公式：累计结余可支付月数</w:t>
      </w:r>
      <w:r w:rsidRPr="0085485E">
        <w:rPr>
          <w:rFonts w:ascii="宋体" w:hAnsi="宋体" w:cs="宋体"/>
          <w:color w:val="FF0000"/>
        </w:rPr>
        <w:t>=</w:t>
      </w:r>
      <w:r w:rsidRPr="0085485E">
        <w:rPr>
          <w:rFonts w:ascii="宋体" w:hAnsi="宋体" w:cs="宋体" w:hint="eastAsia"/>
          <w:color w:val="FF0000"/>
        </w:rPr>
        <w:t>各设区市</w:t>
      </w:r>
      <w:r w:rsidRPr="0085485E">
        <w:rPr>
          <w:rFonts w:ascii="宋体" w:hAnsi="宋体" w:cs="宋体"/>
          <w:color w:val="FF0000"/>
        </w:rPr>
        <w:t>2021</w:t>
      </w:r>
      <w:r w:rsidRPr="0085485E">
        <w:rPr>
          <w:rFonts w:ascii="宋体" w:hAnsi="宋体" w:cs="宋体" w:hint="eastAsia"/>
          <w:color w:val="FF0000"/>
        </w:rPr>
        <w:t>年</w:t>
      </w:r>
      <w:r w:rsidRPr="0085485E">
        <w:rPr>
          <w:rFonts w:ascii="宋体" w:hAnsi="宋体" w:cs="宋体"/>
          <w:color w:val="FF0000"/>
        </w:rPr>
        <w:t>4</w:t>
      </w:r>
      <w:r w:rsidRPr="0085485E">
        <w:rPr>
          <w:rFonts w:ascii="宋体" w:hAnsi="宋体" w:cs="宋体" w:hint="eastAsia"/>
          <w:color w:val="FF0000"/>
        </w:rPr>
        <w:t>月底工伤保险基金累计结余金额÷各设区市</w:t>
      </w:r>
      <w:r w:rsidRPr="0085485E">
        <w:rPr>
          <w:rFonts w:ascii="宋体" w:hAnsi="宋体" w:cs="宋体"/>
          <w:color w:val="FF0000"/>
        </w:rPr>
        <w:t>2021</w:t>
      </w:r>
      <w:r w:rsidRPr="0085485E">
        <w:rPr>
          <w:rFonts w:ascii="宋体" w:hAnsi="宋体" w:cs="宋体" w:hint="eastAsia"/>
          <w:color w:val="FF0000"/>
        </w:rPr>
        <w:t>年</w:t>
      </w:r>
      <w:r w:rsidRPr="0085485E">
        <w:rPr>
          <w:rFonts w:ascii="宋体" w:hAnsi="宋体" w:cs="宋体"/>
          <w:color w:val="FF0000"/>
        </w:rPr>
        <w:t>1</w:t>
      </w:r>
      <w:r w:rsidRPr="0085485E">
        <w:rPr>
          <w:rFonts w:ascii="宋体" w:hAnsi="宋体" w:cs="宋体" w:hint="eastAsia"/>
          <w:color w:val="FF0000"/>
        </w:rPr>
        <w:t>至</w:t>
      </w:r>
      <w:r w:rsidRPr="0085485E">
        <w:rPr>
          <w:rFonts w:ascii="宋体" w:hAnsi="宋体" w:cs="宋体"/>
          <w:color w:val="FF0000"/>
        </w:rPr>
        <w:t>4</w:t>
      </w:r>
      <w:r w:rsidRPr="0085485E">
        <w:rPr>
          <w:rFonts w:ascii="宋体" w:hAnsi="宋体" w:cs="宋体" w:hint="eastAsia"/>
          <w:color w:val="FF0000"/>
        </w:rPr>
        <w:t>月工伤保险基金每月平均支付金额。</w:t>
      </w:r>
    </w:p>
    <w:p w:rsidR="000D1B88" w:rsidRPr="0085485E" w:rsidRDefault="000D1B88" w:rsidP="002C136E">
      <w:pPr>
        <w:spacing w:line="360" w:lineRule="auto"/>
        <w:ind w:firstLineChars="250" w:firstLine="31680"/>
        <w:jc w:val="left"/>
        <w:rPr>
          <w:rFonts w:ascii="宋体" w:cs="宋体"/>
          <w:color w:val="FF0000"/>
        </w:rPr>
      </w:pPr>
      <w:r w:rsidRPr="0085485E">
        <w:rPr>
          <w:rFonts w:ascii="宋体" w:hAnsi="宋体" w:cs="宋体" w:hint="eastAsia"/>
          <w:color w:val="FF0000"/>
        </w:rPr>
        <w:t>（二）工伤保险基金累计可支付月数在</w:t>
      </w:r>
      <w:r w:rsidRPr="0085485E">
        <w:rPr>
          <w:rFonts w:ascii="宋体" w:hAnsi="宋体" w:cs="宋体"/>
          <w:color w:val="FF0000"/>
        </w:rPr>
        <w:t>24</w:t>
      </w:r>
      <w:r w:rsidRPr="0085485E">
        <w:rPr>
          <w:rFonts w:ascii="宋体" w:hAnsi="宋体" w:cs="宋体" w:hint="eastAsia"/>
          <w:color w:val="FF0000"/>
        </w:rPr>
        <w:t>个月（含）以上的地区，在现行省定行业基准费率的基础上下调</w:t>
      </w:r>
      <w:r w:rsidRPr="0085485E">
        <w:rPr>
          <w:rFonts w:ascii="宋体" w:hAnsi="宋体" w:cs="宋体"/>
          <w:color w:val="FF0000"/>
        </w:rPr>
        <w:t>50%</w:t>
      </w:r>
      <w:r w:rsidRPr="0085485E">
        <w:rPr>
          <w:rFonts w:ascii="宋体" w:hAnsi="宋体" w:cs="宋体" w:hint="eastAsia"/>
          <w:color w:val="FF0000"/>
        </w:rPr>
        <w:t>；工伤保险基金累计结余可支付月数在</w:t>
      </w:r>
      <w:r w:rsidRPr="0085485E">
        <w:rPr>
          <w:rFonts w:ascii="宋体" w:hAnsi="宋体" w:cs="宋体"/>
          <w:color w:val="FF0000"/>
        </w:rPr>
        <w:t>18</w:t>
      </w:r>
      <w:r w:rsidRPr="0085485E">
        <w:rPr>
          <w:rFonts w:ascii="宋体" w:hAnsi="宋体" w:cs="宋体" w:hint="eastAsia"/>
          <w:color w:val="FF0000"/>
        </w:rPr>
        <w:t>（含）至</w:t>
      </w:r>
      <w:r w:rsidRPr="0085485E">
        <w:rPr>
          <w:rFonts w:ascii="宋体" w:hAnsi="宋体" w:cs="宋体"/>
          <w:color w:val="FF0000"/>
        </w:rPr>
        <w:t>23</w:t>
      </w:r>
      <w:r w:rsidRPr="0085485E">
        <w:rPr>
          <w:rFonts w:ascii="宋体" w:hAnsi="宋体" w:cs="宋体" w:hint="eastAsia"/>
          <w:color w:val="FF0000"/>
        </w:rPr>
        <w:t>个月的地区，在现行省定行业基准费率的基础上下调</w:t>
      </w:r>
      <w:r w:rsidRPr="0085485E">
        <w:rPr>
          <w:rFonts w:ascii="宋体" w:hAnsi="宋体" w:cs="宋体"/>
          <w:color w:val="FF0000"/>
        </w:rPr>
        <w:t>20%</w:t>
      </w:r>
      <w:r w:rsidRPr="0085485E">
        <w:rPr>
          <w:rFonts w:ascii="宋体" w:hAnsi="宋体" w:cs="宋体" w:hint="eastAsia"/>
          <w:color w:val="FF0000"/>
        </w:rPr>
        <w:t>；工伤保险基金累计结余可支付月数不足</w:t>
      </w:r>
      <w:r w:rsidRPr="0085485E">
        <w:rPr>
          <w:rFonts w:ascii="宋体" w:hAnsi="宋体" w:cs="宋体"/>
          <w:color w:val="FF0000"/>
        </w:rPr>
        <w:t>18</w:t>
      </w:r>
      <w:r w:rsidRPr="0085485E">
        <w:rPr>
          <w:rFonts w:ascii="宋体" w:hAnsi="宋体" w:cs="宋体" w:hint="eastAsia"/>
          <w:color w:val="FF0000"/>
        </w:rPr>
        <w:t>个月的地区，不下调费率。</w:t>
      </w:r>
    </w:p>
    <w:p w:rsidR="000D1B88" w:rsidRPr="0085485E" w:rsidRDefault="000D1B88" w:rsidP="002C136E">
      <w:pPr>
        <w:spacing w:line="360" w:lineRule="auto"/>
        <w:ind w:firstLineChars="250" w:firstLine="31680"/>
        <w:jc w:val="left"/>
        <w:rPr>
          <w:rFonts w:ascii="宋体" w:cs="宋体"/>
          <w:color w:val="FF0000"/>
        </w:rPr>
      </w:pPr>
      <w:r w:rsidRPr="0085485E">
        <w:rPr>
          <w:rFonts w:ascii="宋体" w:hAnsi="宋体" w:cs="宋体" w:hint="eastAsia"/>
          <w:color w:val="FF0000"/>
        </w:rPr>
        <w:t>（三）下调费率期间，工伤保险基金累计结余可支付月数不足</w:t>
      </w:r>
      <w:r w:rsidRPr="0085485E">
        <w:rPr>
          <w:rFonts w:ascii="宋体" w:hAnsi="宋体" w:cs="宋体"/>
          <w:color w:val="FF0000"/>
        </w:rPr>
        <w:t>18</w:t>
      </w:r>
      <w:r w:rsidRPr="0085485E">
        <w:rPr>
          <w:rFonts w:ascii="宋体" w:hAnsi="宋体" w:cs="宋体" w:hint="eastAsia"/>
          <w:color w:val="FF0000"/>
        </w:rPr>
        <w:t>个月的，次月</w:t>
      </w:r>
      <w:r w:rsidRPr="0085485E">
        <w:rPr>
          <w:rFonts w:ascii="宋体" w:hAnsi="宋体" w:cs="宋体"/>
          <w:color w:val="FF0000"/>
        </w:rPr>
        <w:t>1</w:t>
      </w:r>
      <w:r w:rsidRPr="0085485E">
        <w:rPr>
          <w:rFonts w:ascii="宋体" w:hAnsi="宋体" w:cs="宋体" w:hint="eastAsia"/>
          <w:color w:val="FF0000"/>
        </w:rPr>
        <w:t>日起，停止下调，同时报省人力资源和社会保障厅、省财政厅备案。</w:t>
      </w:r>
    </w:p>
    <w:p w:rsidR="000D1B88" w:rsidRPr="0085485E"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85485E">
        <w:rPr>
          <w:rFonts w:hint="eastAsia"/>
          <w:color w:val="FF0000"/>
          <w:sz w:val="20"/>
          <w:szCs w:val="20"/>
        </w:rPr>
        <w:t>以上摘自</w:t>
      </w:r>
      <w:r w:rsidRPr="0085485E">
        <w:rPr>
          <w:color w:val="FF0000"/>
          <w:sz w:val="20"/>
          <w:szCs w:val="20"/>
        </w:rPr>
        <w:t>2021</w:t>
      </w:r>
      <w:r w:rsidRPr="0085485E">
        <w:rPr>
          <w:rFonts w:hint="eastAsia"/>
          <w:color w:val="FF0000"/>
          <w:sz w:val="20"/>
          <w:szCs w:val="20"/>
        </w:rPr>
        <w:t>年</w:t>
      </w:r>
      <w:r w:rsidRPr="0085485E">
        <w:rPr>
          <w:color w:val="FF0000"/>
          <w:sz w:val="20"/>
          <w:szCs w:val="20"/>
        </w:rPr>
        <w:t>2</w:t>
      </w:r>
      <w:r w:rsidRPr="0085485E">
        <w:rPr>
          <w:rFonts w:hint="eastAsia"/>
          <w:color w:val="FF0000"/>
          <w:sz w:val="20"/>
          <w:szCs w:val="20"/>
        </w:rPr>
        <w:t>月</w:t>
      </w:r>
      <w:r w:rsidRPr="0085485E">
        <w:rPr>
          <w:color w:val="FF0000"/>
          <w:sz w:val="20"/>
          <w:szCs w:val="20"/>
        </w:rPr>
        <w:t>26</w:t>
      </w:r>
      <w:r w:rsidRPr="0085485E">
        <w:rPr>
          <w:rFonts w:hint="eastAsia"/>
          <w:color w:val="FF0000"/>
          <w:sz w:val="20"/>
          <w:szCs w:val="20"/>
        </w:rPr>
        <w:t>号《福建省人力资源和社会保障厅办公室</w:t>
      </w:r>
      <w:r w:rsidRPr="0085485E">
        <w:rPr>
          <w:color w:val="FF0000"/>
          <w:sz w:val="20"/>
          <w:szCs w:val="20"/>
        </w:rPr>
        <w:t xml:space="preserve"> </w:t>
      </w:r>
      <w:r w:rsidRPr="0085485E">
        <w:rPr>
          <w:rFonts w:hint="eastAsia"/>
          <w:color w:val="FF0000"/>
          <w:sz w:val="20"/>
          <w:szCs w:val="20"/>
        </w:rPr>
        <w:t>转发人力资源社会保障部办公厅</w:t>
      </w:r>
      <w:r w:rsidRPr="0085485E">
        <w:rPr>
          <w:color w:val="FF0000"/>
          <w:sz w:val="20"/>
          <w:szCs w:val="20"/>
        </w:rPr>
        <w:t xml:space="preserve"> </w:t>
      </w:r>
      <w:r w:rsidRPr="0085485E">
        <w:rPr>
          <w:rFonts w:hint="eastAsia"/>
          <w:color w:val="FF0000"/>
          <w:sz w:val="20"/>
          <w:szCs w:val="20"/>
        </w:rPr>
        <w:t>财政部办公厅</w:t>
      </w:r>
      <w:r w:rsidRPr="0085485E">
        <w:rPr>
          <w:color w:val="FF0000"/>
          <w:sz w:val="20"/>
          <w:szCs w:val="20"/>
        </w:rPr>
        <w:t xml:space="preserve"> </w:t>
      </w:r>
      <w:r w:rsidRPr="0085485E">
        <w:rPr>
          <w:rFonts w:hint="eastAsia"/>
          <w:color w:val="FF0000"/>
          <w:sz w:val="20"/>
          <w:szCs w:val="20"/>
        </w:rPr>
        <w:t>国家税务总局办公厅关于</w:t>
      </w:r>
      <w:r w:rsidRPr="0085485E">
        <w:rPr>
          <w:color w:val="FF0000"/>
          <w:sz w:val="20"/>
          <w:szCs w:val="20"/>
        </w:rPr>
        <w:t>2021</w:t>
      </w:r>
      <w:r w:rsidRPr="0085485E">
        <w:rPr>
          <w:rFonts w:hint="eastAsia"/>
          <w:color w:val="FF0000"/>
          <w:sz w:val="20"/>
          <w:szCs w:val="20"/>
        </w:rPr>
        <w:t>年社会保险缴费有关问题的通知》</w:t>
      </w:r>
      <w:r w:rsidRPr="0085485E">
        <w:rPr>
          <w:color w:val="FF0000"/>
          <w:sz w:val="20"/>
          <w:szCs w:val="20"/>
        </w:rPr>
        <w:t>(</w:t>
      </w:r>
      <w:r w:rsidRPr="0085485E">
        <w:rPr>
          <w:rFonts w:hint="eastAsia"/>
          <w:color w:val="FF0000"/>
          <w:sz w:val="20"/>
          <w:szCs w:val="20"/>
        </w:rPr>
        <w:t>闽人社办〔</w:t>
      </w:r>
      <w:r w:rsidRPr="0085485E">
        <w:rPr>
          <w:color w:val="FF0000"/>
          <w:sz w:val="20"/>
          <w:szCs w:val="20"/>
        </w:rPr>
        <w:t>2021</w:t>
      </w:r>
      <w:r w:rsidRPr="0085485E">
        <w:rPr>
          <w:rFonts w:hint="eastAsia"/>
          <w:color w:val="FF0000"/>
          <w:sz w:val="20"/>
          <w:szCs w:val="20"/>
        </w:rPr>
        <w:t>〕</w:t>
      </w:r>
      <w:r w:rsidRPr="0085485E">
        <w:rPr>
          <w:color w:val="FF0000"/>
          <w:sz w:val="20"/>
          <w:szCs w:val="20"/>
        </w:rPr>
        <w:t>23</w:t>
      </w:r>
      <w:r w:rsidRPr="0085485E">
        <w:rPr>
          <w:rFonts w:hint="eastAsia"/>
          <w:color w:val="FF0000"/>
          <w:sz w:val="20"/>
          <w:szCs w:val="20"/>
        </w:rPr>
        <w:t>号</w:t>
      </w:r>
      <w:r w:rsidRPr="0085485E">
        <w:rPr>
          <w:color w:val="FF0000"/>
          <w:sz w:val="20"/>
          <w:szCs w:val="20"/>
        </w:rPr>
        <w:t>)</w:t>
      </w:r>
    </w:p>
    <w:p w:rsidR="000D1B88" w:rsidRDefault="000D1B88" w:rsidP="0067489B">
      <w:pPr>
        <w:ind w:firstLineChars="196" w:firstLine="31680"/>
        <w:rPr>
          <w:rStyle w:val="Hyperlink"/>
          <w:rFonts w:ascii="宋体" w:hAnsi="等线" w:cs="Times New Roman"/>
          <w:color w:val="FF0000"/>
        </w:rPr>
      </w:pPr>
    </w:p>
    <w:p w:rsidR="000D1B88" w:rsidRDefault="000D1B88" w:rsidP="00EE28AF">
      <w:pPr>
        <w:pStyle w:val="Heading3"/>
        <w:rPr>
          <w:rFonts w:cs="Times New Roman"/>
        </w:rPr>
      </w:pPr>
      <w:bookmarkStart w:id="50" w:name="_Toc34638376"/>
      <w:bookmarkStart w:id="51" w:name="_Toc71527828"/>
      <w:bookmarkEnd w:id="49"/>
      <w:r>
        <w:rPr>
          <w:rStyle w:val="Hyperlink"/>
          <w:color w:val="auto"/>
        </w:rPr>
        <w:t>4</w:t>
      </w:r>
      <w:r>
        <w:rPr>
          <w:rStyle w:val="Hyperlink"/>
          <w:rFonts w:cs="宋体" w:hint="eastAsia"/>
          <w:color w:val="auto"/>
        </w:rPr>
        <w:t>、失业保险费</w:t>
      </w:r>
      <w:bookmarkEnd w:id="50"/>
      <w:bookmarkEnd w:id="51"/>
      <w:r>
        <w:rPr>
          <w:rStyle w:val="Hyperlink"/>
          <w:color w:val="auto"/>
        </w:rPr>
        <w:tab/>
      </w:r>
    </w:p>
    <w:p w:rsidR="000D1B88" w:rsidRDefault="000D1B88" w:rsidP="002C136E">
      <w:pPr>
        <w:spacing w:line="360" w:lineRule="auto"/>
        <w:ind w:left="142" w:firstLineChars="150" w:firstLine="31680"/>
        <w:jc w:val="left"/>
        <w:rPr>
          <w:rFonts w:ascii="宋体" w:cs="Times New Roman"/>
          <w:kern w:val="0"/>
        </w:rPr>
      </w:pPr>
      <w:r>
        <w:rPr>
          <w:rStyle w:val="Strong"/>
          <w:rFonts w:cs="宋体" w:hint="eastAsia"/>
          <w:b w:val="0"/>
          <w:bCs w:val="0"/>
          <w:sz w:val="21"/>
          <w:szCs w:val="21"/>
        </w:rPr>
        <w:t>◆</w:t>
      </w:r>
      <w:r>
        <w:rPr>
          <w:rStyle w:val="Strong"/>
          <w:sz w:val="21"/>
          <w:szCs w:val="21"/>
        </w:rPr>
        <w:t xml:space="preserve"> </w:t>
      </w:r>
      <w:r>
        <w:rPr>
          <w:rFonts w:ascii="宋体" w:hAnsi="宋体" w:cs="宋体" w:hint="eastAsia"/>
          <w:kern w:val="0"/>
        </w:rPr>
        <w:t>一、从</w:t>
      </w:r>
      <w:r>
        <w:rPr>
          <w:rFonts w:ascii="宋体" w:hAnsi="宋体" w:cs="宋体"/>
          <w:kern w:val="0"/>
        </w:rPr>
        <w:t>2015</w:t>
      </w:r>
      <w:r>
        <w:rPr>
          <w:rFonts w:ascii="宋体" w:hAnsi="宋体" w:cs="宋体" w:hint="eastAsia"/>
          <w:kern w:val="0"/>
        </w:rPr>
        <w:t>年</w:t>
      </w:r>
      <w:r>
        <w:rPr>
          <w:rFonts w:ascii="宋体" w:hAnsi="宋体" w:cs="宋体"/>
          <w:kern w:val="0"/>
        </w:rPr>
        <w:t>3</w:t>
      </w:r>
      <w:r>
        <w:rPr>
          <w:rFonts w:ascii="宋体" w:hAnsi="宋体" w:cs="宋体" w:hint="eastAsia"/>
          <w:kern w:val="0"/>
        </w:rPr>
        <w:t>月</w:t>
      </w:r>
      <w:r>
        <w:rPr>
          <w:rFonts w:ascii="宋体" w:hAnsi="宋体" w:cs="宋体"/>
          <w:kern w:val="0"/>
        </w:rPr>
        <w:t>1</w:t>
      </w:r>
      <w:r>
        <w:rPr>
          <w:rFonts w:ascii="宋体" w:hAnsi="宋体" w:cs="宋体" w:hint="eastAsia"/>
          <w:kern w:val="0"/>
        </w:rPr>
        <w:t>日起，失业保险费率暂由现行条例规定的</w:t>
      </w:r>
      <w:r>
        <w:rPr>
          <w:rFonts w:ascii="宋体" w:hAnsi="宋体" w:cs="宋体"/>
          <w:kern w:val="0"/>
        </w:rPr>
        <w:t>3%</w:t>
      </w:r>
      <w:r>
        <w:rPr>
          <w:rFonts w:ascii="宋体" w:hAnsi="宋体" w:cs="宋体" w:hint="eastAsia"/>
          <w:kern w:val="0"/>
        </w:rPr>
        <w:t>降至</w:t>
      </w:r>
      <w:r>
        <w:rPr>
          <w:rFonts w:ascii="宋体" w:hAnsi="宋体" w:cs="宋体"/>
          <w:kern w:val="0"/>
        </w:rPr>
        <w:t>2%</w:t>
      </w:r>
      <w:r>
        <w:rPr>
          <w:rFonts w:ascii="宋体" w:hAnsi="宋体" w:cs="宋体" w:hint="eastAsia"/>
          <w:kern w:val="0"/>
        </w:rPr>
        <w:t>，单位和个人缴费的具体比例由各省、自治区、直辖市人民政府确定。在省、自治区、直辖市行政区域内，单位及职工的费率应当统一。</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2015</w:t>
      </w:r>
      <w:r>
        <w:rPr>
          <w:rFonts w:hint="eastAsia"/>
          <w:sz w:val="20"/>
          <w:szCs w:val="20"/>
        </w:rPr>
        <w:t>年</w:t>
      </w:r>
      <w:r>
        <w:rPr>
          <w:sz w:val="20"/>
          <w:szCs w:val="20"/>
        </w:rPr>
        <w:t>2</w:t>
      </w:r>
      <w:r>
        <w:rPr>
          <w:rFonts w:hint="eastAsia"/>
          <w:sz w:val="20"/>
          <w:szCs w:val="20"/>
        </w:rPr>
        <w:t>月</w:t>
      </w:r>
      <w:r>
        <w:rPr>
          <w:sz w:val="20"/>
          <w:szCs w:val="20"/>
        </w:rPr>
        <w:t>27</w:t>
      </w:r>
      <w:r>
        <w:rPr>
          <w:rFonts w:hint="eastAsia"/>
          <w:sz w:val="20"/>
          <w:szCs w:val="20"/>
        </w:rPr>
        <w:t>号《人力资源和社会保障部</w:t>
      </w:r>
      <w:r>
        <w:rPr>
          <w:sz w:val="20"/>
          <w:szCs w:val="20"/>
        </w:rPr>
        <w:t xml:space="preserve"> </w:t>
      </w:r>
      <w:r>
        <w:rPr>
          <w:rFonts w:hint="eastAsia"/>
          <w:sz w:val="20"/>
          <w:szCs w:val="20"/>
        </w:rPr>
        <w:t>财政部关于调整失业保险费率有关问题的通知》（人社部发〔</w:t>
      </w:r>
      <w:r>
        <w:rPr>
          <w:sz w:val="20"/>
          <w:szCs w:val="20"/>
        </w:rPr>
        <w:t>2015</w:t>
      </w:r>
      <w:r>
        <w:rPr>
          <w:rFonts w:hint="eastAsia"/>
          <w:sz w:val="20"/>
          <w:szCs w:val="20"/>
        </w:rPr>
        <w:t>〕</w:t>
      </w:r>
      <w:r>
        <w:rPr>
          <w:sz w:val="20"/>
          <w:szCs w:val="20"/>
        </w:rPr>
        <w:t>24</w:t>
      </w:r>
      <w:r>
        <w:rPr>
          <w:rFonts w:hint="eastAsia"/>
          <w:sz w:val="20"/>
          <w:szCs w:val="20"/>
        </w:rPr>
        <w:t>号）</w:t>
      </w:r>
    </w:p>
    <w:p w:rsidR="000D1B88" w:rsidRDefault="000D1B88" w:rsidP="002C136E">
      <w:pPr>
        <w:spacing w:line="360" w:lineRule="auto"/>
        <w:ind w:firstLineChars="250" w:firstLine="31680"/>
        <w:jc w:val="left"/>
        <w:rPr>
          <w:rFonts w:ascii="宋体" w:cs="Times New Roman"/>
          <w:kern w:val="0"/>
        </w:rPr>
      </w:pPr>
    </w:p>
    <w:p w:rsidR="000D1B88" w:rsidRDefault="000D1B88" w:rsidP="002C136E">
      <w:pPr>
        <w:spacing w:line="360" w:lineRule="auto"/>
        <w:ind w:firstLineChars="200" w:firstLine="31680"/>
        <w:jc w:val="left"/>
        <w:rPr>
          <w:rFonts w:ascii="宋体" w:cs="Times New Roman"/>
          <w:kern w:val="0"/>
        </w:rPr>
      </w:pPr>
      <w:r>
        <w:rPr>
          <w:rStyle w:val="Strong"/>
          <w:rFonts w:cs="宋体" w:hint="eastAsia"/>
          <w:b w:val="0"/>
          <w:bCs w:val="0"/>
          <w:sz w:val="21"/>
          <w:szCs w:val="21"/>
        </w:rPr>
        <w:t>◆</w:t>
      </w:r>
      <w:r>
        <w:rPr>
          <w:rStyle w:val="Strong"/>
          <w:sz w:val="21"/>
          <w:szCs w:val="21"/>
        </w:rPr>
        <w:t xml:space="preserve"> </w:t>
      </w:r>
      <w:r>
        <w:rPr>
          <w:rFonts w:ascii="宋体" w:hAnsi="宋体" w:cs="宋体" w:hint="eastAsia"/>
          <w:kern w:val="0"/>
        </w:rPr>
        <w:t>为贯彻落实人力资源社会保障部、财政部《关于调整失业保险费率有关问题的通知》</w:t>
      </w:r>
      <w:r>
        <w:rPr>
          <w:rFonts w:ascii="宋体" w:hAnsi="宋体" w:cs="宋体"/>
          <w:kern w:val="0"/>
        </w:rPr>
        <w:t>(</w:t>
      </w:r>
      <w:r>
        <w:rPr>
          <w:rFonts w:ascii="宋体" w:hAnsi="宋体" w:cs="宋体" w:hint="eastAsia"/>
          <w:kern w:val="0"/>
        </w:rPr>
        <w:t>人社部发【</w:t>
      </w:r>
      <w:r>
        <w:rPr>
          <w:rFonts w:ascii="宋体" w:hAnsi="宋体" w:cs="宋体"/>
          <w:kern w:val="0"/>
        </w:rPr>
        <w:t>2015</w:t>
      </w:r>
      <w:r>
        <w:rPr>
          <w:rFonts w:ascii="宋体" w:hAnsi="宋体" w:cs="宋体" w:hint="eastAsia"/>
          <w:kern w:val="0"/>
        </w:rPr>
        <w:t>】</w:t>
      </w:r>
      <w:r>
        <w:rPr>
          <w:rFonts w:ascii="宋体" w:hAnsi="宋体" w:cs="宋体"/>
          <w:kern w:val="0"/>
        </w:rPr>
        <w:t>24</w:t>
      </w:r>
      <w:r>
        <w:rPr>
          <w:rFonts w:ascii="宋体" w:hAnsi="宋体" w:cs="宋体" w:hint="eastAsia"/>
          <w:kern w:val="0"/>
        </w:rPr>
        <w:t>号</w:t>
      </w:r>
      <w:r>
        <w:rPr>
          <w:rFonts w:ascii="宋体" w:hAnsi="宋体" w:cs="宋体"/>
          <w:kern w:val="0"/>
        </w:rPr>
        <w:t>)</w:t>
      </w:r>
      <w:r>
        <w:rPr>
          <w:rFonts w:ascii="宋体" w:hAnsi="宋体" w:cs="宋体" w:hint="eastAsia"/>
          <w:kern w:val="0"/>
        </w:rPr>
        <w:t>精神，进一步完善我省失业保险费率动态调整机制，减轻企业负担，促进就业稳定，经省政府同意，决定适当降低全省失业保险费率。现将有关事项通知如下</w:t>
      </w:r>
      <w:r>
        <w:rPr>
          <w:rFonts w:ascii="宋体" w:hAnsi="宋体" w:cs="宋体"/>
          <w:kern w:val="0"/>
        </w:rPr>
        <w:t>:</w:t>
      </w:r>
      <w:r>
        <w:rPr>
          <w:rFonts w:ascii="宋体" w:hAnsi="宋体" w:cs="宋体"/>
          <w:kern w:val="0"/>
        </w:rPr>
        <w:br/>
        <w:t xml:space="preserve">    </w:t>
      </w:r>
      <w:r>
        <w:rPr>
          <w:rFonts w:ascii="宋体" w:hAnsi="宋体" w:cs="宋体" w:hint="eastAsia"/>
          <w:kern w:val="0"/>
        </w:rPr>
        <w:t>一、全省失业保险费率统一由</w:t>
      </w:r>
      <w:r>
        <w:rPr>
          <w:rFonts w:ascii="宋体" w:hAnsi="宋体" w:cs="宋体"/>
          <w:kern w:val="0"/>
        </w:rPr>
        <w:t>3%</w:t>
      </w:r>
      <w:r>
        <w:rPr>
          <w:rFonts w:ascii="宋体" w:hAnsi="宋体" w:cs="宋体" w:hint="eastAsia"/>
          <w:kern w:val="0"/>
        </w:rPr>
        <w:t>暂降至</w:t>
      </w:r>
      <w:r>
        <w:rPr>
          <w:rFonts w:ascii="宋体" w:hAnsi="宋体" w:cs="宋体"/>
          <w:kern w:val="0"/>
        </w:rPr>
        <w:t>2%</w:t>
      </w:r>
      <w:r>
        <w:rPr>
          <w:rFonts w:ascii="宋体" w:hAnsi="宋体" w:cs="宋体" w:hint="eastAsia"/>
          <w:kern w:val="0"/>
        </w:rPr>
        <w:t>，用人单位和个人缴费的具体比例为</w:t>
      </w:r>
      <w:r>
        <w:rPr>
          <w:rFonts w:ascii="宋体" w:hAnsi="宋体" w:cs="宋体"/>
          <w:kern w:val="0"/>
        </w:rPr>
        <w:t>:</w:t>
      </w:r>
      <w:r>
        <w:rPr>
          <w:rFonts w:ascii="宋体" w:hAnsi="宋体" w:cs="宋体" w:hint="eastAsia"/>
          <w:kern w:val="0"/>
        </w:rPr>
        <w:t>用人单位按照与之建立劳动合同关系职工的月工资总额的</w:t>
      </w:r>
      <w:r>
        <w:rPr>
          <w:rFonts w:ascii="宋体" w:hAnsi="宋体" w:cs="宋体"/>
          <w:kern w:val="0"/>
        </w:rPr>
        <w:t>1.5%</w:t>
      </w:r>
      <w:r>
        <w:rPr>
          <w:rFonts w:ascii="宋体" w:hAnsi="宋体" w:cs="宋体" w:hint="eastAsia"/>
          <w:kern w:val="0"/>
        </w:rPr>
        <w:t>缴纳失业保险费，职工按照其月工资总额的</w:t>
      </w:r>
      <w:r>
        <w:rPr>
          <w:rFonts w:ascii="宋体" w:hAnsi="宋体" w:cs="宋体"/>
          <w:kern w:val="0"/>
        </w:rPr>
        <w:t>0.5%</w:t>
      </w:r>
      <w:r>
        <w:rPr>
          <w:rFonts w:ascii="宋体" w:hAnsi="宋体" w:cs="宋体" w:hint="eastAsia"/>
          <w:kern w:val="0"/>
        </w:rPr>
        <w:t>缴纳失业保险费。（企业</w:t>
      </w:r>
      <w:r>
        <w:rPr>
          <w:rFonts w:ascii="宋体" w:hAnsi="宋体" w:cs="宋体"/>
          <w:kern w:val="0"/>
        </w:rPr>
        <w:t>1.5%</w:t>
      </w:r>
      <w:r>
        <w:rPr>
          <w:rFonts w:ascii="宋体" w:hAnsi="宋体" w:cs="宋体" w:hint="eastAsia"/>
          <w:kern w:val="0"/>
        </w:rPr>
        <w:t>；个人</w:t>
      </w:r>
      <w:r>
        <w:rPr>
          <w:rFonts w:ascii="宋体" w:hAnsi="宋体" w:cs="宋体"/>
          <w:kern w:val="0"/>
        </w:rPr>
        <w:t>0.5%</w:t>
      </w:r>
      <w:r>
        <w:rPr>
          <w:rFonts w:ascii="宋体" w:hAnsi="宋体" w:cs="宋体" w:hint="eastAsia"/>
          <w:kern w:val="0"/>
        </w:rPr>
        <w:t>）</w:t>
      </w:r>
      <w:r>
        <w:rPr>
          <w:rFonts w:ascii="宋体" w:cs="Times New Roman"/>
          <w:kern w:val="0"/>
        </w:rPr>
        <w:br/>
      </w:r>
      <w:r>
        <w:rPr>
          <w:rFonts w:ascii="宋体" w:hAnsi="宋体" w:cs="宋体"/>
          <w:kern w:val="0"/>
        </w:rPr>
        <w:t xml:space="preserve">    </w:t>
      </w:r>
      <w:r>
        <w:rPr>
          <w:rFonts w:ascii="宋体" w:hAnsi="宋体" w:cs="宋体" w:hint="eastAsia"/>
          <w:kern w:val="0"/>
        </w:rPr>
        <w:t>二、单位招用的农民合同制工人本人可不缴纳个人失业保险费。但本人自愿缴纳除外。农民合同制工人本人已自愿缴纳其月工资总额</w:t>
      </w:r>
      <w:r>
        <w:rPr>
          <w:rFonts w:ascii="宋体" w:hAnsi="宋体" w:cs="宋体"/>
          <w:kern w:val="0"/>
        </w:rPr>
        <w:t>0.5%</w:t>
      </w:r>
      <w:r>
        <w:rPr>
          <w:rFonts w:ascii="宋体" w:hAnsi="宋体" w:cs="宋体" w:hint="eastAsia"/>
          <w:kern w:val="0"/>
        </w:rPr>
        <w:t>的失业保险费的，享受与城镇失业人员同等的失业保险待遇。</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2015</w:t>
      </w:r>
      <w:r>
        <w:rPr>
          <w:rFonts w:hint="eastAsia"/>
          <w:sz w:val="20"/>
          <w:szCs w:val="20"/>
        </w:rPr>
        <w:t>年</w:t>
      </w:r>
      <w:r>
        <w:rPr>
          <w:sz w:val="20"/>
          <w:szCs w:val="20"/>
        </w:rPr>
        <w:t>6</w:t>
      </w:r>
      <w:r>
        <w:rPr>
          <w:rFonts w:hint="eastAsia"/>
          <w:sz w:val="20"/>
          <w:szCs w:val="20"/>
        </w:rPr>
        <w:t>月</w:t>
      </w:r>
      <w:r>
        <w:rPr>
          <w:sz w:val="20"/>
          <w:szCs w:val="20"/>
        </w:rPr>
        <w:t>4</w:t>
      </w:r>
      <w:r>
        <w:rPr>
          <w:rFonts w:hint="eastAsia"/>
          <w:sz w:val="20"/>
          <w:szCs w:val="20"/>
        </w:rPr>
        <w:t>日《福建省人力资源和社会保障厅福建省财政厅福建省地税局关于调整福建省失业保险费率有关问题的通知》（闽人社文〔</w:t>
      </w:r>
      <w:r>
        <w:rPr>
          <w:sz w:val="20"/>
          <w:szCs w:val="20"/>
        </w:rPr>
        <w:t>2015</w:t>
      </w:r>
      <w:r>
        <w:rPr>
          <w:rFonts w:hint="eastAsia"/>
          <w:sz w:val="20"/>
          <w:szCs w:val="20"/>
        </w:rPr>
        <w:t>〕</w:t>
      </w:r>
      <w:r>
        <w:rPr>
          <w:sz w:val="20"/>
          <w:szCs w:val="20"/>
        </w:rPr>
        <w:t>162</w:t>
      </w:r>
      <w:r>
        <w:rPr>
          <w:rFonts w:hint="eastAsia"/>
          <w:sz w:val="20"/>
          <w:szCs w:val="20"/>
        </w:rPr>
        <w:t>号）</w:t>
      </w:r>
    </w:p>
    <w:p w:rsidR="000D1B88" w:rsidRDefault="000D1B88" w:rsidP="002C136E">
      <w:pPr>
        <w:spacing w:line="360" w:lineRule="auto"/>
        <w:ind w:firstLineChars="200" w:firstLine="31680"/>
        <w:rPr>
          <w:rFonts w:cs="Times New Roman"/>
        </w:rPr>
      </w:pPr>
    </w:p>
    <w:p w:rsidR="000D1B88" w:rsidRDefault="000D1B88" w:rsidP="002C136E">
      <w:pPr>
        <w:spacing w:line="360" w:lineRule="auto"/>
        <w:ind w:firstLineChars="200" w:firstLine="31680"/>
        <w:rPr>
          <w:rFonts w:cs="Times New Roman"/>
          <w:color w:val="0070C0"/>
        </w:rPr>
      </w:pPr>
    </w:p>
    <w:p w:rsidR="000D1B88" w:rsidRPr="0085485E" w:rsidRDefault="000D1B88" w:rsidP="002C136E">
      <w:pPr>
        <w:spacing w:line="360" w:lineRule="auto"/>
        <w:ind w:firstLineChars="200" w:firstLine="31680"/>
        <w:rPr>
          <w:rFonts w:ascii="宋体" w:cs="宋体"/>
          <w:color w:val="FF0000"/>
        </w:rPr>
      </w:pPr>
      <w:r>
        <w:rPr>
          <w:rStyle w:val="Strong"/>
          <w:rFonts w:ascii="宋体" w:hAnsi="宋体" w:cs="宋体" w:hint="eastAsia"/>
          <w:b w:val="0"/>
          <w:bCs w:val="0"/>
          <w:color w:val="FF0000"/>
          <w:sz w:val="21"/>
          <w:szCs w:val="21"/>
        </w:rPr>
        <w:t>◆</w:t>
      </w:r>
      <w:r w:rsidRPr="0085485E">
        <w:rPr>
          <w:rStyle w:val="Strong"/>
          <w:rFonts w:ascii="宋体" w:hAnsi="宋体" w:cs="宋体"/>
          <w:b w:val="0"/>
          <w:bCs w:val="0"/>
          <w:color w:val="FF0000"/>
          <w:sz w:val="21"/>
          <w:szCs w:val="21"/>
        </w:rPr>
        <w:t xml:space="preserve"> </w:t>
      </w:r>
      <w:r w:rsidRPr="0085485E">
        <w:rPr>
          <w:rFonts w:ascii="宋体" w:hAnsi="宋体" w:cs="宋体" w:hint="eastAsia"/>
          <w:color w:val="FF0000"/>
        </w:rPr>
        <w:t>一、延长缴费期限</w:t>
      </w:r>
    </w:p>
    <w:p w:rsidR="000D1B88" w:rsidRPr="0085485E" w:rsidRDefault="000D1B88" w:rsidP="002C136E">
      <w:pPr>
        <w:spacing w:line="360" w:lineRule="auto"/>
        <w:ind w:firstLineChars="200" w:firstLine="31680"/>
        <w:rPr>
          <w:rFonts w:ascii="宋体" w:cs="宋体"/>
          <w:color w:val="FF0000"/>
        </w:rPr>
      </w:pPr>
      <w:r w:rsidRPr="0085485E">
        <w:rPr>
          <w:rFonts w:ascii="宋体" w:hAnsi="宋体" w:cs="宋体" w:hint="eastAsia"/>
          <w:color w:val="FF0000"/>
        </w:rPr>
        <w:t>按照人力资源社会保障部办公厅《关于切实做好新型冠状病毒感染的肺炎疫情防控期间社会保险经办工作的通知》中关于允许参保企业和个人延期办理业务的安排：“逾期办理缴费不影响参保人员个人权益记录，补办手续应在疫情解除后三个月内完成”，经与省人社厅会商，本次延期缴费期限设定为</w:t>
      </w:r>
      <w:r w:rsidRPr="0085485E">
        <w:rPr>
          <w:rFonts w:ascii="宋体" w:hAnsi="宋体" w:cs="宋体"/>
          <w:color w:val="FF0000"/>
        </w:rPr>
        <w:t>2020</w:t>
      </w:r>
      <w:r w:rsidRPr="0085485E">
        <w:rPr>
          <w:rFonts w:ascii="宋体" w:hAnsi="宋体" w:cs="宋体" w:hint="eastAsia"/>
          <w:color w:val="FF0000"/>
        </w:rPr>
        <w:t>年疫情解除后三个月内。因疫情解除时间尚未明朗，暂定为疫情防控期间用人单位无法按时缴纳</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1</w:t>
      </w:r>
      <w:r w:rsidRPr="0085485E">
        <w:rPr>
          <w:rFonts w:ascii="宋体" w:hAnsi="宋体" w:cs="宋体" w:hint="eastAsia"/>
          <w:color w:val="FF0000"/>
        </w:rPr>
        <w:t>月和</w:t>
      </w:r>
      <w:r w:rsidRPr="0085485E">
        <w:rPr>
          <w:rFonts w:ascii="宋体" w:hAnsi="宋体" w:cs="宋体"/>
          <w:color w:val="FF0000"/>
        </w:rPr>
        <w:t>2</w:t>
      </w:r>
      <w:r w:rsidRPr="0085485E">
        <w:rPr>
          <w:rFonts w:ascii="宋体" w:hAnsi="宋体" w:cs="宋体" w:hint="eastAsia"/>
          <w:color w:val="FF0000"/>
        </w:rPr>
        <w:t>月应缴社会保险费的，可延期至</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5</w:t>
      </w:r>
      <w:r w:rsidRPr="0085485E">
        <w:rPr>
          <w:rFonts w:ascii="宋体" w:hAnsi="宋体" w:cs="宋体" w:hint="eastAsia"/>
          <w:color w:val="FF0000"/>
        </w:rPr>
        <w:t>月</w:t>
      </w:r>
      <w:r w:rsidRPr="0085485E">
        <w:rPr>
          <w:rFonts w:ascii="宋体" w:hAnsi="宋体" w:cs="宋体"/>
          <w:color w:val="FF0000"/>
        </w:rPr>
        <w:t>31</w:t>
      </w:r>
      <w:r w:rsidRPr="0085485E">
        <w:rPr>
          <w:rFonts w:ascii="宋体" w:hAnsi="宋体" w:cs="宋体" w:hint="eastAsia"/>
          <w:color w:val="FF0000"/>
        </w:rPr>
        <w:t>日前缴费。是否继续延期或扩大延期范围，待省政府公布疫情实际解除时间后确定，疫情实际解除时间以省政府重大突发公共卫生事件一级响应解除时间为准。</w:t>
      </w:r>
    </w:p>
    <w:p w:rsidR="000D1B88" w:rsidRPr="0085485E" w:rsidRDefault="000D1B88" w:rsidP="002C136E">
      <w:pPr>
        <w:spacing w:line="360" w:lineRule="auto"/>
        <w:ind w:firstLineChars="200" w:firstLine="31680"/>
        <w:rPr>
          <w:rFonts w:ascii="宋体" w:cs="宋体"/>
          <w:color w:val="FF0000"/>
        </w:rPr>
      </w:pPr>
      <w:r w:rsidRPr="0085485E">
        <w:rPr>
          <w:rFonts w:ascii="宋体" w:hAnsi="宋体" w:cs="宋体"/>
          <w:color w:val="FF0000"/>
        </w:rPr>
        <w:t>2</w:t>
      </w:r>
      <w:r w:rsidRPr="0085485E">
        <w:rPr>
          <w:rFonts w:ascii="宋体" w:hAnsi="宋体" w:cs="宋体" w:hint="eastAsia"/>
          <w:color w:val="FF0000"/>
        </w:rPr>
        <w:t>月</w:t>
      </w:r>
      <w:r w:rsidRPr="0085485E">
        <w:rPr>
          <w:rFonts w:ascii="宋体" w:hAnsi="宋体" w:cs="宋体"/>
          <w:color w:val="FF0000"/>
        </w:rPr>
        <w:t>3</w:t>
      </w:r>
      <w:r w:rsidRPr="0085485E">
        <w:rPr>
          <w:rFonts w:ascii="宋体" w:hAnsi="宋体" w:cs="宋体" w:hint="eastAsia"/>
          <w:color w:val="FF0000"/>
        </w:rPr>
        <w:t>日，省局后台已统一维护滞纳金加收规则和限缴期限，实现延期缴费期间适用属期费款的滞纳金不予加收，</w:t>
      </w:r>
      <w:r w:rsidRPr="0085485E">
        <w:rPr>
          <w:rFonts w:ascii="宋体" w:hAnsi="宋体" w:cs="宋体"/>
          <w:color w:val="FF0000"/>
        </w:rPr>
        <w:t>2</w:t>
      </w:r>
      <w:r w:rsidRPr="0085485E">
        <w:rPr>
          <w:rFonts w:ascii="宋体" w:hAnsi="宋体" w:cs="宋体" w:hint="eastAsia"/>
          <w:color w:val="FF0000"/>
        </w:rPr>
        <w:t>月</w:t>
      </w:r>
      <w:r w:rsidRPr="0085485E">
        <w:rPr>
          <w:rFonts w:ascii="宋体" w:hAnsi="宋体" w:cs="宋体"/>
          <w:color w:val="FF0000"/>
        </w:rPr>
        <w:t>4</w:t>
      </w:r>
      <w:r w:rsidRPr="0085485E">
        <w:rPr>
          <w:rFonts w:ascii="宋体" w:hAnsi="宋体" w:cs="宋体" w:hint="eastAsia"/>
          <w:color w:val="FF0000"/>
        </w:rPr>
        <w:t>日前已申报未缴纳的，由主管税务机关通过不予加收审批流程实现免收。</w:t>
      </w:r>
    </w:p>
    <w:p w:rsidR="000D1B88" w:rsidRPr="0085485E"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85485E">
        <w:rPr>
          <w:rFonts w:hint="eastAsia"/>
          <w:color w:val="FF0000"/>
          <w:sz w:val="20"/>
          <w:szCs w:val="20"/>
        </w:rPr>
        <w:t>以上摘自</w:t>
      </w:r>
      <w:r w:rsidRPr="0085485E">
        <w:rPr>
          <w:color w:val="FF0000"/>
          <w:sz w:val="20"/>
          <w:szCs w:val="20"/>
        </w:rPr>
        <w:t>2020</w:t>
      </w:r>
      <w:r w:rsidRPr="0085485E">
        <w:rPr>
          <w:rFonts w:hint="eastAsia"/>
          <w:color w:val="FF0000"/>
          <w:sz w:val="20"/>
          <w:szCs w:val="20"/>
        </w:rPr>
        <w:t>年</w:t>
      </w:r>
      <w:r w:rsidRPr="0085485E">
        <w:rPr>
          <w:color w:val="FF0000"/>
          <w:sz w:val="20"/>
          <w:szCs w:val="20"/>
        </w:rPr>
        <w:t>2</w:t>
      </w:r>
      <w:r w:rsidRPr="0085485E">
        <w:rPr>
          <w:rFonts w:hint="eastAsia"/>
          <w:color w:val="FF0000"/>
          <w:sz w:val="20"/>
          <w:szCs w:val="20"/>
        </w:rPr>
        <w:t>月</w:t>
      </w:r>
      <w:r w:rsidRPr="0085485E">
        <w:rPr>
          <w:color w:val="FF0000"/>
          <w:sz w:val="20"/>
          <w:szCs w:val="20"/>
        </w:rPr>
        <w:t>4</w:t>
      </w:r>
      <w:r w:rsidRPr="0085485E">
        <w:rPr>
          <w:rFonts w:hint="eastAsia"/>
          <w:color w:val="FF0000"/>
          <w:sz w:val="20"/>
          <w:szCs w:val="20"/>
        </w:rPr>
        <w:t>号《国家税务总局福建省税务局社会保险费处关于新型冠状病染肺情期间做好社会保险费缴费服务工作的通知》（闽税社便函〔</w:t>
      </w:r>
      <w:r w:rsidRPr="0085485E">
        <w:rPr>
          <w:color w:val="FF0000"/>
          <w:sz w:val="20"/>
          <w:szCs w:val="20"/>
        </w:rPr>
        <w:t>2020</w:t>
      </w:r>
      <w:r w:rsidRPr="0085485E">
        <w:rPr>
          <w:rFonts w:hint="eastAsia"/>
          <w:color w:val="FF0000"/>
          <w:sz w:val="20"/>
          <w:szCs w:val="20"/>
        </w:rPr>
        <w:t>〕</w:t>
      </w:r>
      <w:r w:rsidRPr="0085485E">
        <w:rPr>
          <w:color w:val="FF0000"/>
          <w:sz w:val="20"/>
          <w:szCs w:val="20"/>
        </w:rPr>
        <w:t>1</w:t>
      </w:r>
      <w:r w:rsidRPr="0085485E">
        <w:rPr>
          <w:rFonts w:hint="eastAsia"/>
          <w:color w:val="FF0000"/>
          <w:sz w:val="20"/>
          <w:szCs w:val="20"/>
        </w:rPr>
        <w:t>号）</w:t>
      </w:r>
    </w:p>
    <w:p w:rsidR="000D1B88" w:rsidRDefault="000D1B88" w:rsidP="002C136E">
      <w:pPr>
        <w:spacing w:line="360" w:lineRule="auto"/>
        <w:ind w:firstLineChars="200" w:firstLine="31680"/>
        <w:rPr>
          <w:rFonts w:cs="Times New Roman"/>
        </w:rPr>
      </w:pPr>
    </w:p>
    <w:p w:rsidR="000D1B88" w:rsidRPr="0085485E" w:rsidRDefault="000D1B88" w:rsidP="002C136E">
      <w:pPr>
        <w:spacing w:line="360" w:lineRule="auto"/>
        <w:ind w:firstLineChars="200" w:firstLine="31680"/>
        <w:rPr>
          <w:rFonts w:ascii="宋体" w:cs="宋体"/>
          <w:color w:val="FF0000"/>
        </w:rPr>
      </w:pPr>
      <w:r>
        <w:rPr>
          <w:rStyle w:val="Strong"/>
          <w:rFonts w:ascii="宋体" w:hAnsi="宋体" w:cs="宋体" w:hint="eastAsia"/>
          <w:b w:val="0"/>
          <w:bCs w:val="0"/>
          <w:color w:val="FF0000"/>
          <w:sz w:val="21"/>
          <w:szCs w:val="21"/>
        </w:rPr>
        <w:t>◆</w:t>
      </w:r>
      <w:r w:rsidRPr="0085485E">
        <w:rPr>
          <w:rFonts w:ascii="宋体" w:hAnsi="宋体" w:cs="宋体"/>
          <w:color w:val="FF0000"/>
        </w:rPr>
        <w:t xml:space="preserve"> </w:t>
      </w:r>
      <w:r w:rsidRPr="0085485E">
        <w:rPr>
          <w:rFonts w:ascii="宋体" w:hAnsi="宋体" w:cs="宋体" w:hint="eastAsia"/>
          <w:color w:val="FF0000"/>
        </w:rPr>
        <w:t>一、自</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2</w:t>
      </w:r>
      <w:r w:rsidRPr="0085485E">
        <w:rPr>
          <w:rFonts w:ascii="宋体" w:hAnsi="宋体" w:cs="宋体" w:hint="eastAsia"/>
          <w:color w:val="FF0000"/>
        </w:rPr>
        <w:t>月起，各省、自治区、直辖市（除湖北省外）及新疆生产建设兵团（以下统称省）可根据受疫情影响情况和基金承受能力，免征中小微企业三项社会保险单位缴纳部分，免征期限不超过</w:t>
      </w:r>
      <w:r w:rsidRPr="0085485E">
        <w:rPr>
          <w:rFonts w:ascii="宋体" w:hAnsi="宋体" w:cs="宋体"/>
          <w:color w:val="FF0000"/>
        </w:rPr>
        <w:t>5</w:t>
      </w:r>
      <w:r w:rsidRPr="0085485E">
        <w:rPr>
          <w:rFonts w:ascii="宋体" w:hAnsi="宋体" w:cs="宋体" w:hint="eastAsia"/>
          <w:color w:val="FF0000"/>
        </w:rPr>
        <w:t>个月；对大型企业等其他参保单位（不含机关事业单位）三项社会保险单位缴纳部门可减半征收，减征期限不超过</w:t>
      </w:r>
      <w:r w:rsidRPr="0085485E">
        <w:rPr>
          <w:rFonts w:ascii="宋体" w:hAnsi="宋体" w:cs="宋体"/>
          <w:color w:val="FF0000"/>
        </w:rPr>
        <w:t>3</w:t>
      </w:r>
      <w:r w:rsidRPr="0085485E">
        <w:rPr>
          <w:rFonts w:ascii="宋体" w:hAnsi="宋体" w:cs="宋体" w:hint="eastAsia"/>
          <w:color w:val="FF0000"/>
        </w:rPr>
        <w:t>个月。</w:t>
      </w:r>
    </w:p>
    <w:p w:rsidR="000D1B88" w:rsidRPr="0085485E" w:rsidRDefault="000D1B88" w:rsidP="002C136E">
      <w:pPr>
        <w:spacing w:line="360" w:lineRule="auto"/>
        <w:ind w:firstLineChars="200" w:firstLine="31680"/>
        <w:rPr>
          <w:rFonts w:ascii="宋体" w:cs="宋体"/>
          <w:color w:val="FF0000"/>
        </w:rPr>
      </w:pPr>
      <w:r w:rsidRPr="0085485E">
        <w:rPr>
          <w:rFonts w:ascii="宋体" w:hAnsi="宋体" w:cs="宋体" w:hint="eastAsia"/>
          <w:color w:val="FF0000"/>
        </w:rPr>
        <w:t>二、自</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2</w:t>
      </w:r>
      <w:r w:rsidRPr="0085485E">
        <w:rPr>
          <w:rFonts w:ascii="宋体" w:hAnsi="宋体" w:cs="宋体" w:hint="eastAsia"/>
          <w:color w:val="FF0000"/>
        </w:rPr>
        <w:t>月起，湖北省可免征各类参保单位（不含机关事业单位）三项社会保险单位缴费部分，免征期限不超过</w:t>
      </w:r>
      <w:r w:rsidRPr="0085485E">
        <w:rPr>
          <w:rFonts w:ascii="宋体" w:hAnsi="宋体" w:cs="宋体"/>
          <w:color w:val="FF0000"/>
        </w:rPr>
        <w:t>5</w:t>
      </w:r>
      <w:r w:rsidRPr="0085485E">
        <w:rPr>
          <w:rFonts w:ascii="宋体" w:hAnsi="宋体" w:cs="宋体" w:hint="eastAsia"/>
          <w:color w:val="FF0000"/>
        </w:rPr>
        <w:t>个月。</w:t>
      </w:r>
    </w:p>
    <w:p w:rsidR="000D1B88" w:rsidRPr="0085485E" w:rsidRDefault="000D1B88" w:rsidP="002C136E">
      <w:pPr>
        <w:spacing w:line="360" w:lineRule="auto"/>
        <w:ind w:firstLineChars="200" w:firstLine="31680"/>
        <w:rPr>
          <w:rFonts w:ascii="宋体" w:cs="宋体"/>
          <w:color w:val="FF0000"/>
        </w:rPr>
      </w:pPr>
      <w:r w:rsidRPr="0085485E">
        <w:rPr>
          <w:rFonts w:ascii="宋体" w:hAnsi="宋体" w:cs="宋体" w:hint="eastAsia"/>
          <w:color w:val="FF0000"/>
        </w:rPr>
        <w:t>三、受疫情影响生产经营出现严重困难的企业，可申请缓缴社会保险费，缓缴期限原则上不超过</w:t>
      </w:r>
      <w:r w:rsidRPr="0085485E">
        <w:rPr>
          <w:rFonts w:ascii="宋体" w:hAnsi="宋体" w:cs="宋体"/>
          <w:color w:val="FF0000"/>
        </w:rPr>
        <w:t>6</w:t>
      </w:r>
      <w:r w:rsidRPr="0085485E">
        <w:rPr>
          <w:rFonts w:ascii="宋体" w:hAnsi="宋体" w:cs="宋体" w:hint="eastAsia"/>
          <w:color w:val="FF0000"/>
        </w:rPr>
        <w:t>个月，缓缴期间免收滞纳金。</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0070C0"/>
          <w:sz w:val="20"/>
          <w:szCs w:val="20"/>
        </w:rPr>
      </w:pPr>
      <w:r w:rsidRPr="0085485E">
        <w:rPr>
          <w:rFonts w:hint="eastAsia"/>
          <w:color w:val="FF0000"/>
          <w:sz w:val="20"/>
          <w:szCs w:val="20"/>
        </w:rPr>
        <w:t>以上摘自</w:t>
      </w:r>
      <w:r w:rsidRPr="0085485E">
        <w:rPr>
          <w:color w:val="FF0000"/>
          <w:sz w:val="20"/>
          <w:szCs w:val="20"/>
        </w:rPr>
        <w:t>2020</w:t>
      </w:r>
      <w:r w:rsidRPr="0085485E">
        <w:rPr>
          <w:rFonts w:hint="eastAsia"/>
          <w:color w:val="FF0000"/>
          <w:sz w:val="20"/>
          <w:szCs w:val="20"/>
        </w:rPr>
        <w:t>年</w:t>
      </w:r>
      <w:r w:rsidRPr="0085485E">
        <w:rPr>
          <w:color w:val="FF0000"/>
          <w:sz w:val="20"/>
          <w:szCs w:val="20"/>
        </w:rPr>
        <w:t>2</w:t>
      </w:r>
      <w:r w:rsidRPr="0085485E">
        <w:rPr>
          <w:rFonts w:hint="eastAsia"/>
          <w:color w:val="FF0000"/>
          <w:sz w:val="20"/>
          <w:szCs w:val="20"/>
        </w:rPr>
        <w:t>月</w:t>
      </w:r>
      <w:r w:rsidRPr="0085485E">
        <w:rPr>
          <w:color w:val="FF0000"/>
          <w:sz w:val="20"/>
          <w:szCs w:val="20"/>
        </w:rPr>
        <w:t>20</w:t>
      </w:r>
      <w:r w:rsidRPr="0085485E">
        <w:rPr>
          <w:rFonts w:hint="eastAsia"/>
          <w:color w:val="FF0000"/>
          <w:sz w:val="20"/>
          <w:szCs w:val="20"/>
        </w:rPr>
        <w:t>号《人力资源社会保障部财政部税务总局关于阶段性减免企业社会保险费的通知》（人社部发〔</w:t>
      </w:r>
      <w:r w:rsidRPr="0085485E">
        <w:rPr>
          <w:color w:val="FF0000"/>
          <w:sz w:val="20"/>
          <w:szCs w:val="20"/>
        </w:rPr>
        <w:t>2020</w:t>
      </w:r>
      <w:r w:rsidRPr="0085485E">
        <w:rPr>
          <w:rFonts w:hint="eastAsia"/>
          <w:color w:val="FF0000"/>
          <w:sz w:val="20"/>
          <w:szCs w:val="20"/>
        </w:rPr>
        <w:t>〕</w:t>
      </w:r>
      <w:r w:rsidRPr="0085485E">
        <w:rPr>
          <w:color w:val="FF0000"/>
          <w:sz w:val="20"/>
          <w:szCs w:val="20"/>
        </w:rPr>
        <w:t>11</w:t>
      </w:r>
      <w:r w:rsidRPr="0085485E">
        <w:rPr>
          <w:rFonts w:hint="eastAsia"/>
          <w:color w:val="FF0000"/>
          <w:sz w:val="20"/>
          <w:szCs w:val="20"/>
        </w:rPr>
        <w:t>号）</w:t>
      </w:r>
    </w:p>
    <w:p w:rsidR="000D1B88" w:rsidRDefault="000D1B88" w:rsidP="002C136E">
      <w:pPr>
        <w:spacing w:line="360" w:lineRule="auto"/>
        <w:ind w:firstLineChars="200" w:firstLine="31680"/>
        <w:rPr>
          <w:rFonts w:cs="Times New Roman"/>
          <w:color w:val="0070C0"/>
        </w:rPr>
      </w:pPr>
    </w:p>
    <w:p w:rsidR="000D1B88" w:rsidRPr="0085485E" w:rsidRDefault="000D1B88" w:rsidP="002C136E">
      <w:pPr>
        <w:spacing w:line="360" w:lineRule="auto"/>
        <w:ind w:leftChars="171" w:left="31680" w:firstLineChars="50" w:firstLine="31680"/>
        <w:jc w:val="left"/>
        <w:rPr>
          <w:rFonts w:ascii="宋体" w:cs="Times New Roman"/>
          <w:color w:val="FF0000"/>
        </w:rPr>
      </w:pPr>
      <w:r>
        <w:rPr>
          <w:rStyle w:val="Strong"/>
          <w:rFonts w:cs="宋体" w:hint="eastAsia"/>
          <w:b w:val="0"/>
          <w:bCs w:val="0"/>
          <w:color w:val="FF0000"/>
          <w:sz w:val="21"/>
          <w:szCs w:val="21"/>
        </w:rPr>
        <w:t>◆</w:t>
      </w:r>
      <w:r w:rsidRPr="0085485E">
        <w:rPr>
          <w:rStyle w:val="Strong"/>
          <w:b w:val="0"/>
          <w:bCs w:val="0"/>
          <w:color w:val="FF0000"/>
          <w:sz w:val="21"/>
          <w:szCs w:val="21"/>
        </w:rPr>
        <w:t xml:space="preserve"> </w:t>
      </w:r>
      <w:r w:rsidRPr="0085485E">
        <w:rPr>
          <w:rFonts w:ascii="宋体" w:hAnsi="宋体" w:cs="宋体" w:hint="eastAsia"/>
          <w:color w:val="FF0000"/>
        </w:rPr>
        <w:t>一、阶段性减免企业三项社会保险费</w:t>
      </w:r>
      <w:r w:rsidRPr="0085485E">
        <w:rPr>
          <w:rFonts w:ascii="宋体" w:hAnsi="µÈÏß Western" w:cs="Times New Roman"/>
          <w:color w:val="FF0000"/>
        </w:rPr>
        <w:t> </w:t>
      </w:r>
    </w:p>
    <w:p w:rsidR="000D1B88" w:rsidRPr="0085485E" w:rsidRDefault="000D1B88" w:rsidP="002C136E">
      <w:pPr>
        <w:spacing w:line="360" w:lineRule="auto"/>
        <w:ind w:firstLineChars="200" w:firstLine="31680"/>
        <w:jc w:val="left"/>
        <w:rPr>
          <w:rFonts w:ascii="宋体" w:cs="Times New Roman"/>
          <w:color w:val="FF0000"/>
        </w:rPr>
      </w:pPr>
      <w:r w:rsidRPr="0085485E">
        <w:rPr>
          <w:rFonts w:ascii="宋体" w:hAnsi="宋体" w:cs="宋体" w:hint="eastAsia"/>
          <w:color w:val="FF0000"/>
        </w:rPr>
        <w:t>自</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2</w:t>
      </w:r>
      <w:r w:rsidRPr="0085485E">
        <w:rPr>
          <w:rFonts w:ascii="宋体" w:hAnsi="宋体" w:cs="宋体" w:hint="eastAsia"/>
          <w:color w:val="FF0000"/>
        </w:rPr>
        <w:t>月起，阶段性减免企业基本养老保险、失业保险、工伤保险（以下简称三项社会保险）单位缴费部分，其中：</w:t>
      </w:r>
      <w:r w:rsidRPr="0085485E">
        <w:rPr>
          <w:rFonts w:ascii="宋体" w:hAnsi="宋体" w:cs="宋体"/>
          <w:color w:val="FF0000"/>
        </w:rPr>
        <w:t>2</w:t>
      </w:r>
      <w:r w:rsidRPr="0085485E">
        <w:rPr>
          <w:rFonts w:ascii="宋体" w:hAnsi="宋体" w:cs="宋体" w:hint="eastAsia"/>
          <w:color w:val="FF0000"/>
        </w:rPr>
        <w:t>月至</w:t>
      </w:r>
      <w:r w:rsidRPr="0085485E">
        <w:rPr>
          <w:rFonts w:ascii="宋体" w:hAnsi="宋体" w:cs="宋体"/>
          <w:color w:val="FF0000"/>
        </w:rPr>
        <w:t>6</w:t>
      </w:r>
      <w:r w:rsidRPr="0085485E">
        <w:rPr>
          <w:rFonts w:ascii="宋体" w:hAnsi="宋体" w:cs="宋体" w:hint="eastAsia"/>
          <w:color w:val="FF0000"/>
        </w:rPr>
        <w:t>月，免征中小微企业三项社会保险单位缴费部分；</w:t>
      </w:r>
      <w:r w:rsidRPr="0085485E">
        <w:rPr>
          <w:rFonts w:ascii="宋体" w:hAnsi="宋体" w:cs="宋体"/>
          <w:color w:val="FF0000"/>
        </w:rPr>
        <w:t>2</w:t>
      </w:r>
      <w:r w:rsidRPr="0085485E">
        <w:rPr>
          <w:rFonts w:ascii="宋体" w:hAnsi="宋体" w:cs="宋体" w:hint="eastAsia"/>
          <w:color w:val="FF0000"/>
        </w:rPr>
        <w:t>月至</w:t>
      </w:r>
      <w:r w:rsidRPr="0085485E">
        <w:rPr>
          <w:rFonts w:ascii="宋体" w:hAnsi="宋体" w:cs="宋体"/>
          <w:color w:val="FF0000"/>
        </w:rPr>
        <w:t>4</w:t>
      </w:r>
      <w:r w:rsidRPr="0085485E">
        <w:rPr>
          <w:rFonts w:ascii="宋体" w:hAnsi="宋体" w:cs="宋体" w:hint="eastAsia"/>
          <w:color w:val="FF0000"/>
        </w:rPr>
        <w:t>月，减半征收大型企业等其他参保单位（不含机关事业单位）三项社会保险单位缴费部分。以单位方式参保的个体工商户，参照中小微企业享受减免政策。</w:t>
      </w:r>
      <w:r w:rsidRPr="0085485E">
        <w:rPr>
          <w:rFonts w:ascii="宋体" w:hAnsi="µÈÏß Western" w:cs="Times New Roman"/>
          <w:color w:val="FF0000"/>
        </w:rPr>
        <w:t> </w:t>
      </w:r>
    </w:p>
    <w:p w:rsidR="000D1B88" w:rsidRPr="0085485E" w:rsidRDefault="000D1B88" w:rsidP="002C136E">
      <w:pPr>
        <w:spacing w:line="360" w:lineRule="auto"/>
        <w:ind w:firstLineChars="250" w:firstLine="31680"/>
        <w:jc w:val="left"/>
        <w:rPr>
          <w:rFonts w:ascii="宋体" w:cs="Times New Roman"/>
          <w:color w:val="FF0000"/>
        </w:rPr>
      </w:pPr>
      <w:r w:rsidRPr="0085485E">
        <w:rPr>
          <w:rFonts w:ascii="宋体" w:hAnsi="宋体" w:cs="宋体" w:hint="eastAsia"/>
          <w:color w:val="FF0000"/>
        </w:rPr>
        <w:t>三、困难企业可缓缴社会保险费</w:t>
      </w:r>
      <w:r w:rsidRPr="0085485E">
        <w:rPr>
          <w:rFonts w:ascii="宋体" w:hAnsi="µÈÏß Western" w:cs="Times New Roman"/>
          <w:color w:val="FF0000"/>
        </w:rPr>
        <w:t> </w:t>
      </w:r>
    </w:p>
    <w:p w:rsidR="000D1B88" w:rsidRPr="0085485E" w:rsidRDefault="000D1B88" w:rsidP="002C136E">
      <w:pPr>
        <w:spacing w:line="360" w:lineRule="auto"/>
        <w:ind w:firstLineChars="250" w:firstLine="31680"/>
        <w:jc w:val="left"/>
        <w:rPr>
          <w:rFonts w:ascii="宋体" w:cs="Times New Roman"/>
          <w:color w:val="FF0000"/>
        </w:rPr>
      </w:pPr>
      <w:r w:rsidRPr="0085485E">
        <w:rPr>
          <w:rFonts w:ascii="宋体" w:hAnsi="宋体" w:cs="宋体" w:hint="eastAsia"/>
          <w:color w:val="FF0000"/>
        </w:rPr>
        <w:t>受疫情影响生产经营出现严重困难的企业，可申请缓缴社会保险费，缓缴期限原则上不超过</w:t>
      </w:r>
      <w:r w:rsidRPr="0085485E">
        <w:rPr>
          <w:rFonts w:ascii="宋体" w:hAnsi="宋体" w:cs="宋体"/>
          <w:color w:val="FF0000"/>
        </w:rPr>
        <w:t>6</w:t>
      </w:r>
      <w:r w:rsidRPr="0085485E">
        <w:rPr>
          <w:rFonts w:ascii="宋体" w:hAnsi="宋体" w:cs="宋体" w:hint="eastAsia"/>
          <w:color w:val="FF0000"/>
        </w:rPr>
        <w:t>个月，缓缴期间免收滞纳金。</w:t>
      </w:r>
      <w:r w:rsidRPr="0085485E">
        <w:rPr>
          <w:rFonts w:ascii="宋体" w:hAnsi="µÈÏß Western" w:cs="Times New Roman"/>
          <w:color w:val="FF0000"/>
        </w:rPr>
        <w:t> </w:t>
      </w:r>
    </w:p>
    <w:p w:rsidR="000D1B88" w:rsidRPr="0085485E"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85485E">
        <w:rPr>
          <w:rFonts w:hint="eastAsia"/>
          <w:color w:val="FF0000"/>
          <w:sz w:val="20"/>
          <w:szCs w:val="20"/>
        </w:rPr>
        <w:t>以上摘自</w:t>
      </w:r>
      <w:r w:rsidRPr="0085485E">
        <w:rPr>
          <w:color w:val="FF0000"/>
          <w:sz w:val="20"/>
          <w:szCs w:val="20"/>
        </w:rPr>
        <w:t>2020</w:t>
      </w:r>
      <w:r w:rsidRPr="0085485E">
        <w:rPr>
          <w:rFonts w:hint="eastAsia"/>
          <w:color w:val="FF0000"/>
          <w:sz w:val="20"/>
          <w:szCs w:val="20"/>
        </w:rPr>
        <w:t>年</w:t>
      </w:r>
      <w:r w:rsidRPr="0085485E">
        <w:rPr>
          <w:color w:val="FF0000"/>
          <w:sz w:val="20"/>
          <w:szCs w:val="20"/>
        </w:rPr>
        <w:t>3</w:t>
      </w:r>
      <w:r w:rsidRPr="0085485E">
        <w:rPr>
          <w:rFonts w:hint="eastAsia"/>
          <w:color w:val="FF0000"/>
          <w:sz w:val="20"/>
          <w:szCs w:val="20"/>
        </w:rPr>
        <w:t>月</w:t>
      </w:r>
      <w:r w:rsidRPr="0085485E">
        <w:rPr>
          <w:color w:val="FF0000"/>
          <w:sz w:val="20"/>
          <w:szCs w:val="20"/>
        </w:rPr>
        <w:t>5</w:t>
      </w:r>
      <w:r w:rsidRPr="0085485E">
        <w:rPr>
          <w:rFonts w:hint="eastAsia"/>
          <w:color w:val="FF0000"/>
          <w:sz w:val="20"/>
          <w:szCs w:val="20"/>
        </w:rPr>
        <w:t>号《福建省人力资源和社会保障厅</w:t>
      </w:r>
      <w:r w:rsidRPr="0085485E">
        <w:rPr>
          <w:color w:val="FF0000"/>
          <w:sz w:val="20"/>
          <w:szCs w:val="20"/>
        </w:rPr>
        <w:t xml:space="preserve"> </w:t>
      </w:r>
      <w:r w:rsidRPr="0085485E">
        <w:rPr>
          <w:rFonts w:hint="eastAsia"/>
          <w:color w:val="FF0000"/>
          <w:sz w:val="20"/>
          <w:szCs w:val="20"/>
        </w:rPr>
        <w:t>福建省财政厅</w:t>
      </w:r>
      <w:r w:rsidRPr="0085485E">
        <w:rPr>
          <w:color w:val="FF0000"/>
          <w:sz w:val="20"/>
          <w:szCs w:val="20"/>
        </w:rPr>
        <w:t xml:space="preserve"> </w:t>
      </w:r>
      <w:r w:rsidRPr="0085485E">
        <w:rPr>
          <w:rFonts w:hint="eastAsia"/>
          <w:color w:val="FF0000"/>
          <w:sz w:val="20"/>
          <w:szCs w:val="20"/>
        </w:rPr>
        <w:t>国家税务总局福建省税务局关于印发《福建省阶段性减免企业社会保险费实施办法》的通知》</w:t>
      </w:r>
      <w:r w:rsidRPr="0085485E">
        <w:rPr>
          <w:color w:val="FF0000"/>
          <w:sz w:val="20"/>
          <w:szCs w:val="20"/>
        </w:rPr>
        <w:t>(</w:t>
      </w:r>
      <w:r w:rsidRPr="0085485E">
        <w:rPr>
          <w:rFonts w:hint="eastAsia"/>
          <w:color w:val="FF0000"/>
          <w:sz w:val="20"/>
          <w:szCs w:val="20"/>
        </w:rPr>
        <w:t>闽人社发〔</w:t>
      </w:r>
      <w:r w:rsidRPr="0085485E">
        <w:rPr>
          <w:color w:val="FF0000"/>
          <w:sz w:val="20"/>
          <w:szCs w:val="20"/>
        </w:rPr>
        <w:t>2020</w:t>
      </w:r>
      <w:r w:rsidRPr="0085485E">
        <w:rPr>
          <w:rFonts w:hint="eastAsia"/>
          <w:color w:val="FF0000"/>
          <w:sz w:val="20"/>
          <w:szCs w:val="20"/>
        </w:rPr>
        <w:t>〕</w:t>
      </w:r>
      <w:r w:rsidRPr="0085485E">
        <w:rPr>
          <w:color w:val="FF0000"/>
          <w:sz w:val="20"/>
          <w:szCs w:val="20"/>
        </w:rPr>
        <w:t>2</w:t>
      </w:r>
      <w:r w:rsidRPr="0085485E">
        <w:rPr>
          <w:rFonts w:hint="eastAsia"/>
          <w:color w:val="FF0000"/>
          <w:sz w:val="20"/>
          <w:szCs w:val="20"/>
        </w:rPr>
        <w:t>号</w:t>
      </w:r>
      <w:r w:rsidRPr="0085485E">
        <w:rPr>
          <w:color w:val="FF0000"/>
          <w:sz w:val="20"/>
          <w:szCs w:val="20"/>
        </w:rPr>
        <w:t>)</w:t>
      </w:r>
    </w:p>
    <w:p w:rsidR="000D1B88" w:rsidRDefault="000D1B88" w:rsidP="002C136E">
      <w:pPr>
        <w:spacing w:line="360" w:lineRule="auto"/>
        <w:ind w:firstLineChars="200" w:firstLine="31680"/>
        <w:rPr>
          <w:rFonts w:cs="Times New Roman"/>
          <w:color w:val="0070C0"/>
        </w:rPr>
      </w:pPr>
    </w:p>
    <w:p w:rsidR="000D1B88" w:rsidRPr="0085485E" w:rsidRDefault="000D1B88" w:rsidP="002C136E">
      <w:pPr>
        <w:spacing w:line="360" w:lineRule="auto"/>
        <w:ind w:firstLineChars="200" w:firstLine="31680"/>
        <w:rPr>
          <w:rFonts w:ascii="宋体" w:cs="Times New Roman"/>
          <w:color w:val="FF0000"/>
        </w:rPr>
      </w:pPr>
      <w:r>
        <w:rPr>
          <w:rStyle w:val="Strong"/>
          <w:rFonts w:cs="宋体" w:hint="eastAsia"/>
          <w:b w:val="0"/>
          <w:bCs w:val="0"/>
          <w:color w:val="FF0000"/>
          <w:sz w:val="21"/>
          <w:szCs w:val="21"/>
        </w:rPr>
        <w:t>◆</w:t>
      </w:r>
      <w:r w:rsidRPr="0085485E">
        <w:rPr>
          <w:rStyle w:val="Strong"/>
          <w:color w:val="FF0000"/>
        </w:rPr>
        <w:t xml:space="preserve"> </w:t>
      </w:r>
      <w:r w:rsidRPr="0085485E">
        <w:rPr>
          <w:rFonts w:ascii="宋体" w:hAnsi="宋体" w:cs="宋体" w:hint="eastAsia"/>
          <w:color w:val="FF0000"/>
        </w:rPr>
        <w:t>八、关于延续阶段性降低失业保险、工伤保险费率等政策</w:t>
      </w:r>
    </w:p>
    <w:p w:rsidR="000D1B88" w:rsidRPr="0085485E" w:rsidRDefault="000D1B88" w:rsidP="002C136E">
      <w:pPr>
        <w:spacing w:line="360" w:lineRule="auto"/>
        <w:ind w:firstLineChars="200" w:firstLine="31680"/>
        <w:rPr>
          <w:rFonts w:ascii="宋体" w:cs="Times New Roman"/>
          <w:color w:val="FF0000"/>
        </w:rPr>
      </w:pPr>
      <w:r w:rsidRPr="0085485E">
        <w:rPr>
          <w:rFonts w:ascii="宋体" w:hAnsi="宋体" w:cs="宋体" w:hint="eastAsia"/>
          <w:color w:val="FF0000"/>
        </w:rPr>
        <w:t>阶段性降低失业保险费率、工伤保险费率的政策，实施期限延长至</w:t>
      </w:r>
      <w:r w:rsidRPr="0085485E">
        <w:rPr>
          <w:rFonts w:ascii="宋体" w:hAnsi="宋体" w:cs="宋体"/>
          <w:color w:val="FF0000"/>
        </w:rPr>
        <w:t>2021</w:t>
      </w:r>
      <w:r w:rsidRPr="0085485E">
        <w:rPr>
          <w:rFonts w:ascii="宋体" w:hAnsi="宋体" w:cs="宋体" w:hint="eastAsia"/>
          <w:color w:val="FF0000"/>
        </w:rPr>
        <w:t>年</w:t>
      </w:r>
      <w:r w:rsidRPr="0085485E">
        <w:rPr>
          <w:rFonts w:ascii="宋体" w:hAnsi="宋体" w:cs="宋体"/>
          <w:color w:val="FF0000"/>
        </w:rPr>
        <w:t>4</w:t>
      </w:r>
      <w:r w:rsidRPr="0085485E">
        <w:rPr>
          <w:rFonts w:ascii="宋体" w:hAnsi="宋体" w:cs="宋体" w:hint="eastAsia"/>
          <w:color w:val="FF0000"/>
        </w:rPr>
        <w:t>月</w:t>
      </w:r>
      <w:r w:rsidRPr="0085485E">
        <w:rPr>
          <w:rFonts w:ascii="宋体" w:hAnsi="宋体" w:cs="宋体"/>
          <w:color w:val="FF0000"/>
        </w:rPr>
        <w:t>30</w:t>
      </w:r>
      <w:r w:rsidRPr="0085485E">
        <w:rPr>
          <w:rFonts w:ascii="宋体" w:hAnsi="宋体" w:cs="宋体" w:hint="eastAsia"/>
          <w:color w:val="FF0000"/>
        </w:rPr>
        <w:t>日</w:t>
      </w:r>
      <w:r w:rsidRPr="0085485E">
        <w:rPr>
          <w:rFonts w:ascii="宋体" w:cs="宋体"/>
          <w:color w:val="FF0000"/>
        </w:rPr>
        <w:t>,</w:t>
      </w:r>
      <w:r w:rsidRPr="0085485E">
        <w:rPr>
          <w:rFonts w:ascii="宋体" w:hAnsi="宋体" w:cs="宋体" w:hint="eastAsia"/>
          <w:color w:val="FF0000"/>
        </w:rPr>
        <w:t>具体方案由各省份研究确定。其中，工伤保险阶段性降费的基金累计结余可支付月数可截至</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4</w:t>
      </w:r>
      <w:r w:rsidRPr="0085485E">
        <w:rPr>
          <w:rFonts w:ascii="宋体" w:hAnsi="宋体" w:cs="宋体" w:hint="eastAsia"/>
          <w:color w:val="FF0000"/>
        </w:rPr>
        <w:t>月底测算。</w:t>
      </w:r>
    </w:p>
    <w:p w:rsidR="000D1B88" w:rsidRPr="0085485E" w:rsidRDefault="000D1B88" w:rsidP="002C136E">
      <w:pPr>
        <w:pStyle w:val="NormalWeb"/>
        <w:shd w:val="clear" w:color="auto" w:fill="FFFFFF"/>
        <w:snapToGrid w:val="0"/>
        <w:spacing w:before="0" w:beforeAutospacing="0" w:after="225" w:afterAutospacing="0" w:line="360" w:lineRule="auto"/>
        <w:ind w:leftChars="1619" w:left="31680" w:firstLineChars="213" w:firstLine="31680"/>
        <w:rPr>
          <w:rStyle w:val="Emphasis"/>
          <w:color w:val="FF0000"/>
        </w:rPr>
      </w:pPr>
      <w:r w:rsidRPr="0085485E">
        <w:rPr>
          <w:rStyle w:val="Emphasis"/>
          <w:rFonts w:hint="eastAsia"/>
          <w:color w:val="FF0000"/>
        </w:rPr>
        <w:t>以上摘自</w:t>
      </w:r>
      <w:r w:rsidRPr="0085485E">
        <w:rPr>
          <w:rStyle w:val="Emphasis"/>
          <w:color w:val="FF0000"/>
        </w:rPr>
        <w:t>2020</w:t>
      </w:r>
      <w:r w:rsidRPr="0085485E">
        <w:rPr>
          <w:rStyle w:val="Emphasis"/>
          <w:rFonts w:hint="eastAsia"/>
          <w:color w:val="FF0000"/>
        </w:rPr>
        <w:t>年</w:t>
      </w:r>
      <w:r w:rsidRPr="0085485E">
        <w:rPr>
          <w:rStyle w:val="Emphasis"/>
          <w:color w:val="FF0000"/>
        </w:rPr>
        <w:t>2</w:t>
      </w:r>
      <w:r w:rsidRPr="0085485E">
        <w:rPr>
          <w:rStyle w:val="Emphasis"/>
          <w:rFonts w:hint="eastAsia"/>
          <w:color w:val="FF0000"/>
        </w:rPr>
        <w:t>月</w:t>
      </w:r>
      <w:r w:rsidRPr="0085485E">
        <w:rPr>
          <w:rStyle w:val="Emphasis"/>
          <w:color w:val="FF0000"/>
        </w:rPr>
        <w:t>27</w:t>
      </w:r>
      <w:r w:rsidRPr="0085485E">
        <w:rPr>
          <w:rStyle w:val="Emphasis"/>
          <w:rFonts w:hint="eastAsia"/>
          <w:color w:val="FF0000"/>
        </w:rPr>
        <w:t>号《人力资源社会保障部办公厅</w:t>
      </w:r>
      <w:r w:rsidRPr="0085485E">
        <w:rPr>
          <w:rStyle w:val="Emphasis"/>
          <w:color w:val="FF0000"/>
        </w:rPr>
        <w:t xml:space="preserve"> </w:t>
      </w:r>
      <w:r w:rsidRPr="0085485E">
        <w:rPr>
          <w:rStyle w:val="Emphasis"/>
          <w:rFonts w:hint="eastAsia"/>
          <w:color w:val="FF0000"/>
        </w:rPr>
        <w:t>财政部办公厅</w:t>
      </w:r>
      <w:r w:rsidRPr="0085485E">
        <w:rPr>
          <w:rStyle w:val="Emphasis"/>
          <w:color w:val="FF0000"/>
        </w:rPr>
        <w:t xml:space="preserve"> </w:t>
      </w:r>
      <w:r w:rsidRPr="0085485E">
        <w:rPr>
          <w:rStyle w:val="Emphasis"/>
          <w:rFonts w:hint="eastAsia"/>
          <w:color w:val="FF0000"/>
        </w:rPr>
        <w:t>国家税务总局办公厅关于印发《关于阶段性减免企业社会保险费有关问题的实施意见》的通知》（人社厅发〔</w:t>
      </w:r>
      <w:r w:rsidRPr="0085485E">
        <w:rPr>
          <w:rStyle w:val="Emphasis"/>
          <w:color w:val="FF0000"/>
        </w:rPr>
        <w:t>2020</w:t>
      </w:r>
      <w:r w:rsidRPr="0085485E">
        <w:rPr>
          <w:rStyle w:val="Emphasis"/>
          <w:rFonts w:hint="eastAsia"/>
          <w:color w:val="FF0000"/>
        </w:rPr>
        <w:t>〕</w:t>
      </w:r>
      <w:r w:rsidRPr="0085485E">
        <w:rPr>
          <w:rStyle w:val="Emphasis"/>
          <w:color w:val="FF0000"/>
        </w:rPr>
        <w:t>18</w:t>
      </w:r>
      <w:r w:rsidRPr="0085485E">
        <w:rPr>
          <w:rStyle w:val="Emphasis"/>
          <w:rFonts w:hint="eastAsia"/>
          <w:color w:val="FF0000"/>
        </w:rPr>
        <w:t>号）</w:t>
      </w:r>
    </w:p>
    <w:p w:rsidR="000D1B88" w:rsidRDefault="000D1B88" w:rsidP="002C136E">
      <w:pPr>
        <w:spacing w:line="360" w:lineRule="auto"/>
        <w:ind w:firstLineChars="200" w:firstLine="31680"/>
        <w:rPr>
          <w:rFonts w:cs="Times New Roman"/>
          <w:color w:val="0070C0"/>
        </w:rPr>
      </w:pPr>
    </w:p>
    <w:p w:rsidR="000D1B88" w:rsidRPr="0085485E" w:rsidRDefault="000D1B88" w:rsidP="002C136E">
      <w:pPr>
        <w:spacing w:line="360" w:lineRule="auto"/>
        <w:ind w:firstLineChars="200" w:firstLine="31680"/>
        <w:jc w:val="left"/>
        <w:rPr>
          <w:rFonts w:ascii="宋体" w:cs="宋体"/>
          <w:color w:val="FF0000"/>
        </w:rPr>
      </w:pPr>
      <w:r>
        <w:rPr>
          <w:rStyle w:val="Strong"/>
          <w:rFonts w:ascii="宋体" w:hAnsi="宋体" w:cs="宋体" w:hint="eastAsia"/>
          <w:b w:val="0"/>
          <w:bCs w:val="0"/>
          <w:color w:val="FF0000"/>
          <w:sz w:val="21"/>
          <w:szCs w:val="21"/>
        </w:rPr>
        <w:t>◆</w:t>
      </w:r>
      <w:r w:rsidRPr="0085485E">
        <w:rPr>
          <w:rStyle w:val="Strong"/>
          <w:rFonts w:ascii="宋体" w:hAnsi="宋体" w:cs="宋体"/>
          <w:color w:val="FF0000"/>
          <w:sz w:val="21"/>
          <w:szCs w:val="21"/>
        </w:rPr>
        <w:t xml:space="preserve"> </w:t>
      </w:r>
      <w:r w:rsidRPr="0085485E">
        <w:rPr>
          <w:rFonts w:ascii="宋体" w:hAnsi="宋体" w:cs="宋体" w:hint="eastAsia"/>
          <w:color w:val="FF0000"/>
        </w:rPr>
        <w:t>七、关于延续阶段性降低失业保险、工伤保险费率</w:t>
      </w:r>
      <w:r w:rsidRPr="0085485E">
        <w:rPr>
          <w:rFonts w:ascii="宋体" w:hAnsi="µÈÏß Western" w:cs="宋体"/>
          <w:color w:val="FF0000"/>
        </w:rPr>
        <w:t> </w:t>
      </w:r>
    </w:p>
    <w:p w:rsidR="000D1B88" w:rsidRPr="0085485E" w:rsidRDefault="000D1B88" w:rsidP="002C136E">
      <w:pPr>
        <w:spacing w:line="360" w:lineRule="auto"/>
        <w:ind w:firstLineChars="200" w:firstLine="31680"/>
        <w:jc w:val="left"/>
        <w:rPr>
          <w:rFonts w:ascii="宋体" w:cs="Times New Roman"/>
          <w:color w:val="FF0000"/>
        </w:rPr>
      </w:pPr>
      <w:r w:rsidRPr="0085485E">
        <w:rPr>
          <w:rFonts w:ascii="宋体" w:hAnsi="宋体" w:cs="宋体" w:hint="eastAsia"/>
          <w:color w:val="FF0000"/>
        </w:rPr>
        <w:t>阶段性降低失业保险费率、工伤保险费率的政策，实施期限延长至</w:t>
      </w:r>
      <w:r w:rsidRPr="0085485E">
        <w:rPr>
          <w:rFonts w:ascii="宋体" w:hAnsi="宋体" w:cs="宋体"/>
          <w:color w:val="FF0000"/>
        </w:rPr>
        <w:t>2021</w:t>
      </w:r>
      <w:r w:rsidRPr="0085485E">
        <w:rPr>
          <w:rFonts w:ascii="宋体" w:hAnsi="宋体" w:cs="宋体" w:hint="eastAsia"/>
          <w:color w:val="FF0000"/>
        </w:rPr>
        <w:t>年</w:t>
      </w:r>
      <w:r w:rsidRPr="0085485E">
        <w:rPr>
          <w:rFonts w:ascii="宋体" w:hAnsi="宋体" w:cs="宋体"/>
          <w:color w:val="FF0000"/>
        </w:rPr>
        <w:t>4</w:t>
      </w:r>
      <w:r w:rsidRPr="0085485E">
        <w:rPr>
          <w:rFonts w:ascii="宋体" w:hAnsi="宋体" w:cs="宋体" w:hint="eastAsia"/>
          <w:color w:val="FF0000"/>
        </w:rPr>
        <w:t>月</w:t>
      </w:r>
      <w:r w:rsidRPr="0085485E">
        <w:rPr>
          <w:rFonts w:ascii="宋体" w:hAnsi="宋体" w:cs="宋体"/>
          <w:color w:val="FF0000"/>
        </w:rPr>
        <w:t>30</w:t>
      </w:r>
      <w:r w:rsidRPr="0085485E">
        <w:rPr>
          <w:rFonts w:ascii="宋体" w:hAnsi="宋体" w:cs="宋体" w:hint="eastAsia"/>
          <w:color w:val="FF0000"/>
        </w:rPr>
        <w:t>日。</w:t>
      </w:r>
      <w:r w:rsidRPr="0085485E">
        <w:rPr>
          <w:rFonts w:ascii="宋体" w:hAnsi="µÈÏß Western" w:cs="Times New Roman"/>
          <w:color w:val="FF0000"/>
        </w:rPr>
        <w:t> </w:t>
      </w:r>
    </w:p>
    <w:p w:rsidR="000D1B88" w:rsidRPr="0085485E" w:rsidRDefault="000D1B88" w:rsidP="002C136E">
      <w:pPr>
        <w:spacing w:line="360" w:lineRule="auto"/>
        <w:ind w:firstLineChars="200" w:firstLine="31680"/>
        <w:jc w:val="left"/>
        <w:rPr>
          <w:rFonts w:ascii="宋体" w:cs="Times New Roman"/>
          <w:color w:val="FF0000"/>
        </w:rPr>
      </w:pPr>
      <w:r w:rsidRPr="0085485E">
        <w:rPr>
          <w:rFonts w:ascii="宋体" w:hAnsi="宋体" w:cs="宋体" w:hint="eastAsia"/>
          <w:color w:val="FF0000"/>
        </w:rPr>
        <w:t>各设区市（含平潭综合实验区、省本级）工伤保险阶段性降低费率的基金累计结余可支付月数截至</w:t>
      </w:r>
      <w:r w:rsidRPr="0085485E">
        <w:rPr>
          <w:rFonts w:ascii="宋体" w:hAnsi="宋体" w:cs="宋体"/>
          <w:color w:val="FF0000"/>
        </w:rPr>
        <w:t>2020</w:t>
      </w:r>
      <w:r w:rsidRPr="0085485E">
        <w:rPr>
          <w:rFonts w:ascii="宋体" w:hAnsi="宋体" w:cs="宋体" w:hint="eastAsia"/>
          <w:color w:val="FF0000"/>
        </w:rPr>
        <w:t>年</w:t>
      </w:r>
      <w:r w:rsidRPr="0085485E">
        <w:rPr>
          <w:rFonts w:ascii="宋体" w:hAnsi="宋体" w:cs="宋体"/>
          <w:color w:val="FF0000"/>
        </w:rPr>
        <w:t>4</w:t>
      </w:r>
      <w:r w:rsidRPr="0085485E">
        <w:rPr>
          <w:rFonts w:ascii="宋体" w:hAnsi="宋体" w:cs="宋体" w:hint="eastAsia"/>
          <w:color w:val="FF0000"/>
        </w:rPr>
        <w:t>月底测算，工伤保险基金累计结余可支付月数在</w:t>
      </w:r>
      <w:r w:rsidRPr="0085485E">
        <w:rPr>
          <w:rFonts w:ascii="宋体" w:hAnsi="宋体" w:cs="宋体"/>
          <w:color w:val="FF0000"/>
        </w:rPr>
        <w:t>24</w:t>
      </w:r>
      <w:r w:rsidRPr="0085485E">
        <w:rPr>
          <w:rFonts w:ascii="宋体" w:hAnsi="宋体" w:cs="宋体" w:hint="eastAsia"/>
          <w:color w:val="FF0000"/>
        </w:rPr>
        <w:t>个月（含）以上的地区，在现行省定行业基准费率的基础上下调</w:t>
      </w:r>
      <w:r w:rsidRPr="0085485E">
        <w:rPr>
          <w:rFonts w:ascii="宋体" w:hAnsi="宋体" w:cs="宋体"/>
          <w:color w:val="FF0000"/>
        </w:rPr>
        <w:t>50%</w:t>
      </w:r>
      <w:r w:rsidRPr="0085485E">
        <w:rPr>
          <w:rFonts w:ascii="宋体" w:hAnsi="宋体" w:cs="宋体" w:hint="eastAsia"/>
          <w:color w:val="FF0000"/>
        </w:rPr>
        <w:t>；工伤保险基金累计结余可支付月数在</w:t>
      </w:r>
      <w:r w:rsidRPr="0085485E">
        <w:rPr>
          <w:rFonts w:ascii="宋体" w:hAnsi="宋体" w:cs="宋体"/>
          <w:color w:val="FF0000"/>
        </w:rPr>
        <w:t>18</w:t>
      </w:r>
      <w:r w:rsidRPr="0085485E">
        <w:rPr>
          <w:rFonts w:ascii="宋体" w:hAnsi="宋体" w:cs="宋体" w:hint="eastAsia"/>
          <w:color w:val="FF0000"/>
        </w:rPr>
        <w:t>（含）至</w:t>
      </w:r>
      <w:r w:rsidRPr="0085485E">
        <w:rPr>
          <w:rFonts w:ascii="宋体" w:hAnsi="宋体" w:cs="宋体"/>
          <w:color w:val="FF0000"/>
        </w:rPr>
        <w:t>23</w:t>
      </w:r>
      <w:r w:rsidRPr="0085485E">
        <w:rPr>
          <w:rFonts w:ascii="宋体" w:hAnsi="宋体" w:cs="宋体" w:hint="eastAsia"/>
          <w:color w:val="FF0000"/>
        </w:rPr>
        <w:t>个月的地区，在现行省定行业基准费率的基础上下调</w:t>
      </w:r>
      <w:r w:rsidRPr="0085485E">
        <w:rPr>
          <w:rFonts w:ascii="宋体" w:hAnsi="宋体" w:cs="宋体"/>
          <w:color w:val="FF0000"/>
        </w:rPr>
        <w:t>20%</w:t>
      </w:r>
      <w:r w:rsidRPr="0085485E">
        <w:rPr>
          <w:rFonts w:ascii="宋体" w:hAnsi="宋体" w:cs="宋体" w:hint="eastAsia"/>
          <w:color w:val="FF0000"/>
        </w:rPr>
        <w:t>；工伤保险基金累计结余可支付月数不足</w:t>
      </w:r>
      <w:r w:rsidRPr="0085485E">
        <w:rPr>
          <w:rFonts w:ascii="宋体" w:hAnsi="宋体" w:cs="宋体"/>
          <w:color w:val="FF0000"/>
        </w:rPr>
        <w:t>18</w:t>
      </w:r>
      <w:r w:rsidRPr="0085485E">
        <w:rPr>
          <w:rFonts w:ascii="宋体" w:hAnsi="宋体" w:cs="宋体" w:hint="eastAsia"/>
          <w:color w:val="FF0000"/>
        </w:rPr>
        <w:t>个月的地区，执行省定行业基准费率。下调费率期间，工伤保险基金累计结余低于可支付</w:t>
      </w:r>
      <w:r w:rsidRPr="0085485E">
        <w:rPr>
          <w:rFonts w:ascii="宋体" w:hAnsi="宋体" w:cs="宋体"/>
          <w:color w:val="FF0000"/>
        </w:rPr>
        <w:t>18</w:t>
      </w:r>
      <w:r w:rsidRPr="0085485E">
        <w:rPr>
          <w:rFonts w:ascii="宋体" w:hAnsi="宋体" w:cs="宋体" w:hint="eastAsia"/>
          <w:color w:val="FF0000"/>
        </w:rPr>
        <w:t>个月的，次月</w:t>
      </w:r>
      <w:r w:rsidRPr="0085485E">
        <w:rPr>
          <w:rFonts w:ascii="宋体" w:hAnsi="宋体" w:cs="宋体"/>
          <w:color w:val="FF0000"/>
        </w:rPr>
        <w:t>1</w:t>
      </w:r>
      <w:r w:rsidRPr="0085485E">
        <w:rPr>
          <w:rFonts w:ascii="宋体" w:hAnsi="宋体" w:cs="宋体" w:hint="eastAsia"/>
          <w:color w:val="FF0000"/>
        </w:rPr>
        <w:t>日起，停止下调，并执行省定行业基准费率，同时报省人力资源和社会保障厅、省财政厅备案。</w:t>
      </w:r>
      <w:r w:rsidRPr="0085485E">
        <w:rPr>
          <w:rFonts w:ascii="宋体" w:hAnsi="µÈÏß Western" w:cs="Times New Roman"/>
          <w:color w:val="FF0000"/>
        </w:rPr>
        <w:t> </w:t>
      </w:r>
    </w:p>
    <w:p w:rsidR="000D1B88" w:rsidRPr="0085485E"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85485E">
        <w:rPr>
          <w:rFonts w:hint="eastAsia"/>
          <w:color w:val="FF0000"/>
          <w:sz w:val="20"/>
          <w:szCs w:val="20"/>
        </w:rPr>
        <w:t>以上摘自</w:t>
      </w:r>
      <w:r w:rsidRPr="0085485E">
        <w:rPr>
          <w:color w:val="FF0000"/>
          <w:sz w:val="20"/>
          <w:szCs w:val="20"/>
        </w:rPr>
        <w:t>2020</w:t>
      </w:r>
      <w:r w:rsidRPr="0085485E">
        <w:rPr>
          <w:rFonts w:hint="eastAsia"/>
          <w:color w:val="FF0000"/>
          <w:sz w:val="20"/>
          <w:szCs w:val="20"/>
        </w:rPr>
        <w:t>年</w:t>
      </w:r>
      <w:r w:rsidRPr="0085485E">
        <w:rPr>
          <w:color w:val="FF0000"/>
          <w:sz w:val="20"/>
          <w:szCs w:val="20"/>
        </w:rPr>
        <w:t>3</w:t>
      </w:r>
      <w:r w:rsidRPr="0085485E">
        <w:rPr>
          <w:rFonts w:hint="eastAsia"/>
          <w:color w:val="FF0000"/>
          <w:sz w:val="20"/>
          <w:szCs w:val="20"/>
        </w:rPr>
        <w:t>月</w:t>
      </w:r>
      <w:r w:rsidRPr="0085485E">
        <w:rPr>
          <w:color w:val="FF0000"/>
          <w:sz w:val="20"/>
          <w:szCs w:val="20"/>
        </w:rPr>
        <w:t>13</w:t>
      </w:r>
      <w:r w:rsidRPr="0085485E">
        <w:rPr>
          <w:rFonts w:hint="eastAsia"/>
          <w:color w:val="FF0000"/>
          <w:sz w:val="20"/>
          <w:szCs w:val="20"/>
        </w:rPr>
        <w:t>号《福建省人力资源和社会保障厅</w:t>
      </w:r>
      <w:r w:rsidRPr="0085485E">
        <w:rPr>
          <w:color w:val="FF0000"/>
          <w:sz w:val="20"/>
          <w:szCs w:val="20"/>
        </w:rPr>
        <w:t xml:space="preserve"> </w:t>
      </w:r>
      <w:r w:rsidRPr="0085485E">
        <w:rPr>
          <w:rFonts w:hint="eastAsia"/>
          <w:color w:val="FF0000"/>
          <w:sz w:val="20"/>
          <w:szCs w:val="20"/>
        </w:rPr>
        <w:t>福建省财政厅</w:t>
      </w:r>
      <w:r w:rsidRPr="0085485E">
        <w:rPr>
          <w:color w:val="FF0000"/>
          <w:sz w:val="20"/>
          <w:szCs w:val="20"/>
        </w:rPr>
        <w:t xml:space="preserve"> </w:t>
      </w:r>
      <w:r w:rsidRPr="0085485E">
        <w:rPr>
          <w:rFonts w:hint="eastAsia"/>
          <w:color w:val="FF0000"/>
          <w:sz w:val="20"/>
          <w:szCs w:val="20"/>
        </w:rPr>
        <w:t>国家税务总局福建省税务局关于落实阶段性减免企业社会保险费工作有关问题的通知》</w:t>
      </w:r>
      <w:r w:rsidRPr="0085485E">
        <w:rPr>
          <w:color w:val="FF0000"/>
          <w:sz w:val="20"/>
          <w:szCs w:val="20"/>
        </w:rPr>
        <w:t>(</w:t>
      </w:r>
      <w:r w:rsidRPr="0085485E">
        <w:rPr>
          <w:rFonts w:hint="eastAsia"/>
          <w:color w:val="FF0000"/>
          <w:sz w:val="20"/>
          <w:szCs w:val="20"/>
        </w:rPr>
        <w:t>闽人社文〔</w:t>
      </w:r>
      <w:r w:rsidRPr="0085485E">
        <w:rPr>
          <w:color w:val="FF0000"/>
          <w:sz w:val="20"/>
          <w:szCs w:val="20"/>
        </w:rPr>
        <w:t>2020</w:t>
      </w:r>
      <w:r w:rsidRPr="0085485E">
        <w:rPr>
          <w:rFonts w:hint="eastAsia"/>
          <w:color w:val="FF0000"/>
          <w:sz w:val="20"/>
          <w:szCs w:val="20"/>
        </w:rPr>
        <w:t>〕</w:t>
      </w:r>
      <w:r w:rsidRPr="0085485E">
        <w:rPr>
          <w:color w:val="FF0000"/>
          <w:sz w:val="20"/>
          <w:szCs w:val="20"/>
        </w:rPr>
        <w:t>36</w:t>
      </w:r>
      <w:r w:rsidRPr="0085485E">
        <w:rPr>
          <w:rFonts w:hint="eastAsia"/>
          <w:color w:val="FF0000"/>
          <w:sz w:val="20"/>
          <w:szCs w:val="20"/>
        </w:rPr>
        <w:t>号</w:t>
      </w:r>
      <w:r w:rsidRPr="0085485E">
        <w:rPr>
          <w:color w:val="FF0000"/>
          <w:sz w:val="20"/>
          <w:szCs w:val="20"/>
        </w:rPr>
        <w:t>)</w:t>
      </w:r>
    </w:p>
    <w:p w:rsidR="000D1B88" w:rsidRDefault="000D1B88" w:rsidP="002C136E">
      <w:pPr>
        <w:spacing w:line="360" w:lineRule="auto"/>
        <w:ind w:firstLineChars="196" w:firstLine="31680"/>
        <w:rPr>
          <w:rStyle w:val="Strong"/>
          <w:color w:val="FF0000"/>
          <w:sz w:val="21"/>
          <w:szCs w:val="21"/>
        </w:rPr>
      </w:pPr>
    </w:p>
    <w:p w:rsidR="000D1B88" w:rsidRDefault="000D1B88" w:rsidP="0085485E">
      <w:pPr>
        <w:snapToGrid w:val="0"/>
        <w:spacing w:line="360" w:lineRule="auto"/>
        <w:ind w:firstLine="426"/>
        <w:rPr>
          <w:rFonts w:ascii="宋体" w:cs="Times New Roman"/>
          <w:color w:val="FF0000"/>
        </w:rPr>
      </w:pPr>
      <w:r>
        <w:rPr>
          <w:rStyle w:val="Strong"/>
          <w:rFonts w:cs="宋体" w:hint="eastAsia"/>
          <w:b w:val="0"/>
          <w:bCs w:val="0"/>
          <w:color w:val="FF0000"/>
          <w:kern w:val="0"/>
          <w:sz w:val="21"/>
          <w:szCs w:val="21"/>
        </w:rPr>
        <w:t>◆</w:t>
      </w:r>
      <w:r>
        <w:rPr>
          <w:rStyle w:val="Strong"/>
          <w:b w:val="0"/>
          <w:bCs w:val="0"/>
          <w:color w:val="FF0000"/>
          <w:kern w:val="0"/>
        </w:rPr>
        <w:t xml:space="preserve"> </w:t>
      </w:r>
      <w:r>
        <w:rPr>
          <w:rStyle w:val="Strong"/>
          <w:rFonts w:cs="宋体" w:hint="eastAsia"/>
          <w:b w:val="0"/>
          <w:bCs w:val="0"/>
          <w:color w:val="FF0000"/>
          <w:kern w:val="0"/>
        </w:rPr>
        <w:t>一、</w:t>
      </w:r>
      <w:r>
        <w:rPr>
          <w:rFonts w:ascii="宋体" w:hAnsi="宋体" w:cs="宋体" w:hint="eastAsia"/>
          <w:color w:val="FF0000"/>
        </w:rPr>
        <w:t>各省、自治区、直辖市及新疆生产建设兵团（以下统称省）对中小微企业三项社会保险单位缴费部分免征的政策，延长执行到</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月底。各省（除湖北省外）对大型企业等其他参保单位（不含机关事业单位，下同）三项社会保险单位缴纳部分减半征收的政策，延长执行到</w:t>
      </w:r>
      <w:r>
        <w:rPr>
          <w:rFonts w:ascii="宋体" w:hAnsi="宋体" w:cs="宋体"/>
          <w:color w:val="FF0000"/>
        </w:rPr>
        <w:t>2020</w:t>
      </w:r>
      <w:r>
        <w:rPr>
          <w:rFonts w:ascii="宋体" w:hAnsi="宋体" w:cs="宋体" w:hint="eastAsia"/>
          <w:color w:val="FF0000"/>
        </w:rPr>
        <w:t>年</w:t>
      </w:r>
      <w:r>
        <w:rPr>
          <w:rFonts w:ascii="宋体" w:hAnsi="宋体" w:cs="宋体"/>
          <w:color w:val="FF0000"/>
        </w:rPr>
        <w:t>6</w:t>
      </w:r>
      <w:r>
        <w:rPr>
          <w:rFonts w:ascii="宋体" w:hAnsi="宋体" w:cs="宋体" w:hint="eastAsia"/>
          <w:color w:val="FF0000"/>
        </w:rPr>
        <w:t>月底。湖北省对大型企业等其他参保单位三项社会保险单位缴纳部门三项社会保险单位缴纳部门免征的政策，继续执行到</w:t>
      </w:r>
      <w:r>
        <w:rPr>
          <w:rFonts w:ascii="宋体" w:hAnsi="宋体" w:cs="宋体"/>
          <w:color w:val="FF0000"/>
        </w:rPr>
        <w:t>2020</w:t>
      </w:r>
      <w:r>
        <w:rPr>
          <w:rFonts w:ascii="宋体" w:hAnsi="宋体" w:cs="宋体" w:hint="eastAsia"/>
          <w:color w:val="FF0000"/>
        </w:rPr>
        <w:t>年</w:t>
      </w:r>
      <w:r>
        <w:rPr>
          <w:rFonts w:ascii="宋体" w:hAnsi="宋体" w:cs="宋体"/>
          <w:color w:val="FF0000"/>
        </w:rPr>
        <w:t>6</w:t>
      </w:r>
      <w:r>
        <w:rPr>
          <w:rFonts w:ascii="宋体" w:hAnsi="宋体" w:cs="宋体" w:hint="eastAsia"/>
          <w:color w:val="FF0000"/>
        </w:rPr>
        <w:t>月底。</w:t>
      </w:r>
    </w:p>
    <w:p w:rsidR="000D1B88" w:rsidRDefault="000D1B88" w:rsidP="002C136E">
      <w:pPr>
        <w:spacing w:line="360" w:lineRule="auto"/>
        <w:ind w:firstLineChars="202" w:firstLine="31680"/>
        <w:jc w:val="left"/>
        <w:rPr>
          <w:rFonts w:ascii="宋体" w:cs="Times New Roman"/>
          <w:color w:val="FF0000"/>
        </w:rPr>
      </w:pPr>
      <w:r>
        <w:rPr>
          <w:rFonts w:ascii="宋体" w:hAnsi="宋体" w:cs="宋体" w:hint="eastAsia"/>
          <w:color w:val="FF0000"/>
        </w:rPr>
        <w:t>二、受疫情影响生产经营出现严重困难的企业，可继续缓缴社会保险费至</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月底，缓缴期间免收滞纳金。</w:t>
      </w:r>
    </w:p>
    <w:p w:rsidR="000D1B88" w:rsidRDefault="000D1B88" w:rsidP="002C136E">
      <w:pPr>
        <w:snapToGrid w:val="0"/>
        <w:spacing w:line="360" w:lineRule="auto"/>
        <w:ind w:firstLineChars="250" w:firstLine="31680"/>
        <w:jc w:val="left"/>
        <w:rPr>
          <w:rFonts w:ascii="宋体" w:cs="Times New Roman"/>
          <w:color w:val="FF0000"/>
        </w:rPr>
      </w:pPr>
      <w:r>
        <w:rPr>
          <w:rFonts w:ascii="宋体" w:hAnsi="宋体" w:cs="宋体" w:hint="eastAsia"/>
          <w:color w:val="FF0000"/>
        </w:rPr>
        <w:t>三、各省</w:t>
      </w:r>
      <w:r>
        <w:rPr>
          <w:rFonts w:ascii="宋体" w:hAnsi="宋体" w:cs="宋体"/>
          <w:color w:val="FF0000"/>
        </w:rPr>
        <w:t>2020</w:t>
      </w:r>
      <w:r>
        <w:rPr>
          <w:rFonts w:ascii="宋体" w:hAnsi="宋体" w:cs="宋体" w:hint="eastAsia"/>
          <w:color w:val="FF0000"/>
        </w:rPr>
        <w:t>年社会保险个人缴费基数下限可继续执行</w:t>
      </w:r>
      <w:r>
        <w:rPr>
          <w:rFonts w:ascii="宋体" w:hAnsi="宋体" w:cs="宋体"/>
          <w:color w:val="FF0000"/>
        </w:rPr>
        <w:t>2019</w:t>
      </w:r>
      <w:r>
        <w:rPr>
          <w:rFonts w:ascii="宋体" w:hAnsi="宋体" w:cs="宋体" w:hint="eastAsia"/>
          <w:color w:val="FF0000"/>
        </w:rPr>
        <w:t>年个人缴费基数下限可继续执行</w:t>
      </w:r>
      <w:r>
        <w:rPr>
          <w:rFonts w:ascii="宋体" w:hAnsi="宋体" w:cs="宋体"/>
          <w:color w:val="FF0000"/>
        </w:rPr>
        <w:t>2019</w:t>
      </w:r>
      <w:r>
        <w:rPr>
          <w:rFonts w:ascii="宋体" w:hAnsi="宋体" w:cs="宋体" w:hint="eastAsia"/>
          <w:color w:val="FF0000"/>
        </w:rPr>
        <w:t>年个人缴费基数下限标准，个人缴费基数上限按规定正常调整。</w:t>
      </w:r>
    </w:p>
    <w:p w:rsidR="000D1B88" w:rsidRDefault="000D1B88" w:rsidP="002C136E">
      <w:pPr>
        <w:snapToGrid w:val="0"/>
        <w:spacing w:line="360" w:lineRule="auto"/>
        <w:ind w:firstLineChars="202" w:firstLine="31680"/>
        <w:jc w:val="left"/>
        <w:rPr>
          <w:rFonts w:ascii="宋体" w:cs="Times New Roman"/>
          <w:color w:val="FF0000"/>
        </w:rPr>
      </w:pPr>
      <w:r>
        <w:rPr>
          <w:rFonts w:ascii="宋体" w:hAnsi="宋体" w:cs="宋体" w:hint="eastAsia"/>
          <w:color w:val="FF0000"/>
        </w:rPr>
        <w:t>四、有雇工的个体工商户以单位方式参加三项社会保险的，继续参照企业办法享受单位缴费减免和缓缴政策。</w:t>
      </w:r>
    </w:p>
    <w:p w:rsidR="000D1B88" w:rsidRDefault="000D1B88" w:rsidP="002C136E">
      <w:pPr>
        <w:snapToGrid w:val="0"/>
        <w:spacing w:line="360" w:lineRule="auto"/>
        <w:ind w:firstLineChars="202" w:firstLine="31680"/>
        <w:jc w:val="left"/>
        <w:rPr>
          <w:rFonts w:ascii="宋体" w:cs="Times New Roman"/>
          <w:color w:val="FF0000"/>
        </w:rPr>
      </w:pPr>
      <w:r>
        <w:rPr>
          <w:rFonts w:ascii="宋体" w:hAnsi="宋体" w:cs="宋体" w:hint="eastAsia"/>
          <w:color w:val="FF0000"/>
        </w:rPr>
        <w:t>五、以个人身份参加企业职工基本养老保险的个体工商户和灵活就业人员，</w:t>
      </w:r>
      <w:r>
        <w:rPr>
          <w:rFonts w:ascii="宋体" w:hAnsi="宋体" w:cs="宋体"/>
          <w:color w:val="FF0000"/>
        </w:rPr>
        <w:t>2020</w:t>
      </w:r>
      <w:r>
        <w:rPr>
          <w:rFonts w:ascii="宋体" w:hAnsi="宋体" w:cs="宋体" w:hint="eastAsia"/>
          <w:color w:val="FF0000"/>
        </w:rPr>
        <w:t>年缴纳基本养老保险费确有困难的，可自愿暂缓缴费。</w:t>
      </w:r>
      <w:r>
        <w:rPr>
          <w:rFonts w:ascii="宋体" w:hAnsi="宋体" w:cs="宋体"/>
          <w:color w:val="FF0000"/>
        </w:rPr>
        <w:t>2021</w:t>
      </w:r>
      <w:r>
        <w:rPr>
          <w:rFonts w:ascii="宋体" w:hAnsi="宋体" w:cs="宋体" w:hint="eastAsia"/>
          <w:color w:val="FF0000"/>
        </w:rPr>
        <w:t>年可继续缴费，缴费年限累计计算；对</w:t>
      </w:r>
      <w:r>
        <w:rPr>
          <w:rFonts w:ascii="宋体" w:hAnsi="宋体" w:cs="宋体"/>
          <w:color w:val="FF0000"/>
        </w:rPr>
        <w:t>2020</w:t>
      </w:r>
      <w:r>
        <w:rPr>
          <w:rFonts w:ascii="宋体" w:hAnsi="宋体" w:cs="宋体" w:hint="eastAsia"/>
          <w:color w:val="FF0000"/>
        </w:rPr>
        <w:t>年未缴月度，可于</w:t>
      </w:r>
      <w:r>
        <w:rPr>
          <w:rFonts w:ascii="宋体" w:hAnsi="宋体" w:cs="宋体"/>
          <w:color w:val="FF0000"/>
        </w:rPr>
        <w:t>2021</w:t>
      </w:r>
      <w:r>
        <w:rPr>
          <w:rFonts w:ascii="宋体" w:hAnsi="宋体" w:cs="宋体" w:hint="eastAsia"/>
          <w:color w:val="FF0000"/>
        </w:rPr>
        <w:t>年底前进行补缴，缴费基数在</w:t>
      </w:r>
      <w:r>
        <w:rPr>
          <w:rFonts w:ascii="宋体" w:hAnsi="宋体" w:cs="宋体"/>
          <w:color w:val="FF0000"/>
        </w:rPr>
        <w:t>2021</w:t>
      </w:r>
      <w:r>
        <w:rPr>
          <w:rFonts w:ascii="宋体" w:hAnsi="宋体" w:cs="宋体" w:hint="eastAsia"/>
          <w:color w:val="FF0000"/>
        </w:rPr>
        <w:t>年当地个人缴费基数上下限范围内自主选择。</w:t>
      </w:r>
    </w:p>
    <w:p w:rsidR="000D1B88" w:rsidRPr="0085485E" w:rsidRDefault="000D1B88" w:rsidP="002C136E">
      <w:pPr>
        <w:spacing w:line="360" w:lineRule="auto"/>
        <w:ind w:leftChars="1620" w:left="31680" w:firstLineChars="200" w:firstLine="31680"/>
        <w:rPr>
          <w:rFonts w:ascii="宋体" w:hAnsi="宋体" w:cs="宋体"/>
          <w:color w:val="FF0000"/>
          <w:sz w:val="20"/>
          <w:szCs w:val="20"/>
        </w:rPr>
      </w:pPr>
      <w:r w:rsidRPr="0085485E">
        <w:rPr>
          <w:rFonts w:ascii="宋体" w:hAnsi="宋体" w:cs="宋体" w:hint="eastAsia"/>
          <w:color w:val="FF0000"/>
          <w:sz w:val="20"/>
          <w:szCs w:val="20"/>
        </w:rPr>
        <w:t>以上摘自</w:t>
      </w:r>
      <w:r w:rsidRPr="0085485E">
        <w:rPr>
          <w:rFonts w:ascii="宋体" w:hAnsi="宋体" w:cs="宋体"/>
          <w:color w:val="FF0000"/>
          <w:sz w:val="20"/>
          <w:szCs w:val="20"/>
        </w:rPr>
        <w:t>2020</w:t>
      </w:r>
      <w:r w:rsidRPr="0085485E">
        <w:rPr>
          <w:rFonts w:ascii="宋体" w:hAnsi="宋体" w:cs="宋体" w:hint="eastAsia"/>
          <w:color w:val="FF0000"/>
          <w:sz w:val="20"/>
          <w:szCs w:val="20"/>
        </w:rPr>
        <w:t>年</w:t>
      </w:r>
      <w:r w:rsidRPr="0085485E">
        <w:rPr>
          <w:rFonts w:ascii="宋体" w:hAnsi="宋体" w:cs="宋体"/>
          <w:color w:val="FF0000"/>
          <w:sz w:val="20"/>
          <w:szCs w:val="20"/>
        </w:rPr>
        <w:t>6</w:t>
      </w:r>
      <w:r w:rsidRPr="0085485E">
        <w:rPr>
          <w:rFonts w:ascii="宋体" w:hAnsi="宋体" w:cs="宋体" w:hint="eastAsia"/>
          <w:color w:val="FF0000"/>
          <w:sz w:val="20"/>
          <w:szCs w:val="20"/>
        </w:rPr>
        <w:t>月</w:t>
      </w:r>
      <w:r w:rsidRPr="0085485E">
        <w:rPr>
          <w:rFonts w:ascii="宋体" w:hAnsi="宋体" w:cs="宋体"/>
          <w:color w:val="FF0000"/>
          <w:sz w:val="20"/>
          <w:szCs w:val="20"/>
        </w:rPr>
        <w:t>22</w:t>
      </w:r>
      <w:r w:rsidRPr="0085485E">
        <w:rPr>
          <w:rFonts w:ascii="宋体" w:hAnsi="宋体" w:cs="宋体" w:hint="eastAsia"/>
          <w:color w:val="FF0000"/>
          <w:sz w:val="20"/>
          <w:szCs w:val="20"/>
        </w:rPr>
        <w:t>号《人力资源社会保障部财政部税务总局关于延长阶段性减免企业社会保险费政策实施期限等问题的通知》</w:t>
      </w:r>
      <w:r w:rsidRPr="0085485E">
        <w:rPr>
          <w:rFonts w:ascii="宋体" w:hAnsi="宋体" w:cs="宋体"/>
          <w:color w:val="FF0000"/>
          <w:sz w:val="20"/>
          <w:szCs w:val="20"/>
        </w:rPr>
        <w:t>(</w:t>
      </w:r>
      <w:r w:rsidRPr="0085485E">
        <w:rPr>
          <w:rFonts w:ascii="宋体" w:hAnsi="宋体" w:cs="宋体" w:hint="eastAsia"/>
          <w:color w:val="FF0000"/>
          <w:sz w:val="20"/>
          <w:szCs w:val="20"/>
        </w:rPr>
        <w:t>人社部发〔</w:t>
      </w:r>
      <w:r w:rsidRPr="0085485E">
        <w:rPr>
          <w:rFonts w:ascii="宋体" w:hAnsi="宋体" w:cs="宋体"/>
          <w:color w:val="FF0000"/>
          <w:sz w:val="20"/>
          <w:szCs w:val="20"/>
        </w:rPr>
        <w:t>2020</w:t>
      </w:r>
      <w:r w:rsidRPr="0085485E">
        <w:rPr>
          <w:rFonts w:ascii="宋体" w:hAnsi="宋体" w:cs="宋体" w:hint="eastAsia"/>
          <w:color w:val="FF0000"/>
          <w:sz w:val="20"/>
          <w:szCs w:val="20"/>
        </w:rPr>
        <w:t>〕</w:t>
      </w:r>
      <w:r w:rsidRPr="0085485E">
        <w:rPr>
          <w:rFonts w:ascii="宋体" w:hAnsi="宋体" w:cs="宋体"/>
          <w:color w:val="FF0000"/>
          <w:sz w:val="20"/>
          <w:szCs w:val="20"/>
        </w:rPr>
        <w:t>49</w:t>
      </w:r>
      <w:r w:rsidRPr="0085485E">
        <w:rPr>
          <w:rFonts w:ascii="宋体" w:hAnsi="宋体" w:cs="宋体" w:hint="eastAsia"/>
          <w:color w:val="FF0000"/>
          <w:sz w:val="20"/>
          <w:szCs w:val="20"/>
        </w:rPr>
        <w:t>号</w:t>
      </w:r>
      <w:r w:rsidRPr="0085485E">
        <w:rPr>
          <w:rFonts w:ascii="宋体" w:hAnsi="宋体" w:cs="宋体"/>
          <w:color w:val="FF0000"/>
          <w:sz w:val="20"/>
          <w:szCs w:val="20"/>
        </w:rPr>
        <w:t>)</w:t>
      </w:r>
    </w:p>
    <w:p w:rsidR="000D1B88" w:rsidRPr="0085485E" w:rsidRDefault="000D1B88" w:rsidP="002C136E">
      <w:pPr>
        <w:spacing w:line="360" w:lineRule="auto"/>
        <w:ind w:firstLineChars="196" w:firstLine="31680"/>
        <w:rPr>
          <w:rStyle w:val="Strong"/>
          <w:color w:val="FF0000"/>
          <w:sz w:val="21"/>
          <w:szCs w:val="21"/>
        </w:rPr>
      </w:pPr>
    </w:p>
    <w:p w:rsidR="000D1B88" w:rsidRDefault="000D1B88" w:rsidP="0085485E">
      <w:pPr>
        <w:snapToGrid w:val="0"/>
        <w:spacing w:line="360" w:lineRule="auto"/>
        <w:ind w:firstLine="426"/>
        <w:jc w:val="left"/>
        <w:rPr>
          <w:rFonts w:ascii="宋体" w:cs="Times New Roman"/>
          <w:color w:val="FF0000"/>
        </w:rPr>
      </w:pPr>
      <w:r>
        <w:rPr>
          <w:rStyle w:val="Strong"/>
          <w:rFonts w:cs="宋体" w:hint="eastAsia"/>
          <w:b w:val="0"/>
          <w:bCs w:val="0"/>
          <w:color w:val="FF0000"/>
          <w:kern w:val="0"/>
          <w:sz w:val="21"/>
          <w:szCs w:val="21"/>
        </w:rPr>
        <w:t>◆</w:t>
      </w:r>
      <w:r w:rsidRPr="0085485E">
        <w:rPr>
          <w:rFonts w:ascii="宋体" w:hAnsi="宋体" w:cs="宋体"/>
          <w:color w:val="FF0000"/>
        </w:rPr>
        <w:t xml:space="preserve"> </w:t>
      </w:r>
      <w:r>
        <w:rPr>
          <w:rFonts w:ascii="宋体" w:hAnsi="宋体" w:cs="宋体"/>
          <w:color w:val="FF0000"/>
        </w:rPr>
        <w:t xml:space="preserve"> </w:t>
      </w:r>
      <w:r>
        <w:rPr>
          <w:rStyle w:val="Strong"/>
          <w:rFonts w:cs="宋体" w:hint="eastAsia"/>
          <w:b w:val="0"/>
          <w:bCs w:val="0"/>
          <w:color w:val="FF0000"/>
          <w:kern w:val="0"/>
        </w:rPr>
        <w:t>一、</w:t>
      </w:r>
      <w:r>
        <w:rPr>
          <w:rFonts w:ascii="宋体" w:hAnsi="宋体" w:cs="宋体" w:hint="eastAsia"/>
          <w:color w:val="FF0000"/>
        </w:rPr>
        <w:t>全省对中小微企业三项社会保险单位缴费部分免征的政策，延长执行到</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月底；对大型企业等其他参保单位（不含机关事业单位，下同）三项社会保险单位缴纳部分减半征收的政策，延长执行到</w:t>
      </w:r>
      <w:r>
        <w:rPr>
          <w:rFonts w:ascii="宋体" w:hAnsi="宋体" w:cs="宋体"/>
          <w:color w:val="FF0000"/>
        </w:rPr>
        <w:t>2020</w:t>
      </w:r>
      <w:r>
        <w:rPr>
          <w:rFonts w:ascii="宋体" w:hAnsi="宋体" w:cs="宋体" w:hint="eastAsia"/>
          <w:color w:val="FF0000"/>
        </w:rPr>
        <w:t>年</w:t>
      </w:r>
      <w:r>
        <w:rPr>
          <w:rFonts w:ascii="宋体" w:hAnsi="宋体" w:cs="宋体"/>
          <w:color w:val="FF0000"/>
        </w:rPr>
        <w:t>6</w:t>
      </w:r>
      <w:r>
        <w:rPr>
          <w:rFonts w:ascii="宋体" w:hAnsi="宋体" w:cs="宋体" w:hint="eastAsia"/>
          <w:color w:val="FF0000"/>
        </w:rPr>
        <w:t>月底。以单位方式参保的个体工商户，继续参照中小微企业享受减免政策。</w:t>
      </w:r>
    </w:p>
    <w:p w:rsidR="000D1B88" w:rsidRDefault="000D1B88" w:rsidP="002C136E">
      <w:pPr>
        <w:spacing w:line="360" w:lineRule="auto"/>
        <w:ind w:firstLineChars="202" w:firstLine="31680"/>
        <w:jc w:val="left"/>
        <w:rPr>
          <w:rFonts w:ascii="宋体" w:cs="Times New Roman"/>
          <w:color w:val="FF0000"/>
        </w:rPr>
      </w:pPr>
      <w:r>
        <w:rPr>
          <w:rFonts w:ascii="宋体" w:hAnsi="宋体" w:cs="宋体" w:hint="eastAsia"/>
          <w:color w:val="FF0000"/>
        </w:rPr>
        <w:t>二、受疫情影响生产经营出现严重困难的参保单位，可继续按照省人社厅、财政厅、税务局《关于落实阶段性减免企业社会保险费工作有关问题的通知》缓缴社会保险费至</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月底，缓缴期间免收滞纳金。</w:t>
      </w:r>
      <w:r>
        <w:rPr>
          <w:rFonts w:ascii="宋体" w:hAnsi="宋体" w:cs="宋体"/>
          <w:color w:val="FF0000"/>
        </w:rPr>
        <w:t>(</w:t>
      </w:r>
      <w:r>
        <w:rPr>
          <w:rFonts w:ascii="宋体" w:hAnsi="宋体" w:cs="宋体" w:hint="eastAsia"/>
          <w:color w:val="FF0000"/>
        </w:rPr>
        <w:t>闽人社文〔</w:t>
      </w:r>
      <w:r>
        <w:rPr>
          <w:rFonts w:ascii="宋体" w:hAnsi="宋体" w:cs="宋体"/>
          <w:color w:val="FF0000"/>
        </w:rPr>
        <w:t>2020</w:t>
      </w:r>
      <w:r>
        <w:rPr>
          <w:rFonts w:ascii="宋体" w:hAnsi="宋体" w:cs="宋体" w:hint="eastAsia"/>
          <w:color w:val="FF0000"/>
        </w:rPr>
        <w:t>〕</w:t>
      </w:r>
      <w:r>
        <w:rPr>
          <w:rFonts w:ascii="宋体" w:hAnsi="宋体" w:cs="宋体"/>
          <w:color w:val="FF0000"/>
        </w:rPr>
        <w:t>36</w:t>
      </w:r>
      <w:r>
        <w:rPr>
          <w:rFonts w:ascii="宋体" w:hAnsi="宋体" w:cs="宋体" w:hint="eastAsia"/>
          <w:color w:val="FF0000"/>
        </w:rPr>
        <w:t>号</w:t>
      </w:r>
      <w:r>
        <w:rPr>
          <w:rFonts w:ascii="宋体" w:hAnsi="宋体" w:cs="宋体"/>
          <w:color w:val="FF0000"/>
        </w:rPr>
        <w:t>)</w:t>
      </w:r>
      <w:r>
        <w:rPr>
          <w:rFonts w:ascii="宋体" w:hAnsi="宋体" w:cs="宋体" w:hint="eastAsia"/>
          <w:color w:val="FF0000"/>
        </w:rPr>
        <w:t>缓缴社会保险费，缓缴执行期为</w:t>
      </w:r>
      <w:r>
        <w:rPr>
          <w:rFonts w:ascii="宋体" w:hAnsi="宋体" w:cs="宋体"/>
          <w:color w:val="FF0000"/>
        </w:rPr>
        <w:t>2020</w:t>
      </w:r>
      <w:r>
        <w:rPr>
          <w:rFonts w:ascii="宋体" w:hAnsi="宋体" w:cs="宋体" w:hint="eastAsia"/>
          <w:color w:val="FF0000"/>
        </w:rPr>
        <w:t>年内，缓缴的三项社会保险费最迟在</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20</w:t>
      </w:r>
      <w:r>
        <w:rPr>
          <w:rFonts w:ascii="宋体" w:hAnsi="宋体" w:cs="宋体" w:hint="eastAsia"/>
          <w:color w:val="FF0000"/>
        </w:rPr>
        <w:t>日前缴齐，缓缴期间免征滞纳金。</w:t>
      </w:r>
    </w:p>
    <w:p w:rsidR="000D1B88" w:rsidRDefault="000D1B88" w:rsidP="002C136E">
      <w:pPr>
        <w:spacing w:line="360" w:lineRule="auto"/>
        <w:ind w:leftChars="1620" w:left="31680" w:firstLineChars="202" w:firstLine="31680"/>
        <w:jc w:val="left"/>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7</w:t>
      </w:r>
      <w:r>
        <w:rPr>
          <w:rFonts w:ascii="宋体" w:hAnsi="宋体" w:cs="宋体" w:hint="eastAsia"/>
          <w:color w:val="FF0000"/>
          <w:sz w:val="20"/>
          <w:szCs w:val="20"/>
        </w:rPr>
        <w:t>月</w:t>
      </w:r>
      <w:r>
        <w:rPr>
          <w:rFonts w:ascii="宋体" w:hAnsi="宋体" w:cs="宋体"/>
          <w:color w:val="FF0000"/>
          <w:sz w:val="20"/>
          <w:szCs w:val="20"/>
        </w:rPr>
        <w:t>2</w:t>
      </w:r>
      <w:r>
        <w:rPr>
          <w:rFonts w:ascii="宋体" w:hAnsi="宋体" w:cs="宋体" w:hint="eastAsia"/>
          <w:color w:val="FF0000"/>
          <w:sz w:val="20"/>
          <w:szCs w:val="20"/>
        </w:rPr>
        <w:t>号《福建省人力资源和社会保障厅</w:t>
      </w:r>
      <w:r>
        <w:rPr>
          <w:rFonts w:ascii="宋体" w:hAnsi="宋体" w:cs="宋体"/>
          <w:color w:val="FF0000"/>
          <w:sz w:val="20"/>
          <w:szCs w:val="20"/>
        </w:rPr>
        <w:t xml:space="preserve"> </w:t>
      </w:r>
      <w:r>
        <w:rPr>
          <w:rFonts w:ascii="宋体" w:hAnsi="宋体" w:cs="宋体" w:hint="eastAsia"/>
          <w:color w:val="FF0000"/>
          <w:sz w:val="20"/>
          <w:szCs w:val="20"/>
        </w:rPr>
        <w:t>福建省财政厅</w:t>
      </w:r>
      <w:r>
        <w:rPr>
          <w:rFonts w:ascii="宋体" w:hAnsi="宋体" w:cs="宋体"/>
          <w:color w:val="FF0000"/>
          <w:sz w:val="20"/>
          <w:szCs w:val="20"/>
        </w:rPr>
        <w:t xml:space="preserve"> </w:t>
      </w:r>
      <w:r>
        <w:rPr>
          <w:rFonts w:ascii="宋体" w:hAnsi="宋体" w:cs="宋体" w:hint="eastAsia"/>
          <w:color w:val="FF0000"/>
          <w:sz w:val="20"/>
          <w:szCs w:val="20"/>
        </w:rPr>
        <w:t>国家税务总局福建省税务局关于延长阶段性减免企业社会保险费政策实施期限等问题的通知》</w:t>
      </w:r>
      <w:r>
        <w:rPr>
          <w:rFonts w:ascii="宋体" w:hAnsi="宋体" w:cs="宋体"/>
          <w:color w:val="FF0000"/>
          <w:sz w:val="20"/>
          <w:szCs w:val="20"/>
        </w:rPr>
        <w:t>(</w:t>
      </w:r>
      <w:r>
        <w:rPr>
          <w:rFonts w:ascii="宋体" w:hAnsi="宋体" w:cs="宋体" w:hint="eastAsia"/>
          <w:color w:val="FF0000"/>
          <w:sz w:val="20"/>
          <w:szCs w:val="20"/>
        </w:rPr>
        <w:t>闽人社发〔</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4</w:t>
      </w:r>
      <w:r>
        <w:rPr>
          <w:rFonts w:ascii="宋体" w:hAnsi="宋体" w:cs="宋体" w:hint="eastAsia"/>
          <w:color w:val="FF0000"/>
          <w:sz w:val="20"/>
          <w:szCs w:val="20"/>
        </w:rPr>
        <w:t>号</w:t>
      </w:r>
      <w:r>
        <w:rPr>
          <w:rFonts w:ascii="宋体" w:hAnsi="宋体" w:cs="宋体"/>
          <w:color w:val="FF0000"/>
          <w:sz w:val="20"/>
          <w:szCs w:val="20"/>
        </w:rPr>
        <w:t>)</w:t>
      </w:r>
    </w:p>
    <w:p w:rsidR="000D1B88" w:rsidRPr="0085485E" w:rsidRDefault="000D1B88" w:rsidP="002C136E">
      <w:pPr>
        <w:spacing w:line="360" w:lineRule="auto"/>
        <w:ind w:firstLineChars="196" w:firstLine="31680"/>
        <w:rPr>
          <w:rStyle w:val="Strong"/>
          <w:color w:val="FF0000"/>
          <w:sz w:val="21"/>
          <w:szCs w:val="21"/>
        </w:rPr>
      </w:pPr>
    </w:p>
    <w:p w:rsidR="000D1B88" w:rsidRDefault="000D1B88" w:rsidP="002C136E">
      <w:pPr>
        <w:spacing w:line="360" w:lineRule="auto"/>
        <w:ind w:firstLineChars="196" w:firstLine="31680"/>
        <w:rPr>
          <w:rFonts w:ascii="微软雅黑" w:eastAsia="微软雅黑" w:hAnsi="微软雅黑" w:cs="Times New Roman"/>
          <w:b/>
          <w:bCs/>
          <w:color w:val="FF0000"/>
          <w:sz w:val="23"/>
          <w:szCs w:val="23"/>
          <w:shd w:val="clear" w:color="auto" w:fill="FFFFFF"/>
        </w:rPr>
      </w:pPr>
      <w:r>
        <w:rPr>
          <w:rStyle w:val="Strong"/>
          <w:rFonts w:cs="宋体" w:hint="eastAsia"/>
          <w:b w:val="0"/>
          <w:bCs w:val="0"/>
          <w:color w:val="FF0000"/>
          <w:sz w:val="21"/>
          <w:szCs w:val="21"/>
        </w:rPr>
        <w:t>◆</w:t>
      </w:r>
      <w:r>
        <w:rPr>
          <w:rStyle w:val="Strong"/>
          <w:b w:val="0"/>
          <w:bCs w:val="0"/>
          <w:color w:val="FF0000"/>
          <w:sz w:val="21"/>
          <w:szCs w:val="21"/>
        </w:rPr>
        <w:t xml:space="preserve"> </w:t>
      </w:r>
      <w:r>
        <w:rPr>
          <w:rStyle w:val="Strong"/>
          <w:rFonts w:cs="宋体" w:hint="eastAsia"/>
          <w:b w:val="0"/>
          <w:bCs w:val="0"/>
          <w:color w:val="FF0000"/>
          <w:sz w:val="21"/>
          <w:szCs w:val="21"/>
        </w:rPr>
        <w:t>二、阶段性降低失业保险、工伤保险费率政策</w:t>
      </w:r>
      <w:r>
        <w:rPr>
          <w:rStyle w:val="Strong"/>
          <w:b w:val="0"/>
          <w:bCs w:val="0"/>
          <w:color w:val="FF0000"/>
          <w:sz w:val="21"/>
          <w:szCs w:val="21"/>
        </w:rPr>
        <w:t>2021</w:t>
      </w:r>
      <w:r>
        <w:rPr>
          <w:rStyle w:val="Strong"/>
          <w:rFonts w:cs="宋体" w:hint="eastAsia"/>
          <w:b w:val="0"/>
          <w:bCs w:val="0"/>
          <w:color w:val="FF0000"/>
          <w:sz w:val="21"/>
          <w:szCs w:val="21"/>
        </w:rPr>
        <w:t>年</w:t>
      </w:r>
      <w:r>
        <w:rPr>
          <w:rStyle w:val="Strong"/>
          <w:b w:val="0"/>
          <w:bCs w:val="0"/>
          <w:color w:val="FF0000"/>
          <w:sz w:val="21"/>
          <w:szCs w:val="21"/>
        </w:rPr>
        <w:t>4</w:t>
      </w:r>
      <w:r>
        <w:rPr>
          <w:rStyle w:val="Strong"/>
          <w:rFonts w:cs="宋体" w:hint="eastAsia"/>
          <w:b w:val="0"/>
          <w:bCs w:val="0"/>
          <w:color w:val="FF0000"/>
          <w:sz w:val="21"/>
          <w:szCs w:val="21"/>
        </w:rPr>
        <w:t>月</w:t>
      </w:r>
      <w:r>
        <w:rPr>
          <w:rStyle w:val="Strong"/>
          <w:b w:val="0"/>
          <w:bCs w:val="0"/>
          <w:color w:val="FF0000"/>
          <w:sz w:val="21"/>
          <w:szCs w:val="21"/>
        </w:rPr>
        <w:t>30</w:t>
      </w:r>
      <w:r>
        <w:rPr>
          <w:rStyle w:val="Strong"/>
          <w:rFonts w:cs="宋体" w:hint="eastAsia"/>
          <w:b w:val="0"/>
          <w:bCs w:val="0"/>
          <w:color w:val="FF0000"/>
          <w:sz w:val="21"/>
          <w:szCs w:val="21"/>
        </w:rPr>
        <w:t>日到期后，延续实施</w:t>
      </w:r>
      <w:r>
        <w:rPr>
          <w:rStyle w:val="Strong"/>
          <w:b w:val="0"/>
          <w:bCs w:val="0"/>
          <w:color w:val="FF0000"/>
          <w:sz w:val="21"/>
          <w:szCs w:val="21"/>
        </w:rPr>
        <w:t>1</w:t>
      </w:r>
      <w:r>
        <w:rPr>
          <w:rStyle w:val="Strong"/>
          <w:rFonts w:cs="宋体" w:hint="eastAsia"/>
          <w:b w:val="0"/>
          <w:bCs w:val="0"/>
          <w:color w:val="FF0000"/>
          <w:sz w:val="21"/>
          <w:szCs w:val="21"/>
        </w:rPr>
        <w:t>年至</w:t>
      </w:r>
      <w:r>
        <w:rPr>
          <w:rStyle w:val="Strong"/>
          <w:b w:val="0"/>
          <w:bCs w:val="0"/>
          <w:color w:val="FF0000"/>
          <w:sz w:val="21"/>
          <w:szCs w:val="21"/>
        </w:rPr>
        <w:t>2022</w:t>
      </w:r>
      <w:r>
        <w:rPr>
          <w:rStyle w:val="Strong"/>
          <w:rFonts w:cs="宋体" w:hint="eastAsia"/>
          <w:b w:val="0"/>
          <w:bCs w:val="0"/>
          <w:color w:val="FF0000"/>
          <w:sz w:val="21"/>
          <w:szCs w:val="21"/>
        </w:rPr>
        <w:t>年</w:t>
      </w:r>
      <w:r>
        <w:rPr>
          <w:rStyle w:val="Strong"/>
          <w:b w:val="0"/>
          <w:bCs w:val="0"/>
          <w:color w:val="FF0000"/>
          <w:sz w:val="21"/>
          <w:szCs w:val="21"/>
        </w:rPr>
        <w:t>4</w:t>
      </w:r>
      <w:r>
        <w:rPr>
          <w:rStyle w:val="Strong"/>
          <w:rFonts w:cs="宋体" w:hint="eastAsia"/>
          <w:b w:val="0"/>
          <w:bCs w:val="0"/>
          <w:color w:val="FF0000"/>
          <w:sz w:val="21"/>
          <w:szCs w:val="21"/>
        </w:rPr>
        <w:t>月</w:t>
      </w:r>
      <w:r>
        <w:rPr>
          <w:rStyle w:val="Strong"/>
          <w:b w:val="0"/>
          <w:bCs w:val="0"/>
          <w:color w:val="FF0000"/>
          <w:sz w:val="21"/>
          <w:szCs w:val="21"/>
        </w:rPr>
        <w:t>30</w:t>
      </w:r>
      <w:r>
        <w:rPr>
          <w:rStyle w:val="Strong"/>
          <w:rFonts w:cs="宋体" w:hint="eastAsia"/>
          <w:b w:val="0"/>
          <w:bCs w:val="0"/>
          <w:color w:val="FF0000"/>
          <w:sz w:val="21"/>
          <w:szCs w:val="21"/>
        </w:rPr>
        <w:t>日。</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2021</w:t>
      </w:r>
      <w:r>
        <w:rPr>
          <w:rFonts w:hint="eastAsia"/>
          <w:color w:val="FF0000"/>
          <w:sz w:val="20"/>
          <w:szCs w:val="20"/>
        </w:rPr>
        <w:t>年</w:t>
      </w:r>
      <w:r>
        <w:rPr>
          <w:color w:val="FF0000"/>
          <w:sz w:val="20"/>
          <w:szCs w:val="20"/>
        </w:rPr>
        <w:t>1</w:t>
      </w:r>
      <w:r>
        <w:rPr>
          <w:rFonts w:hint="eastAsia"/>
          <w:color w:val="FF0000"/>
          <w:sz w:val="20"/>
          <w:szCs w:val="20"/>
        </w:rPr>
        <w:t>月</w:t>
      </w:r>
      <w:r>
        <w:rPr>
          <w:color w:val="FF0000"/>
          <w:sz w:val="20"/>
          <w:szCs w:val="20"/>
        </w:rPr>
        <w:t>18</w:t>
      </w:r>
      <w:r>
        <w:rPr>
          <w:rFonts w:hint="eastAsia"/>
          <w:color w:val="FF0000"/>
          <w:sz w:val="20"/>
          <w:szCs w:val="20"/>
        </w:rPr>
        <w:t>号《人力资源社会保障部办公厅</w:t>
      </w:r>
      <w:r>
        <w:rPr>
          <w:color w:val="FF0000"/>
          <w:sz w:val="20"/>
          <w:szCs w:val="20"/>
        </w:rPr>
        <w:t xml:space="preserve"> </w:t>
      </w:r>
      <w:r>
        <w:rPr>
          <w:rFonts w:hint="eastAsia"/>
          <w:color w:val="FF0000"/>
          <w:sz w:val="20"/>
          <w:szCs w:val="20"/>
        </w:rPr>
        <w:t>财政部办公厅</w:t>
      </w:r>
      <w:r>
        <w:rPr>
          <w:color w:val="FF0000"/>
          <w:sz w:val="20"/>
          <w:szCs w:val="20"/>
        </w:rPr>
        <w:t xml:space="preserve"> </w:t>
      </w:r>
      <w:r>
        <w:rPr>
          <w:rFonts w:hint="eastAsia"/>
          <w:color w:val="FF0000"/>
          <w:sz w:val="20"/>
          <w:szCs w:val="20"/>
        </w:rPr>
        <w:t>国家税务总局办公厅</w:t>
      </w:r>
      <w:r>
        <w:rPr>
          <w:color w:val="FF0000"/>
          <w:sz w:val="20"/>
          <w:szCs w:val="20"/>
        </w:rPr>
        <w:t xml:space="preserve"> </w:t>
      </w:r>
      <w:r>
        <w:rPr>
          <w:rFonts w:hint="eastAsia"/>
          <w:color w:val="FF0000"/>
          <w:sz w:val="20"/>
          <w:szCs w:val="20"/>
        </w:rPr>
        <w:t>关于</w:t>
      </w:r>
      <w:r>
        <w:rPr>
          <w:color w:val="FF0000"/>
          <w:sz w:val="20"/>
          <w:szCs w:val="20"/>
        </w:rPr>
        <w:t>2021</w:t>
      </w:r>
      <w:r>
        <w:rPr>
          <w:rFonts w:hint="eastAsia"/>
          <w:color w:val="FF0000"/>
          <w:sz w:val="20"/>
          <w:szCs w:val="20"/>
        </w:rPr>
        <w:t>年社会保险缴费有关问题的通知》</w:t>
      </w:r>
      <w:r>
        <w:rPr>
          <w:color w:val="FF0000"/>
          <w:sz w:val="20"/>
          <w:szCs w:val="20"/>
        </w:rPr>
        <w:t>(</w:t>
      </w:r>
      <w:r>
        <w:rPr>
          <w:rFonts w:hint="eastAsia"/>
          <w:color w:val="FF0000"/>
          <w:sz w:val="20"/>
          <w:szCs w:val="20"/>
        </w:rPr>
        <w:t>人社厅发〔</w:t>
      </w:r>
      <w:r>
        <w:rPr>
          <w:color w:val="FF0000"/>
          <w:sz w:val="20"/>
          <w:szCs w:val="20"/>
        </w:rPr>
        <w:t>2021</w:t>
      </w:r>
      <w:r>
        <w:rPr>
          <w:rFonts w:hint="eastAsia"/>
          <w:color w:val="FF0000"/>
          <w:sz w:val="20"/>
          <w:szCs w:val="20"/>
        </w:rPr>
        <w:t>〕</w:t>
      </w:r>
      <w:r>
        <w:rPr>
          <w:color w:val="FF0000"/>
          <w:sz w:val="20"/>
          <w:szCs w:val="20"/>
        </w:rPr>
        <w:t>2</w:t>
      </w:r>
      <w:r>
        <w:rPr>
          <w:rFonts w:hint="eastAsia"/>
          <w:color w:val="FF0000"/>
          <w:sz w:val="20"/>
          <w:szCs w:val="20"/>
        </w:rPr>
        <w:t>号</w:t>
      </w:r>
      <w:r>
        <w:rPr>
          <w:color w:val="FF0000"/>
          <w:sz w:val="20"/>
          <w:szCs w:val="20"/>
        </w:rPr>
        <w:t>)</w:t>
      </w:r>
    </w:p>
    <w:p w:rsidR="000D1B88" w:rsidRDefault="000D1B88" w:rsidP="002C136E">
      <w:pPr>
        <w:spacing w:line="360" w:lineRule="auto"/>
        <w:ind w:firstLineChars="250" w:firstLine="31680"/>
        <w:jc w:val="left"/>
        <w:rPr>
          <w:rFonts w:ascii="宋体" w:cs="Times New Roman"/>
        </w:rPr>
      </w:pPr>
    </w:p>
    <w:p w:rsidR="000D1B88" w:rsidRDefault="000D1B88" w:rsidP="002C136E">
      <w:pPr>
        <w:pStyle w:val="NormalIndent"/>
        <w:widowControl w:val="0"/>
        <w:snapToGrid w:val="0"/>
        <w:spacing w:line="384" w:lineRule="auto"/>
        <w:ind w:firstLine="31680"/>
        <w:rPr>
          <w:rStyle w:val="Strong"/>
          <w:b w:val="0"/>
          <w:bCs w:val="0"/>
          <w:color w:val="FF0000"/>
          <w:sz w:val="21"/>
          <w:szCs w:val="21"/>
        </w:rPr>
      </w:pPr>
      <w:r>
        <w:rPr>
          <w:rStyle w:val="Strong"/>
          <w:rFonts w:cs="宋体" w:hint="eastAsia"/>
          <w:b w:val="0"/>
          <w:bCs w:val="0"/>
          <w:color w:val="FF0000"/>
          <w:sz w:val="21"/>
          <w:szCs w:val="21"/>
        </w:rPr>
        <w:t>◆（二）确保降费政策落地。要做好阶段性减免社保费政策到期后的正常征收工作，坚决将各项降费政策落实到位。参保单位补缴</w:t>
      </w:r>
      <w:r>
        <w:rPr>
          <w:rStyle w:val="Strong"/>
          <w:b w:val="0"/>
          <w:bCs w:val="0"/>
          <w:color w:val="FF0000"/>
          <w:sz w:val="21"/>
          <w:szCs w:val="21"/>
        </w:rPr>
        <w:t>2020</w:t>
      </w:r>
      <w:r>
        <w:rPr>
          <w:rStyle w:val="Strong"/>
          <w:rFonts w:cs="宋体" w:hint="eastAsia"/>
          <w:b w:val="0"/>
          <w:bCs w:val="0"/>
          <w:color w:val="FF0000"/>
          <w:sz w:val="21"/>
          <w:szCs w:val="21"/>
        </w:rPr>
        <w:t>年阶段性减免政策执行期间社保费的，允许其享受对应的减免政策。继续落实好阶段性降低失业保险、工伤保险费率政策。</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2021</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2</w:t>
      </w:r>
      <w:r>
        <w:rPr>
          <w:rFonts w:hint="eastAsia"/>
          <w:color w:val="FF0000"/>
          <w:sz w:val="20"/>
          <w:szCs w:val="20"/>
        </w:rPr>
        <w:t>号《国家税务总局</w:t>
      </w:r>
      <w:r>
        <w:rPr>
          <w:color w:val="FF0000"/>
          <w:sz w:val="20"/>
          <w:szCs w:val="20"/>
        </w:rPr>
        <w:t xml:space="preserve"> </w:t>
      </w:r>
      <w:r>
        <w:rPr>
          <w:rFonts w:hint="eastAsia"/>
          <w:color w:val="FF0000"/>
          <w:sz w:val="20"/>
          <w:szCs w:val="20"/>
        </w:rPr>
        <w:t>人力资源社会保障部</w:t>
      </w:r>
      <w:r>
        <w:rPr>
          <w:color w:val="FF0000"/>
          <w:sz w:val="20"/>
          <w:szCs w:val="20"/>
        </w:rPr>
        <w:t xml:space="preserve"> </w:t>
      </w:r>
      <w:r>
        <w:rPr>
          <w:rFonts w:hint="eastAsia"/>
          <w:color w:val="FF0000"/>
          <w:sz w:val="20"/>
          <w:szCs w:val="20"/>
        </w:rPr>
        <w:t>财政部国家医疗保障局关于做好</w:t>
      </w:r>
      <w:r>
        <w:rPr>
          <w:color w:val="FF0000"/>
          <w:sz w:val="20"/>
          <w:szCs w:val="20"/>
        </w:rPr>
        <w:t>2021</w:t>
      </w:r>
      <w:r>
        <w:rPr>
          <w:rFonts w:hint="eastAsia"/>
          <w:color w:val="FF0000"/>
          <w:sz w:val="20"/>
          <w:szCs w:val="20"/>
        </w:rPr>
        <w:t>年社会保险费征收服务工作的通知》</w:t>
      </w:r>
      <w:r>
        <w:rPr>
          <w:color w:val="FF0000"/>
          <w:sz w:val="20"/>
          <w:szCs w:val="20"/>
        </w:rPr>
        <w:t>(</w:t>
      </w:r>
      <w:r>
        <w:rPr>
          <w:rFonts w:hint="eastAsia"/>
          <w:color w:val="FF0000"/>
          <w:sz w:val="20"/>
          <w:szCs w:val="20"/>
        </w:rPr>
        <w:t>税总发〔</w:t>
      </w:r>
      <w:r>
        <w:rPr>
          <w:color w:val="FF0000"/>
          <w:sz w:val="20"/>
          <w:szCs w:val="20"/>
        </w:rPr>
        <w:t>2021</w:t>
      </w:r>
      <w:r>
        <w:rPr>
          <w:rFonts w:hint="eastAsia"/>
          <w:color w:val="FF0000"/>
          <w:sz w:val="20"/>
          <w:szCs w:val="20"/>
        </w:rPr>
        <w:t>〕</w:t>
      </w:r>
      <w:r>
        <w:rPr>
          <w:color w:val="FF0000"/>
          <w:sz w:val="20"/>
          <w:szCs w:val="20"/>
        </w:rPr>
        <w:t>9</w:t>
      </w:r>
      <w:r>
        <w:rPr>
          <w:rFonts w:hint="eastAsia"/>
          <w:color w:val="FF0000"/>
          <w:sz w:val="20"/>
          <w:szCs w:val="20"/>
        </w:rPr>
        <w:t>号</w:t>
      </w:r>
      <w:r>
        <w:rPr>
          <w:color w:val="FF0000"/>
          <w:sz w:val="20"/>
          <w:szCs w:val="20"/>
        </w:rPr>
        <w:t>)</w:t>
      </w:r>
    </w:p>
    <w:p w:rsidR="000D1B88" w:rsidRDefault="000D1B88" w:rsidP="002C136E">
      <w:pPr>
        <w:pStyle w:val="NormalIndent"/>
        <w:widowControl w:val="0"/>
        <w:snapToGrid w:val="0"/>
        <w:spacing w:line="384" w:lineRule="auto"/>
        <w:ind w:firstLine="31680"/>
        <w:rPr>
          <w:rStyle w:val="Strong"/>
          <w:b w:val="0"/>
          <w:bCs w:val="0"/>
          <w:color w:val="FF0000"/>
          <w:sz w:val="21"/>
          <w:szCs w:val="21"/>
        </w:rPr>
      </w:pPr>
    </w:p>
    <w:p w:rsidR="000D1B88" w:rsidRDefault="000D1B88" w:rsidP="0085485E">
      <w:pPr>
        <w:spacing w:line="360" w:lineRule="auto"/>
        <w:ind w:firstLine="426"/>
        <w:jc w:val="left"/>
        <w:rPr>
          <w:rFonts w:ascii="宋体" w:cs="Times New Roman"/>
          <w:color w:val="FF0000"/>
        </w:rPr>
      </w:pPr>
      <w:r>
        <w:rPr>
          <w:rStyle w:val="Strong"/>
          <w:rFonts w:cs="宋体" w:hint="eastAsia"/>
          <w:b w:val="0"/>
          <w:bCs w:val="0"/>
          <w:color w:val="FF0000"/>
          <w:kern w:val="0"/>
          <w:sz w:val="21"/>
          <w:szCs w:val="21"/>
        </w:rPr>
        <w:t>◆</w:t>
      </w:r>
      <w:r>
        <w:rPr>
          <w:rFonts w:ascii="宋体" w:hAnsi="宋体" w:cs="宋体"/>
          <w:color w:val="FF0000"/>
        </w:rPr>
        <w:t xml:space="preserve"> </w:t>
      </w:r>
      <w:r>
        <w:rPr>
          <w:rFonts w:ascii="宋体" w:hAnsi="宋体" w:cs="宋体" w:hint="eastAsia"/>
          <w:color w:val="FF0000"/>
        </w:rPr>
        <w:t>一、全省阶段性降低失业保险、工伤保险费率政策延续实施至</w:t>
      </w:r>
      <w:r>
        <w:rPr>
          <w:rFonts w:ascii="宋体" w:hAnsi="宋体" w:cs="宋体"/>
          <w:color w:val="FF0000"/>
        </w:rPr>
        <w:t>2022</w:t>
      </w:r>
      <w:r>
        <w:rPr>
          <w:rFonts w:ascii="宋体" w:hAnsi="宋体" w:cs="宋体" w:hint="eastAsia"/>
          <w:color w:val="FF0000"/>
        </w:rPr>
        <w:t>年</w:t>
      </w:r>
      <w:r>
        <w:rPr>
          <w:rFonts w:ascii="宋体" w:hAnsi="宋体" w:cs="宋体"/>
          <w:color w:val="FF0000"/>
        </w:rPr>
        <w:t>4</w:t>
      </w:r>
      <w:r>
        <w:rPr>
          <w:rFonts w:ascii="宋体" w:hAnsi="宋体" w:cs="宋体" w:hint="eastAsia"/>
          <w:color w:val="FF0000"/>
        </w:rPr>
        <w:t>月</w:t>
      </w:r>
      <w:r>
        <w:rPr>
          <w:rFonts w:ascii="宋体" w:hAnsi="宋体" w:cs="宋体"/>
          <w:color w:val="FF0000"/>
        </w:rPr>
        <w:t>30</w:t>
      </w:r>
      <w:r>
        <w:rPr>
          <w:rFonts w:ascii="宋体" w:hAnsi="宋体" w:cs="宋体" w:hint="eastAsia"/>
          <w:color w:val="FF0000"/>
        </w:rPr>
        <w:t>日。</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2021</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26</w:t>
      </w:r>
      <w:r>
        <w:rPr>
          <w:rFonts w:hint="eastAsia"/>
          <w:color w:val="FF0000"/>
          <w:sz w:val="20"/>
          <w:szCs w:val="20"/>
        </w:rPr>
        <w:t>号《福建省人力资源和社会保障厅办公室</w:t>
      </w:r>
      <w:r>
        <w:rPr>
          <w:color w:val="FF0000"/>
          <w:sz w:val="20"/>
          <w:szCs w:val="20"/>
        </w:rPr>
        <w:t xml:space="preserve"> </w:t>
      </w:r>
      <w:r>
        <w:rPr>
          <w:rFonts w:hint="eastAsia"/>
          <w:color w:val="FF0000"/>
          <w:sz w:val="20"/>
          <w:szCs w:val="20"/>
        </w:rPr>
        <w:t>转发人力资源社会保障部办公厅</w:t>
      </w:r>
      <w:r>
        <w:rPr>
          <w:color w:val="FF0000"/>
          <w:sz w:val="20"/>
          <w:szCs w:val="20"/>
        </w:rPr>
        <w:t xml:space="preserve"> </w:t>
      </w:r>
      <w:r>
        <w:rPr>
          <w:rFonts w:hint="eastAsia"/>
          <w:color w:val="FF0000"/>
          <w:sz w:val="20"/>
          <w:szCs w:val="20"/>
        </w:rPr>
        <w:t>财政部办公厅</w:t>
      </w:r>
      <w:r>
        <w:rPr>
          <w:color w:val="FF0000"/>
          <w:sz w:val="20"/>
          <w:szCs w:val="20"/>
        </w:rPr>
        <w:t xml:space="preserve"> </w:t>
      </w:r>
      <w:r>
        <w:rPr>
          <w:rFonts w:hint="eastAsia"/>
          <w:color w:val="FF0000"/>
          <w:sz w:val="20"/>
          <w:szCs w:val="20"/>
        </w:rPr>
        <w:t>国家税务总局办公厅关于</w:t>
      </w:r>
      <w:r>
        <w:rPr>
          <w:color w:val="FF0000"/>
          <w:sz w:val="20"/>
          <w:szCs w:val="20"/>
        </w:rPr>
        <w:t>2021</w:t>
      </w:r>
      <w:r>
        <w:rPr>
          <w:rFonts w:hint="eastAsia"/>
          <w:color w:val="FF0000"/>
          <w:sz w:val="20"/>
          <w:szCs w:val="20"/>
        </w:rPr>
        <w:t>年社会保险缴费有关问题的通知》</w:t>
      </w:r>
      <w:r>
        <w:rPr>
          <w:color w:val="FF0000"/>
          <w:sz w:val="20"/>
          <w:szCs w:val="20"/>
        </w:rPr>
        <w:t>(</w:t>
      </w:r>
      <w:r>
        <w:rPr>
          <w:rFonts w:hint="eastAsia"/>
          <w:color w:val="FF0000"/>
          <w:sz w:val="20"/>
          <w:szCs w:val="20"/>
        </w:rPr>
        <w:t>闽人社办〔</w:t>
      </w:r>
      <w:r>
        <w:rPr>
          <w:color w:val="FF0000"/>
          <w:sz w:val="20"/>
          <w:szCs w:val="20"/>
        </w:rPr>
        <w:t>2021</w:t>
      </w:r>
      <w:r>
        <w:rPr>
          <w:rFonts w:hint="eastAsia"/>
          <w:color w:val="FF0000"/>
          <w:sz w:val="20"/>
          <w:szCs w:val="20"/>
        </w:rPr>
        <w:t>〕</w:t>
      </w:r>
      <w:r>
        <w:rPr>
          <w:color w:val="FF0000"/>
          <w:sz w:val="20"/>
          <w:szCs w:val="20"/>
        </w:rPr>
        <w:t>23</w:t>
      </w:r>
      <w:r>
        <w:rPr>
          <w:rFonts w:hint="eastAsia"/>
          <w:color w:val="FF0000"/>
          <w:sz w:val="20"/>
          <w:szCs w:val="20"/>
        </w:rPr>
        <w:t>号</w:t>
      </w:r>
      <w:r>
        <w:rPr>
          <w:color w:val="FF0000"/>
          <w:sz w:val="20"/>
          <w:szCs w:val="20"/>
        </w:rPr>
        <w:t>)</w:t>
      </w:r>
    </w:p>
    <w:p w:rsidR="000D1B88" w:rsidRDefault="000D1B88" w:rsidP="002C136E">
      <w:pPr>
        <w:pStyle w:val="NormalIndent"/>
        <w:widowControl w:val="0"/>
        <w:snapToGrid w:val="0"/>
        <w:spacing w:line="384" w:lineRule="auto"/>
        <w:ind w:firstLine="31680"/>
        <w:rPr>
          <w:rStyle w:val="Strong"/>
          <w:b w:val="0"/>
          <w:bCs w:val="0"/>
          <w:color w:val="FF0000"/>
          <w:sz w:val="21"/>
          <w:szCs w:val="21"/>
        </w:rPr>
      </w:pPr>
    </w:p>
    <w:p w:rsidR="000D1B88" w:rsidRDefault="000D1B88" w:rsidP="00EE28AF">
      <w:pPr>
        <w:pStyle w:val="Heading3"/>
        <w:rPr>
          <w:rFonts w:cs="Times New Roman"/>
        </w:rPr>
      </w:pPr>
      <w:bookmarkStart w:id="52" w:name="_Toc2704178"/>
      <w:bookmarkStart w:id="53" w:name="_Toc34638377"/>
      <w:bookmarkStart w:id="54" w:name="_Toc71527829"/>
      <w:r>
        <w:rPr>
          <w:rStyle w:val="Hyperlink"/>
          <w:color w:val="auto"/>
        </w:rPr>
        <w:t>5</w:t>
      </w:r>
      <w:r>
        <w:rPr>
          <w:rStyle w:val="Hyperlink"/>
          <w:rFonts w:cs="宋体" w:hint="eastAsia"/>
          <w:color w:val="auto"/>
        </w:rPr>
        <w:t>、生育保险</w:t>
      </w:r>
      <w:bookmarkEnd w:id="52"/>
      <w:bookmarkEnd w:id="53"/>
      <w:bookmarkEnd w:id="54"/>
    </w:p>
    <w:p w:rsidR="000D1B88" w:rsidRDefault="000D1B88" w:rsidP="002C136E">
      <w:pPr>
        <w:spacing w:line="360" w:lineRule="auto"/>
        <w:ind w:firstLineChars="217"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二、认真测算，降低费率，控制基金结余</w:t>
      </w:r>
    </w:p>
    <w:p w:rsidR="000D1B88" w:rsidRDefault="000D1B88" w:rsidP="002C136E">
      <w:pPr>
        <w:spacing w:line="360" w:lineRule="auto"/>
        <w:ind w:firstLineChars="200" w:firstLine="31680"/>
        <w:rPr>
          <w:rFonts w:ascii="宋体" w:cs="Times New Roman"/>
        </w:rPr>
      </w:pPr>
      <w:r>
        <w:rPr>
          <w:rFonts w:ascii="宋体" w:hAnsi="宋体" w:cs="宋体" w:hint="eastAsia"/>
        </w:rPr>
        <w:t>生育保险基金合理结存量为相当于</w:t>
      </w:r>
      <w:r>
        <w:rPr>
          <w:rFonts w:ascii="宋体" w:hAnsi="宋体" w:cs="宋体"/>
        </w:rPr>
        <w:t>6</w:t>
      </w:r>
      <w:r>
        <w:rPr>
          <w:rFonts w:ascii="宋体" w:hAnsi="宋体" w:cs="宋体" w:hint="eastAsia"/>
        </w:rPr>
        <w:t>至</w:t>
      </w:r>
      <w:r>
        <w:rPr>
          <w:rFonts w:ascii="宋体" w:hAnsi="宋体" w:cs="宋体"/>
        </w:rPr>
        <w:t>9</w:t>
      </w:r>
      <w:r>
        <w:rPr>
          <w:rFonts w:ascii="宋体" w:hAnsi="宋体" w:cs="宋体" w:hint="eastAsia"/>
        </w:rPr>
        <w:t>个月待遇支付额。各地要根据上一年基金收支和结余情况，以及国家规定的待遇项目和标准进行测算，在确保生育保险待遇落实到位的前提下，通过调整费率，将统筹地区生育保险基金累计结余控制在合理水平。生育保险基金累计结余超过</w:t>
      </w:r>
      <w:r>
        <w:rPr>
          <w:rFonts w:ascii="宋体" w:hAnsi="宋体" w:cs="宋体"/>
        </w:rPr>
        <w:t>9</w:t>
      </w:r>
      <w:r>
        <w:rPr>
          <w:rFonts w:ascii="宋体" w:hAnsi="宋体" w:cs="宋体" w:hint="eastAsia"/>
        </w:rPr>
        <w:t>个月的统筹地区，应将生育保险基金费率调整到用人单位职工工资总额的</w:t>
      </w:r>
      <w:r>
        <w:rPr>
          <w:rFonts w:ascii="宋体" w:hAnsi="宋体" w:cs="宋体"/>
        </w:rPr>
        <w:t>0.5%</w:t>
      </w:r>
      <w:r>
        <w:rPr>
          <w:rFonts w:ascii="宋体" w:hAnsi="宋体" w:cs="宋体" w:hint="eastAsia"/>
        </w:rPr>
        <w:t>以内，具体费率应按照“以支定收、收支平衡”的原则，根据近年来生育保险基金的收支和结余情况确定。</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2015</w:t>
      </w:r>
      <w:r>
        <w:rPr>
          <w:rFonts w:hint="eastAsia"/>
          <w:sz w:val="20"/>
          <w:szCs w:val="20"/>
        </w:rPr>
        <w:t>年</w:t>
      </w:r>
      <w:r>
        <w:rPr>
          <w:sz w:val="20"/>
          <w:szCs w:val="20"/>
        </w:rPr>
        <w:t>7</w:t>
      </w:r>
      <w:r>
        <w:rPr>
          <w:rFonts w:hint="eastAsia"/>
          <w:sz w:val="20"/>
          <w:szCs w:val="20"/>
        </w:rPr>
        <w:t>月</w:t>
      </w:r>
      <w:r>
        <w:rPr>
          <w:sz w:val="20"/>
          <w:szCs w:val="20"/>
        </w:rPr>
        <w:t>27</w:t>
      </w:r>
      <w:r>
        <w:rPr>
          <w:rFonts w:hint="eastAsia"/>
          <w:sz w:val="20"/>
          <w:szCs w:val="20"/>
        </w:rPr>
        <w:t>号《财政部</w:t>
      </w:r>
      <w:r>
        <w:rPr>
          <w:sz w:val="20"/>
          <w:szCs w:val="20"/>
        </w:rPr>
        <w:t xml:space="preserve"> </w:t>
      </w:r>
      <w:r>
        <w:rPr>
          <w:rFonts w:hint="eastAsia"/>
          <w:sz w:val="20"/>
          <w:szCs w:val="20"/>
        </w:rPr>
        <w:t>人力资源和社会保障部关于适当降低生育保险费率的通知》（人社部发〔</w:t>
      </w:r>
      <w:r>
        <w:rPr>
          <w:sz w:val="20"/>
          <w:szCs w:val="20"/>
        </w:rPr>
        <w:t>2015</w:t>
      </w:r>
      <w:r>
        <w:rPr>
          <w:rFonts w:hint="eastAsia"/>
          <w:sz w:val="20"/>
          <w:szCs w:val="20"/>
        </w:rPr>
        <w:t>〕</w:t>
      </w:r>
      <w:r>
        <w:rPr>
          <w:sz w:val="20"/>
          <w:szCs w:val="20"/>
        </w:rPr>
        <w:t>70</w:t>
      </w:r>
      <w:r>
        <w:rPr>
          <w:rFonts w:hint="eastAsia"/>
          <w:sz w:val="20"/>
          <w:szCs w:val="20"/>
        </w:rPr>
        <w:t>号）</w:t>
      </w:r>
    </w:p>
    <w:p w:rsidR="000D1B88" w:rsidRDefault="000D1B88">
      <w:pPr>
        <w:spacing w:line="360" w:lineRule="auto"/>
        <w:jc w:val="left"/>
        <w:rPr>
          <w:rFonts w:ascii="宋体" w:cs="Times New Roman"/>
        </w:rPr>
      </w:pPr>
      <w:r>
        <w:rPr>
          <w:rFonts w:ascii="宋体" w:hAnsi="宋体" w:cs="宋体"/>
        </w:rPr>
        <w:t xml:space="preserve">                             </w:t>
      </w:r>
    </w:p>
    <w:p w:rsidR="000D1B88" w:rsidRDefault="000D1B88" w:rsidP="002C136E">
      <w:pPr>
        <w:spacing w:line="360" w:lineRule="auto"/>
        <w:ind w:firstLineChars="200" w:firstLine="31680"/>
        <w:jc w:val="left"/>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（一）统一参保登记。参加职工基本医疗保险的在职职工同步参加生育保险。实施过程中要完善参保范围，结合全面参保计划摸清底数，促进实现应保尽保。</w:t>
      </w:r>
    </w:p>
    <w:p w:rsidR="000D1B88" w:rsidRDefault="000D1B88">
      <w:pPr>
        <w:spacing w:line="360" w:lineRule="auto"/>
        <w:jc w:val="left"/>
        <w:rPr>
          <w:rFonts w:ascii="宋体" w:cs="Times New Roman"/>
        </w:rPr>
      </w:pPr>
      <w:r>
        <w:rPr>
          <w:rFonts w:ascii="宋体" w:hAnsi="宋体" w:cs="宋体"/>
        </w:rPr>
        <w:t xml:space="preserve">   </w:t>
      </w:r>
      <w:r>
        <w:rPr>
          <w:rFonts w:ascii="宋体" w:hAnsi="宋体" w:cs="宋体" w:hint="eastAsia"/>
        </w:rPr>
        <w:t>（二）统一基金征缴和管理。生育保险基金并入职工基本医疗保险基金，统一征缴，统筹层次一致。</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3</w:t>
      </w:r>
      <w:r>
        <w:rPr>
          <w:rFonts w:hint="eastAsia"/>
          <w:sz w:val="20"/>
          <w:szCs w:val="20"/>
        </w:rPr>
        <w:t>月</w:t>
      </w:r>
      <w:r>
        <w:rPr>
          <w:sz w:val="20"/>
          <w:szCs w:val="20"/>
        </w:rPr>
        <w:t>6</w:t>
      </w:r>
      <w:r>
        <w:rPr>
          <w:rFonts w:hint="eastAsia"/>
          <w:sz w:val="20"/>
          <w:szCs w:val="20"/>
        </w:rPr>
        <w:t>号《国务院办公厅关于全面推进生育保险和职工基本医疗保险合并实施的意见》（国办发〔</w:t>
      </w:r>
      <w:r>
        <w:rPr>
          <w:sz w:val="20"/>
          <w:szCs w:val="20"/>
        </w:rPr>
        <w:t>2019</w:t>
      </w:r>
      <w:r>
        <w:rPr>
          <w:rFonts w:hint="eastAsia"/>
          <w:sz w:val="20"/>
          <w:szCs w:val="20"/>
        </w:rPr>
        <w:t>〕</w:t>
      </w:r>
      <w:r>
        <w:rPr>
          <w:sz w:val="20"/>
          <w:szCs w:val="20"/>
        </w:rPr>
        <w:t>10</w:t>
      </w:r>
      <w:r>
        <w:rPr>
          <w:rFonts w:hint="eastAsia"/>
          <w:sz w:val="20"/>
          <w:szCs w:val="20"/>
        </w:rPr>
        <w:t>号）</w:t>
      </w:r>
    </w:p>
    <w:p w:rsidR="000D1B88" w:rsidRDefault="000D1B88">
      <w:pPr>
        <w:spacing w:line="360" w:lineRule="auto"/>
        <w:rPr>
          <w:rFonts w:ascii="宋体" w:cs="Times New Roman"/>
        </w:rPr>
      </w:pPr>
    </w:p>
    <w:p w:rsidR="000D1B88" w:rsidRDefault="000D1B88" w:rsidP="002C136E">
      <w:pPr>
        <w:spacing w:line="360" w:lineRule="auto"/>
        <w:ind w:firstLineChars="217"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（一）统一参保登记</w:t>
      </w:r>
    </w:p>
    <w:p w:rsidR="000D1B88" w:rsidRDefault="000D1B88" w:rsidP="002C136E">
      <w:pPr>
        <w:spacing w:line="360" w:lineRule="auto"/>
        <w:ind w:firstLineChars="200" w:firstLine="31680"/>
        <w:jc w:val="left"/>
        <w:rPr>
          <w:rFonts w:ascii="宋体" w:cs="Times New Roman"/>
        </w:rPr>
      </w:pPr>
      <w:r>
        <w:rPr>
          <w:rFonts w:ascii="宋体" w:hAnsi="宋体" w:cs="宋体" w:hint="eastAsia"/>
        </w:rPr>
        <w:t>参加职工基本医疗保险的在职职工同步参加生育保险，由参保单位统一办理两项保险的参登记。</w:t>
      </w:r>
    </w:p>
    <w:p w:rsidR="000D1B88" w:rsidRDefault="000D1B88" w:rsidP="002C136E">
      <w:pPr>
        <w:spacing w:line="360" w:lineRule="auto"/>
        <w:ind w:firstLineChars="200" w:firstLine="31680"/>
        <w:jc w:val="left"/>
        <w:rPr>
          <w:rFonts w:ascii="宋体" w:cs="Times New Roman"/>
        </w:rPr>
      </w:pPr>
      <w:r>
        <w:rPr>
          <w:rFonts w:ascii="宋体" w:hAnsi="宋体" w:cs="宋体" w:hint="eastAsia"/>
        </w:rPr>
        <w:t>（二）统一基金征缴</w:t>
      </w:r>
    </w:p>
    <w:p w:rsidR="000D1B88" w:rsidRDefault="000D1B88" w:rsidP="002C136E">
      <w:pPr>
        <w:spacing w:line="360" w:lineRule="auto"/>
        <w:ind w:firstLineChars="200" w:firstLine="31680"/>
        <w:jc w:val="left"/>
        <w:rPr>
          <w:rFonts w:ascii="宋体" w:cs="Times New Roman"/>
        </w:rPr>
      </w:pPr>
      <w:r>
        <w:rPr>
          <w:rFonts w:ascii="宋体" w:hAnsi="宋体" w:cs="宋体"/>
        </w:rPr>
        <w:t xml:space="preserve">  </w:t>
      </w:r>
      <w:r>
        <w:rPr>
          <w:rFonts w:ascii="宋体" w:hAnsi="宋体" w:cs="宋体" w:hint="eastAsia"/>
        </w:rPr>
        <w:t>生育保险基金并入职工基本医疗保险基金，统一征缴（分项列计，分科目入库），统筹层次一致。各统筹区按照两项保险合并实施前的生育保险费率和职工基本医疗保险费率，职工基本医疗保险个人缴费费率保持不变，个人不缴纳生育保险费。同时，根据职工基本医疗保险基金支出情况和生育待遇的需求，按照收支平衡的原则，建议费率确定和调整机制。</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11</w:t>
      </w:r>
      <w:r>
        <w:rPr>
          <w:rFonts w:hint="eastAsia"/>
          <w:sz w:val="20"/>
          <w:szCs w:val="20"/>
        </w:rPr>
        <w:t>月</w:t>
      </w:r>
      <w:r>
        <w:rPr>
          <w:sz w:val="20"/>
          <w:szCs w:val="20"/>
        </w:rPr>
        <w:t>29</w:t>
      </w:r>
      <w:r>
        <w:rPr>
          <w:rFonts w:hint="eastAsia"/>
          <w:sz w:val="20"/>
          <w:szCs w:val="20"/>
        </w:rPr>
        <w:t>号《福建省医疗保障局福建省财政厅国家税务总局福建省税务局关于印发《福建省全面推进生育保险与职工基本医疗保险合并实施工作方案》的通知（闽医保〔</w:t>
      </w:r>
      <w:r>
        <w:rPr>
          <w:sz w:val="20"/>
          <w:szCs w:val="20"/>
        </w:rPr>
        <w:t>2019</w:t>
      </w:r>
      <w:r>
        <w:rPr>
          <w:rFonts w:hint="eastAsia"/>
          <w:sz w:val="20"/>
          <w:szCs w:val="20"/>
        </w:rPr>
        <w:t>〕</w:t>
      </w:r>
      <w:r>
        <w:rPr>
          <w:sz w:val="20"/>
          <w:szCs w:val="20"/>
        </w:rPr>
        <w:t>101</w:t>
      </w:r>
      <w:r>
        <w:rPr>
          <w:rFonts w:hint="eastAsia"/>
          <w:sz w:val="20"/>
          <w:szCs w:val="20"/>
        </w:rPr>
        <w:t>号）</w:t>
      </w:r>
    </w:p>
    <w:p w:rsidR="000D1B88" w:rsidRDefault="000D1B88">
      <w:pPr>
        <w:rPr>
          <w:rFonts w:cs="Times New Roman"/>
        </w:rPr>
      </w:pPr>
    </w:p>
    <w:p w:rsidR="000D1B88" w:rsidRPr="00140417" w:rsidRDefault="000D1B88" w:rsidP="00140417">
      <w:pPr>
        <w:pStyle w:val="Heading2"/>
        <w:rPr>
          <w:rFonts w:cs="Times New Roman"/>
        </w:rPr>
      </w:pPr>
      <w:bookmarkStart w:id="55" w:name="_Toc71527830"/>
      <w:bookmarkStart w:id="56" w:name="_Toc34638378"/>
      <w:r w:rsidRPr="00140417">
        <w:rPr>
          <w:rFonts w:cs="宋体" w:hint="eastAsia"/>
        </w:rPr>
        <w:t>（四）减免非税收入</w:t>
      </w:r>
      <w:bookmarkEnd w:id="55"/>
    </w:p>
    <w:p w:rsidR="000D1B88" w:rsidRPr="00140417" w:rsidRDefault="000D1B88" w:rsidP="00140417">
      <w:pPr>
        <w:pStyle w:val="Heading3"/>
        <w:rPr>
          <w:rStyle w:val="Hyperlink"/>
          <w:color w:val="auto"/>
        </w:rPr>
      </w:pPr>
      <w:bookmarkStart w:id="57" w:name="_Toc71527831"/>
      <w:r w:rsidRPr="00140417">
        <w:rPr>
          <w:rStyle w:val="Hyperlink"/>
          <w:color w:val="auto"/>
        </w:rPr>
        <w:t>1</w:t>
      </w:r>
      <w:r w:rsidRPr="00140417">
        <w:rPr>
          <w:rStyle w:val="Hyperlink"/>
          <w:rFonts w:cs="宋体" w:hint="eastAsia"/>
          <w:color w:val="auto"/>
        </w:rPr>
        <w:t>、一般公共预算</w:t>
      </w:r>
      <w:bookmarkEnd w:id="56"/>
      <w:r w:rsidRPr="00140417">
        <w:rPr>
          <w:rStyle w:val="Hyperlink"/>
          <w:rFonts w:cs="宋体" w:hint="eastAsia"/>
          <w:color w:val="auto"/>
        </w:rPr>
        <w:t>收入项目</w:t>
      </w:r>
      <w:bookmarkEnd w:id="57"/>
    </w:p>
    <w:p w:rsidR="000D1B88" w:rsidRPr="00140417" w:rsidRDefault="000D1B88" w:rsidP="00EE28AF">
      <w:pPr>
        <w:pStyle w:val="Heading3"/>
        <w:rPr>
          <w:rStyle w:val="Hyperlink"/>
        </w:rPr>
      </w:pPr>
      <w:bookmarkStart w:id="58" w:name="_Toc2704180"/>
      <w:bookmarkStart w:id="59" w:name="_Toc34638379"/>
      <w:bookmarkStart w:id="60" w:name="_Toc71527832"/>
      <w:r w:rsidRPr="00140417">
        <w:rPr>
          <w:rStyle w:val="Hyperlink"/>
          <w:rFonts w:cs="宋体" w:hint="eastAsia"/>
        </w:rPr>
        <w:t>（</w:t>
      </w:r>
      <w:r w:rsidRPr="00140417">
        <w:rPr>
          <w:rStyle w:val="Hyperlink"/>
        </w:rPr>
        <w:t>1</w:t>
      </w:r>
      <w:r w:rsidRPr="00140417">
        <w:rPr>
          <w:rStyle w:val="Hyperlink"/>
          <w:rFonts w:cs="宋体" w:hint="eastAsia"/>
        </w:rPr>
        <w:t>）教育费附加</w:t>
      </w:r>
      <w:bookmarkEnd w:id="58"/>
      <w:bookmarkEnd w:id="59"/>
      <w:bookmarkEnd w:id="60"/>
    </w:p>
    <w:p w:rsidR="000D1B88" w:rsidRDefault="000D1B88" w:rsidP="002C136E">
      <w:pPr>
        <w:spacing w:line="360" w:lineRule="auto"/>
        <w:ind w:firstLineChars="200" w:firstLine="31680"/>
        <w:rPr>
          <w:rStyle w:val="Strong"/>
          <w:b w:val="0"/>
          <w:bCs w:val="0"/>
          <w:color w:val="FF0000"/>
          <w:sz w:val="21"/>
          <w:szCs w:val="21"/>
        </w:rPr>
      </w:pPr>
      <w:r>
        <w:rPr>
          <w:rStyle w:val="Strong"/>
          <w:rFonts w:cs="宋体" w:hint="eastAsia"/>
          <w:b w:val="0"/>
          <w:bCs w:val="0"/>
          <w:color w:val="FF0000"/>
          <w:sz w:val="21"/>
          <w:szCs w:val="21"/>
        </w:rPr>
        <w:t>◆</w:t>
      </w:r>
      <w:r>
        <w:rPr>
          <w:rStyle w:val="Strong"/>
          <w:color w:val="FF0000"/>
          <w:sz w:val="21"/>
          <w:szCs w:val="21"/>
        </w:rPr>
        <w:t xml:space="preserve"> </w:t>
      </w:r>
      <w:r>
        <w:rPr>
          <w:rStyle w:val="Strong"/>
          <w:rFonts w:ascii="宋体" w:hAnsi="宋体" w:cs="宋体" w:hint="eastAsia"/>
          <w:b w:val="0"/>
          <w:bCs w:val="0"/>
          <w:color w:val="FF0000"/>
          <w:sz w:val="21"/>
          <w:szCs w:val="21"/>
        </w:rPr>
        <w:t>二、黄</w:t>
      </w:r>
      <w:r>
        <w:rPr>
          <w:rStyle w:val="Strong"/>
          <w:rFonts w:cs="宋体" w:hint="eastAsia"/>
          <w:b w:val="0"/>
          <w:bCs w:val="0"/>
          <w:color w:val="FF0000"/>
          <w:sz w:val="21"/>
          <w:szCs w:val="21"/>
        </w:rPr>
        <w:t>金交易会员单位通过黄金交易所销售标准黄金（持有黄金交易所开具的《黄金交易结算凭证》），未发生实物交割的，免征增值税；发生实物交割的，由税务机关按照实际成交价格代开增值税专用发票，并实行增值税即征即退的政策，同时免征城市维护建设税、教育费附加。</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color w:val="FF0000"/>
          <w:sz w:val="20"/>
          <w:szCs w:val="20"/>
        </w:rPr>
        <w:t>以上摘自</w:t>
      </w:r>
      <w:r>
        <w:rPr>
          <w:color w:val="FF0000"/>
          <w:sz w:val="20"/>
          <w:szCs w:val="20"/>
        </w:rPr>
        <w:t>2002</w:t>
      </w:r>
      <w:r>
        <w:rPr>
          <w:rFonts w:hint="eastAsia"/>
          <w:color w:val="FF0000"/>
          <w:sz w:val="20"/>
          <w:szCs w:val="20"/>
        </w:rPr>
        <w:t>年</w:t>
      </w:r>
      <w:r>
        <w:rPr>
          <w:color w:val="FF0000"/>
          <w:sz w:val="20"/>
          <w:szCs w:val="20"/>
        </w:rPr>
        <w:t>9</w:t>
      </w:r>
      <w:r>
        <w:rPr>
          <w:rFonts w:hint="eastAsia"/>
          <w:color w:val="FF0000"/>
          <w:sz w:val="20"/>
          <w:szCs w:val="20"/>
        </w:rPr>
        <w:t>月</w:t>
      </w:r>
      <w:r>
        <w:rPr>
          <w:color w:val="FF0000"/>
          <w:sz w:val="20"/>
          <w:szCs w:val="20"/>
        </w:rPr>
        <w:t>12</w:t>
      </w:r>
      <w:r>
        <w:rPr>
          <w:rFonts w:hint="eastAsia"/>
          <w:color w:val="FF0000"/>
          <w:sz w:val="20"/>
          <w:szCs w:val="20"/>
        </w:rPr>
        <w:t>日《财政部</w:t>
      </w:r>
      <w:r>
        <w:rPr>
          <w:color w:val="FF0000"/>
          <w:sz w:val="20"/>
          <w:szCs w:val="20"/>
        </w:rPr>
        <w:t xml:space="preserve"> </w:t>
      </w:r>
      <w:r>
        <w:rPr>
          <w:rFonts w:hint="eastAsia"/>
          <w:color w:val="FF0000"/>
          <w:sz w:val="20"/>
          <w:szCs w:val="20"/>
        </w:rPr>
        <w:t>国家税务总局关于黄金税收政策问题的通知》（财税〔</w:t>
      </w:r>
      <w:r>
        <w:rPr>
          <w:color w:val="FF0000"/>
          <w:sz w:val="20"/>
          <w:szCs w:val="20"/>
        </w:rPr>
        <w:t>2002</w:t>
      </w:r>
      <w:r>
        <w:rPr>
          <w:rFonts w:hint="eastAsia"/>
          <w:color w:val="FF0000"/>
          <w:sz w:val="20"/>
          <w:szCs w:val="20"/>
        </w:rPr>
        <w:t>〕</w:t>
      </w:r>
      <w:r>
        <w:rPr>
          <w:color w:val="FF0000"/>
          <w:sz w:val="20"/>
          <w:szCs w:val="20"/>
        </w:rPr>
        <w:t>142</w:t>
      </w:r>
      <w:r>
        <w:rPr>
          <w:rFonts w:hint="eastAsia"/>
          <w:color w:val="FF0000"/>
          <w:sz w:val="20"/>
          <w:szCs w:val="20"/>
        </w:rPr>
        <w:t>号）</w:t>
      </w:r>
    </w:p>
    <w:p w:rsidR="000D1B88" w:rsidRDefault="000D1B88" w:rsidP="002C136E">
      <w:pPr>
        <w:spacing w:line="360" w:lineRule="auto"/>
        <w:ind w:firstLineChars="200" w:firstLine="31680"/>
        <w:rPr>
          <w:rStyle w:val="Strong"/>
          <w:sz w:val="21"/>
          <w:szCs w:val="21"/>
        </w:rPr>
      </w:pPr>
    </w:p>
    <w:p w:rsidR="000D1B88" w:rsidRDefault="000D1B88" w:rsidP="002C136E">
      <w:pPr>
        <w:spacing w:line="360" w:lineRule="auto"/>
        <w:ind w:firstLineChars="200" w:firstLine="31680"/>
        <w:rPr>
          <w:rStyle w:val="Strong"/>
          <w:color w:val="FF0000"/>
          <w:sz w:val="21"/>
          <w:szCs w:val="21"/>
        </w:rPr>
      </w:pPr>
      <w:r>
        <w:rPr>
          <w:rStyle w:val="Strong"/>
          <w:rFonts w:ascii="宋体" w:hAnsi="宋体" w:cs="宋体" w:hint="eastAsia"/>
          <w:b w:val="0"/>
          <w:bCs w:val="0"/>
          <w:color w:val="FF0000"/>
          <w:sz w:val="21"/>
          <w:szCs w:val="21"/>
        </w:rPr>
        <w:t>◆</w:t>
      </w:r>
      <w:r>
        <w:rPr>
          <w:rStyle w:val="Strong"/>
          <w:rFonts w:ascii="宋体" w:hAnsi="宋体" w:cs="宋体"/>
          <w:color w:val="FF0000"/>
          <w:sz w:val="21"/>
          <w:szCs w:val="21"/>
        </w:rPr>
        <w:t xml:space="preserve"> </w:t>
      </w:r>
      <w:r>
        <w:rPr>
          <w:rStyle w:val="Strong"/>
          <w:rFonts w:ascii="宋体" w:hAnsi="宋体" w:cs="宋体"/>
          <w:b w:val="0"/>
          <w:bCs w:val="0"/>
          <w:color w:val="FF0000"/>
          <w:sz w:val="21"/>
          <w:szCs w:val="21"/>
        </w:rPr>
        <w:t>4</w:t>
      </w:r>
      <w:r>
        <w:rPr>
          <w:rStyle w:val="Strong"/>
          <w:b w:val="0"/>
          <w:bCs w:val="0"/>
          <w:color w:val="FF0000"/>
          <w:sz w:val="21"/>
          <w:szCs w:val="21"/>
        </w:rPr>
        <w:t>.</w:t>
      </w:r>
      <w:r>
        <w:rPr>
          <w:rStyle w:val="Strong"/>
          <w:rFonts w:cs="宋体" w:hint="eastAsia"/>
          <w:b w:val="0"/>
          <w:bCs w:val="0"/>
          <w:color w:val="FF0000"/>
          <w:sz w:val="21"/>
          <w:szCs w:val="21"/>
        </w:rPr>
        <w:t>黄金交易所可享受增值税即征即返的优惠政策，同时免征城市建设维护税、教育费附加。</w:t>
      </w:r>
      <w:r>
        <w:rPr>
          <w:rStyle w:val="Strong"/>
          <w:b w:val="0"/>
          <w:bCs w:val="0"/>
          <w:color w:val="FF0000"/>
          <w:sz w:val="21"/>
          <w:szCs w:val="21"/>
        </w:rPr>
        <w:t xml:space="preserve"> </w:t>
      </w:r>
      <w:r>
        <w:rPr>
          <w:rFonts w:ascii="微软雅黑" w:eastAsia="微软雅黑" w:hAnsi="微软雅黑" w:cs="Times New Roman"/>
          <w:color w:val="FF0000"/>
          <w:sz w:val="25"/>
          <w:szCs w:val="25"/>
          <w:shd w:val="clear" w:color="auto" w:fill="FFFFFF"/>
        </w:rPr>
        <w:t> </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2002</w:t>
      </w:r>
      <w:r>
        <w:rPr>
          <w:rFonts w:hint="eastAsia"/>
          <w:color w:val="FF0000"/>
          <w:sz w:val="20"/>
          <w:szCs w:val="20"/>
        </w:rPr>
        <w:t>年</w:t>
      </w:r>
      <w:r>
        <w:rPr>
          <w:color w:val="FF0000"/>
          <w:sz w:val="20"/>
          <w:szCs w:val="20"/>
        </w:rPr>
        <w:t>10</w:t>
      </w:r>
      <w:r>
        <w:rPr>
          <w:rFonts w:hint="eastAsia"/>
          <w:color w:val="FF0000"/>
          <w:sz w:val="20"/>
          <w:szCs w:val="20"/>
        </w:rPr>
        <w:t>月</w:t>
      </w:r>
      <w:r>
        <w:rPr>
          <w:color w:val="FF0000"/>
          <w:sz w:val="20"/>
          <w:szCs w:val="20"/>
        </w:rPr>
        <w:t>23</w:t>
      </w:r>
      <w:r>
        <w:rPr>
          <w:rFonts w:hint="eastAsia"/>
          <w:color w:val="FF0000"/>
          <w:sz w:val="20"/>
          <w:szCs w:val="20"/>
        </w:rPr>
        <w:t>日《国家税务总局关于印发</w:t>
      </w:r>
      <w:r>
        <w:rPr>
          <w:color w:val="FF0000"/>
          <w:sz w:val="20"/>
          <w:szCs w:val="20"/>
        </w:rPr>
        <w:t>&lt;</w:t>
      </w:r>
      <w:r>
        <w:rPr>
          <w:rFonts w:hint="eastAsia"/>
          <w:color w:val="FF0000"/>
          <w:sz w:val="20"/>
          <w:szCs w:val="20"/>
        </w:rPr>
        <w:t>黄金交易增值税征收管理办法</w:t>
      </w:r>
      <w:r>
        <w:rPr>
          <w:color w:val="FF0000"/>
          <w:sz w:val="20"/>
          <w:szCs w:val="20"/>
        </w:rPr>
        <w:t>&gt;</w:t>
      </w:r>
      <w:r>
        <w:rPr>
          <w:rFonts w:hint="eastAsia"/>
          <w:color w:val="FF0000"/>
          <w:sz w:val="20"/>
          <w:szCs w:val="20"/>
        </w:rPr>
        <w:t>的通知》（财税〔</w:t>
      </w:r>
      <w:r>
        <w:rPr>
          <w:color w:val="FF0000"/>
          <w:sz w:val="20"/>
          <w:szCs w:val="20"/>
        </w:rPr>
        <w:t>2002</w:t>
      </w:r>
      <w:r>
        <w:rPr>
          <w:rFonts w:hint="eastAsia"/>
          <w:color w:val="FF0000"/>
          <w:sz w:val="20"/>
          <w:szCs w:val="20"/>
        </w:rPr>
        <w:t>〕</w:t>
      </w:r>
      <w:r>
        <w:rPr>
          <w:color w:val="FF0000"/>
          <w:sz w:val="20"/>
          <w:szCs w:val="20"/>
        </w:rPr>
        <w:t>142</w:t>
      </w:r>
      <w:r>
        <w:rPr>
          <w:rFonts w:hint="eastAsia"/>
          <w:color w:val="FF0000"/>
          <w:sz w:val="20"/>
          <w:szCs w:val="20"/>
        </w:rPr>
        <w:t>号）</w:t>
      </w:r>
    </w:p>
    <w:p w:rsidR="000D1B88" w:rsidRDefault="000D1B88" w:rsidP="002C136E">
      <w:pPr>
        <w:spacing w:line="360" w:lineRule="auto"/>
        <w:ind w:firstLineChars="200" w:firstLine="31680"/>
        <w:rPr>
          <w:rStyle w:val="Strong"/>
          <w:sz w:val="21"/>
          <w:szCs w:val="21"/>
        </w:rPr>
      </w:pPr>
    </w:p>
    <w:p w:rsidR="000D1B88" w:rsidRDefault="000D1B88" w:rsidP="002C136E">
      <w:pPr>
        <w:spacing w:line="360" w:lineRule="auto"/>
        <w:ind w:firstLineChars="200" w:firstLine="31680"/>
        <w:rPr>
          <w:rStyle w:val="Strong"/>
          <w:b w:val="0"/>
          <w:bCs w:val="0"/>
          <w:color w:val="FF0000"/>
          <w:sz w:val="21"/>
          <w:szCs w:val="21"/>
        </w:rPr>
      </w:pPr>
      <w:r>
        <w:rPr>
          <w:rStyle w:val="Strong"/>
          <w:rFonts w:cs="宋体" w:hint="eastAsia"/>
          <w:b w:val="0"/>
          <w:bCs w:val="0"/>
          <w:color w:val="FF0000"/>
          <w:sz w:val="21"/>
          <w:szCs w:val="21"/>
        </w:rPr>
        <w:t>◆</w:t>
      </w:r>
      <w:r>
        <w:rPr>
          <w:rStyle w:val="Strong"/>
          <w:b w:val="0"/>
          <w:bCs w:val="0"/>
          <w:color w:val="FF0000"/>
          <w:sz w:val="21"/>
          <w:szCs w:val="21"/>
        </w:rPr>
        <w:t xml:space="preserve"> </w:t>
      </w:r>
      <w:r>
        <w:rPr>
          <w:rStyle w:val="Strong"/>
          <w:rFonts w:cs="宋体" w:hint="eastAsia"/>
          <w:b w:val="0"/>
          <w:bCs w:val="0"/>
          <w:color w:val="FF0000"/>
          <w:sz w:val="21"/>
          <w:szCs w:val="21"/>
        </w:rPr>
        <w:t>一、上海期货交易所会员和客户通过上海期货交易所销售标准黄金（持上海期货交易所开具的《黄金结算专用发票》），发生实物交割但未出库的，免征增值税；发生实物交割并已出库的，由税务机关按照实际交割价格代开增值税专用发票，并实行增值税即征即退的政策，同时免征城市维护建设税和教育费附加。</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2008</w:t>
      </w:r>
      <w:r>
        <w:rPr>
          <w:rFonts w:hint="eastAsia"/>
          <w:color w:val="FF0000"/>
          <w:sz w:val="20"/>
          <w:szCs w:val="20"/>
        </w:rPr>
        <w:t>年</w:t>
      </w:r>
      <w:r>
        <w:rPr>
          <w:color w:val="FF0000"/>
          <w:sz w:val="20"/>
          <w:szCs w:val="20"/>
        </w:rPr>
        <w:t>1</w:t>
      </w:r>
      <w:r>
        <w:rPr>
          <w:rFonts w:hint="eastAsia"/>
          <w:color w:val="FF0000"/>
          <w:sz w:val="20"/>
          <w:szCs w:val="20"/>
        </w:rPr>
        <w:t>月</w:t>
      </w:r>
      <w:r>
        <w:rPr>
          <w:color w:val="FF0000"/>
          <w:sz w:val="20"/>
          <w:szCs w:val="20"/>
        </w:rPr>
        <w:t>29</w:t>
      </w:r>
      <w:r>
        <w:rPr>
          <w:rFonts w:hint="eastAsia"/>
          <w:color w:val="FF0000"/>
          <w:sz w:val="20"/>
          <w:szCs w:val="20"/>
        </w:rPr>
        <w:t>日《财政部</w:t>
      </w:r>
      <w:r>
        <w:rPr>
          <w:color w:val="FF0000"/>
          <w:sz w:val="20"/>
          <w:szCs w:val="20"/>
        </w:rPr>
        <w:t xml:space="preserve"> </w:t>
      </w:r>
      <w:r>
        <w:rPr>
          <w:rFonts w:hint="eastAsia"/>
          <w:color w:val="FF0000"/>
          <w:sz w:val="20"/>
          <w:szCs w:val="20"/>
        </w:rPr>
        <w:t>国家税务总局关于黄金期货交易有关税收政策的通知》（财税〔</w:t>
      </w:r>
      <w:r>
        <w:rPr>
          <w:color w:val="FF0000"/>
          <w:sz w:val="20"/>
          <w:szCs w:val="20"/>
        </w:rPr>
        <w:t>2008</w:t>
      </w:r>
      <w:r>
        <w:rPr>
          <w:rFonts w:hint="eastAsia"/>
          <w:color w:val="FF0000"/>
          <w:sz w:val="20"/>
          <w:szCs w:val="20"/>
        </w:rPr>
        <w:t>〕</w:t>
      </w:r>
      <w:r>
        <w:rPr>
          <w:color w:val="FF0000"/>
          <w:sz w:val="20"/>
          <w:szCs w:val="20"/>
        </w:rPr>
        <w:t>5</w:t>
      </w:r>
      <w:r>
        <w:rPr>
          <w:rFonts w:hint="eastAsia"/>
          <w:color w:val="FF0000"/>
          <w:sz w:val="20"/>
          <w:szCs w:val="20"/>
        </w:rPr>
        <w:t>号）</w:t>
      </w:r>
    </w:p>
    <w:p w:rsidR="000D1B88" w:rsidRDefault="000D1B88" w:rsidP="002C136E">
      <w:pPr>
        <w:spacing w:line="360" w:lineRule="auto"/>
        <w:ind w:firstLineChars="200" w:firstLine="31680"/>
        <w:rPr>
          <w:rStyle w:val="Strong"/>
          <w:sz w:val="21"/>
          <w:szCs w:val="21"/>
        </w:rPr>
      </w:pPr>
    </w:p>
    <w:p w:rsidR="000D1B88" w:rsidRDefault="000D1B88" w:rsidP="002C136E">
      <w:pPr>
        <w:spacing w:line="360" w:lineRule="auto"/>
        <w:ind w:firstLineChars="200" w:firstLine="31680"/>
        <w:rPr>
          <w:rFonts w:ascii="宋体" w:cs="Times New Roman"/>
        </w:rPr>
      </w:pPr>
      <w:r>
        <w:rPr>
          <w:rStyle w:val="Strong"/>
          <w:sz w:val="21"/>
          <w:szCs w:val="21"/>
        </w:rPr>
        <w:t xml:space="preserve"> </w:t>
      </w:r>
      <w:r>
        <w:rPr>
          <w:rStyle w:val="Strong"/>
          <w:rFonts w:cs="宋体" w:hint="eastAsia"/>
          <w:b w:val="0"/>
          <w:bCs w:val="0"/>
          <w:sz w:val="21"/>
          <w:szCs w:val="21"/>
        </w:rPr>
        <w:t>◆</w:t>
      </w:r>
      <w:r>
        <w:rPr>
          <w:rStyle w:val="Strong"/>
          <w:b w:val="0"/>
          <w:bCs w:val="0"/>
          <w:sz w:val="21"/>
          <w:szCs w:val="21"/>
        </w:rPr>
        <w:t xml:space="preserve"> </w:t>
      </w:r>
      <w:r>
        <w:rPr>
          <w:rFonts w:ascii="宋体" w:hAnsi="宋体" w:cs="宋体" w:hint="eastAsia"/>
        </w:rPr>
        <w:t>经国务院批准，为支持国家重大水利工程建设，对国家重大水利工程建设基金免征城市维护建设税和教育费附加。</w:t>
      </w:r>
      <w:r>
        <w:rPr>
          <w:rFonts w:ascii="宋体" w:hAnsi="宋体" w:cs="宋体"/>
        </w:rPr>
        <w:t xml:space="preserve"> </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2010</w:t>
      </w:r>
      <w:r>
        <w:rPr>
          <w:rFonts w:hint="eastAsia"/>
          <w:sz w:val="20"/>
          <w:szCs w:val="20"/>
        </w:rPr>
        <w:t>年</w:t>
      </w:r>
      <w:r>
        <w:rPr>
          <w:sz w:val="20"/>
          <w:szCs w:val="20"/>
        </w:rPr>
        <w:t>5</w:t>
      </w:r>
      <w:r>
        <w:rPr>
          <w:rFonts w:hint="eastAsia"/>
          <w:sz w:val="20"/>
          <w:szCs w:val="20"/>
        </w:rPr>
        <w:t>月</w:t>
      </w:r>
      <w:r>
        <w:rPr>
          <w:sz w:val="20"/>
          <w:szCs w:val="20"/>
        </w:rPr>
        <w:t>25</w:t>
      </w:r>
      <w:r>
        <w:rPr>
          <w:rFonts w:hint="eastAsia"/>
          <w:sz w:val="20"/>
          <w:szCs w:val="20"/>
        </w:rPr>
        <w:t>日《财政部</w:t>
      </w:r>
      <w:r>
        <w:rPr>
          <w:sz w:val="20"/>
          <w:szCs w:val="20"/>
        </w:rPr>
        <w:t xml:space="preserve"> </w:t>
      </w:r>
      <w:r>
        <w:rPr>
          <w:rFonts w:hint="eastAsia"/>
          <w:sz w:val="20"/>
          <w:szCs w:val="20"/>
        </w:rPr>
        <w:t>国家税务总局关于免征国家重大水利工程建设基金的城市维护建设税和教育费附加的通知》（财税〔</w:t>
      </w:r>
      <w:r>
        <w:rPr>
          <w:sz w:val="20"/>
          <w:szCs w:val="20"/>
        </w:rPr>
        <w:t>2010</w:t>
      </w:r>
      <w:r>
        <w:rPr>
          <w:rFonts w:hint="eastAsia"/>
          <w:sz w:val="20"/>
          <w:szCs w:val="20"/>
        </w:rPr>
        <w:t>〕</w:t>
      </w:r>
      <w:r>
        <w:rPr>
          <w:sz w:val="20"/>
          <w:szCs w:val="20"/>
        </w:rPr>
        <w:t>44</w:t>
      </w:r>
      <w:r>
        <w:rPr>
          <w:rFonts w:hint="eastAsia"/>
          <w:sz w:val="20"/>
          <w:szCs w:val="20"/>
        </w:rPr>
        <w:t>号）</w:t>
      </w:r>
    </w:p>
    <w:p w:rsidR="000D1B88" w:rsidRDefault="000D1B88" w:rsidP="002C136E">
      <w:pPr>
        <w:spacing w:line="360" w:lineRule="auto"/>
        <w:ind w:firstLineChars="201" w:firstLine="31680"/>
        <w:rPr>
          <w:rStyle w:val="Strong"/>
          <w:sz w:val="21"/>
          <w:szCs w:val="21"/>
        </w:rPr>
      </w:pPr>
    </w:p>
    <w:p w:rsidR="000D1B88" w:rsidRDefault="000D1B88" w:rsidP="002C136E">
      <w:pPr>
        <w:spacing w:line="360" w:lineRule="auto"/>
        <w:ind w:firstLineChars="200"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二、免收的具体项目包括城市基础设施配套费</w:t>
      </w:r>
      <w:r>
        <w:rPr>
          <w:rFonts w:ascii="宋体" w:hAnsi="宋体" w:cs="宋体"/>
          <w:color w:val="FF0000"/>
        </w:rPr>
        <w:t>(</w:t>
      </w:r>
      <w:r>
        <w:rPr>
          <w:rFonts w:ascii="宋体" w:hAnsi="宋体" w:cs="宋体" w:hint="eastAsia"/>
          <w:color w:val="FF0000"/>
        </w:rPr>
        <w:t>市政设施配套费</w:t>
      </w:r>
      <w:r>
        <w:rPr>
          <w:rFonts w:ascii="宋体" w:hAnsi="宋体" w:cs="宋体"/>
          <w:color w:val="FF0000"/>
        </w:rPr>
        <w:t>)</w:t>
      </w:r>
      <w:r>
        <w:rPr>
          <w:rFonts w:ascii="宋体" w:hAnsi="宋体" w:cs="宋体" w:hint="eastAsia"/>
          <w:color w:val="FF0000"/>
        </w:rPr>
        <w:t>、新型墙体材料专项基金、散装水泥专项资金、新菜地开发建设基金、森林植被恢复费、城市公用事业附加、城市教育费附加、地方教育附加、地方教育基金、水利建设基金</w:t>
      </w:r>
      <w:r>
        <w:rPr>
          <w:rFonts w:ascii="宋体" w:hAnsi="宋体" w:cs="宋体"/>
          <w:color w:val="FF0000"/>
        </w:rPr>
        <w:t>(</w:t>
      </w:r>
      <w:r>
        <w:rPr>
          <w:rFonts w:ascii="宋体" w:hAnsi="宋体" w:cs="宋体" w:hint="eastAsia"/>
          <w:color w:val="FF0000"/>
        </w:rPr>
        <w:t>防洪保安资金</w:t>
      </w:r>
      <w:r>
        <w:rPr>
          <w:rFonts w:ascii="宋体" w:hAnsi="宋体" w:cs="宋体"/>
          <w:color w:val="FF0000"/>
        </w:rPr>
        <w:t>)</w:t>
      </w:r>
      <w:r>
        <w:rPr>
          <w:rFonts w:ascii="宋体" w:hAnsi="宋体" w:cs="宋体" w:hint="eastAsia"/>
          <w:color w:val="FF0000"/>
        </w:rPr>
        <w:t>等政府性基金。</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2010</w:t>
      </w:r>
      <w:r>
        <w:rPr>
          <w:rFonts w:hint="eastAsia"/>
          <w:color w:val="FF0000"/>
          <w:sz w:val="20"/>
          <w:szCs w:val="20"/>
        </w:rPr>
        <w:t>年</w:t>
      </w:r>
      <w:r>
        <w:rPr>
          <w:color w:val="FF0000"/>
          <w:sz w:val="20"/>
          <w:szCs w:val="20"/>
        </w:rPr>
        <w:t>6</w:t>
      </w:r>
      <w:r>
        <w:rPr>
          <w:rFonts w:hint="eastAsia"/>
          <w:color w:val="FF0000"/>
          <w:sz w:val="20"/>
          <w:szCs w:val="20"/>
        </w:rPr>
        <w:t>月</w:t>
      </w:r>
      <w:r>
        <w:rPr>
          <w:color w:val="FF0000"/>
          <w:sz w:val="20"/>
          <w:szCs w:val="20"/>
        </w:rPr>
        <w:t>28</w:t>
      </w:r>
      <w:r>
        <w:rPr>
          <w:rFonts w:hint="eastAsia"/>
          <w:color w:val="FF0000"/>
          <w:sz w:val="20"/>
          <w:szCs w:val="20"/>
        </w:rPr>
        <w:t>日《关于免征全国中小学校舍安全工程建设有关政府性基金的通知》（财综〔</w:t>
      </w:r>
      <w:r>
        <w:rPr>
          <w:color w:val="FF0000"/>
          <w:sz w:val="20"/>
          <w:szCs w:val="20"/>
        </w:rPr>
        <w:t>2010</w:t>
      </w:r>
      <w:r>
        <w:rPr>
          <w:rFonts w:hint="eastAsia"/>
          <w:color w:val="FF0000"/>
          <w:sz w:val="20"/>
          <w:szCs w:val="20"/>
        </w:rPr>
        <w:t>〕</w:t>
      </w:r>
      <w:r>
        <w:rPr>
          <w:color w:val="FF0000"/>
          <w:sz w:val="20"/>
          <w:szCs w:val="20"/>
        </w:rPr>
        <w:t>54</w:t>
      </w:r>
      <w:r>
        <w:rPr>
          <w:rFonts w:hint="eastAsia"/>
          <w:color w:val="FF0000"/>
          <w:sz w:val="20"/>
          <w:szCs w:val="20"/>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对外资企业</w:t>
      </w:r>
      <w:r>
        <w:rPr>
          <w:rFonts w:ascii="宋体" w:hAnsi="宋体" w:cs="宋体"/>
        </w:rPr>
        <w:t>2010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w:t>
      </w:r>
      <w:r>
        <w:rPr>
          <w:rFonts w:ascii="宋体" w:hAnsi="宋体" w:cs="宋体" w:hint="eastAsia"/>
        </w:rPr>
        <w:t>日（含）之后发生纳税义务的增值税、消费税、营业税（以下简称“三税”）征收城市维护建设税和教育费附加；对外资企业</w:t>
      </w:r>
      <w:r>
        <w:rPr>
          <w:rFonts w:ascii="宋体" w:hAnsi="宋体" w:cs="宋体"/>
        </w:rPr>
        <w:t>2010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w:t>
      </w:r>
      <w:r>
        <w:rPr>
          <w:rFonts w:ascii="宋体" w:hAnsi="宋体" w:cs="宋体" w:hint="eastAsia"/>
        </w:rPr>
        <w:t>日之前发生纳税义务的“三税”，不征收城市维护建设税和教育费附加。</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2010</w:t>
      </w:r>
      <w:r>
        <w:rPr>
          <w:rFonts w:hint="eastAsia"/>
          <w:sz w:val="20"/>
          <w:szCs w:val="20"/>
        </w:rPr>
        <w:t>年</w:t>
      </w:r>
      <w:r>
        <w:rPr>
          <w:sz w:val="20"/>
          <w:szCs w:val="20"/>
        </w:rPr>
        <w:t>11</w:t>
      </w:r>
      <w:r>
        <w:rPr>
          <w:rFonts w:hint="eastAsia"/>
          <w:sz w:val="20"/>
          <w:szCs w:val="20"/>
        </w:rPr>
        <w:t>月</w:t>
      </w:r>
      <w:r>
        <w:rPr>
          <w:sz w:val="20"/>
          <w:szCs w:val="20"/>
        </w:rPr>
        <w:t>04</w:t>
      </w:r>
      <w:r>
        <w:rPr>
          <w:rFonts w:hint="eastAsia"/>
          <w:sz w:val="20"/>
          <w:szCs w:val="20"/>
        </w:rPr>
        <w:t>日《财政部、国家税务总局关于对外资企业征收城市维护建设税和教育费附加有关问题的通知》（财税〔</w:t>
      </w:r>
      <w:r>
        <w:rPr>
          <w:sz w:val="20"/>
          <w:szCs w:val="20"/>
        </w:rPr>
        <w:t>2010</w:t>
      </w:r>
      <w:r>
        <w:rPr>
          <w:rFonts w:hint="eastAsia"/>
          <w:sz w:val="20"/>
          <w:szCs w:val="20"/>
        </w:rPr>
        <w:t>〕</w:t>
      </w:r>
      <w:r>
        <w:rPr>
          <w:sz w:val="20"/>
          <w:szCs w:val="20"/>
        </w:rPr>
        <w:t>103</w:t>
      </w:r>
      <w:r>
        <w:rPr>
          <w:rFonts w:hint="eastAsia"/>
          <w:sz w:val="20"/>
          <w:szCs w:val="20"/>
        </w:rPr>
        <w:t>号）</w:t>
      </w:r>
    </w:p>
    <w:p w:rsidR="000D1B88" w:rsidRDefault="000D1B88" w:rsidP="002C136E">
      <w:pPr>
        <w:spacing w:line="360" w:lineRule="auto"/>
        <w:ind w:firstLineChars="200" w:firstLine="31680"/>
        <w:rPr>
          <w:rStyle w:val="Strong"/>
          <w:b w:val="0"/>
          <w:bCs w:val="0"/>
          <w:sz w:val="21"/>
          <w:szCs w:val="21"/>
        </w:rPr>
      </w:pP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一）落实免收各项收费基金优惠政策。对城市棚户区改造项目，按照财政部规定免收防空地下室易地建设费、白蚁防治费、城市基础设施配套费、散装水泥专项资金、新型墙体材料专项基金、教育费附加、地方教育附加、城镇公用事业附加等各项行政事业性收费和政府性基金。同时，按规定免收省级出台的各项行政事业性收费。</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right"/>
        <w:rPr>
          <w:color w:val="FF0000"/>
          <w:sz w:val="20"/>
          <w:szCs w:val="20"/>
        </w:rPr>
      </w:pPr>
      <w:r>
        <w:rPr>
          <w:rFonts w:hint="eastAsia"/>
          <w:color w:val="FF0000"/>
          <w:sz w:val="20"/>
          <w:szCs w:val="20"/>
        </w:rPr>
        <w:t>以上摘自</w:t>
      </w:r>
      <w:r>
        <w:rPr>
          <w:color w:val="FF0000"/>
          <w:sz w:val="20"/>
          <w:szCs w:val="20"/>
        </w:rPr>
        <w:t>2015</w:t>
      </w:r>
      <w:r>
        <w:rPr>
          <w:rFonts w:hint="eastAsia"/>
          <w:color w:val="FF0000"/>
          <w:sz w:val="20"/>
          <w:szCs w:val="20"/>
        </w:rPr>
        <w:t>年</w:t>
      </w:r>
      <w:r>
        <w:rPr>
          <w:color w:val="FF0000"/>
          <w:sz w:val="20"/>
          <w:szCs w:val="20"/>
        </w:rPr>
        <w:t>8</w:t>
      </w:r>
      <w:r>
        <w:rPr>
          <w:rFonts w:hint="eastAsia"/>
          <w:color w:val="FF0000"/>
          <w:sz w:val="20"/>
          <w:szCs w:val="20"/>
        </w:rPr>
        <w:t>月</w:t>
      </w:r>
      <w:r>
        <w:rPr>
          <w:color w:val="FF0000"/>
          <w:sz w:val="20"/>
          <w:szCs w:val="20"/>
        </w:rPr>
        <w:t>26</w:t>
      </w:r>
      <w:r>
        <w:rPr>
          <w:rFonts w:hint="eastAsia"/>
          <w:color w:val="FF0000"/>
          <w:sz w:val="20"/>
          <w:szCs w:val="20"/>
        </w:rPr>
        <w:t>日《财政部关于做好城市棚户区改造相关工作的通知》（财综〔</w:t>
      </w:r>
      <w:r>
        <w:rPr>
          <w:color w:val="FF0000"/>
          <w:sz w:val="20"/>
          <w:szCs w:val="20"/>
        </w:rPr>
        <w:t>2015</w:t>
      </w:r>
      <w:r>
        <w:rPr>
          <w:rFonts w:hint="eastAsia"/>
          <w:color w:val="FF0000"/>
          <w:sz w:val="20"/>
          <w:szCs w:val="20"/>
        </w:rPr>
        <w:t>〕</w:t>
      </w:r>
      <w:r>
        <w:rPr>
          <w:color w:val="FF0000"/>
          <w:sz w:val="20"/>
          <w:szCs w:val="20"/>
        </w:rPr>
        <w:t>57</w:t>
      </w:r>
      <w:r>
        <w:rPr>
          <w:rFonts w:hint="eastAsia"/>
          <w:color w:val="FF0000"/>
          <w:sz w:val="20"/>
          <w:szCs w:val="20"/>
        </w:rPr>
        <w:t>号）</w:t>
      </w:r>
    </w:p>
    <w:p w:rsidR="000D1B88" w:rsidRDefault="000D1B88" w:rsidP="002C136E">
      <w:pPr>
        <w:spacing w:line="360" w:lineRule="auto"/>
        <w:ind w:firstLineChars="200" w:firstLine="31680"/>
        <w:rPr>
          <w:rStyle w:val="Strong"/>
          <w:b w:val="0"/>
          <w:bCs w:val="0"/>
          <w:sz w:val="21"/>
          <w:szCs w:val="21"/>
        </w:rPr>
      </w:pPr>
    </w:p>
    <w:p w:rsidR="000D1B88" w:rsidRDefault="000D1B88" w:rsidP="002C136E">
      <w:pPr>
        <w:spacing w:line="360" w:lineRule="auto"/>
        <w:ind w:firstLineChars="200"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经国务院批准，现将扩大政府性基金免征范围的有关政策通知如下：</w:t>
      </w:r>
    </w:p>
    <w:p w:rsidR="000D1B88" w:rsidRDefault="000D1B88" w:rsidP="002C136E">
      <w:pPr>
        <w:spacing w:line="360" w:lineRule="auto"/>
        <w:ind w:firstLineChars="250" w:firstLine="31680"/>
        <w:rPr>
          <w:rFonts w:ascii="宋体" w:cs="Times New Roman"/>
        </w:rPr>
      </w:pPr>
      <w:r>
        <w:rPr>
          <w:rFonts w:ascii="宋体" w:hAnsi="宋体" w:cs="宋体" w:hint="eastAsia"/>
        </w:rPr>
        <w:t>一、将免征教育费附加、地方教育附加、水利建设基金的范围，由现行按月纳税的月销售额或营业额不超过</w:t>
      </w:r>
      <w:r>
        <w:rPr>
          <w:rFonts w:ascii="宋体" w:hAnsi="宋体" w:cs="宋体"/>
        </w:rPr>
        <w:t>3</w:t>
      </w:r>
      <w:r>
        <w:rPr>
          <w:rFonts w:ascii="宋体" w:hAnsi="宋体" w:cs="宋体" w:hint="eastAsia"/>
        </w:rPr>
        <w:t>万元（按季度纳税的季度销售额或营业额不超过</w:t>
      </w:r>
      <w:r>
        <w:rPr>
          <w:rFonts w:ascii="宋体" w:hAnsi="宋体" w:cs="宋体"/>
        </w:rPr>
        <w:t>9</w:t>
      </w:r>
      <w:r>
        <w:rPr>
          <w:rFonts w:ascii="宋体" w:hAnsi="宋体" w:cs="宋体" w:hint="eastAsia"/>
        </w:rPr>
        <w:t>万元）的缴纳义务人，扩大到按月纳税的月销售额或营业额不超过</w:t>
      </w:r>
      <w:r>
        <w:rPr>
          <w:rFonts w:ascii="宋体" w:hAnsi="宋体" w:cs="宋体"/>
        </w:rPr>
        <w:t>10</w:t>
      </w:r>
      <w:r>
        <w:rPr>
          <w:rFonts w:ascii="宋体" w:hAnsi="宋体" w:cs="宋体" w:hint="eastAsia"/>
        </w:rPr>
        <w:t>万元（按季度纳税的季度销售额或营业额不超过</w:t>
      </w:r>
      <w:r>
        <w:rPr>
          <w:rFonts w:ascii="宋体" w:hAnsi="宋体" w:cs="宋体"/>
        </w:rPr>
        <w:t>30</w:t>
      </w:r>
      <w:r>
        <w:rPr>
          <w:rFonts w:ascii="宋体" w:hAnsi="宋体" w:cs="宋体" w:hint="eastAsia"/>
        </w:rPr>
        <w:t>万元）的缴纳义务人。</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2016</w:t>
      </w:r>
      <w:r>
        <w:rPr>
          <w:rFonts w:hint="eastAsia"/>
          <w:sz w:val="20"/>
          <w:szCs w:val="20"/>
        </w:rPr>
        <w:t>年</w:t>
      </w:r>
      <w:r>
        <w:rPr>
          <w:sz w:val="20"/>
          <w:szCs w:val="20"/>
        </w:rPr>
        <w:t>1</w:t>
      </w:r>
      <w:r>
        <w:rPr>
          <w:rFonts w:hint="eastAsia"/>
          <w:sz w:val="20"/>
          <w:szCs w:val="20"/>
        </w:rPr>
        <w:t>月</w:t>
      </w:r>
      <w:r>
        <w:rPr>
          <w:sz w:val="20"/>
          <w:szCs w:val="20"/>
        </w:rPr>
        <w:t>29</w:t>
      </w:r>
      <w:r>
        <w:rPr>
          <w:rFonts w:hint="eastAsia"/>
          <w:sz w:val="20"/>
          <w:szCs w:val="20"/>
        </w:rPr>
        <w:t>日《财政部</w:t>
      </w:r>
      <w:r>
        <w:rPr>
          <w:sz w:val="20"/>
          <w:szCs w:val="20"/>
        </w:rPr>
        <w:t xml:space="preserve"> </w:t>
      </w:r>
      <w:r>
        <w:rPr>
          <w:rFonts w:hint="eastAsia"/>
          <w:sz w:val="20"/>
          <w:szCs w:val="20"/>
        </w:rPr>
        <w:t>国家税务总局关于扩大有关政府性基金免征范围的通知》（财税〔</w:t>
      </w:r>
      <w:r>
        <w:rPr>
          <w:sz w:val="20"/>
          <w:szCs w:val="20"/>
        </w:rPr>
        <w:t>2016</w:t>
      </w:r>
      <w:r>
        <w:rPr>
          <w:rFonts w:hint="eastAsia"/>
          <w:sz w:val="20"/>
          <w:szCs w:val="20"/>
        </w:rPr>
        <w:t>〕</w:t>
      </w:r>
      <w:r>
        <w:rPr>
          <w:sz w:val="20"/>
          <w:szCs w:val="20"/>
        </w:rPr>
        <w:t>12</w:t>
      </w:r>
      <w:r>
        <w:rPr>
          <w:rFonts w:hint="eastAsia"/>
          <w:sz w:val="20"/>
          <w:szCs w:val="20"/>
        </w:rPr>
        <w:t>号）</w:t>
      </w:r>
    </w:p>
    <w:p w:rsidR="000D1B88" w:rsidRDefault="000D1B88" w:rsidP="002C136E">
      <w:pPr>
        <w:spacing w:line="360" w:lineRule="auto"/>
        <w:ind w:firstLineChars="201" w:firstLine="31680"/>
        <w:rPr>
          <w:rStyle w:val="Strong"/>
          <w:b w:val="0"/>
          <w:bCs w:val="0"/>
          <w:sz w:val="21"/>
          <w:szCs w:val="21"/>
        </w:rPr>
      </w:pPr>
    </w:p>
    <w:p w:rsidR="000D1B88" w:rsidRDefault="000D1B88" w:rsidP="002C136E">
      <w:pPr>
        <w:spacing w:line="360" w:lineRule="auto"/>
        <w:ind w:firstLineChars="200" w:firstLine="31680"/>
        <w:rPr>
          <w:rStyle w:val="Strong"/>
          <w:b w:val="0"/>
          <w:bCs w:val="0"/>
          <w:color w:val="FF0000"/>
          <w:sz w:val="21"/>
          <w:szCs w:val="21"/>
        </w:rPr>
      </w:pPr>
      <w:r>
        <w:rPr>
          <w:rStyle w:val="Strong"/>
          <w:rFonts w:cs="宋体" w:hint="eastAsia"/>
          <w:b w:val="0"/>
          <w:bCs w:val="0"/>
          <w:color w:val="FF0000"/>
          <w:sz w:val="21"/>
          <w:szCs w:val="21"/>
        </w:rPr>
        <w:t>◆</w:t>
      </w:r>
      <w:r>
        <w:rPr>
          <w:rStyle w:val="Strong"/>
          <w:b w:val="0"/>
          <w:bCs w:val="0"/>
          <w:color w:val="FF0000"/>
          <w:sz w:val="21"/>
          <w:szCs w:val="21"/>
        </w:rPr>
        <w:t xml:space="preserve"> </w:t>
      </w:r>
      <w:r>
        <w:rPr>
          <w:rStyle w:val="Strong"/>
          <w:rFonts w:cs="宋体" w:hint="eastAsia"/>
          <w:b w:val="0"/>
          <w:bCs w:val="0"/>
          <w:color w:val="FF0000"/>
          <w:sz w:val="21"/>
          <w:szCs w:val="21"/>
        </w:rPr>
        <w:t>对实行增值税期末留抵退税的纳税人，允许其从城市维护建设税、教育费附加和地方教育附加的计税（征）依据中扣除退还的增值税税额。</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2018</w:t>
      </w:r>
      <w:r>
        <w:rPr>
          <w:rFonts w:hint="eastAsia"/>
          <w:color w:val="FF0000"/>
          <w:sz w:val="20"/>
          <w:szCs w:val="20"/>
        </w:rPr>
        <w:t>年</w:t>
      </w:r>
      <w:r>
        <w:rPr>
          <w:color w:val="FF0000"/>
          <w:sz w:val="20"/>
          <w:szCs w:val="20"/>
        </w:rPr>
        <w:t>7</w:t>
      </w:r>
      <w:r>
        <w:rPr>
          <w:rFonts w:hint="eastAsia"/>
          <w:color w:val="FF0000"/>
          <w:sz w:val="20"/>
          <w:szCs w:val="20"/>
        </w:rPr>
        <w:t>月</w:t>
      </w:r>
      <w:r>
        <w:rPr>
          <w:color w:val="FF0000"/>
          <w:sz w:val="20"/>
          <w:szCs w:val="20"/>
        </w:rPr>
        <w:t>27</w:t>
      </w:r>
      <w:r>
        <w:rPr>
          <w:rFonts w:hint="eastAsia"/>
          <w:color w:val="FF0000"/>
          <w:sz w:val="20"/>
          <w:szCs w:val="20"/>
        </w:rPr>
        <w:t>日《关于增值税期末留抵退税有关城市维护建设税教育费附加和地方教育附加政策的通知》（财税〔</w:t>
      </w:r>
      <w:r>
        <w:rPr>
          <w:color w:val="FF0000"/>
          <w:sz w:val="20"/>
          <w:szCs w:val="20"/>
        </w:rPr>
        <w:t>2018</w:t>
      </w:r>
      <w:r>
        <w:rPr>
          <w:rFonts w:hint="eastAsia"/>
          <w:color w:val="FF0000"/>
          <w:sz w:val="20"/>
          <w:szCs w:val="20"/>
        </w:rPr>
        <w:t>〕</w:t>
      </w:r>
      <w:r>
        <w:rPr>
          <w:color w:val="FF0000"/>
          <w:sz w:val="20"/>
          <w:szCs w:val="20"/>
        </w:rPr>
        <w:t>80</w:t>
      </w:r>
      <w:r>
        <w:rPr>
          <w:rFonts w:hint="eastAsia"/>
          <w:color w:val="FF0000"/>
          <w:sz w:val="20"/>
          <w:szCs w:val="20"/>
        </w:rPr>
        <w:t>号）</w:t>
      </w:r>
    </w:p>
    <w:p w:rsidR="000D1B88" w:rsidRDefault="000D1B88" w:rsidP="002C136E">
      <w:pPr>
        <w:spacing w:line="360" w:lineRule="auto"/>
        <w:ind w:firstLineChars="201" w:firstLine="31680"/>
        <w:rPr>
          <w:rStyle w:val="Strong"/>
          <w:b w:val="0"/>
          <w:bCs w:val="0"/>
          <w:sz w:val="21"/>
          <w:szCs w:val="21"/>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三、由省、自治区、直辖市人民政府根据本地区实际情况，以及宏观调控需要确定，对增值税小规模纳税人可以在</w:t>
      </w:r>
      <w:r>
        <w:rPr>
          <w:rFonts w:ascii="宋体" w:hAnsi="宋体" w:cs="宋体"/>
        </w:rPr>
        <w:t>50%</w:t>
      </w:r>
      <w:r>
        <w:rPr>
          <w:rFonts w:ascii="宋体" w:hAnsi="宋体" w:cs="宋体" w:hint="eastAsia"/>
        </w:rPr>
        <w:t>的税额幅度内减征资源税、城市维护建设税、房产税、城镇土地使用税、印花税（不含证券交易印花税）、耕地占用税和教育费附加、地方教育附加。</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1</w:t>
      </w:r>
      <w:r>
        <w:rPr>
          <w:rFonts w:hint="eastAsia"/>
          <w:sz w:val="20"/>
          <w:szCs w:val="20"/>
        </w:rPr>
        <w:t>月</w:t>
      </w:r>
      <w:r>
        <w:rPr>
          <w:sz w:val="20"/>
          <w:szCs w:val="20"/>
        </w:rPr>
        <w:t>17</w:t>
      </w:r>
      <w:r>
        <w:rPr>
          <w:rFonts w:hint="eastAsia"/>
          <w:sz w:val="20"/>
          <w:szCs w:val="20"/>
        </w:rPr>
        <w:t>日《财政部</w:t>
      </w:r>
      <w:r>
        <w:rPr>
          <w:sz w:val="20"/>
          <w:szCs w:val="20"/>
        </w:rPr>
        <w:t xml:space="preserve"> </w:t>
      </w:r>
      <w:r>
        <w:rPr>
          <w:rFonts w:hint="eastAsia"/>
          <w:sz w:val="20"/>
          <w:szCs w:val="20"/>
        </w:rPr>
        <w:t>税务总局关于实施小微企业普惠性税收减免政策的通知》（财税〔</w:t>
      </w:r>
      <w:r>
        <w:rPr>
          <w:sz w:val="20"/>
          <w:szCs w:val="20"/>
        </w:rPr>
        <w:t>2019</w:t>
      </w:r>
      <w:r>
        <w:rPr>
          <w:rFonts w:hint="eastAsia"/>
          <w:sz w:val="20"/>
          <w:szCs w:val="20"/>
        </w:rPr>
        <w:t>〕</w:t>
      </w:r>
      <w:r>
        <w:rPr>
          <w:sz w:val="20"/>
          <w:szCs w:val="20"/>
        </w:rPr>
        <w:t>13</w:t>
      </w:r>
      <w:r>
        <w:rPr>
          <w:rFonts w:hint="eastAsia"/>
          <w:sz w:val="20"/>
          <w:szCs w:val="20"/>
        </w:rPr>
        <w:t>号）</w:t>
      </w:r>
    </w:p>
    <w:p w:rsidR="000D1B88" w:rsidRDefault="000D1B88" w:rsidP="002C136E">
      <w:pPr>
        <w:spacing w:line="360" w:lineRule="auto"/>
        <w:ind w:firstLineChars="201" w:firstLine="31680"/>
        <w:rPr>
          <w:rStyle w:val="Strong"/>
          <w:b w:val="0"/>
          <w:bCs w:val="0"/>
          <w:sz w:val="21"/>
          <w:szCs w:val="21"/>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一、自主就业退役士兵从事个体经营的，自办理个体工商户登记当月起，在</w:t>
      </w:r>
      <w:r>
        <w:rPr>
          <w:rFonts w:ascii="宋体" w:hAnsi="宋体" w:cs="宋体"/>
        </w:rPr>
        <w:t>3</w:t>
      </w:r>
      <w:r>
        <w:rPr>
          <w:rFonts w:ascii="宋体" w:hAnsi="宋体" w:cs="宋体" w:hint="eastAsia"/>
        </w:rPr>
        <w:t>年</w:t>
      </w:r>
      <w:r>
        <w:rPr>
          <w:rFonts w:ascii="宋体" w:hAnsi="宋体" w:cs="宋体"/>
        </w:rPr>
        <w:t>(36</w:t>
      </w:r>
      <w:r>
        <w:rPr>
          <w:rFonts w:ascii="宋体" w:hAnsi="宋体" w:cs="宋体" w:hint="eastAsia"/>
        </w:rPr>
        <w:t>个月，下同</w:t>
      </w:r>
      <w:r>
        <w:rPr>
          <w:rFonts w:ascii="宋体" w:hAnsi="宋体" w:cs="宋体"/>
        </w:rPr>
        <w:t>)</w:t>
      </w:r>
      <w:r>
        <w:rPr>
          <w:rFonts w:ascii="宋体" w:hAnsi="宋体" w:cs="宋体" w:hint="eastAsia"/>
        </w:rPr>
        <w:t>内按每户每年</w:t>
      </w:r>
      <w:r>
        <w:rPr>
          <w:rFonts w:ascii="宋体" w:hAnsi="宋体" w:cs="宋体"/>
        </w:rPr>
        <w:t>12000</w:t>
      </w:r>
      <w:r>
        <w:rPr>
          <w:rFonts w:ascii="宋体" w:hAnsi="宋体" w:cs="宋体" w:hint="eastAsia"/>
        </w:rPr>
        <w:t>元为限额依次扣减其当年实际应缴纳的增值税、城市维护建设税、教育费附加、地方教育附加和个人所得税。限额标准最高可上浮</w:t>
      </w:r>
      <w:r>
        <w:rPr>
          <w:rFonts w:ascii="宋体" w:hAnsi="宋体" w:cs="宋体"/>
        </w:rPr>
        <w:t>20%</w:t>
      </w:r>
      <w:r>
        <w:rPr>
          <w:rFonts w:ascii="宋体" w:hAnsi="宋体" w:cs="宋体" w:hint="eastAsia"/>
        </w:rPr>
        <w:t>，各省、自治区、直辖市人民政府可根据本地区实际情况在此幅度内确定具体限额标准。</w:t>
      </w:r>
    </w:p>
    <w:p w:rsidR="000D1B88" w:rsidRDefault="000D1B88" w:rsidP="002C136E">
      <w:pPr>
        <w:spacing w:line="360" w:lineRule="auto"/>
        <w:ind w:firstLineChars="200" w:firstLine="31680"/>
        <w:rPr>
          <w:rFonts w:ascii="宋体" w:cs="Times New Roman"/>
        </w:rPr>
      </w:pPr>
      <w:r>
        <w:rPr>
          <w:rFonts w:ascii="宋体" w:hAnsi="宋体" w:cs="宋体" w:hint="eastAsia"/>
        </w:rPr>
        <w:t>纳税人年度应缴纳税款小于上述扣减限额的，减免税额以其实际缴纳的税款为限</w:t>
      </w:r>
      <w:r>
        <w:rPr>
          <w:rFonts w:ascii="宋体" w:hAnsi="宋体" w:cs="宋体"/>
        </w:rPr>
        <w:t>;</w:t>
      </w:r>
      <w:r>
        <w:rPr>
          <w:rFonts w:ascii="宋体" w:hAnsi="宋体" w:cs="宋体" w:hint="eastAsia"/>
        </w:rPr>
        <w:t>大于上述扣减限额的，以上述扣减限额为限。纳税人的实际经营期不足</w:t>
      </w:r>
      <w:r>
        <w:rPr>
          <w:rFonts w:ascii="宋体" w:hAnsi="宋体" w:cs="宋体"/>
        </w:rPr>
        <w:t>1</w:t>
      </w:r>
      <w:r>
        <w:rPr>
          <w:rFonts w:ascii="宋体" w:hAnsi="宋体" w:cs="宋体" w:hint="eastAsia"/>
        </w:rPr>
        <w:t>年的，应当按月换算其减免税限额。换算公式为：减免税限额</w:t>
      </w:r>
      <w:r>
        <w:rPr>
          <w:rFonts w:ascii="宋体" w:hAnsi="宋体" w:cs="宋体"/>
        </w:rPr>
        <w:t>=</w:t>
      </w:r>
      <w:r>
        <w:rPr>
          <w:rFonts w:ascii="宋体" w:hAnsi="宋体" w:cs="宋体" w:hint="eastAsia"/>
        </w:rPr>
        <w:t>年度减免税限额÷</w:t>
      </w:r>
      <w:r>
        <w:rPr>
          <w:rFonts w:ascii="宋体" w:hAnsi="宋体" w:cs="宋体"/>
        </w:rPr>
        <w:t>12</w:t>
      </w:r>
      <w:r>
        <w:rPr>
          <w:rFonts w:ascii="宋体" w:hAnsi="宋体" w:cs="宋体" w:hint="eastAsia"/>
        </w:rPr>
        <w:t>×实际经营月数。城市维护建设税、教育费附加、地方教育附加的计税依据是享受本项税收优惠政策前的增值税应纳税额。</w:t>
      </w:r>
    </w:p>
    <w:p w:rsidR="000D1B88" w:rsidRDefault="000D1B88" w:rsidP="002C136E">
      <w:pPr>
        <w:spacing w:line="360" w:lineRule="auto"/>
        <w:ind w:firstLineChars="200" w:firstLine="31680"/>
        <w:rPr>
          <w:rFonts w:ascii="宋体" w:cs="Times New Roman"/>
        </w:rPr>
      </w:pPr>
      <w:r>
        <w:rPr>
          <w:rFonts w:ascii="宋体" w:hAnsi="宋体" w:cs="宋体" w:hint="eastAsia"/>
        </w:rPr>
        <w:t>二、企业招用自主就业退役士兵，与其签订</w:t>
      </w:r>
      <w:r>
        <w:rPr>
          <w:rFonts w:ascii="宋体" w:hAnsi="宋体" w:cs="宋体"/>
        </w:rPr>
        <w:t>1</w:t>
      </w:r>
      <w:r>
        <w:rPr>
          <w:rFonts w:ascii="宋体" w:hAnsi="宋体" w:cs="宋体" w:hint="eastAsia"/>
        </w:rPr>
        <w:t>年以上期限劳动合同并依法缴纳社会保险费的，自签订劳动合同并缴纳社会保险当月起，在</w:t>
      </w:r>
      <w:r>
        <w:rPr>
          <w:rFonts w:ascii="宋体" w:hAnsi="宋体" w:cs="宋体"/>
        </w:rPr>
        <w:t>3</w:t>
      </w:r>
      <w:r>
        <w:rPr>
          <w:rFonts w:ascii="宋体" w:hAnsi="宋体" w:cs="宋体" w:hint="eastAsia"/>
        </w:rPr>
        <w:t>年内按实际招用人数予以定额依次扣减增值税、城市维护建设税、教育费附加、地方教育附加和企业所得税优惠。定额标准为每人每年</w:t>
      </w:r>
      <w:r>
        <w:rPr>
          <w:rFonts w:ascii="宋体" w:hAnsi="宋体" w:cs="宋体"/>
        </w:rPr>
        <w:t>6000</w:t>
      </w:r>
      <w:r>
        <w:rPr>
          <w:rFonts w:ascii="宋体" w:hAnsi="宋体" w:cs="宋体" w:hint="eastAsia"/>
        </w:rPr>
        <w:t>元，最高可上浮</w:t>
      </w:r>
      <w:r>
        <w:rPr>
          <w:rFonts w:ascii="宋体" w:hAnsi="宋体" w:cs="宋体"/>
        </w:rPr>
        <w:t>50%</w:t>
      </w:r>
      <w:r>
        <w:rPr>
          <w:rFonts w:ascii="宋体" w:hAnsi="宋体" w:cs="宋体" w:hint="eastAsia"/>
        </w:rPr>
        <w:t>，各省、自治区、直辖市人民政府可根据本地区实际情况在此幅度内确定具体定额标准。</w:t>
      </w:r>
    </w:p>
    <w:p w:rsidR="000D1B88" w:rsidRDefault="000D1B88" w:rsidP="002C136E">
      <w:pPr>
        <w:spacing w:line="360" w:lineRule="auto"/>
        <w:ind w:firstLineChars="200" w:firstLine="31680"/>
        <w:rPr>
          <w:rFonts w:ascii="宋体" w:cs="Times New Roman"/>
        </w:rPr>
      </w:pPr>
      <w:r>
        <w:rPr>
          <w:rFonts w:ascii="宋体" w:hAnsi="宋体" w:cs="宋体" w:hint="eastAsia"/>
        </w:rPr>
        <w:t>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w:t>
      </w:r>
      <w:r>
        <w:rPr>
          <w:rFonts w:ascii="宋体" w:hAnsi="宋体" w:cs="宋体"/>
        </w:rPr>
        <w:t>;</w:t>
      </w:r>
      <w:r>
        <w:rPr>
          <w:rFonts w:ascii="宋体" w:hAnsi="宋体" w:cs="宋体" w:hint="eastAsia"/>
        </w:rPr>
        <w:t>实际应缴纳的增值税、城市维护建设税、教育费附加和地方教育附加大于核算减免税总额的，以核算减免税总额为限。</w:t>
      </w:r>
    </w:p>
    <w:p w:rsidR="000D1B88" w:rsidRDefault="000D1B88" w:rsidP="002C136E">
      <w:pPr>
        <w:spacing w:line="360" w:lineRule="auto"/>
        <w:ind w:firstLineChars="200" w:firstLine="31680"/>
        <w:rPr>
          <w:rFonts w:ascii="宋体" w:cs="Times New Roman"/>
        </w:rPr>
      </w:pPr>
      <w:r>
        <w:rPr>
          <w:rFonts w:ascii="宋体" w:hAnsi="宋体" w:cs="宋体" w:hint="eastAsia"/>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rsidR="000D1B88" w:rsidRDefault="000D1B88" w:rsidP="002C136E">
      <w:pPr>
        <w:spacing w:line="360" w:lineRule="auto"/>
        <w:ind w:firstLineChars="200" w:firstLine="31680"/>
        <w:rPr>
          <w:rFonts w:ascii="宋体" w:cs="Times New Roman"/>
        </w:rPr>
      </w:pPr>
      <w:r>
        <w:rPr>
          <w:rFonts w:ascii="宋体" w:hAnsi="宋体" w:cs="宋体" w:hint="eastAsia"/>
        </w:rPr>
        <w:t>自主就业退役士兵在企业工作不满</w:t>
      </w:r>
      <w:r>
        <w:rPr>
          <w:rFonts w:ascii="宋体" w:hAnsi="宋体" w:cs="宋体"/>
        </w:rPr>
        <w:t>1</w:t>
      </w:r>
      <w:r>
        <w:rPr>
          <w:rFonts w:ascii="宋体" w:hAnsi="宋体" w:cs="宋体" w:hint="eastAsia"/>
        </w:rPr>
        <w:t>年的，应当按月换算减免税限额。计算公式为：企业核算减免税总额</w:t>
      </w:r>
      <w:r>
        <w:rPr>
          <w:rFonts w:ascii="宋体" w:hAnsi="宋体" w:cs="宋体"/>
        </w:rPr>
        <w:t>=</w:t>
      </w:r>
      <w:r>
        <w:rPr>
          <w:rFonts w:ascii="宋体" w:hAnsi="宋体" w:cs="宋体" w:hint="eastAsia"/>
        </w:rPr>
        <w:t>Σ每名自主就业退役士兵本年度在本单位工作月份÷</w:t>
      </w:r>
      <w:r>
        <w:rPr>
          <w:rFonts w:ascii="宋体" w:hAnsi="宋体" w:cs="宋体"/>
        </w:rPr>
        <w:t>12</w:t>
      </w:r>
      <w:r>
        <w:rPr>
          <w:rFonts w:ascii="宋体" w:hAnsi="宋体" w:cs="宋体" w:hint="eastAsia"/>
        </w:rPr>
        <w:t>×具体定额标准。</w:t>
      </w:r>
    </w:p>
    <w:p w:rsidR="000D1B88" w:rsidRDefault="000D1B88" w:rsidP="002C136E">
      <w:pPr>
        <w:spacing w:line="360" w:lineRule="auto"/>
        <w:ind w:firstLineChars="200" w:firstLine="31680"/>
        <w:rPr>
          <w:rFonts w:ascii="宋体" w:cs="Times New Roman"/>
        </w:rPr>
      </w:pPr>
      <w:r>
        <w:rPr>
          <w:rFonts w:ascii="宋体" w:hAnsi="宋体" w:cs="宋体" w:hint="eastAsia"/>
        </w:rPr>
        <w:t>城市维护建设税、教育费附加、地方教育附加的计税依据是享受本项税收优惠政策前的增值税应纳税额。</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2</w:t>
      </w:r>
      <w:r>
        <w:rPr>
          <w:rFonts w:hint="eastAsia"/>
          <w:sz w:val="20"/>
          <w:szCs w:val="20"/>
        </w:rPr>
        <w:t>月</w:t>
      </w:r>
      <w:r>
        <w:rPr>
          <w:sz w:val="20"/>
          <w:szCs w:val="20"/>
        </w:rPr>
        <w:t>2</w:t>
      </w:r>
      <w:r>
        <w:rPr>
          <w:rFonts w:hint="eastAsia"/>
          <w:sz w:val="20"/>
          <w:szCs w:val="20"/>
        </w:rPr>
        <w:t>日《财政部</w:t>
      </w:r>
      <w:r>
        <w:rPr>
          <w:sz w:val="20"/>
          <w:szCs w:val="20"/>
        </w:rPr>
        <w:t xml:space="preserve"> </w:t>
      </w:r>
      <w:r>
        <w:rPr>
          <w:rFonts w:hint="eastAsia"/>
          <w:sz w:val="20"/>
          <w:szCs w:val="20"/>
        </w:rPr>
        <w:t>税务总局</w:t>
      </w:r>
      <w:r>
        <w:rPr>
          <w:sz w:val="20"/>
          <w:szCs w:val="20"/>
        </w:rPr>
        <w:t xml:space="preserve"> </w:t>
      </w:r>
      <w:r>
        <w:rPr>
          <w:rFonts w:hint="eastAsia"/>
          <w:sz w:val="20"/>
          <w:szCs w:val="20"/>
        </w:rPr>
        <w:t>退役军人部关于进一步扶持自主就业退役士兵创业就业有关税收政策的通知》（财税〔</w:t>
      </w:r>
      <w:r>
        <w:rPr>
          <w:sz w:val="20"/>
          <w:szCs w:val="20"/>
        </w:rPr>
        <w:t>2019</w:t>
      </w:r>
      <w:r>
        <w:rPr>
          <w:rFonts w:hint="eastAsia"/>
          <w:sz w:val="20"/>
          <w:szCs w:val="20"/>
        </w:rPr>
        <w:t>〕</w:t>
      </w:r>
      <w:r>
        <w:rPr>
          <w:sz w:val="20"/>
          <w:szCs w:val="20"/>
        </w:rPr>
        <w:t>21</w:t>
      </w:r>
      <w:r>
        <w:rPr>
          <w:rFonts w:hint="eastAsia"/>
          <w:sz w:val="20"/>
          <w:szCs w:val="20"/>
        </w:rPr>
        <w:t>号）</w:t>
      </w:r>
    </w:p>
    <w:p w:rsidR="000D1B88" w:rsidRDefault="000D1B88" w:rsidP="002C136E">
      <w:pPr>
        <w:spacing w:line="360" w:lineRule="auto"/>
        <w:ind w:firstLineChars="201" w:firstLine="31680"/>
        <w:rPr>
          <w:rStyle w:val="Strong"/>
          <w:b w:val="0"/>
          <w:bCs w:val="0"/>
          <w:sz w:val="21"/>
          <w:szCs w:val="21"/>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一、建档立卡贫困人口、持《就业创业证》（注明“自主创业税收政策”或“毕业年度内自主创业税收政策”）或《就业失业登记证》（注明“自主创业税收政策”）的人员，从事个体经营的，自办理个体工商户登记当月起，在</w:t>
      </w:r>
      <w:r>
        <w:rPr>
          <w:rFonts w:ascii="宋体" w:hAnsi="宋体" w:cs="宋体"/>
        </w:rPr>
        <w:t>3</w:t>
      </w:r>
      <w:r>
        <w:rPr>
          <w:rFonts w:ascii="宋体" w:hAnsi="宋体" w:cs="宋体" w:hint="eastAsia"/>
        </w:rPr>
        <w:t>年（</w:t>
      </w:r>
      <w:r>
        <w:rPr>
          <w:rFonts w:ascii="宋体" w:hAnsi="宋体" w:cs="宋体"/>
        </w:rPr>
        <w:t>36</w:t>
      </w:r>
      <w:r>
        <w:rPr>
          <w:rFonts w:ascii="宋体" w:hAnsi="宋体" w:cs="宋体" w:hint="eastAsia"/>
        </w:rPr>
        <w:t>个月，下同）内按每户每年</w:t>
      </w:r>
      <w:r>
        <w:rPr>
          <w:rFonts w:ascii="宋体" w:hAnsi="宋体" w:cs="宋体"/>
        </w:rPr>
        <w:t>12000</w:t>
      </w:r>
      <w:r>
        <w:rPr>
          <w:rFonts w:ascii="宋体" w:hAnsi="宋体" w:cs="宋体" w:hint="eastAsia"/>
        </w:rPr>
        <w:t>元为限额依次扣减其当年实际应缴纳的增值税、城市维护建设税、教育费附加、地方教育附加和个人所得税。限额标准最高可上浮</w:t>
      </w:r>
      <w:r>
        <w:rPr>
          <w:rFonts w:ascii="宋体" w:hAnsi="宋体" w:cs="宋体"/>
        </w:rPr>
        <w:t>20%</w:t>
      </w:r>
      <w:r>
        <w:rPr>
          <w:rFonts w:ascii="宋体" w:hAnsi="宋体" w:cs="宋体" w:hint="eastAsia"/>
        </w:rPr>
        <w:t>，各省、自治区、直辖市人民政府可根据本地区实际情况在此幅度内确定具体限额标准。</w:t>
      </w:r>
    </w:p>
    <w:p w:rsidR="000D1B88" w:rsidRDefault="000D1B88" w:rsidP="002C136E">
      <w:pPr>
        <w:spacing w:line="360" w:lineRule="auto"/>
        <w:ind w:firstLineChars="200" w:firstLine="31680"/>
        <w:rPr>
          <w:rFonts w:ascii="宋体" w:cs="Times New Roman"/>
        </w:rPr>
      </w:pPr>
      <w:r>
        <w:rPr>
          <w:rFonts w:ascii="宋体" w:hAnsi="宋体" w:cs="宋体" w:hint="eastAsia"/>
        </w:rPr>
        <w:t>纳税人年度应缴纳税款小于上述扣减限额的，减免税额以其实际缴纳的税款为限；大于上述扣减限额的，以上述扣减限额为限。</w:t>
      </w:r>
    </w:p>
    <w:p w:rsidR="000D1B88" w:rsidRDefault="000D1B88" w:rsidP="002C136E">
      <w:pPr>
        <w:spacing w:line="360" w:lineRule="auto"/>
        <w:ind w:firstLineChars="200" w:firstLine="31680"/>
        <w:rPr>
          <w:rFonts w:ascii="宋体" w:cs="Times New Roman"/>
        </w:rPr>
      </w:pPr>
      <w:r>
        <w:rPr>
          <w:rFonts w:ascii="宋体" w:hAnsi="宋体" w:cs="宋体" w:hint="eastAsia"/>
        </w:rPr>
        <w:t>上述人员具体包括：</w:t>
      </w:r>
      <w:r>
        <w:rPr>
          <w:rFonts w:ascii="宋体" w:hAnsi="宋体" w:cs="宋体"/>
        </w:rPr>
        <w:t>1.</w:t>
      </w:r>
      <w:r>
        <w:rPr>
          <w:rFonts w:ascii="宋体" w:hAnsi="宋体" w:cs="宋体" w:hint="eastAsia"/>
        </w:rPr>
        <w:t>纳入全国扶贫开发信息系统的建档立卡贫困人口；</w:t>
      </w:r>
      <w:r>
        <w:rPr>
          <w:rFonts w:ascii="宋体" w:hAnsi="宋体" w:cs="宋体"/>
        </w:rPr>
        <w:t>2.</w:t>
      </w:r>
      <w:r>
        <w:rPr>
          <w:rFonts w:ascii="宋体" w:hAnsi="宋体" w:cs="宋体" w:hint="eastAsia"/>
        </w:rPr>
        <w:t>在人力资源社会保障部门公共就业服务机构登记失业半年以上的人员；</w:t>
      </w:r>
      <w:r>
        <w:rPr>
          <w:rFonts w:ascii="宋体" w:hAnsi="宋体" w:cs="宋体"/>
        </w:rPr>
        <w:t>3.</w:t>
      </w:r>
      <w:r>
        <w:rPr>
          <w:rFonts w:ascii="宋体" w:hAnsi="宋体" w:cs="宋体" w:hint="eastAsia"/>
        </w:rPr>
        <w:t>零就业家庭、享受城市居民最低生活保障家庭劳动年龄内的登记失业人员；</w:t>
      </w:r>
      <w:r>
        <w:rPr>
          <w:rFonts w:ascii="宋体" w:hAnsi="宋体" w:cs="宋体"/>
        </w:rPr>
        <w:t>4.</w:t>
      </w:r>
      <w:r>
        <w:rPr>
          <w:rFonts w:ascii="宋体" w:hAnsi="宋体" w:cs="宋体" w:hint="eastAsia"/>
        </w:rPr>
        <w:t>毕业年度内高校毕业生。高校毕业生是指实施高等学历教育的普通高等学校、成人高等学校应届毕业的学生；毕业年度是指毕业所在自然年，即</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w:t>
      </w:r>
    </w:p>
    <w:p w:rsidR="000D1B88" w:rsidRDefault="000D1B88" w:rsidP="002C136E">
      <w:pPr>
        <w:spacing w:line="360" w:lineRule="auto"/>
        <w:ind w:firstLineChars="200" w:firstLine="31680"/>
        <w:rPr>
          <w:rFonts w:ascii="宋体" w:cs="Times New Roman"/>
        </w:rPr>
      </w:pPr>
      <w:r>
        <w:rPr>
          <w:rFonts w:ascii="宋体" w:hAnsi="宋体" w:cs="宋体" w:hint="eastAsia"/>
        </w:rPr>
        <w:t>二、企业招用建档立卡贫困人口，以及在人力资源社会保障部门公共就业服务机构登记失业半年以上且持《就业创业证》或《就业失业登记证》（注明“企业吸纳税收政策”）的人员，与其签订</w:t>
      </w:r>
      <w:r>
        <w:rPr>
          <w:rFonts w:ascii="宋体" w:hAnsi="宋体" w:cs="宋体"/>
        </w:rPr>
        <w:t>1</w:t>
      </w:r>
      <w:r>
        <w:rPr>
          <w:rFonts w:ascii="宋体" w:hAnsi="宋体" w:cs="宋体" w:hint="eastAsia"/>
        </w:rPr>
        <w:t>年以上期限劳动合同并依法缴纳社会保险费的，自签订劳动合同并缴纳社会保险当月起，在</w:t>
      </w:r>
      <w:r>
        <w:rPr>
          <w:rFonts w:ascii="宋体" w:hAnsi="宋体" w:cs="宋体"/>
        </w:rPr>
        <w:t>3</w:t>
      </w:r>
      <w:r>
        <w:rPr>
          <w:rFonts w:ascii="宋体" w:hAnsi="宋体" w:cs="宋体" w:hint="eastAsia"/>
        </w:rPr>
        <w:t>年内按实际招用人数予以定额依次扣减增值税、城市维护建设税、教育费附加、地方教育附加和企业所得税优惠。定额标准为每人每年</w:t>
      </w:r>
      <w:r>
        <w:rPr>
          <w:rFonts w:ascii="宋体" w:hAnsi="宋体" w:cs="宋体"/>
        </w:rPr>
        <w:t>6000</w:t>
      </w:r>
      <w:r>
        <w:rPr>
          <w:rFonts w:ascii="宋体" w:hAnsi="宋体" w:cs="宋体" w:hint="eastAsia"/>
        </w:rPr>
        <w:t>元，最高可上浮</w:t>
      </w:r>
      <w:r>
        <w:rPr>
          <w:rFonts w:ascii="宋体" w:hAnsi="宋体" w:cs="宋体"/>
        </w:rPr>
        <w:t>30%</w:t>
      </w:r>
      <w:r>
        <w:rPr>
          <w:rFonts w:ascii="宋体" w:hAnsi="宋体" w:cs="宋体" w:hint="eastAsia"/>
        </w:rPr>
        <w:t>，各省、自治区、直辖市人民政府可根据本地区实际情况在此幅度内确定具体定额标准。城市维护建设税、教育费附加、地方教育附加的计税依据是享受本项税收优惠政策前的增值税应纳税额。</w:t>
      </w:r>
    </w:p>
    <w:p w:rsidR="000D1B88" w:rsidRDefault="000D1B88" w:rsidP="002C136E">
      <w:pPr>
        <w:spacing w:line="360" w:lineRule="auto"/>
        <w:ind w:firstLineChars="200" w:firstLine="31680"/>
        <w:rPr>
          <w:rFonts w:ascii="宋体" w:cs="Times New Roman"/>
        </w:rPr>
      </w:pPr>
      <w:r>
        <w:rPr>
          <w:rFonts w:ascii="宋体" w:hAnsi="宋体" w:cs="宋体" w:hint="eastAsia"/>
        </w:rPr>
        <w:t>按上述标准计算的税收扣减额应在企业当年实际应缴纳的增值税、城市维护建设税、教育费附加、地方教育附加和企业所得税税额中扣减，当年扣减不完的，不得结转下年使用。</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2</w:t>
      </w:r>
      <w:r>
        <w:rPr>
          <w:rFonts w:hint="eastAsia"/>
          <w:sz w:val="20"/>
          <w:szCs w:val="20"/>
        </w:rPr>
        <w:t>月</w:t>
      </w:r>
      <w:r>
        <w:rPr>
          <w:sz w:val="20"/>
          <w:szCs w:val="20"/>
        </w:rPr>
        <w:t>2</w:t>
      </w:r>
      <w:r>
        <w:rPr>
          <w:rFonts w:hint="eastAsia"/>
          <w:sz w:val="20"/>
          <w:szCs w:val="20"/>
        </w:rPr>
        <w:t>日《财政部</w:t>
      </w:r>
      <w:r>
        <w:rPr>
          <w:sz w:val="20"/>
          <w:szCs w:val="20"/>
        </w:rPr>
        <w:t xml:space="preserve"> </w:t>
      </w:r>
      <w:r>
        <w:rPr>
          <w:rFonts w:hint="eastAsia"/>
          <w:sz w:val="20"/>
          <w:szCs w:val="20"/>
        </w:rPr>
        <w:t>税务总局关于进一步支持和促进重点群体创业就业有关税收政策的通知》（财税〔</w:t>
      </w:r>
      <w:r>
        <w:rPr>
          <w:sz w:val="20"/>
          <w:szCs w:val="20"/>
        </w:rPr>
        <w:t>2019</w:t>
      </w:r>
      <w:r>
        <w:rPr>
          <w:rFonts w:hint="eastAsia"/>
          <w:sz w:val="20"/>
          <w:szCs w:val="20"/>
        </w:rPr>
        <w:t>〕</w:t>
      </w:r>
      <w:r>
        <w:rPr>
          <w:sz w:val="20"/>
          <w:szCs w:val="20"/>
        </w:rPr>
        <w:t>22</w:t>
      </w:r>
      <w:r>
        <w:rPr>
          <w:rFonts w:hint="eastAsia"/>
          <w:sz w:val="20"/>
          <w:szCs w:val="20"/>
        </w:rPr>
        <w:t>号）</w:t>
      </w:r>
    </w:p>
    <w:p w:rsidR="000D1B88" w:rsidRDefault="000D1B88" w:rsidP="002C136E">
      <w:pPr>
        <w:spacing w:line="360" w:lineRule="auto"/>
        <w:ind w:firstLineChars="200" w:firstLine="31680"/>
        <w:rPr>
          <w:rStyle w:val="Strong"/>
          <w:b w:val="0"/>
          <w:bCs w:val="0"/>
          <w:sz w:val="21"/>
          <w:szCs w:val="21"/>
        </w:rPr>
      </w:pPr>
    </w:p>
    <w:p w:rsidR="000D1B88" w:rsidRDefault="000D1B88" w:rsidP="002C136E">
      <w:pPr>
        <w:spacing w:line="360" w:lineRule="auto"/>
        <w:ind w:firstLineChars="200"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一、对增值税小规模纳税人减按</w:t>
      </w:r>
      <w:r>
        <w:rPr>
          <w:rFonts w:ascii="宋体" w:hAnsi="宋体" w:cs="宋体"/>
        </w:rPr>
        <w:t>50%</w:t>
      </w:r>
      <w:r>
        <w:rPr>
          <w:rFonts w:ascii="宋体" w:hAnsi="宋体" w:cs="宋体" w:hint="eastAsia"/>
        </w:rPr>
        <w:t>征收资源税、城市维护建设税、房产税、城镇土地使用税、印花税（不含证券交易印花税）、耕地占用税和教育费附加、地方教育附加。</w:t>
      </w:r>
    </w:p>
    <w:p w:rsidR="000D1B88" w:rsidRDefault="000D1B88" w:rsidP="002C136E">
      <w:pPr>
        <w:spacing w:line="360" w:lineRule="auto"/>
        <w:ind w:firstLineChars="200" w:firstLine="31680"/>
        <w:rPr>
          <w:rFonts w:ascii="宋体" w:cs="Times New Roman"/>
        </w:rPr>
      </w:pPr>
      <w:r>
        <w:rPr>
          <w:rFonts w:ascii="宋体" w:hAnsi="宋体" w:cs="宋体" w:hint="eastAsia"/>
        </w:rPr>
        <w:t>三、本通知执行期限自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1</w:t>
      </w:r>
      <w:r>
        <w:rPr>
          <w:rFonts w:hint="eastAsia"/>
          <w:sz w:val="20"/>
          <w:szCs w:val="20"/>
        </w:rPr>
        <w:t>月</w:t>
      </w:r>
      <w:r>
        <w:rPr>
          <w:sz w:val="20"/>
          <w:szCs w:val="20"/>
        </w:rPr>
        <w:t>31</w:t>
      </w:r>
      <w:r>
        <w:rPr>
          <w:rFonts w:hint="eastAsia"/>
          <w:sz w:val="20"/>
          <w:szCs w:val="20"/>
        </w:rPr>
        <w:t>日《福建省财政厅</w:t>
      </w:r>
      <w:r>
        <w:rPr>
          <w:sz w:val="20"/>
          <w:szCs w:val="20"/>
        </w:rPr>
        <w:t xml:space="preserve"> </w:t>
      </w:r>
      <w:r>
        <w:rPr>
          <w:rFonts w:hint="eastAsia"/>
          <w:sz w:val="20"/>
          <w:szCs w:val="20"/>
        </w:rPr>
        <w:t>国家税务总局福建省税务局关于落实小微企业普惠性税收减免政策的通知》（闽财税</w:t>
      </w:r>
      <w:r>
        <w:rPr>
          <w:sz w:val="20"/>
          <w:szCs w:val="20"/>
        </w:rPr>
        <w:t>2019</w:t>
      </w:r>
      <w:r>
        <w:rPr>
          <w:rFonts w:hint="eastAsia"/>
          <w:sz w:val="20"/>
          <w:szCs w:val="20"/>
        </w:rPr>
        <w:t>年</w:t>
      </w:r>
      <w:r>
        <w:rPr>
          <w:sz w:val="20"/>
          <w:szCs w:val="20"/>
        </w:rPr>
        <w:t>5</w:t>
      </w:r>
      <w:r>
        <w:rPr>
          <w:rFonts w:hint="eastAsia"/>
          <w:sz w:val="20"/>
          <w:szCs w:val="20"/>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三、自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日起，纳入产教融合型企业建设培育范围的试点企业，兴办职业教育的投资符合本通知规定的，可按投资额的</w:t>
      </w:r>
      <w:r>
        <w:rPr>
          <w:rFonts w:ascii="宋体" w:hAnsi="宋体" w:cs="宋体"/>
        </w:rPr>
        <w:t>30</w:t>
      </w:r>
      <w:r>
        <w:rPr>
          <w:rFonts w:ascii="宋体" w:hAnsi="宋体" w:cs="宋体" w:hint="eastAsia"/>
        </w:rPr>
        <w:t>％比例，抵免该企业当年应缴教育费附加和地方教育附加。试点企业属于集团企业的，其下属成员单位</w:t>
      </w:r>
      <w:r>
        <w:rPr>
          <w:rFonts w:ascii="宋体" w:hAnsi="宋体" w:cs="宋体"/>
        </w:rPr>
        <w:t>(</w:t>
      </w:r>
      <w:r>
        <w:rPr>
          <w:rFonts w:ascii="宋体" w:hAnsi="宋体" w:cs="宋体" w:hint="eastAsia"/>
        </w:rPr>
        <w:t>包括全资子公司、控股子公司</w:t>
      </w:r>
      <w:r>
        <w:rPr>
          <w:rFonts w:ascii="宋体" w:hAnsi="宋体" w:cs="宋体"/>
        </w:rPr>
        <w:t>)</w:t>
      </w:r>
      <w:r>
        <w:rPr>
          <w:rFonts w:ascii="宋体" w:hAnsi="宋体" w:cs="宋体" w:hint="eastAsia"/>
        </w:rPr>
        <w:t>对职业教育有实际投入的，可按本通知规定抵免教育费附加和地方教育附加。</w:t>
      </w:r>
    </w:p>
    <w:p w:rsidR="000D1B88" w:rsidRDefault="000D1B88" w:rsidP="002C136E">
      <w:pPr>
        <w:spacing w:line="360" w:lineRule="auto"/>
        <w:ind w:firstLineChars="200" w:firstLine="31680"/>
        <w:rPr>
          <w:rFonts w:ascii="宋体" w:cs="Times New Roman"/>
        </w:rPr>
      </w:pPr>
      <w:r>
        <w:rPr>
          <w:rFonts w:ascii="宋体" w:hAnsi="宋体" w:cs="宋体" w:hint="eastAsia"/>
        </w:rPr>
        <w:t>允许抵免的投资是指试点企业当年实际发生的，独立举办或参与举办职业教育的办学投资和办学经费支出，以及按照有关规定与职业院校稳定开展校企合作，对产教融合实训基地等国家规划布局的产教融合重大项目建设投资和基本运行费用的支出。</w:t>
      </w:r>
    </w:p>
    <w:p w:rsidR="000D1B88" w:rsidRDefault="000D1B88" w:rsidP="002C136E">
      <w:pPr>
        <w:spacing w:line="360" w:lineRule="auto"/>
        <w:ind w:firstLineChars="200" w:firstLine="31680"/>
        <w:rPr>
          <w:rFonts w:ascii="宋体" w:cs="Times New Roman"/>
        </w:rPr>
      </w:pPr>
      <w:r>
        <w:rPr>
          <w:rFonts w:ascii="宋体" w:hAnsi="宋体" w:cs="宋体" w:hint="eastAsia"/>
        </w:rPr>
        <w:t>试点企业当年应缴教育费附加和地方教育附加不足抵免的，未抵免部分可在以后年度继续抵免。试点企业有撤回投资和转让股权等行为的，应当补缴已经抵免的教育费附加和地方教育附加。</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4</w:t>
      </w:r>
      <w:r>
        <w:rPr>
          <w:rFonts w:hint="eastAsia"/>
          <w:sz w:val="20"/>
          <w:szCs w:val="20"/>
        </w:rPr>
        <w:t>月</w:t>
      </w:r>
      <w:r>
        <w:rPr>
          <w:sz w:val="20"/>
          <w:szCs w:val="20"/>
        </w:rPr>
        <w:t>22</w:t>
      </w:r>
      <w:r>
        <w:rPr>
          <w:rFonts w:hint="eastAsia"/>
          <w:sz w:val="20"/>
          <w:szCs w:val="20"/>
        </w:rPr>
        <w:t>日《财政部关于调整部分政府性基金有关政策的通知》（闽财税</w:t>
      </w:r>
      <w:r>
        <w:rPr>
          <w:sz w:val="20"/>
          <w:szCs w:val="20"/>
        </w:rPr>
        <w:t>2019</w:t>
      </w:r>
      <w:r>
        <w:rPr>
          <w:rFonts w:hint="eastAsia"/>
          <w:sz w:val="20"/>
          <w:szCs w:val="20"/>
        </w:rPr>
        <w:t>年</w:t>
      </w:r>
      <w:r>
        <w:rPr>
          <w:sz w:val="20"/>
          <w:szCs w:val="20"/>
        </w:rPr>
        <w:t>46</w:t>
      </w:r>
      <w:r>
        <w:rPr>
          <w:rFonts w:hint="eastAsia"/>
          <w:sz w:val="20"/>
          <w:szCs w:val="20"/>
        </w:rPr>
        <w:t>号）</w:t>
      </w:r>
    </w:p>
    <w:p w:rsidR="000D1B88" w:rsidRDefault="000D1B88" w:rsidP="002C136E">
      <w:pPr>
        <w:spacing w:line="360" w:lineRule="auto"/>
        <w:ind w:firstLineChars="200" w:firstLine="31680"/>
        <w:rPr>
          <w:rFonts w:ascii="宋体" w:cs="Times New Roman"/>
        </w:rPr>
      </w:pPr>
    </w:p>
    <w:p w:rsidR="000D1B88" w:rsidRPr="00027663"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sz w:val="21"/>
          <w:szCs w:val="21"/>
        </w:rPr>
        <w:t>◆</w:t>
      </w:r>
      <w:r w:rsidRPr="00027663">
        <w:rPr>
          <w:rStyle w:val="Strong"/>
          <w:color w:val="FF0000"/>
          <w:sz w:val="21"/>
          <w:szCs w:val="21"/>
        </w:rPr>
        <w:t xml:space="preserve"> </w:t>
      </w:r>
      <w:r w:rsidRPr="00027663">
        <w:rPr>
          <w:rFonts w:ascii="宋体" w:hAnsi="宋体" w:cs="宋体" w:hint="eastAsia"/>
          <w:color w:val="FF0000"/>
        </w:rPr>
        <w:t>十一、纳税人适用</w:t>
      </w:r>
      <w:r w:rsidRPr="00027663">
        <w:rPr>
          <w:rFonts w:ascii="宋体" w:hAnsi="宋体" w:cs="宋体"/>
          <w:color w:val="FF0000"/>
        </w:rPr>
        <w:t>8</w:t>
      </w:r>
      <w:r w:rsidRPr="00027663">
        <w:rPr>
          <w:rFonts w:ascii="宋体" w:hAnsi="宋体" w:cs="宋体" w:hint="eastAsia"/>
          <w:color w:val="FF0000"/>
        </w:rPr>
        <w:t>号公告有关规定享受免征增值税优惠的收入，相应免征城市维护建设税、教育费附加、地方教育附加。</w:t>
      </w:r>
    </w:p>
    <w:p w:rsidR="000D1B88" w:rsidRPr="00027663" w:rsidRDefault="000D1B88" w:rsidP="002C136E">
      <w:pPr>
        <w:spacing w:line="480" w:lineRule="atLeast"/>
        <w:ind w:leftChars="1620" w:left="31680" w:rightChars="-100" w:right="31680" w:firstLineChars="213" w:firstLine="31680"/>
        <w:rPr>
          <w:rFonts w:ascii="宋体" w:cs="Times New Roman"/>
          <w:color w:val="FF0000"/>
          <w:sz w:val="20"/>
          <w:szCs w:val="20"/>
        </w:rPr>
      </w:pPr>
      <w:r w:rsidRPr="00027663">
        <w:rPr>
          <w:rFonts w:ascii="宋体" w:hAnsi="宋体" w:cs="宋体" w:hint="eastAsia"/>
          <w:color w:val="FF0000"/>
          <w:sz w:val="20"/>
          <w:szCs w:val="20"/>
        </w:rPr>
        <w:t>以上摘自</w:t>
      </w:r>
      <w:r w:rsidRPr="00027663">
        <w:rPr>
          <w:rFonts w:ascii="宋体" w:hAnsi="宋体" w:cs="宋体"/>
          <w:color w:val="FF0000"/>
          <w:sz w:val="20"/>
          <w:szCs w:val="20"/>
        </w:rPr>
        <w:t>2020</w:t>
      </w:r>
      <w:r w:rsidRPr="00027663">
        <w:rPr>
          <w:rFonts w:ascii="宋体" w:hAnsi="宋体" w:cs="宋体" w:hint="eastAsia"/>
          <w:color w:val="FF0000"/>
          <w:sz w:val="20"/>
          <w:szCs w:val="20"/>
        </w:rPr>
        <w:t>年</w:t>
      </w:r>
      <w:r w:rsidRPr="00027663">
        <w:rPr>
          <w:rFonts w:ascii="宋体" w:hAnsi="宋体" w:cs="宋体"/>
          <w:color w:val="FF0000"/>
          <w:sz w:val="20"/>
          <w:szCs w:val="20"/>
        </w:rPr>
        <w:t>2</w:t>
      </w:r>
      <w:r w:rsidRPr="00027663">
        <w:rPr>
          <w:rFonts w:ascii="宋体" w:hAnsi="宋体" w:cs="宋体" w:hint="eastAsia"/>
          <w:color w:val="FF0000"/>
          <w:sz w:val="20"/>
          <w:szCs w:val="20"/>
        </w:rPr>
        <w:t>月</w:t>
      </w:r>
      <w:r w:rsidRPr="00027663">
        <w:rPr>
          <w:rFonts w:ascii="宋体" w:hAnsi="宋体" w:cs="宋体"/>
          <w:color w:val="FF0000"/>
          <w:sz w:val="20"/>
          <w:szCs w:val="20"/>
        </w:rPr>
        <w:t>10</w:t>
      </w:r>
      <w:r w:rsidRPr="00027663">
        <w:rPr>
          <w:rFonts w:ascii="宋体" w:hAnsi="宋体" w:cs="宋体" w:hint="eastAsia"/>
          <w:color w:val="FF0000"/>
          <w:sz w:val="20"/>
          <w:szCs w:val="20"/>
        </w:rPr>
        <w:t>日《国家税务总局关于支持新型冠状病毒感染的肺炎疫情防控有关税收征收管理事项的公告》（国家税务总局公告</w:t>
      </w:r>
      <w:r w:rsidRPr="00027663">
        <w:rPr>
          <w:rFonts w:ascii="宋体" w:hAnsi="宋体" w:cs="宋体"/>
          <w:color w:val="FF0000"/>
          <w:sz w:val="20"/>
          <w:szCs w:val="20"/>
        </w:rPr>
        <w:t>2020</w:t>
      </w:r>
      <w:r w:rsidRPr="00027663">
        <w:rPr>
          <w:rFonts w:ascii="宋体" w:hAnsi="宋体" w:cs="宋体" w:hint="eastAsia"/>
          <w:color w:val="FF0000"/>
          <w:sz w:val="20"/>
          <w:szCs w:val="20"/>
        </w:rPr>
        <w:t>第</w:t>
      </w:r>
      <w:r w:rsidRPr="00027663">
        <w:rPr>
          <w:rFonts w:ascii="宋体" w:hAnsi="宋体" w:cs="宋体"/>
          <w:color w:val="FF0000"/>
          <w:sz w:val="20"/>
          <w:szCs w:val="20"/>
        </w:rPr>
        <w:t>4</w:t>
      </w:r>
      <w:r w:rsidRPr="00027663">
        <w:rPr>
          <w:rFonts w:ascii="宋体" w:hAnsi="宋体" w:cs="宋体" w:hint="eastAsia"/>
          <w:color w:val="FF0000"/>
          <w:sz w:val="20"/>
          <w:szCs w:val="20"/>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sz w:val="21"/>
          <w:szCs w:val="21"/>
        </w:rPr>
        <w:t>◆</w:t>
      </w:r>
      <w:r w:rsidRPr="00027663">
        <w:rPr>
          <w:rStyle w:val="Strong"/>
          <w:color w:val="FF0000"/>
          <w:sz w:val="21"/>
          <w:szCs w:val="21"/>
        </w:rPr>
        <w:t xml:space="preserve"> </w:t>
      </w:r>
      <w:r w:rsidRPr="00027663">
        <w:rPr>
          <w:rFonts w:ascii="宋体" w:hAnsi="宋体" w:cs="宋体" w:hint="eastAsia"/>
          <w:color w:val="FF0000"/>
        </w:rPr>
        <w:t>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0D1B88" w:rsidRPr="00AE7052"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w:t>
      </w:r>
      <w:r>
        <w:rPr>
          <w:rFonts w:ascii="宋体" w:hAnsi="宋体" w:cs="宋体"/>
          <w:color w:val="FF0000"/>
        </w:rPr>
        <w:t>1</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w:t>
      </w:r>
      <w:r w:rsidRPr="00AE7052">
        <w:rPr>
          <w:rFonts w:ascii="宋体" w:hAnsi="宋体" w:cs="宋体"/>
          <w:color w:val="FF0000"/>
        </w:rPr>
        <w:t>2021</w:t>
      </w:r>
      <w:r w:rsidRPr="00AE7052">
        <w:rPr>
          <w:rFonts w:ascii="宋体" w:hAnsi="宋体" w:cs="宋体" w:hint="eastAsia"/>
          <w:color w:val="FF0000"/>
        </w:rPr>
        <w:t>年</w:t>
      </w:r>
      <w:r w:rsidRPr="00AE7052">
        <w:rPr>
          <w:rFonts w:ascii="宋体" w:hAnsi="宋体" w:cs="宋体"/>
          <w:color w:val="FF0000"/>
        </w:rPr>
        <w:t>1</w:t>
      </w:r>
      <w:r w:rsidRPr="00AE7052">
        <w:rPr>
          <w:rFonts w:ascii="宋体" w:hAnsi="宋体" w:cs="宋体" w:hint="eastAsia"/>
          <w:color w:val="FF0000"/>
        </w:rPr>
        <w:t>月</w:t>
      </w:r>
      <w:r w:rsidRPr="00AE7052">
        <w:rPr>
          <w:rFonts w:ascii="宋体" w:hAnsi="宋体" w:cs="宋体"/>
          <w:color w:val="FF0000"/>
        </w:rPr>
        <w:t>1</w:t>
      </w:r>
      <w:r w:rsidRPr="00AE7052">
        <w:rPr>
          <w:rFonts w:ascii="宋体" w:hAnsi="宋体" w:cs="宋体" w:hint="eastAsia"/>
          <w:color w:val="FF0000"/>
        </w:rPr>
        <w:t>日至本公告发布之日前，已征的按照本公告规定应予减免的税费，可抵减纳税人或缴费人以后应缴纳的税费或予以退还。</w:t>
      </w:r>
    </w:p>
    <w:p w:rsidR="000D1B88" w:rsidRPr="00027663" w:rsidRDefault="000D1B88" w:rsidP="002C136E">
      <w:pPr>
        <w:spacing w:line="360" w:lineRule="auto"/>
        <w:ind w:firstLineChars="201" w:firstLine="31680"/>
        <w:rPr>
          <w:rFonts w:ascii="宋体" w:cs="Times New Roman"/>
          <w:color w:val="FF0000"/>
        </w:rPr>
      </w:pPr>
    </w:p>
    <w:p w:rsidR="000D1B88" w:rsidRPr="00D95A50" w:rsidRDefault="000D1B88" w:rsidP="0067489B">
      <w:pPr>
        <w:widowControl/>
        <w:spacing w:line="360" w:lineRule="auto"/>
        <w:ind w:leftChars="1620" w:left="31680" w:firstLineChars="200" w:firstLine="31680"/>
        <w:jc w:val="left"/>
        <w:rPr>
          <w:rFonts w:ascii="宋体" w:cs="Times New Roman"/>
          <w:color w:val="FF0000"/>
          <w:kern w:val="0"/>
          <w:sz w:val="20"/>
          <w:szCs w:val="20"/>
        </w:rPr>
      </w:pPr>
      <w:r w:rsidRPr="00027663">
        <w:rPr>
          <w:rFonts w:ascii="宋体" w:hAnsi="宋体" w:cs="宋体" w:hint="eastAsia"/>
          <w:color w:val="FF0000"/>
          <w:sz w:val="20"/>
          <w:szCs w:val="20"/>
        </w:rPr>
        <w:t>以上摘自</w:t>
      </w:r>
      <w:r w:rsidRPr="00027663">
        <w:rPr>
          <w:rFonts w:ascii="宋体" w:hAnsi="宋体" w:cs="宋体"/>
          <w:color w:val="FF0000"/>
          <w:sz w:val="20"/>
          <w:szCs w:val="20"/>
        </w:rPr>
        <w:t>2020</w:t>
      </w:r>
      <w:r w:rsidRPr="00027663">
        <w:rPr>
          <w:rFonts w:ascii="宋体" w:hAnsi="宋体" w:cs="宋体" w:hint="eastAsia"/>
          <w:color w:val="FF0000"/>
          <w:sz w:val="20"/>
          <w:szCs w:val="20"/>
        </w:rPr>
        <w:t>年</w:t>
      </w:r>
      <w:r w:rsidRPr="00027663">
        <w:rPr>
          <w:rFonts w:ascii="宋体" w:hAnsi="宋体" w:cs="宋体"/>
          <w:color w:val="FF0000"/>
          <w:sz w:val="20"/>
          <w:szCs w:val="20"/>
        </w:rPr>
        <w:t>2</w:t>
      </w:r>
      <w:r w:rsidRPr="00027663">
        <w:rPr>
          <w:rFonts w:ascii="宋体" w:hAnsi="宋体" w:cs="宋体" w:hint="eastAsia"/>
          <w:color w:val="FF0000"/>
          <w:sz w:val="20"/>
          <w:szCs w:val="20"/>
        </w:rPr>
        <w:t>月</w:t>
      </w:r>
      <w:r w:rsidRPr="00027663">
        <w:rPr>
          <w:rFonts w:ascii="宋体" w:hAnsi="宋体" w:cs="宋体"/>
          <w:color w:val="FF0000"/>
          <w:sz w:val="20"/>
          <w:szCs w:val="20"/>
        </w:rPr>
        <w:t>10</w:t>
      </w:r>
      <w:r w:rsidRPr="00027663">
        <w:rPr>
          <w:rFonts w:ascii="宋体" w:hAnsi="宋体" w:cs="宋体" w:hint="eastAsia"/>
          <w:color w:val="FF0000"/>
          <w:sz w:val="20"/>
          <w:szCs w:val="20"/>
        </w:rPr>
        <w:t>日《财政部税务总局关于支持新型冠状病毒感染的肺炎疫情防控有关捐赠税收政策的公告》（财政部国家税务总局公告</w:t>
      </w:r>
      <w:r w:rsidRPr="00027663">
        <w:rPr>
          <w:rFonts w:ascii="宋体" w:hAnsi="宋体" w:cs="宋体"/>
          <w:color w:val="FF0000"/>
          <w:sz w:val="20"/>
          <w:szCs w:val="20"/>
        </w:rPr>
        <w:t>2020</w:t>
      </w:r>
      <w:r w:rsidRPr="00027663">
        <w:rPr>
          <w:rFonts w:ascii="宋体" w:hAnsi="宋体" w:cs="宋体" w:hint="eastAsia"/>
          <w:color w:val="FF0000"/>
          <w:sz w:val="20"/>
          <w:szCs w:val="20"/>
        </w:rPr>
        <w:t>第</w:t>
      </w:r>
      <w:r w:rsidRPr="00027663">
        <w:rPr>
          <w:rFonts w:ascii="宋体" w:hAnsi="宋体" w:cs="宋体"/>
          <w:color w:val="FF0000"/>
          <w:sz w:val="20"/>
          <w:szCs w:val="20"/>
        </w:rPr>
        <w:t>9</w:t>
      </w:r>
      <w:r w:rsidRPr="00027663">
        <w:rPr>
          <w:rFonts w:ascii="宋体" w:hAnsi="宋体" w:cs="宋体" w:hint="eastAsia"/>
          <w:color w:val="FF0000"/>
          <w:sz w:val="20"/>
          <w:szCs w:val="20"/>
        </w:rPr>
        <w:t>号）</w:t>
      </w:r>
      <w:bookmarkStart w:id="61" w:name="_Toc34638380"/>
      <w:bookmarkStart w:id="62" w:name="_Toc2704181"/>
      <w:r>
        <w:rPr>
          <w:rFonts w:ascii="宋体" w:hAnsi="宋体" w:cs="宋体" w:hint="eastAsia"/>
          <w:color w:val="FF0000"/>
          <w:sz w:val="20"/>
          <w:szCs w:val="20"/>
        </w:rPr>
        <w:t>、</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17</w:t>
      </w:r>
      <w:r w:rsidRPr="00D95A50">
        <w:rPr>
          <w:rFonts w:ascii="宋体" w:hAnsi="宋体" w:cs="宋体" w:hint="eastAsia"/>
          <w:color w:val="FF0000"/>
          <w:kern w:val="0"/>
          <w:sz w:val="20"/>
          <w:szCs w:val="20"/>
        </w:rPr>
        <w:t>日《财政部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税务总局关于延续实施应对疫情部分税费优惠政策的公告》（财政部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7</w:t>
      </w:r>
      <w:r w:rsidRPr="00D95A50">
        <w:rPr>
          <w:rFonts w:ascii="宋体" w:hAnsi="宋体" w:cs="宋体" w:hint="eastAsia"/>
          <w:color w:val="FF0000"/>
          <w:kern w:val="0"/>
          <w:sz w:val="20"/>
          <w:szCs w:val="20"/>
        </w:rPr>
        <w:t>号）</w:t>
      </w:r>
    </w:p>
    <w:p w:rsidR="000D1B88" w:rsidRPr="00027663" w:rsidRDefault="000D1B88" w:rsidP="002C136E">
      <w:pPr>
        <w:spacing w:line="480" w:lineRule="atLeast"/>
        <w:ind w:leftChars="1620" w:left="31680" w:rightChars="-100" w:right="31680" w:firstLineChars="213" w:firstLine="31680"/>
        <w:rPr>
          <w:rFonts w:ascii="宋体" w:cs="Times New Roman"/>
          <w:color w:val="FF0000"/>
          <w:sz w:val="20"/>
          <w:szCs w:val="20"/>
        </w:rPr>
      </w:pPr>
    </w:p>
    <w:p w:rsidR="000D1B88" w:rsidRPr="00140417" w:rsidRDefault="000D1B88" w:rsidP="00EE28AF">
      <w:pPr>
        <w:pStyle w:val="Heading3"/>
        <w:rPr>
          <w:rStyle w:val="Hyperlink"/>
        </w:rPr>
      </w:pPr>
      <w:bookmarkStart w:id="63" w:name="_Toc71527833"/>
      <w:r w:rsidRPr="00140417">
        <w:rPr>
          <w:rStyle w:val="Hyperlink"/>
          <w:rFonts w:cs="宋体" w:hint="eastAsia"/>
        </w:rPr>
        <w:t>（</w:t>
      </w:r>
      <w:r w:rsidRPr="00140417">
        <w:rPr>
          <w:rStyle w:val="Hyperlink"/>
        </w:rPr>
        <w:t>2</w:t>
      </w:r>
      <w:r w:rsidRPr="00140417">
        <w:rPr>
          <w:rStyle w:val="Hyperlink"/>
          <w:rFonts w:cs="宋体" w:hint="eastAsia"/>
        </w:rPr>
        <w:t>）地方教育附加</w:t>
      </w:r>
      <w:bookmarkEnd w:id="63"/>
    </w:p>
    <w:p w:rsidR="000D1B88" w:rsidRDefault="000D1B88" w:rsidP="002C136E">
      <w:pPr>
        <w:spacing w:line="360" w:lineRule="auto"/>
        <w:ind w:firstLineChars="200"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二、免收的具体项目包括城市基础设施配套费</w:t>
      </w:r>
      <w:r>
        <w:rPr>
          <w:rFonts w:ascii="宋体" w:hAnsi="宋体" w:cs="宋体"/>
          <w:color w:val="FF0000"/>
        </w:rPr>
        <w:t>(</w:t>
      </w:r>
      <w:r>
        <w:rPr>
          <w:rFonts w:ascii="宋体" w:hAnsi="宋体" w:cs="宋体" w:hint="eastAsia"/>
          <w:color w:val="FF0000"/>
        </w:rPr>
        <w:t>市政设施配套费</w:t>
      </w:r>
      <w:r>
        <w:rPr>
          <w:rFonts w:ascii="宋体" w:hAnsi="宋体" w:cs="宋体"/>
          <w:color w:val="FF0000"/>
        </w:rPr>
        <w:t>)</w:t>
      </w:r>
      <w:r>
        <w:rPr>
          <w:rFonts w:ascii="宋体" w:hAnsi="宋体" w:cs="宋体" w:hint="eastAsia"/>
          <w:color w:val="FF0000"/>
        </w:rPr>
        <w:t>、新型墙体材料专项基金、散装水泥专项资金、新菜地开发建设基金、森林植被恢复费、城市公用事业附加、城市教育费附加、地方教育附加、地方教育基金、水利建设基金</w:t>
      </w:r>
      <w:r>
        <w:rPr>
          <w:rFonts w:ascii="宋体" w:hAnsi="宋体" w:cs="宋体"/>
          <w:color w:val="FF0000"/>
        </w:rPr>
        <w:t>(</w:t>
      </w:r>
      <w:r>
        <w:rPr>
          <w:rFonts w:ascii="宋体" w:hAnsi="宋体" w:cs="宋体" w:hint="eastAsia"/>
          <w:color w:val="FF0000"/>
        </w:rPr>
        <w:t>防洪保安资金</w:t>
      </w:r>
      <w:r>
        <w:rPr>
          <w:rFonts w:ascii="宋体" w:hAnsi="宋体" w:cs="宋体"/>
          <w:color w:val="FF0000"/>
        </w:rPr>
        <w:t>)</w:t>
      </w:r>
      <w:r>
        <w:rPr>
          <w:rFonts w:ascii="宋体" w:hAnsi="宋体" w:cs="宋体" w:hint="eastAsia"/>
          <w:color w:val="FF0000"/>
        </w:rPr>
        <w:t>等政府性基金。</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2010</w:t>
      </w:r>
      <w:r>
        <w:rPr>
          <w:rFonts w:hint="eastAsia"/>
          <w:color w:val="FF0000"/>
          <w:sz w:val="20"/>
          <w:szCs w:val="20"/>
        </w:rPr>
        <w:t>年</w:t>
      </w:r>
      <w:r>
        <w:rPr>
          <w:color w:val="FF0000"/>
          <w:sz w:val="20"/>
          <w:szCs w:val="20"/>
        </w:rPr>
        <w:t>6</w:t>
      </w:r>
      <w:r>
        <w:rPr>
          <w:rFonts w:hint="eastAsia"/>
          <w:color w:val="FF0000"/>
          <w:sz w:val="20"/>
          <w:szCs w:val="20"/>
        </w:rPr>
        <w:t>月</w:t>
      </w:r>
      <w:r>
        <w:rPr>
          <w:color w:val="FF0000"/>
          <w:sz w:val="20"/>
          <w:szCs w:val="20"/>
        </w:rPr>
        <w:t>28</w:t>
      </w:r>
      <w:r>
        <w:rPr>
          <w:rFonts w:hint="eastAsia"/>
          <w:color w:val="FF0000"/>
          <w:sz w:val="20"/>
          <w:szCs w:val="20"/>
        </w:rPr>
        <w:t>日《关于免征全国中小学校舍安全工程建设有关政府性基金的通知》（财综〔</w:t>
      </w:r>
      <w:r>
        <w:rPr>
          <w:color w:val="FF0000"/>
          <w:sz w:val="20"/>
          <w:szCs w:val="20"/>
        </w:rPr>
        <w:t>2010</w:t>
      </w:r>
      <w:r>
        <w:rPr>
          <w:rFonts w:hint="eastAsia"/>
          <w:color w:val="FF0000"/>
          <w:sz w:val="20"/>
          <w:szCs w:val="20"/>
        </w:rPr>
        <w:t>〕</w:t>
      </w:r>
      <w:r>
        <w:rPr>
          <w:color w:val="FF0000"/>
          <w:sz w:val="20"/>
          <w:szCs w:val="20"/>
        </w:rPr>
        <w:t>54</w:t>
      </w:r>
      <w:r>
        <w:rPr>
          <w:rFonts w:hint="eastAsia"/>
          <w:color w:val="FF0000"/>
          <w:sz w:val="20"/>
          <w:szCs w:val="20"/>
        </w:rPr>
        <w:t>号）</w:t>
      </w:r>
    </w:p>
    <w:p w:rsidR="000D1B88" w:rsidRDefault="000D1B88">
      <w:pPr>
        <w:rPr>
          <w:rFonts w:cs="Times New Roman"/>
          <w:color w:val="FF0000"/>
        </w:rPr>
      </w:pP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一）落实免收各项收费基金优惠政策。对城市棚户区改造项目，按照财政部规定免收防空地下室易地建设费、白蚁防治费、城市基础设施配套费、散装水泥专项资金、新型墙体材料专项基金、教育费附加、地方教育附加、城镇公用事业附加等各项行政事业性收费和政府性基金。同时，按规定免收省级出台的各项行政事业性收费。</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right"/>
        <w:rPr>
          <w:color w:val="FF0000"/>
          <w:sz w:val="20"/>
          <w:szCs w:val="20"/>
        </w:rPr>
      </w:pPr>
      <w:r>
        <w:rPr>
          <w:rFonts w:hint="eastAsia"/>
          <w:color w:val="FF0000"/>
          <w:sz w:val="20"/>
          <w:szCs w:val="20"/>
        </w:rPr>
        <w:t>以上摘自</w:t>
      </w:r>
      <w:r>
        <w:rPr>
          <w:color w:val="FF0000"/>
          <w:sz w:val="20"/>
          <w:szCs w:val="20"/>
        </w:rPr>
        <w:t>2015</w:t>
      </w:r>
      <w:r>
        <w:rPr>
          <w:rFonts w:hint="eastAsia"/>
          <w:color w:val="FF0000"/>
          <w:sz w:val="20"/>
          <w:szCs w:val="20"/>
        </w:rPr>
        <w:t>年</w:t>
      </w:r>
      <w:r>
        <w:rPr>
          <w:color w:val="FF0000"/>
          <w:sz w:val="20"/>
          <w:szCs w:val="20"/>
        </w:rPr>
        <w:t>8</w:t>
      </w:r>
      <w:r>
        <w:rPr>
          <w:rFonts w:hint="eastAsia"/>
          <w:color w:val="FF0000"/>
          <w:sz w:val="20"/>
          <w:szCs w:val="20"/>
        </w:rPr>
        <w:t>月</w:t>
      </w:r>
      <w:r>
        <w:rPr>
          <w:color w:val="FF0000"/>
          <w:sz w:val="20"/>
          <w:szCs w:val="20"/>
        </w:rPr>
        <w:t>26</w:t>
      </w:r>
      <w:r>
        <w:rPr>
          <w:rFonts w:hint="eastAsia"/>
          <w:color w:val="FF0000"/>
          <w:sz w:val="20"/>
          <w:szCs w:val="20"/>
        </w:rPr>
        <w:t>日《财政部关于做好城市棚户区改造相关工作的通知》（财综〔</w:t>
      </w:r>
      <w:r>
        <w:rPr>
          <w:color w:val="FF0000"/>
          <w:sz w:val="20"/>
          <w:szCs w:val="20"/>
        </w:rPr>
        <w:t>2015</w:t>
      </w:r>
      <w:r>
        <w:rPr>
          <w:rFonts w:hint="eastAsia"/>
          <w:color w:val="FF0000"/>
          <w:sz w:val="20"/>
          <w:szCs w:val="20"/>
        </w:rPr>
        <w:t>〕</w:t>
      </w:r>
      <w:r>
        <w:rPr>
          <w:color w:val="FF0000"/>
          <w:sz w:val="20"/>
          <w:szCs w:val="20"/>
        </w:rPr>
        <w:t>57</w:t>
      </w:r>
      <w:r>
        <w:rPr>
          <w:rFonts w:hint="eastAsia"/>
          <w:color w:val="FF0000"/>
          <w:sz w:val="20"/>
          <w:szCs w:val="20"/>
        </w:rPr>
        <w:t>号）</w:t>
      </w:r>
    </w:p>
    <w:p w:rsidR="000D1B88" w:rsidRDefault="000D1B88" w:rsidP="002C136E">
      <w:pPr>
        <w:spacing w:line="360" w:lineRule="auto"/>
        <w:ind w:firstLineChars="200" w:firstLine="31680"/>
        <w:rPr>
          <w:rStyle w:val="Strong"/>
          <w:b w:val="0"/>
          <w:bCs w:val="0"/>
          <w:color w:val="FF0000"/>
          <w:sz w:val="21"/>
          <w:szCs w:val="21"/>
        </w:rPr>
      </w:pPr>
    </w:p>
    <w:p w:rsidR="000D1B88" w:rsidRDefault="000D1B88" w:rsidP="002C136E">
      <w:pPr>
        <w:spacing w:line="360" w:lineRule="auto"/>
        <w:ind w:firstLineChars="200"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经国务院批准，现将扩大政府性基金免征范围的有关政策通知如下：</w:t>
      </w:r>
    </w:p>
    <w:p w:rsidR="000D1B88" w:rsidRDefault="000D1B88" w:rsidP="002C136E">
      <w:pPr>
        <w:spacing w:line="360" w:lineRule="auto"/>
        <w:ind w:firstLineChars="250" w:firstLine="31680"/>
        <w:rPr>
          <w:rFonts w:ascii="宋体" w:cs="Times New Roman"/>
          <w:color w:val="FF0000"/>
        </w:rPr>
      </w:pPr>
      <w:r>
        <w:rPr>
          <w:rFonts w:ascii="宋体" w:hAnsi="宋体" w:cs="宋体" w:hint="eastAsia"/>
          <w:color w:val="FF0000"/>
        </w:rPr>
        <w:t>一、将免征教育费附加、地方教育附加、水利建设基金的范围，由现行按月纳税的月销售额或营业额不超过</w:t>
      </w:r>
      <w:r>
        <w:rPr>
          <w:rFonts w:ascii="宋体" w:hAnsi="宋体" w:cs="宋体"/>
          <w:color w:val="FF0000"/>
        </w:rPr>
        <w:t>3</w:t>
      </w:r>
      <w:r>
        <w:rPr>
          <w:rFonts w:ascii="宋体" w:hAnsi="宋体" w:cs="宋体" w:hint="eastAsia"/>
          <w:color w:val="FF0000"/>
        </w:rPr>
        <w:t>万元（按季度纳税的季度销售额或营业额不超过</w:t>
      </w:r>
      <w:r>
        <w:rPr>
          <w:rFonts w:ascii="宋体" w:hAnsi="宋体" w:cs="宋体"/>
          <w:color w:val="FF0000"/>
        </w:rPr>
        <w:t>9</w:t>
      </w:r>
      <w:r>
        <w:rPr>
          <w:rFonts w:ascii="宋体" w:hAnsi="宋体" w:cs="宋体" w:hint="eastAsia"/>
          <w:color w:val="FF0000"/>
        </w:rPr>
        <w:t>万元）的缴纳义务人，扩大到按月纳税的月销售额或营业额不超过</w:t>
      </w:r>
      <w:r>
        <w:rPr>
          <w:rFonts w:ascii="宋体" w:hAnsi="宋体" w:cs="宋体"/>
          <w:color w:val="FF0000"/>
        </w:rPr>
        <w:t>10</w:t>
      </w:r>
      <w:r>
        <w:rPr>
          <w:rFonts w:ascii="宋体" w:hAnsi="宋体" w:cs="宋体" w:hint="eastAsia"/>
          <w:color w:val="FF0000"/>
        </w:rPr>
        <w:t>万元（按季度纳税的季度销售额或营业额不超过</w:t>
      </w:r>
      <w:r>
        <w:rPr>
          <w:rFonts w:ascii="宋体" w:hAnsi="宋体" w:cs="宋体"/>
          <w:color w:val="FF0000"/>
        </w:rPr>
        <w:t>30</w:t>
      </w:r>
      <w:r>
        <w:rPr>
          <w:rFonts w:ascii="宋体" w:hAnsi="宋体" w:cs="宋体" w:hint="eastAsia"/>
          <w:color w:val="FF0000"/>
        </w:rPr>
        <w:t>万元）的缴纳义务人。</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2016</w:t>
      </w:r>
      <w:r>
        <w:rPr>
          <w:rFonts w:hint="eastAsia"/>
          <w:color w:val="FF0000"/>
          <w:sz w:val="20"/>
          <w:szCs w:val="20"/>
        </w:rPr>
        <w:t>年</w:t>
      </w:r>
      <w:r>
        <w:rPr>
          <w:color w:val="FF0000"/>
          <w:sz w:val="20"/>
          <w:szCs w:val="20"/>
        </w:rPr>
        <w:t>1</w:t>
      </w:r>
      <w:r>
        <w:rPr>
          <w:rFonts w:hint="eastAsia"/>
          <w:color w:val="FF0000"/>
          <w:sz w:val="20"/>
          <w:szCs w:val="20"/>
        </w:rPr>
        <w:t>月</w:t>
      </w:r>
      <w:r>
        <w:rPr>
          <w:color w:val="FF0000"/>
          <w:sz w:val="20"/>
          <w:szCs w:val="20"/>
        </w:rPr>
        <w:t>29</w:t>
      </w:r>
      <w:r>
        <w:rPr>
          <w:rFonts w:hint="eastAsia"/>
          <w:color w:val="FF0000"/>
          <w:sz w:val="20"/>
          <w:szCs w:val="20"/>
        </w:rPr>
        <w:t>日《财政部</w:t>
      </w:r>
      <w:r>
        <w:rPr>
          <w:color w:val="FF0000"/>
          <w:sz w:val="20"/>
          <w:szCs w:val="20"/>
        </w:rPr>
        <w:t xml:space="preserve"> </w:t>
      </w:r>
      <w:r>
        <w:rPr>
          <w:rFonts w:hint="eastAsia"/>
          <w:color w:val="FF0000"/>
          <w:sz w:val="20"/>
          <w:szCs w:val="20"/>
        </w:rPr>
        <w:t>国家税务总局关于扩大有关政府性基金免征范围的通知》（财税〔</w:t>
      </w:r>
      <w:r>
        <w:rPr>
          <w:color w:val="FF0000"/>
          <w:sz w:val="20"/>
          <w:szCs w:val="20"/>
        </w:rPr>
        <w:t>2016</w:t>
      </w:r>
      <w:r>
        <w:rPr>
          <w:rFonts w:hint="eastAsia"/>
          <w:color w:val="FF0000"/>
          <w:sz w:val="20"/>
          <w:szCs w:val="20"/>
        </w:rPr>
        <w:t>〕</w:t>
      </w:r>
      <w:r>
        <w:rPr>
          <w:color w:val="FF0000"/>
          <w:sz w:val="20"/>
          <w:szCs w:val="20"/>
        </w:rPr>
        <w:t>12</w:t>
      </w:r>
      <w:r>
        <w:rPr>
          <w:rFonts w:hint="eastAsia"/>
          <w:color w:val="FF0000"/>
          <w:sz w:val="20"/>
          <w:szCs w:val="20"/>
        </w:rPr>
        <w:t>号）</w:t>
      </w:r>
    </w:p>
    <w:p w:rsidR="000D1B88" w:rsidRDefault="000D1B88" w:rsidP="002C136E">
      <w:pPr>
        <w:spacing w:line="360" w:lineRule="auto"/>
        <w:ind w:firstLineChars="201" w:firstLine="31680"/>
        <w:rPr>
          <w:rStyle w:val="Strong"/>
          <w:b w:val="0"/>
          <w:bCs w:val="0"/>
          <w:color w:val="FF0000"/>
          <w:sz w:val="21"/>
          <w:szCs w:val="21"/>
        </w:rPr>
      </w:pPr>
    </w:p>
    <w:p w:rsidR="000D1B88" w:rsidRDefault="000D1B88" w:rsidP="002C136E">
      <w:pPr>
        <w:spacing w:line="360" w:lineRule="auto"/>
        <w:ind w:firstLineChars="200" w:firstLine="31680"/>
        <w:rPr>
          <w:rStyle w:val="Strong"/>
          <w:b w:val="0"/>
          <w:bCs w:val="0"/>
          <w:color w:val="FF0000"/>
          <w:sz w:val="21"/>
          <w:szCs w:val="21"/>
        </w:rPr>
      </w:pPr>
      <w:r>
        <w:rPr>
          <w:rStyle w:val="Strong"/>
          <w:rFonts w:cs="宋体" w:hint="eastAsia"/>
          <w:b w:val="0"/>
          <w:bCs w:val="0"/>
          <w:color w:val="FF0000"/>
          <w:sz w:val="21"/>
          <w:szCs w:val="21"/>
        </w:rPr>
        <w:t>◆</w:t>
      </w:r>
      <w:r>
        <w:rPr>
          <w:rStyle w:val="Strong"/>
          <w:b w:val="0"/>
          <w:bCs w:val="0"/>
          <w:color w:val="FF0000"/>
          <w:sz w:val="21"/>
          <w:szCs w:val="21"/>
        </w:rPr>
        <w:t xml:space="preserve"> </w:t>
      </w:r>
      <w:r>
        <w:rPr>
          <w:rStyle w:val="Strong"/>
          <w:rFonts w:cs="宋体" w:hint="eastAsia"/>
          <w:b w:val="0"/>
          <w:bCs w:val="0"/>
          <w:color w:val="FF0000"/>
          <w:sz w:val="21"/>
          <w:szCs w:val="21"/>
        </w:rPr>
        <w:t>对实行增值税期末留抵退税的纳税人，允许其从城市维护建设税、教育费附加和地方教育附加的计税（征）依据中扣除退还的增值税税额。</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2018</w:t>
      </w:r>
      <w:r>
        <w:rPr>
          <w:rFonts w:hint="eastAsia"/>
          <w:color w:val="FF0000"/>
          <w:sz w:val="20"/>
          <w:szCs w:val="20"/>
        </w:rPr>
        <w:t>年</w:t>
      </w:r>
      <w:r>
        <w:rPr>
          <w:color w:val="FF0000"/>
          <w:sz w:val="20"/>
          <w:szCs w:val="20"/>
        </w:rPr>
        <w:t>7</w:t>
      </w:r>
      <w:r>
        <w:rPr>
          <w:rFonts w:hint="eastAsia"/>
          <w:color w:val="FF0000"/>
          <w:sz w:val="20"/>
          <w:szCs w:val="20"/>
        </w:rPr>
        <w:t>月</w:t>
      </w:r>
      <w:r>
        <w:rPr>
          <w:color w:val="FF0000"/>
          <w:sz w:val="20"/>
          <w:szCs w:val="20"/>
        </w:rPr>
        <w:t>27</w:t>
      </w:r>
      <w:r>
        <w:rPr>
          <w:rFonts w:hint="eastAsia"/>
          <w:color w:val="FF0000"/>
          <w:sz w:val="20"/>
          <w:szCs w:val="20"/>
        </w:rPr>
        <w:t>日《关于增值税期末留抵退税有关城市维护建设税教育费附加和地方教育附加政策的通知》（财税〔</w:t>
      </w:r>
      <w:r>
        <w:rPr>
          <w:color w:val="FF0000"/>
          <w:sz w:val="20"/>
          <w:szCs w:val="20"/>
        </w:rPr>
        <w:t>2018</w:t>
      </w:r>
      <w:r>
        <w:rPr>
          <w:rFonts w:hint="eastAsia"/>
          <w:color w:val="FF0000"/>
          <w:sz w:val="20"/>
          <w:szCs w:val="20"/>
        </w:rPr>
        <w:t>〕</w:t>
      </w:r>
      <w:r>
        <w:rPr>
          <w:color w:val="FF0000"/>
          <w:sz w:val="20"/>
          <w:szCs w:val="20"/>
        </w:rPr>
        <w:t>80</w:t>
      </w:r>
      <w:r>
        <w:rPr>
          <w:rFonts w:hint="eastAsia"/>
          <w:color w:val="FF0000"/>
          <w:sz w:val="20"/>
          <w:szCs w:val="20"/>
        </w:rPr>
        <w:t>号）</w:t>
      </w:r>
    </w:p>
    <w:p w:rsidR="000D1B88" w:rsidRDefault="000D1B88" w:rsidP="002C136E">
      <w:pPr>
        <w:spacing w:line="360" w:lineRule="auto"/>
        <w:ind w:firstLineChars="201" w:firstLine="31680"/>
        <w:rPr>
          <w:rStyle w:val="Strong"/>
          <w:b w:val="0"/>
          <w:bCs w:val="0"/>
          <w:color w:val="FF0000"/>
          <w:sz w:val="21"/>
          <w:szCs w:val="21"/>
        </w:rPr>
      </w:pPr>
    </w:p>
    <w:p w:rsidR="000D1B88"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三、由省、自治区、直辖市人民政府根据本地区实际情况，以及宏观调控需要确定，对增值税小规模纳税人可以在</w:t>
      </w:r>
      <w:r>
        <w:rPr>
          <w:rFonts w:ascii="宋体" w:hAnsi="宋体" w:cs="宋体"/>
          <w:color w:val="FF0000"/>
        </w:rPr>
        <w:t>50%</w:t>
      </w:r>
      <w:r>
        <w:rPr>
          <w:rFonts w:ascii="宋体" w:hAnsi="宋体" w:cs="宋体" w:hint="eastAsia"/>
          <w:color w:val="FF0000"/>
        </w:rPr>
        <w:t>的税额幅度内减征资源税、城市维护建设税、房产税、城镇土地使用税、印花税（不含证券交易印花税）、耕地占用税和教育费附加、地方教育附加。</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2019</w:t>
      </w:r>
      <w:r>
        <w:rPr>
          <w:rFonts w:hint="eastAsia"/>
          <w:color w:val="FF0000"/>
          <w:sz w:val="20"/>
          <w:szCs w:val="20"/>
        </w:rPr>
        <w:t>年</w:t>
      </w:r>
      <w:r>
        <w:rPr>
          <w:color w:val="FF0000"/>
          <w:sz w:val="20"/>
          <w:szCs w:val="20"/>
        </w:rPr>
        <w:t>1</w:t>
      </w:r>
      <w:r>
        <w:rPr>
          <w:rFonts w:hint="eastAsia"/>
          <w:color w:val="FF0000"/>
          <w:sz w:val="20"/>
          <w:szCs w:val="20"/>
        </w:rPr>
        <w:t>月</w:t>
      </w:r>
      <w:r>
        <w:rPr>
          <w:color w:val="FF0000"/>
          <w:sz w:val="20"/>
          <w:szCs w:val="20"/>
        </w:rPr>
        <w:t>17</w:t>
      </w:r>
      <w:r>
        <w:rPr>
          <w:rFonts w:hint="eastAsia"/>
          <w:color w:val="FF0000"/>
          <w:sz w:val="20"/>
          <w:szCs w:val="20"/>
        </w:rPr>
        <w:t>日《财政部</w:t>
      </w:r>
      <w:r>
        <w:rPr>
          <w:color w:val="FF0000"/>
          <w:sz w:val="20"/>
          <w:szCs w:val="20"/>
        </w:rPr>
        <w:t xml:space="preserve"> </w:t>
      </w:r>
      <w:r>
        <w:rPr>
          <w:rFonts w:hint="eastAsia"/>
          <w:color w:val="FF0000"/>
          <w:sz w:val="20"/>
          <w:szCs w:val="20"/>
        </w:rPr>
        <w:t>税务总局关于实施小微企业普惠性税收减免政策的通知》（财税〔</w:t>
      </w:r>
      <w:r>
        <w:rPr>
          <w:color w:val="FF0000"/>
          <w:sz w:val="20"/>
          <w:szCs w:val="20"/>
        </w:rPr>
        <w:t>2019</w:t>
      </w:r>
      <w:r>
        <w:rPr>
          <w:rFonts w:hint="eastAsia"/>
          <w:color w:val="FF0000"/>
          <w:sz w:val="20"/>
          <w:szCs w:val="20"/>
        </w:rPr>
        <w:t>〕</w:t>
      </w:r>
      <w:r>
        <w:rPr>
          <w:color w:val="FF0000"/>
          <w:sz w:val="20"/>
          <w:szCs w:val="20"/>
        </w:rPr>
        <w:t>13</w:t>
      </w:r>
      <w:r>
        <w:rPr>
          <w:rFonts w:hint="eastAsia"/>
          <w:color w:val="FF0000"/>
          <w:sz w:val="20"/>
          <w:szCs w:val="20"/>
        </w:rPr>
        <w:t>号）</w:t>
      </w:r>
    </w:p>
    <w:p w:rsidR="000D1B88" w:rsidRDefault="000D1B88" w:rsidP="002C136E">
      <w:pPr>
        <w:spacing w:line="360" w:lineRule="auto"/>
        <w:ind w:firstLineChars="201" w:firstLine="31680"/>
        <w:rPr>
          <w:rStyle w:val="Strong"/>
          <w:b w:val="0"/>
          <w:bCs w:val="0"/>
          <w:color w:val="FF0000"/>
          <w:sz w:val="21"/>
          <w:szCs w:val="21"/>
        </w:rPr>
      </w:pPr>
    </w:p>
    <w:p w:rsidR="000D1B88"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一、自主就业退役士兵从事个体经营的，自办理个体工商户登记当月起，在</w:t>
      </w:r>
      <w:r>
        <w:rPr>
          <w:rFonts w:ascii="宋体" w:hAnsi="宋体" w:cs="宋体"/>
          <w:color w:val="FF0000"/>
        </w:rPr>
        <w:t>3</w:t>
      </w:r>
      <w:r>
        <w:rPr>
          <w:rFonts w:ascii="宋体" w:hAnsi="宋体" w:cs="宋体" w:hint="eastAsia"/>
          <w:color w:val="FF0000"/>
        </w:rPr>
        <w:t>年</w:t>
      </w:r>
      <w:r>
        <w:rPr>
          <w:rFonts w:ascii="宋体" w:hAnsi="宋体" w:cs="宋体"/>
          <w:color w:val="FF0000"/>
        </w:rPr>
        <w:t>(36</w:t>
      </w:r>
      <w:r>
        <w:rPr>
          <w:rFonts w:ascii="宋体" w:hAnsi="宋体" w:cs="宋体" w:hint="eastAsia"/>
          <w:color w:val="FF0000"/>
        </w:rPr>
        <w:t>个月，下同</w:t>
      </w:r>
      <w:r>
        <w:rPr>
          <w:rFonts w:ascii="宋体" w:hAnsi="宋体" w:cs="宋体"/>
          <w:color w:val="FF0000"/>
        </w:rPr>
        <w:t>)</w:t>
      </w:r>
      <w:r>
        <w:rPr>
          <w:rFonts w:ascii="宋体" w:hAnsi="宋体" w:cs="宋体" w:hint="eastAsia"/>
          <w:color w:val="FF0000"/>
        </w:rPr>
        <w:t>内按每户每年</w:t>
      </w:r>
      <w:r>
        <w:rPr>
          <w:rFonts w:ascii="宋体" w:hAnsi="宋体" w:cs="宋体"/>
          <w:color w:val="FF0000"/>
        </w:rPr>
        <w:t>12000</w:t>
      </w:r>
      <w:r>
        <w:rPr>
          <w:rFonts w:ascii="宋体" w:hAnsi="宋体" w:cs="宋体" w:hint="eastAsia"/>
          <w:color w:val="FF0000"/>
        </w:rPr>
        <w:t>元为限额依次扣减其当年实际应缴纳的增值税、城市维护建设税、教育费附加、地方教育附加和个人所得税。限额标准最高可上浮</w:t>
      </w:r>
      <w:r>
        <w:rPr>
          <w:rFonts w:ascii="宋体" w:hAnsi="宋体" w:cs="宋体"/>
          <w:color w:val="FF0000"/>
        </w:rPr>
        <w:t>20%</w:t>
      </w:r>
      <w:r>
        <w:rPr>
          <w:rFonts w:ascii="宋体" w:hAnsi="宋体" w:cs="宋体" w:hint="eastAsia"/>
          <w:color w:val="FF0000"/>
        </w:rPr>
        <w:t>，各省、自治区、直辖市人民政府可根据本地区实际情况在此幅度内确定具体限额标准。</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纳税人年度应缴纳税款小于上述扣减限额的，减免税额以其实际缴纳的税款为限</w:t>
      </w:r>
      <w:r>
        <w:rPr>
          <w:rFonts w:ascii="宋体" w:hAnsi="宋体" w:cs="宋体"/>
          <w:color w:val="FF0000"/>
        </w:rPr>
        <w:t>;</w:t>
      </w:r>
      <w:r>
        <w:rPr>
          <w:rFonts w:ascii="宋体" w:hAnsi="宋体" w:cs="宋体" w:hint="eastAsia"/>
          <w:color w:val="FF0000"/>
        </w:rPr>
        <w:t>大于上述扣减限额的，以上述扣减限额为限。纳税人的实际经营期不足</w:t>
      </w:r>
      <w:r>
        <w:rPr>
          <w:rFonts w:ascii="宋体" w:hAnsi="宋体" w:cs="宋体"/>
          <w:color w:val="FF0000"/>
        </w:rPr>
        <w:t>1</w:t>
      </w:r>
      <w:r>
        <w:rPr>
          <w:rFonts w:ascii="宋体" w:hAnsi="宋体" w:cs="宋体" w:hint="eastAsia"/>
          <w:color w:val="FF0000"/>
        </w:rPr>
        <w:t>年的，应当按月换算其减免税限额。换算公式为：减免税限额</w:t>
      </w:r>
      <w:r>
        <w:rPr>
          <w:rFonts w:ascii="宋体" w:hAnsi="宋体" w:cs="宋体"/>
          <w:color w:val="FF0000"/>
        </w:rPr>
        <w:t>=</w:t>
      </w:r>
      <w:r>
        <w:rPr>
          <w:rFonts w:ascii="宋体" w:hAnsi="宋体" w:cs="宋体" w:hint="eastAsia"/>
          <w:color w:val="FF0000"/>
        </w:rPr>
        <w:t>年度减免税限额÷</w:t>
      </w:r>
      <w:r>
        <w:rPr>
          <w:rFonts w:ascii="宋体" w:hAnsi="宋体" w:cs="宋体"/>
          <w:color w:val="FF0000"/>
        </w:rPr>
        <w:t>12</w:t>
      </w:r>
      <w:r>
        <w:rPr>
          <w:rFonts w:ascii="宋体" w:hAnsi="宋体" w:cs="宋体" w:hint="eastAsia"/>
          <w:color w:val="FF0000"/>
        </w:rPr>
        <w:t>×实际经营月数。城市维护建设税、教育费附加、地方教育附加的计税依据是享受本项税收优惠政策前的增值税应纳税额。</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二、企业招用自主就业退役士兵，与其签订</w:t>
      </w:r>
      <w:r>
        <w:rPr>
          <w:rFonts w:ascii="宋体" w:hAnsi="宋体" w:cs="宋体"/>
          <w:color w:val="FF0000"/>
        </w:rPr>
        <w:t>1</w:t>
      </w:r>
      <w:r>
        <w:rPr>
          <w:rFonts w:ascii="宋体" w:hAnsi="宋体" w:cs="宋体" w:hint="eastAsia"/>
          <w:color w:val="FF0000"/>
        </w:rPr>
        <w:t>年以上期限劳动合同并依法缴纳社会保险费的，自签订劳动合同并缴纳社会保险当月起，在</w:t>
      </w:r>
      <w:r>
        <w:rPr>
          <w:rFonts w:ascii="宋体" w:hAnsi="宋体" w:cs="宋体"/>
          <w:color w:val="FF0000"/>
        </w:rPr>
        <w:t>3</w:t>
      </w:r>
      <w:r>
        <w:rPr>
          <w:rFonts w:ascii="宋体" w:hAnsi="宋体" w:cs="宋体" w:hint="eastAsia"/>
          <w:color w:val="FF0000"/>
        </w:rPr>
        <w:t>年内按实际招用人数予以定额依次扣减增值税、城市维护建设税、教育费附加、地方教育附加和企业所得税优惠。定额标准为每人每年</w:t>
      </w:r>
      <w:r>
        <w:rPr>
          <w:rFonts w:ascii="宋体" w:hAnsi="宋体" w:cs="宋体"/>
          <w:color w:val="FF0000"/>
        </w:rPr>
        <w:t>6000</w:t>
      </w:r>
      <w:r>
        <w:rPr>
          <w:rFonts w:ascii="宋体" w:hAnsi="宋体" w:cs="宋体" w:hint="eastAsia"/>
          <w:color w:val="FF0000"/>
        </w:rPr>
        <w:t>元，最高可上浮</w:t>
      </w:r>
      <w:r>
        <w:rPr>
          <w:rFonts w:ascii="宋体" w:hAnsi="宋体" w:cs="宋体"/>
          <w:color w:val="FF0000"/>
        </w:rPr>
        <w:t>50%</w:t>
      </w:r>
      <w:r>
        <w:rPr>
          <w:rFonts w:ascii="宋体" w:hAnsi="宋体" w:cs="宋体" w:hint="eastAsia"/>
          <w:color w:val="FF0000"/>
        </w:rPr>
        <w:t>，各省、自治区、直辖市人民政府可根据本地区实际情况在此幅度内确定具体定额标准。</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w:t>
      </w:r>
      <w:r>
        <w:rPr>
          <w:rFonts w:ascii="宋体" w:hAnsi="宋体" w:cs="宋体"/>
          <w:color w:val="FF0000"/>
        </w:rPr>
        <w:t>;</w:t>
      </w:r>
      <w:r>
        <w:rPr>
          <w:rFonts w:ascii="宋体" w:hAnsi="宋体" w:cs="宋体" w:hint="eastAsia"/>
          <w:color w:val="FF0000"/>
        </w:rPr>
        <w:t>实际应缴纳的增值税、城市维护建设税、教育费附加和地方教育附加大于核算减免税总额的，以核算减免税总额为限。</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自主就业退役士兵在企业工作不满</w:t>
      </w:r>
      <w:r>
        <w:rPr>
          <w:rFonts w:ascii="宋体" w:hAnsi="宋体" w:cs="宋体"/>
          <w:color w:val="FF0000"/>
        </w:rPr>
        <w:t>1</w:t>
      </w:r>
      <w:r>
        <w:rPr>
          <w:rFonts w:ascii="宋体" w:hAnsi="宋体" w:cs="宋体" w:hint="eastAsia"/>
          <w:color w:val="FF0000"/>
        </w:rPr>
        <w:t>年的，应当按月换算减免税限额。计算公式为：企业核算减免税总额</w:t>
      </w:r>
      <w:r>
        <w:rPr>
          <w:rFonts w:ascii="宋体" w:hAnsi="宋体" w:cs="宋体"/>
          <w:color w:val="FF0000"/>
        </w:rPr>
        <w:t>=</w:t>
      </w:r>
      <w:r>
        <w:rPr>
          <w:rFonts w:ascii="宋体" w:hAnsi="宋体" w:cs="宋体" w:hint="eastAsia"/>
          <w:color w:val="FF0000"/>
        </w:rPr>
        <w:t>Σ每名自主就业退役士兵本年度在本单位工作月份÷</w:t>
      </w:r>
      <w:r>
        <w:rPr>
          <w:rFonts w:ascii="宋体" w:hAnsi="宋体" w:cs="宋体"/>
          <w:color w:val="FF0000"/>
        </w:rPr>
        <w:t>12</w:t>
      </w:r>
      <w:r>
        <w:rPr>
          <w:rFonts w:ascii="宋体" w:hAnsi="宋体" w:cs="宋体" w:hint="eastAsia"/>
          <w:color w:val="FF0000"/>
        </w:rPr>
        <w:t>×具体定额标准。</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城市维护建设税、教育费附加、地方教育附加的计税依据是享受本项税收优惠政策前的增值税应纳税额。</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2019</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2</w:t>
      </w:r>
      <w:r>
        <w:rPr>
          <w:rFonts w:hint="eastAsia"/>
          <w:color w:val="FF0000"/>
          <w:sz w:val="20"/>
          <w:szCs w:val="20"/>
        </w:rPr>
        <w:t>日《财政部</w:t>
      </w:r>
      <w:r>
        <w:rPr>
          <w:color w:val="FF0000"/>
          <w:sz w:val="20"/>
          <w:szCs w:val="20"/>
        </w:rPr>
        <w:t xml:space="preserve"> </w:t>
      </w:r>
      <w:r>
        <w:rPr>
          <w:rFonts w:hint="eastAsia"/>
          <w:color w:val="FF0000"/>
          <w:sz w:val="20"/>
          <w:szCs w:val="20"/>
        </w:rPr>
        <w:t>税务总局</w:t>
      </w:r>
      <w:r>
        <w:rPr>
          <w:color w:val="FF0000"/>
          <w:sz w:val="20"/>
          <w:szCs w:val="20"/>
        </w:rPr>
        <w:t xml:space="preserve"> </w:t>
      </w:r>
      <w:r>
        <w:rPr>
          <w:rFonts w:hint="eastAsia"/>
          <w:color w:val="FF0000"/>
          <w:sz w:val="20"/>
          <w:szCs w:val="20"/>
        </w:rPr>
        <w:t>退役军人部关于进一步扶持自主就业退役士兵创业就业有关税收政策的通知》（财税〔</w:t>
      </w:r>
      <w:r>
        <w:rPr>
          <w:color w:val="FF0000"/>
          <w:sz w:val="20"/>
          <w:szCs w:val="20"/>
        </w:rPr>
        <w:t>2019</w:t>
      </w:r>
      <w:r>
        <w:rPr>
          <w:rFonts w:hint="eastAsia"/>
          <w:color w:val="FF0000"/>
          <w:sz w:val="20"/>
          <w:szCs w:val="20"/>
        </w:rPr>
        <w:t>〕</w:t>
      </w:r>
      <w:r>
        <w:rPr>
          <w:color w:val="FF0000"/>
          <w:sz w:val="20"/>
          <w:szCs w:val="20"/>
        </w:rPr>
        <w:t>21</w:t>
      </w:r>
      <w:r>
        <w:rPr>
          <w:rFonts w:hint="eastAsia"/>
          <w:color w:val="FF0000"/>
          <w:sz w:val="20"/>
          <w:szCs w:val="20"/>
        </w:rPr>
        <w:t>号）</w:t>
      </w:r>
    </w:p>
    <w:p w:rsidR="000D1B88" w:rsidRDefault="000D1B88" w:rsidP="002C136E">
      <w:pPr>
        <w:spacing w:line="360" w:lineRule="auto"/>
        <w:ind w:firstLineChars="201" w:firstLine="31680"/>
        <w:rPr>
          <w:rStyle w:val="Strong"/>
          <w:b w:val="0"/>
          <w:bCs w:val="0"/>
          <w:color w:val="FF0000"/>
          <w:sz w:val="21"/>
          <w:szCs w:val="21"/>
        </w:rPr>
      </w:pPr>
    </w:p>
    <w:p w:rsidR="000D1B88"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一、建档立卡贫困人口、持《就业创业证》（注明“自主创业税收政策”或“毕业年度内自主创业税收政策”）或《就业失业登记证》（注明“自主创业税收政策”）的人员，从事个体经营的，自办理个体工商户登记当月起，在</w:t>
      </w:r>
      <w:r>
        <w:rPr>
          <w:rFonts w:ascii="宋体" w:hAnsi="宋体" w:cs="宋体"/>
          <w:color w:val="FF0000"/>
        </w:rPr>
        <w:t>3</w:t>
      </w:r>
      <w:r>
        <w:rPr>
          <w:rFonts w:ascii="宋体" w:hAnsi="宋体" w:cs="宋体" w:hint="eastAsia"/>
          <w:color w:val="FF0000"/>
        </w:rPr>
        <w:t>年（</w:t>
      </w:r>
      <w:r>
        <w:rPr>
          <w:rFonts w:ascii="宋体" w:hAnsi="宋体" w:cs="宋体"/>
          <w:color w:val="FF0000"/>
        </w:rPr>
        <w:t>36</w:t>
      </w:r>
      <w:r>
        <w:rPr>
          <w:rFonts w:ascii="宋体" w:hAnsi="宋体" w:cs="宋体" w:hint="eastAsia"/>
          <w:color w:val="FF0000"/>
        </w:rPr>
        <w:t>个月，下同）内按每户每年</w:t>
      </w:r>
      <w:r>
        <w:rPr>
          <w:rFonts w:ascii="宋体" w:hAnsi="宋体" w:cs="宋体"/>
          <w:color w:val="FF0000"/>
        </w:rPr>
        <w:t>12000</w:t>
      </w:r>
      <w:r>
        <w:rPr>
          <w:rFonts w:ascii="宋体" w:hAnsi="宋体" w:cs="宋体" w:hint="eastAsia"/>
          <w:color w:val="FF0000"/>
        </w:rPr>
        <w:t>元为限额依次扣减其当年实际应缴纳的增值税、城市维护建设税、教育费附加、地方教育附加和个人所得税。限额标准最高可上浮</w:t>
      </w:r>
      <w:r>
        <w:rPr>
          <w:rFonts w:ascii="宋体" w:hAnsi="宋体" w:cs="宋体"/>
          <w:color w:val="FF0000"/>
        </w:rPr>
        <w:t>20%</w:t>
      </w:r>
      <w:r>
        <w:rPr>
          <w:rFonts w:ascii="宋体" w:hAnsi="宋体" w:cs="宋体" w:hint="eastAsia"/>
          <w:color w:val="FF0000"/>
        </w:rPr>
        <w:t>，各省、自治区、直辖市人民政府可根据本地区实际情况在此幅度内确定具体限额标准。</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纳税人年度应缴纳税款小于上述扣减限额的，减免税额以其实际缴纳的税款为限；大于上述扣减限额的，以上述扣减限额为限。</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上述人员具体包括：</w:t>
      </w:r>
      <w:r>
        <w:rPr>
          <w:rFonts w:ascii="宋体" w:hAnsi="宋体" w:cs="宋体"/>
          <w:color w:val="FF0000"/>
        </w:rPr>
        <w:t>1.</w:t>
      </w:r>
      <w:r>
        <w:rPr>
          <w:rFonts w:ascii="宋体" w:hAnsi="宋体" w:cs="宋体" w:hint="eastAsia"/>
          <w:color w:val="FF0000"/>
        </w:rPr>
        <w:t>纳入全国扶贫开发信息系统的建档立卡贫困人口；</w:t>
      </w:r>
      <w:r>
        <w:rPr>
          <w:rFonts w:ascii="宋体" w:hAnsi="宋体" w:cs="宋体"/>
          <w:color w:val="FF0000"/>
        </w:rPr>
        <w:t>2.</w:t>
      </w:r>
      <w:r>
        <w:rPr>
          <w:rFonts w:ascii="宋体" w:hAnsi="宋体" w:cs="宋体" w:hint="eastAsia"/>
          <w:color w:val="FF0000"/>
        </w:rPr>
        <w:t>在人力资源社会保障部门公共就业服务机构登记失业半年以上的人员；</w:t>
      </w:r>
      <w:r>
        <w:rPr>
          <w:rFonts w:ascii="宋体" w:hAnsi="宋体" w:cs="宋体"/>
          <w:color w:val="FF0000"/>
        </w:rPr>
        <w:t>3.</w:t>
      </w:r>
      <w:r>
        <w:rPr>
          <w:rFonts w:ascii="宋体" w:hAnsi="宋体" w:cs="宋体" w:hint="eastAsia"/>
          <w:color w:val="FF0000"/>
        </w:rPr>
        <w:t>零就业家庭、享受城市居民最低生活保障家庭劳动年龄内的登记失业人员；</w:t>
      </w:r>
      <w:r>
        <w:rPr>
          <w:rFonts w:ascii="宋体" w:hAnsi="宋体" w:cs="宋体"/>
          <w:color w:val="FF0000"/>
        </w:rPr>
        <w:t>4.</w:t>
      </w:r>
      <w:r>
        <w:rPr>
          <w:rFonts w:ascii="宋体" w:hAnsi="宋体" w:cs="宋体" w:hint="eastAsia"/>
          <w:color w:val="FF0000"/>
        </w:rPr>
        <w:t>毕业年度内高校毕业生。高校毕业生是指实施高等学历教育的普通高等学校、成人高等学校应届毕业的学生；毕业年度是指毕业所在自然年，即</w:t>
      </w:r>
      <w:r>
        <w:rPr>
          <w:rFonts w:ascii="宋体" w:hAnsi="宋体" w:cs="宋体"/>
          <w:color w:val="FF0000"/>
        </w:rPr>
        <w:t>1</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日至</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二、企业招用建档立卡贫困人口，以及在人力资源社会保障部门公共就业服务机构登记失业半年以上且持《就业创业证》或《就业失业登记证》（注明“企业吸纳税收政策”）的人员，与其签订</w:t>
      </w:r>
      <w:r>
        <w:rPr>
          <w:rFonts w:ascii="宋体" w:hAnsi="宋体" w:cs="宋体"/>
          <w:color w:val="FF0000"/>
        </w:rPr>
        <w:t>1</w:t>
      </w:r>
      <w:r>
        <w:rPr>
          <w:rFonts w:ascii="宋体" w:hAnsi="宋体" w:cs="宋体" w:hint="eastAsia"/>
          <w:color w:val="FF0000"/>
        </w:rPr>
        <w:t>年以上期限劳动合同并依法缴纳社会保险费的，自签订劳动合同并缴纳社会保险当月起，在</w:t>
      </w:r>
      <w:r>
        <w:rPr>
          <w:rFonts w:ascii="宋体" w:hAnsi="宋体" w:cs="宋体"/>
          <w:color w:val="FF0000"/>
        </w:rPr>
        <w:t>3</w:t>
      </w:r>
      <w:r>
        <w:rPr>
          <w:rFonts w:ascii="宋体" w:hAnsi="宋体" w:cs="宋体" w:hint="eastAsia"/>
          <w:color w:val="FF0000"/>
        </w:rPr>
        <w:t>年内按实际招用人数予以定额依次扣减增值税、城市维护建设税、教育费附加、地方教育附加和企业所得税优惠。定额标准为每人每年</w:t>
      </w:r>
      <w:r>
        <w:rPr>
          <w:rFonts w:ascii="宋体" w:hAnsi="宋体" w:cs="宋体"/>
          <w:color w:val="FF0000"/>
        </w:rPr>
        <w:t>6000</w:t>
      </w:r>
      <w:r>
        <w:rPr>
          <w:rFonts w:ascii="宋体" w:hAnsi="宋体" w:cs="宋体" w:hint="eastAsia"/>
          <w:color w:val="FF0000"/>
        </w:rPr>
        <w:t>元，最高可上浮</w:t>
      </w:r>
      <w:r>
        <w:rPr>
          <w:rFonts w:ascii="宋体" w:hAnsi="宋体" w:cs="宋体"/>
          <w:color w:val="FF0000"/>
        </w:rPr>
        <w:t>30%</w:t>
      </w:r>
      <w:r>
        <w:rPr>
          <w:rFonts w:ascii="宋体" w:hAnsi="宋体" w:cs="宋体" w:hint="eastAsia"/>
          <w:color w:val="FF0000"/>
        </w:rPr>
        <w:t>，各省、自治区、直辖市人民政府可根据本地区实际情况在此幅度内确定具体定额标准。城市维护建设税、教育费附加、地方教育附加的计税依据是享受本项税收优惠政策前的增值税应纳税额。</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按上述标准计算的税收扣减额应在企业当年实际应缴纳的增值税、城市维护建设税、教育费附加、地方教育附加和企业所得税税额中扣减，当年扣减不完的，不得结转下年使用。</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2019</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2</w:t>
      </w:r>
      <w:r>
        <w:rPr>
          <w:rFonts w:hint="eastAsia"/>
          <w:color w:val="FF0000"/>
          <w:sz w:val="20"/>
          <w:szCs w:val="20"/>
        </w:rPr>
        <w:t>日《财政部</w:t>
      </w:r>
      <w:r>
        <w:rPr>
          <w:color w:val="FF0000"/>
          <w:sz w:val="20"/>
          <w:szCs w:val="20"/>
        </w:rPr>
        <w:t xml:space="preserve"> </w:t>
      </w:r>
      <w:r>
        <w:rPr>
          <w:rFonts w:hint="eastAsia"/>
          <w:color w:val="FF0000"/>
          <w:sz w:val="20"/>
          <w:szCs w:val="20"/>
        </w:rPr>
        <w:t>税务总局关于进一步支持和促进重点群体创业就业有关税收政策的通知》（财税〔</w:t>
      </w:r>
      <w:r>
        <w:rPr>
          <w:color w:val="FF0000"/>
          <w:sz w:val="20"/>
          <w:szCs w:val="20"/>
        </w:rPr>
        <w:t>2019</w:t>
      </w:r>
      <w:r>
        <w:rPr>
          <w:rFonts w:hint="eastAsia"/>
          <w:color w:val="FF0000"/>
          <w:sz w:val="20"/>
          <w:szCs w:val="20"/>
        </w:rPr>
        <w:t>〕</w:t>
      </w:r>
      <w:r>
        <w:rPr>
          <w:color w:val="FF0000"/>
          <w:sz w:val="20"/>
          <w:szCs w:val="20"/>
        </w:rPr>
        <w:t>22</w:t>
      </w:r>
      <w:r>
        <w:rPr>
          <w:rFonts w:hint="eastAsia"/>
          <w:color w:val="FF0000"/>
          <w:sz w:val="20"/>
          <w:szCs w:val="20"/>
        </w:rPr>
        <w:t>号）</w:t>
      </w:r>
    </w:p>
    <w:p w:rsidR="000D1B88" w:rsidRDefault="000D1B88" w:rsidP="002C136E">
      <w:pPr>
        <w:spacing w:line="360" w:lineRule="auto"/>
        <w:ind w:firstLineChars="200" w:firstLine="31680"/>
        <w:rPr>
          <w:rStyle w:val="Strong"/>
          <w:b w:val="0"/>
          <w:bCs w:val="0"/>
          <w:color w:val="FF0000"/>
          <w:sz w:val="21"/>
          <w:szCs w:val="21"/>
        </w:rPr>
      </w:pPr>
    </w:p>
    <w:p w:rsidR="000D1B88" w:rsidRDefault="000D1B88" w:rsidP="002C136E">
      <w:pPr>
        <w:spacing w:line="360" w:lineRule="auto"/>
        <w:ind w:firstLineChars="200"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一、对增值税小规模纳税人减按</w:t>
      </w:r>
      <w:r>
        <w:rPr>
          <w:rFonts w:ascii="宋体" w:hAnsi="宋体" w:cs="宋体"/>
          <w:color w:val="FF0000"/>
        </w:rPr>
        <w:t>50%</w:t>
      </w:r>
      <w:r>
        <w:rPr>
          <w:rFonts w:ascii="宋体" w:hAnsi="宋体" w:cs="宋体" w:hint="eastAsia"/>
          <w:color w:val="FF0000"/>
        </w:rPr>
        <w:t>征收资源税、城市维护建设税、房产税、城镇土地使用税、印花税（不含证券交易印花税）、耕地占用税和教育费附加、地方教育附加。</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三、本通知执行期限自</w:t>
      </w:r>
      <w:r>
        <w:rPr>
          <w:rFonts w:ascii="宋体" w:hAnsi="宋体" w:cs="宋体"/>
          <w:color w:val="FF0000"/>
        </w:rPr>
        <w:t>2019</w:t>
      </w:r>
      <w:r>
        <w:rPr>
          <w:rFonts w:ascii="宋体" w:hAnsi="宋体" w:cs="宋体" w:hint="eastAsia"/>
          <w:color w:val="FF0000"/>
        </w:rPr>
        <w:t>年</w:t>
      </w:r>
      <w:r>
        <w:rPr>
          <w:rFonts w:ascii="宋体" w:hAnsi="宋体" w:cs="宋体"/>
          <w:color w:val="FF0000"/>
        </w:rPr>
        <w:t>1</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日至</w:t>
      </w:r>
      <w:r>
        <w:rPr>
          <w:rFonts w:ascii="宋体" w:hAnsi="宋体" w:cs="宋体"/>
          <w:color w:val="FF0000"/>
        </w:rPr>
        <w:t>2021</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2019</w:t>
      </w:r>
      <w:r>
        <w:rPr>
          <w:rFonts w:hint="eastAsia"/>
          <w:color w:val="FF0000"/>
          <w:sz w:val="20"/>
          <w:szCs w:val="20"/>
        </w:rPr>
        <w:t>年</w:t>
      </w:r>
      <w:r>
        <w:rPr>
          <w:color w:val="FF0000"/>
          <w:sz w:val="20"/>
          <w:szCs w:val="20"/>
        </w:rPr>
        <w:t>1</w:t>
      </w:r>
      <w:r>
        <w:rPr>
          <w:rFonts w:hint="eastAsia"/>
          <w:color w:val="FF0000"/>
          <w:sz w:val="20"/>
          <w:szCs w:val="20"/>
        </w:rPr>
        <w:t>月</w:t>
      </w:r>
      <w:r>
        <w:rPr>
          <w:color w:val="FF0000"/>
          <w:sz w:val="20"/>
          <w:szCs w:val="20"/>
        </w:rPr>
        <w:t>31</w:t>
      </w:r>
      <w:r>
        <w:rPr>
          <w:rFonts w:hint="eastAsia"/>
          <w:color w:val="FF0000"/>
          <w:sz w:val="20"/>
          <w:szCs w:val="20"/>
        </w:rPr>
        <w:t>日《福建省财政厅</w:t>
      </w:r>
      <w:r>
        <w:rPr>
          <w:color w:val="FF0000"/>
          <w:sz w:val="20"/>
          <w:szCs w:val="20"/>
        </w:rPr>
        <w:t xml:space="preserve"> </w:t>
      </w:r>
      <w:r>
        <w:rPr>
          <w:rFonts w:hint="eastAsia"/>
          <w:color w:val="FF0000"/>
          <w:sz w:val="20"/>
          <w:szCs w:val="20"/>
        </w:rPr>
        <w:t>国家税务总局福建省税务局关于落实小微企业普惠性税收减免政策的通知》（闽财税</w:t>
      </w:r>
      <w:r>
        <w:rPr>
          <w:color w:val="FF0000"/>
          <w:sz w:val="20"/>
          <w:szCs w:val="20"/>
        </w:rPr>
        <w:t>2019</w:t>
      </w:r>
      <w:r>
        <w:rPr>
          <w:rFonts w:hint="eastAsia"/>
          <w:color w:val="FF0000"/>
          <w:sz w:val="20"/>
          <w:szCs w:val="20"/>
        </w:rPr>
        <w:t>年</w:t>
      </w:r>
      <w:r>
        <w:rPr>
          <w:color w:val="FF0000"/>
          <w:sz w:val="20"/>
          <w:szCs w:val="20"/>
        </w:rPr>
        <w:t>5</w:t>
      </w:r>
      <w:r>
        <w:rPr>
          <w:rFonts w:hint="eastAsia"/>
          <w:color w:val="FF0000"/>
          <w:sz w:val="20"/>
          <w:szCs w:val="20"/>
        </w:rPr>
        <w:t>号）</w:t>
      </w:r>
    </w:p>
    <w:p w:rsidR="000D1B88" w:rsidRDefault="000D1B88" w:rsidP="002C136E">
      <w:pPr>
        <w:spacing w:line="360" w:lineRule="auto"/>
        <w:ind w:firstLineChars="200" w:firstLine="31680"/>
        <w:rPr>
          <w:rFonts w:ascii="宋体" w:cs="Times New Roman"/>
          <w:color w:val="FF0000"/>
        </w:rPr>
      </w:pPr>
    </w:p>
    <w:p w:rsidR="000D1B88"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三、自</w:t>
      </w:r>
      <w:r>
        <w:rPr>
          <w:rFonts w:ascii="宋体" w:hAnsi="宋体" w:cs="宋体"/>
          <w:color w:val="FF0000"/>
        </w:rPr>
        <w:t>2019</w:t>
      </w:r>
      <w:r>
        <w:rPr>
          <w:rFonts w:ascii="宋体" w:hAnsi="宋体" w:cs="宋体" w:hint="eastAsia"/>
          <w:color w:val="FF0000"/>
        </w:rPr>
        <w:t>年</w:t>
      </w:r>
      <w:r>
        <w:rPr>
          <w:rFonts w:ascii="宋体" w:hAnsi="宋体" w:cs="宋体"/>
          <w:color w:val="FF0000"/>
        </w:rPr>
        <w:t>1</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日起，纳入产教融合型企业建设培育范围的试点企业，兴办职业教育的投资符合本通知规定的，可按投资额的</w:t>
      </w:r>
      <w:r>
        <w:rPr>
          <w:rFonts w:ascii="宋体" w:hAnsi="宋体" w:cs="宋体"/>
          <w:color w:val="FF0000"/>
        </w:rPr>
        <w:t>30</w:t>
      </w:r>
      <w:r>
        <w:rPr>
          <w:rFonts w:ascii="宋体" w:hAnsi="宋体" w:cs="宋体" w:hint="eastAsia"/>
          <w:color w:val="FF0000"/>
        </w:rPr>
        <w:t>％比例，抵免该企业当年应缴教育费附加和地方教育附加。试点企业属于集团企业的，其下属成员单位</w:t>
      </w:r>
      <w:r>
        <w:rPr>
          <w:rFonts w:ascii="宋体" w:hAnsi="宋体" w:cs="宋体"/>
          <w:color w:val="FF0000"/>
        </w:rPr>
        <w:t>(</w:t>
      </w:r>
      <w:r>
        <w:rPr>
          <w:rFonts w:ascii="宋体" w:hAnsi="宋体" w:cs="宋体" w:hint="eastAsia"/>
          <w:color w:val="FF0000"/>
        </w:rPr>
        <w:t>包括全资子公司、控股子公司</w:t>
      </w:r>
      <w:r>
        <w:rPr>
          <w:rFonts w:ascii="宋体" w:hAnsi="宋体" w:cs="宋体"/>
          <w:color w:val="FF0000"/>
        </w:rPr>
        <w:t>)</w:t>
      </w:r>
      <w:r>
        <w:rPr>
          <w:rFonts w:ascii="宋体" w:hAnsi="宋体" w:cs="宋体" w:hint="eastAsia"/>
          <w:color w:val="FF0000"/>
        </w:rPr>
        <w:t>对职业教育有实际投入的，可按本通知规定抵免教育费附加和地方教育附加。</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允许抵免的投资是指试点企业当年实际发生的，独立举办或参与举办职业教育的办学投资和办学经费支出，以及按照有关规定与职业院校稳定开展校企合作，对产教融合实训基地等国家规划布局的产教融合重大项目建设投资和基本运行费用的支出。</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试点企业当年应缴教育费附加和地方教育附加不足抵免的，未抵免部分可在以后年度继续抵免。试点企业有撤回投资和转让股权等行为的，应当补缴已经抵免的教育费附加和地方教育附加。</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2019</w:t>
      </w:r>
      <w:r>
        <w:rPr>
          <w:rFonts w:hint="eastAsia"/>
          <w:color w:val="FF0000"/>
          <w:sz w:val="20"/>
          <w:szCs w:val="20"/>
        </w:rPr>
        <w:t>年</w:t>
      </w:r>
      <w:r>
        <w:rPr>
          <w:color w:val="FF0000"/>
          <w:sz w:val="20"/>
          <w:szCs w:val="20"/>
        </w:rPr>
        <w:t>4</w:t>
      </w:r>
      <w:r>
        <w:rPr>
          <w:rFonts w:hint="eastAsia"/>
          <w:color w:val="FF0000"/>
          <w:sz w:val="20"/>
          <w:szCs w:val="20"/>
        </w:rPr>
        <w:t>月</w:t>
      </w:r>
      <w:r>
        <w:rPr>
          <w:color w:val="FF0000"/>
          <w:sz w:val="20"/>
          <w:szCs w:val="20"/>
        </w:rPr>
        <w:t>22</w:t>
      </w:r>
      <w:r>
        <w:rPr>
          <w:rFonts w:hint="eastAsia"/>
          <w:color w:val="FF0000"/>
          <w:sz w:val="20"/>
          <w:szCs w:val="20"/>
        </w:rPr>
        <w:t>日《财政部关于调整部分政府性基金有关政策的通知》（闽财税</w:t>
      </w:r>
      <w:r>
        <w:rPr>
          <w:color w:val="FF0000"/>
          <w:sz w:val="20"/>
          <w:szCs w:val="20"/>
        </w:rPr>
        <w:t>2019</w:t>
      </w:r>
      <w:r>
        <w:rPr>
          <w:rFonts w:hint="eastAsia"/>
          <w:color w:val="FF0000"/>
          <w:sz w:val="20"/>
          <w:szCs w:val="20"/>
        </w:rPr>
        <w:t>年</w:t>
      </w:r>
      <w:r>
        <w:rPr>
          <w:color w:val="FF0000"/>
          <w:sz w:val="20"/>
          <w:szCs w:val="20"/>
        </w:rPr>
        <w:t>46</w:t>
      </w:r>
      <w:r>
        <w:rPr>
          <w:rFonts w:hint="eastAsia"/>
          <w:color w:val="FF0000"/>
          <w:sz w:val="20"/>
          <w:szCs w:val="20"/>
        </w:rPr>
        <w:t>号）</w:t>
      </w:r>
    </w:p>
    <w:p w:rsidR="000D1B88" w:rsidRDefault="000D1B88" w:rsidP="002C136E">
      <w:pPr>
        <w:spacing w:line="360" w:lineRule="auto"/>
        <w:ind w:firstLineChars="200" w:firstLine="31680"/>
        <w:rPr>
          <w:rFonts w:ascii="宋体" w:cs="Times New Roman"/>
          <w:color w:val="FF0000"/>
        </w:rPr>
      </w:pPr>
    </w:p>
    <w:p w:rsidR="000D1B88"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十一、纳税人适用</w:t>
      </w:r>
      <w:r>
        <w:rPr>
          <w:rFonts w:ascii="宋体" w:hAnsi="宋体" w:cs="宋体"/>
          <w:color w:val="FF0000"/>
        </w:rPr>
        <w:t>8</w:t>
      </w:r>
      <w:r>
        <w:rPr>
          <w:rFonts w:ascii="宋体" w:hAnsi="宋体" w:cs="宋体" w:hint="eastAsia"/>
          <w:color w:val="FF0000"/>
        </w:rPr>
        <w:t>号公告有关规定享受免征增值税优惠的收入，相应免征城市维护建设税、教育费附加、地方教育附加。</w:t>
      </w:r>
    </w:p>
    <w:p w:rsidR="000D1B88" w:rsidRDefault="000D1B88" w:rsidP="002C136E">
      <w:pPr>
        <w:spacing w:line="480" w:lineRule="atLeast"/>
        <w:ind w:leftChars="1620" w:left="31680" w:rightChars="-100" w:right="31680" w:firstLineChars="213" w:firstLine="31680"/>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2</w:t>
      </w:r>
      <w:r>
        <w:rPr>
          <w:rFonts w:ascii="宋体" w:hAnsi="宋体" w:cs="宋体" w:hint="eastAsia"/>
          <w:color w:val="FF0000"/>
          <w:sz w:val="20"/>
          <w:szCs w:val="20"/>
        </w:rPr>
        <w:t>月</w:t>
      </w:r>
      <w:r>
        <w:rPr>
          <w:rFonts w:ascii="宋体" w:hAnsi="宋体" w:cs="宋体"/>
          <w:color w:val="FF0000"/>
          <w:sz w:val="20"/>
          <w:szCs w:val="20"/>
        </w:rPr>
        <w:t>10</w:t>
      </w:r>
      <w:r>
        <w:rPr>
          <w:rFonts w:ascii="宋体" w:hAnsi="宋体" w:cs="宋体" w:hint="eastAsia"/>
          <w:color w:val="FF0000"/>
          <w:sz w:val="20"/>
          <w:szCs w:val="20"/>
        </w:rPr>
        <w:t>日《国家税务总局关于支持新型冠状病毒感染的肺炎疫情防控有关税收征收管理事项的公告》（国家税务总局公告</w:t>
      </w:r>
      <w:r>
        <w:rPr>
          <w:rFonts w:ascii="宋体" w:hAnsi="宋体" w:cs="宋体"/>
          <w:color w:val="FF0000"/>
          <w:sz w:val="20"/>
          <w:szCs w:val="20"/>
        </w:rPr>
        <w:t>2020</w:t>
      </w:r>
      <w:r>
        <w:rPr>
          <w:rFonts w:ascii="宋体" w:hAnsi="宋体" w:cs="宋体" w:hint="eastAsia"/>
          <w:color w:val="FF0000"/>
          <w:sz w:val="20"/>
          <w:szCs w:val="20"/>
        </w:rPr>
        <w:t>第</w:t>
      </w:r>
      <w:r>
        <w:rPr>
          <w:rFonts w:ascii="宋体" w:hAnsi="宋体" w:cs="宋体"/>
          <w:color w:val="FF0000"/>
          <w:sz w:val="20"/>
          <w:szCs w:val="20"/>
        </w:rPr>
        <w:t>4</w:t>
      </w:r>
      <w:r>
        <w:rPr>
          <w:rFonts w:ascii="宋体" w:hAnsi="宋体" w:cs="宋体" w:hint="eastAsia"/>
          <w:color w:val="FF0000"/>
          <w:sz w:val="20"/>
          <w:szCs w:val="20"/>
        </w:rPr>
        <w:t>号）</w:t>
      </w:r>
    </w:p>
    <w:p w:rsidR="000D1B88" w:rsidRDefault="000D1B88" w:rsidP="002C136E">
      <w:pPr>
        <w:spacing w:line="360" w:lineRule="auto"/>
        <w:ind w:firstLineChars="200" w:firstLine="31680"/>
        <w:rPr>
          <w:rFonts w:ascii="宋体" w:cs="Times New Roman"/>
          <w:color w:val="FF0000"/>
        </w:rPr>
      </w:pPr>
    </w:p>
    <w:p w:rsidR="000D1B88"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0D1B88" w:rsidRPr="00AE7052"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w:t>
      </w:r>
      <w:r>
        <w:rPr>
          <w:rFonts w:ascii="宋体" w:hAnsi="宋体" w:cs="宋体"/>
          <w:color w:val="FF0000"/>
        </w:rPr>
        <w:t>1</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w:t>
      </w:r>
      <w:r w:rsidRPr="00AE7052">
        <w:rPr>
          <w:rFonts w:ascii="宋体" w:hAnsi="宋体" w:cs="宋体"/>
          <w:color w:val="FF0000"/>
        </w:rPr>
        <w:t>2021</w:t>
      </w:r>
      <w:r w:rsidRPr="00AE7052">
        <w:rPr>
          <w:rFonts w:ascii="宋体" w:hAnsi="宋体" w:cs="宋体" w:hint="eastAsia"/>
          <w:color w:val="FF0000"/>
        </w:rPr>
        <w:t>年</w:t>
      </w:r>
      <w:r w:rsidRPr="00AE7052">
        <w:rPr>
          <w:rFonts w:ascii="宋体" w:hAnsi="宋体" w:cs="宋体"/>
          <w:color w:val="FF0000"/>
        </w:rPr>
        <w:t>1</w:t>
      </w:r>
      <w:r w:rsidRPr="00AE7052">
        <w:rPr>
          <w:rFonts w:ascii="宋体" w:hAnsi="宋体" w:cs="宋体" w:hint="eastAsia"/>
          <w:color w:val="FF0000"/>
        </w:rPr>
        <w:t>月</w:t>
      </w:r>
      <w:r w:rsidRPr="00AE7052">
        <w:rPr>
          <w:rFonts w:ascii="宋体" w:hAnsi="宋体" w:cs="宋体"/>
          <w:color w:val="FF0000"/>
        </w:rPr>
        <w:t>1</w:t>
      </w:r>
      <w:r w:rsidRPr="00AE7052">
        <w:rPr>
          <w:rFonts w:ascii="宋体" w:hAnsi="宋体" w:cs="宋体" w:hint="eastAsia"/>
          <w:color w:val="FF0000"/>
        </w:rPr>
        <w:t>日至本公告发布之日前，已征的按照本公告规定应予减免的税费，可抵减纳税人或缴费人以后应缴纳的税费或予以退还。</w:t>
      </w:r>
    </w:p>
    <w:p w:rsidR="000D1B88" w:rsidRDefault="000D1B88" w:rsidP="002C136E">
      <w:pPr>
        <w:spacing w:line="360" w:lineRule="auto"/>
        <w:ind w:firstLineChars="201" w:firstLine="31680"/>
        <w:rPr>
          <w:rFonts w:ascii="宋体" w:cs="Times New Roman"/>
          <w:color w:val="FF0000"/>
        </w:rPr>
      </w:pPr>
    </w:p>
    <w:p w:rsidR="000D1B88" w:rsidRDefault="000D1B88" w:rsidP="002C136E">
      <w:pPr>
        <w:spacing w:line="360" w:lineRule="auto"/>
        <w:ind w:firstLineChars="201" w:firstLine="31680"/>
        <w:rPr>
          <w:rFonts w:ascii="宋体" w:cs="Times New Roman"/>
          <w:color w:val="FF0000"/>
        </w:rPr>
      </w:pPr>
    </w:p>
    <w:p w:rsidR="000D1B88" w:rsidRPr="00E13756" w:rsidRDefault="000D1B88" w:rsidP="002C136E">
      <w:pPr>
        <w:widowControl/>
        <w:spacing w:line="360" w:lineRule="auto"/>
        <w:ind w:leftChars="1620" w:left="31680" w:firstLineChars="200" w:firstLine="31680"/>
        <w:jc w:val="left"/>
        <w:rPr>
          <w:rFonts w:ascii="宋体" w:cs="Times New Roman"/>
          <w:color w:val="FF0000"/>
          <w:kern w:val="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2</w:t>
      </w:r>
      <w:r>
        <w:rPr>
          <w:rFonts w:ascii="宋体" w:hAnsi="宋体" w:cs="宋体" w:hint="eastAsia"/>
          <w:color w:val="FF0000"/>
          <w:sz w:val="20"/>
          <w:szCs w:val="20"/>
        </w:rPr>
        <w:t>月</w:t>
      </w:r>
      <w:r>
        <w:rPr>
          <w:rFonts w:ascii="宋体" w:hAnsi="宋体" w:cs="宋体"/>
          <w:color w:val="FF0000"/>
          <w:sz w:val="20"/>
          <w:szCs w:val="20"/>
        </w:rPr>
        <w:t>10</w:t>
      </w:r>
      <w:r>
        <w:rPr>
          <w:rFonts w:ascii="宋体" w:hAnsi="宋体" w:cs="宋体" w:hint="eastAsia"/>
          <w:color w:val="FF0000"/>
          <w:sz w:val="20"/>
          <w:szCs w:val="20"/>
        </w:rPr>
        <w:t>日《财政部税务总局关于支持新型冠状病毒感染的肺炎疫情防控有关捐赠税收政策的公告》（财政部国家税务总局公告</w:t>
      </w:r>
      <w:r>
        <w:rPr>
          <w:rFonts w:ascii="宋体" w:hAnsi="宋体" w:cs="宋体"/>
          <w:color w:val="FF0000"/>
          <w:sz w:val="20"/>
          <w:szCs w:val="20"/>
        </w:rPr>
        <w:t>2020</w:t>
      </w:r>
      <w:r>
        <w:rPr>
          <w:rFonts w:ascii="宋体" w:hAnsi="宋体" w:cs="宋体" w:hint="eastAsia"/>
          <w:color w:val="FF0000"/>
          <w:sz w:val="20"/>
          <w:szCs w:val="20"/>
        </w:rPr>
        <w:t>第</w:t>
      </w:r>
      <w:r>
        <w:rPr>
          <w:rFonts w:ascii="宋体" w:hAnsi="宋体" w:cs="宋体"/>
          <w:color w:val="FF0000"/>
          <w:sz w:val="20"/>
          <w:szCs w:val="20"/>
        </w:rPr>
        <w:t>9</w:t>
      </w:r>
      <w:r>
        <w:rPr>
          <w:rFonts w:ascii="宋体" w:hAnsi="宋体" w:cs="宋体" w:hint="eastAsia"/>
          <w:color w:val="FF0000"/>
          <w:sz w:val="20"/>
          <w:szCs w:val="20"/>
        </w:rPr>
        <w:t>号）、</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17</w:t>
      </w:r>
      <w:r w:rsidRPr="00D95A50">
        <w:rPr>
          <w:rFonts w:ascii="宋体" w:hAnsi="宋体" w:cs="宋体" w:hint="eastAsia"/>
          <w:color w:val="FF0000"/>
          <w:kern w:val="0"/>
          <w:sz w:val="20"/>
          <w:szCs w:val="20"/>
        </w:rPr>
        <w:t>日《财政部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税务总局关于延续实施应对疫情部分税费优惠政策的公告》（财政部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7</w:t>
      </w:r>
      <w:r w:rsidRPr="00D95A50">
        <w:rPr>
          <w:rFonts w:ascii="宋体" w:hAnsi="宋体" w:cs="宋体" w:hint="eastAsia"/>
          <w:color w:val="FF0000"/>
          <w:kern w:val="0"/>
          <w:sz w:val="20"/>
          <w:szCs w:val="20"/>
        </w:rPr>
        <w:t>号）</w:t>
      </w:r>
    </w:p>
    <w:p w:rsidR="000D1B88" w:rsidRDefault="000D1B88" w:rsidP="002C136E">
      <w:pPr>
        <w:spacing w:line="480" w:lineRule="atLeast"/>
        <w:ind w:leftChars="1620" w:left="31680" w:rightChars="-100" w:right="31680" w:firstLineChars="213" w:firstLine="31680"/>
        <w:rPr>
          <w:rFonts w:ascii="宋体" w:cs="Times New Roman"/>
          <w:color w:val="FF0000"/>
          <w:sz w:val="20"/>
          <w:szCs w:val="20"/>
        </w:rPr>
      </w:pPr>
    </w:p>
    <w:p w:rsidR="000D1B88" w:rsidRDefault="000D1B88" w:rsidP="002C136E">
      <w:pPr>
        <w:spacing w:line="480" w:lineRule="atLeast"/>
        <w:ind w:rightChars="-100" w:right="31680"/>
        <w:rPr>
          <w:rFonts w:ascii="宋体" w:cs="Times New Roman"/>
          <w:color w:val="FF0000"/>
          <w:sz w:val="20"/>
          <w:szCs w:val="20"/>
        </w:rPr>
      </w:pPr>
    </w:p>
    <w:p w:rsidR="000D1B88" w:rsidRDefault="000D1B88" w:rsidP="00EE28AF">
      <w:pPr>
        <w:pStyle w:val="Heading3"/>
        <w:rPr>
          <w:rFonts w:cs="Times New Roman"/>
        </w:rPr>
      </w:pPr>
      <w:bookmarkStart w:id="64" w:name="_Toc71527834"/>
      <w:r>
        <w:rPr>
          <w:rFonts w:cs="宋体" w:hint="eastAsia"/>
        </w:rPr>
        <w:t>（</w:t>
      </w:r>
      <w:r>
        <w:t>3</w:t>
      </w:r>
      <w:r>
        <w:rPr>
          <w:rFonts w:cs="宋体" w:hint="eastAsia"/>
        </w:rPr>
        <w:t>）残疾人就业保障金</w:t>
      </w:r>
      <w:bookmarkEnd w:id="61"/>
      <w:bookmarkEnd w:id="62"/>
      <w:bookmarkEnd w:id="64"/>
    </w:p>
    <w:p w:rsidR="000D1B88" w:rsidRPr="00D4088E" w:rsidRDefault="000D1B88" w:rsidP="002C136E">
      <w:pPr>
        <w:spacing w:line="360" w:lineRule="auto"/>
        <w:ind w:firstLineChars="201" w:firstLine="31680"/>
        <w:rPr>
          <w:rFonts w:ascii="宋体" w:cs="宋体"/>
        </w:rPr>
      </w:pPr>
      <w:r>
        <w:rPr>
          <w:rStyle w:val="Strong"/>
          <w:rFonts w:cs="宋体" w:hint="eastAsia"/>
          <w:b w:val="0"/>
          <w:bCs w:val="0"/>
          <w:sz w:val="21"/>
          <w:szCs w:val="21"/>
        </w:rPr>
        <w:t>◆</w:t>
      </w:r>
      <w:r w:rsidRPr="00D4088E">
        <w:rPr>
          <w:rStyle w:val="Strong"/>
          <w:rFonts w:ascii="宋体" w:hAnsi="宋体" w:cs="宋体"/>
          <w:sz w:val="21"/>
          <w:szCs w:val="21"/>
        </w:rPr>
        <w:t xml:space="preserve"> </w:t>
      </w:r>
      <w:r w:rsidRPr="00D4088E">
        <w:rPr>
          <w:rFonts w:ascii="宋体" w:hAnsi="宋体" w:cs="宋体" w:hint="eastAsia"/>
        </w:rPr>
        <w:t>二、自工商登记注册之日起</w:t>
      </w:r>
      <w:r w:rsidRPr="00D4088E">
        <w:rPr>
          <w:rFonts w:ascii="宋体" w:hAnsi="宋体" w:cs="宋体"/>
        </w:rPr>
        <w:t>3</w:t>
      </w:r>
      <w:r w:rsidRPr="00D4088E">
        <w:rPr>
          <w:rFonts w:ascii="宋体" w:hAnsi="宋体" w:cs="宋体" w:hint="eastAsia"/>
        </w:rPr>
        <w:t>年内，对安排残疾人就业未达到规定比例、在职职工总数</w:t>
      </w:r>
      <w:r w:rsidRPr="00D4088E">
        <w:rPr>
          <w:rFonts w:ascii="宋体" w:hAnsi="宋体" w:cs="宋体"/>
        </w:rPr>
        <w:t>20</w:t>
      </w:r>
      <w:r w:rsidRPr="00D4088E">
        <w:rPr>
          <w:rFonts w:ascii="宋体" w:hAnsi="宋体" w:cs="宋体" w:hint="eastAsia"/>
        </w:rPr>
        <w:t>人以下（含</w:t>
      </w:r>
      <w:r w:rsidRPr="00D4088E">
        <w:rPr>
          <w:rFonts w:ascii="宋体" w:hAnsi="宋体" w:cs="宋体"/>
        </w:rPr>
        <w:t>20</w:t>
      </w:r>
      <w:r w:rsidRPr="00D4088E">
        <w:rPr>
          <w:rFonts w:ascii="宋体" w:hAnsi="宋体" w:cs="宋体" w:hint="eastAsia"/>
        </w:rPr>
        <w:t>人）的小微企业，免征残疾人就业保障金。</w:t>
      </w:r>
    </w:p>
    <w:p w:rsidR="000D1B88" w:rsidRDefault="000D1B88" w:rsidP="002C136E">
      <w:pPr>
        <w:spacing w:line="480" w:lineRule="atLeast"/>
        <w:ind w:leftChars="1620" w:left="31680" w:rightChars="-100" w:right="31680" w:firstLineChars="213"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2014</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23</w:t>
      </w:r>
      <w:r>
        <w:rPr>
          <w:rFonts w:ascii="宋体" w:hAnsi="宋体" w:cs="宋体" w:hint="eastAsia"/>
          <w:sz w:val="20"/>
          <w:szCs w:val="20"/>
        </w:rPr>
        <w:t>日《财政部、国家税务总局关于对小微企业免征有关政府性基金的通知》（财税〔</w:t>
      </w:r>
      <w:r>
        <w:rPr>
          <w:rFonts w:ascii="宋体" w:hAnsi="宋体" w:cs="宋体"/>
          <w:sz w:val="20"/>
          <w:szCs w:val="20"/>
        </w:rPr>
        <w:t>2014</w:t>
      </w:r>
      <w:r>
        <w:rPr>
          <w:rFonts w:ascii="宋体" w:hAnsi="宋体" w:cs="宋体" w:hint="eastAsia"/>
          <w:sz w:val="20"/>
          <w:szCs w:val="20"/>
        </w:rPr>
        <w:t>〕</w:t>
      </w:r>
      <w:r>
        <w:rPr>
          <w:rFonts w:ascii="宋体" w:hAnsi="宋体" w:cs="宋体"/>
          <w:sz w:val="20"/>
          <w:szCs w:val="20"/>
        </w:rPr>
        <w:t>122</w:t>
      </w:r>
      <w:r>
        <w:rPr>
          <w:rFonts w:ascii="宋体" w:hAnsi="宋体" w:cs="宋体" w:hint="eastAsia"/>
          <w:sz w:val="20"/>
          <w:szCs w:val="20"/>
        </w:rPr>
        <w:t>号）</w:t>
      </w:r>
    </w:p>
    <w:p w:rsidR="000D1B88" w:rsidRDefault="000D1B88" w:rsidP="002C136E">
      <w:pPr>
        <w:spacing w:line="360" w:lineRule="auto"/>
        <w:ind w:firstLineChars="250" w:firstLine="31680"/>
        <w:rPr>
          <w:rFonts w:cs="Times New Roman"/>
        </w:rPr>
      </w:pPr>
    </w:p>
    <w:p w:rsidR="000D1B88" w:rsidRDefault="000D1B88" w:rsidP="002C136E">
      <w:pPr>
        <w:spacing w:line="360" w:lineRule="auto"/>
        <w:ind w:firstLineChars="250" w:firstLine="31680"/>
        <w:rPr>
          <w:rStyle w:val="Strong"/>
          <w:b w:val="0"/>
          <w:bCs w:val="0"/>
          <w:color w:val="FF0000"/>
          <w:sz w:val="21"/>
          <w:szCs w:val="21"/>
        </w:rPr>
      </w:pPr>
      <w:r>
        <w:rPr>
          <w:rStyle w:val="Strong"/>
          <w:rFonts w:cs="宋体" w:hint="eastAsia"/>
          <w:b w:val="0"/>
          <w:bCs w:val="0"/>
          <w:color w:val="FF0000"/>
          <w:sz w:val="21"/>
          <w:szCs w:val="21"/>
        </w:rPr>
        <w:t>◆</w:t>
      </w:r>
      <w:r>
        <w:rPr>
          <w:rStyle w:val="Strong"/>
          <w:b w:val="0"/>
          <w:bCs w:val="0"/>
          <w:color w:val="FF0000"/>
          <w:sz w:val="21"/>
          <w:szCs w:val="21"/>
        </w:rPr>
        <w:t xml:space="preserve"> </w:t>
      </w:r>
      <w:r>
        <w:rPr>
          <w:rStyle w:val="Strong"/>
          <w:rFonts w:cs="宋体" w:hint="eastAsia"/>
          <w:b w:val="0"/>
          <w:bCs w:val="0"/>
          <w:color w:val="FF0000"/>
          <w:sz w:val="21"/>
          <w:szCs w:val="21"/>
        </w:rPr>
        <w:t>第十七条</w:t>
      </w:r>
      <w:r>
        <w:rPr>
          <w:rStyle w:val="Strong"/>
          <w:b w:val="0"/>
          <w:bCs w:val="0"/>
          <w:color w:val="FF0000"/>
          <w:sz w:val="21"/>
          <w:szCs w:val="21"/>
        </w:rPr>
        <w:t xml:space="preserve"> </w:t>
      </w:r>
      <w:r>
        <w:rPr>
          <w:rStyle w:val="Strong"/>
          <w:rFonts w:cs="宋体" w:hint="eastAsia"/>
          <w:b w:val="0"/>
          <w:bCs w:val="0"/>
          <w:color w:val="FF0000"/>
          <w:sz w:val="21"/>
          <w:szCs w:val="21"/>
        </w:rPr>
        <w:t>用人单位遇不可抗力自然灾害或其他突发事件遭受重大直接经济损失，可以申请减免或者缓缴保障金。具体办法由各省、自治区、直辖市财政部门规定。</w:t>
      </w:r>
    </w:p>
    <w:p w:rsidR="000D1B88" w:rsidRDefault="000D1B88" w:rsidP="002C136E">
      <w:pPr>
        <w:spacing w:line="480" w:lineRule="atLeast"/>
        <w:ind w:leftChars="1620" w:left="31680" w:rightChars="-100" w:right="31680" w:firstLineChars="213" w:firstLine="31680"/>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2015</w:t>
      </w:r>
      <w:r>
        <w:rPr>
          <w:rFonts w:ascii="宋体" w:hAnsi="宋体" w:cs="宋体" w:hint="eastAsia"/>
          <w:color w:val="FF0000"/>
          <w:sz w:val="20"/>
          <w:szCs w:val="20"/>
        </w:rPr>
        <w:t>年</w:t>
      </w:r>
      <w:r>
        <w:rPr>
          <w:rFonts w:ascii="宋体" w:hAnsi="宋体" w:cs="宋体"/>
          <w:color w:val="FF0000"/>
          <w:sz w:val="20"/>
          <w:szCs w:val="20"/>
        </w:rPr>
        <w:t>9</w:t>
      </w:r>
      <w:r>
        <w:rPr>
          <w:rFonts w:ascii="宋体" w:hAnsi="宋体" w:cs="宋体" w:hint="eastAsia"/>
          <w:color w:val="FF0000"/>
          <w:sz w:val="20"/>
          <w:szCs w:val="20"/>
        </w:rPr>
        <w:t>月</w:t>
      </w:r>
      <w:r>
        <w:rPr>
          <w:rFonts w:ascii="宋体" w:hAnsi="宋体" w:cs="宋体"/>
          <w:color w:val="FF0000"/>
          <w:sz w:val="20"/>
          <w:szCs w:val="20"/>
        </w:rPr>
        <w:t>9</w:t>
      </w:r>
      <w:r>
        <w:rPr>
          <w:rFonts w:ascii="宋体" w:hAnsi="宋体" w:cs="宋体" w:hint="eastAsia"/>
          <w:color w:val="FF0000"/>
          <w:sz w:val="20"/>
          <w:szCs w:val="20"/>
        </w:rPr>
        <w:t>日《财政部</w:t>
      </w:r>
      <w:r>
        <w:rPr>
          <w:rFonts w:ascii="宋体" w:hAnsi="宋体" w:cs="宋体"/>
          <w:color w:val="FF0000"/>
          <w:sz w:val="20"/>
          <w:szCs w:val="20"/>
        </w:rPr>
        <w:t xml:space="preserve"> </w:t>
      </w:r>
      <w:r>
        <w:rPr>
          <w:rFonts w:ascii="宋体" w:hAnsi="宋体" w:cs="宋体" w:hint="eastAsia"/>
          <w:color w:val="FF0000"/>
          <w:sz w:val="20"/>
          <w:szCs w:val="20"/>
        </w:rPr>
        <w:t>国家税务总局</w:t>
      </w:r>
      <w:r>
        <w:rPr>
          <w:rFonts w:ascii="宋体" w:hAnsi="宋体" w:cs="宋体"/>
          <w:color w:val="FF0000"/>
          <w:sz w:val="20"/>
          <w:szCs w:val="20"/>
        </w:rPr>
        <w:t xml:space="preserve"> </w:t>
      </w:r>
      <w:r>
        <w:rPr>
          <w:rFonts w:ascii="宋体" w:hAnsi="宋体" w:cs="宋体" w:hint="eastAsia"/>
          <w:color w:val="FF0000"/>
          <w:sz w:val="20"/>
          <w:szCs w:val="20"/>
        </w:rPr>
        <w:t>中国残疾人联合会关于印发《残疾人就业保障金征收使用管理办法》的通知》（财税〔</w:t>
      </w:r>
      <w:r>
        <w:rPr>
          <w:rFonts w:ascii="宋体" w:hAnsi="宋体" w:cs="宋体"/>
          <w:color w:val="FF0000"/>
          <w:sz w:val="20"/>
          <w:szCs w:val="20"/>
        </w:rPr>
        <w:t>2015</w:t>
      </w:r>
      <w:r>
        <w:rPr>
          <w:rFonts w:ascii="宋体" w:hAnsi="宋体" w:cs="宋体" w:hint="eastAsia"/>
          <w:color w:val="FF0000"/>
          <w:sz w:val="20"/>
          <w:szCs w:val="20"/>
        </w:rPr>
        <w:t>〕</w:t>
      </w:r>
      <w:r>
        <w:rPr>
          <w:rFonts w:ascii="宋体" w:hAnsi="宋体" w:cs="宋体"/>
          <w:color w:val="FF0000"/>
          <w:sz w:val="20"/>
          <w:szCs w:val="20"/>
        </w:rPr>
        <w:t>72</w:t>
      </w:r>
      <w:r>
        <w:rPr>
          <w:rFonts w:ascii="宋体" w:hAnsi="宋体" w:cs="宋体" w:hint="eastAsia"/>
          <w:color w:val="FF0000"/>
          <w:sz w:val="20"/>
          <w:szCs w:val="20"/>
        </w:rPr>
        <w:t>号）</w:t>
      </w:r>
    </w:p>
    <w:p w:rsidR="000D1B88" w:rsidRDefault="000D1B88" w:rsidP="002C136E">
      <w:pPr>
        <w:spacing w:line="360" w:lineRule="auto"/>
        <w:ind w:firstLineChars="250" w:firstLine="31680"/>
        <w:rPr>
          <w:rFonts w:cs="Times New Roman"/>
        </w:rPr>
      </w:pPr>
    </w:p>
    <w:p w:rsidR="000D1B88" w:rsidRPr="00D4088E" w:rsidRDefault="000D1B88" w:rsidP="002C136E">
      <w:pPr>
        <w:spacing w:line="360" w:lineRule="auto"/>
        <w:ind w:firstLineChars="201" w:firstLine="31680"/>
        <w:rPr>
          <w:rFonts w:ascii="宋体" w:cs="宋体"/>
        </w:rPr>
      </w:pPr>
      <w:r>
        <w:rPr>
          <w:rStyle w:val="Strong"/>
          <w:rFonts w:cs="宋体" w:hint="eastAsia"/>
          <w:b w:val="0"/>
          <w:bCs w:val="0"/>
          <w:sz w:val="21"/>
          <w:szCs w:val="21"/>
        </w:rPr>
        <w:t>◆</w:t>
      </w:r>
      <w:r>
        <w:rPr>
          <w:rStyle w:val="Strong"/>
          <w:sz w:val="21"/>
          <w:szCs w:val="21"/>
        </w:rPr>
        <w:t xml:space="preserve"> </w:t>
      </w:r>
      <w:r w:rsidRPr="00D4088E">
        <w:rPr>
          <w:rFonts w:ascii="宋体" w:hAnsi="宋体" w:cs="宋体" w:hint="eastAsia"/>
        </w:rPr>
        <w:t>（一）扩大残疾人就业保障金免征范围。将残疾人就业保障金免征范围，由自工商注册登记之日起</w:t>
      </w:r>
      <w:r w:rsidRPr="00D4088E">
        <w:rPr>
          <w:rFonts w:ascii="宋体" w:hAnsi="宋体" w:cs="宋体"/>
        </w:rPr>
        <w:t>3</w:t>
      </w:r>
      <w:r w:rsidRPr="00D4088E">
        <w:rPr>
          <w:rFonts w:ascii="宋体" w:hAnsi="宋体" w:cs="宋体" w:hint="eastAsia"/>
        </w:rPr>
        <w:t>年内，在职职工总数</w:t>
      </w:r>
      <w:r w:rsidRPr="00D4088E">
        <w:rPr>
          <w:rFonts w:ascii="宋体" w:hAnsi="宋体" w:cs="宋体"/>
        </w:rPr>
        <w:t>20</w:t>
      </w:r>
      <w:r w:rsidRPr="00D4088E">
        <w:rPr>
          <w:rFonts w:ascii="宋体" w:hAnsi="宋体" w:cs="宋体" w:hint="eastAsia"/>
        </w:rPr>
        <w:t>人（含）以下小微企业，调整为在职职工总数</w:t>
      </w:r>
      <w:r w:rsidRPr="00D4088E">
        <w:rPr>
          <w:rFonts w:ascii="宋体" w:hAnsi="宋体" w:cs="宋体"/>
        </w:rPr>
        <w:t>30</w:t>
      </w:r>
      <w:r w:rsidRPr="00D4088E">
        <w:rPr>
          <w:rFonts w:ascii="宋体" w:hAnsi="宋体" w:cs="宋体" w:hint="eastAsia"/>
        </w:rPr>
        <w:t>人（含）以下的企业。调整免征范围后，工商注册登记未满</w:t>
      </w:r>
      <w:r w:rsidRPr="00D4088E">
        <w:rPr>
          <w:rFonts w:ascii="宋体" w:hAnsi="宋体" w:cs="宋体"/>
        </w:rPr>
        <w:t>3</w:t>
      </w:r>
      <w:r w:rsidRPr="00D4088E">
        <w:rPr>
          <w:rFonts w:ascii="宋体" w:hAnsi="宋体" w:cs="宋体" w:hint="eastAsia"/>
        </w:rPr>
        <w:t>年、在职职工总数</w:t>
      </w:r>
      <w:r w:rsidRPr="00D4088E">
        <w:rPr>
          <w:rFonts w:ascii="宋体" w:hAnsi="宋体" w:cs="宋体"/>
        </w:rPr>
        <w:t>30</w:t>
      </w:r>
      <w:r w:rsidRPr="00D4088E">
        <w:rPr>
          <w:rFonts w:ascii="宋体" w:hAnsi="宋体" w:cs="宋体" w:hint="eastAsia"/>
        </w:rPr>
        <w:t>人（含）以下的企业，可在剩余时期内按规定免征残疾人就业保障金。</w:t>
      </w:r>
    </w:p>
    <w:p w:rsidR="000D1B88" w:rsidRDefault="000D1B88" w:rsidP="002C136E">
      <w:pPr>
        <w:spacing w:line="480" w:lineRule="atLeast"/>
        <w:ind w:leftChars="1620" w:left="31680" w:rightChars="-100" w:right="31680" w:firstLineChars="213"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2017</w:t>
      </w:r>
      <w:r>
        <w:rPr>
          <w:rFonts w:ascii="宋体" w:hAnsi="宋体" w:cs="宋体" w:hint="eastAsia"/>
          <w:sz w:val="20"/>
          <w:szCs w:val="20"/>
        </w:rPr>
        <w:t>年</w:t>
      </w:r>
      <w:r>
        <w:rPr>
          <w:rFonts w:ascii="宋体" w:hAnsi="宋体" w:cs="宋体"/>
          <w:sz w:val="20"/>
          <w:szCs w:val="20"/>
        </w:rPr>
        <w:t>3</w:t>
      </w:r>
      <w:r>
        <w:rPr>
          <w:rFonts w:ascii="宋体" w:hAnsi="宋体" w:cs="宋体" w:hint="eastAsia"/>
          <w:sz w:val="20"/>
          <w:szCs w:val="20"/>
        </w:rPr>
        <w:t>月</w:t>
      </w:r>
      <w:r>
        <w:rPr>
          <w:rFonts w:ascii="宋体" w:hAnsi="宋体" w:cs="宋体"/>
          <w:sz w:val="20"/>
          <w:szCs w:val="20"/>
        </w:rPr>
        <w:t>15</w:t>
      </w:r>
      <w:r>
        <w:rPr>
          <w:rFonts w:ascii="宋体" w:hAnsi="宋体" w:cs="宋体" w:hint="eastAsia"/>
          <w:sz w:val="20"/>
          <w:szCs w:val="20"/>
        </w:rPr>
        <w:t>日《财政部关于取消、调整部分政府性基金有关政策的通知》（财税〔</w:t>
      </w:r>
      <w:r>
        <w:rPr>
          <w:rFonts w:ascii="宋体" w:hAnsi="宋体" w:cs="宋体"/>
          <w:sz w:val="20"/>
          <w:szCs w:val="20"/>
        </w:rPr>
        <w:t>2017</w:t>
      </w:r>
      <w:r>
        <w:rPr>
          <w:rFonts w:ascii="宋体" w:hAnsi="宋体" w:cs="宋体" w:hint="eastAsia"/>
          <w:sz w:val="20"/>
          <w:szCs w:val="20"/>
        </w:rPr>
        <w:t>〕</w:t>
      </w:r>
      <w:r>
        <w:rPr>
          <w:rFonts w:ascii="宋体" w:hAnsi="宋体" w:cs="宋体"/>
          <w:sz w:val="20"/>
          <w:szCs w:val="20"/>
        </w:rPr>
        <w:t>18</w:t>
      </w:r>
      <w:r>
        <w:rPr>
          <w:rFonts w:ascii="宋体" w:hAnsi="宋体" w:cs="宋体" w:hint="eastAsia"/>
          <w:sz w:val="20"/>
          <w:szCs w:val="20"/>
        </w:rPr>
        <w:t>号）</w:t>
      </w:r>
    </w:p>
    <w:p w:rsidR="000D1B88" w:rsidRDefault="000D1B88">
      <w:pPr>
        <w:spacing w:line="360" w:lineRule="auto"/>
        <w:rPr>
          <w:rFonts w:cs="Times New Roman"/>
        </w:rPr>
      </w:pPr>
    </w:p>
    <w:p w:rsidR="000D1B88" w:rsidRDefault="000D1B88" w:rsidP="002C136E">
      <w:pPr>
        <w:spacing w:line="360" w:lineRule="auto"/>
        <w:ind w:firstLineChars="202" w:firstLine="31680"/>
        <w:rPr>
          <w:rFonts w:cs="Times New Roman"/>
          <w:color w:val="FF0000"/>
        </w:rPr>
      </w:pPr>
      <w:r>
        <w:rPr>
          <w:rStyle w:val="Strong"/>
          <w:rFonts w:cs="宋体" w:hint="eastAsia"/>
          <w:b w:val="0"/>
          <w:bCs w:val="0"/>
          <w:color w:val="FF0000"/>
          <w:sz w:val="21"/>
          <w:szCs w:val="21"/>
        </w:rPr>
        <w:t>◆</w:t>
      </w:r>
      <w:r w:rsidRPr="00D4088E">
        <w:rPr>
          <w:rStyle w:val="Strong"/>
          <w:rFonts w:ascii="宋体" w:hAnsi="宋体" w:cs="宋体"/>
          <w:b w:val="0"/>
          <w:bCs w:val="0"/>
          <w:color w:val="FF0000"/>
          <w:sz w:val="21"/>
          <w:szCs w:val="21"/>
        </w:rPr>
        <w:t xml:space="preserve"> </w:t>
      </w:r>
      <w:r w:rsidRPr="00D4088E">
        <w:rPr>
          <w:rFonts w:ascii="宋体" w:hAnsi="宋体" w:cs="宋体" w:hint="eastAsia"/>
          <w:color w:val="FF0000"/>
        </w:rPr>
        <w:t>一、自</w:t>
      </w:r>
      <w:r w:rsidRPr="00D4088E">
        <w:rPr>
          <w:rFonts w:ascii="宋体" w:hAnsi="宋体" w:cs="宋体"/>
          <w:color w:val="FF0000"/>
        </w:rPr>
        <w:t>2018</w:t>
      </w:r>
      <w:r w:rsidRPr="00D4088E">
        <w:rPr>
          <w:rFonts w:ascii="宋体" w:hAnsi="宋体" w:cs="宋体" w:hint="eastAsia"/>
          <w:color w:val="FF0000"/>
        </w:rPr>
        <w:t>年</w:t>
      </w:r>
      <w:r w:rsidRPr="00D4088E">
        <w:rPr>
          <w:rFonts w:ascii="宋体" w:hAnsi="宋体" w:cs="宋体"/>
          <w:color w:val="FF0000"/>
        </w:rPr>
        <w:t>4</w:t>
      </w:r>
      <w:r w:rsidRPr="00D4088E">
        <w:rPr>
          <w:rFonts w:ascii="宋体" w:hAnsi="宋体" w:cs="宋体" w:hint="eastAsia"/>
          <w:color w:val="FF0000"/>
        </w:rPr>
        <w:t>月</w:t>
      </w:r>
      <w:r w:rsidRPr="00D4088E">
        <w:rPr>
          <w:rFonts w:ascii="宋体" w:hAnsi="宋体" w:cs="宋体"/>
          <w:color w:val="FF0000"/>
        </w:rPr>
        <w:t>1</w:t>
      </w:r>
      <w:r w:rsidRPr="00D4088E">
        <w:rPr>
          <w:rFonts w:ascii="宋体" w:hAnsi="宋体" w:cs="宋体" w:hint="eastAsia"/>
          <w:color w:val="FF0000"/>
        </w:rPr>
        <w:t>日起，将残疾人就业保障金征收标准上限，由当地社会平均工资的</w:t>
      </w:r>
      <w:r w:rsidRPr="00D4088E">
        <w:rPr>
          <w:rFonts w:ascii="宋体" w:hAnsi="宋体" w:cs="宋体"/>
          <w:color w:val="FF0000"/>
        </w:rPr>
        <w:t>3</w:t>
      </w:r>
      <w:r w:rsidRPr="00D4088E">
        <w:rPr>
          <w:rFonts w:ascii="宋体" w:hAnsi="宋体" w:cs="宋体" w:hint="eastAsia"/>
          <w:color w:val="FF0000"/>
        </w:rPr>
        <w:t>倍降低至</w:t>
      </w:r>
      <w:r w:rsidRPr="00D4088E">
        <w:rPr>
          <w:rFonts w:ascii="宋体" w:hAnsi="宋体" w:cs="宋体"/>
          <w:color w:val="FF0000"/>
        </w:rPr>
        <w:t>2</w:t>
      </w:r>
      <w:r w:rsidRPr="00D4088E">
        <w:rPr>
          <w:rFonts w:ascii="宋体" w:hAnsi="宋体" w:cs="宋体" w:hint="eastAsia"/>
          <w:color w:val="FF0000"/>
        </w:rPr>
        <w:t>倍。其中，用人单位在职职工平均工资未超过当地社会平均工资</w:t>
      </w:r>
      <w:r w:rsidRPr="00D4088E">
        <w:rPr>
          <w:rFonts w:ascii="宋体" w:hAnsi="宋体" w:cs="宋体"/>
          <w:color w:val="FF0000"/>
        </w:rPr>
        <w:t>2</w:t>
      </w:r>
      <w:r w:rsidRPr="00D4088E">
        <w:rPr>
          <w:rFonts w:ascii="宋体" w:hAnsi="宋体" w:cs="宋体" w:hint="eastAsia"/>
          <w:color w:val="FF0000"/>
        </w:rPr>
        <w:t>倍（含）的，按用人单位在职职工年平均工资计征残疾人就业保障金；超过当地社会平均工资</w:t>
      </w:r>
      <w:r w:rsidRPr="00D4088E">
        <w:rPr>
          <w:rFonts w:ascii="宋体" w:hAnsi="宋体" w:cs="宋体"/>
          <w:color w:val="FF0000"/>
        </w:rPr>
        <w:t>2</w:t>
      </w:r>
      <w:r w:rsidRPr="00D4088E">
        <w:rPr>
          <w:rFonts w:ascii="宋体" w:hAnsi="宋体" w:cs="宋体" w:hint="eastAsia"/>
          <w:color w:val="FF0000"/>
        </w:rPr>
        <w:t>倍的，按当地社会平均工资</w:t>
      </w:r>
      <w:r w:rsidRPr="00D4088E">
        <w:rPr>
          <w:rFonts w:ascii="宋体" w:hAnsi="宋体" w:cs="宋体"/>
          <w:color w:val="FF0000"/>
        </w:rPr>
        <w:t>2</w:t>
      </w:r>
      <w:r w:rsidRPr="00D4088E">
        <w:rPr>
          <w:rFonts w:ascii="宋体" w:hAnsi="宋体" w:cs="宋体" w:hint="eastAsia"/>
          <w:color w:val="FF0000"/>
        </w:rPr>
        <w:t>倍计征残疾人就业保障金。</w:t>
      </w:r>
    </w:p>
    <w:p w:rsidR="000D1B88" w:rsidRDefault="000D1B88" w:rsidP="002C136E">
      <w:pPr>
        <w:spacing w:line="360" w:lineRule="auto"/>
        <w:ind w:leftChars="1620" w:left="31680" w:firstLineChars="213" w:firstLine="31680"/>
        <w:rPr>
          <w:rFonts w:ascii="宋体" w:cs="Times New Roman"/>
          <w:sz w:val="20"/>
          <w:szCs w:val="20"/>
        </w:rPr>
      </w:pPr>
      <w:r>
        <w:rPr>
          <w:rFonts w:ascii="宋体" w:hAnsi="宋体" w:cs="宋体" w:hint="eastAsia"/>
          <w:color w:val="FF0000"/>
          <w:sz w:val="20"/>
          <w:szCs w:val="20"/>
        </w:rPr>
        <w:t>以上摘自</w:t>
      </w:r>
      <w:r>
        <w:rPr>
          <w:rFonts w:ascii="宋体" w:hAnsi="宋体" w:cs="宋体"/>
          <w:color w:val="FF0000"/>
          <w:sz w:val="20"/>
          <w:szCs w:val="20"/>
        </w:rPr>
        <w:t>2018</w:t>
      </w:r>
      <w:r>
        <w:rPr>
          <w:rFonts w:ascii="宋体" w:hAnsi="宋体" w:cs="宋体" w:hint="eastAsia"/>
          <w:color w:val="FF0000"/>
          <w:sz w:val="20"/>
          <w:szCs w:val="20"/>
        </w:rPr>
        <w:t>年</w:t>
      </w:r>
      <w:r>
        <w:rPr>
          <w:rFonts w:ascii="宋体" w:hAnsi="宋体" w:cs="宋体"/>
          <w:color w:val="FF0000"/>
          <w:sz w:val="20"/>
          <w:szCs w:val="20"/>
        </w:rPr>
        <w:t>4</w:t>
      </w:r>
      <w:r>
        <w:rPr>
          <w:rFonts w:ascii="宋体" w:hAnsi="宋体" w:cs="宋体" w:hint="eastAsia"/>
          <w:color w:val="FF0000"/>
          <w:sz w:val="20"/>
          <w:szCs w:val="20"/>
        </w:rPr>
        <w:t>月</w:t>
      </w:r>
      <w:r>
        <w:rPr>
          <w:rFonts w:ascii="宋体" w:hAnsi="宋体" w:cs="宋体"/>
          <w:color w:val="FF0000"/>
          <w:sz w:val="20"/>
          <w:szCs w:val="20"/>
        </w:rPr>
        <w:t>13</w:t>
      </w:r>
      <w:r>
        <w:rPr>
          <w:rFonts w:ascii="宋体" w:hAnsi="宋体" w:cs="宋体" w:hint="eastAsia"/>
          <w:color w:val="FF0000"/>
          <w:sz w:val="20"/>
          <w:szCs w:val="20"/>
        </w:rPr>
        <w:t>日《财政部关于取消、调整部分政府性基金有关政策的通知》（财税〔</w:t>
      </w:r>
      <w:r>
        <w:rPr>
          <w:rFonts w:ascii="宋体" w:hAnsi="宋体" w:cs="宋体"/>
          <w:color w:val="FF0000"/>
          <w:sz w:val="20"/>
          <w:szCs w:val="20"/>
        </w:rPr>
        <w:t>2018</w:t>
      </w:r>
      <w:r>
        <w:rPr>
          <w:rFonts w:ascii="宋体" w:hAnsi="宋体" w:cs="宋体" w:hint="eastAsia"/>
          <w:color w:val="FF0000"/>
          <w:sz w:val="20"/>
          <w:szCs w:val="20"/>
        </w:rPr>
        <w:t>〕</w:t>
      </w:r>
      <w:r>
        <w:rPr>
          <w:rFonts w:ascii="宋体" w:hAnsi="宋体" w:cs="宋体"/>
          <w:color w:val="FF0000"/>
          <w:sz w:val="20"/>
          <w:szCs w:val="20"/>
        </w:rPr>
        <w:t>39</w:t>
      </w:r>
      <w:r>
        <w:rPr>
          <w:rFonts w:ascii="宋体" w:hAnsi="宋体" w:cs="宋体" w:hint="eastAsia"/>
          <w:color w:val="FF0000"/>
          <w:sz w:val="20"/>
          <w:szCs w:val="20"/>
        </w:rPr>
        <w:t>号）</w:t>
      </w:r>
    </w:p>
    <w:p w:rsidR="000D1B88" w:rsidRDefault="000D1B88" w:rsidP="002C136E">
      <w:pPr>
        <w:spacing w:line="360" w:lineRule="auto"/>
        <w:ind w:firstLineChars="201" w:firstLine="31680"/>
        <w:rPr>
          <w:rStyle w:val="Strong"/>
          <w:b w:val="0"/>
          <w:bCs w:val="0"/>
          <w:sz w:val="21"/>
          <w:szCs w:val="21"/>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二、优化征收，切实降低用人单位成本</w:t>
      </w:r>
    </w:p>
    <w:p w:rsidR="000D1B88" w:rsidRDefault="000D1B88" w:rsidP="002C136E">
      <w:pPr>
        <w:spacing w:line="360" w:lineRule="auto"/>
        <w:ind w:firstLineChars="200" w:firstLine="31680"/>
        <w:rPr>
          <w:rFonts w:ascii="宋体" w:cs="Times New Roman"/>
        </w:rPr>
      </w:pPr>
      <w:r>
        <w:rPr>
          <w:rFonts w:ascii="宋体" w:hAnsi="宋体" w:cs="宋体" w:hint="eastAsia"/>
        </w:rPr>
        <w:t>（三）实行分档征收。</w:t>
      </w:r>
    </w:p>
    <w:p w:rsidR="000D1B88" w:rsidRDefault="000D1B88" w:rsidP="002C136E">
      <w:pPr>
        <w:spacing w:line="360" w:lineRule="auto"/>
        <w:ind w:firstLineChars="200" w:firstLine="31680"/>
        <w:rPr>
          <w:rFonts w:ascii="宋体" w:cs="Times New Roman"/>
        </w:rPr>
      </w:pPr>
      <w:r>
        <w:rPr>
          <w:rFonts w:ascii="宋体" w:hAnsi="宋体" w:cs="宋体" w:hint="eastAsia"/>
        </w:rPr>
        <w:t>将残保金由单一标准征收调整为分档征收，用人单位安排残疾人就业比例</w:t>
      </w:r>
      <w:r>
        <w:rPr>
          <w:rFonts w:ascii="宋体" w:hAnsi="宋体" w:cs="宋体"/>
        </w:rPr>
        <w:t>1%</w:t>
      </w:r>
      <w:r>
        <w:rPr>
          <w:rFonts w:ascii="宋体" w:hAnsi="宋体" w:cs="宋体" w:hint="eastAsia"/>
        </w:rPr>
        <w:t>（含）以上但低于本省（区、市）规定比例的，三年内按应缴费额</w:t>
      </w:r>
      <w:r>
        <w:rPr>
          <w:rFonts w:ascii="宋体" w:hAnsi="宋体" w:cs="宋体"/>
        </w:rPr>
        <w:t>50%</w:t>
      </w:r>
      <w:r>
        <w:rPr>
          <w:rFonts w:ascii="宋体" w:hAnsi="宋体" w:cs="宋体" w:hint="eastAsia"/>
        </w:rPr>
        <w:t>征收；</w:t>
      </w:r>
      <w:r>
        <w:rPr>
          <w:rFonts w:ascii="宋体" w:hAnsi="宋体" w:cs="宋体"/>
        </w:rPr>
        <w:t>1%</w:t>
      </w:r>
      <w:r>
        <w:rPr>
          <w:rFonts w:ascii="宋体" w:hAnsi="宋体" w:cs="宋体" w:hint="eastAsia"/>
        </w:rPr>
        <w:t>以下的，三年内按应缴费额</w:t>
      </w:r>
      <w:r>
        <w:rPr>
          <w:rFonts w:ascii="宋体" w:hAnsi="宋体" w:cs="宋体"/>
        </w:rPr>
        <w:t>90%</w:t>
      </w:r>
      <w:r>
        <w:rPr>
          <w:rFonts w:ascii="宋体" w:hAnsi="宋体" w:cs="宋体" w:hint="eastAsia"/>
        </w:rPr>
        <w:t>征收。</w:t>
      </w:r>
    </w:p>
    <w:p w:rsidR="000D1B88" w:rsidRDefault="000D1B88" w:rsidP="002C136E">
      <w:pPr>
        <w:spacing w:line="360" w:lineRule="auto"/>
        <w:ind w:firstLineChars="200" w:firstLine="31680"/>
        <w:rPr>
          <w:rFonts w:ascii="宋体" w:cs="Times New Roman"/>
        </w:rPr>
      </w:pPr>
      <w:r>
        <w:rPr>
          <w:rFonts w:ascii="宋体" w:hAnsi="宋体" w:cs="宋体" w:hint="eastAsia"/>
        </w:rPr>
        <w:t>（四）暂免征收小微企业残保金。对在职职工总数</w:t>
      </w:r>
      <w:r>
        <w:rPr>
          <w:rFonts w:ascii="宋体" w:hAnsi="宋体" w:cs="宋体"/>
        </w:rPr>
        <w:t>30</w:t>
      </w:r>
      <w:r>
        <w:rPr>
          <w:rFonts w:ascii="宋体" w:hAnsi="宋体" w:cs="宋体" w:hint="eastAsia"/>
        </w:rPr>
        <w:t>人（含）以下的企业，暂免征收残保金。</w:t>
      </w:r>
    </w:p>
    <w:p w:rsidR="000D1B88" w:rsidRDefault="000D1B88" w:rsidP="002C136E">
      <w:pPr>
        <w:spacing w:line="360" w:lineRule="auto"/>
        <w:ind w:firstLineChars="250" w:firstLine="31680"/>
        <w:rPr>
          <w:rFonts w:ascii="宋体" w:cs="Times New Roman"/>
        </w:rPr>
      </w:pPr>
      <w:r>
        <w:rPr>
          <w:rFonts w:ascii="宋体" w:hAnsi="宋体" w:cs="宋体" w:hint="eastAsia"/>
        </w:rPr>
        <w:t>（五）明确社会平均工资口径。残保金征收标准上限仍按当地社会平均工资的</w:t>
      </w:r>
      <w:r>
        <w:rPr>
          <w:rFonts w:ascii="宋体" w:hAnsi="宋体" w:cs="宋体"/>
        </w:rPr>
        <w:t>2</w:t>
      </w:r>
      <w:r>
        <w:rPr>
          <w:rFonts w:ascii="宋体" w:hAnsi="宋体" w:cs="宋体" w:hint="eastAsia"/>
        </w:rPr>
        <w:t>倍执行，社会平均工资的口径为城镇私营单位和非私营单位就业人员加权平均工资。</w:t>
      </w:r>
    </w:p>
    <w:p w:rsidR="000D1B88" w:rsidRDefault="000D1B88" w:rsidP="002C136E">
      <w:pPr>
        <w:spacing w:line="480" w:lineRule="atLeast"/>
        <w:ind w:leftChars="1620" w:left="31680" w:rightChars="-100" w:right="31680" w:firstLineChars="213"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2019</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27</w:t>
      </w:r>
      <w:r>
        <w:rPr>
          <w:rFonts w:ascii="宋体" w:hAnsi="宋体" w:cs="宋体" w:hint="eastAsia"/>
          <w:sz w:val="20"/>
          <w:szCs w:val="20"/>
        </w:rPr>
        <w:t>日《关于印发《关于完善残疾人就业保障金制度更好促进残疾人就业的总体方案》的通知》（发改价格规〔</w:t>
      </w:r>
      <w:r>
        <w:rPr>
          <w:rFonts w:ascii="宋体" w:hAnsi="宋体" w:cs="宋体"/>
          <w:sz w:val="20"/>
          <w:szCs w:val="20"/>
        </w:rPr>
        <w:t>2019</w:t>
      </w:r>
      <w:r>
        <w:rPr>
          <w:rFonts w:ascii="宋体" w:hAnsi="宋体" w:cs="宋体" w:hint="eastAsia"/>
          <w:sz w:val="20"/>
          <w:szCs w:val="20"/>
        </w:rPr>
        <w:t>〕</w:t>
      </w:r>
      <w:r>
        <w:rPr>
          <w:rFonts w:ascii="宋体" w:hAnsi="宋体" w:cs="宋体"/>
          <w:sz w:val="20"/>
          <w:szCs w:val="20"/>
        </w:rPr>
        <w:t>2015</w:t>
      </w:r>
      <w:r>
        <w:rPr>
          <w:rFonts w:ascii="宋体" w:hAnsi="宋体" w:cs="宋体" w:hint="eastAsia"/>
          <w:sz w:val="20"/>
          <w:szCs w:val="20"/>
        </w:rPr>
        <w:t>号）</w:t>
      </w:r>
    </w:p>
    <w:p w:rsidR="000D1B88" w:rsidRDefault="000D1B88" w:rsidP="002C136E">
      <w:pPr>
        <w:spacing w:line="360" w:lineRule="auto"/>
        <w:ind w:firstLineChars="201" w:firstLine="31680"/>
        <w:rPr>
          <w:rStyle w:val="Strong"/>
          <w:b w:val="0"/>
          <w:bCs w:val="0"/>
          <w:sz w:val="21"/>
          <w:szCs w:val="21"/>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一、残疾人就业保障金征收标准上限，按照当地社会平均工资</w:t>
      </w:r>
      <w:r>
        <w:rPr>
          <w:rFonts w:ascii="宋体" w:hAnsi="宋体" w:cs="宋体"/>
        </w:rPr>
        <w:t>2</w:t>
      </w:r>
      <w:r>
        <w:rPr>
          <w:rFonts w:ascii="宋体" w:hAnsi="宋体" w:cs="宋体" w:hint="eastAsia"/>
        </w:rPr>
        <w:t>倍执行。当地社会平均工资按照所在地城镇非私营单位就业人员平均工资和城镇私营单位就业人员平均工资加权计算。</w:t>
      </w:r>
    </w:p>
    <w:p w:rsidR="000D1B88" w:rsidRDefault="000D1B88" w:rsidP="002C136E">
      <w:pPr>
        <w:spacing w:line="360" w:lineRule="auto"/>
        <w:ind w:firstLineChars="200" w:firstLine="31680"/>
        <w:rPr>
          <w:rFonts w:ascii="宋体" w:cs="Times New Roman"/>
        </w:rPr>
      </w:pPr>
      <w:r>
        <w:rPr>
          <w:rFonts w:ascii="宋体" w:hAnsi="宋体" w:cs="宋体" w:hint="eastAsia"/>
        </w:rPr>
        <w:t>二、用人单位依法以劳务派遣方式接受残疾人在本单位就业的，由派遣单位和接受单位通过签订协议的方式协商一致后，将残疾人数计入其中一方的实际安排残疾人就业人数和在职职工人数，不得重复计算。</w:t>
      </w:r>
    </w:p>
    <w:p w:rsidR="000D1B88" w:rsidRDefault="000D1B88" w:rsidP="002C136E">
      <w:pPr>
        <w:spacing w:line="360" w:lineRule="auto"/>
        <w:ind w:firstLineChars="200" w:firstLine="31680"/>
        <w:rPr>
          <w:rFonts w:ascii="宋体" w:cs="Times New Roman"/>
        </w:rPr>
      </w:pPr>
      <w:r>
        <w:rPr>
          <w:rFonts w:ascii="宋体" w:hAnsi="宋体" w:cs="宋体" w:hint="eastAsia"/>
        </w:rPr>
        <w:t>三、自</w:t>
      </w:r>
      <w:r>
        <w:rPr>
          <w:rFonts w:ascii="宋体" w:hAnsi="宋体" w:cs="宋体"/>
        </w:rPr>
        <w:t>2020</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日起至</w:t>
      </w:r>
      <w:r>
        <w:rPr>
          <w:rFonts w:ascii="宋体" w:hAnsi="宋体" w:cs="宋体"/>
        </w:rPr>
        <w:t>2022</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日，对残疾人就业保障金实行分档减缴政策。其中：用人单位安排残疾人就业比例达到</w:t>
      </w:r>
      <w:r>
        <w:rPr>
          <w:rFonts w:ascii="宋体" w:hAnsi="宋体" w:cs="宋体"/>
        </w:rPr>
        <w:t>1%(</w:t>
      </w:r>
      <w:r>
        <w:rPr>
          <w:rFonts w:ascii="宋体" w:hAnsi="宋体" w:cs="宋体" w:hint="eastAsia"/>
        </w:rPr>
        <w:t>含</w:t>
      </w:r>
      <w:r>
        <w:rPr>
          <w:rFonts w:ascii="宋体" w:hAnsi="宋体" w:cs="宋体"/>
        </w:rPr>
        <w:t>)</w:t>
      </w:r>
      <w:r>
        <w:rPr>
          <w:rFonts w:ascii="宋体" w:hAnsi="宋体" w:cs="宋体" w:hint="eastAsia"/>
        </w:rPr>
        <w:t>以上，但未达到所在地省、自治区、直辖市人民政府规定比例的，按规定应缴费额的</w:t>
      </w:r>
      <w:r>
        <w:rPr>
          <w:rFonts w:ascii="宋体" w:hAnsi="宋体" w:cs="宋体"/>
        </w:rPr>
        <w:t>50%</w:t>
      </w:r>
      <w:r>
        <w:rPr>
          <w:rFonts w:ascii="宋体" w:hAnsi="宋体" w:cs="宋体" w:hint="eastAsia"/>
        </w:rPr>
        <w:t>缴纳残疾人就业保障金；用人单位安排残疾人就业比例在</w:t>
      </w:r>
      <w:r>
        <w:rPr>
          <w:rFonts w:ascii="宋体" w:hAnsi="宋体" w:cs="宋体"/>
        </w:rPr>
        <w:t>1%</w:t>
      </w:r>
      <w:r>
        <w:rPr>
          <w:rFonts w:ascii="宋体" w:hAnsi="宋体" w:cs="宋体" w:hint="eastAsia"/>
        </w:rPr>
        <w:t>以下的，按规定应缴费额的</w:t>
      </w:r>
      <w:r>
        <w:rPr>
          <w:rFonts w:ascii="宋体" w:hAnsi="宋体" w:cs="宋体"/>
        </w:rPr>
        <w:t>90%</w:t>
      </w:r>
      <w:r>
        <w:rPr>
          <w:rFonts w:ascii="宋体" w:hAnsi="宋体" w:cs="宋体" w:hint="eastAsia"/>
        </w:rPr>
        <w:t>缴纳残疾人就业保障金。</w:t>
      </w:r>
    </w:p>
    <w:p w:rsidR="000D1B88" w:rsidRDefault="000D1B88" w:rsidP="002C136E">
      <w:pPr>
        <w:spacing w:line="360" w:lineRule="auto"/>
        <w:ind w:firstLineChars="200" w:firstLine="31680"/>
        <w:rPr>
          <w:rFonts w:ascii="宋体" w:cs="Times New Roman"/>
        </w:rPr>
      </w:pPr>
      <w:r>
        <w:rPr>
          <w:rFonts w:ascii="宋体" w:hAnsi="宋体" w:cs="宋体" w:hint="eastAsia"/>
        </w:rPr>
        <w:t>四、自</w:t>
      </w:r>
      <w:r>
        <w:rPr>
          <w:rFonts w:ascii="宋体" w:hAnsi="宋体" w:cs="宋体"/>
        </w:rPr>
        <w:t>2020</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日起至</w:t>
      </w:r>
      <w:r>
        <w:rPr>
          <w:rFonts w:ascii="宋体" w:hAnsi="宋体" w:cs="宋体"/>
        </w:rPr>
        <w:t>2022</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日，在职职工人数在</w:t>
      </w:r>
      <w:r>
        <w:rPr>
          <w:rFonts w:ascii="宋体" w:hAnsi="宋体" w:cs="宋体"/>
        </w:rPr>
        <w:t>30</w:t>
      </w:r>
      <w:r>
        <w:rPr>
          <w:rFonts w:ascii="宋体" w:hAnsi="宋体" w:cs="宋体" w:hint="eastAsia"/>
        </w:rPr>
        <w:t>人</w:t>
      </w:r>
      <w:r>
        <w:rPr>
          <w:rFonts w:ascii="宋体" w:hAnsi="宋体" w:cs="宋体"/>
        </w:rPr>
        <w:t>(</w:t>
      </w:r>
      <w:r>
        <w:rPr>
          <w:rFonts w:ascii="宋体" w:hAnsi="宋体" w:cs="宋体" w:hint="eastAsia"/>
        </w:rPr>
        <w:t>含</w:t>
      </w:r>
      <w:r>
        <w:rPr>
          <w:rFonts w:ascii="宋体" w:hAnsi="宋体" w:cs="宋体"/>
        </w:rPr>
        <w:t>)</w:t>
      </w:r>
      <w:r>
        <w:rPr>
          <w:rFonts w:ascii="宋体" w:hAnsi="宋体" w:cs="宋体" w:hint="eastAsia"/>
        </w:rPr>
        <w:t>以下的企业，暂免征收残疾人就业保障金。</w:t>
      </w:r>
    </w:p>
    <w:p w:rsidR="000D1B88" w:rsidRDefault="000D1B88" w:rsidP="002C136E">
      <w:pPr>
        <w:spacing w:line="480" w:lineRule="atLeast"/>
        <w:ind w:leftChars="1620" w:left="31680" w:rightChars="-100" w:right="31680" w:firstLineChars="213"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2019</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31</w:t>
      </w:r>
      <w:r>
        <w:rPr>
          <w:rFonts w:ascii="宋体" w:hAnsi="宋体" w:cs="宋体" w:hint="eastAsia"/>
          <w:sz w:val="20"/>
          <w:szCs w:val="20"/>
        </w:rPr>
        <w:t>号《财政部关于调整残疾人就业保障金征收政策的公告》</w:t>
      </w:r>
      <w:r>
        <w:rPr>
          <w:rFonts w:ascii="宋体" w:hAnsi="宋体" w:cs="宋体"/>
          <w:sz w:val="20"/>
          <w:szCs w:val="20"/>
        </w:rPr>
        <w:t>2019</w:t>
      </w:r>
      <w:r>
        <w:rPr>
          <w:rFonts w:ascii="宋体" w:hAnsi="宋体" w:cs="宋体" w:hint="eastAsia"/>
          <w:sz w:val="20"/>
          <w:szCs w:val="20"/>
        </w:rPr>
        <w:t>年第</w:t>
      </w:r>
      <w:r>
        <w:rPr>
          <w:rFonts w:ascii="宋体" w:hAnsi="宋体" w:cs="宋体"/>
          <w:sz w:val="20"/>
          <w:szCs w:val="20"/>
        </w:rPr>
        <w:t>98</w:t>
      </w:r>
      <w:r>
        <w:rPr>
          <w:rFonts w:ascii="宋体" w:hAnsi="宋体" w:cs="宋体" w:hint="eastAsia"/>
          <w:sz w:val="20"/>
          <w:szCs w:val="20"/>
        </w:rPr>
        <w:t>号</w:t>
      </w:r>
    </w:p>
    <w:p w:rsidR="000D1B88" w:rsidRDefault="000D1B88" w:rsidP="002C136E">
      <w:pPr>
        <w:spacing w:line="360" w:lineRule="auto"/>
        <w:ind w:firstLineChars="200" w:firstLine="31680"/>
        <w:rPr>
          <w:rFonts w:ascii="宋体" w:cs="Times New Roman"/>
        </w:rPr>
      </w:pPr>
    </w:p>
    <w:p w:rsidR="000D1B88" w:rsidRDefault="000D1B88" w:rsidP="00EE28AF">
      <w:pPr>
        <w:pStyle w:val="Heading3"/>
        <w:rPr>
          <w:rFonts w:cs="Times New Roman"/>
        </w:rPr>
      </w:pPr>
      <w:bookmarkStart w:id="65" w:name="_Toc2704182"/>
      <w:bookmarkStart w:id="66" w:name="_Toc34638381"/>
      <w:bookmarkStart w:id="67" w:name="_Toc71527835"/>
      <w:r>
        <w:rPr>
          <w:rFonts w:cs="宋体" w:hint="eastAsia"/>
        </w:rPr>
        <w:t>（</w:t>
      </w:r>
      <w:r>
        <w:t>4</w:t>
      </w:r>
      <w:r>
        <w:rPr>
          <w:rFonts w:cs="宋体" w:hint="eastAsia"/>
        </w:rPr>
        <w:t>）</w:t>
      </w:r>
      <w:bookmarkEnd w:id="65"/>
      <w:bookmarkEnd w:id="66"/>
      <w:r>
        <w:rPr>
          <w:rFonts w:cs="宋体" w:hint="eastAsia"/>
        </w:rPr>
        <w:t>地方水利建设基金</w:t>
      </w:r>
      <w:bookmarkEnd w:id="67"/>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经国务院批准，现将扩大政府性基金免征范围的有关政策通知如下：</w:t>
      </w:r>
    </w:p>
    <w:p w:rsidR="000D1B88" w:rsidRDefault="000D1B88" w:rsidP="002C136E">
      <w:pPr>
        <w:spacing w:line="360" w:lineRule="auto"/>
        <w:ind w:firstLineChars="250" w:firstLine="31680"/>
        <w:rPr>
          <w:rFonts w:ascii="宋体" w:cs="Times New Roman"/>
        </w:rPr>
      </w:pPr>
      <w:r>
        <w:rPr>
          <w:rFonts w:ascii="宋体" w:hAnsi="宋体" w:cs="宋体" w:hint="eastAsia"/>
        </w:rPr>
        <w:t>一、将免征教育费附加、地方教育附加、水利建设基金的范围，由现行按月纳税的月销售额或营业额不超过</w:t>
      </w:r>
      <w:r>
        <w:rPr>
          <w:rFonts w:ascii="宋体" w:hAnsi="宋体" w:cs="宋体"/>
        </w:rPr>
        <w:t>3</w:t>
      </w:r>
      <w:r>
        <w:rPr>
          <w:rFonts w:ascii="宋体" w:hAnsi="宋体" w:cs="宋体" w:hint="eastAsia"/>
        </w:rPr>
        <w:t>万元（按季度纳税的季度销售额或营业额不超过</w:t>
      </w:r>
      <w:r>
        <w:rPr>
          <w:rFonts w:ascii="宋体" w:hAnsi="宋体" w:cs="宋体"/>
        </w:rPr>
        <w:t>9</w:t>
      </w:r>
      <w:r>
        <w:rPr>
          <w:rFonts w:ascii="宋体" w:hAnsi="宋体" w:cs="宋体" w:hint="eastAsia"/>
        </w:rPr>
        <w:t>万元）的缴纳义务人，扩大到按月纳税的月销售额或营业额不超过</w:t>
      </w:r>
      <w:r>
        <w:rPr>
          <w:rFonts w:ascii="宋体" w:hAnsi="宋体" w:cs="宋体"/>
        </w:rPr>
        <w:t>10</w:t>
      </w:r>
      <w:r>
        <w:rPr>
          <w:rFonts w:ascii="宋体" w:hAnsi="宋体" w:cs="宋体" w:hint="eastAsia"/>
        </w:rPr>
        <w:t>万元（按季度纳税的季度销售额或营业额不超过</w:t>
      </w:r>
      <w:r>
        <w:rPr>
          <w:rFonts w:ascii="宋体" w:hAnsi="宋体" w:cs="宋体"/>
        </w:rPr>
        <w:t>30</w:t>
      </w:r>
      <w:r>
        <w:rPr>
          <w:rFonts w:ascii="宋体" w:hAnsi="宋体" w:cs="宋体" w:hint="eastAsia"/>
        </w:rPr>
        <w:t>万元）的缴纳义务人。</w:t>
      </w:r>
    </w:p>
    <w:p w:rsidR="000D1B88" w:rsidRDefault="000D1B88" w:rsidP="002C136E">
      <w:pPr>
        <w:spacing w:line="480" w:lineRule="atLeast"/>
        <w:ind w:leftChars="1620" w:left="31680" w:rightChars="-100" w:right="31680" w:firstLineChars="213"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2016</w:t>
      </w:r>
      <w:r>
        <w:rPr>
          <w:rFonts w:ascii="宋体" w:hAnsi="宋体" w:cs="宋体" w:hint="eastAsia"/>
          <w:sz w:val="20"/>
          <w:szCs w:val="20"/>
        </w:rPr>
        <w:t>年</w:t>
      </w:r>
      <w:r>
        <w:rPr>
          <w:rFonts w:ascii="宋体" w:hAnsi="宋体" w:cs="宋体"/>
          <w:sz w:val="20"/>
          <w:szCs w:val="20"/>
        </w:rPr>
        <w:t>1</w:t>
      </w:r>
      <w:r>
        <w:rPr>
          <w:rFonts w:ascii="宋体" w:hAnsi="宋体" w:cs="宋体" w:hint="eastAsia"/>
          <w:sz w:val="20"/>
          <w:szCs w:val="20"/>
        </w:rPr>
        <w:t>月</w:t>
      </w:r>
      <w:r>
        <w:rPr>
          <w:rFonts w:ascii="宋体" w:hAnsi="宋体" w:cs="宋体"/>
          <w:sz w:val="20"/>
          <w:szCs w:val="20"/>
        </w:rPr>
        <w:t>29</w:t>
      </w:r>
      <w:r>
        <w:rPr>
          <w:rFonts w:ascii="宋体" w:hAnsi="宋体" w:cs="宋体" w:hint="eastAsia"/>
          <w:sz w:val="20"/>
          <w:szCs w:val="20"/>
        </w:rPr>
        <w:t>日《财政部</w:t>
      </w:r>
      <w:r>
        <w:rPr>
          <w:rFonts w:ascii="宋体" w:hAnsi="宋体" w:cs="宋体"/>
          <w:sz w:val="20"/>
          <w:szCs w:val="20"/>
        </w:rPr>
        <w:t xml:space="preserve"> </w:t>
      </w:r>
      <w:r>
        <w:rPr>
          <w:rFonts w:ascii="宋体" w:hAnsi="宋体" w:cs="宋体" w:hint="eastAsia"/>
          <w:sz w:val="20"/>
          <w:szCs w:val="20"/>
        </w:rPr>
        <w:t>国家税务总局关于扩大有关政府性基金免征范围的通知》（财税〔</w:t>
      </w:r>
      <w:r>
        <w:rPr>
          <w:rFonts w:ascii="宋体" w:hAnsi="宋体" w:cs="宋体"/>
          <w:sz w:val="20"/>
          <w:szCs w:val="20"/>
        </w:rPr>
        <w:t>2016</w:t>
      </w:r>
      <w:r>
        <w:rPr>
          <w:rFonts w:ascii="宋体" w:hAnsi="宋体" w:cs="宋体" w:hint="eastAsia"/>
          <w:sz w:val="20"/>
          <w:szCs w:val="20"/>
        </w:rPr>
        <w:t>〕</w:t>
      </w:r>
      <w:r>
        <w:rPr>
          <w:rFonts w:ascii="宋体" w:hAnsi="宋体" w:cs="宋体"/>
          <w:sz w:val="20"/>
          <w:szCs w:val="20"/>
        </w:rPr>
        <w:t>12</w:t>
      </w:r>
      <w:r>
        <w:rPr>
          <w:rFonts w:ascii="宋体" w:hAnsi="宋体" w:cs="宋体" w:hint="eastAsia"/>
          <w:sz w:val="20"/>
          <w:szCs w:val="20"/>
        </w:rPr>
        <w:t>号）</w:t>
      </w:r>
    </w:p>
    <w:p w:rsidR="000D1B88" w:rsidRDefault="000D1B88">
      <w:pPr>
        <w:spacing w:line="360" w:lineRule="auto"/>
        <w:rPr>
          <w:rFonts w:ascii="宋体" w:cs="Times New Roman"/>
        </w:rPr>
      </w:pPr>
    </w:p>
    <w:p w:rsidR="000D1B88" w:rsidRDefault="000D1B88" w:rsidP="00EE28AF">
      <w:pPr>
        <w:pStyle w:val="Heading3"/>
        <w:rPr>
          <w:rFonts w:cs="Times New Roman"/>
        </w:rPr>
      </w:pPr>
      <w:bookmarkStart w:id="68" w:name="_Toc34638382"/>
      <w:bookmarkStart w:id="69" w:name="_Toc2704183"/>
      <w:bookmarkStart w:id="70" w:name="_Toc71527836"/>
      <w:r>
        <w:rPr>
          <w:rFonts w:cs="宋体" w:hint="eastAsia"/>
        </w:rPr>
        <w:t>（</w:t>
      </w:r>
      <w:r>
        <w:t>5</w:t>
      </w:r>
      <w:r>
        <w:rPr>
          <w:rFonts w:cs="宋体" w:hint="eastAsia"/>
        </w:rPr>
        <w:t>）文化事业建设费</w:t>
      </w:r>
      <w:bookmarkEnd w:id="68"/>
      <w:bookmarkEnd w:id="69"/>
      <w:bookmarkEnd w:id="70"/>
    </w:p>
    <w:p w:rsidR="000D1B88" w:rsidRDefault="000D1B88" w:rsidP="002C136E">
      <w:pPr>
        <w:spacing w:line="360" w:lineRule="auto"/>
        <w:ind w:firstLineChars="201" w:firstLine="31680"/>
        <w:jc w:val="left"/>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七、增值税小规模纳税人中月销售额不超过</w:t>
      </w:r>
      <w:r>
        <w:rPr>
          <w:rFonts w:ascii="宋体" w:hAnsi="宋体" w:cs="宋体"/>
        </w:rPr>
        <w:t>2</w:t>
      </w:r>
      <w:r>
        <w:rPr>
          <w:rFonts w:ascii="宋体" w:hAnsi="宋体" w:cs="宋体" w:hint="eastAsia"/>
        </w:rPr>
        <w:t>万元（按季纳税</w:t>
      </w:r>
      <w:r>
        <w:rPr>
          <w:rFonts w:ascii="宋体" w:hAnsi="宋体" w:cs="宋体"/>
        </w:rPr>
        <w:t>6</w:t>
      </w:r>
      <w:r>
        <w:rPr>
          <w:rFonts w:ascii="宋体" w:hAnsi="宋体" w:cs="宋体" w:hint="eastAsia"/>
        </w:rPr>
        <w:t>万元）的企业和非企业性单位提供的应税服务，免征文化事业建设费。</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2016</w:t>
      </w:r>
      <w:r>
        <w:rPr>
          <w:rFonts w:hint="eastAsia"/>
          <w:sz w:val="20"/>
          <w:szCs w:val="20"/>
        </w:rPr>
        <w:t>年</w:t>
      </w:r>
      <w:r>
        <w:rPr>
          <w:sz w:val="20"/>
          <w:szCs w:val="20"/>
        </w:rPr>
        <w:t>3</w:t>
      </w:r>
      <w:r>
        <w:rPr>
          <w:rFonts w:hint="eastAsia"/>
          <w:sz w:val="20"/>
          <w:szCs w:val="20"/>
        </w:rPr>
        <w:t>月</w:t>
      </w:r>
      <w:r>
        <w:rPr>
          <w:sz w:val="20"/>
          <w:szCs w:val="20"/>
        </w:rPr>
        <w:t>28</w:t>
      </w:r>
      <w:r>
        <w:rPr>
          <w:rFonts w:hint="eastAsia"/>
          <w:sz w:val="20"/>
          <w:szCs w:val="20"/>
        </w:rPr>
        <w:t>日《财政部国家税务总局关于营业税改征增值税试点有关文化事业建设费政策及征收管理问题的通知》（财税〔</w:t>
      </w:r>
      <w:r>
        <w:rPr>
          <w:sz w:val="20"/>
          <w:szCs w:val="20"/>
        </w:rPr>
        <w:t>2016</w:t>
      </w:r>
      <w:r>
        <w:rPr>
          <w:rFonts w:hint="eastAsia"/>
          <w:sz w:val="20"/>
          <w:szCs w:val="20"/>
        </w:rPr>
        <w:t>〕</w:t>
      </w:r>
      <w:r>
        <w:rPr>
          <w:sz w:val="20"/>
          <w:szCs w:val="20"/>
        </w:rPr>
        <w:t>25</w:t>
      </w:r>
      <w:r>
        <w:rPr>
          <w:rFonts w:hint="eastAsia"/>
          <w:sz w:val="20"/>
          <w:szCs w:val="20"/>
        </w:rPr>
        <w:t>号）</w:t>
      </w:r>
    </w:p>
    <w:p w:rsidR="000D1B88" w:rsidRDefault="000D1B88" w:rsidP="002C136E">
      <w:pPr>
        <w:spacing w:line="360" w:lineRule="auto"/>
        <w:ind w:firstLineChars="201" w:firstLine="31680"/>
        <w:rPr>
          <w:rStyle w:val="Strong"/>
          <w:b w:val="0"/>
          <w:bCs w:val="0"/>
          <w:sz w:val="21"/>
          <w:szCs w:val="21"/>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三、未达到增值税起征点的缴纳义务人，免征文化事业建设费。</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2016</w:t>
      </w:r>
      <w:r>
        <w:rPr>
          <w:rFonts w:hint="eastAsia"/>
          <w:sz w:val="20"/>
          <w:szCs w:val="20"/>
        </w:rPr>
        <w:t>年</w:t>
      </w:r>
      <w:r>
        <w:rPr>
          <w:sz w:val="20"/>
          <w:szCs w:val="20"/>
        </w:rPr>
        <w:t>5</w:t>
      </w:r>
      <w:r>
        <w:rPr>
          <w:rFonts w:hint="eastAsia"/>
          <w:sz w:val="20"/>
          <w:szCs w:val="20"/>
        </w:rPr>
        <w:t>月</w:t>
      </w:r>
      <w:r>
        <w:rPr>
          <w:sz w:val="20"/>
          <w:szCs w:val="20"/>
        </w:rPr>
        <w:t>13</w:t>
      </w:r>
      <w:r>
        <w:rPr>
          <w:rFonts w:hint="eastAsia"/>
          <w:sz w:val="20"/>
          <w:szCs w:val="20"/>
        </w:rPr>
        <w:t>日《财政部</w:t>
      </w:r>
      <w:r>
        <w:rPr>
          <w:sz w:val="20"/>
          <w:szCs w:val="20"/>
        </w:rPr>
        <w:t xml:space="preserve"> </w:t>
      </w:r>
      <w:r>
        <w:rPr>
          <w:rFonts w:hint="eastAsia"/>
          <w:sz w:val="20"/>
          <w:szCs w:val="20"/>
        </w:rPr>
        <w:t>国家税务总局关于营业税改征增值税试点有关文化事业建设费政策及征收管理问题的补充通知》（财税〔</w:t>
      </w:r>
      <w:r>
        <w:rPr>
          <w:sz w:val="20"/>
          <w:szCs w:val="20"/>
        </w:rPr>
        <w:t>2016</w:t>
      </w:r>
      <w:r>
        <w:rPr>
          <w:rFonts w:hint="eastAsia"/>
          <w:sz w:val="20"/>
          <w:szCs w:val="20"/>
        </w:rPr>
        <w:t>〕</w:t>
      </w:r>
      <w:r>
        <w:rPr>
          <w:sz w:val="20"/>
          <w:szCs w:val="20"/>
        </w:rPr>
        <w:t>60</w:t>
      </w:r>
      <w:r>
        <w:rPr>
          <w:rFonts w:hint="eastAsia"/>
          <w:sz w:val="20"/>
          <w:szCs w:val="20"/>
        </w:rPr>
        <w:t>号）</w:t>
      </w:r>
    </w:p>
    <w:p w:rsidR="000D1B88" w:rsidRDefault="000D1B88" w:rsidP="002C136E">
      <w:pPr>
        <w:spacing w:line="360" w:lineRule="auto"/>
        <w:ind w:firstLineChars="250" w:firstLine="31680"/>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一、自</w:t>
      </w:r>
      <w:r>
        <w:rPr>
          <w:rFonts w:ascii="宋体" w:hAnsi="宋体" w:cs="宋体"/>
        </w:rPr>
        <w:t>2019</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2024</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日，对归属中央收入的文化事业建设费，按照缴纳义务人应缴费额的</w:t>
      </w:r>
      <w:r>
        <w:rPr>
          <w:rFonts w:ascii="宋体" w:hAnsi="宋体" w:cs="宋体"/>
        </w:rPr>
        <w:t>50</w:t>
      </w:r>
      <w:r>
        <w:rPr>
          <w:rFonts w:ascii="宋体" w:hAnsi="宋体" w:cs="宋体" w:hint="eastAsia"/>
        </w:rPr>
        <w:t>％减征；对归属地方收入的文化事业建设费，各省</w:t>
      </w:r>
      <w:r>
        <w:rPr>
          <w:rFonts w:ascii="宋体" w:hAnsi="宋体" w:cs="宋体"/>
        </w:rPr>
        <w:t>(</w:t>
      </w:r>
      <w:r>
        <w:rPr>
          <w:rFonts w:ascii="宋体" w:hAnsi="宋体" w:cs="宋体" w:hint="eastAsia"/>
        </w:rPr>
        <w:t>区、市</w:t>
      </w:r>
      <w:r>
        <w:rPr>
          <w:rFonts w:ascii="宋体" w:hAnsi="宋体" w:cs="宋体"/>
        </w:rPr>
        <w:t>)</w:t>
      </w:r>
      <w:r>
        <w:rPr>
          <w:rFonts w:ascii="宋体" w:hAnsi="宋体" w:cs="宋体" w:hint="eastAsia"/>
        </w:rPr>
        <w:t>财政、党委宣传部门可以结合当地经济发展水平、宣传思想文化事业发展等因素，在应缴费额</w:t>
      </w:r>
      <w:r>
        <w:rPr>
          <w:rFonts w:ascii="宋体" w:hAnsi="宋体" w:cs="宋体"/>
        </w:rPr>
        <w:t>50</w:t>
      </w:r>
      <w:r>
        <w:rPr>
          <w:rFonts w:ascii="宋体" w:hAnsi="宋体" w:cs="宋体" w:hint="eastAsia"/>
        </w:rPr>
        <w:t>％的幅度内减征。各省</w:t>
      </w:r>
      <w:r>
        <w:rPr>
          <w:rFonts w:ascii="宋体" w:hAnsi="宋体" w:cs="宋体"/>
        </w:rPr>
        <w:t>(</w:t>
      </w:r>
      <w:r>
        <w:rPr>
          <w:rFonts w:ascii="宋体" w:hAnsi="宋体" w:cs="宋体" w:hint="eastAsia"/>
        </w:rPr>
        <w:t>区、市</w:t>
      </w:r>
      <w:r>
        <w:rPr>
          <w:rFonts w:ascii="宋体" w:hAnsi="宋体" w:cs="宋体"/>
        </w:rPr>
        <w:t>)</w:t>
      </w:r>
      <w:r>
        <w:rPr>
          <w:rFonts w:ascii="宋体" w:hAnsi="宋体" w:cs="宋体" w:hint="eastAsia"/>
        </w:rPr>
        <w:t>财政、党委宣传部门应当将本地区制定的减征政策文件抄送财政部、中共中央宣传部。</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4</w:t>
      </w:r>
      <w:r>
        <w:rPr>
          <w:rFonts w:hint="eastAsia"/>
          <w:sz w:val="20"/>
          <w:szCs w:val="20"/>
        </w:rPr>
        <w:t>月</w:t>
      </w:r>
      <w:r>
        <w:rPr>
          <w:sz w:val="20"/>
          <w:szCs w:val="20"/>
        </w:rPr>
        <w:t>22</w:t>
      </w:r>
      <w:r>
        <w:rPr>
          <w:rFonts w:hint="eastAsia"/>
          <w:sz w:val="20"/>
          <w:szCs w:val="20"/>
        </w:rPr>
        <w:t>日《财政部关于调整部分政府性基金有关政策的通知》（财税〔</w:t>
      </w:r>
      <w:r>
        <w:rPr>
          <w:sz w:val="20"/>
          <w:szCs w:val="20"/>
        </w:rPr>
        <w:t>2019</w:t>
      </w:r>
      <w:r>
        <w:rPr>
          <w:rFonts w:hint="eastAsia"/>
          <w:sz w:val="20"/>
          <w:szCs w:val="20"/>
        </w:rPr>
        <w:t>〕</w:t>
      </w:r>
      <w:r>
        <w:rPr>
          <w:sz w:val="20"/>
          <w:szCs w:val="20"/>
        </w:rPr>
        <w:t>46</w:t>
      </w:r>
      <w:r>
        <w:rPr>
          <w:rFonts w:hint="eastAsia"/>
          <w:sz w:val="20"/>
          <w:szCs w:val="20"/>
        </w:rPr>
        <w:t>号）</w:t>
      </w:r>
    </w:p>
    <w:p w:rsidR="000D1B88" w:rsidRDefault="000D1B88" w:rsidP="002C136E">
      <w:pPr>
        <w:spacing w:line="360" w:lineRule="auto"/>
        <w:ind w:firstLineChars="201" w:firstLine="31680"/>
        <w:rPr>
          <w:rStyle w:val="Strong"/>
          <w:b w:val="0"/>
          <w:bCs w:val="0"/>
          <w:sz w:val="21"/>
          <w:szCs w:val="21"/>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一、自</w:t>
      </w:r>
      <w:r>
        <w:rPr>
          <w:rFonts w:ascii="宋体" w:hAnsi="宋体" w:cs="宋体"/>
        </w:rPr>
        <w:t>2019</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2024</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日，对归属我省的文化事业建设费，按照缴纳义务人应缴费额的</w:t>
      </w:r>
      <w:r>
        <w:rPr>
          <w:rFonts w:ascii="宋体" w:hAnsi="宋体" w:cs="宋体"/>
        </w:rPr>
        <w:t>50</w:t>
      </w:r>
      <w:r>
        <w:rPr>
          <w:rFonts w:ascii="宋体" w:hAnsi="宋体" w:cs="宋体" w:hint="eastAsia"/>
        </w:rPr>
        <w:t>％减征；</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6</w:t>
      </w:r>
      <w:r>
        <w:rPr>
          <w:rFonts w:hint="eastAsia"/>
          <w:sz w:val="20"/>
          <w:szCs w:val="20"/>
        </w:rPr>
        <w:t>月</w:t>
      </w:r>
      <w:r>
        <w:rPr>
          <w:sz w:val="20"/>
          <w:szCs w:val="20"/>
        </w:rPr>
        <w:t>14</w:t>
      </w:r>
      <w:r>
        <w:rPr>
          <w:rFonts w:hint="eastAsia"/>
          <w:sz w:val="20"/>
          <w:szCs w:val="20"/>
        </w:rPr>
        <w:t>日《福建省财政厅转发财政部关于调整部分政府性基金有关政策的通知》（闽财税〔</w:t>
      </w:r>
      <w:r>
        <w:rPr>
          <w:sz w:val="20"/>
          <w:szCs w:val="20"/>
        </w:rPr>
        <w:t>2019</w:t>
      </w:r>
      <w:r>
        <w:rPr>
          <w:rFonts w:hint="eastAsia"/>
          <w:sz w:val="20"/>
          <w:szCs w:val="20"/>
        </w:rPr>
        <w:t>〕</w:t>
      </w:r>
      <w:r>
        <w:rPr>
          <w:sz w:val="20"/>
          <w:szCs w:val="20"/>
        </w:rPr>
        <w:t>21</w:t>
      </w:r>
      <w:r>
        <w:rPr>
          <w:rFonts w:hint="eastAsia"/>
          <w:sz w:val="20"/>
          <w:szCs w:val="20"/>
        </w:rPr>
        <w:t>号）</w:t>
      </w:r>
    </w:p>
    <w:p w:rsidR="000D1B88" w:rsidRDefault="000D1B88" w:rsidP="00D4088E">
      <w:pPr>
        <w:spacing w:line="360" w:lineRule="auto"/>
        <w:rPr>
          <w:rStyle w:val="Strong"/>
          <w:b w:val="0"/>
          <w:bCs w:val="0"/>
          <w:color w:val="FF0000"/>
          <w:sz w:val="21"/>
          <w:szCs w:val="21"/>
        </w:rPr>
      </w:pPr>
    </w:p>
    <w:p w:rsidR="000D1B88" w:rsidRPr="00C12627" w:rsidRDefault="000D1B88" w:rsidP="002C136E">
      <w:pPr>
        <w:spacing w:line="360" w:lineRule="auto"/>
        <w:ind w:firstLineChars="200" w:firstLine="31680"/>
        <w:rPr>
          <w:rFonts w:ascii="宋体" w:cs="宋体"/>
          <w:color w:val="FF0000"/>
        </w:rPr>
      </w:pPr>
      <w:r>
        <w:rPr>
          <w:rStyle w:val="Strong"/>
          <w:rFonts w:ascii="宋体" w:hAnsi="宋体" w:cs="宋体" w:hint="eastAsia"/>
          <w:b w:val="0"/>
          <w:bCs w:val="0"/>
          <w:color w:val="FF0000"/>
          <w:sz w:val="21"/>
          <w:szCs w:val="21"/>
        </w:rPr>
        <w:t>◆</w:t>
      </w:r>
      <w:r w:rsidRPr="00C12627">
        <w:rPr>
          <w:rStyle w:val="Strong"/>
          <w:rFonts w:ascii="宋体" w:hAnsi="宋体" w:cs="宋体"/>
          <w:b w:val="0"/>
          <w:bCs w:val="0"/>
          <w:color w:val="FF0000"/>
          <w:sz w:val="21"/>
          <w:szCs w:val="21"/>
        </w:rPr>
        <w:t xml:space="preserve"> </w:t>
      </w:r>
      <w:r w:rsidRPr="00C12627">
        <w:rPr>
          <w:rFonts w:ascii="宋体" w:hAnsi="宋体" w:cs="宋体" w:hint="eastAsia"/>
          <w:color w:val="FF0000"/>
        </w:rPr>
        <w:t>一、自</w:t>
      </w:r>
      <w:r w:rsidRPr="00C12627">
        <w:rPr>
          <w:rFonts w:ascii="宋体" w:hAnsi="宋体" w:cs="宋体"/>
          <w:color w:val="FF0000"/>
        </w:rPr>
        <w:t>2020</w:t>
      </w:r>
      <w:r w:rsidRPr="00C12627">
        <w:rPr>
          <w:rFonts w:ascii="宋体" w:hAnsi="宋体" w:cs="宋体" w:hint="eastAsia"/>
          <w:color w:val="FF0000"/>
        </w:rPr>
        <w:t>年</w:t>
      </w:r>
      <w:r w:rsidRPr="00C12627">
        <w:rPr>
          <w:rFonts w:ascii="宋体" w:hAnsi="宋体" w:cs="宋体"/>
          <w:color w:val="FF0000"/>
        </w:rPr>
        <w:t>1</w:t>
      </w:r>
      <w:r w:rsidRPr="00C12627">
        <w:rPr>
          <w:rFonts w:ascii="宋体" w:hAnsi="宋体" w:cs="宋体" w:hint="eastAsia"/>
          <w:color w:val="FF0000"/>
        </w:rPr>
        <w:t>月</w:t>
      </w:r>
      <w:r w:rsidRPr="00C12627">
        <w:rPr>
          <w:rFonts w:ascii="宋体" w:hAnsi="宋体" w:cs="宋体"/>
          <w:color w:val="FF0000"/>
        </w:rPr>
        <w:t>1</w:t>
      </w:r>
      <w:r w:rsidRPr="00C12627">
        <w:rPr>
          <w:rFonts w:ascii="宋体" w:hAnsi="宋体" w:cs="宋体" w:hint="eastAsia"/>
          <w:color w:val="FF0000"/>
        </w:rPr>
        <w:t>日至</w:t>
      </w:r>
      <w:r w:rsidRPr="00C12627">
        <w:rPr>
          <w:rFonts w:ascii="宋体" w:hAnsi="宋体" w:cs="宋体"/>
          <w:color w:val="FF0000"/>
        </w:rPr>
        <w:t>2020</w:t>
      </w:r>
      <w:r w:rsidRPr="00C12627">
        <w:rPr>
          <w:rFonts w:ascii="宋体" w:hAnsi="宋体" w:cs="宋体" w:hint="eastAsia"/>
          <w:color w:val="FF0000"/>
        </w:rPr>
        <w:t>年</w:t>
      </w:r>
      <w:r w:rsidRPr="00C12627">
        <w:rPr>
          <w:rFonts w:ascii="宋体" w:hAnsi="宋体" w:cs="宋体"/>
          <w:color w:val="FF0000"/>
        </w:rPr>
        <w:t>12</w:t>
      </w:r>
      <w:r w:rsidRPr="00C12627">
        <w:rPr>
          <w:rFonts w:ascii="宋体" w:hAnsi="宋体" w:cs="宋体" w:hint="eastAsia"/>
          <w:color w:val="FF0000"/>
        </w:rPr>
        <w:t>月</w:t>
      </w:r>
      <w:r w:rsidRPr="00C12627">
        <w:rPr>
          <w:rFonts w:ascii="宋体" w:hAnsi="宋体" w:cs="宋体"/>
          <w:color w:val="FF0000"/>
        </w:rPr>
        <w:t>31</w:t>
      </w:r>
      <w:r w:rsidRPr="00C12627">
        <w:rPr>
          <w:rFonts w:ascii="宋体" w:hAnsi="宋体" w:cs="宋体" w:hint="eastAsia"/>
          <w:color w:val="FF0000"/>
        </w:rPr>
        <w:t>日，对纳税人提供电影放映服务取得的收入免征增值税。</w:t>
      </w:r>
    </w:p>
    <w:p w:rsidR="000D1B88" w:rsidRDefault="000D1B88" w:rsidP="002C136E">
      <w:pPr>
        <w:spacing w:line="360" w:lineRule="auto"/>
        <w:ind w:firstLineChars="202" w:firstLine="31680"/>
        <w:rPr>
          <w:rFonts w:ascii="宋体" w:cs="Times New Roman"/>
          <w:color w:val="FF0000"/>
        </w:rPr>
      </w:pPr>
      <w:r>
        <w:rPr>
          <w:rFonts w:ascii="宋体" w:hAnsi="宋体" w:cs="宋体" w:hint="eastAsia"/>
          <w:color w:val="FF0000"/>
        </w:rPr>
        <w:t>本公告所称电影放映服务，是指持有《电影放映经营许可证》的单位利用专业的电影院放映设备，为观众提供的电影视听服务。</w:t>
      </w:r>
    </w:p>
    <w:p w:rsidR="000D1B88" w:rsidRDefault="000D1B88" w:rsidP="002C136E">
      <w:pPr>
        <w:spacing w:line="360" w:lineRule="auto"/>
        <w:ind w:firstLineChars="202" w:firstLine="31680"/>
        <w:rPr>
          <w:rFonts w:ascii="宋体" w:cs="Times New Roman"/>
          <w:color w:val="FF0000"/>
        </w:rPr>
      </w:pPr>
      <w:r>
        <w:rPr>
          <w:rFonts w:ascii="宋体" w:hAnsi="宋体" w:cs="宋体" w:hint="eastAsia"/>
          <w:color w:val="FF0000"/>
        </w:rPr>
        <w:t>二、对电影行业企业</w:t>
      </w:r>
      <w:r>
        <w:rPr>
          <w:rFonts w:ascii="宋体" w:hAnsi="宋体" w:cs="宋体"/>
          <w:color w:val="FF0000"/>
        </w:rPr>
        <w:t>2020</w:t>
      </w:r>
      <w:r>
        <w:rPr>
          <w:rFonts w:ascii="宋体" w:hAnsi="宋体" w:cs="宋体" w:hint="eastAsia"/>
          <w:color w:val="FF0000"/>
        </w:rPr>
        <w:t>年度发生的亏损，最长结转年限由</w:t>
      </w:r>
      <w:r>
        <w:rPr>
          <w:rFonts w:ascii="宋体" w:hAnsi="宋体" w:cs="宋体"/>
          <w:color w:val="FF0000"/>
        </w:rPr>
        <w:t>5</w:t>
      </w:r>
      <w:r>
        <w:rPr>
          <w:rFonts w:ascii="宋体" w:hAnsi="宋体" w:cs="宋体" w:hint="eastAsia"/>
          <w:color w:val="FF0000"/>
        </w:rPr>
        <w:t>年延长至</w:t>
      </w:r>
      <w:r>
        <w:rPr>
          <w:rFonts w:ascii="宋体" w:hAnsi="宋体" w:cs="宋体"/>
          <w:color w:val="FF0000"/>
        </w:rPr>
        <w:t>8</w:t>
      </w:r>
      <w:r>
        <w:rPr>
          <w:rFonts w:ascii="宋体" w:hAnsi="宋体" w:cs="宋体" w:hint="eastAsia"/>
          <w:color w:val="FF0000"/>
        </w:rPr>
        <w:t>年。</w:t>
      </w:r>
    </w:p>
    <w:p w:rsidR="000D1B88" w:rsidRDefault="000D1B88" w:rsidP="00D4088E">
      <w:pPr>
        <w:spacing w:line="360" w:lineRule="auto"/>
        <w:rPr>
          <w:rFonts w:ascii="宋体" w:cs="Times New Roman"/>
          <w:color w:val="FF0000"/>
        </w:rPr>
      </w:pPr>
      <w:r>
        <w:rPr>
          <w:rFonts w:ascii="宋体" w:hAnsi="宋体" w:cs="宋体"/>
          <w:color w:val="FF0000"/>
        </w:rPr>
        <w:t xml:space="preserve">    </w:t>
      </w:r>
      <w:r>
        <w:rPr>
          <w:rFonts w:ascii="宋体" w:hAnsi="宋体" w:cs="宋体" w:hint="eastAsia"/>
          <w:color w:val="FF0000"/>
        </w:rPr>
        <w:t>电影行业企业限于电影制作、发行和放映等企业，不包括通过互联网、电信网、广播电视网等信息网络传播电影的企业。</w:t>
      </w:r>
    </w:p>
    <w:p w:rsidR="000D1B88" w:rsidRDefault="000D1B88" w:rsidP="002C136E">
      <w:pPr>
        <w:spacing w:line="360" w:lineRule="auto"/>
        <w:ind w:firstLineChars="202" w:firstLine="31680"/>
        <w:rPr>
          <w:rFonts w:ascii="宋体" w:cs="Times New Roman"/>
          <w:color w:val="FF0000"/>
        </w:rPr>
      </w:pPr>
      <w:r>
        <w:rPr>
          <w:rFonts w:ascii="宋体" w:hAnsi="宋体" w:cs="宋体" w:hint="eastAsia"/>
          <w:color w:val="FF0000"/>
        </w:rPr>
        <w:t>三、自</w:t>
      </w:r>
      <w:r>
        <w:rPr>
          <w:rFonts w:ascii="宋体" w:hAnsi="宋体" w:cs="宋体"/>
          <w:color w:val="FF0000"/>
        </w:rPr>
        <w:t>2020</w:t>
      </w:r>
      <w:r>
        <w:rPr>
          <w:rFonts w:ascii="宋体" w:hAnsi="宋体" w:cs="宋体" w:hint="eastAsia"/>
          <w:color w:val="FF0000"/>
        </w:rPr>
        <w:t>年</w:t>
      </w:r>
      <w:r>
        <w:rPr>
          <w:rFonts w:ascii="宋体" w:hAnsi="宋体" w:cs="宋体"/>
          <w:color w:val="FF0000"/>
        </w:rPr>
        <w:t>1</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日至</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日，免征文化事业建设费。</w:t>
      </w:r>
    </w:p>
    <w:p w:rsidR="000D1B88" w:rsidRDefault="000D1B88" w:rsidP="002C136E">
      <w:pPr>
        <w:spacing w:line="360" w:lineRule="auto"/>
        <w:ind w:firstLineChars="202" w:firstLine="31680"/>
        <w:rPr>
          <w:rFonts w:ascii="宋体" w:cs="Times New Roman"/>
          <w:color w:val="FF0000"/>
        </w:rPr>
      </w:pPr>
      <w:r>
        <w:rPr>
          <w:rFonts w:ascii="宋体" w:hAnsi="宋体" w:cs="宋体" w:hint="eastAsia"/>
          <w:color w:val="FF0000"/>
        </w:rPr>
        <w:t>四、本公告发布之日前，已征的按照本公告规定应予免征的税费，可抵减纳税人和缴费人以后月份应缴纳的税费或予以退还。</w:t>
      </w:r>
    </w:p>
    <w:p w:rsidR="000D1B88" w:rsidRPr="00AE7052"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w:t>
      </w:r>
      <w:r>
        <w:rPr>
          <w:rFonts w:ascii="宋体" w:hAnsi="宋体" w:cs="宋体"/>
          <w:color w:val="FF0000"/>
        </w:rPr>
        <w:t>1</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w:t>
      </w:r>
      <w:r w:rsidRPr="00AE7052">
        <w:rPr>
          <w:rFonts w:ascii="宋体" w:hAnsi="宋体" w:cs="宋体"/>
          <w:color w:val="FF0000"/>
        </w:rPr>
        <w:t>2021</w:t>
      </w:r>
      <w:r w:rsidRPr="00AE7052">
        <w:rPr>
          <w:rFonts w:ascii="宋体" w:hAnsi="宋体" w:cs="宋体" w:hint="eastAsia"/>
          <w:color w:val="FF0000"/>
        </w:rPr>
        <w:t>年</w:t>
      </w:r>
      <w:r w:rsidRPr="00AE7052">
        <w:rPr>
          <w:rFonts w:ascii="宋体" w:hAnsi="宋体" w:cs="宋体"/>
          <w:color w:val="FF0000"/>
        </w:rPr>
        <w:t>1</w:t>
      </w:r>
      <w:r w:rsidRPr="00AE7052">
        <w:rPr>
          <w:rFonts w:ascii="宋体" w:hAnsi="宋体" w:cs="宋体" w:hint="eastAsia"/>
          <w:color w:val="FF0000"/>
        </w:rPr>
        <w:t>月</w:t>
      </w:r>
      <w:r w:rsidRPr="00AE7052">
        <w:rPr>
          <w:rFonts w:ascii="宋体" w:hAnsi="宋体" w:cs="宋体"/>
          <w:color w:val="FF0000"/>
        </w:rPr>
        <w:t>1</w:t>
      </w:r>
      <w:r w:rsidRPr="00AE7052">
        <w:rPr>
          <w:rFonts w:ascii="宋体" w:hAnsi="宋体" w:cs="宋体" w:hint="eastAsia"/>
          <w:color w:val="FF0000"/>
        </w:rPr>
        <w:t>日至本公告发布之日前，已征的按照本公告规定应予减免的税费，可抵减纳税人或缴费人以后应缴纳的税费或予以退还。</w:t>
      </w:r>
    </w:p>
    <w:p w:rsidR="000D1B88" w:rsidRDefault="000D1B88" w:rsidP="002C136E">
      <w:pPr>
        <w:spacing w:line="360" w:lineRule="auto"/>
        <w:ind w:firstLineChars="202" w:firstLine="31680"/>
        <w:rPr>
          <w:rFonts w:ascii="宋体" w:cs="Times New Roman"/>
          <w:color w:val="FF0000"/>
        </w:rPr>
      </w:pPr>
    </w:p>
    <w:p w:rsidR="000D1B88" w:rsidRPr="00D95A50" w:rsidRDefault="000D1B88" w:rsidP="002C136E">
      <w:pPr>
        <w:widowControl/>
        <w:spacing w:line="360" w:lineRule="auto"/>
        <w:ind w:leftChars="1620" w:left="31680" w:firstLineChars="200" w:firstLine="31680"/>
        <w:jc w:val="left"/>
        <w:rPr>
          <w:rFonts w:ascii="宋体" w:cs="Times New Roman"/>
          <w:color w:val="FF0000"/>
          <w:kern w:val="0"/>
          <w:sz w:val="20"/>
          <w:szCs w:val="20"/>
        </w:rPr>
      </w:pPr>
      <w:r>
        <w:rPr>
          <w:rFonts w:cs="宋体" w:hint="eastAsia"/>
          <w:color w:val="FF0000"/>
          <w:sz w:val="20"/>
          <w:szCs w:val="20"/>
        </w:rPr>
        <w:t>以上摘自</w:t>
      </w:r>
      <w:r>
        <w:rPr>
          <w:color w:val="FF0000"/>
          <w:sz w:val="20"/>
          <w:szCs w:val="20"/>
        </w:rPr>
        <w:t>2020</w:t>
      </w:r>
      <w:r>
        <w:rPr>
          <w:rFonts w:cs="宋体" w:hint="eastAsia"/>
          <w:color w:val="FF0000"/>
          <w:sz w:val="20"/>
          <w:szCs w:val="20"/>
        </w:rPr>
        <w:t>年</w:t>
      </w:r>
      <w:r>
        <w:rPr>
          <w:color w:val="FF0000"/>
          <w:sz w:val="20"/>
          <w:szCs w:val="20"/>
        </w:rPr>
        <w:t>5</w:t>
      </w:r>
      <w:r>
        <w:rPr>
          <w:rFonts w:cs="宋体" w:hint="eastAsia"/>
          <w:color w:val="FF0000"/>
          <w:sz w:val="20"/>
          <w:szCs w:val="20"/>
        </w:rPr>
        <w:t>月</w:t>
      </w:r>
      <w:r>
        <w:rPr>
          <w:color w:val="FF0000"/>
          <w:sz w:val="20"/>
          <w:szCs w:val="20"/>
        </w:rPr>
        <w:t>13</w:t>
      </w:r>
      <w:r>
        <w:rPr>
          <w:rFonts w:cs="宋体" w:hint="eastAsia"/>
          <w:color w:val="FF0000"/>
          <w:sz w:val="20"/>
          <w:szCs w:val="20"/>
        </w:rPr>
        <w:t>日《财政部、税务总局关于电影等行业税费支持政策的公告》（财政部、国家税务总局公告</w:t>
      </w:r>
      <w:r>
        <w:rPr>
          <w:color w:val="FF0000"/>
          <w:sz w:val="20"/>
          <w:szCs w:val="20"/>
        </w:rPr>
        <w:t>2020</w:t>
      </w:r>
      <w:r>
        <w:rPr>
          <w:rFonts w:cs="宋体" w:hint="eastAsia"/>
          <w:color w:val="FF0000"/>
          <w:sz w:val="20"/>
          <w:szCs w:val="20"/>
        </w:rPr>
        <w:t>年第</w:t>
      </w:r>
      <w:r>
        <w:rPr>
          <w:color w:val="FF0000"/>
          <w:sz w:val="20"/>
          <w:szCs w:val="20"/>
        </w:rPr>
        <w:t>25</w:t>
      </w:r>
      <w:r>
        <w:rPr>
          <w:rFonts w:cs="宋体" w:hint="eastAsia"/>
          <w:color w:val="FF0000"/>
          <w:sz w:val="20"/>
          <w:szCs w:val="20"/>
        </w:rPr>
        <w:t>号）</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17</w:t>
      </w:r>
      <w:r w:rsidRPr="00D95A50">
        <w:rPr>
          <w:rFonts w:ascii="宋体" w:hAnsi="宋体" w:cs="宋体" w:hint="eastAsia"/>
          <w:color w:val="FF0000"/>
          <w:kern w:val="0"/>
          <w:sz w:val="20"/>
          <w:szCs w:val="20"/>
        </w:rPr>
        <w:t>日《财政部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税务总局关于延续实施应对疫情部分税费优惠政策的公告》（财政部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7</w:t>
      </w:r>
      <w:r w:rsidRPr="00D95A50">
        <w:rPr>
          <w:rFonts w:ascii="宋体" w:hAnsi="宋体" w:cs="宋体" w:hint="eastAsia"/>
          <w:color w:val="FF0000"/>
          <w:kern w:val="0"/>
          <w:sz w:val="20"/>
          <w:szCs w:val="20"/>
        </w:rPr>
        <w:t>号）</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p>
    <w:p w:rsidR="000D1B88" w:rsidRDefault="000D1B88">
      <w:pPr>
        <w:spacing w:line="360" w:lineRule="auto"/>
        <w:rPr>
          <w:rFonts w:cs="Times New Roman"/>
          <w:sz w:val="20"/>
          <w:szCs w:val="20"/>
        </w:rPr>
      </w:pPr>
    </w:p>
    <w:p w:rsidR="000D1B88" w:rsidRPr="00140417" w:rsidRDefault="000D1B88" w:rsidP="00140417">
      <w:pPr>
        <w:pStyle w:val="Heading3"/>
        <w:rPr>
          <w:rStyle w:val="Hyperlink"/>
          <w:color w:val="auto"/>
        </w:rPr>
      </w:pPr>
      <w:bookmarkStart w:id="71" w:name="_Toc71527837"/>
      <w:r w:rsidRPr="00140417">
        <w:rPr>
          <w:rStyle w:val="Hyperlink"/>
          <w:color w:val="auto"/>
        </w:rPr>
        <w:t>2</w:t>
      </w:r>
      <w:r w:rsidRPr="00140417">
        <w:rPr>
          <w:rStyle w:val="Hyperlink"/>
          <w:rFonts w:cs="宋体" w:hint="eastAsia"/>
          <w:color w:val="auto"/>
        </w:rPr>
        <w:t>、政府性基金预算收入项目</w:t>
      </w:r>
      <w:bookmarkEnd w:id="71"/>
    </w:p>
    <w:p w:rsidR="000D1B88" w:rsidRDefault="000D1B88" w:rsidP="00EE28AF">
      <w:pPr>
        <w:pStyle w:val="Heading3"/>
        <w:rPr>
          <w:rFonts w:cs="Times New Roman"/>
          <w:color w:val="FF0000"/>
        </w:rPr>
      </w:pPr>
      <w:bookmarkStart w:id="72" w:name="_Toc71527838"/>
      <w:bookmarkStart w:id="73" w:name="_Toc34638383"/>
      <w:bookmarkStart w:id="74" w:name="_Toc2704184"/>
      <w:r>
        <w:rPr>
          <w:rFonts w:cs="宋体" w:hint="eastAsia"/>
        </w:rPr>
        <w:t>（</w:t>
      </w:r>
      <w:r>
        <w:t>1</w:t>
      </w:r>
      <w:r>
        <w:rPr>
          <w:rFonts w:cs="宋体" w:hint="eastAsia"/>
        </w:rPr>
        <w:t>）</w:t>
      </w:r>
      <w:r>
        <w:rPr>
          <w:rFonts w:cs="宋体" w:hint="eastAsia"/>
          <w:color w:val="FF0000"/>
        </w:rPr>
        <w:t>废弃电器电子产品处理基金</w:t>
      </w:r>
      <w:bookmarkEnd w:id="72"/>
    </w:p>
    <w:p w:rsidR="000D1B88" w:rsidRDefault="000D1B88" w:rsidP="002C136E">
      <w:pPr>
        <w:pStyle w:val="NormalWeb"/>
        <w:shd w:val="clear" w:color="auto" w:fill="FFFFFF"/>
        <w:spacing w:before="0" w:beforeAutospacing="0" w:after="232" w:afterAutospacing="0" w:line="360" w:lineRule="auto"/>
        <w:ind w:firstLineChars="200" w:firstLine="31680"/>
        <w:rPr>
          <w:rStyle w:val="Strong"/>
          <w:b w:val="0"/>
          <w:bCs w:val="0"/>
          <w:color w:val="FF0000"/>
          <w:sz w:val="21"/>
          <w:szCs w:val="21"/>
        </w:rPr>
      </w:pPr>
      <w:r>
        <w:rPr>
          <w:rStyle w:val="Strong"/>
          <w:rFonts w:cs="宋体" w:hint="eastAsia"/>
          <w:b w:val="0"/>
          <w:bCs w:val="0"/>
          <w:color w:val="FF0000"/>
          <w:sz w:val="21"/>
          <w:szCs w:val="21"/>
        </w:rPr>
        <w:t>◆</w:t>
      </w:r>
      <w:r>
        <w:rPr>
          <w:rStyle w:val="Strong"/>
          <w:b w:val="0"/>
          <w:bCs w:val="0"/>
          <w:color w:val="FF0000"/>
          <w:sz w:val="21"/>
          <w:szCs w:val="21"/>
        </w:rPr>
        <w:t xml:space="preserve"> </w:t>
      </w:r>
      <w:r>
        <w:rPr>
          <w:rStyle w:val="Strong"/>
          <w:rFonts w:cs="宋体" w:hint="eastAsia"/>
          <w:b w:val="0"/>
          <w:bCs w:val="0"/>
          <w:color w:val="FF0000"/>
          <w:sz w:val="21"/>
          <w:szCs w:val="21"/>
        </w:rPr>
        <w:t>第十一条</w:t>
      </w:r>
      <w:r>
        <w:rPr>
          <w:rStyle w:val="Strong"/>
          <w:b w:val="0"/>
          <w:bCs w:val="0"/>
          <w:color w:val="FF0000"/>
          <w:sz w:val="21"/>
          <w:szCs w:val="21"/>
        </w:rPr>
        <w:t xml:space="preserve"> </w:t>
      </w:r>
      <w:r>
        <w:rPr>
          <w:rStyle w:val="Strong"/>
          <w:rFonts w:cs="宋体" w:hint="eastAsia"/>
          <w:b w:val="0"/>
          <w:bCs w:val="0"/>
          <w:color w:val="FF0000"/>
          <w:sz w:val="21"/>
          <w:szCs w:val="21"/>
        </w:rPr>
        <w:t>对采用有利于资源综合利用和无害化处理的设计方案以及使用环保和便于回收利用材料生产的电器电子产品，可以减征基金，具体办法由财政部会同环境保护部、国家发展改革委、工业和信息化部、税务总局、海关总署另行制定。</w:t>
      </w:r>
    </w:p>
    <w:p w:rsidR="000D1B88" w:rsidRDefault="000D1B88" w:rsidP="002C136E">
      <w:pPr>
        <w:pStyle w:val="NormalWeb"/>
        <w:shd w:val="clear" w:color="auto" w:fill="FFFFFF"/>
        <w:spacing w:before="0" w:beforeAutospacing="0" w:after="232" w:afterAutospacing="0" w:line="360" w:lineRule="auto"/>
        <w:ind w:firstLineChars="200" w:firstLine="31680"/>
        <w:rPr>
          <w:rStyle w:val="Strong"/>
          <w:b w:val="0"/>
          <w:bCs w:val="0"/>
          <w:color w:val="FF0000"/>
          <w:sz w:val="21"/>
          <w:szCs w:val="21"/>
        </w:rPr>
      </w:pPr>
      <w:r>
        <w:rPr>
          <w:rStyle w:val="Strong"/>
          <w:rFonts w:cs="宋体" w:hint="eastAsia"/>
          <w:b w:val="0"/>
          <w:bCs w:val="0"/>
          <w:color w:val="FF0000"/>
          <w:sz w:val="21"/>
          <w:szCs w:val="21"/>
        </w:rPr>
        <w:t>第十二条</w:t>
      </w:r>
      <w:r>
        <w:rPr>
          <w:rStyle w:val="Strong"/>
          <w:b w:val="0"/>
          <w:bCs w:val="0"/>
          <w:color w:val="FF0000"/>
          <w:sz w:val="21"/>
          <w:szCs w:val="21"/>
        </w:rPr>
        <w:t xml:space="preserve"> </w:t>
      </w:r>
      <w:r>
        <w:rPr>
          <w:rStyle w:val="Strong"/>
          <w:rFonts w:cs="宋体" w:hint="eastAsia"/>
          <w:b w:val="0"/>
          <w:bCs w:val="0"/>
          <w:color w:val="FF0000"/>
          <w:sz w:val="21"/>
          <w:szCs w:val="21"/>
        </w:rPr>
        <w:t>电器电子产品生产者生产用于出口的电器电子产品免征基金，由电器电子产品生产者依据《中华人民共和国海关出口货物报关单》列明的出口产品名称和数量，向国家税务局申请从应缴纳基金的产品销售数量中扣除。</w:t>
      </w:r>
    </w:p>
    <w:p w:rsidR="000D1B88" w:rsidRDefault="000D1B88">
      <w:pPr>
        <w:pStyle w:val="NormalWeb"/>
        <w:shd w:val="clear" w:color="auto" w:fill="FFFFFF"/>
        <w:spacing w:before="0" w:beforeAutospacing="0" w:after="232" w:afterAutospacing="0" w:line="360" w:lineRule="auto"/>
        <w:ind w:firstLine="420"/>
        <w:rPr>
          <w:rStyle w:val="Strong"/>
          <w:b w:val="0"/>
          <w:bCs w:val="0"/>
          <w:color w:val="FF0000"/>
          <w:sz w:val="21"/>
          <w:szCs w:val="21"/>
        </w:rPr>
      </w:pPr>
      <w:r>
        <w:rPr>
          <w:rStyle w:val="Strong"/>
          <w:rFonts w:cs="宋体" w:hint="eastAsia"/>
          <w:b w:val="0"/>
          <w:bCs w:val="0"/>
          <w:color w:val="FF0000"/>
          <w:sz w:val="21"/>
          <w:szCs w:val="21"/>
        </w:rPr>
        <w:t>第十三条</w:t>
      </w:r>
      <w:r>
        <w:rPr>
          <w:rStyle w:val="Strong"/>
          <w:b w:val="0"/>
          <w:bCs w:val="0"/>
          <w:color w:val="FF0000"/>
          <w:sz w:val="21"/>
          <w:szCs w:val="21"/>
        </w:rPr>
        <w:t xml:space="preserve"> </w:t>
      </w:r>
      <w:r>
        <w:rPr>
          <w:rStyle w:val="Strong"/>
          <w:rFonts w:cs="宋体" w:hint="eastAsia"/>
          <w:b w:val="0"/>
          <w:bCs w:val="0"/>
          <w:color w:val="FF0000"/>
          <w:sz w:val="21"/>
          <w:szCs w:val="21"/>
        </w:rPr>
        <w:t>电器电子产品生产者进口电器电子产品已缴纳基金的，国内销售时免征基金，由电器电子产品生产者依据《中华人民共和国海关进口货物报关单》和《进口废弃电器电子产品处理基金缴款书》列明的进口产品名称和数量，向国家税务局申请从应缴纳基金的产品销售数量中扣除。</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2012</w:t>
      </w:r>
      <w:r>
        <w:rPr>
          <w:rFonts w:hint="eastAsia"/>
          <w:color w:val="FF0000"/>
          <w:sz w:val="20"/>
          <w:szCs w:val="20"/>
        </w:rPr>
        <w:t>年</w:t>
      </w:r>
      <w:r>
        <w:rPr>
          <w:color w:val="FF0000"/>
          <w:sz w:val="20"/>
          <w:szCs w:val="20"/>
        </w:rPr>
        <w:t>5</w:t>
      </w:r>
      <w:r>
        <w:rPr>
          <w:rFonts w:hint="eastAsia"/>
          <w:color w:val="FF0000"/>
          <w:sz w:val="20"/>
          <w:szCs w:val="20"/>
        </w:rPr>
        <w:t>月</w:t>
      </w:r>
      <w:r>
        <w:rPr>
          <w:color w:val="FF0000"/>
          <w:sz w:val="20"/>
          <w:szCs w:val="20"/>
        </w:rPr>
        <w:t>21</w:t>
      </w:r>
      <w:r>
        <w:rPr>
          <w:rFonts w:hint="eastAsia"/>
          <w:color w:val="FF0000"/>
          <w:sz w:val="20"/>
          <w:szCs w:val="20"/>
        </w:rPr>
        <w:t>日《财政部</w:t>
      </w:r>
      <w:r>
        <w:rPr>
          <w:color w:val="FF0000"/>
          <w:sz w:val="20"/>
          <w:szCs w:val="20"/>
        </w:rPr>
        <w:t xml:space="preserve"> </w:t>
      </w:r>
      <w:r>
        <w:rPr>
          <w:rFonts w:hint="eastAsia"/>
          <w:color w:val="FF0000"/>
          <w:sz w:val="20"/>
          <w:szCs w:val="20"/>
        </w:rPr>
        <w:t>环境保护部</w:t>
      </w:r>
      <w:r>
        <w:rPr>
          <w:color w:val="FF0000"/>
          <w:sz w:val="20"/>
          <w:szCs w:val="20"/>
        </w:rPr>
        <w:t xml:space="preserve"> </w:t>
      </w:r>
      <w:r>
        <w:rPr>
          <w:rFonts w:hint="eastAsia"/>
          <w:color w:val="FF0000"/>
          <w:sz w:val="20"/>
          <w:szCs w:val="20"/>
        </w:rPr>
        <w:t>国家发展改革委</w:t>
      </w:r>
      <w:r>
        <w:rPr>
          <w:color w:val="FF0000"/>
          <w:sz w:val="20"/>
          <w:szCs w:val="20"/>
        </w:rPr>
        <w:t xml:space="preserve"> </w:t>
      </w:r>
      <w:r>
        <w:rPr>
          <w:rFonts w:hint="eastAsia"/>
          <w:color w:val="FF0000"/>
          <w:sz w:val="20"/>
          <w:szCs w:val="20"/>
        </w:rPr>
        <w:t>工业和信息化部</w:t>
      </w:r>
      <w:r>
        <w:rPr>
          <w:color w:val="FF0000"/>
          <w:sz w:val="20"/>
          <w:szCs w:val="20"/>
        </w:rPr>
        <w:t xml:space="preserve"> </w:t>
      </w:r>
      <w:r>
        <w:rPr>
          <w:rFonts w:hint="eastAsia"/>
          <w:color w:val="FF0000"/>
          <w:sz w:val="20"/>
          <w:szCs w:val="20"/>
        </w:rPr>
        <w:t>海关总署</w:t>
      </w:r>
      <w:r>
        <w:rPr>
          <w:color w:val="FF0000"/>
          <w:sz w:val="20"/>
          <w:szCs w:val="20"/>
        </w:rPr>
        <w:t xml:space="preserve"> </w:t>
      </w:r>
      <w:r>
        <w:rPr>
          <w:rFonts w:hint="eastAsia"/>
          <w:color w:val="FF0000"/>
          <w:sz w:val="20"/>
          <w:szCs w:val="20"/>
        </w:rPr>
        <w:t>国家税务总局关于印发《废弃电器电子产品处理基金征收使用管理办法》的通知》（财综〔</w:t>
      </w:r>
      <w:r>
        <w:rPr>
          <w:color w:val="FF0000"/>
          <w:sz w:val="20"/>
          <w:szCs w:val="20"/>
        </w:rPr>
        <w:t>2012</w:t>
      </w:r>
      <w:r>
        <w:rPr>
          <w:rFonts w:hint="eastAsia"/>
          <w:color w:val="FF0000"/>
          <w:sz w:val="20"/>
          <w:szCs w:val="20"/>
        </w:rPr>
        <w:t>〕</w:t>
      </w:r>
      <w:r>
        <w:rPr>
          <w:color w:val="FF0000"/>
          <w:sz w:val="20"/>
          <w:szCs w:val="20"/>
        </w:rPr>
        <w:t>34</w:t>
      </w:r>
      <w:r>
        <w:rPr>
          <w:rFonts w:hint="eastAsia"/>
          <w:color w:val="FF0000"/>
          <w:sz w:val="20"/>
          <w:szCs w:val="20"/>
        </w:rPr>
        <w:t>号）</w:t>
      </w:r>
    </w:p>
    <w:p w:rsidR="000D1B88" w:rsidRDefault="000D1B88">
      <w:pPr>
        <w:rPr>
          <w:rFonts w:cs="Times New Roman"/>
          <w:color w:val="FF0000"/>
        </w:rPr>
      </w:pPr>
    </w:p>
    <w:p w:rsidR="000D1B88" w:rsidRDefault="000D1B88" w:rsidP="002C136E">
      <w:pPr>
        <w:spacing w:line="360" w:lineRule="auto"/>
        <w:ind w:firstLineChars="200" w:firstLine="31680"/>
        <w:rPr>
          <w:rFonts w:cs="Times New Roman"/>
          <w:color w:val="FF0000"/>
        </w:rPr>
      </w:pPr>
      <w:r>
        <w:rPr>
          <w:rStyle w:val="Strong"/>
          <w:rFonts w:cs="宋体" w:hint="eastAsia"/>
          <w:b w:val="0"/>
          <w:bCs w:val="0"/>
          <w:color w:val="FF0000"/>
          <w:sz w:val="21"/>
          <w:szCs w:val="21"/>
        </w:rPr>
        <w:t>◆</w:t>
      </w:r>
      <w:r>
        <w:rPr>
          <w:rStyle w:val="Strong"/>
          <w:b w:val="0"/>
          <w:bCs w:val="0"/>
          <w:color w:val="FF0000"/>
          <w:sz w:val="21"/>
          <w:szCs w:val="21"/>
        </w:rPr>
        <w:t xml:space="preserve"> </w:t>
      </w:r>
      <w:r>
        <w:rPr>
          <w:rFonts w:cs="宋体" w:hint="eastAsia"/>
          <w:color w:val="FF0000"/>
        </w:rPr>
        <w:t>一、基金缴纳义务人（以下称受托方）受外贸公司（以下称委托方）委托加工电器电子产品，其海关贸易方式为“进料加工”或“来料加工”且由委托方收回后复出口的，免征基金。</w:t>
      </w:r>
    </w:p>
    <w:p w:rsidR="000D1B88" w:rsidRDefault="000D1B88">
      <w:pPr>
        <w:spacing w:line="360" w:lineRule="auto"/>
        <w:rPr>
          <w:rFonts w:cs="Times New Roman"/>
          <w:color w:val="FF0000"/>
        </w:rPr>
      </w:pPr>
      <w:r>
        <w:rPr>
          <w:rFonts w:cs="宋体" w:hint="eastAsia"/>
          <w:color w:val="FF0000"/>
        </w:rPr>
        <w:t xml:space="preserve">　　二、海关贸易方式为“进料加工”的，受托方受托加工业务免征基金，应当同时符合以下条件：</w:t>
      </w:r>
    </w:p>
    <w:p w:rsidR="000D1B88" w:rsidRDefault="000D1B88">
      <w:pPr>
        <w:spacing w:line="360" w:lineRule="auto"/>
        <w:rPr>
          <w:rFonts w:cs="Times New Roman"/>
          <w:color w:val="FF0000"/>
        </w:rPr>
      </w:pPr>
      <w:r>
        <w:rPr>
          <w:rFonts w:cs="宋体" w:hint="eastAsia"/>
          <w:color w:val="FF0000"/>
        </w:rPr>
        <w:t xml:space="preserve">　　（一）委托方拥有加工贸易业务批准证（已取消商务主管部门加工贸易业务批准证的省份除外）。</w:t>
      </w:r>
    </w:p>
    <w:p w:rsidR="000D1B88" w:rsidRDefault="000D1B88">
      <w:pPr>
        <w:spacing w:line="360" w:lineRule="auto"/>
        <w:rPr>
          <w:rFonts w:cs="Times New Roman"/>
          <w:color w:val="FF0000"/>
        </w:rPr>
      </w:pPr>
      <w:r>
        <w:rPr>
          <w:rFonts w:cs="宋体" w:hint="eastAsia"/>
          <w:color w:val="FF0000"/>
        </w:rPr>
        <w:t xml:space="preserve">　　（二）受托方提供与委托方签订的加工贸易合同备案委托书、协议书等证明业务真实发生的资料。</w:t>
      </w:r>
    </w:p>
    <w:p w:rsidR="000D1B88" w:rsidRDefault="000D1B88">
      <w:pPr>
        <w:spacing w:line="360" w:lineRule="auto"/>
        <w:rPr>
          <w:rFonts w:cs="Times New Roman"/>
          <w:color w:val="FF0000"/>
        </w:rPr>
      </w:pPr>
      <w:r>
        <w:rPr>
          <w:rFonts w:cs="宋体" w:hint="eastAsia"/>
          <w:color w:val="FF0000"/>
        </w:rPr>
        <w:t xml:space="preserve">　　（三）委托方进料加工手（帐）册注明的加工单位是该受托方。</w:t>
      </w:r>
    </w:p>
    <w:p w:rsidR="000D1B88" w:rsidRDefault="000D1B88">
      <w:pPr>
        <w:spacing w:line="360" w:lineRule="auto"/>
        <w:rPr>
          <w:rFonts w:cs="Times New Roman"/>
          <w:color w:val="FF0000"/>
        </w:rPr>
      </w:pPr>
      <w:r>
        <w:rPr>
          <w:rFonts w:cs="宋体" w:hint="eastAsia"/>
          <w:color w:val="FF0000"/>
        </w:rPr>
        <w:t xml:space="preserve">　　（四）受托方向委托方开具增值税专用发票收取加工费（含辅料费等相关费用）。</w:t>
      </w:r>
    </w:p>
    <w:p w:rsidR="000D1B88" w:rsidRDefault="000D1B88">
      <w:pPr>
        <w:spacing w:line="360" w:lineRule="auto"/>
        <w:rPr>
          <w:rFonts w:cs="Times New Roman"/>
          <w:color w:val="FF0000"/>
        </w:rPr>
      </w:pPr>
      <w:r>
        <w:rPr>
          <w:rFonts w:cs="宋体" w:hint="eastAsia"/>
          <w:color w:val="FF0000"/>
        </w:rPr>
        <w:t xml:space="preserve">　　（五）原材料进口报关单上注明收货单位为该受托方。</w:t>
      </w:r>
    </w:p>
    <w:p w:rsidR="000D1B88" w:rsidRDefault="000D1B88">
      <w:pPr>
        <w:spacing w:line="360" w:lineRule="auto"/>
        <w:rPr>
          <w:rFonts w:cs="Times New Roman"/>
          <w:color w:val="FF0000"/>
        </w:rPr>
      </w:pPr>
      <w:r>
        <w:rPr>
          <w:rFonts w:cs="宋体" w:hint="eastAsia"/>
          <w:color w:val="FF0000"/>
        </w:rPr>
        <w:t xml:space="preserve">　　（六）委托方出口电器电子产品，出口报关单备案号栏中载明的加工手（帐）册号与本款第三项中加工手（帐）册号一致，且注明发货单位为该受托方。</w:t>
      </w:r>
    </w:p>
    <w:p w:rsidR="000D1B88" w:rsidRDefault="000D1B88">
      <w:pPr>
        <w:spacing w:line="360" w:lineRule="auto"/>
        <w:rPr>
          <w:rFonts w:cs="Times New Roman"/>
          <w:color w:val="FF0000"/>
        </w:rPr>
      </w:pPr>
      <w:r>
        <w:rPr>
          <w:rFonts w:cs="宋体" w:hint="eastAsia"/>
          <w:color w:val="FF0000"/>
        </w:rPr>
        <w:t xml:space="preserve">　　海关贸易方式为“来料加工”的，受托方受托加工业务免征基金，应当取得委托方税务机关出具的《来料加工免税证明》。</w:t>
      </w:r>
    </w:p>
    <w:p w:rsidR="000D1B88" w:rsidRDefault="000D1B88">
      <w:pPr>
        <w:spacing w:line="360" w:lineRule="auto"/>
        <w:rPr>
          <w:rFonts w:cs="Times New Roman"/>
          <w:color w:val="FF0000"/>
        </w:rPr>
      </w:pPr>
      <w:r>
        <w:rPr>
          <w:rFonts w:cs="宋体" w:hint="eastAsia"/>
          <w:color w:val="FF0000"/>
        </w:rPr>
        <w:t xml:space="preserve">　　三、受托方按照《废弃电器电子产品处理基金征收管理规定》（国家税务总局公告</w:t>
      </w:r>
      <w:r>
        <w:rPr>
          <w:color w:val="FF0000"/>
        </w:rPr>
        <w:t>2012</w:t>
      </w:r>
      <w:r>
        <w:rPr>
          <w:rFonts w:cs="宋体" w:hint="eastAsia"/>
          <w:color w:val="FF0000"/>
        </w:rPr>
        <w:t>年第</w:t>
      </w:r>
      <w:r>
        <w:rPr>
          <w:color w:val="FF0000"/>
        </w:rPr>
        <w:t>41</w:t>
      </w:r>
      <w:r>
        <w:rPr>
          <w:rFonts w:cs="宋体" w:hint="eastAsia"/>
          <w:color w:val="FF0000"/>
        </w:rPr>
        <w:t>号）第八条的规定确定基金缴纳义务发生时间，申报免征基金，将免征数量填入“废弃电器电子产品处理基金申报表”第四栏“出口免征销售数量”。</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2014</w:t>
      </w:r>
      <w:r>
        <w:rPr>
          <w:rFonts w:hint="eastAsia"/>
          <w:color w:val="FF0000"/>
          <w:sz w:val="20"/>
          <w:szCs w:val="20"/>
        </w:rPr>
        <w:t>年</w:t>
      </w:r>
      <w:r>
        <w:rPr>
          <w:color w:val="FF0000"/>
          <w:sz w:val="20"/>
          <w:szCs w:val="20"/>
        </w:rPr>
        <w:t>5</w:t>
      </w:r>
      <w:r>
        <w:rPr>
          <w:rFonts w:hint="eastAsia"/>
          <w:color w:val="FF0000"/>
          <w:sz w:val="20"/>
          <w:szCs w:val="20"/>
        </w:rPr>
        <w:t>月</w:t>
      </w:r>
      <w:r>
        <w:rPr>
          <w:color w:val="FF0000"/>
          <w:sz w:val="20"/>
          <w:szCs w:val="20"/>
        </w:rPr>
        <w:t>12</w:t>
      </w:r>
      <w:r>
        <w:rPr>
          <w:rFonts w:hint="eastAsia"/>
          <w:color w:val="FF0000"/>
          <w:sz w:val="20"/>
          <w:szCs w:val="20"/>
        </w:rPr>
        <w:t>日《关于进（来）料受托加工复出口免征基金有关问题公告》（财政部、国家税务总局、海关总署公告</w:t>
      </w:r>
      <w:r>
        <w:rPr>
          <w:color w:val="FF0000"/>
          <w:sz w:val="20"/>
          <w:szCs w:val="20"/>
        </w:rPr>
        <w:t>2014</w:t>
      </w:r>
      <w:r>
        <w:rPr>
          <w:rFonts w:hint="eastAsia"/>
          <w:color w:val="FF0000"/>
          <w:sz w:val="20"/>
          <w:szCs w:val="20"/>
        </w:rPr>
        <w:t>年第</w:t>
      </w:r>
      <w:r>
        <w:rPr>
          <w:color w:val="FF0000"/>
          <w:sz w:val="20"/>
          <w:szCs w:val="20"/>
        </w:rPr>
        <w:t>29</w:t>
      </w:r>
      <w:r>
        <w:rPr>
          <w:rFonts w:hint="eastAsia"/>
          <w:color w:val="FF0000"/>
          <w:sz w:val="20"/>
          <w:szCs w:val="20"/>
        </w:rPr>
        <w:t>号）</w:t>
      </w:r>
    </w:p>
    <w:p w:rsidR="000D1B88" w:rsidRDefault="000D1B88">
      <w:pPr>
        <w:rPr>
          <w:rFonts w:cs="Times New Roman"/>
        </w:rPr>
      </w:pPr>
    </w:p>
    <w:p w:rsidR="000D1B88" w:rsidRDefault="000D1B88" w:rsidP="00EE28AF">
      <w:pPr>
        <w:pStyle w:val="Heading3"/>
        <w:rPr>
          <w:rFonts w:cs="Times New Roman"/>
        </w:rPr>
      </w:pPr>
      <w:bookmarkStart w:id="75" w:name="_Toc71527839"/>
      <w:r>
        <w:rPr>
          <w:rFonts w:cs="宋体" w:hint="eastAsia"/>
        </w:rPr>
        <w:t>（</w:t>
      </w:r>
      <w:r>
        <w:t>2</w:t>
      </w:r>
      <w:r>
        <w:rPr>
          <w:rFonts w:cs="宋体" w:hint="eastAsia"/>
        </w:rPr>
        <w:t>）可再生能源发展基金</w:t>
      </w:r>
      <w:bookmarkEnd w:id="75"/>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cs="宋体" w:hint="eastAsia"/>
        </w:rPr>
        <w:t>可</w:t>
      </w:r>
      <w:r>
        <w:rPr>
          <w:rFonts w:ascii="宋体" w:hAnsi="宋体" w:cs="宋体" w:hint="eastAsia"/>
        </w:rPr>
        <w:t>再生能源电价附加在除西藏自治区以外的全国范围内，对各省、自治区、直辖市扣除农业生产用电（含农业排灌用电）后的销售电量征收。</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2011</w:t>
      </w:r>
      <w:r>
        <w:rPr>
          <w:rFonts w:hint="eastAsia"/>
          <w:sz w:val="20"/>
          <w:szCs w:val="20"/>
        </w:rPr>
        <w:t>年</w:t>
      </w:r>
      <w:r>
        <w:rPr>
          <w:sz w:val="20"/>
          <w:szCs w:val="20"/>
        </w:rPr>
        <w:t>11</w:t>
      </w:r>
      <w:r>
        <w:rPr>
          <w:rFonts w:hint="eastAsia"/>
          <w:sz w:val="20"/>
          <w:szCs w:val="20"/>
        </w:rPr>
        <w:t>月</w:t>
      </w:r>
      <w:r>
        <w:rPr>
          <w:sz w:val="20"/>
          <w:szCs w:val="20"/>
        </w:rPr>
        <w:t>29</w:t>
      </w:r>
      <w:r>
        <w:rPr>
          <w:rFonts w:hint="eastAsia"/>
          <w:sz w:val="20"/>
          <w:szCs w:val="20"/>
        </w:rPr>
        <w:t>日《财政部</w:t>
      </w:r>
      <w:r>
        <w:rPr>
          <w:sz w:val="20"/>
          <w:szCs w:val="20"/>
        </w:rPr>
        <w:t xml:space="preserve"> </w:t>
      </w:r>
      <w:r>
        <w:rPr>
          <w:rFonts w:hint="eastAsia"/>
          <w:sz w:val="20"/>
          <w:szCs w:val="20"/>
        </w:rPr>
        <w:t>国家发展改革委</w:t>
      </w:r>
      <w:r>
        <w:rPr>
          <w:sz w:val="20"/>
          <w:szCs w:val="20"/>
        </w:rPr>
        <w:t xml:space="preserve"> </w:t>
      </w:r>
      <w:r>
        <w:rPr>
          <w:rFonts w:hint="eastAsia"/>
          <w:sz w:val="20"/>
          <w:szCs w:val="20"/>
        </w:rPr>
        <w:t>国家能源局关于印发〈可再生能源发展基金征收使用管理暂行办法〉的通知》（财综〔</w:t>
      </w:r>
      <w:r>
        <w:rPr>
          <w:sz w:val="20"/>
          <w:szCs w:val="20"/>
        </w:rPr>
        <w:t>2011</w:t>
      </w:r>
      <w:r>
        <w:rPr>
          <w:rFonts w:hint="eastAsia"/>
          <w:sz w:val="20"/>
          <w:szCs w:val="20"/>
        </w:rPr>
        <w:t>〕</w:t>
      </w:r>
      <w:r>
        <w:rPr>
          <w:sz w:val="20"/>
          <w:szCs w:val="20"/>
        </w:rPr>
        <w:t>115</w:t>
      </w:r>
      <w:r>
        <w:rPr>
          <w:rFonts w:hint="eastAsia"/>
          <w:sz w:val="20"/>
          <w:szCs w:val="20"/>
        </w:rPr>
        <w:t>号）</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p>
    <w:p w:rsidR="000D1B88" w:rsidRDefault="000D1B88" w:rsidP="002C136E">
      <w:pPr>
        <w:spacing w:line="360" w:lineRule="auto"/>
        <w:ind w:firstLineChars="201" w:firstLine="31680"/>
        <w:rPr>
          <w:rFonts w:ascii="宋体" w:cs="Times New Roman"/>
        </w:rPr>
      </w:pPr>
      <w:r>
        <w:rPr>
          <w:rStyle w:val="Strong"/>
          <w:rFonts w:cs="宋体" w:hint="eastAsia"/>
          <w:b w:val="0"/>
          <w:bCs w:val="0"/>
          <w:sz w:val="21"/>
          <w:szCs w:val="21"/>
        </w:rPr>
        <w:t>◆</w:t>
      </w:r>
      <w:r>
        <w:rPr>
          <w:rStyle w:val="Strong"/>
          <w:sz w:val="21"/>
          <w:szCs w:val="21"/>
        </w:rPr>
        <w:t xml:space="preserve"> </w:t>
      </w:r>
      <w:r>
        <w:rPr>
          <w:rFonts w:ascii="宋体" w:hAnsi="宋体" w:cs="宋体" w:hint="eastAsia"/>
        </w:rPr>
        <w:t>为了促进光伏产业健康发展，根据《国务院关于促进光伏产业健康发展的若干意见》（国发〔</w:t>
      </w:r>
      <w:r>
        <w:rPr>
          <w:rFonts w:ascii="宋体" w:hAnsi="宋体" w:cs="宋体"/>
        </w:rPr>
        <w:t>2013</w:t>
      </w:r>
      <w:r>
        <w:rPr>
          <w:rFonts w:ascii="宋体" w:hAnsi="宋体" w:cs="宋体" w:hint="eastAsia"/>
        </w:rPr>
        <w:t>〕</w:t>
      </w:r>
      <w:r>
        <w:rPr>
          <w:rFonts w:ascii="宋体" w:hAnsi="宋体" w:cs="宋体"/>
        </w:rPr>
        <w:t>24</w:t>
      </w:r>
      <w:r>
        <w:rPr>
          <w:rFonts w:ascii="宋体" w:hAnsi="宋体" w:cs="宋体" w:hint="eastAsia"/>
        </w:rPr>
        <w:t>号）的有关规定，对分布式光伏发电自发自用电量免收可再生能源电价附加、国家重大水利工程建设基金、大中型水库移民后期扶持基金、农网还贷资金等</w:t>
      </w:r>
      <w:r>
        <w:rPr>
          <w:rFonts w:ascii="宋体" w:hAnsi="宋体" w:cs="宋体"/>
        </w:rPr>
        <w:t>4</w:t>
      </w:r>
      <w:r>
        <w:rPr>
          <w:rFonts w:ascii="宋体" w:hAnsi="宋体" w:cs="宋体" w:hint="eastAsia"/>
        </w:rPr>
        <w:t>项针对电量征收的政府性基金。</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2013</w:t>
      </w:r>
      <w:r>
        <w:rPr>
          <w:rFonts w:hint="eastAsia"/>
          <w:sz w:val="20"/>
          <w:szCs w:val="20"/>
        </w:rPr>
        <w:t>年</w:t>
      </w:r>
      <w:r>
        <w:rPr>
          <w:sz w:val="20"/>
          <w:szCs w:val="20"/>
        </w:rPr>
        <w:t>11</w:t>
      </w:r>
      <w:r>
        <w:rPr>
          <w:rFonts w:hint="eastAsia"/>
          <w:sz w:val="20"/>
          <w:szCs w:val="20"/>
        </w:rPr>
        <w:t>月</w:t>
      </w:r>
      <w:r>
        <w:rPr>
          <w:sz w:val="20"/>
          <w:szCs w:val="20"/>
        </w:rPr>
        <w:t>19</w:t>
      </w:r>
      <w:r>
        <w:rPr>
          <w:rFonts w:hint="eastAsia"/>
          <w:sz w:val="20"/>
          <w:szCs w:val="20"/>
        </w:rPr>
        <w:t>日《财政部关于对分布式光伏发电自发自用电量免征政府性基金有关问题的通知》（财综〔</w:t>
      </w:r>
      <w:r>
        <w:rPr>
          <w:sz w:val="20"/>
          <w:szCs w:val="20"/>
        </w:rPr>
        <w:t>2013</w:t>
      </w:r>
      <w:r>
        <w:rPr>
          <w:rFonts w:hint="eastAsia"/>
          <w:sz w:val="20"/>
          <w:szCs w:val="20"/>
        </w:rPr>
        <w:t>〕</w:t>
      </w:r>
      <w:r>
        <w:rPr>
          <w:sz w:val="20"/>
          <w:szCs w:val="20"/>
        </w:rPr>
        <w:t>103</w:t>
      </w:r>
      <w:r>
        <w:rPr>
          <w:rFonts w:hint="eastAsia"/>
          <w:sz w:val="20"/>
          <w:szCs w:val="20"/>
        </w:rPr>
        <w:t>号）</w:t>
      </w:r>
    </w:p>
    <w:p w:rsidR="000D1B88" w:rsidRDefault="000D1B88">
      <w:pPr>
        <w:rPr>
          <w:rFonts w:cs="Times New Roman"/>
        </w:rPr>
      </w:pPr>
    </w:p>
    <w:p w:rsidR="000D1B88" w:rsidRDefault="000D1B88" w:rsidP="00EE28AF">
      <w:pPr>
        <w:pStyle w:val="Heading3"/>
        <w:rPr>
          <w:rFonts w:cs="Times New Roman"/>
        </w:rPr>
      </w:pPr>
      <w:bookmarkStart w:id="76" w:name="_Toc71527840"/>
      <w:r>
        <w:rPr>
          <w:rFonts w:cs="宋体" w:hint="eastAsia"/>
        </w:rPr>
        <w:t>（</w:t>
      </w:r>
      <w:r>
        <w:t>3</w:t>
      </w:r>
      <w:r>
        <w:rPr>
          <w:rFonts w:cs="宋体" w:hint="eastAsia"/>
        </w:rPr>
        <w:t>）大中型水库移民后期扶持基金</w:t>
      </w:r>
      <w:bookmarkEnd w:id="73"/>
      <w:bookmarkEnd w:id="76"/>
    </w:p>
    <w:p w:rsidR="000D1B88" w:rsidRDefault="000D1B88" w:rsidP="002C136E">
      <w:pPr>
        <w:spacing w:line="360" w:lineRule="auto"/>
        <w:ind w:firstLineChars="201" w:firstLine="31680"/>
        <w:rPr>
          <w:rFonts w:cs="Times New Roman"/>
        </w:rPr>
      </w:pPr>
      <w:r>
        <w:rPr>
          <w:rStyle w:val="Strong"/>
          <w:rFonts w:cs="宋体" w:hint="eastAsia"/>
          <w:b w:val="0"/>
          <w:bCs w:val="0"/>
          <w:sz w:val="21"/>
          <w:szCs w:val="21"/>
        </w:rPr>
        <w:t>◆</w:t>
      </w:r>
      <w:r>
        <w:rPr>
          <w:rStyle w:val="Strong"/>
          <w:b w:val="0"/>
          <w:bCs w:val="0"/>
          <w:sz w:val="21"/>
          <w:szCs w:val="21"/>
        </w:rPr>
        <w:t xml:space="preserve"> </w:t>
      </w:r>
      <w:r>
        <w:rPr>
          <w:rFonts w:cs="宋体" w:hint="eastAsia"/>
        </w:rPr>
        <w:t>后期扶持基金的筹集渠道：</w:t>
      </w:r>
      <w:r>
        <w:t xml:space="preserve"> (</w:t>
      </w:r>
      <w:r>
        <w:rPr>
          <w:rFonts w:cs="宋体" w:hint="eastAsia"/>
        </w:rPr>
        <w:t>一</w:t>
      </w:r>
      <w:r>
        <w:t>)</w:t>
      </w:r>
      <w:r>
        <w:rPr>
          <w:rFonts w:cs="宋体" w:hint="eastAsia"/>
        </w:rPr>
        <w:t>对省级电网企业在本省</w:t>
      </w:r>
      <w:r>
        <w:t>(</w:t>
      </w:r>
      <w:r>
        <w:rPr>
          <w:rFonts w:cs="宋体" w:hint="eastAsia"/>
        </w:rPr>
        <w:t>区、市</w:t>
      </w:r>
      <w:r>
        <w:t>)</w:t>
      </w:r>
      <w:r>
        <w:rPr>
          <w:rFonts w:cs="宋体" w:hint="eastAsia"/>
        </w:rPr>
        <w:t>区域内扣除农业生产用电后的全部销售电量加价征收。</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2006</w:t>
      </w:r>
      <w:r>
        <w:rPr>
          <w:rFonts w:hint="eastAsia"/>
          <w:sz w:val="20"/>
          <w:szCs w:val="20"/>
        </w:rPr>
        <w:t>年</w:t>
      </w:r>
      <w:r>
        <w:rPr>
          <w:sz w:val="20"/>
          <w:szCs w:val="20"/>
        </w:rPr>
        <w:t>7</w:t>
      </w:r>
      <w:r>
        <w:rPr>
          <w:rFonts w:hint="eastAsia"/>
          <w:sz w:val="20"/>
          <w:szCs w:val="20"/>
        </w:rPr>
        <w:t>月</w:t>
      </w:r>
      <w:r>
        <w:rPr>
          <w:sz w:val="20"/>
          <w:szCs w:val="20"/>
        </w:rPr>
        <w:t>14</w:t>
      </w:r>
      <w:r>
        <w:rPr>
          <w:rFonts w:hint="eastAsia"/>
          <w:sz w:val="20"/>
          <w:szCs w:val="20"/>
        </w:rPr>
        <w:t>日《财政部关于印发〈大中型水库移民后期扶持基金征收使用管理暂行办法〉的通知》（财综〔</w:t>
      </w:r>
      <w:r>
        <w:rPr>
          <w:sz w:val="20"/>
          <w:szCs w:val="20"/>
        </w:rPr>
        <w:t>2006</w:t>
      </w:r>
      <w:r>
        <w:rPr>
          <w:rFonts w:hint="eastAsia"/>
          <w:sz w:val="20"/>
          <w:szCs w:val="20"/>
        </w:rPr>
        <w:t>〕</w:t>
      </w:r>
      <w:r>
        <w:rPr>
          <w:sz w:val="20"/>
          <w:szCs w:val="20"/>
        </w:rPr>
        <w:t>29</w:t>
      </w:r>
      <w:r>
        <w:rPr>
          <w:rFonts w:hint="eastAsia"/>
          <w:sz w:val="20"/>
          <w:szCs w:val="20"/>
        </w:rPr>
        <w:t>号）</w:t>
      </w:r>
    </w:p>
    <w:p w:rsidR="000D1B88" w:rsidRDefault="000D1B88" w:rsidP="002C136E">
      <w:pPr>
        <w:spacing w:line="360" w:lineRule="auto"/>
        <w:ind w:firstLineChars="200" w:firstLine="31680"/>
        <w:rPr>
          <w:rFonts w:cs="Times New Roman"/>
        </w:rPr>
      </w:pPr>
    </w:p>
    <w:p w:rsidR="000D1B88" w:rsidRDefault="000D1B88" w:rsidP="002C136E">
      <w:pPr>
        <w:autoSpaceDE w:val="0"/>
        <w:snapToGrid w:val="0"/>
        <w:spacing w:line="360" w:lineRule="auto"/>
        <w:ind w:firstLineChars="200" w:firstLine="31680"/>
        <w:rPr>
          <w:rFonts w:cs="Times New Roman"/>
          <w:color w:val="FF0000"/>
        </w:rPr>
      </w:pPr>
      <w:r>
        <w:rPr>
          <w:rStyle w:val="Strong"/>
          <w:rFonts w:cs="宋体" w:hint="eastAsia"/>
          <w:b w:val="0"/>
          <w:bCs w:val="0"/>
          <w:color w:val="FF0000"/>
          <w:sz w:val="21"/>
          <w:szCs w:val="21"/>
        </w:rPr>
        <w:t>◆</w:t>
      </w:r>
      <w:r>
        <w:rPr>
          <w:rStyle w:val="Strong"/>
          <w:b w:val="0"/>
          <w:bCs w:val="0"/>
          <w:color w:val="FF0000"/>
          <w:sz w:val="21"/>
          <w:szCs w:val="21"/>
        </w:rPr>
        <w:t xml:space="preserve"> </w:t>
      </w:r>
      <w:r>
        <w:rPr>
          <w:rFonts w:cs="宋体" w:hint="eastAsia"/>
          <w:color w:val="FF0000"/>
        </w:rPr>
        <w:t>第六条</w:t>
      </w:r>
      <w:r>
        <w:rPr>
          <w:color w:val="FF0000"/>
        </w:rPr>
        <w:t xml:space="preserve">  </w:t>
      </w:r>
      <w:r>
        <w:rPr>
          <w:rFonts w:cs="宋体" w:hint="eastAsia"/>
          <w:color w:val="FF0000"/>
        </w:rPr>
        <w:t>后期扶持基金的征收范围是省级电网企业在本省（区、市）区域内全部销售电量，但下列电量实行免征：</w:t>
      </w:r>
    </w:p>
    <w:p w:rsidR="000D1B88" w:rsidRDefault="000D1B88" w:rsidP="002C136E">
      <w:pPr>
        <w:autoSpaceDE w:val="0"/>
        <w:snapToGrid w:val="0"/>
        <w:spacing w:line="360" w:lineRule="auto"/>
        <w:ind w:firstLineChars="200" w:firstLine="31680"/>
        <w:rPr>
          <w:rFonts w:cs="Times New Roman"/>
          <w:color w:val="FF0000"/>
        </w:rPr>
      </w:pPr>
      <w:r>
        <w:rPr>
          <w:color w:val="FF0000"/>
        </w:rPr>
        <w:t xml:space="preserve">    </w:t>
      </w:r>
      <w:r>
        <w:rPr>
          <w:rFonts w:cs="宋体" w:hint="eastAsia"/>
          <w:color w:val="FF0000"/>
        </w:rPr>
        <w:t>（一）农业生产用电量；</w:t>
      </w:r>
    </w:p>
    <w:p w:rsidR="000D1B88" w:rsidRDefault="000D1B88" w:rsidP="002C136E">
      <w:pPr>
        <w:autoSpaceDE w:val="0"/>
        <w:snapToGrid w:val="0"/>
        <w:spacing w:line="360" w:lineRule="auto"/>
        <w:ind w:firstLineChars="200" w:firstLine="31680"/>
        <w:rPr>
          <w:rFonts w:cs="Times New Roman"/>
          <w:color w:val="FF0000"/>
        </w:rPr>
      </w:pPr>
      <w:r>
        <w:rPr>
          <w:color w:val="FF0000"/>
        </w:rPr>
        <w:t xml:space="preserve">    </w:t>
      </w:r>
      <w:r>
        <w:rPr>
          <w:rFonts w:cs="宋体" w:hint="eastAsia"/>
          <w:color w:val="FF0000"/>
        </w:rPr>
        <w:t>（二）省级电网企业网间销售电量（由买入方在最终销售环节向用户收取）；</w:t>
      </w:r>
    </w:p>
    <w:p w:rsidR="000D1B88" w:rsidRDefault="000D1B88" w:rsidP="002C136E">
      <w:pPr>
        <w:autoSpaceDE w:val="0"/>
        <w:snapToGrid w:val="0"/>
        <w:spacing w:line="360" w:lineRule="auto"/>
        <w:ind w:firstLineChars="200" w:firstLine="31680"/>
        <w:rPr>
          <w:rFonts w:cs="Times New Roman"/>
          <w:color w:val="FF0000"/>
        </w:rPr>
      </w:pPr>
      <w:r>
        <w:rPr>
          <w:color w:val="FF0000"/>
        </w:rPr>
        <w:t xml:space="preserve">    </w:t>
      </w:r>
      <w:r>
        <w:rPr>
          <w:rFonts w:cs="宋体" w:hint="eastAsia"/>
          <w:color w:val="FF0000"/>
        </w:rPr>
        <w:t>（三）经国务院批准，可以免除交纳后期扶持基金的其他电量。</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2006</w:t>
      </w:r>
      <w:r>
        <w:rPr>
          <w:rFonts w:hint="eastAsia"/>
          <w:color w:val="FF0000"/>
          <w:sz w:val="20"/>
          <w:szCs w:val="20"/>
        </w:rPr>
        <w:t>年</w:t>
      </w:r>
      <w:r>
        <w:rPr>
          <w:color w:val="FF0000"/>
          <w:sz w:val="20"/>
          <w:szCs w:val="20"/>
        </w:rPr>
        <w:t>11</w:t>
      </w:r>
      <w:r>
        <w:rPr>
          <w:rFonts w:hint="eastAsia"/>
          <w:color w:val="FF0000"/>
          <w:sz w:val="20"/>
          <w:szCs w:val="20"/>
        </w:rPr>
        <w:t>月</w:t>
      </w:r>
      <w:r>
        <w:rPr>
          <w:color w:val="FF0000"/>
          <w:sz w:val="20"/>
          <w:szCs w:val="20"/>
        </w:rPr>
        <w:t>1</w:t>
      </w:r>
      <w:r>
        <w:rPr>
          <w:rFonts w:hint="eastAsia"/>
          <w:color w:val="FF0000"/>
          <w:sz w:val="20"/>
          <w:szCs w:val="20"/>
        </w:rPr>
        <w:t>日《财政部关于印发《财政监察专员办事处大中型水库移民后期扶持基金征收管理操作规程》的通知》（财监〔</w:t>
      </w:r>
      <w:r>
        <w:rPr>
          <w:color w:val="FF0000"/>
          <w:sz w:val="20"/>
          <w:szCs w:val="20"/>
        </w:rPr>
        <w:t>2006</w:t>
      </w:r>
      <w:r>
        <w:rPr>
          <w:rFonts w:hint="eastAsia"/>
          <w:color w:val="FF0000"/>
          <w:sz w:val="20"/>
          <w:szCs w:val="20"/>
        </w:rPr>
        <w:t>〕</w:t>
      </w:r>
      <w:r>
        <w:rPr>
          <w:color w:val="FF0000"/>
          <w:sz w:val="20"/>
          <w:szCs w:val="20"/>
        </w:rPr>
        <w:t>95</w:t>
      </w:r>
      <w:r>
        <w:rPr>
          <w:rFonts w:hint="eastAsia"/>
          <w:color w:val="FF0000"/>
          <w:sz w:val="20"/>
          <w:szCs w:val="20"/>
        </w:rPr>
        <w:t>号）</w:t>
      </w:r>
    </w:p>
    <w:p w:rsidR="000D1B88" w:rsidRDefault="000D1B88" w:rsidP="002C136E">
      <w:pPr>
        <w:spacing w:line="360" w:lineRule="auto"/>
        <w:ind w:firstLineChars="200" w:firstLine="31680"/>
        <w:rPr>
          <w:rFonts w:cs="Times New Roman"/>
        </w:rPr>
      </w:pPr>
    </w:p>
    <w:p w:rsidR="000D1B88" w:rsidRDefault="000D1B88" w:rsidP="002C136E">
      <w:pPr>
        <w:spacing w:line="360" w:lineRule="auto"/>
        <w:ind w:firstLineChars="201" w:firstLine="31680"/>
        <w:rPr>
          <w:rFonts w:cs="Times New Roman"/>
        </w:rPr>
      </w:pPr>
      <w:r>
        <w:rPr>
          <w:rStyle w:val="Strong"/>
          <w:rFonts w:cs="宋体" w:hint="eastAsia"/>
          <w:b w:val="0"/>
          <w:bCs w:val="0"/>
          <w:sz w:val="21"/>
          <w:szCs w:val="21"/>
        </w:rPr>
        <w:t>◆</w:t>
      </w:r>
      <w:r>
        <w:t xml:space="preserve"> </w:t>
      </w:r>
      <w:r>
        <w:rPr>
          <w:rFonts w:cs="宋体" w:hint="eastAsia"/>
        </w:rPr>
        <w:t>为了促进光伏产业健康发展，根据《国务院关于促进光伏产业健康发展的若干意见》</w:t>
      </w:r>
      <w:r w:rsidRPr="00D4088E">
        <w:rPr>
          <w:rFonts w:ascii="宋体" w:hAnsi="宋体" w:cs="宋体" w:hint="eastAsia"/>
        </w:rPr>
        <w:t>（国发〔</w:t>
      </w:r>
      <w:r w:rsidRPr="00D4088E">
        <w:rPr>
          <w:rFonts w:ascii="宋体" w:hAnsi="宋体" w:cs="宋体"/>
        </w:rPr>
        <w:t>2013</w:t>
      </w:r>
      <w:r w:rsidRPr="00D4088E">
        <w:rPr>
          <w:rFonts w:ascii="宋体" w:hAnsi="宋体" w:cs="宋体" w:hint="eastAsia"/>
        </w:rPr>
        <w:t>〕</w:t>
      </w:r>
      <w:r w:rsidRPr="00D4088E">
        <w:rPr>
          <w:rFonts w:ascii="宋体" w:hAnsi="宋体" w:cs="宋体"/>
        </w:rPr>
        <w:t>24</w:t>
      </w:r>
      <w:r w:rsidRPr="00D4088E">
        <w:rPr>
          <w:rFonts w:ascii="宋体" w:hAnsi="宋体" w:cs="宋体" w:hint="eastAsia"/>
        </w:rPr>
        <w:t>号）的有</w:t>
      </w:r>
      <w:r>
        <w:rPr>
          <w:rFonts w:cs="宋体" w:hint="eastAsia"/>
        </w:rPr>
        <w:t>关规定，对分布式光伏发电自发自用电量免收可再生能源电价附加、国家重大水利工程建设基金、大中型水库移民后期扶持基金、农网还贷资金等</w:t>
      </w:r>
      <w:r w:rsidRPr="00D4088E">
        <w:rPr>
          <w:rFonts w:ascii="宋体" w:hAnsi="宋体" w:cs="宋体"/>
        </w:rPr>
        <w:t>4</w:t>
      </w:r>
      <w:r>
        <w:rPr>
          <w:rFonts w:cs="宋体" w:hint="eastAsia"/>
        </w:rPr>
        <w:t>项针对电量征收的政府性基金。</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2013</w:t>
      </w:r>
      <w:r>
        <w:rPr>
          <w:rFonts w:hint="eastAsia"/>
          <w:sz w:val="20"/>
          <w:szCs w:val="20"/>
        </w:rPr>
        <w:t>年</w:t>
      </w:r>
      <w:r>
        <w:rPr>
          <w:sz w:val="20"/>
          <w:szCs w:val="20"/>
        </w:rPr>
        <w:t>11</w:t>
      </w:r>
      <w:r>
        <w:rPr>
          <w:rFonts w:hint="eastAsia"/>
          <w:sz w:val="20"/>
          <w:szCs w:val="20"/>
        </w:rPr>
        <w:t>月</w:t>
      </w:r>
      <w:r>
        <w:rPr>
          <w:sz w:val="20"/>
          <w:szCs w:val="20"/>
        </w:rPr>
        <w:t>19</w:t>
      </w:r>
      <w:r>
        <w:rPr>
          <w:rFonts w:hint="eastAsia"/>
          <w:sz w:val="20"/>
          <w:szCs w:val="20"/>
        </w:rPr>
        <w:t>日《财政部关于对分布式光伏发电自发自用电量免征政府性基金有关问题的通知》（财综〔</w:t>
      </w:r>
      <w:r>
        <w:rPr>
          <w:sz w:val="20"/>
          <w:szCs w:val="20"/>
        </w:rPr>
        <w:t>2013</w:t>
      </w:r>
      <w:r>
        <w:rPr>
          <w:rFonts w:hint="eastAsia"/>
          <w:sz w:val="20"/>
          <w:szCs w:val="20"/>
        </w:rPr>
        <w:t>〕</w:t>
      </w:r>
      <w:r>
        <w:rPr>
          <w:sz w:val="20"/>
          <w:szCs w:val="20"/>
        </w:rPr>
        <w:t>103</w:t>
      </w:r>
      <w:r>
        <w:rPr>
          <w:rFonts w:hint="eastAsia"/>
          <w:sz w:val="20"/>
          <w:szCs w:val="20"/>
        </w:rPr>
        <w:t>号）</w:t>
      </w:r>
    </w:p>
    <w:p w:rsidR="000D1B88" w:rsidRDefault="000D1B88">
      <w:pPr>
        <w:spacing w:line="360" w:lineRule="auto"/>
        <w:rPr>
          <w:rFonts w:cs="Times New Roman"/>
        </w:rPr>
      </w:pPr>
    </w:p>
    <w:p w:rsidR="000D1B88" w:rsidRDefault="000D1B88" w:rsidP="002C136E">
      <w:pPr>
        <w:widowControl/>
        <w:shd w:val="clear" w:color="auto" w:fill="FFFFFF"/>
        <w:spacing w:line="360" w:lineRule="auto"/>
        <w:ind w:firstLineChars="201" w:firstLine="31680"/>
        <w:jc w:val="left"/>
        <w:rPr>
          <w:rFonts w:cs="Times New Roman"/>
        </w:rPr>
      </w:pPr>
      <w:r>
        <w:rPr>
          <w:rStyle w:val="Strong"/>
          <w:rFonts w:cs="宋体" w:hint="eastAsia"/>
          <w:b w:val="0"/>
          <w:bCs w:val="0"/>
          <w:sz w:val="21"/>
          <w:szCs w:val="21"/>
        </w:rPr>
        <w:t>◆</w:t>
      </w:r>
      <w:r>
        <w:rPr>
          <w:rStyle w:val="Strong"/>
          <w:sz w:val="21"/>
          <w:szCs w:val="21"/>
        </w:rPr>
        <w:t xml:space="preserve"> </w:t>
      </w:r>
      <w:r>
        <w:rPr>
          <w:rFonts w:cs="宋体" w:hint="eastAsia"/>
        </w:rPr>
        <w:t>为进一步减轻企业负担，促进实体经济发展，经国务院同意，现就降低国家重大水利工程建设基金和大中型水库移民后期扶持基金征收标准的有关事项通知如下：</w:t>
      </w:r>
    </w:p>
    <w:p w:rsidR="000D1B88" w:rsidRDefault="000D1B88">
      <w:pPr>
        <w:widowControl/>
        <w:shd w:val="clear" w:color="auto" w:fill="FFFFFF"/>
        <w:spacing w:line="360" w:lineRule="auto"/>
        <w:ind w:firstLine="200"/>
        <w:jc w:val="left"/>
        <w:rPr>
          <w:rFonts w:cs="Times New Roman"/>
        </w:rPr>
      </w:pPr>
      <w:r>
        <w:rPr>
          <w:rFonts w:ascii="µÈÏß Western" w:hAnsi="µÈÏß Western" w:cs="µÈÏß Western"/>
        </w:rPr>
        <w:t> </w:t>
      </w:r>
      <w:r>
        <w:rPr>
          <w:rFonts w:cs="宋体" w:hint="eastAsia"/>
        </w:rPr>
        <w:t xml:space="preserve">　一、将国家重大水利工程建设基金和大中型水库移民后期扶持基金的征收标准统一降</w:t>
      </w:r>
      <w:r w:rsidRPr="00D4088E">
        <w:rPr>
          <w:rFonts w:ascii="宋体" w:hAnsi="宋体" w:cs="宋体" w:hint="eastAsia"/>
        </w:rPr>
        <w:t>低</w:t>
      </w:r>
      <w:r w:rsidRPr="00D4088E">
        <w:rPr>
          <w:rFonts w:ascii="宋体" w:hAnsi="宋体" w:cs="宋体"/>
        </w:rPr>
        <w:t>25%.</w:t>
      </w:r>
      <w:r w:rsidRPr="00D4088E">
        <w:rPr>
          <w:rFonts w:ascii="宋体" w:hAnsi="宋体" w:cs="宋体" w:hint="eastAsia"/>
        </w:rPr>
        <w:t>降</w:t>
      </w:r>
      <w:r>
        <w:rPr>
          <w:rFonts w:cs="宋体" w:hint="eastAsia"/>
        </w:rPr>
        <w:t>低征收标准后，两项政府性基金的征收管理、收入划分、使用范围等仍按现行规定执行。</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2017</w:t>
      </w:r>
      <w:r>
        <w:rPr>
          <w:rFonts w:hint="eastAsia"/>
          <w:sz w:val="20"/>
          <w:szCs w:val="20"/>
        </w:rPr>
        <w:t>年</w:t>
      </w:r>
      <w:r>
        <w:rPr>
          <w:sz w:val="20"/>
          <w:szCs w:val="20"/>
        </w:rPr>
        <w:t>6</w:t>
      </w:r>
      <w:r>
        <w:rPr>
          <w:rFonts w:hint="eastAsia"/>
          <w:sz w:val="20"/>
          <w:szCs w:val="20"/>
        </w:rPr>
        <w:t>月</w:t>
      </w:r>
      <w:r>
        <w:rPr>
          <w:sz w:val="20"/>
          <w:szCs w:val="20"/>
        </w:rPr>
        <w:t>14</w:t>
      </w:r>
      <w:r>
        <w:rPr>
          <w:rFonts w:hint="eastAsia"/>
          <w:sz w:val="20"/>
          <w:szCs w:val="20"/>
        </w:rPr>
        <w:t>日《财政部关于降低国家重大水利工程建设基金和大中型水库移民后期扶持基金征收标准的通知》（财税〔</w:t>
      </w:r>
      <w:r>
        <w:rPr>
          <w:sz w:val="20"/>
          <w:szCs w:val="20"/>
        </w:rPr>
        <w:t>2017</w:t>
      </w:r>
      <w:r>
        <w:rPr>
          <w:rFonts w:hint="eastAsia"/>
          <w:sz w:val="20"/>
          <w:szCs w:val="20"/>
        </w:rPr>
        <w:t>〕</w:t>
      </w:r>
      <w:r>
        <w:rPr>
          <w:sz w:val="20"/>
          <w:szCs w:val="20"/>
        </w:rPr>
        <w:t>51</w:t>
      </w:r>
      <w:r>
        <w:rPr>
          <w:rFonts w:hint="eastAsia"/>
          <w:sz w:val="20"/>
          <w:szCs w:val="20"/>
        </w:rPr>
        <w:t>号）</w:t>
      </w:r>
    </w:p>
    <w:p w:rsidR="000D1B88" w:rsidRDefault="000D1B88">
      <w:pPr>
        <w:rPr>
          <w:rFonts w:cs="Times New Roman"/>
          <w:b/>
          <w:bCs/>
          <w:sz w:val="24"/>
          <w:szCs w:val="24"/>
        </w:rPr>
      </w:pPr>
    </w:p>
    <w:p w:rsidR="000D1B88" w:rsidRDefault="000D1B88" w:rsidP="002C136E">
      <w:pPr>
        <w:pStyle w:val="NormalWeb"/>
        <w:shd w:val="clear" w:color="auto" w:fill="FFFFFF"/>
        <w:spacing w:before="0" w:beforeAutospacing="0" w:after="232" w:afterAutospacing="0" w:line="360" w:lineRule="auto"/>
        <w:ind w:firstLineChars="201" w:firstLine="31680"/>
        <w:rPr>
          <w:rFonts w:ascii="Calibri" w:hAnsi="Calibri" w:cs="Calibri"/>
          <w:sz w:val="21"/>
          <w:szCs w:val="21"/>
        </w:rPr>
      </w:pPr>
      <w:r>
        <w:rPr>
          <w:rStyle w:val="Strong"/>
          <w:rFonts w:cs="宋体" w:hint="eastAsia"/>
          <w:b w:val="0"/>
          <w:bCs w:val="0"/>
          <w:sz w:val="21"/>
          <w:szCs w:val="21"/>
        </w:rPr>
        <w:t>◆</w:t>
      </w:r>
      <w:r>
        <w:rPr>
          <w:rStyle w:val="Strong"/>
          <w:sz w:val="21"/>
          <w:szCs w:val="21"/>
        </w:rPr>
        <w:t xml:space="preserve"> </w:t>
      </w:r>
      <w:r w:rsidRPr="00D4088E">
        <w:rPr>
          <w:rFonts w:hint="eastAsia"/>
          <w:sz w:val="21"/>
          <w:szCs w:val="21"/>
        </w:rPr>
        <w:t>二、自</w:t>
      </w:r>
      <w:r w:rsidRPr="00D4088E">
        <w:rPr>
          <w:sz w:val="21"/>
          <w:szCs w:val="21"/>
        </w:rPr>
        <w:t>2018</w:t>
      </w:r>
      <w:r w:rsidRPr="00D4088E">
        <w:rPr>
          <w:rFonts w:hint="eastAsia"/>
          <w:sz w:val="21"/>
          <w:szCs w:val="21"/>
        </w:rPr>
        <w:t>年</w:t>
      </w:r>
      <w:r w:rsidRPr="00D4088E">
        <w:rPr>
          <w:sz w:val="21"/>
          <w:szCs w:val="21"/>
        </w:rPr>
        <w:t>7</w:t>
      </w:r>
      <w:r w:rsidRPr="00D4088E">
        <w:rPr>
          <w:rFonts w:hint="eastAsia"/>
          <w:sz w:val="21"/>
          <w:szCs w:val="21"/>
        </w:rPr>
        <w:t>月</w:t>
      </w:r>
      <w:r w:rsidRPr="00D4088E">
        <w:rPr>
          <w:sz w:val="21"/>
          <w:szCs w:val="21"/>
        </w:rPr>
        <w:t>1</w:t>
      </w:r>
      <w:r w:rsidRPr="00D4088E">
        <w:rPr>
          <w:rFonts w:hint="eastAsia"/>
          <w:sz w:val="21"/>
          <w:szCs w:val="21"/>
        </w:rPr>
        <w:t>日起，将国家重大水利工程建设基金征收标准，在按照《财政部关于降低国家重大水利工程建设基金和大中型水库移民后期扶持基金征收标准的通知》（财税〔</w:t>
      </w:r>
      <w:r w:rsidRPr="00D4088E">
        <w:rPr>
          <w:sz w:val="21"/>
          <w:szCs w:val="21"/>
        </w:rPr>
        <w:t>2017</w:t>
      </w:r>
      <w:r w:rsidRPr="00D4088E">
        <w:rPr>
          <w:rFonts w:hint="eastAsia"/>
          <w:sz w:val="21"/>
          <w:szCs w:val="21"/>
        </w:rPr>
        <w:t>〕</w:t>
      </w:r>
      <w:r w:rsidRPr="00D4088E">
        <w:rPr>
          <w:sz w:val="21"/>
          <w:szCs w:val="21"/>
        </w:rPr>
        <w:t>51</w:t>
      </w:r>
      <w:r w:rsidRPr="00D4088E">
        <w:rPr>
          <w:rFonts w:hint="eastAsia"/>
          <w:sz w:val="21"/>
          <w:szCs w:val="21"/>
        </w:rPr>
        <w:t>号）降低</w:t>
      </w:r>
      <w:r w:rsidRPr="00D4088E">
        <w:rPr>
          <w:sz w:val="21"/>
          <w:szCs w:val="21"/>
        </w:rPr>
        <w:t>25%</w:t>
      </w:r>
      <w:r w:rsidRPr="00D4088E">
        <w:rPr>
          <w:rFonts w:hint="eastAsia"/>
          <w:sz w:val="21"/>
          <w:szCs w:val="21"/>
        </w:rPr>
        <w:t>的基础上，再统一降低</w:t>
      </w:r>
      <w:r w:rsidRPr="00D4088E">
        <w:rPr>
          <w:sz w:val="21"/>
          <w:szCs w:val="21"/>
        </w:rPr>
        <w:t>25%</w:t>
      </w:r>
      <w:r w:rsidRPr="00D4088E">
        <w:rPr>
          <w:rFonts w:hint="eastAsia"/>
          <w:sz w:val="21"/>
          <w:szCs w:val="21"/>
        </w:rPr>
        <w:t>。调整后的征收标准</w:t>
      </w:r>
      <w:r w:rsidRPr="00D4088E">
        <w:rPr>
          <w:sz w:val="21"/>
          <w:szCs w:val="21"/>
        </w:rPr>
        <w:t>=</w:t>
      </w:r>
      <w:r w:rsidRPr="00D4088E">
        <w:rPr>
          <w:rFonts w:hint="eastAsia"/>
          <w:sz w:val="21"/>
          <w:szCs w:val="21"/>
        </w:rPr>
        <w:t>按照《财政部国家发展改革委水利部关于印发</w:t>
      </w:r>
      <w:r w:rsidRPr="00D4088E">
        <w:rPr>
          <w:sz w:val="21"/>
          <w:szCs w:val="21"/>
        </w:rPr>
        <w:t>&lt;</w:t>
      </w:r>
      <w:r w:rsidRPr="00D4088E">
        <w:rPr>
          <w:rFonts w:hint="eastAsia"/>
          <w:sz w:val="21"/>
          <w:szCs w:val="21"/>
        </w:rPr>
        <w:t>国家重大水利工程建设基金征收使用管理暂行办法</w:t>
      </w:r>
      <w:r w:rsidRPr="00D4088E">
        <w:rPr>
          <w:sz w:val="21"/>
          <w:szCs w:val="21"/>
        </w:rPr>
        <w:t>&gt;</w:t>
      </w:r>
      <w:r w:rsidRPr="00D4088E">
        <w:rPr>
          <w:rFonts w:hint="eastAsia"/>
          <w:sz w:val="21"/>
          <w:szCs w:val="21"/>
        </w:rPr>
        <w:t>的通知》（财综〔</w:t>
      </w:r>
      <w:r w:rsidRPr="00D4088E">
        <w:rPr>
          <w:sz w:val="21"/>
          <w:szCs w:val="21"/>
        </w:rPr>
        <w:t>2009</w:t>
      </w:r>
      <w:r w:rsidRPr="00D4088E">
        <w:rPr>
          <w:rFonts w:hint="eastAsia"/>
          <w:sz w:val="21"/>
          <w:szCs w:val="21"/>
        </w:rPr>
        <w:t>〕</w:t>
      </w:r>
      <w:r w:rsidRPr="00D4088E">
        <w:rPr>
          <w:sz w:val="21"/>
          <w:szCs w:val="21"/>
        </w:rPr>
        <w:t>90</w:t>
      </w:r>
      <w:r w:rsidRPr="00D4088E">
        <w:rPr>
          <w:rFonts w:hint="eastAsia"/>
          <w:sz w:val="21"/>
          <w:szCs w:val="21"/>
        </w:rPr>
        <w:t>号）规定的征收标准×（</w:t>
      </w:r>
      <w:r w:rsidRPr="00D4088E">
        <w:rPr>
          <w:sz w:val="21"/>
          <w:szCs w:val="21"/>
        </w:rPr>
        <w:t>1-25%</w:t>
      </w:r>
      <w:r w:rsidRPr="00D4088E">
        <w:rPr>
          <w:rFonts w:hint="eastAsia"/>
          <w:sz w:val="21"/>
          <w:szCs w:val="21"/>
        </w:rPr>
        <w:t>）×（</w:t>
      </w:r>
      <w:r w:rsidRPr="00D4088E">
        <w:rPr>
          <w:sz w:val="21"/>
          <w:szCs w:val="21"/>
        </w:rPr>
        <w:t>1-25%</w:t>
      </w:r>
      <w:r w:rsidRPr="00D4088E">
        <w:rPr>
          <w:rFonts w:hint="eastAsia"/>
          <w:sz w:val="21"/>
          <w:szCs w:val="21"/>
        </w:rPr>
        <w:t>）。</w:t>
      </w:r>
    </w:p>
    <w:p w:rsidR="000D1B88" w:rsidRDefault="000D1B88" w:rsidP="0067489B">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2018</w:t>
      </w:r>
      <w:r>
        <w:rPr>
          <w:rFonts w:hint="eastAsia"/>
          <w:sz w:val="20"/>
          <w:szCs w:val="20"/>
        </w:rPr>
        <w:t>年</w:t>
      </w:r>
      <w:r>
        <w:rPr>
          <w:sz w:val="20"/>
          <w:szCs w:val="20"/>
        </w:rPr>
        <w:t>4</w:t>
      </w:r>
      <w:r>
        <w:rPr>
          <w:rFonts w:hint="eastAsia"/>
          <w:sz w:val="20"/>
          <w:szCs w:val="20"/>
        </w:rPr>
        <w:t>月</w:t>
      </w:r>
      <w:r>
        <w:rPr>
          <w:sz w:val="20"/>
          <w:szCs w:val="20"/>
        </w:rPr>
        <w:t>13</w:t>
      </w:r>
      <w:r>
        <w:rPr>
          <w:rFonts w:hint="eastAsia"/>
          <w:sz w:val="20"/>
          <w:szCs w:val="20"/>
        </w:rPr>
        <w:t>日《财政部关于降低部分政府性基金征收标准的通知》（财税〔</w:t>
      </w:r>
      <w:r>
        <w:rPr>
          <w:sz w:val="20"/>
          <w:szCs w:val="20"/>
        </w:rPr>
        <w:t>2018</w:t>
      </w:r>
      <w:r>
        <w:rPr>
          <w:rFonts w:hint="eastAsia"/>
          <w:sz w:val="20"/>
          <w:szCs w:val="20"/>
        </w:rPr>
        <w:t>〕</w:t>
      </w:r>
      <w:r>
        <w:rPr>
          <w:sz w:val="20"/>
          <w:szCs w:val="20"/>
        </w:rPr>
        <w:t>39</w:t>
      </w:r>
      <w:r>
        <w:rPr>
          <w:rFonts w:hint="eastAsia"/>
          <w:sz w:val="20"/>
          <w:szCs w:val="20"/>
        </w:rPr>
        <w:t>号）</w:t>
      </w:r>
    </w:p>
    <w:bookmarkEnd w:id="74"/>
    <w:p w:rsidR="000D1B88" w:rsidRDefault="000D1B88" w:rsidP="002C136E">
      <w:pPr>
        <w:spacing w:line="360" w:lineRule="auto"/>
        <w:ind w:leftChars="1620" w:left="31680" w:firstLineChars="213" w:firstLine="31680"/>
        <w:rPr>
          <w:rFonts w:ascii="宋体" w:cs="Times New Roman"/>
        </w:rPr>
      </w:pPr>
    </w:p>
    <w:p w:rsidR="000D1B88" w:rsidRDefault="000D1B88" w:rsidP="00EE28AF">
      <w:pPr>
        <w:pStyle w:val="Heading3"/>
        <w:rPr>
          <w:rFonts w:cs="Times New Roman"/>
          <w:color w:val="FF0000"/>
        </w:rPr>
      </w:pPr>
      <w:bookmarkStart w:id="77" w:name="_Toc71527841"/>
      <w:bookmarkStart w:id="78" w:name="_Toc34638384"/>
      <w:r>
        <w:rPr>
          <w:rFonts w:ascii="黑体" w:eastAsia="黑体" w:hAnsi="黑体" w:cs="黑体" w:hint="eastAsia"/>
        </w:rPr>
        <w:t>（</w:t>
      </w:r>
      <w:r>
        <w:rPr>
          <w:rFonts w:ascii="黑体" w:eastAsia="黑体" w:hAnsi="黑体" w:cs="黑体"/>
        </w:rPr>
        <w:t>4</w:t>
      </w:r>
      <w:r>
        <w:rPr>
          <w:rFonts w:ascii="黑体" w:eastAsia="黑体" w:hAnsi="黑体" w:cs="黑体" w:hint="eastAsia"/>
        </w:rPr>
        <w:t>）</w:t>
      </w:r>
      <w:r>
        <w:rPr>
          <w:rFonts w:ascii="黑体" w:eastAsia="黑体" w:hAnsi="黑体" w:cs="黑体" w:hint="eastAsia"/>
          <w:color w:val="FF0000"/>
        </w:rPr>
        <w:t>农网还贷资金</w:t>
      </w:r>
      <w:bookmarkEnd w:id="77"/>
    </w:p>
    <w:p w:rsidR="000D1B88" w:rsidRDefault="000D1B88" w:rsidP="002C136E">
      <w:pPr>
        <w:spacing w:line="360" w:lineRule="auto"/>
        <w:ind w:firstLineChars="201" w:firstLine="31680"/>
        <w:rPr>
          <w:rStyle w:val="Strong"/>
          <w:b w:val="0"/>
          <w:bCs w:val="0"/>
          <w:color w:val="FF0000"/>
          <w:sz w:val="21"/>
          <w:szCs w:val="21"/>
        </w:rPr>
      </w:pPr>
      <w:r>
        <w:rPr>
          <w:rStyle w:val="Strong"/>
          <w:rFonts w:cs="宋体" w:hint="eastAsia"/>
          <w:b w:val="0"/>
          <w:bCs w:val="0"/>
          <w:color w:val="FF0000"/>
          <w:sz w:val="21"/>
          <w:szCs w:val="21"/>
        </w:rPr>
        <w:t>◆</w:t>
      </w:r>
      <w:r>
        <w:rPr>
          <w:rStyle w:val="Strong"/>
          <w:b w:val="0"/>
          <w:bCs w:val="0"/>
          <w:color w:val="FF0000"/>
          <w:sz w:val="21"/>
          <w:szCs w:val="21"/>
        </w:rPr>
        <w:t xml:space="preserve"> </w:t>
      </w:r>
      <w:r>
        <w:rPr>
          <w:rStyle w:val="Strong"/>
          <w:rFonts w:cs="宋体" w:hint="eastAsia"/>
          <w:b w:val="0"/>
          <w:bCs w:val="0"/>
          <w:color w:val="FF0000"/>
          <w:sz w:val="21"/>
          <w:szCs w:val="21"/>
        </w:rPr>
        <w:t>第三条</w:t>
      </w:r>
      <w:r>
        <w:rPr>
          <w:rStyle w:val="Strong"/>
          <w:b w:val="0"/>
          <w:bCs w:val="0"/>
          <w:color w:val="FF0000"/>
          <w:sz w:val="21"/>
          <w:szCs w:val="21"/>
        </w:rPr>
        <w:t xml:space="preserve"> </w:t>
      </w:r>
      <w:r>
        <w:rPr>
          <w:rStyle w:val="Strong"/>
          <w:rFonts w:cs="宋体" w:hint="eastAsia"/>
          <w:b w:val="0"/>
          <w:bCs w:val="0"/>
          <w:color w:val="FF0000"/>
          <w:sz w:val="21"/>
          <w:szCs w:val="21"/>
        </w:rPr>
        <w:t>农网还贷资金减免范围包括：</w:t>
      </w:r>
      <w:r>
        <w:rPr>
          <w:rStyle w:val="Strong"/>
          <w:b w:val="0"/>
          <w:bCs w:val="0"/>
          <w:color w:val="FF0000"/>
          <w:sz w:val="21"/>
          <w:szCs w:val="21"/>
        </w:rPr>
        <w:br/>
        <w:t>(</w:t>
      </w:r>
      <w:r>
        <w:rPr>
          <w:rStyle w:val="Strong"/>
          <w:rFonts w:cs="宋体" w:hint="eastAsia"/>
          <w:b w:val="0"/>
          <w:bCs w:val="0"/>
          <w:color w:val="FF0000"/>
          <w:sz w:val="21"/>
          <w:szCs w:val="21"/>
        </w:rPr>
        <w:t>一</w:t>
      </w:r>
      <w:r>
        <w:rPr>
          <w:rStyle w:val="Strong"/>
          <w:b w:val="0"/>
          <w:bCs w:val="0"/>
          <w:color w:val="FF0000"/>
          <w:sz w:val="21"/>
          <w:szCs w:val="21"/>
        </w:rPr>
        <w:t>)</w:t>
      </w:r>
      <w:r>
        <w:rPr>
          <w:rStyle w:val="Strong"/>
          <w:rFonts w:cs="宋体" w:hint="eastAsia"/>
          <w:b w:val="0"/>
          <w:bCs w:val="0"/>
          <w:color w:val="FF0000"/>
          <w:sz w:val="21"/>
          <w:szCs w:val="21"/>
        </w:rPr>
        <w:t>农业排灌、抗灾救灾及氮肥、磷肥、钾肥和原化工部颁发生产许可证的复合肥生产用电免征农网还贷资金；</w:t>
      </w:r>
      <w:r>
        <w:rPr>
          <w:rStyle w:val="Strong"/>
          <w:b w:val="0"/>
          <w:bCs w:val="0"/>
          <w:color w:val="FF0000"/>
          <w:sz w:val="21"/>
          <w:szCs w:val="21"/>
        </w:rPr>
        <w:br/>
        <w:t>(</w:t>
      </w:r>
      <w:r>
        <w:rPr>
          <w:rStyle w:val="Strong"/>
          <w:rFonts w:cs="宋体" w:hint="eastAsia"/>
          <w:b w:val="0"/>
          <w:bCs w:val="0"/>
          <w:color w:val="FF0000"/>
          <w:sz w:val="21"/>
          <w:szCs w:val="21"/>
        </w:rPr>
        <w:t>二</w:t>
      </w:r>
      <w:r>
        <w:rPr>
          <w:rStyle w:val="Strong"/>
          <w:b w:val="0"/>
          <w:bCs w:val="0"/>
          <w:color w:val="FF0000"/>
          <w:sz w:val="21"/>
          <w:szCs w:val="21"/>
        </w:rPr>
        <w:t>)</w:t>
      </w:r>
      <w:r>
        <w:rPr>
          <w:rStyle w:val="Strong"/>
          <w:rFonts w:cs="宋体" w:hint="eastAsia"/>
          <w:b w:val="0"/>
          <w:bCs w:val="0"/>
          <w:color w:val="FF0000"/>
          <w:sz w:val="21"/>
          <w:szCs w:val="21"/>
        </w:rPr>
        <w:t>自备电厂自用电量免征农网还贷资金；</w:t>
      </w:r>
      <w:r>
        <w:rPr>
          <w:rStyle w:val="Strong"/>
          <w:b w:val="0"/>
          <w:bCs w:val="0"/>
          <w:color w:val="FF0000"/>
          <w:sz w:val="21"/>
          <w:szCs w:val="21"/>
        </w:rPr>
        <w:br/>
        <w:t>(</w:t>
      </w:r>
      <w:r>
        <w:rPr>
          <w:rStyle w:val="Strong"/>
          <w:rFonts w:cs="宋体" w:hint="eastAsia"/>
          <w:b w:val="0"/>
          <w:bCs w:val="0"/>
          <w:color w:val="FF0000"/>
          <w:sz w:val="21"/>
          <w:szCs w:val="21"/>
        </w:rPr>
        <w:t>三</w:t>
      </w:r>
      <w:r>
        <w:rPr>
          <w:rStyle w:val="Strong"/>
          <w:b w:val="0"/>
          <w:bCs w:val="0"/>
          <w:color w:val="FF0000"/>
          <w:sz w:val="21"/>
          <w:szCs w:val="21"/>
        </w:rPr>
        <w:t>)</w:t>
      </w:r>
      <w:r>
        <w:rPr>
          <w:rStyle w:val="Strong"/>
          <w:rFonts w:cs="宋体" w:hint="eastAsia"/>
          <w:b w:val="0"/>
          <w:bCs w:val="0"/>
          <w:color w:val="FF0000"/>
          <w:sz w:val="21"/>
          <w:szCs w:val="21"/>
        </w:rPr>
        <w:t>国有重点煤炭企业生产用电、核工业铀扩散厂和堆化工厂生产用电农网还贷资金暂按每千瓦时用电量三厘钱标准征收。</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2001</w:t>
      </w:r>
      <w:r>
        <w:rPr>
          <w:rFonts w:hint="eastAsia"/>
          <w:color w:val="FF0000"/>
          <w:sz w:val="20"/>
          <w:szCs w:val="20"/>
        </w:rPr>
        <w:t>年</w:t>
      </w:r>
      <w:r>
        <w:rPr>
          <w:color w:val="FF0000"/>
          <w:sz w:val="20"/>
          <w:szCs w:val="20"/>
        </w:rPr>
        <w:t>12</w:t>
      </w:r>
      <w:r>
        <w:rPr>
          <w:rFonts w:hint="eastAsia"/>
          <w:color w:val="FF0000"/>
          <w:sz w:val="20"/>
          <w:szCs w:val="20"/>
        </w:rPr>
        <w:t>月</w:t>
      </w:r>
      <w:r>
        <w:rPr>
          <w:color w:val="FF0000"/>
          <w:sz w:val="20"/>
          <w:szCs w:val="20"/>
        </w:rPr>
        <w:t>17</w:t>
      </w:r>
      <w:r>
        <w:rPr>
          <w:rFonts w:hint="eastAsia"/>
          <w:color w:val="FF0000"/>
          <w:sz w:val="20"/>
          <w:szCs w:val="20"/>
        </w:rPr>
        <w:t>日《财政部</w:t>
      </w:r>
      <w:r>
        <w:rPr>
          <w:color w:val="FF0000"/>
          <w:sz w:val="20"/>
          <w:szCs w:val="20"/>
        </w:rPr>
        <w:t xml:space="preserve"> </w:t>
      </w:r>
      <w:r>
        <w:rPr>
          <w:rFonts w:hint="eastAsia"/>
          <w:color w:val="FF0000"/>
          <w:sz w:val="20"/>
          <w:szCs w:val="20"/>
        </w:rPr>
        <w:t>财政部关于印发农网还贷资金征收使用管理办法的通知》（财企〔</w:t>
      </w:r>
      <w:r>
        <w:rPr>
          <w:color w:val="FF0000"/>
          <w:sz w:val="20"/>
          <w:szCs w:val="20"/>
        </w:rPr>
        <w:t>2001</w:t>
      </w:r>
      <w:r>
        <w:rPr>
          <w:rFonts w:hint="eastAsia"/>
          <w:color w:val="FF0000"/>
          <w:sz w:val="20"/>
          <w:szCs w:val="20"/>
        </w:rPr>
        <w:t>〕</w:t>
      </w:r>
      <w:r>
        <w:rPr>
          <w:color w:val="FF0000"/>
          <w:sz w:val="20"/>
          <w:szCs w:val="20"/>
        </w:rPr>
        <w:t>820</w:t>
      </w:r>
      <w:r>
        <w:rPr>
          <w:rFonts w:hint="eastAsia"/>
          <w:color w:val="FF0000"/>
          <w:sz w:val="20"/>
          <w:szCs w:val="20"/>
        </w:rPr>
        <w:t>号）</w:t>
      </w:r>
    </w:p>
    <w:p w:rsidR="000D1B88" w:rsidRDefault="000D1B88" w:rsidP="002C136E">
      <w:pPr>
        <w:spacing w:line="360" w:lineRule="auto"/>
        <w:ind w:firstLineChars="201" w:firstLine="31680"/>
        <w:rPr>
          <w:rStyle w:val="Strong"/>
          <w:b w:val="0"/>
          <w:bCs w:val="0"/>
          <w:color w:val="FF0000"/>
          <w:sz w:val="21"/>
          <w:szCs w:val="21"/>
        </w:rPr>
      </w:pPr>
    </w:p>
    <w:p w:rsidR="000D1B88"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为了促进光伏产业健康发展，根据《国务院关于促进光伏产业健康发展的若干意见》（国发〔</w:t>
      </w:r>
      <w:r>
        <w:rPr>
          <w:rFonts w:ascii="宋体" w:hAnsi="宋体" w:cs="宋体"/>
          <w:color w:val="FF0000"/>
        </w:rPr>
        <w:t>2013</w:t>
      </w:r>
      <w:r>
        <w:rPr>
          <w:rFonts w:ascii="宋体" w:hAnsi="宋体" w:cs="宋体" w:hint="eastAsia"/>
          <w:color w:val="FF0000"/>
        </w:rPr>
        <w:t>〕</w:t>
      </w:r>
      <w:r>
        <w:rPr>
          <w:rFonts w:ascii="宋体" w:hAnsi="宋体" w:cs="宋体"/>
          <w:color w:val="FF0000"/>
        </w:rPr>
        <w:t>24</w:t>
      </w:r>
      <w:r>
        <w:rPr>
          <w:rFonts w:ascii="宋体" w:hAnsi="宋体" w:cs="宋体" w:hint="eastAsia"/>
          <w:color w:val="FF0000"/>
        </w:rPr>
        <w:t>号）的有关规定，对分布式光伏发电自发自用电量免收可再生能源电价附加、国家重大水利工程建设基金、大中型水库移民后期扶持基金、农网还贷资金等</w:t>
      </w:r>
      <w:r>
        <w:rPr>
          <w:rFonts w:ascii="宋体" w:hAnsi="宋体" w:cs="宋体"/>
          <w:color w:val="FF0000"/>
        </w:rPr>
        <w:t>4</w:t>
      </w:r>
      <w:r>
        <w:rPr>
          <w:rFonts w:ascii="宋体" w:hAnsi="宋体" w:cs="宋体" w:hint="eastAsia"/>
          <w:color w:val="FF0000"/>
        </w:rPr>
        <w:t>项针对电量征收的政府性基金。</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2013</w:t>
      </w:r>
      <w:r>
        <w:rPr>
          <w:rFonts w:hint="eastAsia"/>
          <w:color w:val="FF0000"/>
          <w:sz w:val="20"/>
          <w:szCs w:val="20"/>
        </w:rPr>
        <w:t>年</w:t>
      </w:r>
      <w:r>
        <w:rPr>
          <w:color w:val="FF0000"/>
          <w:sz w:val="20"/>
          <w:szCs w:val="20"/>
        </w:rPr>
        <w:t>11</w:t>
      </w:r>
      <w:r>
        <w:rPr>
          <w:rFonts w:hint="eastAsia"/>
          <w:color w:val="FF0000"/>
          <w:sz w:val="20"/>
          <w:szCs w:val="20"/>
        </w:rPr>
        <w:t>月</w:t>
      </w:r>
      <w:r>
        <w:rPr>
          <w:color w:val="FF0000"/>
          <w:sz w:val="20"/>
          <w:szCs w:val="20"/>
        </w:rPr>
        <w:t>19</w:t>
      </w:r>
      <w:r>
        <w:rPr>
          <w:rFonts w:hint="eastAsia"/>
          <w:color w:val="FF0000"/>
          <w:sz w:val="20"/>
          <w:szCs w:val="20"/>
        </w:rPr>
        <w:t>日《财政部关于对分布式光伏发电自发自用电量免征政府性基金有关问题的通知》（财综〔</w:t>
      </w:r>
      <w:r>
        <w:rPr>
          <w:color w:val="FF0000"/>
          <w:sz w:val="20"/>
          <w:szCs w:val="20"/>
        </w:rPr>
        <w:t>2013</w:t>
      </w:r>
      <w:r>
        <w:rPr>
          <w:rFonts w:hint="eastAsia"/>
          <w:color w:val="FF0000"/>
          <w:sz w:val="20"/>
          <w:szCs w:val="20"/>
        </w:rPr>
        <w:t>〕</w:t>
      </w:r>
      <w:r>
        <w:rPr>
          <w:color w:val="FF0000"/>
          <w:sz w:val="20"/>
          <w:szCs w:val="20"/>
        </w:rPr>
        <w:t>103</w:t>
      </w:r>
      <w:r>
        <w:rPr>
          <w:rFonts w:hint="eastAsia"/>
          <w:color w:val="FF0000"/>
          <w:sz w:val="20"/>
          <w:szCs w:val="20"/>
        </w:rPr>
        <w:t>号）</w:t>
      </w:r>
    </w:p>
    <w:p w:rsidR="000D1B88" w:rsidRDefault="000D1B88" w:rsidP="002C136E">
      <w:pPr>
        <w:spacing w:line="360" w:lineRule="auto"/>
        <w:ind w:firstLineChars="201" w:firstLine="31680"/>
        <w:rPr>
          <w:rStyle w:val="Strong"/>
          <w:b w:val="0"/>
          <w:bCs w:val="0"/>
          <w:sz w:val="21"/>
          <w:szCs w:val="21"/>
        </w:rPr>
      </w:pPr>
    </w:p>
    <w:p w:rsidR="000D1B88" w:rsidRDefault="000D1B88" w:rsidP="00EE28AF">
      <w:pPr>
        <w:pStyle w:val="Heading3"/>
        <w:rPr>
          <w:rFonts w:cs="Times New Roman"/>
        </w:rPr>
      </w:pPr>
      <w:bookmarkStart w:id="79" w:name="_Toc71527842"/>
      <w:r>
        <w:rPr>
          <w:rFonts w:cs="宋体" w:hint="eastAsia"/>
        </w:rPr>
        <w:t>（</w:t>
      </w:r>
      <w:r>
        <w:t>5</w:t>
      </w:r>
      <w:r>
        <w:rPr>
          <w:rFonts w:cs="宋体" w:hint="eastAsia"/>
        </w:rPr>
        <w:t>）国家重大水利工程建设基金</w:t>
      </w:r>
      <w:bookmarkEnd w:id="78"/>
      <w:bookmarkEnd w:id="79"/>
    </w:p>
    <w:p w:rsidR="000D1B88" w:rsidRDefault="000D1B88" w:rsidP="002C136E">
      <w:pPr>
        <w:spacing w:line="360" w:lineRule="auto"/>
        <w:ind w:firstLineChars="200" w:firstLine="31680"/>
        <w:rPr>
          <w:rFonts w:ascii="宋体" w:cs="Times New Roman"/>
          <w:color w:val="FF0000"/>
        </w:rPr>
      </w:pPr>
      <w:r>
        <w:rPr>
          <w:rStyle w:val="Strong"/>
          <w:rFonts w:cs="宋体" w:hint="eastAsia"/>
          <w:b w:val="0"/>
          <w:bCs w:val="0"/>
          <w:color w:val="FF0000"/>
          <w:sz w:val="21"/>
          <w:szCs w:val="21"/>
        </w:rPr>
        <w:t>◆</w:t>
      </w:r>
      <w:r>
        <w:rPr>
          <w:rStyle w:val="Strong"/>
          <w:b w:val="0"/>
          <w:bCs w:val="0"/>
          <w:color w:val="FF0000"/>
          <w:sz w:val="21"/>
          <w:szCs w:val="21"/>
        </w:rPr>
        <w:t xml:space="preserve"> </w:t>
      </w:r>
      <w:r>
        <w:rPr>
          <w:rFonts w:ascii="宋体" w:hAnsi="宋体" w:cs="宋体" w:hint="eastAsia"/>
          <w:color w:val="FF0000"/>
        </w:rPr>
        <w:t>经国务院批准，为支持国家重大水利工程建设，对国家重大水利工程建设基金免征城市维护建设税和教育费附加。</w:t>
      </w:r>
      <w:r>
        <w:rPr>
          <w:rFonts w:ascii="宋体" w:hAnsi="宋体" w:cs="宋体"/>
          <w:color w:val="FF0000"/>
        </w:rPr>
        <w:t xml:space="preserve"> </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2010</w:t>
      </w:r>
      <w:r>
        <w:rPr>
          <w:rFonts w:hint="eastAsia"/>
          <w:color w:val="FF0000"/>
          <w:sz w:val="20"/>
          <w:szCs w:val="20"/>
        </w:rPr>
        <w:t>年</w:t>
      </w:r>
      <w:r>
        <w:rPr>
          <w:color w:val="FF0000"/>
          <w:sz w:val="20"/>
          <w:szCs w:val="20"/>
        </w:rPr>
        <w:t>5</w:t>
      </w:r>
      <w:r>
        <w:rPr>
          <w:rFonts w:hint="eastAsia"/>
          <w:color w:val="FF0000"/>
          <w:sz w:val="20"/>
          <w:szCs w:val="20"/>
        </w:rPr>
        <w:t>月</w:t>
      </w:r>
      <w:r>
        <w:rPr>
          <w:color w:val="FF0000"/>
          <w:sz w:val="20"/>
          <w:szCs w:val="20"/>
        </w:rPr>
        <w:t>25</w:t>
      </w:r>
      <w:r>
        <w:rPr>
          <w:rFonts w:hint="eastAsia"/>
          <w:color w:val="FF0000"/>
          <w:sz w:val="20"/>
          <w:szCs w:val="20"/>
        </w:rPr>
        <w:t>日《财政部</w:t>
      </w:r>
      <w:r>
        <w:rPr>
          <w:color w:val="FF0000"/>
          <w:sz w:val="20"/>
          <w:szCs w:val="20"/>
        </w:rPr>
        <w:t xml:space="preserve"> </w:t>
      </w:r>
      <w:r>
        <w:rPr>
          <w:rFonts w:hint="eastAsia"/>
          <w:color w:val="FF0000"/>
          <w:sz w:val="20"/>
          <w:szCs w:val="20"/>
        </w:rPr>
        <w:t>国家税务总局关于免征国家重大水利工程建设基金的城市维护建设税和教育费附加的通知》（财税〔</w:t>
      </w:r>
      <w:r>
        <w:rPr>
          <w:color w:val="FF0000"/>
          <w:sz w:val="20"/>
          <w:szCs w:val="20"/>
        </w:rPr>
        <w:t>2010</w:t>
      </w:r>
      <w:r>
        <w:rPr>
          <w:rFonts w:hint="eastAsia"/>
          <w:color w:val="FF0000"/>
          <w:sz w:val="20"/>
          <w:szCs w:val="20"/>
        </w:rPr>
        <w:t>〕</w:t>
      </w:r>
      <w:r>
        <w:rPr>
          <w:color w:val="FF0000"/>
          <w:sz w:val="20"/>
          <w:szCs w:val="20"/>
        </w:rPr>
        <w:t>44</w:t>
      </w:r>
      <w:r>
        <w:rPr>
          <w:rFonts w:hint="eastAsia"/>
          <w:color w:val="FF0000"/>
          <w:sz w:val="20"/>
          <w:szCs w:val="20"/>
        </w:rPr>
        <w:t>号）</w:t>
      </w:r>
    </w:p>
    <w:p w:rsidR="000D1B88" w:rsidRDefault="000D1B88" w:rsidP="002C136E">
      <w:pPr>
        <w:widowControl/>
        <w:shd w:val="clear" w:color="auto" w:fill="FFFFFF"/>
        <w:spacing w:line="360" w:lineRule="auto"/>
        <w:ind w:firstLineChars="201" w:firstLine="31680"/>
        <w:jc w:val="left"/>
        <w:rPr>
          <w:rStyle w:val="Strong"/>
          <w:b w:val="0"/>
          <w:bCs w:val="0"/>
          <w:sz w:val="21"/>
          <w:szCs w:val="21"/>
        </w:rPr>
      </w:pPr>
    </w:p>
    <w:p w:rsidR="000D1B88"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sz w:val="21"/>
          <w:szCs w:val="21"/>
        </w:rPr>
        <w:t>◆</w:t>
      </w:r>
      <w:r>
        <w:rPr>
          <w:rStyle w:val="Strong"/>
          <w:color w:val="FF0000"/>
          <w:sz w:val="21"/>
          <w:szCs w:val="21"/>
        </w:rPr>
        <w:t xml:space="preserve"> </w:t>
      </w:r>
      <w:r>
        <w:rPr>
          <w:rFonts w:ascii="宋体" w:hAnsi="宋体" w:cs="宋体" w:hint="eastAsia"/>
          <w:color w:val="FF0000"/>
        </w:rPr>
        <w:t>为了促进光伏产业健康发展，根据《国务院关于促进光伏产业健康发展的若干意见》（国发〔</w:t>
      </w:r>
      <w:r>
        <w:rPr>
          <w:rFonts w:ascii="宋体" w:hAnsi="宋体" w:cs="宋体"/>
          <w:color w:val="FF0000"/>
        </w:rPr>
        <w:t>2013</w:t>
      </w:r>
      <w:r>
        <w:rPr>
          <w:rFonts w:ascii="宋体" w:hAnsi="宋体" w:cs="宋体" w:hint="eastAsia"/>
          <w:color w:val="FF0000"/>
        </w:rPr>
        <w:t>〕</w:t>
      </w:r>
      <w:r>
        <w:rPr>
          <w:rFonts w:ascii="宋体" w:hAnsi="宋体" w:cs="宋体"/>
          <w:color w:val="FF0000"/>
        </w:rPr>
        <w:t>24</w:t>
      </w:r>
      <w:r>
        <w:rPr>
          <w:rFonts w:ascii="宋体" w:hAnsi="宋体" w:cs="宋体" w:hint="eastAsia"/>
          <w:color w:val="FF0000"/>
        </w:rPr>
        <w:t>号）的有关规定，对分布式光伏发电自发自用电量免收可再生能源电价附加、国家重大水利工程建设基金、大中型水库移民后期扶持基金、农网还贷资金等</w:t>
      </w:r>
      <w:r>
        <w:rPr>
          <w:rFonts w:ascii="宋体" w:hAnsi="宋体" w:cs="宋体"/>
          <w:color w:val="FF0000"/>
        </w:rPr>
        <w:t>4</w:t>
      </w:r>
      <w:r>
        <w:rPr>
          <w:rFonts w:ascii="宋体" w:hAnsi="宋体" w:cs="宋体" w:hint="eastAsia"/>
          <w:color w:val="FF0000"/>
        </w:rPr>
        <w:t>项针对电量征收的政府性基金。</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2013</w:t>
      </w:r>
      <w:r>
        <w:rPr>
          <w:rFonts w:hint="eastAsia"/>
          <w:color w:val="FF0000"/>
          <w:sz w:val="20"/>
          <w:szCs w:val="20"/>
        </w:rPr>
        <w:t>年</w:t>
      </w:r>
      <w:r>
        <w:rPr>
          <w:color w:val="FF0000"/>
          <w:sz w:val="20"/>
          <w:szCs w:val="20"/>
        </w:rPr>
        <w:t>11</w:t>
      </w:r>
      <w:r>
        <w:rPr>
          <w:rFonts w:hint="eastAsia"/>
          <w:color w:val="FF0000"/>
          <w:sz w:val="20"/>
          <w:szCs w:val="20"/>
        </w:rPr>
        <w:t>月</w:t>
      </w:r>
      <w:r>
        <w:rPr>
          <w:color w:val="FF0000"/>
          <w:sz w:val="20"/>
          <w:szCs w:val="20"/>
        </w:rPr>
        <w:t>19</w:t>
      </w:r>
      <w:r>
        <w:rPr>
          <w:rFonts w:hint="eastAsia"/>
          <w:color w:val="FF0000"/>
          <w:sz w:val="20"/>
          <w:szCs w:val="20"/>
        </w:rPr>
        <w:t>日《财政部关于对分布式光伏发电自发自用电量免征政府性基金有关问题的通知》（财综〔</w:t>
      </w:r>
      <w:r>
        <w:rPr>
          <w:color w:val="FF0000"/>
          <w:sz w:val="20"/>
          <w:szCs w:val="20"/>
        </w:rPr>
        <w:t>2013</w:t>
      </w:r>
      <w:r>
        <w:rPr>
          <w:rFonts w:hint="eastAsia"/>
          <w:color w:val="FF0000"/>
          <w:sz w:val="20"/>
          <w:szCs w:val="20"/>
        </w:rPr>
        <w:t>〕</w:t>
      </w:r>
      <w:r>
        <w:rPr>
          <w:color w:val="FF0000"/>
          <w:sz w:val="20"/>
          <w:szCs w:val="20"/>
        </w:rPr>
        <w:t>103</w:t>
      </w:r>
      <w:r>
        <w:rPr>
          <w:rFonts w:hint="eastAsia"/>
          <w:color w:val="FF0000"/>
          <w:sz w:val="20"/>
          <w:szCs w:val="20"/>
        </w:rPr>
        <w:t>号）</w:t>
      </w:r>
    </w:p>
    <w:p w:rsidR="000D1B88" w:rsidRDefault="000D1B88" w:rsidP="002C136E">
      <w:pPr>
        <w:widowControl/>
        <w:shd w:val="clear" w:color="auto" w:fill="FFFFFF"/>
        <w:spacing w:line="360" w:lineRule="auto"/>
        <w:ind w:firstLineChars="201" w:firstLine="31680"/>
        <w:jc w:val="left"/>
        <w:rPr>
          <w:rStyle w:val="Strong"/>
          <w:b w:val="0"/>
          <w:bCs w:val="0"/>
          <w:sz w:val="21"/>
          <w:szCs w:val="21"/>
        </w:rPr>
      </w:pPr>
    </w:p>
    <w:p w:rsidR="000D1B88" w:rsidRDefault="000D1B88" w:rsidP="002C136E">
      <w:pPr>
        <w:widowControl/>
        <w:shd w:val="clear" w:color="auto" w:fill="FFFFFF"/>
        <w:spacing w:line="360" w:lineRule="auto"/>
        <w:ind w:firstLineChars="201" w:firstLine="31680"/>
        <w:jc w:val="left"/>
        <w:rPr>
          <w:rFonts w:cs="Times New Roman"/>
        </w:rPr>
      </w:pPr>
      <w:r>
        <w:rPr>
          <w:rStyle w:val="Strong"/>
          <w:rFonts w:cs="宋体" w:hint="eastAsia"/>
          <w:b w:val="0"/>
          <w:bCs w:val="0"/>
          <w:sz w:val="21"/>
          <w:szCs w:val="21"/>
        </w:rPr>
        <w:t>◆</w:t>
      </w:r>
      <w:r>
        <w:rPr>
          <w:rStyle w:val="Strong"/>
          <w:sz w:val="21"/>
          <w:szCs w:val="21"/>
        </w:rPr>
        <w:t xml:space="preserve"> </w:t>
      </w:r>
      <w:r>
        <w:rPr>
          <w:rFonts w:cs="宋体" w:hint="eastAsia"/>
        </w:rPr>
        <w:t>为进一步减轻企业负担，促进实体经济发展，经国务院同意，现就降低国家重大水利工程建设基金和大中型水库移民后期扶持基金征收标准的有关事项通知如下：</w:t>
      </w:r>
    </w:p>
    <w:p w:rsidR="000D1B88" w:rsidRDefault="000D1B88">
      <w:pPr>
        <w:widowControl/>
        <w:shd w:val="clear" w:color="auto" w:fill="FFFFFF"/>
        <w:spacing w:line="360" w:lineRule="auto"/>
        <w:ind w:firstLine="200"/>
        <w:jc w:val="left"/>
        <w:rPr>
          <w:rFonts w:cs="Times New Roman"/>
        </w:rPr>
      </w:pPr>
      <w:r>
        <w:rPr>
          <w:rFonts w:ascii="µÈÏß Western" w:hAnsi="µÈÏß Western" w:cs="µÈÏß Western"/>
        </w:rPr>
        <w:t> </w:t>
      </w:r>
      <w:r>
        <w:rPr>
          <w:rFonts w:cs="宋体" w:hint="eastAsia"/>
        </w:rPr>
        <w:t xml:space="preserve">　　一、将国家重大水利工程建设基金和大中型水库移民后期扶持基金的征收标准统一降低</w:t>
      </w:r>
      <w:r w:rsidRPr="00D4088E">
        <w:rPr>
          <w:rFonts w:ascii="宋体" w:hAnsi="宋体" w:cs="宋体"/>
        </w:rPr>
        <w:t>25%</w:t>
      </w:r>
      <w:r>
        <w:rPr>
          <w:rFonts w:cs="宋体" w:hint="eastAsia"/>
        </w:rPr>
        <w:t>。降低征收标准后，两项政府性基金的征收管理、收入划分、使用范围等仍按现行规定执行。</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2017</w:t>
      </w:r>
      <w:r>
        <w:rPr>
          <w:rFonts w:hint="eastAsia"/>
          <w:sz w:val="20"/>
          <w:szCs w:val="20"/>
        </w:rPr>
        <w:t>年</w:t>
      </w:r>
      <w:r>
        <w:rPr>
          <w:sz w:val="20"/>
          <w:szCs w:val="20"/>
        </w:rPr>
        <w:t>6</w:t>
      </w:r>
      <w:r>
        <w:rPr>
          <w:rFonts w:hint="eastAsia"/>
          <w:sz w:val="20"/>
          <w:szCs w:val="20"/>
        </w:rPr>
        <w:t>月</w:t>
      </w:r>
      <w:r>
        <w:rPr>
          <w:sz w:val="20"/>
          <w:szCs w:val="20"/>
        </w:rPr>
        <w:t>14</w:t>
      </w:r>
      <w:r>
        <w:rPr>
          <w:rFonts w:hint="eastAsia"/>
          <w:sz w:val="20"/>
          <w:szCs w:val="20"/>
        </w:rPr>
        <w:t>日《财政部关于降低国家重大水利工程建设基金和大中型水库移民后期扶持基金征收标准的通知》（财税〔</w:t>
      </w:r>
      <w:r>
        <w:rPr>
          <w:sz w:val="20"/>
          <w:szCs w:val="20"/>
        </w:rPr>
        <w:t>2017</w:t>
      </w:r>
      <w:r>
        <w:rPr>
          <w:rFonts w:hint="eastAsia"/>
          <w:sz w:val="20"/>
          <w:szCs w:val="20"/>
        </w:rPr>
        <w:t>〕</w:t>
      </w:r>
      <w:r>
        <w:rPr>
          <w:sz w:val="20"/>
          <w:szCs w:val="20"/>
        </w:rPr>
        <w:t>51</w:t>
      </w:r>
      <w:r>
        <w:rPr>
          <w:rFonts w:hint="eastAsia"/>
          <w:sz w:val="20"/>
          <w:szCs w:val="20"/>
        </w:rPr>
        <w:t>号）</w:t>
      </w:r>
    </w:p>
    <w:p w:rsidR="000D1B88" w:rsidRDefault="000D1B88">
      <w:pPr>
        <w:rPr>
          <w:rFonts w:cs="Times New Roman"/>
          <w:b/>
          <w:bCs/>
          <w:sz w:val="24"/>
          <w:szCs w:val="24"/>
        </w:rPr>
      </w:pPr>
    </w:p>
    <w:p w:rsidR="000D1B88" w:rsidRDefault="000D1B88" w:rsidP="002C136E">
      <w:pPr>
        <w:pStyle w:val="NormalWeb"/>
        <w:shd w:val="clear" w:color="auto" w:fill="FFFFFF"/>
        <w:spacing w:before="0" w:beforeAutospacing="0" w:after="232" w:afterAutospacing="0" w:line="360" w:lineRule="auto"/>
        <w:ind w:firstLineChars="201" w:firstLine="31680"/>
        <w:rPr>
          <w:rFonts w:ascii="Calibri" w:hAnsi="Calibri" w:cs="Calibri"/>
          <w:sz w:val="21"/>
          <w:szCs w:val="21"/>
        </w:rPr>
      </w:pPr>
      <w:r>
        <w:rPr>
          <w:rStyle w:val="Strong"/>
          <w:rFonts w:cs="宋体" w:hint="eastAsia"/>
          <w:b w:val="0"/>
          <w:bCs w:val="0"/>
          <w:sz w:val="21"/>
          <w:szCs w:val="21"/>
        </w:rPr>
        <w:t>◆</w:t>
      </w:r>
      <w:r w:rsidRPr="00D4088E">
        <w:rPr>
          <w:rStyle w:val="Strong"/>
          <w:rFonts w:ascii="宋体" w:hAnsi="宋体" w:cs="宋体"/>
          <w:sz w:val="21"/>
          <w:szCs w:val="21"/>
        </w:rPr>
        <w:t xml:space="preserve"> </w:t>
      </w:r>
      <w:r w:rsidRPr="00D4088E">
        <w:rPr>
          <w:rFonts w:hint="eastAsia"/>
          <w:sz w:val="21"/>
          <w:szCs w:val="21"/>
        </w:rPr>
        <w:t>二、自</w:t>
      </w:r>
      <w:r w:rsidRPr="00D4088E">
        <w:rPr>
          <w:sz w:val="21"/>
          <w:szCs w:val="21"/>
        </w:rPr>
        <w:t>2018</w:t>
      </w:r>
      <w:r w:rsidRPr="00D4088E">
        <w:rPr>
          <w:rFonts w:hint="eastAsia"/>
          <w:sz w:val="21"/>
          <w:szCs w:val="21"/>
        </w:rPr>
        <w:t>年</w:t>
      </w:r>
      <w:r w:rsidRPr="00D4088E">
        <w:rPr>
          <w:sz w:val="21"/>
          <w:szCs w:val="21"/>
        </w:rPr>
        <w:t>7</w:t>
      </w:r>
      <w:r w:rsidRPr="00D4088E">
        <w:rPr>
          <w:rFonts w:hint="eastAsia"/>
          <w:sz w:val="21"/>
          <w:szCs w:val="21"/>
        </w:rPr>
        <w:t>月</w:t>
      </w:r>
      <w:r w:rsidRPr="00D4088E">
        <w:rPr>
          <w:sz w:val="21"/>
          <w:szCs w:val="21"/>
        </w:rPr>
        <w:t>1</w:t>
      </w:r>
      <w:r w:rsidRPr="00D4088E">
        <w:rPr>
          <w:rFonts w:hint="eastAsia"/>
          <w:sz w:val="21"/>
          <w:szCs w:val="21"/>
        </w:rPr>
        <w:t>日起，将国家重大水利工程建设基金征收标准，在按照《财政部关于降低国家重大水利工程建设基金和大中型水库移民后期扶持基金征收标准的通知》（财税〔</w:t>
      </w:r>
      <w:r w:rsidRPr="00D4088E">
        <w:rPr>
          <w:sz w:val="21"/>
          <w:szCs w:val="21"/>
        </w:rPr>
        <w:t>2017</w:t>
      </w:r>
      <w:r w:rsidRPr="00D4088E">
        <w:rPr>
          <w:rFonts w:hint="eastAsia"/>
          <w:sz w:val="21"/>
          <w:szCs w:val="21"/>
        </w:rPr>
        <w:t>〕</w:t>
      </w:r>
      <w:r w:rsidRPr="00D4088E">
        <w:rPr>
          <w:sz w:val="21"/>
          <w:szCs w:val="21"/>
        </w:rPr>
        <w:t>51</w:t>
      </w:r>
      <w:r w:rsidRPr="00D4088E">
        <w:rPr>
          <w:rFonts w:hint="eastAsia"/>
          <w:sz w:val="21"/>
          <w:szCs w:val="21"/>
        </w:rPr>
        <w:t>号）降低</w:t>
      </w:r>
      <w:r w:rsidRPr="00D4088E">
        <w:rPr>
          <w:sz w:val="21"/>
          <w:szCs w:val="21"/>
        </w:rPr>
        <w:t>25%</w:t>
      </w:r>
      <w:r w:rsidRPr="00D4088E">
        <w:rPr>
          <w:rFonts w:hint="eastAsia"/>
          <w:sz w:val="21"/>
          <w:szCs w:val="21"/>
        </w:rPr>
        <w:t>的基础上，再统一降低</w:t>
      </w:r>
      <w:r w:rsidRPr="00D4088E">
        <w:rPr>
          <w:sz w:val="21"/>
          <w:szCs w:val="21"/>
        </w:rPr>
        <w:t>25%</w:t>
      </w:r>
      <w:r w:rsidRPr="00D4088E">
        <w:rPr>
          <w:rFonts w:hint="eastAsia"/>
          <w:sz w:val="21"/>
          <w:szCs w:val="21"/>
        </w:rPr>
        <w:t>。调整后的征收标准</w:t>
      </w:r>
      <w:r w:rsidRPr="00D4088E">
        <w:rPr>
          <w:sz w:val="21"/>
          <w:szCs w:val="21"/>
        </w:rPr>
        <w:t>=</w:t>
      </w:r>
      <w:r w:rsidRPr="00D4088E">
        <w:rPr>
          <w:rFonts w:hint="eastAsia"/>
          <w:sz w:val="21"/>
          <w:szCs w:val="21"/>
        </w:rPr>
        <w:t>按照《财政部国家发展改革委水利部关于印发</w:t>
      </w:r>
      <w:r w:rsidRPr="00D4088E">
        <w:rPr>
          <w:sz w:val="21"/>
          <w:szCs w:val="21"/>
        </w:rPr>
        <w:t>&lt;</w:t>
      </w:r>
      <w:r w:rsidRPr="00D4088E">
        <w:rPr>
          <w:rFonts w:hint="eastAsia"/>
          <w:sz w:val="21"/>
          <w:szCs w:val="21"/>
        </w:rPr>
        <w:t>国家重大水利工程建设基金征收使用管理暂行办法</w:t>
      </w:r>
      <w:r w:rsidRPr="00D4088E">
        <w:rPr>
          <w:sz w:val="21"/>
          <w:szCs w:val="21"/>
        </w:rPr>
        <w:t>&gt;</w:t>
      </w:r>
      <w:r w:rsidRPr="00D4088E">
        <w:rPr>
          <w:rFonts w:hint="eastAsia"/>
          <w:sz w:val="21"/>
          <w:szCs w:val="21"/>
        </w:rPr>
        <w:t>的通知》（财综〔</w:t>
      </w:r>
      <w:r w:rsidRPr="00D4088E">
        <w:rPr>
          <w:sz w:val="21"/>
          <w:szCs w:val="21"/>
        </w:rPr>
        <w:t>2009</w:t>
      </w:r>
      <w:r w:rsidRPr="00D4088E">
        <w:rPr>
          <w:rFonts w:hint="eastAsia"/>
          <w:sz w:val="21"/>
          <w:szCs w:val="21"/>
        </w:rPr>
        <w:t>〕</w:t>
      </w:r>
      <w:r w:rsidRPr="00D4088E">
        <w:rPr>
          <w:sz w:val="21"/>
          <w:szCs w:val="21"/>
        </w:rPr>
        <w:t>90</w:t>
      </w:r>
      <w:r w:rsidRPr="00D4088E">
        <w:rPr>
          <w:rFonts w:hint="eastAsia"/>
          <w:sz w:val="21"/>
          <w:szCs w:val="21"/>
        </w:rPr>
        <w:t>号）规定的征收标准×（</w:t>
      </w:r>
      <w:r w:rsidRPr="00D4088E">
        <w:rPr>
          <w:sz w:val="21"/>
          <w:szCs w:val="21"/>
        </w:rPr>
        <w:t>1-25%</w:t>
      </w:r>
      <w:r w:rsidRPr="00D4088E">
        <w:rPr>
          <w:rFonts w:hint="eastAsia"/>
          <w:sz w:val="21"/>
          <w:szCs w:val="21"/>
        </w:rPr>
        <w:t>）×（</w:t>
      </w:r>
      <w:r w:rsidRPr="00D4088E">
        <w:rPr>
          <w:sz w:val="21"/>
          <w:szCs w:val="21"/>
        </w:rPr>
        <w:t>1-25%</w:t>
      </w:r>
      <w:r w:rsidRPr="00D4088E">
        <w:rPr>
          <w:rFonts w:hint="eastAsia"/>
          <w:sz w:val="21"/>
          <w:szCs w:val="21"/>
        </w:rPr>
        <w:t>）。</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2018</w:t>
      </w:r>
      <w:r>
        <w:rPr>
          <w:rFonts w:hint="eastAsia"/>
          <w:sz w:val="20"/>
          <w:szCs w:val="20"/>
        </w:rPr>
        <w:t>年</w:t>
      </w:r>
      <w:r>
        <w:rPr>
          <w:sz w:val="20"/>
          <w:szCs w:val="20"/>
        </w:rPr>
        <w:t>4</w:t>
      </w:r>
      <w:r>
        <w:rPr>
          <w:rFonts w:hint="eastAsia"/>
          <w:sz w:val="20"/>
          <w:szCs w:val="20"/>
        </w:rPr>
        <w:t>月</w:t>
      </w:r>
      <w:r>
        <w:rPr>
          <w:sz w:val="20"/>
          <w:szCs w:val="20"/>
        </w:rPr>
        <w:t>13</w:t>
      </w:r>
      <w:r>
        <w:rPr>
          <w:rFonts w:hint="eastAsia"/>
          <w:sz w:val="20"/>
          <w:szCs w:val="20"/>
        </w:rPr>
        <w:t>日《财政部关于降低部分政府性基金征收标准的通知》（财税〔</w:t>
      </w:r>
      <w:r>
        <w:rPr>
          <w:sz w:val="20"/>
          <w:szCs w:val="20"/>
        </w:rPr>
        <w:t>2018</w:t>
      </w:r>
      <w:r>
        <w:rPr>
          <w:rFonts w:hint="eastAsia"/>
          <w:sz w:val="20"/>
          <w:szCs w:val="20"/>
        </w:rPr>
        <w:t>〕</w:t>
      </w:r>
      <w:r>
        <w:rPr>
          <w:sz w:val="20"/>
          <w:szCs w:val="20"/>
        </w:rPr>
        <w:t>39</w:t>
      </w:r>
      <w:r>
        <w:rPr>
          <w:rFonts w:hint="eastAsia"/>
          <w:sz w:val="20"/>
          <w:szCs w:val="20"/>
        </w:rPr>
        <w:t>号）</w:t>
      </w:r>
    </w:p>
    <w:p w:rsidR="000D1B88" w:rsidRDefault="000D1B88" w:rsidP="002C136E">
      <w:pPr>
        <w:spacing w:line="360" w:lineRule="auto"/>
        <w:ind w:firstLineChars="201" w:firstLine="31680"/>
        <w:rPr>
          <w:rStyle w:val="Strong"/>
          <w:b w:val="0"/>
          <w:bCs w:val="0"/>
          <w:sz w:val="21"/>
          <w:szCs w:val="21"/>
        </w:rPr>
      </w:pPr>
    </w:p>
    <w:p w:rsidR="000D1B88" w:rsidRPr="00D4088E" w:rsidRDefault="000D1B88" w:rsidP="002C136E">
      <w:pPr>
        <w:spacing w:line="360" w:lineRule="auto"/>
        <w:ind w:firstLineChars="201" w:firstLine="31680"/>
        <w:rPr>
          <w:rFonts w:ascii="宋体" w:cs="宋体"/>
        </w:rPr>
      </w:pPr>
      <w:r>
        <w:rPr>
          <w:rStyle w:val="Strong"/>
          <w:rFonts w:cs="宋体" w:hint="eastAsia"/>
          <w:b w:val="0"/>
          <w:bCs w:val="0"/>
          <w:sz w:val="21"/>
          <w:szCs w:val="21"/>
        </w:rPr>
        <w:t>◆</w:t>
      </w:r>
      <w:r w:rsidRPr="00D4088E">
        <w:rPr>
          <w:rStyle w:val="Strong"/>
          <w:rFonts w:ascii="宋体" w:hAnsi="宋体" w:cs="宋体"/>
          <w:sz w:val="21"/>
          <w:szCs w:val="21"/>
        </w:rPr>
        <w:t xml:space="preserve"> </w:t>
      </w:r>
      <w:r w:rsidRPr="00D4088E">
        <w:rPr>
          <w:rFonts w:ascii="宋体" w:hAnsi="宋体" w:cs="宋体" w:hint="eastAsia"/>
        </w:rPr>
        <w:t>二、自</w:t>
      </w:r>
      <w:r w:rsidRPr="00D4088E">
        <w:rPr>
          <w:rFonts w:ascii="宋体" w:hAnsi="宋体" w:cs="宋体"/>
        </w:rPr>
        <w:t>2019</w:t>
      </w:r>
      <w:r w:rsidRPr="00D4088E">
        <w:rPr>
          <w:rFonts w:ascii="宋体" w:hAnsi="宋体" w:cs="宋体" w:hint="eastAsia"/>
        </w:rPr>
        <w:t>年</w:t>
      </w:r>
      <w:r w:rsidRPr="00D4088E">
        <w:rPr>
          <w:rFonts w:ascii="宋体" w:hAnsi="宋体" w:cs="宋体"/>
        </w:rPr>
        <w:t>7</w:t>
      </w:r>
      <w:r w:rsidRPr="00D4088E">
        <w:rPr>
          <w:rFonts w:ascii="宋体" w:hAnsi="宋体" w:cs="宋体" w:hint="eastAsia"/>
        </w:rPr>
        <w:t>月</w:t>
      </w:r>
      <w:r w:rsidRPr="00D4088E">
        <w:rPr>
          <w:rFonts w:ascii="宋体" w:hAnsi="宋体" w:cs="宋体"/>
        </w:rPr>
        <w:t>1</w:t>
      </w:r>
      <w:r w:rsidRPr="00D4088E">
        <w:rPr>
          <w:rFonts w:ascii="宋体" w:hAnsi="宋体" w:cs="宋体" w:hint="eastAsia"/>
        </w:rPr>
        <w:t>日起，将国家重大水利工程建设基金征收标准降低</w:t>
      </w:r>
      <w:r w:rsidRPr="00D4088E">
        <w:rPr>
          <w:rFonts w:ascii="宋体" w:hAnsi="宋体" w:cs="宋体"/>
        </w:rPr>
        <w:t>50%</w:t>
      </w:r>
      <w:r w:rsidRPr="00D4088E">
        <w:rPr>
          <w:rFonts w:ascii="宋体" w:hAnsi="宋体" w:cs="宋体" w:hint="eastAsia"/>
        </w:rPr>
        <w:t>。降低后各省</w:t>
      </w:r>
      <w:r w:rsidRPr="00D4088E">
        <w:rPr>
          <w:rFonts w:ascii="宋体" w:hAnsi="宋体" w:cs="宋体"/>
        </w:rPr>
        <w:t>(</w:t>
      </w:r>
      <w:r w:rsidRPr="00D4088E">
        <w:rPr>
          <w:rFonts w:ascii="宋体" w:hAnsi="宋体" w:cs="宋体" w:hint="eastAsia"/>
        </w:rPr>
        <w:t>区、市</w:t>
      </w:r>
      <w:r w:rsidRPr="00D4088E">
        <w:rPr>
          <w:rFonts w:ascii="宋体" w:hAnsi="宋体" w:cs="宋体"/>
        </w:rPr>
        <w:t>)</w:t>
      </w:r>
      <w:r w:rsidRPr="00D4088E">
        <w:rPr>
          <w:rFonts w:ascii="宋体" w:hAnsi="宋体" w:cs="宋体" w:hint="eastAsia"/>
        </w:rPr>
        <w:t>征收标准见附件</w:t>
      </w:r>
      <w:r w:rsidRPr="00D4088E">
        <w:rPr>
          <w:rFonts w:ascii="宋体" w:hAnsi="宋体" w:cs="宋体"/>
        </w:rPr>
        <w:t>1</w:t>
      </w:r>
      <w:r w:rsidRPr="00D4088E">
        <w:rPr>
          <w:rFonts w:ascii="宋体" w:hAnsi="宋体" w:cs="宋体" w:hint="eastAsia"/>
        </w:rPr>
        <w:t>。</w:t>
      </w:r>
    </w:p>
    <w:p w:rsidR="000D1B88" w:rsidRPr="00D4088E" w:rsidRDefault="000D1B88" w:rsidP="002C136E">
      <w:pPr>
        <w:spacing w:line="360" w:lineRule="auto"/>
        <w:ind w:firstLineChars="200" w:firstLine="31680"/>
        <w:rPr>
          <w:rFonts w:ascii="宋体" w:cs="宋体"/>
        </w:rPr>
      </w:pPr>
      <w:r w:rsidRPr="00D4088E">
        <w:rPr>
          <w:rFonts w:ascii="宋体" w:hAnsi="宋体" w:cs="宋体" w:hint="eastAsia"/>
        </w:rPr>
        <w:t>国家重大水利工程建设基金征收至</w:t>
      </w:r>
      <w:r w:rsidRPr="00D4088E">
        <w:rPr>
          <w:rFonts w:ascii="宋体" w:hAnsi="宋体" w:cs="宋体"/>
        </w:rPr>
        <w:t>2025</w:t>
      </w:r>
      <w:r w:rsidRPr="00D4088E">
        <w:rPr>
          <w:rFonts w:ascii="宋体" w:hAnsi="宋体" w:cs="宋体" w:hint="eastAsia"/>
        </w:rPr>
        <w:t>年</w:t>
      </w:r>
      <w:r w:rsidRPr="00D4088E">
        <w:rPr>
          <w:rFonts w:ascii="宋体" w:hAnsi="宋体" w:cs="宋体"/>
        </w:rPr>
        <w:t>12</w:t>
      </w:r>
      <w:r w:rsidRPr="00D4088E">
        <w:rPr>
          <w:rFonts w:ascii="宋体" w:hAnsi="宋体" w:cs="宋体" w:hint="eastAsia"/>
        </w:rPr>
        <w:t>月</w:t>
      </w:r>
      <w:r w:rsidRPr="00D4088E">
        <w:rPr>
          <w:rFonts w:ascii="宋体" w:hAnsi="宋体" w:cs="宋体"/>
        </w:rPr>
        <w:t>31</w:t>
      </w:r>
      <w:r w:rsidRPr="00D4088E">
        <w:rPr>
          <w:rFonts w:ascii="宋体" w:hAnsi="宋体" w:cs="宋体" w:hint="eastAsia"/>
        </w:rPr>
        <w:t>日。自</w:t>
      </w:r>
      <w:r w:rsidRPr="00D4088E">
        <w:rPr>
          <w:rFonts w:ascii="宋体" w:hAnsi="宋体" w:cs="宋体"/>
        </w:rPr>
        <w:t>2020</w:t>
      </w:r>
      <w:r w:rsidRPr="00D4088E">
        <w:rPr>
          <w:rFonts w:ascii="宋体" w:hAnsi="宋体" w:cs="宋体" w:hint="eastAsia"/>
        </w:rPr>
        <w:t>年</w:t>
      </w:r>
      <w:r w:rsidRPr="00D4088E">
        <w:rPr>
          <w:rFonts w:ascii="宋体" w:hAnsi="宋体" w:cs="宋体"/>
        </w:rPr>
        <w:t>1</w:t>
      </w:r>
      <w:r w:rsidRPr="00D4088E">
        <w:rPr>
          <w:rFonts w:ascii="宋体" w:hAnsi="宋体" w:cs="宋体" w:hint="eastAsia"/>
        </w:rPr>
        <w:t>月</w:t>
      </w:r>
      <w:r w:rsidRPr="00D4088E">
        <w:rPr>
          <w:rFonts w:ascii="宋体" w:hAnsi="宋体" w:cs="宋体"/>
        </w:rPr>
        <w:t>1</w:t>
      </w:r>
      <w:r w:rsidRPr="00D4088E">
        <w:rPr>
          <w:rFonts w:ascii="宋体" w:hAnsi="宋体" w:cs="宋体" w:hint="eastAsia"/>
        </w:rPr>
        <w:t>日起，缴入中央国库的国家重大水利工程建设基金，根据国务院批复的相关规划，统筹用于南水北调工程和三峡后续工作等。具体资金分配根据基金年度实际征收情况，以及国务院批复的南水北调工程和三峡后续工作相关规划的资金落实情况等统筹安排。</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Pr>
          <w:rFonts w:hint="eastAsia"/>
          <w:sz w:val="20"/>
          <w:szCs w:val="20"/>
        </w:rPr>
        <w:t>以上摘自</w:t>
      </w:r>
      <w:r>
        <w:rPr>
          <w:sz w:val="20"/>
          <w:szCs w:val="20"/>
        </w:rPr>
        <w:t>2019</w:t>
      </w:r>
      <w:r>
        <w:rPr>
          <w:rFonts w:hint="eastAsia"/>
          <w:sz w:val="20"/>
          <w:szCs w:val="20"/>
        </w:rPr>
        <w:t>年</w:t>
      </w:r>
      <w:r>
        <w:rPr>
          <w:sz w:val="20"/>
          <w:szCs w:val="20"/>
        </w:rPr>
        <w:t>4</w:t>
      </w:r>
      <w:r>
        <w:rPr>
          <w:rFonts w:hint="eastAsia"/>
          <w:sz w:val="20"/>
          <w:szCs w:val="20"/>
        </w:rPr>
        <w:t>月</w:t>
      </w:r>
      <w:r>
        <w:rPr>
          <w:sz w:val="20"/>
          <w:szCs w:val="20"/>
        </w:rPr>
        <w:t>22</w:t>
      </w:r>
      <w:r>
        <w:rPr>
          <w:rFonts w:hint="eastAsia"/>
          <w:sz w:val="20"/>
          <w:szCs w:val="20"/>
        </w:rPr>
        <w:t>日《财政部关于调整部分政府性基金有关政策的通知》（财税〔</w:t>
      </w:r>
      <w:r>
        <w:rPr>
          <w:sz w:val="20"/>
          <w:szCs w:val="20"/>
        </w:rPr>
        <w:t>2019</w:t>
      </w:r>
      <w:r>
        <w:rPr>
          <w:rFonts w:hint="eastAsia"/>
          <w:sz w:val="20"/>
          <w:szCs w:val="20"/>
        </w:rPr>
        <w:t>〕</w:t>
      </w:r>
      <w:r>
        <w:rPr>
          <w:sz w:val="20"/>
          <w:szCs w:val="20"/>
        </w:rPr>
        <w:t>46</w:t>
      </w:r>
      <w:r>
        <w:rPr>
          <w:rFonts w:hint="eastAsia"/>
          <w:sz w:val="20"/>
          <w:szCs w:val="20"/>
        </w:rPr>
        <w:t>号）</w:t>
      </w:r>
    </w:p>
    <w:p w:rsidR="000D1B88" w:rsidRPr="0044092B" w:rsidRDefault="000D1B88" w:rsidP="0044092B">
      <w:pPr>
        <w:pStyle w:val="NormalWeb"/>
        <w:shd w:val="clear" w:color="auto" w:fill="FFFFFF"/>
        <w:spacing w:before="0" w:beforeAutospacing="0" w:after="248" w:afterAutospacing="0" w:line="360" w:lineRule="auto"/>
        <w:rPr>
          <w:sz w:val="20"/>
          <w:szCs w:val="20"/>
        </w:rPr>
      </w:pPr>
    </w:p>
    <w:p w:rsidR="000D1B88" w:rsidRPr="0044092B" w:rsidRDefault="000D1B88" w:rsidP="0044092B">
      <w:pPr>
        <w:pStyle w:val="Heading3"/>
        <w:rPr>
          <w:rFonts w:cs="Times New Roman"/>
          <w:color w:val="FF0000"/>
        </w:rPr>
      </w:pPr>
      <w:bookmarkStart w:id="80" w:name="_Toc71527843"/>
      <w:r>
        <w:rPr>
          <w:rFonts w:cs="宋体" w:hint="eastAsia"/>
          <w:color w:val="FF0000"/>
        </w:rPr>
        <w:t>（</w:t>
      </w:r>
      <w:r w:rsidRPr="0044092B">
        <w:rPr>
          <w:color w:val="FF0000"/>
        </w:rPr>
        <w:t>6</w:t>
      </w:r>
      <w:r>
        <w:rPr>
          <w:rFonts w:cs="宋体" w:hint="eastAsia"/>
          <w:color w:val="FF0000"/>
        </w:rPr>
        <w:t>）</w:t>
      </w:r>
      <w:r w:rsidRPr="0044092B">
        <w:rPr>
          <w:rFonts w:cs="宋体" w:hint="eastAsia"/>
          <w:color w:val="FF0000"/>
        </w:rPr>
        <w:t>防空地下室易地建设费</w:t>
      </w:r>
      <w:bookmarkEnd w:id="80"/>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四、防空地下室易地建设费的收费标准，由省、自治区。直辖市价格主管部门会同同级财政、人防主管部门按照当地防空地下室的造价制定，报国家计委、财政部、国家人防办</w:t>
      </w:r>
      <w:hyperlink r:id="rId37" w:history="1">
        <w:r w:rsidRPr="0044092B">
          <w:rPr>
            <w:rFonts w:ascii="Calibri" w:hAnsi="Calibri" w:cs="宋体" w:hint="eastAsia"/>
            <w:color w:val="FF0000"/>
          </w:rPr>
          <w:t>备案</w:t>
        </w:r>
      </w:hyperlink>
      <w:r w:rsidRPr="0044092B">
        <w:rPr>
          <w:rFonts w:ascii="Calibri" w:hAnsi="Calibri" w:cs="宋体" w:hint="eastAsia"/>
          <w:color w:val="FF0000"/>
        </w:rPr>
        <w:t>。对以下新建民用建筑项目应适当减免防空地下室易地建设费：</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（一）享受政府优惠政策建设的廉租房、经济适用房等居民住房，减半收取；</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（二）新建幼儿园、学校教学楼、养老院及为</w:t>
      </w:r>
      <w:hyperlink r:id="rId38" w:history="1">
        <w:r w:rsidRPr="0044092B">
          <w:rPr>
            <w:rFonts w:ascii="Calibri" w:hAnsi="Calibri" w:cs="宋体" w:hint="eastAsia"/>
            <w:color w:val="FF0000"/>
          </w:rPr>
          <w:t>残疾人</w:t>
        </w:r>
      </w:hyperlink>
      <w:r w:rsidRPr="0044092B">
        <w:rPr>
          <w:rFonts w:ascii="Calibri" w:hAnsi="Calibri" w:cs="宋体" w:hint="eastAsia"/>
          <w:color w:val="FF0000"/>
        </w:rPr>
        <w:t>修建的生活服务设施等民用建筑，减半收取；</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（三）临时民用建筑和不增加面积的危房翻新改造商品住宅项目，予以免收；</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（四）因遭受水灾、火灾或其他不可抗拒的灾害造成损坏后按原面积修复的民用建筑，予以免收。</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44092B">
        <w:rPr>
          <w:rFonts w:hint="eastAsia"/>
          <w:color w:val="FF0000"/>
          <w:sz w:val="20"/>
          <w:szCs w:val="20"/>
        </w:rPr>
        <w:t>以上摘自</w:t>
      </w:r>
      <w:r w:rsidRPr="0044092B">
        <w:rPr>
          <w:color w:val="FF0000"/>
          <w:sz w:val="20"/>
          <w:szCs w:val="20"/>
        </w:rPr>
        <w:t>2000</w:t>
      </w:r>
      <w:r w:rsidRPr="0044092B">
        <w:rPr>
          <w:rFonts w:hint="eastAsia"/>
          <w:color w:val="FF0000"/>
          <w:sz w:val="20"/>
          <w:szCs w:val="20"/>
        </w:rPr>
        <w:t>年</w:t>
      </w:r>
      <w:r w:rsidRPr="0044092B">
        <w:rPr>
          <w:color w:val="FF0000"/>
          <w:sz w:val="20"/>
          <w:szCs w:val="20"/>
        </w:rPr>
        <w:t>4</w:t>
      </w:r>
      <w:r w:rsidRPr="0044092B">
        <w:rPr>
          <w:rFonts w:hint="eastAsia"/>
          <w:color w:val="FF0000"/>
          <w:sz w:val="20"/>
          <w:szCs w:val="20"/>
        </w:rPr>
        <w:t>月</w:t>
      </w:r>
      <w:r w:rsidRPr="0044092B">
        <w:rPr>
          <w:color w:val="FF0000"/>
          <w:sz w:val="20"/>
          <w:szCs w:val="20"/>
        </w:rPr>
        <w:t>27</w:t>
      </w:r>
      <w:r w:rsidRPr="0044092B">
        <w:rPr>
          <w:rFonts w:hint="eastAsia"/>
          <w:color w:val="FF0000"/>
          <w:sz w:val="20"/>
          <w:szCs w:val="20"/>
        </w:rPr>
        <w:t>日《国家计委财政部</w:t>
      </w:r>
      <w:r w:rsidRPr="0044092B">
        <w:rPr>
          <w:color w:val="FF0000"/>
          <w:sz w:val="20"/>
          <w:szCs w:val="20"/>
        </w:rPr>
        <w:t xml:space="preserve"> </w:t>
      </w:r>
      <w:r w:rsidRPr="0044092B">
        <w:rPr>
          <w:rFonts w:hint="eastAsia"/>
          <w:color w:val="FF0000"/>
          <w:sz w:val="20"/>
          <w:szCs w:val="20"/>
        </w:rPr>
        <w:t>国家国防动员委员会建设部印发关于规范防空地下室易地建设收费的规定的通知》（计价格〔</w:t>
      </w:r>
      <w:r w:rsidRPr="0044092B">
        <w:rPr>
          <w:color w:val="FF0000"/>
          <w:sz w:val="20"/>
          <w:szCs w:val="20"/>
        </w:rPr>
        <w:t>2000</w:t>
      </w:r>
      <w:r w:rsidRPr="0044092B">
        <w:rPr>
          <w:rFonts w:hint="eastAsia"/>
          <w:color w:val="FF0000"/>
          <w:sz w:val="20"/>
          <w:szCs w:val="20"/>
        </w:rPr>
        <w:t>〕</w:t>
      </w:r>
      <w:r w:rsidRPr="0044092B">
        <w:rPr>
          <w:color w:val="FF0000"/>
          <w:sz w:val="20"/>
          <w:szCs w:val="20"/>
        </w:rPr>
        <w:t>474</w:t>
      </w:r>
      <w:r w:rsidRPr="0044092B">
        <w:rPr>
          <w:rFonts w:hint="eastAsia"/>
          <w:color w:val="FF0000"/>
          <w:sz w:val="20"/>
          <w:szCs w:val="20"/>
        </w:rPr>
        <w:t>号）</w:t>
      </w:r>
    </w:p>
    <w:p w:rsidR="000D1B88" w:rsidRPr="0044092B" w:rsidRDefault="000D1B88" w:rsidP="0044092B">
      <w:pPr>
        <w:rPr>
          <w:rFonts w:cs="Times New Roman"/>
          <w:color w:val="FF0000"/>
        </w:rPr>
      </w:pPr>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五、对以下新建民用建筑项目的防空地下室易地建设费予以减半或者免收：</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（一）享受政府优惠政策建设的廉租房、经济适用房等居民住房，减半收取；</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（二）新建幼儿园、学校教学楼、养老院及为残疾人修建的民用建筑，减半收取；</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（三）经县级以上建设主管部门鉴定为危房需要翻建，而且是原地原业主原面积翻新改造的商品住宅项目，予以免收；</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（四）为主体工程施工服务，竣工后必须拆除的临时性民用建筑，予以免收；</w:t>
      </w:r>
    </w:p>
    <w:p w:rsidR="000D1B88"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（五）因遭受水灾、火灾或其他不可抗拒的灾害造成损坏后按原面积重建的民用建筑，予以免收。</w:t>
      </w:r>
    </w:p>
    <w:p w:rsidR="000D1B88" w:rsidRPr="00A94FDD" w:rsidRDefault="000D1B88" w:rsidP="002C136E">
      <w:pPr>
        <w:spacing w:line="360" w:lineRule="auto"/>
        <w:ind w:firstLineChars="201" w:firstLine="31680"/>
        <w:rPr>
          <w:rFonts w:ascii="Calibri" w:hAnsi="Calibri" w:cs="Calibri"/>
          <w:color w:val="FF0000"/>
        </w:rPr>
      </w:pPr>
      <w:r w:rsidRPr="00A94FDD">
        <w:rPr>
          <w:rFonts w:ascii="Calibri" w:hAnsi="Calibri" w:cs="宋体" w:hint="eastAsia"/>
          <w:color w:val="FF0000"/>
        </w:rPr>
        <w:t>六、凡属减免收取防空地下室易地建设费的建设单位，必须持有权机关颁发的文件，经所在市、县（区）人防主管部门审核，报省人防主管部门批准。省属单位、中央、外省（市）驻榕单位（包括在省工商行政管理局注册的企、事业单位）直接报省人防主管部门审批。</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sidRPr="0044092B">
        <w:rPr>
          <w:rFonts w:hint="eastAsia"/>
          <w:color w:val="FF0000"/>
          <w:sz w:val="20"/>
          <w:szCs w:val="20"/>
        </w:rPr>
        <w:t>以上摘自</w:t>
      </w:r>
      <w:r w:rsidRPr="0044092B">
        <w:rPr>
          <w:color w:val="FF0000"/>
          <w:sz w:val="20"/>
          <w:szCs w:val="20"/>
        </w:rPr>
        <w:t>2002</w:t>
      </w:r>
      <w:r w:rsidRPr="0044092B">
        <w:rPr>
          <w:rFonts w:hint="eastAsia"/>
          <w:color w:val="FF0000"/>
          <w:sz w:val="20"/>
          <w:szCs w:val="20"/>
        </w:rPr>
        <w:t>年</w:t>
      </w:r>
      <w:r w:rsidRPr="0044092B">
        <w:rPr>
          <w:color w:val="FF0000"/>
          <w:sz w:val="20"/>
          <w:szCs w:val="20"/>
        </w:rPr>
        <w:t>4</w:t>
      </w:r>
      <w:r w:rsidRPr="0044092B">
        <w:rPr>
          <w:rFonts w:hint="eastAsia"/>
          <w:color w:val="FF0000"/>
          <w:sz w:val="20"/>
          <w:szCs w:val="20"/>
        </w:rPr>
        <w:t>月</w:t>
      </w:r>
      <w:r w:rsidRPr="0044092B">
        <w:rPr>
          <w:color w:val="FF0000"/>
          <w:sz w:val="20"/>
          <w:szCs w:val="20"/>
        </w:rPr>
        <w:t>10</w:t>
      </w:r>
      <w:r w:rsidRPr="0044092B">
        <w:rPr>
          <w:rFonts w:hint="eastAsia"/>
          <w:color w:val="FF0000"/>
          <w:sz w:val="20"/>
          <w:szCs w:val="20"/>
        </w:rPr>
        <w:t>日《福建省物价局</w:t>
      </w:r>
      <w:r w:rsidRPr="0044092B">
        <w:rPr>
          <w:color w:val="FF0000"/>
          <w:sz w:val="20"/>
          <w:szCs w:val="20"/>
        </w:rPr>
        <w:t xml:space="preserve"> </w:t>
      </w:r>
      <w:r w:rsidRPr="0044092B">
        <w:rPr>
          <w:rFonts w:hint="eastAsia"/>
          <w:color w:val="FF0000"/>
          <w:sz w:val="20"/>
          <w:szCs w:val="20"/>
        </w:rPr>
        <w:t>福建省财政厅</w:t>
      </w:r>
      <w:r w:rsidRPr="0044092B">
        <w:rPr>
          <w:color w:val="FF0000"/>
          <w:sz w:val="20"/>
          <w:szCs w:val="20"/>
        </w:rPr>
        <w:t xml:space="preserve"> </w:t>
      </w:r>
      <w:r w:rsidRPr="0044092B">
        <w:rPr>
          <w:rFonts w:hint="eastAsia"/>
          <w:color w:val="FF0000"/>
          <w:sz w:val="20"/>
          <w:szCs w:val="20"/>
        </w:rPr>
        <w:t>福建省人民防空办公室关于印发《福建省规范防空地下室易地建设收费实施办法》的通知》（闽价〔</w:t>
      </w:r>
      <w:r w:rsidRPr="0044092B">
        <w:rPr>
          <w:color w:val="FF0000"/>
          <w:sz w:val="20"/>
          <w:szCs w:val="20"/>
        </w:rPr>
        <w:t>2002</w:t>
      </w:r>
      <w:r w:rsidRPr="0044092B">
        <w:rPr>
          <w:rFonts w:hint="eastAsia"/>
          <w:color w:val="FF0000"/>
          <w:sz w:val="20"/>
          <w:szCs w:val="20"/>
        </w:rPr>
        <w:t>〕房</w:t>
      </w:r>
      <w:r w:rsidRPr="0044092B">
        <w:rPr>
          <w:color w:val="FF0000"/>
          <w:sz w:val="20"/>
          <w:szCs w:val="20"/>
        </w:rPr>
        <w:t>133</w:t>
      </w:r>
      <w:r w:rsidRPr="0044092B">
        <w:rPr>
          <w:rFonts w:hint="eastAsia"/>
          <w:color w:val="FF0000"/>
          <w:sz w:val="20"/>
          <w:szCs w:val="20"/>
        </w:rPr>
        <w:t>号）</w:t>
      </w:r>
    </w:p>
    <w:p w:rsidR="000D1B88" w:rsidRPr="0044092B" w:rsidRDefault="000D1B88" w:rsidP="002C136E">
      <w:pPr>
        <w:spacing w:line="360" w:lineRule="auto"/>
        <w:ind w:firstLineChars="201" w:firstLine="31680"/>
        <w:rPr>
          <w:rStyle w:val="Strong"/>
          <w:b w:val="0"/>
          <w:bCs w:val="0"/>
          <w:color w:val="FF0000"/>
          <w:kern w:val="0"/>
        </w:rPr>
      </w:pPr>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（一）落实免收行政事业性收费和政府性基金政策。按照国发</w:t>
      </w:r>
      <w:r w:rsidRPr="0044092B">
        <w:rPr>
          <w:rFonts w:ascii="Calibri" w:hAnsi="Calibri" w:cs="Calibri"/>
          <w:color w:val="FF0000"/>
        </w:rPr>
        <w:t>[2007]24</w:t>
      </w:r>
      <w:r w:rsidRPr="0044092B">
        <w:rPr>
          <w:rFonts w:ascii="Calibri" w:hAnsi="Calibri" w:cs="宋体" w:hint="eastAsia"/>
          <w:color w:val="FF0000"/>
        </w:rPr>
        <w:t>号文件规定，廉租住房和经济适用住房建设、棚户区改造、旧住宅区整治，一律免收各项行政事业性收费和政府性基金，各级财政部门要认真贯彻落实。免收的全国性行政事业性收费包括防空地下室易地建设费、城市房屋拆迁管理费、工程定额测定费、白蚁防治费、建设工程质量监督费等项目。各省、自治区、直辖市财政部门要公布免收本地区出台的行政事业性收费项目。免收的全国性政府性基金包括城市基础设施配套费、散装水泥专项资金、新型墙体材料专项基金、城市教育附加费、地方教育附加、城镇公用事业附加等项目。各地要严格执行政府性基金审批程序，未经国务院或财政部批准，严禁越权设立政府性基金项目。</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44092B">
        <w:rPr>
          <w:rFonts w:hint="eastAsia"/>
          <w:color w:val="FF0000"/>
          <w:sz w:val="20"/>
          <w:szCs w:val="20"/>
        </w:rPr>
        <w:t>以上摘自</w:t>
      </w:r>
      <w:r w:rsidRPr="0044092B">
        <w:rPr>
          <w:color w:val="FF0000"/>
          <w:sz w:val="20"/>
          <w:szCs w:val="20"/>
        </w:rPr>
        <w:t>2007</w:t>
      </w:r>
      <w:r w:rsidRPr="0044092B">
        <w:rPr>
          <w:rFonts w:hint="eastAsia"/>
          <w:color w:val="FF0000"/>
          <w:sz w:val="20"/>
          <w:szCs w:val="20"/>
        </w:rPr>
        <w:t>年</w:t>
      </w:r>
      <w:r w:rsidRPr="0044092B">
        <w:rPr>
          <w:color w:val="FF0000"/>
          <w:sz w:val="20"/>
          <w:szCs w:val="20"/>
        </w:rPr>
        <w:t>7</w:t>
      </w:r>
      <w:r w:rsidRPr="0044092B">
        <w:rPr>
          <w:rFonts w:hint="eastAsia"/>
          <w:color w:val="FF0000"/>
          <w:sz w:val="20"/>
          <w:szCs w:val="20"/>
        </w:rPr>
        <w:t>月</w:t>
      </w:r>
      <w:r w:rsidRPr="0044092B">
        <w:rPr>
          <w:color w:val="FF0000"/>
          <w:sz w:val="20"/>
          <w:szCs w:val="20"/>
        </w:rPr>
        <w:t>5</w:t>
      </w:r>
      <w:r w:rsidRPr="0044092B">
        <w:rPr>
          <w:rFonts w:hint="eastAsia"/>
          <w:color w:val="FF0000"/>
          <w:sz w:val="20"/>
          <w:szCs w:val="20"/>
        </w:rPr>
        <w:t>日《</w:t>
      </w:r>
      <w:bookmarkStart w:id="81" w:name="_Toc58308838"/>
      <w:r w:rsidRPr="0044092B">
        <w:rPr>
          <w:rFonts w:hint="eastAsia"/>
          <w:color w:val="FF0000"/>
          <w:sz w:val="20"/>
          <w:szCs w:val="20"/>
        </w:rPr>
        <w:t>财政部关于贯彻落实国务院关于解决城市低收入家庭住房困难若干意见的通知</w:t>
      </w:r>
      <w:bookmarkEnd w:id="81"/>
      <w:r w:rsidRPr="0044092B">
        <w:rPr>
          <w:rFonts w:hint="eastAsia"/>
          <w:color w:val="FF0000"/>
          <w:sz w:val="20"/>
          <w:szCs w:val="20"/>
        </w:rPr>
        <w:t>》（财综〔</w:t>
      </w:r>
      <w:r w:rsidRPr="0044092B">
        <w:rPr>
          <w:color w:val="FF0000"/>
          <w:sz w:val="20"/>
          <w:szCs w:val="20"/>
        </w:rPr>
        <w:t>2007</w:t>
      </w:r>
      <w:r w:rsidRPr="0044092B">
        <w:rPr>
          <w:rFonts w:hint="eastAsia"/>
          <w:color w:val="FF0000"/>
          <w:sz w:val="20"/>
          <w:szCs w:val="20"/>
        </w:rPr>
        <w:t>〕</w:t>
      </w:r>
      <w:r w:rsidRPr="0044092B">
        <w:rPr>
          <w:color w:val="FF0000"/>
          <w:sz w:val="20"/>
          <w:szCs w:val="20"/>
        </w:rPr>
        <w:t>53</w:t>
      </w:r>
      <w:r w:rsidRPr="0044092B">
        <w:rPr>
          <w:rFonts w:hint="eastAsia"/>
          <w:color w:val="FF0000"/>
          <w:sz w:val="20"/>
          <w:szCs w:val="20"/>
        </w:rPr>
        <w:t>号）</w:t>
      </w:r>
    </w:p>
    <w:p w:rsidR="000D1B88" w:rsidRPr="0044092B" w:rsidRDefault="000D1B88" w:rsidP="002C136E">
      <w:pPr>
        <w:spacing w:line="360" w:lineRule="auto"/>
        <w:ind w:firstLineChars="201" w:firstLine="31680"/>
        <w:rPr>
          <w:rStyle w:val="Strong"/>
          <w:b w:val="0"/>
          <w:bCs w:val="0"/>
          <w:color w:val="FF0000"/>
          <w:kern w:val="0"/>
        </w:rPr>
      </w:pPr>
    </w:p>
    <w:p w:rsidR="000D1B88" w:rsidRPr="0044092B" w:rsidRDefault="000D1B88" w:rsidP="002C136E">
      <w:pPr>
        <w:spacing w:line="360" w:lineRule="auto"/>
        <w:ind w:firstLineChars="201" w:firstLine="31680"/>
        <w:rPr>
          <w:rFonts w:ascii="Calibri" w:hAnsi="Calibri" w:cs="Calibri"/>
          <w:b/>
          <w:bCs/>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一、所有中小学校“校舍安全工程”建设所涉及的行政事业性收费，包括经国务院和财政部、国家发展改革委批准设立的全国性及中央部门和单位行政事业性收费，以及经省级人民政府及其财政、价格主管部门批准设立的行政事业性收费，一律予以全额免收。免收的全国性及中央部门和单位行政事业性收费具体包括：土地复垦费、耕地开垦费、土地登记费、征（土）地管理费、房屋所有权登记费、城市房屋安全鉴定费、城市排水设施有偿使用费、白蚁防治费、防空地下室易地建设费、绿化费、排污收费、环境监测服务费、水资源费、特种设备检验检测收费等。</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kern w:val="2"/>
          <w:sz w:val="20"/>
          <w:szCs w:val="20"/>
        </w:rPr>
      </w:pPr>
      <w:r w:rsidRPr="0044092B">
        <w:rPr>
          <w:rFonts w:hint="eastAsia"/>
          <w:color w:val="FF0000"/>
          <w:sz w:val="20"/>
          <w:szCs w:val="20"/>
        </w:rPr>
        <w:t>以上摘自</w:t>
      </w:r>
      <w:r w:rsidRPr="0044092B">
        <w:rPr>
          <w:color w:val="FF0000"/>
          <w:sz w:val="20"/>
          <w:szCs w:val="20"/>
        </w:rPr>
        <w:t>2010</w:t>
      </w:r>
      <w:r w:rsidRPr="0044092B">
        <w:rPr>
          <w:rFonts w:hint="eastAsia"/>
          <w:color w:val="FF0000"/>
          <w:sz w:val="20"/>
          <w:szCs w:val="20"/>
        </w:rPr>
        <w:t>年</w:t>
      </w:r>
      <w:r w:rsidRPr="0044092B">
        <w:rPr>
          <w:color w:val="FF0000"/>
          <w:sz w:val="20"/>
          <w:szCs w:val="20"/>
        </w:rPr>
        <w:t>7</w:t>
      </w:r>
      <w:r w:rsidRPr="0044092B">
        <w:rPr>
          <w:rFonts w:hint="eastAsia"/>
          <w:color w:val="FF0000"/>
          <w:sz w:val="20"/>
          <w:szCs w:val="20"/>
        </w:rPr>
        <w:t>月</w:t>
      </w:r>
      <w:r w:rsidRPr="0044092B">
        <w:rPr>
          <w:color w:val="FF0000"/>
          <w:sz w:val="20"/>
          <w:szCs w:val="20"/>
        </w:rPr>
        <w:t>20</w:t>
      </w:r>
      <w:r w:rsidRPr="0044092B">
        <w:rPr>
          <w:rFonts w:hint="eastAsia"/>
          <w:color w:val="FF0000"/>
          <w:sz w:val="20"/>
          <w:szCs w:val="20"/>
        </w:rPr>
        <w:t>日《</w:t>
      </w:r>
      <w:bookmarkStart w:id="82" w:name="_Toc531177859"/>
      <w:bookmarkStart w:id="83" w:name="_Toc58308839"/>
      <w:r w:rsidRPr="0044092B">
        <w:rPr>
          <w:rFonts w:hint="eastAsia"/>
          <w:color w:val="FF0000"/>
          <w:sz w:val="20"/>
          <w:szCs w:val="20"/>
        </w:rPr>
        <w:t>关于免收全国中小学校舍安全工程建设有关收费的通知</w:t>
      </w:r>
      <w:bookmarkEnd w:id="82"/>
      <w:bookmarkEnd w:id="83"/>
      <w:r w:rsidRPr="0044092B">
        <w:rPr>
          <w:rFonts w:hint="eastAsia"/>
          <w:color w:val="FF0000"/>
          <w:sz w:val="20"/>
          <w:szCs w:val="20"/>
        </w:rPr>
        <w:t>》（财综〔</w:t>
      </w:r>
      <w:r w:rsidRPr="0044092B">
        <w:rPr>
          <w:color w:val="FF0000"/>
          <w:sz w:val="20"/>
          <w:szCs w:val="20"/>
        </w:rPr>
        <w:t>2010</w:t>
      </w:r>
      <w:r w:rsidRPr="0044092B">
        <w:rPr>
          <w:rFonts w:hint="eastAsia"/>
          <w:color w:val="FF0000"/>
          <w:sz w:val="20"/>
          <w:szCs w:val="20"/>
        </w:rPr>
        <w:t>〕</w:t>
      </w:r>
      <w:r w:rsidRPr="0044092B">
        <w:rPr>
          <w:color w:val="FF0000"/>
          <w:sz w:val="20"/>
          <w:szCs w:val="20"/>
        </w:rPr>
        <w:t>57</w:t>
      </w:r>
      <w:r w:rsidRPr="0044092B">
        <w:rPr>
          <w:rFonts w:hint="eastAsia"/>
          <w:color w:val="FF0000"/>
          <w:sz w:val="20"/>
          <w:szCs w:val="20"/>
        </w:rPr>
        <w:t>号）</w:t>
      </w:r>
    </w:p>
    <w:p w:rsidR="000D1B88" w:rsidRPr="0044092B" w:rsidRDefault="000D1B88" w:rsidP="002C136E">
      <w:pPr>
        <w:spacing w:line="360" w:lineRule="auto"/>
        <w:ind w:firstLineChars="201" w:firstLine="31680"/>
        <w:rPr>
          <w:rStyle w:val="Strong"/>
          <w:b w:val="0"/>
          <w:bCs w:val="0"/>
          <w:color w:val="FF0000"/>
          <w:kern w:val="0"/>
        </w:rPr>
      </w:pPr>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为促进养老和健康服务业发展，根据《国务院关于加快发展养老服务业的若干意见》（</w:t>
      </w:r>
      <w:r w:rsidRPr="00D4088E">
        <w:rPr>
          <w:rFonts w:ascii="宋体" w:hAnsi="宋体" w:cs="宋体" w:hint="eastAsia"/>
          <w:color w:val="FF0000"/>
        </w:rPr>
        <w:t>国发〔</w:t>
      </w:r>
      <w:r w:rsidRPr="00D4088E">
        <w:rPr>
          <w:rFonts w:ascii="宋体" w:hAnsi="宋体" w:cs="宋体"/>
          <w:color w:val="FF0000"/>
        </w:rPr>
        <w:t>2013</w:t>
      </w:r>
      <w:r w:rsidRPr="00D4088E">
        <w:rPr>
          <w:rFonts w:ascii="宋体" w:hAnsi="宋体" w:cs="宋体" w:hint="eastAsia"/>
          <w:color w:val="FF0000"/>
        </w:rPr>
        <w:t>〕</w:t>
      </w:r>
      <w:r w:rsidRPr="00D4088E">
        <w:rPr>
          <w:rFonts w:ascii="宋体" w:hAnsi="宋体" w:cs="宋体"/>
          <w:color w:val="FF0000"/>
        </w:rPr>
        <w:t>35</w:t>
      </w:r>
      <w:r w:rsidRPr="00D4088E">
        <w:rPr>
          <w:rFonts w:ascii="宋体" w:hAnsi="宋体" w:cs="宋体" w:hint="eastAsia"/>
          <w:color w:val="FF0000"/>
        </w:rPr>
        <w:t>号）</w:t>
      </w:r>
      <w:r w:rsidRPr="0044092B">
        <w:rPr>
          <w:rFonts w:ascii="Calibri" w:hAnsi="Calibri" w:cs="宋体" w:hint="eastAsia"/>
          <w:color w:val="FF0000"/>
        </w:rPr>
        <w:t>和《国务院关于促进健康服务业发展的若干意见》（国发〔</w:t>
      </w:r>
      <w:r w:rsidRPr="00D4088E">
        <w:rPr>
          <w:rFonts w:ascii="宋体" w:hAnsi="宋体" w:cs="宋体"/>
          <w:color w:val="FF0000"/>
        </w:rPr>
        <w:t>2013</w:t>
      </w:r>
      <w:r w:rsidRPr="00D4088E">
        <w:rPr>
          <w:rFonts w:ascii="宋体" w:hAnsi="宋体" w:cs="宋体" w:hint="eastAsia"/>
          <w:color w:val="FF0000"/>
        </w:rPr>
        <w:t>〕</w:t>
      </w:r>
      <w:r w:rsidRPr="00D4088E">
        <w:rPr>
          <w:rFonts w:ascii="宋体" w:hAnsi="宋体" w:cs="宋体"/>
          <w:color w:val="FF0000"/>
        </w:rPr>
        <w:t>40</w:t>
      </w:r>
      <w:r w:rsidRPr="0044092B">
        <w:rPr>
          <w:rFonts w:ascii="Calibri" w:hAnsi="Calibri" w:cs="宋体" w:hint="eastAsia"/>
          <w:color w:val="FF0000"/>
        </w:rPr>
        <w:t>号）的规定，现就减免涉及养老和医疗机构的行政事业性收费事项通知如下：</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 xml:space="preserve">　　一、对非营利性养老和医疗机构建设全额免征行政事业性收费，对营利性养老和医疗机构建设减半收取行政事业性收费。</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 xml:space="preserve">　　二、上述免征或减半收取的行政事业性收费项目包括：　</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 xml:space="preserve">　　（一）国土资源部门收取的土地复垦费、土地闲置费、耕地开垦费、土地登记费。　　</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 xml:space="preserve">　　（二）住房城乡建设部门收取的房屋登记费、白蚁防治费。</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 xml:space="preserve">　　（三）人防部门收取的防空地下室易地建设费。</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 xml:space="preserve">　　（四）各省、自治区、直辖市人民政府及其财政、价格主管部门按照管理权限批准设立（简称省级设立）的涉及养老和医疗机构建设的行政事业性收费。</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rStyle w:val="Strong"/>
          <w:b w:val="0"/>
          <w:bCs w:val="0"/>
          <w:color w:val="FF0000"/>
          <w:sz w:val="21"/>
          <w:szCs w:val="21"/>
        </w:rPr>
      </w:pPr>
      <w:r w:rsidRPr="0044092B">
        <w:rPr>
          <w:rFonts w:hint="eastAsia"/>
          <w:color w:val="FF0000"/>
          <w:sz w:val="20"/>
          <w:szCs w:val="20"/>
        </w:rPr>
        <w:t>以上摘自</w:t>
      </w:r>
      <w:r w:rsidRPr="0044092B">
        <w:rPr>
          <w:color w:val="FF0000"/>
          <w:sz w:val="20"/>
          <w:szCs w:val="20"/>
        </w:rPr>
        <w:t>2014</w:t>
      </w:r>
      <w:r w:rsidRPr="0044092B">
        <w:rPr>
          <w:rFonts w:hint="eastAsia"/>
          <w:color w:val="FF0000"/>
          <w:sz w:val="20"/>
          <w:szCs w:val="20"/>
        </w:rPr>
        <w:t>年</w:t>
      </w:r>
      <w:r w:rsidRPr="0044092B">
        <w:rPr>
          <w:color w:val="FF0000"/>
          <w:sz w:val="20"/>
          <w:szCs w:val="20"/>
        </w:rPr>
        <w:t>11</w:t>
      </w:r>
      <w:r w:rsidRPr="0044092B">
        <w:rPr>
          <w:rFonts w:hint="eastAsia"/>
          <w:color w:val="FF0000"/>
          <w:sz w:val="20"/>
          <w:szCs w:val="20"/>
        </w:rPr>
        <w:t>月</w:t>
      </w:r>
      <w:r w:rsidRPr="0044092B">
        <w:rPr>
          <w:color w:val="FF0000"/>
          <w:sz w:val="20"/>
          <w:szCs w:val="20"/>
        </w:rPr>
        <w:t>1</w:t>
      </w:r>
      <w:r w:rsidRPr="0044092B">
        <w:rPr>
          <w:rFonts w:hint="eastAsia"/>
          <w:color w:val="FF0000"/>
          <w:sz w:val="20"/>
          <w:szCs w:val="20"/>
        </w:rPr>
        <w:t>日《财政部</w:t>
      </w:r>
      <w:r w:rsidRPr="0044092B">
        <w:rPr>
          <w:color w:val="FF0000"/>
          <w:sz w:val="20"/>
          <w:szCs w:val="20"/>
        </w:rPr>
        <w:t xml:space="preserve"> </w:t>
      </w:r>
      <w:r w:rsidRPr="0044092B">
        <w:rPr>
          <w:rFonts w:hint="eastAsia"/>
          <w:color w:val="FF0000"/>
          <w:sz w:val="20"/>
          <w:szCs w:val="20"/>
        </w:rPr>
        <w:t>国家发展改革委关于减免养老和医疗机构行政事业性收费有关问题的通知》（财税〔</w:t>
      </w:r>
      <w:r w:rsidRPr="0044092B">
        <w:rPr>
          <w:color w:val="FF0000"/>
          <w:sz w:val="20"/>
          <w:szCs w:val="20"/>
        </w:rPr>
        <w:t>2014</w:t>
      </w:r>
      <w:r w:rsidRPr="0044092B">
        <w:rPr>
          <w:rFonts w:hint="eastAsia"/>
          <w:color w:val="FF0000"/>
          <w:sz w:val="20"/>
          <w:szCs w:val="20"/>
        </w:rPr>
        <w:t>〕</w:t>
      </w:r>
      <w:r w:rsidRPr="0044092B">
        <w:rPr>
          <w:color w:val="FF0000"/>
          <w:sz w:val="20"/>
          <w:szCs w:val="20"/>
        </w:rPr>
        <w:t>77</w:t>
      </w:r>
      <w:r w:rsidRPr="0044092B">
        <w:rPr>
          <w:rFonts w:hint="eastAsia"/>
          <w:color w:val="FF0000"/>
          <w:sz w:val="20"/>
          <w:szCs w:val="20"/>
        </w:rPr>
        <w:t>号）</w:t>
      </w:r>
    </w:p>
    <w:p w:rsidR="000D1B88" w:rsidRPr="0044092B" w:rsidRDefault="000D1B88" w:rsidP="002C136E">
      <w:pPr>
        <w:spacing w:line="360" w:lineRule="auto"/>
        <w:ind w:firstLineChars="201" w:firstLine="31680"/>
        <w:rPr>
          <w:rStyle w:val="Strong"/>
          <w:b w:val="0"/>
          <w:bCs w:val="0"/>
          <w:color w:val="FF0000"/>
          <w:kern w:val="0"/>
        </w:rPr>
      </w:pPr>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一、取消原防空地下室易地建设费按照不同防护级别分别制定收费标准的做法，改为按照统一的收费标准执行；降低工业项目中民用建筑易地建设费收费标准。具体详见附件。</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二、除国务院及国务院办公厅、国家发展改革委规定的减免项目外，任何组织和个人不得批准免交、减交或缓交防空地下室易地建设费。</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三、凡属国家规定可减免收取防空地下室易地建设费的项目，由项目所在地人防主管部门批准。</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rStyle w:val="Strong"/>
          <w:b w:val="0"/>
          <w:bCs w:val="0"/>
          <w:color w:val="FF0000"/>
          <w:sz w:val="21"/>
          <w:szCs w:val="21"/>
        </w:rPr>
      </w:pPr>
      <w:r w:rsidRPr="0044092B">
        <w:rPr>
          <w:rFonts w:hint="eastAsia"/>
          <w:color w:val="FF0000"/>
          <w:sz w:val="20"/>
          <w:szCs w:val="20"/>
        </w:rPr>
        <w:t>以上摘自</w:t>
      </w:r>
      <w:r w:rsidRPr="0044092B">
        <w:rPr>
          <w:color w:val="FF0000"/>
          <w:sz w:val="20"/>
          <w:szCs w:val="20"/>
        </w:rPr>
        <w:t>2014</w:t>
      </w:r>
      <w:r w:rsidRPr="0044092B">
        <w:rPr>
          <w:rFonts w:hint="eastAsia"/>
          <w:color w:val="FF0000"/>
          <w:sz w:val="20"/>
          <w:szCs w:val="20"/>
        </w:rPr>
        <w:t>年</w:t>
      </w:r>
      <w:r w:rsidRPr="0044092B">
        <w:rPr>
          <w:color w:val="FF0000"/>
          <w:sz w:val="20"/>
          <w:szCs w:val="20"/>
        </w:rPr>
        <w:t>11</w:t>
      </w:r>
      <w:r w:rsidRPr="0044092B">
        <w:rPr>
          <w:rFonts w:hint="eastAsia"/>
          <w:color w:val="FF0000"/>
          <w:sz w:val="20"/>
          <w:szCs w:val="20"/>
        </w:rPr>
        <w:t>月</w:t>
      </w:r>
      <w:r w:rsidRPr="0044092B">
        <w:rPr>
          <w:color w:val="FF0000"/>
          <w:sz w:val="20"/>
          <w:szCs w:val="20"/>
        </w:rPr>
        <w:t>4</w:t>
      </w:r>
      <w:r w:rsidRPr="0044092B">
        <w:rPr>
          <w:rFonts w:hint="eastAsia"/>
          <w:color w:val="FF0000"/>
          <w:sz w:val="20"/>
          <w:szCs w:val="20"/>
        </w:rPr>
        <w:t>日《关于进一步完善防空地下室易地建设费有关问题的通知》（闽价费﹝</w:t>
      </w:r>
      <w:r w:rsidRPr="0044092B">
        <w:rPr>
          <w:color w:val="FF0000"/>
          <w:sz w:val="20"/>
          <w:szCs w:val="20"/>
        </w:rPr>
        <w:t>2014</w:t>
      </w:r>
      <w:r w:rsidRPr="0044092B">
        <w:rPr>
          <w:rFonts w:hint="eastAsia"/>
          <w:color w:val="FF0000"/>
          <w:sz w:val="20"/>
          <w:szCs w:val="20"/>
        </w:rPr>
        <w:t>﹞</w:t>
      </w:r>
      <w:r w:rsidRPr="0044092B">
        <w:rPr>
          <w:color w:val="FF0000"/>
          <w:sz w:val="20"/>
          <w:szCs w:val="20"/>
        </w:rPr>
        <w:t>347</w:t>
      </w:r>
      <w:r w:rsidRPr="0044092B">
        <w:rPr>
          <w:rFonts w:hint="eastAsia"/>
          <w:color w:val="FF0000"/>
          <w:sz w:val="20"/>
          <w:szCs w:val="20"/>
        </w:rPr>
        <w:t>号）</w:t>
      </w:r>
    </w:p>
    <w:p w:rsidR="000D1B88" w:rsidRPr="0044092B" w:rsidRDefault="000D1B88" w:rsidP="002C136E">
      <w:pPr>
        <w:spacing w:line="360" w:lineRule="auto"/>
        <w:ind w:firstLineChars="201" w:firstLine="31680"/>
        <w:rPr>
          <w:rStyle w:val="Strong"/>
          <w:b w:val="0"/>
          <w:bCs w:val="0"/>
          <w:color w:val="FF0000"/>
          <w:kern w:val="0"/>
        </w:rPr>
      </w:pPr>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一、对易地扶贫搬迁项目免征城市基础设施配套费、不动产登记费。对确因地质条件等原因无法修建防空地下室的易地扶贫搬迁项目，免征防空地下室易地建设费。</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二、易地扶贫搬迁项目、项目实施主体、易地扶贫搬迁贫困人口、相关安置住房等信息由易地扶贫搬迁工作主管部门确定。</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相关执收单位应当与易地扶贫搬迁工作主管部门做好信息联通。省级财政部门要及时将本通知转发同级易地扶贫搬迁工作主管部门，市县级易地扶贫搬迁工作主管部门要将易地扶贫搬迁相关信息及时提供给同级财政、自然资源、住房城乡建设和人防部门，确保免征政策落实到位。</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三、在商品住房等开发项目中配套建设易地扶贫搬迁安置住房的，按安置住房建筑面积占总建筑面积的比例，计算应予免征的政府性基金和行政事业性收费。</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四、免征上述政府性基金和行政事业性收费后，有关部门和单位依法履行管理职能所需相关经费，由同级财政预算予以保障。</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rStyle w:val="Strong"/>
          <w:b w:val="0"/>
          <w:bCs w:val="0"/>
          <w:color w:val="FF0000"/>
          <w:sz w:val="21"/>
          <w:szCs w:val="21"/>
        </w:rPr>
      </w:pPr>
      <w:r w:rsidRPr="0044092B">
        <w:rPr>
          <w:rFonts w:hint="eastAsia"/>
          <w:color w:val="FF0000"/>
          <w:sz w:val="20"/>
          <w:szCs w:val="20"/>
        </w:rPr>
        <w:t>以上摘自</w:t>
      </w:r>
      <w:r w:rsidRPr="0044092B">
        <w:rPr>
          <w:color w:val="FF0000"/>
          <w:sz w:val="20"/>
          <w:szCs w:val="20"/>
        </w:rPr>
        <w:t>2019</w:t>
      </w:r>
      <w:r w:rsidRPr="0044092B">
        <w:rPr>
          <w:rFonts w:hint="eastAsia"/>
          <w:color w:val="FF0000"/>
          <w:sz w:val="20"/>
          <w:szCs w:val="20"/>
        </w:rPr>
        <w:t>年</w:t>
      </w:r>
      <w:r w:rsidRPr="0044092B">
        <w:rPr>
          <w:color w:val="FF0000"/>
          <w:sz w:val="20"/>
          <w:szCs w:val="20"/>
        </w:rPr>
        <w:t>6</w:t>
      </w:r>
      <w:r w:rsidRPr="0044092B">
        <w:rPr>
          <w:rFonts w:hint="eastAsia"/>
          <w:color w:val="FF0000"/>
          <w:sz w:val="20"/>
          <w:szCs w:val="20"/>
        </w:rPr>
        <w:t>月</w:t>
      </w:r>
      <w:r w:rsidRPr="0044092B">
        <w:rPr>
          <w:color w:val="FF0000"/>
          <w:sz w:val="20"/>
          <w:szCs w:val="20"/>
        </w:rPr>
        <w:t>8</w:t>
      </w:r>
      <w:r w:rsidRPr="0044092B">
        <w:rPr>
          <w:rFonts w:hint="eastAsia"/>
          <w:color w:val="FF0000"/>
          <w:sz w:val="20"/>
          <w:szCs w:val="20"/>
        </w:rPr>
        <w:t>日《财政部</w:t>
      </w:r>
      <w:r w:rsidRPr="0044092B">
        <w:rPr>
          <w:color w:val="FF0000"/>
          <w:sz w:val="20"/>
          <w:szCs w:val="20"/>
        </w:rPr>
        <w:t xml:space="preserve"> </w:t>
      </w:r>
      <w:r w:rsidRPr="0044092B">
        <w:rPr>
          <w:rFonts w:hint="eastAsia"/>
          <w:color w:val="FF0000"/>
          <w:sz w:val="20"/>
          <w:szCs w:val="20"/>
        </w:rPr>
        <w:t>国家税务总局关于免征易地扶贫搬迁有关政府性基金和行政事业性收费政策的通知》（</w:t>
      </w:r>
      <w:r>
        <w:rPr>
          <w:rFonts w:hint="eastAsia"/>
          <w:color w:val="FF0000"/>
          <w:sz w:val="20"/>
          <w:szCs w:val="20"/>
        </w:rPr>
        <w:t>财税</w:t>
      </w:r>
      <w:r w:rsidRPr="0044092B">
        <w:rPr>
          <w:rFonts w:hint="eastAsia"/>
          <w:color w:val="FF0000"/>
          <w:sz w:val="20"/>
          <w:szCs w:val="20"/>
        </w:rPr>
        <w:t>﹝</w:t>
      </w:r>
      <w:r w:rsidRPr="0044092B">
        <w:rPr>
          <w:color w:val="FF0000"/>
          <w:sz w:val="20"/>
          <w:szCs w:val="20"/>
        </w:rPr>
        <w:t>201</w:t>
      </w:r>
      <w:r>
        <w:rPr>
          <w:color w:val="FF0000"/>
          <w:sz w:val="20"/>
          <w:szCs w:val="20"/>
        </w:rPr>
        <w:t>9</w:t>
      </w:r>
      <w:r w:rsidRPr="0044092B">
        <w:rPr>
          <w:rFonts w:hint="eastAsia"/>
          <w:color w:val="FF0000"/>
          <w:sz w:val="20"/>
          <w:szCs w:val="20"/>
        </w:rPr>
        <w:t>﹞</w:t>
      </w:r>
      <w:r>
        <w:rPr>
          <w:color w:val="FF0000"/>
          <w:sz w:val="20"/>
          <w:szCs w:val="20"/>
        </w:rPr>
        <w:t>53</w:t>
      </w:r>
      <w:r w:rsidRPr="0044092B">
        <w:rPr>
          <w:rFonts w:hint="eastAsia"/>
          <w:color w:val="FF0000"/>
          <w:sz w:val="20"/>
          <w:szCs w:val="20"/>
        </w:rPr>
        <w:t>号）</w:t>
      </w:r>
    </w:p>
    <w:p w:rsidR="000D1B88" w:rsidRPr="0044092B" w:rsidRDefault="000D1B88" w:rsidP="002C136E">
      <w:pPr>
        <w:spacing w:line="360" w:lineRule="auto"/>
        <w:ind w:firstLineChars="201" w:firstLine="31680"/>
        <w:rPr>
          <w:rStyle w:val="Strong"/>
          <w:b w:val="0"/>
          <w:bCs w:val="0"/>
          <w:color w:val="FF0000"/>
          <w:kern w:val="0"/>
        </w:rPr>
      </w:pPr>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宋体" w:hint="eastAsia"/>
          <w:color w:val="FF0000"/>
        </w:rPr>
        <w:t>（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44092B">
        <w:rPr>
          <w:rFonts w:hint="eastAsia"/>
          <w:color w:val="FF0000"/>
          <w:sz w:val="20"/>
          <w:szCs w:val="20"/>
        </w:rPr>
        <w:t>以上摘自</w:t>
      </w:r>
      <w:r w:rsidRPr="0044092B">
        <w:rPr>
          <w:color w:val="FF0000"/>
          <w:sz w:val="20"/>
          <w:szCs w:val="20"/>
        </w:rPr>
        <w:t>2019</w:t>
      </w:r>
      <w:r w:rsidRPr="0044092B">
        <w:rPr>
          <w:rFonts w:hint="eastAsia"/>
          <w:color w:val="FF0000"/>
          <w:sz w:val="20"/>
          <w:szCs w:val="20"/>
        </w:rPr>
        <w:t>年</w:t>
      </w:r>
      <w:r w:rsidRPr="0044092B">
        <w:rPr>
          <w:color w:val="FF0000"/>
          <w:sz w:val="20"/>
          <w:szCs w:val="20"/>
        </w:rPr>
        <w:t>6</w:t>
      </w:r>
      <w:r w:rsidRPr="0044092B">
        <w:rPr>
          <w:rFonts w:hint="eastAsia"/>
          <w:color w:val="FF0000"/>
          <w:sz w:val="20"/>
          <w:szCs w:val="20"/>
        </w:rPr>
        <w:t>月</w:t>
      </w:r>
      <w:r w:rsidRPr="0044092B">
        <w:rPr>
          <w:color w:val="FF0000"/>
          <w:sz w:val="20"/>
          <w:szCs w:val="20"/>
        </w:rPr>
        <w:t>28</w:t>
      </w:r>
      <w:r w:rsidRPr="0044092B">
        <w:rPr>
          <w:rFonts w:hint="eastAsia"/>
          <w:color w:val="FF0000"/>
          <w:sz w:val="20"/>
          <w:szCs w:val="20"/>
        </w:rPr>
        <w:t>日《财政部</w:t>
      </w:r>
      <w:r w:rsidRPr="0044092B">
        <w:rPr>
          <w:color w:val="FF0000"/>
          <w:sz w:val="20"/>
          <w:szCs w:val="20"/>
        </w:rPr>
        <w:t xml:space="preserve"> </w:t>
      </w:r>
      <w:r w:rsidRPr="0044092B">
        <w:rPr>
          <w:rFonts w:hint="eastAsia"/>
          <w:color w:val="FF0000"/>
          <w:sz w:val="20"/>
          <w:szCs w:val="20"/>
        </w:rPr>
        <w:t>税务总局</w:t>
      </w:r>
      <w:r w:rsidRPr="0044092B">
        <w:rPr>
          <w:color w:val="FF0000"/>
          <w:sz w:val="20"/>
          <w:szCs w:val="20"/>
        </w:rPr>
        <w:t xml:space="preserve"> </w:t>
      </w:r>
      <w:r w:rsidRPr="0044092B">
        <w:rPr>
          <w:rFonts w:hint="eastAsia"/>
          <w:color w:val="FF0000"/>
          <w:sz w:val="20"/>
          <w:szCs w:val="20"/>
        </w:rPr>
        <w:t>发展改革委</w:t>
      </w:r>
      <w:r w:rsidRPr="0044092B">
        <w:rPr>
          <w:color w:val="FF0000"/>
          <w:sz w:val="20"/>
          <w:szCs w:val="20"/>
        </w:rPr>
        <w:t xml:space="preserve"> </w:t>
      </w:r>
      <w:r w:rsidRPr="0044092B">
        <w:rPr>
          <w:rFonts w:hint="eastAsia"/>
          <w:color w:val="FF0000"/>
          <w:sz w:val="20"/>
          <w:szCs w:val="20"/>
        </w:rPr>
        <w:t>民政部</w:t>
      </w:r>
      <w:r w:rsidRPr="0044092B">
        <w:rPr>
          <w:color w:val="FF0000"/>
          <w:sz w:val="20"/>
          <w:szCs w:val="20"/>
        </w:rPr>
        <w:t xml:space="preserve"> </w:t>
      </w:r>
      <w:r w:rsidRPr="0044092B">
        <w:rPr>
          <w:rFonts w:hint="eastAsia"/>
          <w:color w:val="FF0000"/>
          <w:sz w:val="20"/>
          <w:szCs w:val="20"/>
        </w:rPr>
        <w:t>商务部</w:t>
      </w:r>
      <w:r w:rsidRPr="0044092B">
        <w:rPr>
          <w:color w:val="FF0000"/>
          <w:sz w:val="20"/>
          <w:szCs w:val="20"/>
        </w:rPr>
        <w:t xml:space="preserve"> </w:t>
      </w:r>
      <w:r w:rsidRPr="0044092B">
        <w:rPr>
          <w:rFonts w:hint="eastAsia"/>
          <w:color w:val="FF0000"/>
          <w:sz w:val="20"/>
          <w:szCs w:val="20"/>
        </w:rPr>
        <w:t>卫生健康委关于养老、托育、家政等社区家庭服务业税费优惠政策的公告》（财政部</w:t>
      </w:r>
      <w:r w:rsidRPr="0044092B">
        <w:rPr>
          <w:color w:val="FF0000"/>
          <w:sz w:val="20"/>
          <w:szCs w:val="20"/>
        </w:rPr>
        <w:t xml:space="preserve"> </w:t>
      </w:r>
      <w:r w:rsidRPr="0044092B">
        <w:rPr>
          <w:rFonts w:hint="eastAsia"/>
          <w:color w:val="FF0000"/>
          <w:sz w:val="20"/>
          <w:szCs w:val="20"/>
        </w:rPr>
        <w:t>税务总局</w:t>
      </w:r>
      <w:r w:rsidRPr="0044092B">
        <w:rPr>
          <w:color w:val="FF0000"/>
          <w:sz w:val="20"/>
          <w:szCs w:val="20"/>
        </w:rPr>
        <w:t xml:space="preserve"> </w:t>
      </w:r>
      <w:r w:rsidRPr="0044092B">
        <w:rPr>
          <w:rFonts w:hint="eastAsia"/>
          <w:color w:val="FF0000"/>
          <w:sz w:val="20"/>
          <w:szCs w:val="20"/>
        </w:rPr>
        <w:t>发展改革委</w:t>
      </w:r>
      <w:r w:rsidRPr="0044092B">
        <w:rPr>
          <w:color w:val="FF0000"/>
          <w:sz w:val="20"/>
          <w:szCs w:val="20"/>
        </w:rPr>
        <w:t xml:space="preserve"> </w:t>
      </w:r>
      <w:r w:rsidRPr="0044092B">
        <w:rPr>
          <w:rFonts w:hint="eastAsia"/>
          <w:color w:val="FF0000"/>
          <w:sz w:val="20"/>
          <w:szCs w:val="20"/>
        </w:rPr>
        <w:t>民政部</w:t>
      </w:r>
      <w:r w:rsidRPr="0044092B">
        <w:rPr>
          <w:color w:val="FF0000"/>
          <w:sz w:val="20"/>
          <w:szCs w:val="20"/>
        </w:rPr>
        <w:t xml:space="preserve"> </w:t>
      </w:r>
      <w:r w:rsidRPr="0044092B">
        <w:rPr>
          <w:rFonts w:hint="eastAsia"/>
          <w:color w:val="FF0000"/>
          <w:sz w:val="20"/>
          <w:szCs w:val="20"/>
        </w:rPr>
        <w:t>商务部</w:t>
      </w:r>
      <w:r w:rsidRPr="0044092B">
        <w:rPr>
          <w:color w:val="FF0000"/>
          <w:sz w:val="20"/>
          <w:szCs w:val="20"/>
        </w:rPr>
        <w:t xml:space="preserve"> </w:t>
      </w:r>
      <w:r w:rsidRPr="0044092B">
        <w:rPr>
          <w:rFonts w:hint="eastAsia"/>
          <w:color w:val="FF0000"/>
          <w:sz w:val="20"/>
          <w:szCs w:val="20"/>
        </w:rPr>
        <w:t>卫生健康委公告</w:t>
      </w:r>
      <w:r w:rsidRPr="0044092B">
        <w:rPr>
          <w:color w:val="FF0000"/>
          <w:sz w:val="20"/>
          <w:szCs w:val="20"/>
        </w:rPr>
        <w:t xml:space="preserve"> 2019</w:t>
      </w:r>
      <w:r w:rsidRPr="0044092B">
        <w:rPr>
          <w:rFonts w:hint="eastAsia"/>
          <w:color w:val="FF0000"/>
          <w:sz w:val="20"/>
          <w:szCs w:val="20"/>
        </w:rPr>
        <w:t>年第</w:t>
      </w:r>
      <w:r w:rsidRPr="0044092B">
        <w:rPr>
          <w:color w:val="FF0000"/>
          <w:sz w:val="20"/>
          <w:szCs w:val="20"/>
        </w:rPr>
        <w:t>76</w:t>
      </w:r>
      <w:r w:rsidRPr="0044092B">
        <w:rPr>
          <w:rFonts w:hint="eastAsia"/>
          <w:color w:val="FF0000"/>
          <w:sz w:val="20"/>
          <w:szCs w:val="20"/>
        </w:rPr>
        <w:t>号）</w:t>
      </w:r>
    </w:p>
    <w:p w:rsidR="000D1B88" w:rsidRPr="0044092B" w:rsidRDefault="000D1B88" w:rsidP="0044092B">
      <w:pPr>
        <w:pStyle w:val="NormalWeb"/>
        <w:shd w:val="clear" w:color="auto" w:fill="FFFFFF"/>
        <w:spacing w:before="0" w:beforeAutospacing="0" w:after="248" w:afterAutospacing="0" w:line="360" w:lineRule="auto"/>
        <w:rPr>
          <w:sz w:val="18"/>
          <w:szCs w:val="18"/>
        </w:rPr>
      </w:pPr>
    </w:p>
    <w:p w:rsidR="000D1B88" w:rsidRPr="0044092B" w:rsidRDefault="000D1B88" w:rsidP="0044092B">
      <w:pPr>
        <w:pStyle w:val="Heading3"/>
        <w:rPr>
          <w:rFonts w:ascii="Calibri" w:hAnsi="Calibri" w:cs="Calibri"/>
          <w:color w:val="FF0000"/>
        </w:rPr>
      </w:pPr>
      <w:bookmarkStart w:id="84" w:name="_Toc71527844"/>
      <w:r>
        <w:rPr>
          <w:rFonts w:cs="宋体" w:hint="eastAsia"/>
          <w:color w:val="FF0000"/>
        </w:rPr>
        <w:t>（</w:t>
      </w:r>
      <w:r w:rsidRPr="0044092B">
        <w:rPr>
          <w:color w:val="FF0000"/>
        </w:rPr>
        <w:t>7</w:t>
      </w:r>
      <w:r>
        <w:rPr>
          <w:rFonts w:cs="宋体" w:hint="eastAsia"/>
          <w:color w:val="FF0000"/>
        </w:rPr>
        <w:t>）</w:t>
      </w:r>
      <w:r w:rsidRPr="0044092B">
        <w:rPr>
          <w:rFonts w:cs="宋体" w:hint="eastAsia"/>
          <w:color w:val="FF0000"/>
        </w:rPr>
        <w:t>水土保持补偿费</w:t>
      </w:r>
      <w:bookmarkEnd w:id="84"/>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第十一条</w:t>
      </w:r>
      <w:r w:rsidRPr="0044092B">
        <w:rPr>
          <w:rFonts w:ascii="Calibri" w:hAnsi="Calibri" w:cs="Calibri"/>
          <w:color w:val="FF0000"/>
        </w:rPr>
        <w:t xml:space="preserve"> </w:t>
      </w:r>
      <w:r w:rsidRPr="0044092B">
        <w:rPr>
          <w:rFonts w:ascii="Calibri" w:hAnsi="Calibri" w:cs="宋体" w:hint="eastAsia"/>
          <w:color w:val="FF0000"/>
        </w:rPr>
        <w:t>下列情形免征水土保持补偿费：</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（一）建设学校、幼儿园、医院、养老服务设施、孤儿院、福利院等公益性工程项目的；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（二）农民依法利用农村集体土地新建、翻建自用住房的；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（三）按照相关规划开展小型农田水利建设、田间土地整治建设和农村集中供水工程建设的；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（四）建设保障性安居工程、市政生态环境保护基础设施项目的；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（五）建设军事设施的；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（六）按照水土保持规划开展水土流失治理活动的；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（七）法律、行政法规和国务院规定免征水土保持补偿费的其他情形。</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rStyle w:val="Strong"/>
          <w:b w:val="0"/>
          <w:bCs w:val="0"/>
          <w:color w:val="FF0000"/>
          <w:sz w:val="21"/>
          <w:szCs w:val="21"/>
        </w:rPr>
      </w:pPr>
      <w:r w:rsidRPr="0044092B">
        <w:rPr>
          <w:rFonts w:hint="eastAsia"/>
          <w:color w:val="FF0000"/>
          <w:sz w:val="20"/>
          <w:szCs w:val="20"/>
        </w:rPr>
        <w:t>以上摘自</w:t>
      </w:r>
      <w:r w:rsidRPr="0044092B">
        <w:rPr>
          <w:color w:val="FF0000"/>
          <w:sz w:val="20"/>
          <w:szCs w:val="20"/>
        </w:rPr>
        <w:t>2014</w:t>
      </w:r>
      <w:r w:rsidRPr="0044092B">
        <w:rPr>
          <w:rFonts w:hint="eastAsia"/>
          <w:color w:val="FF0000"/>
          <w:sz w:val="20"/>
          <w:szCs w:val="20"/>
        </w:rPr>
        <w:t>年</w:t>
      </w:r>
      <w:r w:rsidRPr="0044092B">
        <w:rPr>
          <w:color w:val="FF0000"/>
          <w:sz w:val="20"/>
          <w:szCs w:val="20"/>
        </w:rPr>
        <w:t>1</w:t>
      </w:r>
      <w:r w:rsidRPr="0044092B">
        <w:rPr>
          <w:rFonts w:hint="eastAsia"/>
          <w:color w:val="FF0000"/>
          <w:sz w:val="20"/>
          <w:szCs w:val="20"/>
        </w:rPr>
        <w:t>月</w:t>
      </w:r>
      <w:r w:rsidRPr="0044092B">
        <w:rPr>
          <w:color w:val="FF0000"/>
          <w:sz w:val="20"/>
          <w:szCs w:val="20"/>
        </w:rPr>
        <w:t>29</w:t>
      </w:r>
      <w:r w:rsidRPr="0044092B">
        <w:rPr>
          <w:rFonts w:hint="eastAsia"/>
          <w:color w:val="FF0000"/>
          <w:sz w:val="20"/>
          <w:szCs w:val="20"/>
        </w:rPr>
        <w:t>日《关于印发《水土保持补偿费征收使用管理办法》的通知》（财综〔</w:t>
      </w:r>
      <w:r w:rsidRPr="0044092B">
        <w:rPr>
          <w:color w:val="FF0000"/>
          <w:sz w:val="20"/>
          <w:szCs w:val="20"/>
        </w:rPr>
        <w:t>2014</w:t>
      </w:r>
      <w:r w:rsidRPr="0044092B">
        <w:rPr>
          <w:rFonts w:hint="eastAsia"/>
          <w:color w:val="FF0000"/>
          <w:sz w:val="20"/>
          <w:szCs w:val="20"/>
        </w:rPr>
        <w:t>〕</w:t>
      </w:r>
      <w:r w:rsidRPr="0044092B">
        <w:rPr>
          <w:color w:val="FF0000"/>
          <w:sz w:val="20"/>
          <w:szCs w:val="20"/>
        </w:rPr>
        <w:t>8</w:t>
      </w:r>
      <w:r w:rsidRPr="0044092B">
        <w:rPr>
          <w:rFonts w:hint="eastAsia"/>
          <w:color w:val="FF0000"/>
          <w:sz w:val="20"/>
          <w:szCs w:val="20"/>
        </w:rPr>
        <w:t>号）</w:t>
      </w:r>
    </w:p>
    <w:p w:rsidR="000D1B88" w:rsidRPr="0044092B" w:rsidRDefault="000D1B88" w:rsidP="002C136E">
      <w:pPr>
        <w:spacing w:line="360" w:lineRule="auto"/>
        <w:ind w:firstLineChars="201" w:firstLine="31680"/>
        <w:rPr>
          <w:rStyle w:val="Strong"/>
          <w:b w:val="0"/>
          <w:bCs w:val="0"/>
          <w:color w:val="FF0000"/>
          <w:kern w:val="0"/>
        </w:rPr>
      </w:pPr>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第十一条　有下列情形之一者免征水土保持补偿费：</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（一）建设公益性的学校、幼儿园、医院、养老服务设</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施、孤儿院、福利院、防洪等工程项目的；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（二）农民依法利用农村集体土地新建、翻建自用住房的；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（三）按照相关规划开展小型农田水利设施建设、田间土地整治建设和农村集中供水工程建设的；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（四）建设保障性安居工程、市政生态环境保护基础设施项目的；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（五）建设军事设施的；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（六）按照水土保持规划开展水土流失治理的；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（七）法律、行政法规和国务院规定免征水土保持补偿费的其他情形</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rStyle w:val="Strong"/>
          <w:b w:val="0"/>
          <w:bCs w:val="0"/>
          <w:color w:val="FF0000"/>
          <w:sz w:val="21"/>
          <w:szCs w:val="21"/>
        </w:rPr>
      </w:pPr>
      <w:r w:rsidRPr="0044092B">
        <w:rPr>
          <w:rFonts w:hint="eastAsia"/>
          <w:color w:val="FF0000"/>
          <w:sz w:val="20"/>
          <w:szCs w:val="20"/>
        </w:rPr>
        <w:t>以上摘自</w:t>
      </w:r>
      <w:r w:rsidRPr="0044092B">
        <w:rPr>
          <w:color w:val="FF0000"/>
          <w:sz w:val="20"/>
          <w:szCs w:val="20"/>
        </w:rPr>
        <w:t>2014</w:t>
      </w:r>
      <w:r w:rsidRPr="0044092B">
        <w:rPr>
          <w:rFonts w:hint="eastAsia"/>
          <w:color w:val="FF0000"/>
          <w:sz w:val="20"/>
          <w:szCs w:val="20"/>
        </w:rPr>
        <w:t>年</w:t>
      </w:r>
      <w:r w:rsidRPr="0044092B">
        <w:rPr>
          <w:color w:val="FF0000"/>
          <w:sz w:val="20"/>
          <w:szCs w:val="20"/>
        </w:rPr>
        <w:t>10</w:t>
      </w:r>
      <w:r w:rsidRPr="0044092B">
        <w:rPr>
          <w:rFonts w:hint="eastAsia"/>
          <w:color w:val="FF0000"/>
          <w:sz w:val="20"/>
          <w:szCs w:val="20"/>
        </w:rPr>
        <w:t>月</w:t>
      </w:r>
      <w:r w:rsidRPr="0044092B">
        <w:rPr>
          <w:color w:val="FF0000"/>
          <w:sz w:val="20"/>
          <w:szCs w:val="20"/>
        </w:rPr>
        <w:t>27</w:t>
      </w:r>
      <w:r w:rsidRPr="0044092B">
        <w:rPr>
          <w:rFonts w:hint="eastAsia"/>
          <w:color w:val="FF0000"/>
          <w:sz w:val="20"/>
          <w:szCs w:val="20"/>
        </w:rPr>
        <w:t>日《关于印发《福建省水土保持补偿费征收使用管理实施办法》的通知》（闽财综（</w:t>
      </w:r>
      <w:r w:rsidRPr="0044092B">
        <w:rPr>
          <w:color w:val="FF0000"/>
          <w:sz w:val="20"/>
          <w:szCs w:val="20"/>
        </w:rPr>
        <w:t>2014</w:t>
      </w:r>
      <w:r w:rsidRPr="0044092B">
        <w:rPr>
          <w:rFonts w:hint="eastAsia"/>
          <w:color w:val="FF0000"/>
          <w:sz w:val="20"/>
          <w:szCs w:val="20"/>
        </w:rPr>
        <w:t>）</w:t>
      </w:r>
      <w:r w:rsidRPr="0044092B">
        <w:rPr>
          <w:color w:val="FF0000"/>
          <w:sz w:val="20"/>
          <w:szCs w:val="20"/>
        </w:rPr>
        <w:t>54</w:t>
      </w:r>
      <w:r w:rsidRPr="0044092B">
        <w:rPr>
          <w:rFonts w:hint="eastAsia"/>
          <w:color w:val="FF0000"/>
          <w:sz w:val="20"/>
          <w:szCs w:val="20"/>
        </w:rPr>
        <w:t>号）</w:t>
      </w:r>
    </w:p>
    <w:p w:rsidR="000D1B88" w:rsidRDefault="000D1B88" w:rsidP="002C136E">
      <w:pPr>
        <w:spacing w:line="360" w:lineRule="auto"/>
        <w:ind w:firstLineChars="201" w:firstLine="31680"/>
        <w:rPr>
          <w:rStyle w:val="Strong"/>
          <w:b w:val="0"/>
          <w:bCs w:val="0"/>
          <w:color w:val="FF0000"/>
          <w:kern w:val="0"/>
        </w:rPr>
      </w:pPr>
    </w:p>
    <w:p w:rsidR="000D1B88" w:rsidRPr="00D4088E" w:rsidRDefault="000D1B88" w:rsidP="002C136E">
      <w:pPr>
        <w:spacing w:line="360" w:lineRule="auto"/>
        <w:ind w:firstLineChars="201" w:firstLine="31680"/>
        <w:rPr>
          <w:rFonts w:ascii="宋体" w:cs="宋体"/>
          <w:color w:val="FF0000"/>
        </w:rPr>
      </w:pPr>
      <w:r>
        <w:rPr>
          <w:rFonts w:ascii="Calibri" w:hAnsi="Calibri" w:cs="宋体" w:hint="eastAsia"/>
          <w:color w:val="FF0000"/>
        </w:rPr>
        <w:t>◆</w:t>
      </w:r>
      <w:r w:rsidRPr="008464CA">
        <w:rPr>
          <w:rFonts w:ascii="Calibri" w:hAnsi="Calibri" w:cs="Calibri"/>
          <w:color w:val="FF0000"/>
        </w:rPr>
        <w:t xml:space="preserve"> </w:t>
      </w:r>
      <w:r w:rsidRPr="00D4088E">
        <w:rPr>
          <w:rFonts w:ascii="宋体" w:hAnsi="宋体" w:cs="宋体" w:hint="eastAsia"/>
          <w:color w:val="FF0000"/>
        </w:rPr>
        <w:t>水土保持补偿费收费标准按下列规定执行：</w:t>
      </w:r>
    </w:p>
    <w:p w:rsidR="000D1B88" w:rsidRPr="00D4088E" w:rsidRDefault="000D1B88" w:rsidP="002C136E">
      <w:pPr>
        <w:spacing w:line="360" w:lineRule="auto"/>
        <w:ind w:firstLineChars="201" w:firstLine="31680"/>
        <w:rPr>
          <w:rFonts w:ascii="宋体" w:cs="宋体"/>
          <w:color w:val="FF0000"/>
        </w:rPr>
      </w:pPr>
      <w:r w:rsidRPr="00D4088E">
        <w:rPr>
          <w:rFonts w:ascii="宋体" w:hAnsi="宋体" w:cs="宋体"/>
          <w:color w:val="FF0000"/>
        </w:rPr>
        <w:t>1</w:t>
      </w:r>
      <w:r w:rsidRPr="00D4088E">
        <w:rPr>
          <w:rFonts w:ascii="宋体" w:hAnsi="宋体" w:cs="宋体" w:hint="eastAsia"/>
          <w:color w:val="FF0000"/>
        </w:rPr>
        <w:t>、对一般性生产建设项目，按照征占用土地面积一次性计征，东部地区由每平方米不超过</w:t>
      </w:r>
      <w:r w:rsidRPr="00D4088E">
        <w:rPr>
          <w:rFonts w:ascii="宋体" w:hAnsi="宋体" w:cs="宋体"/>
          <w:color w:val="FF0000"/>
        </w:rPr>
        <w:t xml:space="preserve">2 </w:t>
      </w:r>
      <w:r w:rsidRPr="00D4088E">
        <w:rPr>
          <w:rFonts w:ascii="宋体" w:hAnsi="宋体" w:cs="宋体" w:hint="eastAsia"/>
          <w:color w:val="FF0000"/>
        </w:rPr>
        <w:t>元（不足</w:t>
      </w:r>
      <w:r w:rsidRPr="00D4088E">
        <w:rPr>
          <w:rFonts w:ascii="宋体" w:hAnsi="宋体" w:cs="宋体"/>
          <w:color w:val="FF0000"/>
        </w:rPr>
        <w:t xml:space="preserve">1 </w:t>
      </w:r>
      <w:r w:rsidRPr="00D4088E">
        <w:rPr>
          <w:rFonts w:ascii="宋体" w:hAnsi="宋体" w:cs="宋体" w:hint="eastAsia"/>
          <w:color w:val="FF0000"/>
        </w:rPr>
        <w:t>平方米的按</w:t>
      </w:r>
      <w:r w:rsidRPr="00D4088E">
        <w:rPr>
          <w:rFonts w:ascii="宋体" w:hAnsi="宋体" w:cs="宋体"/>
          <w:color w:val="FF0000"/>
        </w:rPr>
        <w:t xml:space="preserve">1 </w:t>
      </w:r>
      <w:r w:rsidRPr="00D4088E">
        <w:rPr>
          <w:rFonts w:ascii="宋体" w:hAnsi="宋体" w:cs="宋体" w:hint="eastAsia"/>
          <w:color w:val="FF0000"/>
        </w:rPr>
        <w:t>平方米计，下同）降为每平方米不超过</w:t>
      </w:r>
      <w:r w:rsidRPr="00D4088E">
        <w:rPr>
          <w:rFonts w:ascii="宋体" w:hAnsi="宋体" w:cs="宋体"/>
          <w:color w:val="FF0000"/>
        </w:rPr>
        <w:t xml:space="preserve">1.4 </w:t>
      </w:r>
      <w:r w:rsidRPr="00D4088E">
        <w:rPr>
          <w:rFonts w:ascii="宋体" w:hAnsi="宋体" w:cs="宋体" w:hint="eastAsia"/>
          <w:color w:val="FF0000"/>
        </w:rPr>
        <w:t>元，中部地区由每平方米不超过</w:t>
      </w:r>
      <w:r w:rsidRPr="00D4088E">
        <w:rPr>
          <w:rFonts w:ascii="宋体" w:hAnsi="宋体" w:cs="宋体"/>
          <w:color w:val="FF0000"/>
        </w:rPr>
        <w:t xml:space="preserve">2.2 </w:t>
      </w:r>
      <w:r w:rsidRPr="00D4088E">
        <w:rPr>
          <w:rFonts w:ascii="宋体" w:hAnsi="宋体" w:cs="宋体" w:hint="eastAsia"/>
          <w:color w:val="FF0000"/>
        </w:rPr>
        <w:t>元降为每平方米不超过</w:t>
      </w:r>
      <w:r w:rsidRPr="00D4088E">
        <w:rPr>
          <w:rFonts w:ascii="宋体" w:hAnsi="宋体" w:cs="宋体"/>
          <w:color w:val="FF0000"/>
        </w:rPr>
        <w:t xml:space="preserve">1.5 </w:t>
      </w:r>
      <w:r w:rsidRPr="00D4088E">
        <w:rPr>
          <w:rFonts w:ascii="宋体" w:hAnsi="宋体" w:cs="宋体" w:hint="eastAsia"/>
          <w:color w:val="FF0000"/>
        </w:rPr>
        <w:t>元，西部地区由每平方米不超过</w:t>
      </w:r>
      <w:r w:rsidRPr="00D4088E">
        <w:rPr>
          <w:rFonts w:ascii="宋体" w:hAnsi="宋体" w:cs="宋体"/>
          <w:color w:val="FF0000"/>
        </w:rPr>
        <w:t xml:space="preserve">2.5 </w:t>
      </w:r>
      <w:r w:rsidRPr="00D4088E">
        <w:rPr>
          <w:rFonts w:ascii="宋体" w:hAnsi="宋体" w:cs="宋体" w:hint="eastAsia"/>
          <w:color w:val="FF0000"/>
        </w:rPr>
        <w:t>元降为每平方米不超过</w:t>
      </w:r>
      <w:r w:rsidRPr="00D4088E">
        <w:rPr>
          <w:rFonts w:ascii="宋体" w:hAnsi="宋体" w:cs="宋体"/>
          <w:color w:val="FF0000"/>
        </w:rPr>
        <w:t xml:space="preserve">1.7 </w:t>
      </w:r>
      <w:r w:rsidRPr="00D4088E">
        <w:rPr>
          <w:rFonts w:ascii="宋体" w:hAnsi="宋体" w:cs="宋体" w:hint="eastAsia"/>
          <w:color w:val="FF0000"/>
        </w:rPr>
        <w:t>元。</w:t>
      </w:r>
    </w:p>
    <w:p w:rsidR="000D1B88" w:rsidRPr="00D4088E" w:rsidRDefault="000D1B88" w:rsidP="002C136E">
      <w:pPr>
        <w:spacing w:line="360" w:lineRule="auto"/>
        <w:ind w:firstLineChars="201" w:firstLine="31680"/>
        <w:rPr>
          <w:rFonts w:ascii="宋体" w:cs="宋体"/>
          <w:color w:val="FF0000"/>
        </w:rPr>
      </w:pPr>
      <w:r w:rsidRPr="00D4088E">
        <w:rPr>
          <w:rFonts w:ascii="宋体" w:hAnsi="宋体" w:cs="宋体" w:hint="eastAsia"/>
          <w:color w:val="FF0000"/>
        </w:rPr>
        <w:t>对水利水电工程建设项目，水库淹没区不在水土保持补偿费计征范围之内。</w:t>
      </w:r>
    </w:p>
    <w:p w:rsidR="000D1B88" w:rsidRPr="00D4088E" w:rsidRDefault="000D1B88" w:rsidP="002C136E">
      <w:pPr>
        <w:spacing w:line="360" w:lineRule="auto"/>
        <w:ind w:firstLineChars="201" w:firstLine="31680"/>
        <w:rPr>
          <w:rFonts w:ascii="宋体" w:cs="宋体"/>
          <w:color w:val="FF0000"/>
        </w:rPr>
      </w:pPr>
      <w:r w:rsidRPr="00D4088E">
        <w:rPr>
          <w:rFonts w:ascii="宋体" w:hAnsi="宋体" w:cs="宋体"/>
          <w:color w:val="FF0000"/>
        </w:rPr>
        <w:t>2</w:t>
      </w:r>
      <w:r w:rsidRPr="00D4088E">
        <w:rPr>
          <w:rFonts w:ascii="宋体" w:hAnsi="宋体" w:cs="宋体" w:hint="eastAsia"/>
          <w:color w:val="FF0000"/>
        </w:rPr>
        <w:t>、开采矿产资源的，建设期间，按照征占用土地面积一次性计征，具体收费标准按照上述规定执行。开采期间，石油、天然气以外的矿产资源按照开采量（采掘、采剥总量）计征。石油、天然气根据油、气生产井（不包括水井、勘探井）占地面积按年征收，每口油、气生产井占地面积按不超过</w:t>
      </w:r>
      <w:r w:rsidRPr="00D4088E">
        <w:rPr>
          <w:rFonts w:ascii="宋体" w:hAnsi="宋体" w:cs="宋体"/>
          <w:color w:val="FF0000"/>
        </w:rPr>
        <w:t xml:space="preserve">2000 </w:t>
      </w:r>
      <w:r w:rsidRPr="00D4088E">
        <w:rPr>
          <w:rFonts w:ascii="宋体" w:hAnsi="宋体" w:cs="宋体" w:hint="eastAsia"/>
          <w:color w:val="FF0000"/>
        </w:rPr>
        <w:t>平方米计算；</w:t>
      </w:r>
    </w:p>
    <w:p w:rsidR="000D1B88" w:rsidRPr="00D4088E" w:rsidRDefault="000D1B88" w:rsidP="002C136E">
      <w:pPr>
        <w:spacing w:line="360" w:lineRule="auto"/>
        <w:ind w:firstLineChars="201" w:firstLine="31680"/>
        <w:rPr>
          <w:rFonts w:ascii="宋体" w:cs="宋体"/>
          <w:color w:val="FF0000"/>
        </w:rPr>
      </w:pPr>
      <w:r w:rsidRPr="00D4088E">
        <w:rPr>
          <w:rFonts w:ascii="宋体" w:hAnsi="宋体" w:cs="宋体" w:hint="eastAsia"/>
          <w:color w:val="FF0000"/>
        </w:rPr>
        <w:t>对丛式井每增加一口井，增加计征面积按不超过</w:t>
      </w:r>
      <w:r w:rsidRPr="00D4088E">
        <w:rPr>
          <w:rFonts w:ascii="宋体" w:hAnsi="宋体" w:cs="宋体"/>
          <w:color w:val="FF0000"/>
        </w:rPr>
        <w:t xml:space="preserve">400 </w:t>
      </w:r>
      <w:r w:rsidRPr="00D4088E">
        <w:rPr>
          <w:rFonts w:ascii="宋体" w:hAnsi="宋体" w:cs="宋体" w:hint="eastAsia"/>
          <w:color w:val="FF0000"/>
        </w:rPr>
        <w:t>平方米计算，每平方米每年收费由不超过</w:t>
      </w:r>
      <w:r w:rsidRPr="00D4088E">
        <w:rPr>
          <w:rFonts w:ascii="宋体" w:hAnsi="宋体" w:cs="宋体"/>
          <w:color w:val="FF0000"/>
        </w:rPr>
        <w:t xml:space="preserve">2 </w:t>
      </w:r>
      <w:r w:rsidRPr="00D4088E">
        <w:rPr>
          <w:rFonts w:ascii="宋体" w:hAnsi="宋体" w:cs="宋体" w:hint="eastAsia"/>
          <w:color w:val="FF0000"/>
        </w:rPr>
        <w:t>元降为不超过</w:t>
      </w:r>
      <w:r w:rsidRPr="00D4088E">
        <w:rPr>
          <w:rFonts w:ascii="宋体" w:hAnsi="宋体" w:cs="宋体"/>
          <w:color w:val="FF0000"/>
        </w:rPr>
        <w:t xml:space="preserve">1.4 </w:t>
      </w:r>
      <w:r w:rsidRPr="00D4088E">
        <w:rPr>
          <w:rFonts w:ascii="宋体" w:hAnsi="宋体" w:cs="宋体" w:hint="eastAsia"/>
          <w:color w:val="FF0000"/>
        </w:rPr>
        <w:t>元。各地在核定具体收费标准时，应充分评估损害程度，对生产技术先进、管理水平较高、生态环境治理投入较大的资源开采企业，在核定收费标准时应按照从低原则制定。</w:t>
      </w:r>
    </w:p>
    <w:p w:rsidR="000D1B88" w:rsidRPr="00D4088E" w:rsidRDefault="000D1B88" w:rsidP="002C136E">
      <w:pPr>
        <w:spacing w:line="360" w:lineRule="auto"/>
        <w:ind w:firstLineChars="201" w:firstLine="31680"/>
        <w:rPr>
          <w:rFonts w:ascii="宋体" w:cs="宋体"/>
          <w:color w:val="FF0000"/>
        </w:rPr>
      </w:pPr>
      <w:r w:rsidRPr="00D4088E">
        <w:rPr>
          <w:rFonts w:ascii="宋体" w:hAnsi="宋体" w:cs="宋体"/>
          <w:color w:val="FF0000"/>
        </w:rPr>
        <w:t>3</w:t>
      </w:r>
      <w:r w:rsidRPr="00D4088E">
        <w:rPr>
          <w:rFonts w:ascii="宋体" w:hAnsi="宋体" w:cs="宋体" w:hint="eastAsia"/>
          <w:color w:val="FF0000"/>
        </w:rPr>
        <w:t>、取土、挖砂（河道采砂除外）、采石以及烧制砖、瓦、瓷、石灰的，根据取土、挖砂、采石量，由按照每立方米</w:t>
      </w:r>
      <w:r w:rsidRPr="00D4088E">
        <w:rPr>
          <w:rFonts w:ascii="宋体" w:hAnsi="宋体" w:cs="宋体"/>
          <w:color w:val="FF0000"/>
        </w:rPr>
        <w:t xml:space="preserve">0.5-2 </w:t>
      </w:r>
      <w:r w:rsidRPr="00D4088E">
        <w:rPr>
          <w:rFonts w:ascii="宋体" w:hAnsi="宋体" w:cs="宋体" w:hint="eastAsia"/>
          <w:color w:val="FF0000"/>
        </w:rPr>
        <w:t>元计征（不足</w:t>
      </w:r>
      <w:r w:rsidRPr="00D4088E">
        <w:rPr>
          <w:rFonts w:ascii="宋体" w:hAnsi="宋体" w:cs="宋体"/>
          <w:color w:val="FF0000"/>
        </w:rPr>
        <w:t xml:space="preserve">1 </w:t>
      </w:r>
      <w:r w:rsidRPr="00D4088E">
        <w:rPr>
          <w:rFonts w:ascii="宋体" w:hAnsi="宋体" w:cs="宋体" w:hint="eastAsia"/>
          <w:color w:val="FF0000"/>
        </w:rPr>
        <w:t>立方米的按</w:t>
      </w:r>
      <w:r w:rsidRPr="00D4088E">
        <w:rPr>
          <w:rFonts w:ascii="宋体" w:hAnsi="宋体" w:cs="宋体"/>
          <w:color w:val="FF0000"/>
        </w:rPr>
        <w:t xml:space="preserve">1 </w:t>
      </w:r>
      <w:r w:rsidRPr="00D4088E">
        <w:rPr>
          <w:rFonts w:ascii="宋体" w:hAnsi="宋体" w:cs="宋体" w:hint="eastAsia"/>
          <w:color w:val="FF0000"/>
        </w:rPr>
        <w:t>立方米计，下同）降为按照每立方米</w:t>
      </w:r>
      <w:r w:rsidRPr="00D4088E">
        <w:rPr>
          <w:rFonts w:ascii="宋体" w:hAnsi="宋体" w:cs="宋体"/>
          <w:color w:val="FF0000"/>
        </w:rPr>
        <w:t xml:space="preserve">0.3-1.4 </w:t>
      </w:r>
      <w:r w:rsidRPr="00D4088E">
        <w:rPr>
          <w:rFonts w:ascii="宋体" w:hAnsi="宋体" w:cs="宋体" w:hint="eastAsia"/>
          <w:color w:val="FF0000"/>
        </w:rPr>
        <w:t>元计征。对缴纳义务人已按前两种方式计征水土保持补偿的，不再重复计征。</w:t>
      </w:r>
    </w:p>
    <w:p w:rsidR="000D1B88" w:rsidRPr="008464CA" w:rsidRDefault="000D1B88" w:rsidP="002C136E">
      <w:pPr>
        <w:spacing w:line="360" w:lineRule="auto"/>
        <w:ind w:firstLineChars="201" w:firstLine="31680"/>
        <w:rPr>
          <w:rFonts w:ascii="Calibri" w:hAnsi="Calibri" w:cs="Calibri"/>
          <w:color w:val="FF0000"/>
        </w:rPr>
      </w:pPr>
      <w:r w:rsidRPr="00D4088E">
        <w:rPr>
          <w:rFonts w:ascii="宋体" w:hAnsi="宋体" w:cs="宋体"/>
          <w:color w:val="FF0000"/>
        </w:rPr>
        <w:t>4</w:t>
      </w:r>
      <w:r w:rsidRPr="00D4088E">
        <w:rPr>
          <w:rFonts w:ascii="宋体" w:hAnsi="宋体" w:cs="宋体" w:hint="eastAsia"/>
          <w:color w:val="FF0000"/>
        </w:rPr>
        <w:t>、排放废弃土、石、渣的，根据土、石、渣量，由按照每立方米</w:t>
      </w:r>
      <w:r w:rsidRPr="00D4088E">
        <w:rPr>
          <w:rFonts w:ascii="宋体" w:hAnsi="宋体" w:cs="宋体"/>
          <w:color w:val="FF0000"/>
        </w:rPr>
        <w:t xml:space="preserve">0.5-2 </w:t>
      </w:r>
      <w:r w:rsidRPr="00D4088E">
        <w:rPr>
          <w:rFonts w:ascii="宋体" w:hAnsi="宋体" w:cs="宋体" w:hint="eastAsia"/>
          <w:color w:val="FF0000"/>
        </w:rPr>
        <w:t>元计征降为按照每立方米</w:t>
      </w:r>
      <w:r w:rsidRPr="00D4088E">
        <w:rPr>
          <w:rFonts w:ascii="宋体" w:hAnsi="宋体" w:cs="宋体"/>
          <w:color w:val="FF0000"/>
        </w:rPr>
        <w:t xml:space="preserve">0.3-1.4 </w:t>
      </w:r>
      <w:r w:rsidRPr="00D4088E">
        <w:rPr>
          <w:rFonts w:ascii="宋体" w:hAnsi="宋体" w:cs="宋体" w:hint="eastAsia"/>
          <w:color w:val="FF0000"/>
        </w:rPr>
        <w:t>元计征。对缴纳义务人已按前三种方式计征水土保持补偿费的，不再重复计征。</w:t>
      </w:r>
    </w:p>
    <w:p w:rsidR="000D1B88" w:rsidRPr="008464CA"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sidRPr="008464CA">
        <w:rPr>
          <w:rFonts w:hint="eastAsia"/>
          <w:color w:val="FF0000"/>
          <w:sz w:val="20"/>
          <w:szCs w:val="20"/>
        </w:rPr>
        <w:t>以上摘自</w:t>
      </w:r>
      <w:r w:rsidRPr="008464CA">
        <w:rPr>
          <w:color w:val="FF0000"/>
          <w:sz w:val="20"/>
          <w:szCs w:val="20"/>
        </w:rPr>
        <w:t>2017</w:t>
      </w:r>
      <w:r w:rsidRPr="008464CA">
        <w:rPr>
          <w:rFonts w:hint="eastAsia"/>
          <w:color w:val="FF0000"/>
          <w:sz w:val="20"/>
          <w:szCs w:val="20"/>
        </w:rPr>
        <w:t>年</w:t>
      </w:r>
      <w:r w:rsidRPr="008464CA">
        <w:rPr>
          <w:color w:val="FF0000"/>
          <w:sz w:val="20"/>
          <w:szCs w:val="20"/>
        </w:rPr>
        <w:t>6</w:t>
      </w:r>
      <w:r w:rsidRPr="008464CA">
        <w:rPr>
          <w:rFonts w:hint="eastAsia"/>
          <w:color w:val="FF0000"/>
          <w:sz w:val="20"/>
          <w:szCs w:val="20"/>
        </w:rPr>
        <w:t>月</w:t>
      </w:r>
      <w:r w:rsidRPr="008464CA">
        <w:rPr>
          <w:color w:val="FF0000"/>
          <w:sz w:val="20"/>
          <w:szCs w:val="20"/>
        </w:rPr>
        <w:t>22</w:t>
      </w:r>
      <w:r w:rsidRPr="008464CA">
        <w:rPr>
          <w:rFonts w:hint="eastAsia"/>
          <w:color w:val="FF0000"/>
          <w:sz w:val="20"/>
          <w:szCs w:val="20"/>
        </w:rPr>
        <w:t>日《</w:t>
      </w:r>
      <w:bookmarkStart w:id="85" w:name="_Toc11279"/>
      <w:r w:rsidRPr="008464CA">
        <w:rPr>
          <w:rFonts w:hint="eastAsia"/>
          <w:color w:val="FF0000"/>
          <w:sz w:val="20"/>
          <w:szCs w:val="20"/>
        </w:rPr>
        <w:t>国家发展改革委</w:t>
      </w:r>
      <w:r w:rsidRPr="008464CA">
        <w:rPr>
          <w:color w:val="FF0000"/>
          <w:sz w:val="20"/>
          <w:szCs w:val="20"/>
        </w:rPr>
        <w:t xml:space="preserve"> </w:t>
      </w:r>
      <w:r w:rsidRPr="008464CA">
        <w:rPr>
          <w:rFonts w:hint="eastAsia"/>
          <w:color w:val="FF0000"/>
          <w:sz w:val="20"/>
          <w:szCs w:val="20"/>
        </w:rPr>
        <w:t>财政部关于降低电信网码号资源占用费等部分行政事业性收费标准的通知</w:t>
      </w:r>
      <w:bookmarkEnd w:id="85"/>
      <w:r w:rsidRPr="008464CA">
        <w:rPr>
          <w:rFonts w:hint="eastAsia"/>
          <w:color w:val="FF0000"/>
          <w:sz w:val="20"/>
          <w:szCs w:val="20"/>
        </w:rPr>
        <w:t>》（发改价格〔</w:t>
      </w:r>
      <w:r w:rsidRPr="008464CA">
        <w:rPr>
          <w:color w:val="FF0000"/>
          <w:sz w:val="20"/>
          <w:szCs w:val="20"/>
        </w:rPr>
        <w:t>2017</w:t>
      </w:r>
      <w:r w:rsidRPr="008464CA">
        <w:rPr>
          <w:rFonts w:hint="eastAsia"/>
          <w:color w:val="FF0000"/>
          <w:sz w:val="20"/>
          <w:szCs w:val="20"/>
        </w:rPr>
        <w:t>〕</w:t>
      </w:r>
      <w:r w:rsidRPr="008464CA">
        <w:rPr>
          <w:color w:val="FF0000"/>
          <w:sz w:val="20"/>
          <w:szCs w:val="20"/>
        </w:rPr>
        <w:t>1186</w:t>
      </w:r>
      <w:r w:rsidRPr="008464CA">
        <w:rPr>
          <w:rFonts w:hint="eastAsia"/>
          <w:color w:val="FF0000"/>
          <w:sz w:val="20"/>
          <w:szCs w:val="20"/>
        </w:rPr>
        <w:t>号）</w:t>
      </w:r>
    </w:p>
    <w:p w:rsidR="000D1B88" w:rsidRPr="0044092B" w:rsidRDefault="000D1B88" w:rsidP="002C136E">
      <w:pPr>
        <w:spacing w:line="360" w:lineRule="auto"/>
        <w:ind w:firstLineChars="201" w:firstLine="31680"/>
        <w:rPr>
          <w:rStyle w:val="Strong"/>
          <w:b w:val="0"/>
          <w:bCs w:val="0"/>
          <w:color w:val="FF0000"/>
          <w:kern w:val="0"/>
        </w:rPr>
      </w:pPr>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三、有下列情形之一者免征水土保持补偿费：</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（一）建设公益性的学校、幼儿园、医院、养老服务设施、孤儿院、福利院、防洪等工程项目的；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（二）农民依法利用农村集体土地新建、翻建自用住房的；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（三）按照相关规划开展小型农田水利设施建设、田间土地整治建设和农村集中供水工程建设的；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（四）建设保障性安居工程、市政生态环境保护基础设施项目的；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（五）建设军事设施的；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（六）按照水土保持规划开展水土流失治理的；</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（七）法律、行政法规和国务院规定免征水土保持补偿费的其他情形。</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rStyle w:val="Strong"/>
          <w:b w:val="0"/>
          <w:bCs w:val="0"/>
          <w:color w:val="FF0000"/>
          <w:sz w:val="21"/>
          <w:szCs w:val="21"/>
        </w:rPr>
      </w:pPr>
      <w:r w:rsidRPr="0044092B">
        <w:rPr>
          <w:rFonts w:hint="eastAsia"/>
          <w:color w:val="FF0000"/>
          <w:sz w:val="20"/>
          <w:szCs w:val="20"/>
        </w:rPr>
        <w:t>以上摘自</w:t>
      </w:r>
      <w:r w:rsidRPr="0044092B">
        <w:rPr>
          <w:color w:val="FF0000"/>
          <w:sz w:val="20"/>
          <w:szCs w:val="20"/>
        </w:rPr>
        <w:t>2020</w:t>
      </w:r>
      <w:r w:rsidRPr="0044092B">
        <w:rPr>
          <w:rFonts w:hint="eastAsia"/>
          <w:color w:val="FF0000"/>
          <w:sz w:val="20"/>
          <w:szCs w:val="20"/>
        </w:rPr>
        <w:t>年</w:t>
      </w:r>
      <w:r w:rsidRPr="0044092B">
        <w:rPr>
          <w:color w:val="FF0000"/>
          <w:sz w:val="20"/>
          <w:szCs w:val="20"/>
        </w:rPr>
        <w:t>6</w:t>
      </w:r>
      <w:r w:rsidRPr="0044092B">
        <w:rPr>
          <w:rFonts w:hint="eastAsia"/>
          <w:color w:val="FF0000"/>
          <w:sz w:val="20"/>
          <w:szCs w:val="20"/>
        </w:rPr>
        <w:t>月</w:t>
      </w:r>
      <w:r w:rsidRPr="0044092B">
        <w:rPr>
          <w:color w:val="FF0000"/>
          <w:sz w:val="20"/>
          <w:szCs w:val="20"/>
        </w:rPr>
        <w:t>28</w:t>
      </w:r>
      <w:r w:rsidRPr="0044092B">
        <w:rPr>
          <w:rFonts w:hint="eastAsia"/>
          <w:color w:val="FF0000"/>
          <w:sz w:val="20"/>
          <w:szCs w:val="20"/>
        </w:rPr>
        <w:t>日《福建省发展和改革委员会</w:t>
      </w:r>
      <w:r w:rsidRPr="0044092B">
        <w:rPr>
          <w:color w:val="FF0000"/>
          <w:sz w:val="20"/>
          <w:szCs w:val="20"/>
        </w:rPr>
        <w:t> </w:t>
      </w:r>
      <w:r w:rsidRPr="0044092B">
        <w:rPr>
          <w:rFonts w:hint="eastAsia"/>
          <w:color w:val="FF0000"/>
          <w:sz w:val="20"/>
          <w:szCs w:val="20"/>
        </w:rPr>
        <w:t>福建省财政厅关于重新制定我省水土保持补偿费收费标准等有关问题的函》（闽发改服价函〔</w:t>
      </w:r>
      <w:r w:rsidRPr="0044092B">
        <w:rPr>
          <w:color w:val="FF0000"/>
          <w:sz w:val="20"/>
          <w:szCs w:val="20"/>
        </w:rPr>
        <w:t>2020</w:t>
      </w:r>
      <w:r w:rsidRPr="0044092B">
        <w:rPr>
          <w:rFonts w:hint="eastAsia"/>
          <w:color w:val="FF0000"/>
          <w:sz w:val="20"/>
          <w:szCs w:val="20"/>
        </w:rPr>
        <w:t>〕</w:t>
      </w:r>
      <w:r w:rsidRPr="0044092B">
        <w:rPr>
          <w:color w:val="FF0000"/>
          <w:sz w:val="20"/>
          <w:szCs w:val="20"/>
        </w:rPr>
        <w:t>267</w:t>
      </w:r>
      <w:r w:rsidRPr="0044092B">
        <w:rPr>
          <w:rFonts w:hint="eastAsia"/>
          <w:color w:val="FF0000"/>
          <w:sz w:val="20"/>
          <w:szCs w:val="20"/>
        </w:rPr>
        <w:t>号）</w:t>
      </w:r>
    </w:p>
    <w:p w:rsidR="000D1B88" w:rsidRPr="0044092B" w:rsidRDefault="000D1B88" w:rsidP="002C136E">
      <w:pPr>
        <w:spacing w:line="360" w:lineRule="auto"/>
        <w:ind w:firstLineChars="201" w:firstLine="31680"/>
        <w:rPr>
          <w:rStyle w:val="Strong"/>
          <w:b w:val="0"/>
          <w:bCs w:val="0"/>
          <w:color w:val="FF0000"/>
          <w:kern w:val="0"/>
        </w:rPr>
      </w:pPr>
    </w:p>
    <w:p w:rsidR="000D1B88" w:rsidRPr="0044092B" w:rsidRDefault="000D1B88" w:rsidP="0044092B">
      <w:pPr>
        <w:pStyle w:val="Heading3"/>
        <w:rPr>
          <w:rFonts w:ascii="Calibri" w:hAnsi="Calibri" w:cs="Calibri"/>
          <w:color w:val="FF0000"/>
        </w:rPr>
      </w:pPr>
      <w:bookmarkStart w:id="86" w:name="_Toc71527845"/>
      <w:r>
        <w:rPr>
          <w:rFonts w:cs="宋体" w:hint="eastAsia"/>
          <w:color w:val="FF0000"/>
        </w:rPr>
        <w:t>（</w:t>
      </w:r>
      <w:r w:rsidRPr="0044092B">
        <w:rPr>
          <w:color w:val="FF0000"/>
        </w:rPr>
        <w:t>8</w:t>
      </w:r>
      <w:r>
        <w:rPr>
          <w:rFonts w:cs="宋体" w:hint="eastAsia"/>
          <w:color w:val="FF0000"/>
        </w:rPr>
        <w:t>）</w:t>
      </w:r>
      <w:r w:rsidRPr="0044092B">
        <w:rPr>
          <w:rFonts w:cs="宋体" w:hint="eastAsia"/>
          <w:color w:val="FF0000"/>
        </w:rPr>
        <w:t>排污权出让收入</w:t>
      </w:r>
      <w:bookmarkEnd w:id="86"/>
    </w:p>
    <w:p w:rsidR="000D1B88" w:rsidRPr="008464CA"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Pr>
          <w:rFonts w:ascii="Calibri" w:hAnsi="Calibri" w:cs="Calibri"/>
          <w:color w:val="FF0000"/>
        </w:rPr>
        <w:t xml:space="preserve"> </w:t>
      </w:r>
      <w:r w:rsidRPr="008464CA">
        <w:rPr>
          <w:rFonts w:ascii="Calibri" w:hAnsi="Calibri" w:cs="宋体" w:hint="eastAsia"/>
          <w:color w:val="FF0000"/>
        </w:rPr>
        <w:t>（七）加强排污权出让收入管理。排污权使用费由地方环境保护部门按照污染源管理权限收取，全额缴入地方国库，纳入地方财政预算管理。排污权出让收入统筹用于污染防治，任何单位和个人不得截留、挤占和挪用。缴纳排污权使用费金额较大、一次性缴纳确有困难的排污单位，可分期缴纳，缴纳期限不得超过五年，首次缴款不得低于应缴总额的</w:t>
      </w:r>
      <w:r w:rsidRPr="00D4088E">
        <w:rPr>
          <w:rFonts w:ascii="宋体" w:hAnsi="宋体" w:cs="宋体"/>
          <w:color w:val="FF0000"/>
        </w:rPr>
        <w:t>40%</w:t>
      </w:r>
      <w:r w:rsidRPr="00D4088E">
        <w:rPr>
          <w:rFonts w:ascii="宋体" w:hAnsi="宋体" w:cs="宋体" w:hint="eastAsia"/>
          <w:color w:val="FF0000"/>
        </w:rPr>
        <w:t>。</w:t>
      </w:r>
      <w:r w:rsidRPr="008464CA">
        <w:rPr>
          <w:rFonts w:ascii="Calibri" w:hAnsi="Calibri" w:cs="宋体" w:hint="eastAsia"/>
          <w:color w:val="FF0000"/>
        </w:rPr>
        <w:t>试点地区财政、审计部门要加强对排污权出让收入使用情况的监督。</w:t>
      </w:r>
    </w:p>
    <w:p w:rsidR="000D1B88" w:rsidRPr="008464CA" w:rsidRDefault="000D1B88" w:rsidP="002C136E">
      <w:pPr>
        <w:pStyle w:val="NormalWeb"/>
        <w:shd w:val="clear" w:color="auto" w:fill="FFFFFF"/>
        <w:spacing w:before="0" w:beforeAutospacing="0" w:after="248" w:afterAutospacing="0" w:line="360" w:lineRule="auto"/>
        <w:ind w:leftChars="1620" w:left="31680" w:firstLineChars="202" w:firstLine="31680"/>
        <w:jc w:val="both"/>
        <w:rPr>
          <w:rStyle w:val="Strong"/>
          <w:b w:val="0"/>
          <w:bCs w:val="0"/>
          <w:color w:val="FF0000"/>
          <w:sz w:val="21"/>
          <w:szCs w:val="21"/>
        </w:rPr>
      </w:pPr>
      <w:r w:rsidRPr="008464CA">
        <w:rPr>
          <w:rFonts w:hint="eastAsia"/>
          <w:color w:val="FF0000"/>
          <w:sz w:val="20"/>
          <w:szCs w:val="20"/>
        </w:rPr>
        <w:t>以上摘自</w:t>
      </w:r>
      <w:r w:rsidRPr="008464CA">
        <w:rPr>
          <w:color w:val="FF0000"/>
          <w:sz w:val="20"/>
          <w:szCs w:val="20"/>
        </w:rPr>
        <w:t>2014</w:t>
      </w:r>
      <w:r w:rsidRPr="008464CA">
        <w:rPr>
          <w:rFonts w:hint="eastAsia"/>
          <w:color w:val="FF0000"/>
          <w:sz w:val="20"/>
          <w:szCs w:val="20"/>
        </w:rPr>
        <w:t>年</w:t>
      </w:r>
      <w:r w:rsidRPr="008464CA">
        <w:rPr>
          <w:color w:val="FF0000"/>
          <w:sz w:val="20"/>
          <w:szCs w:val="20"/>
        </w:rPr>
        <w:t>8</w:t>
      </w:r>
      <w:r w:rsidRPr="008464CA">
        <w:rPr>
          <w:rFonts w:hint="eastAsia"/>
          <w:color w:val="FF0000"/>
          <w:sz w:val="20"/>
          <w:szCs w:val="20"/>
        </w:rPr>
        <w:t>月</w:t>
      </w:r>
      <w:r w:rsidRPr="008464CA">
        <w:rPr>
          <w:color w:val="FF0000"/>
          <w:sz w:val="20"/>
          <w:szCs w:val="20"/>
        </w:rPr>
        <w:t>6</w:t>
      </w:r>
      <w:r w:rsidRPr="008464CA">
        <w:rPr>
          <w:rFonts w:hint="eastAsia"/>
          <w:color w:val="FF0000"/>
          <w:sz w:val="20"/>
          <w:szCs w:val="20"/>
        </w:rPr>
        <w:t>日《</w:t>
      </w:r>
      <w:bookmarkStart w:id="87" w:name="_Toc21584"/>
      <w:r w:rsidRPr="008464CA">
        <w:rPr>
          <w:rFonts w:hint="eastAsia"/>
          <w:color w:val="FF0000"/>
          <w:sz w:val="20"/>
          <w:szCs w:val="20"/>
        </w:rPr>
        <w:t>国务院办公厅关于进一步推进排污权有偿使用和交易试点工作的指导意见</w:t>
      </w:r>
      <w:bookmarkEnd w:id="87"/>
      <w:r w:rsidRPr="008464CA">
        <w:rPr>
          <w:rFonts w:hint="eastAsia"/>
          <w:color w:val="FF0000"/>
          <w:sz w:val="20"/>
          <w:szCs w:val="20"/>
        </w:rPr>
        <w:t>》（</w:t>
      </w:r>
      <w:bookmarkStart w:id="88" w:name="_Toc16137"/>
      <w:r w:rsidRPr="008464CA">
        <w:rPr>
          <w:rFonts w:hint="eastAsia"/>
          <w:color w:val="FF0000"/>
          <w:sz w:val="20"/>
          <w:szCs w:val="20"/>
        </w:rPr>
        <w:t>国办发〔</w:t>
      </w:r>
      <w:r w:rsidRPr="008464CA">
        <w:rPr>
          <w:color w:val="FF0000"/>
          <w:sz w:val="20"/>
          <w:szCs w:val="20"/>
        </w:rPr>
        <w:t>2014</w:t>
      </w:r>
      <w:r w:rsidRPr="008464CA">
        <w:rPr>
          <w:rFonts w:hint="eastAsia"/>
          <w:color w:val="FF0000"/>
          <w:sz w:val="20"/>
          <w:szCs w:val="20"/>
        </w:rPr>
        <w:t>〕</w:t>
      </w:r>
      <w:r w:rsidRPr="008464CA">
        <w:rPr>
          <w:color w:val="FF0000"/>
          <w:sz w:val="20"/>
          <w:szCs w:val="20"/>
        </w:rPr>
        <w:t>38</w:t>
      </w:r>
      <w:r w:rsidRPr="008464CA">
        <w:rPr>
          <w:rFonts w:hint="eastAsia"/>
          <w:color w:val="FF0000"/>
          <w:sz w:val="20"/>
          <w:szCs w:val="20"/>
        </w:rPr>
        <w:t>号</w:t>
      </w:r>
      <w:bookmarkEnd w:id="88"/>
      <w:r w:rsidRPr="008464CA">
        <w:rPr>
          <w:rFonts w:hint="eastAsia"/>
          <w:color w:val="FF0000"/>
          <w:sz w:val="20"/>
          <w:szCs w:val="20"/>
        </w:rPr>
        <w:t>）</w:t>
      </w:r>
    </w:p>
    <w:p w:rsidR="000D1B88" w:rsidRDefault="000D1B88" w:rsidP="002C136E">
      <w:pPr>
        <w:spacing w:line="360" w:lineRule="auto"/>
        <w:ind w:firstLineChars="201" w:firstLine="31680"/>
        <w:rPr>
          <w:rFonts w:ascii="Calibri" w:hAnsi="Calibri" w:cs="Calibri"/>
          <w:color w:val="FF0000"/>
        </w:rPr>
      </w:pPr>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第十三条</w:t>
      </w:r>
      <w:r w:rsidRPr="0044092B">
        <w:rPr>
          <w:rFonts w:ascii="Calibri" w:hAnsi="Calibri" w:cs="Calibri"/>
          <w:color w:val="FF0000"/>
        </w:rPr>
        <w:t xml:space="preserve"> </w:t>
      </w:r>
      <w:r w:rsidRPr="0044092B">
        <w:rPr>
          <w:rFonts w:ascii="Calibri" w:hAnsi="Calibri" w:cs="宋体" w:hint="eastAsia"/>
          <w:color w:val="FF0000"/>
        </w:rPr>
        <w:t>缴纳排污权使用费金额较大、一次性缴纳确有困难的排污单位，可在排污权有效期内分次缴纳，首次缴款不得低于应缴总额的</w:t>
      </w:r>
      <w:r w:rsidRPr="0044092B">
        <w:rPr>
          <w:rFonts w:ascii="Calibri" w:hAnsi="Calibri" w:cs="Calibri"/>
          <w:color w:val="FF0000"/>
        </w:rPr>
        <w:t>40%</w:t>
      </w:r>
      <w:r w:rsidRPr="0044092B">
        <w:rPr>
          <w:rFonts w:ascii="Calibri" w:hAnsi="Calibri" w:cs="宋体" w:hint="eastAsia"/>
          <w:color w:val="FF0000"/>
        </w:rPr>
        <w:t>。</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第十五条</w:t>
      </w:r>
      <w:r w:rsidRPr="0044092B">
        <w:rPr>
          <w:rFonts w:ascii="Calibri" w:hAnsi="Calibri" w:cs="Calibri"/>
          <w:color w:val="FF0000"/>
        </w:rPr>
        <w:t xml:space="preserve"> </w:t>
      </w:r>
      <w:r w:rsidRPr="0044092B">
        <w:rPr>
          <w:rFonts w:ascii="Calibri" w:hAnsi="Calibri" w:cs="宋体" w:hint="eastAsia"/>
          <w:color w:val="FF0000"/>
        </w:rPr>
        <w:t>对现有排污单位取得排污权，考虑其承受能力，经试点地区省级人民政府批准，在试点初期可暂免缴纳排污权使用费。</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现有排污单位将无偿取得的排污权进行转让、抵押的，应当按规定征收标准补缴转让、抵押排污权的使用费。</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kern w:val="2"/>
          <w:sz w:val="20"/>
          <w:szCs w:val="20"/>
        </w:rPr>
      </w:pPr>
      <w:r w:rsidRPr="0044092B">
        <w:rPr>
          <w:rFonts w:hint="eastAsia"/>
          <w:color w:val="FF0000"/>
          <w:sz w:val="20"/>
          <w:szCs w:val="20"/>
        </w:rPr>
        <w:t>以上摘自</w:t>
      </w:r>
      <w:r w:rsidRPr="0044092B">
        <w:rPr>
          <w:color w:val="FF0000"/>
          <w:sz w:val="20"/>
          <w:szCs w:val="20"/>
        </w:rPr>
        <w:t>2015</w:t>
      </w:r>
      <w:r w:rsidRPr="0044092B">
        <w:rPr>
          <w:rFonts w:hint="eastAsia"/>
          <w:color w:val="FF0000"/>
          <w:sz w:val="20"/>
          <w:szCs w:val="20"/>
        </w:rPr>
        <w:t>年</w:t>
      </w:r>
      <w:r w:rsidRPr="0044092B">
        <w:rPr>
          <w:color w:val="FF0000"/>
          <w:sz w:val="20"/>
          <w:szCs w:val="20"/>
        </w:rPr>
        <w:t>7</w:t>
      </w:r>
      <w:r w:rsidRPr="0044092B">
        <w:rPr>
          <w:rFonts w:hint="eastAsia"/>
          <w:color w:val="FF0000"/>
          <w:sz w:val="20"/>
          <w:szCs w:val="20"/>
        </w:rPr>
        <w:t>月</w:t>
      </w:r>
      <w:r w:rsidRPr="0044092B">
        <w:rPr>
          <w:color w:val="FF0000"/>
          <w:sz w:val="20"/>
          <w:szCs w:val="20"/>
        </w:rPr>
        <w:t>23</w:t>
      </w:r>
      <w:r w:rsidRPr="0044092B">
        <w:rPr>
          <w:rFonts w:hint="eastAsia"/>
          <w:color w:val="FF0000"/>
          <w:sz w:val="20"/>
          <w:szCs w:val="20"/>
        </w:rPr>
        <w:t>日《关于印发《排污权出让收入管理暂行办法》的通知》（财税〔</w:t>
      </w:r>
      <w:r w:rsidRPr="0044092B">
        <w:rPr>
          <w:color w:val="FF0000"/>
          <w:sz w:val="20"/>
          <w:szCs w:val="20"/>
        </w:rPr>
        <w:t>2015</w:t>
      </w:r>
      <w:r w:rsidRPr="0044092B">
        <w:rPr>
          <w:rFonts w:hint="eastAsia"/>
          <w:color w:val="FF0000"/>
          <w:sz w:val="20"/>
          <w:szCs w:val="20"/>
        </w:rPr>
        <w:t>〕</w:t>
      </w:r>
      <w:r w:rsidRPr="0044092B">
        <w:rPr>
          <w:color w:val="FF0000"/>
          <w:sz w:val="20"/>
          <w:szCs w:val="20"/>
        </w:rPr>
        <w:t>61</w:t>
      </w:r>
      <w:r w:rsidRPr="0044092B">
        <w:rPr>
          <w:rFonts w:hint="eastAsia"/>
          <w:color w:val="FF0000"/>
          <w:sz w:val="20"/>
          <w:szCs w:val="20"/>
        </w:rPr>
        <w:t>号）</w:t>
      </w:r>
    </w:p>
    <w:p w:rsidR="000D1B88" w:rsidRPr="0044092B" w:rsidRDefault="000D1B88" w:rsidP="002C136E">
      <w:pPr>
        <w:spacing w:line="360" w:lineRule="auto"/>
        <w:ind w:firstLineChars="201" w:firstLine="31680"/>
        <w:rPr>
          <w:rStyle w:val="Strong"/>
          <w:b w:val="0"/>
          <w:bCs w:val="0"/>
          <w:color w:val="FF0000"/>
          <w:kern w:val="0"/>
        </w:rPr>
      </w:pPr>
    </w:p>
    <w:p w:rsidR="000D1B88" w:rsidRPr="0044092B" w:rsidRDefault="000D1B88" w:rsidP="002C136E">
      <w:pPr>
        <w:spacing w:line="360" w:lineRule="auto"/>
        <w:ind w:firstLineChars="201" w:firstLine="31680"/>
        <w:rPr>
          <w:rFonts w:ascii="Calibri" w:hAnsi="Calibri" w:cs="Calibri"/>
          <w:color w:val="FF0000"/>
        </w:rPr>
      </w:pPr>
      <w:r>
        <w:rPr>
          <w:rFonts w:ascii="Calibri" w:hAnsi="Calibri" w:cs="宋体" w:hint="eastAsia"/>
          <w:color w:val="FF0000"/>
        </w:rPr>
        <w:t>◆</w:t>
      </w:r>
      <w:r w:rsidRPr="0044092B">
        <w:rPr>
          <w:rFonts w:ascii="Calibri" w:hAnsi="Calibri" w:cs="Calibri"/>
          <w:color w:val="FF0000"/>
        </w:rPr>
        <w:t xml:space="preserve"> </w:t>
      </w:r>
      <w:r w:rsidRPr="0044092B">
        <w:rPr>
          <w:rFonts w:ascii="Calibri" w:hAnsi="Calibri" w:cs="宋体" w:hint="eastAsia"/>
          <w:color w:val="FF0000"/>
        </w:rPr>
        <w:t>第八条</w:t>
      </w:r>
      <w:r w:rsidRPr="0044092B">
        <w:rPr>
          <w:rFonts w:ascii="Calibri" w:hAnsi="Calibri" w:cs="Calibri"/>
          <w:color w:val="FF0000"/>
        </w:rPr>
        <w:t xml:space="preserve"> </w:t>
      </w:r>
      <w:r w:rsidRPr="0044092B">
        <w:rPr>
          <w:rFonts w:ascii="Calibri" w:hAnsi="Calibri" w:cs="宋体" w:hint="eastAsia"/>
          <w:color w:val="FF0000"/>
        </w:rPr>
        <w:t>试点阶段排污单位仅需缴纳出让的初始排污权指标有偿使用费，未出让的初始排污权暂不征收。</w:t>
      </w:r>
    </w:p>
    <w:p w:rsidR="000D1B88" w:rsidRPr="0044092B" w:rsidRDefault="000D1B88" w:rsidP="002C136E">
      <w:pPr>
        <w:spacing w:line="360" w:lineRule="auto"/>
        <w:ind w:firstLineChars="201" w:firstLine="31680"/>
        <w:rPr>
          <w:rFonts w:ascii="Calibri" w:hAnsi="Calibri" w:cs="Calibri"/>
          <w:color w:val="FF0000"/>
        </w:rPr>
      </w:pPr>
      <w:r w:rsidRPr="0044092B">
        <w:rPr>
          <w:rFonts w:ascii="Calibri" w:hAnsi="Calibri" w:cs="宋体" w:hint="eastAsia"/>
          <w:color w:val="FF0000"/>
        </w:rPr>
        <w:t xml:space="preserve">　第九条</w:t>
      </w:r>
      <w:r w:rsidRPr="0044092B">
        <w:rPr>
          <w:rFonts w:ascii="Calibri" w:hAnsi="Calibri" w:cs="Calibri"/>
          <w:color w:val="FF0000"/>
        </w:rPr>
        <w:t xml:space="preserve"> </w:t>
      </w:r>
      <w:r w:rsidRPr="0044092B">
        <w:rPr>
          <w:rFonts w:ascii="Calibri" w:hAnsi="Calibri" w:cs="宋体" w:hint="eastAsia"/>
          <w:color w:val="FF0000"/>
        </w:rPr>
        <w:t>对战略性新兴产业、重大科技示范等项目和国家认定的高新技术企业给予政策扶持，初始排污权指标有偿使用费按规定收费标准的</w:t>
      </w:r>
      <w:r w:rsidRPr="0044092B">
        <w:rPr>
          <w:rFonts w:ascii="Calibri" w:hAnsi="Calibri" w:cs="Calibri"/>
          <w:color w:val="FF0000"/>
        </w:rPr>
        <w:t>30%</w:t>
      </w:r>
      <w:r w:rsidRPr="0044092B">
        <w:rPr>
          <w:rFonts w:ascii="Calibri" w:hAnsi="Calibri" w:cs="宋体" w:hint="eastAsia"/>
          <w:color w:val="FF0000"/>
        </w:rPr>
        <w:t>缴纳。</w:t>
      </w:r>
    </w:p>
    <w:p w:rsidR="000D1B88" w:rsidRPr="0044092B"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sidRPr="0044092B">
        <w:rPr>
          <w:rFonts w:hint="eastAsia"/>
          <w:color w:val="FF0000"/>
          <w:sz w:val="20"/>
          <w:szCs w:val="20"/>
        </w:rPr>
        <w:t>以上摘自</w:t>
      </w:r>
      <w:r w:rsidRPr="0044092B">
        <w:rPr>
          <w:color w:val="FF0000"/>
          <w:sz w:val="20"/>
          <w:szCs w:val="20"/>
        </w:rPr>
        <w:t>2019</w:t>
      </w:r>
      <w:r w:rsidRPr="0044092B">
        <w:rPr>
          <w:rFonts w:hint="eastAsia"/>
          <w:color w:val="FF0000"/>
          <w:sz w:val="20"/>
          <w:szCs w:val="20"/>
        </w:rPr>
        <w:t>年</w:t>
      </w:r>
      <w:r w:rsidRPr="0044092B">
        <w:rPr>
          <w:color w:val="FF0000"/>
          <w:sz w:val="20"/>
          <w:szCs w:val="20"/>
        </w:rPr>
        <w:t>8</w:t>
      </w:r>
      <w:r w:rsidRPr="0044092B">
        <w:rPr>
          <w:rFonts w:hint="eastAsia"/>
          <w:color w:val="FF0000"/>
          <w:sz w:val="20"/>
          <w:szCs w:val="20"/>
        </w:rPr>
        <w:t>月</w:t>
      </w:r>
      <w:r w:rsidRPr="0044092B">
        <w:rPr>
          <w:color w:val="FF0000"/>
          <w:sz w:val="20"/>
          <w:szCs w:val="20"/>
        </w:rPr>
        <w:t>9</w:t>
      </w:r>
      <w:r w:rsidRPr="0044092B">
        <w:rPr>
          <w:rFonts w:hint="eastAsia"/>
          <w:color w:val="FF0000"/>
          <w:sz w:val="20"/>
          <w:szCs w:val="20"/>
        </w:rPr>
        <w:t>日《福建省发展和改革委员会</w:t>
      </w:r>
      <w:r w:rsidRPr="0044092B">
        <w:rPr>
          <w:color w:val="FF0000"/>
          <w:sz w:val="20"/>
          <w:szCs w:val="20"/>
        </w:rPr>
        <w:t xml:space="preserve"> </w:t>
      </w:r>
      <w:r w:rsidRPr="0044092B">
        <w:rPr>
          <w:rFonts w:hint="eastAsia"/>
          <w:color w:val="FF0000"/>
          <w:sz w:val="20"/>
          <w:szCs w:val="20"/>
        </w:rPr>
        <w:t>福建省财政厅关于印发《福建省排污权有偿使用价格管理办法》的通知》（闽发改服价〔</w:t>
      </w:r>
      <w:r w:rsidRPr="0044092B">
        <w:rPr>
          <w:color w:val="FF0000"/>
          <w:sz w:val="20"/>
          <w:szCs w:val="20"/>
        </w:rPr>
        <w:t>2019</w:t>
      </w:r>
      <w:r w:rsidRPr="0044092B">
        <w:rPr>
          <w:rFonts w:hint="eastAsia"/>
          <w:color w:val="FF0000"/>
          <w:sz w:val="20"/>
          <w:szCs w:val="20"/>
        </w:rPr>
        <w:t>〕</w:t>
      </w:r>
      <w:r w:rsidRPr="0044092B">
        <w:rPr>
          <w:color w:val="FF0000"/>
          <w:sz w:val="20"/>
          <w:szCs w:val="20"/>
        </w:rPr>
        <w:t>491</w:t>
      </w:r>
      <w:r w:rsidRPr="0044092B">
        <w:rPr>
          <w:rFonts w:hint="eastAsia"/>
          <w:color w:val="FF0000"/>
          <w:sz w:val="20"/>
          <w:szCs w:val="20"/>
        </w:rPr>
        <w:t>号）</w:t>
      </w:r>
    </w:p>
    <w:p w:rsidR="000D1B88" w:rsidRDefault="000D1B88" w:rsidP="00F8352D">
      <w:pPr>
        <w:pStyle w:val="NormalWeb"/>
        <w:shd w:val="clear" w:color="auto" w:fill="FFFFFF"/>
        <w:spacing w:before="0" w:beforeAutospacing="0" w:after="248" w:afterAutospacing="0" w:line="360" w:lineRule="auto"/>
        <w:rPr>
          <w:sz w:val="20"/>
          <w:szCs w:val="20"/>
        </w:rPr>
      </w:pPr>
    </w:p>
    <w:p w:rsidR="000D1B88" w:rsidRDefault="000D1B88" w:rsidP="00EE28AF">
      <w:pPr>
        <w:pStyle w:val="Heading2"/>
        <w:rPr>
          <w:rFonts w:cs="Times New Roman"/>
        </w:rPr>
      </w:pPr>
      <w:bookmarkStart w:id="89" w:name="_Toc71527846"/>
      <w:r w:rsidRPr="006A2347">
        <w:rPr>
          <w:rFonts w:cs="宋体" w:hint="eastAsia"/>
        </w:rPr>
        <w:t>（</w:t>
      </w:r>
      <w:r>
        <w:rPr>
          <w:rFonts w:cs="宋体" w:hint="eastAsia"/>
        </w:rPr>
        <w:t>五</w:t>
      </w:r>
      <w:r w:rsidRPr="006A2347">
        <w:rPr>
          <w:rFonts w:cs="宋体" w:hint="eastAsia"/>
        </w:rPr>
        <w:t>）支持疫情防控和经济社会发展</w:t>
      </w:r>
      <w:bookmarkEnd w:id="89"/>
    </w:p>
    <w:p w:rsidR="000D1B88" w:rsidRPr="0044092B" w:rsidRDefault="000D1B88" w:rsidP="006A4C2F">
      <w:pPr>
        <w:pStyle w:val="Heading3"/>
        <w:rPr>
          <w:rFonts w:ascii="Calibri" w:hAnsi="Calibri" w:cs="Calibri"/>
          <w:color w:val="FF0000"/>
        </w:rPr>
      </w:pPr>
      <w:bookmarkStart w:id="90" w:name="_Toc71527847"/>
      <w:r>
        <w:rPr>
          <w:color w:val="FF0000"/>
        </w:rPr>
        <w:t>1</w:t>
      </w:r>
      <w:r w:rsidRPr="0044092B">
        <w:rPr>
          <w:rFonts w:cs="宋体" w:hint="eastAsia"/>
          <w:color w:val="FF0000"/>
        </w:rPr>
        <w:t>、</w:t>
      </w:r>
      <w:r>
        <w:rPr>
          <w:rFonts w:cs="宋体" w:hint="eastAsia"/>
          <w:color w:val="FF0000"/>
        </w:rPr>
        <w:t>支持物资供应</w:t>
      </w:r>
      <w:bookmarkEnd w:id="90"/>
    </w:p>
    <w:p w:rsidR="000D1B88" w:rsidRPr="001A3CAC" w:rsidRDefault="000D1B88" w:rsidP="002C136E">
      <w:pPr>
        <w:pStyle w:val="NormalWeb"/>
        <w:shd w:val="clear" w:color="auto" w:fill="FFFFFF"/>
        <w:wordWrap w:val="0"/>
        <w:spacing w:before="0" w:beforeAutospacing="0" w:after="0" w:afterAutospacing="0" w:line="360" w:lineRule="auto"/>
        <w:ind w:firstLineChars="200" w:firstLine="31680"/>
        <w:rPr>
          <w:color w:val="FF0000"/>
          <w:sz w:val="21"/>
          <w:szCs w:val="21"/>
        </w:rPr>
      </w:pPr>
      <w:r w:rsidRPr="001A3CAC">
        <w:rPr>
          <w:rFonts w:hint="eastAsia"/>
          <w:color w:val="FF0000"/>
          <w:sz w:val="21"/>
          <w:szCs w:val="21"/>
        </w:rPr>
        <w:t>为进一步支持疫情防控工作，自</w:t>
      </w:r>
      <w:r w:rsidRPr="001A3CAC">
        <w:rPr>
          <w:color w:val="FF0000"/>
          <w:sz w:val="21"/>
          <w:szCs w:val="21"/>
        </w:rPr>
        <w:t>2020</w:t>
      </w:r>
      <w:r w:rsidRPr="001A3CAC">
        <w:rPr>
          <w:rFonts w:hint="eastAsia"/>
          <w:color w:val="FF0000"/>
          <w:sz w:val="21"/>
          <w:szCs w:val="21"/>
        </w:rPr>
        <w:t>年</w:t>
      </w:r>
      <w:r w:rsidRPr="001A3CAC">
        <w:rPr>
          <w:color w:val="FF0000"/>
          <w:sz w:val="21"/>
          <w:szCs w:val="21"/>
        </w:rPr>
        <w:t>1</w:t>
      </w:r>
      <w:r w:rsidRPr="001A3CAC">
        <w:rPr>
          <w:rFonts w:hint="eastAsia"/>
          <w:color w:val="FF0000"/>
          <w:sz w:val="21"/>
          <w:szCs w:val="21"/>
        </w:rPr>
        <w:t>月</w:t>
      </w:r>
      <w:r w:rsidRPr="001A3CAC">
        <w:rPr>
          <w:color w:val="FF0000"/>
          <w:sz w:val="21"/>
          <w:szCs w:val="21"/>
        </w:rPr>
        <w:t>1</w:t>
      </w:r>
      <w:r w:rsidRPr="001A3CAC">
        <w:rPr>
          <w:rFonts w:hint="eastAsia"/>
          <w:color w:val="FF0000"/>
          <w:sz w:val="21"/>
          <w:szCs w:val="21"/>
        </w:rPr>
        <w:t>日至</w:t>
      </w:r>
      <w:r w:rsidRPr="001A3CAC">
        <w:rPr>
          <w:color w:val="FF0000"/>
          <w:sz w:val="21"/>
          <w:szCs w:val="21"/>
        </w:rPr>
        <w:t>3</w:t>
      </w:r>
      <w:r w:rsidRPr="001A3CAC">
        <w:rPr>
          <w:rFonts w:hint="eastAsia"/>
          <w:color w:val="FF0000"/>
          <w:sz w:val="21"/>
          <w:szCs w:val="21"/>
        </w:rPr>
        <w:t>月</w:t>
      </w:r>
      <w:r w:rsidRPr="001A3CAC">
        <w:rPr>
          <w:color w:val="FF0000"/>
          <w:sz w:val="21"/>
          <w:szCs w:val="21"/>
        </w:rPr>
        <w:t>31</w:t>
      </w:r>
      <w:r w:rsidRPr="001A3CAC">
        <w:rPr>
          <w:rFonts w:hint="eastAsia"/>
          <w:color w:val="FF0000"/>
          <w:sz w:val="21"/>
          <w:szCs w:val="21"/>
        </w:rPr>
        <w:t>日，实行更优惠的进口税收政策，现公告如下：</w:t>
      </w:r>
    </w:p>
    <w:p w:rsidR="000D1B88" w:rsidRPr="001A3CAC" w:rsidRDefault="000D1B88" w:rsidP="002C136E">
      <w:pPr>
        <w:pStyle w:val="NormalWeb"/>
        <w:shd w:val="clear" w:color="auto" w:fill="FFFFFF"/>
        <w:wordWrap w:val="0"/>
        <w:spacing w:before="0" w:beforeAutospacing="0" w:after="0" w:afterAutospacing="0" w:line="360" w:lineRule="auto"/>
        <w:ind w:firstLineChars="200" w:firstLine="31680"/>
        <w:rPr>
          <w:color w:val="FF0000"/>
          <w:sz w:val="21"/>
          <w:szCs w:val="21"/>
        </w:rPr>
      </w:pPr>
      <w:r w:rsidRPr="001A3CAC">
        <w:rPr>
          <w:rFonts w:hint="eastAsia"/>
          <w:color w:val="FF0000"/>
          <w:sz w:val="21"/>
          <w:szCs w:val="21"/>
        </w:rPr>
        <w:t>一、适度扩大《慈善捐赠物资免征进口税收暂行办法》规定的免税进口范围，对捐赠用于疫情防控的进口物资，免征进口关税和进口环节增值税、消费税。</w:t>
      </w:r>
    </w:p>
    <w:p w:rsidR="000D1B88" w:rsidRPr="001A3CAC" w:rsidRDefault="000D1B88" w:rsidP="002C136E">
      <w:pPr>
        <w:pStyle w:val="NormalWeb"/>
        <w:shd w:val="clear" w:color="auto" w:fill="FFFFFF"/>
        <w:wordWrap w:val="0"/>
        <w:spacing w:before="0" w:beforeAutospacing="0" w:after="0" w:afterAutospacing="0" w:line="360" w:lineRule="auto"/>
        <w:ind w:firstLineChars="200" w:firstLine="31680"/>
        <w:rPr>
          <w:color w:val="FF0000"/>
          <w:sz w:val="21"/>
          <w:szCs w:val="21"/>
        </w:rPr>
      </w:pPr>
      <w:r w:rsidRPr="001A3CAC">
        <w:rPr>
          <w:rFonts w:hint="eastAsia"/>
          <w:color w:val="FF0000"/>
          <w:sz w:val="21"/>
          <w:szCs w:val="21"/>
        </w:rPr>
        <w:t>（</w:t>
      </w:r>
      <w:r w:rsidRPr="001A3CAC">
        <w:rPr>
          <w:color w:val="FF0000"/>
          <w:sz w:val="21"/>
          <w:szCs w:val="21"/>
        </w:rPr>
        <w:t>1</w:t>
      </w:r>
      <w:r w:rsidRPr="001A3CAC">
        <w:rPr>
          <w:rFonts w:hint="eastAsia"/>
          <w:color w:val="FF0000"/>
          <w:sz w:val="21"/>
          <w:szCs w:val="21"/>
        </w:rPr>
        <w:t>）进口物资增加试剂，消毒物品，防护用品，救护车、防疫车、消毒用车、应急指挥车。</w:t>
      </w:r>
    </w:p>
    <w:p w:rsidR="000D1B88" w:rsidRPr="001A3CAC" w:rsidRDefault="000D1B88" w:rsidP="002C136E">
      <w:pPr>
        <w:pStyle w:val="NormalWeb"/>
        <w:shd w:val="clear" w:color="auto" w:fill="FFFFFF"/>
        <w:wordWrap w:val="0"/>
        <w:spacing w:before="0" w:beforeAutospacing="0" w:after="0" w:afterAutospacing="0" w:line="360" w:lineRule="auto"/>
        <w:ind w:firstLineChars="200" w:firstLine="31680"/>
        <w:rPr>
          <w:color w:val="FF0000"/>
          <w:sz w:val="21"/>
          <w:szCs w:val="21"/>
        </w:rPr>
      </w:pPr>
      <w:r w:rsidRPr="001A3CAC">
        <w:rPr>
          <w:rFonts w:hint="eastAsia"/>
          <w:color w:val="FF0000"/>
          <w:sz w:val="21"/>
          <w:szCs w:val="21"/>
        </w:rPr>
        <w:t>（</w:t>
      </w:r>
      <w:r w:rsidRPr="001A3CAC">
        <w:rPr>
          <w:color w:val="FF0000"/>
          <w:sz w:val="21"/>
          <w:szCs w:val="21"/>
        </w:rPr>
        <w:t>2</w:t>
      </w:r>
      <w:r w:rsidRPr="001A3CAC">
        <w:rPr>
          <w:rFonts w:hint="eastAsia"/>
          <w:color w:val="FF0000"/>
          <w:sz w:val="21"/>
          <w:szCs w:val="21"/>
        </w:rPr>
        <w:t>）免税范围增加国内有关政府部门、企事业单位、社会团体、个人以及来华或在华的外国公民从境外或海关特殊监管区域进口并直接捐赠；境内加工贸易企业捐赠。捐赠物资应直接用于防控疫情且符合前述第（</w:t>
      </w:r>
      <w:r w:rsidRPr="001A3CAC">
        <w:rPr>
          <w:color w:val="FF0000"/>
          <w:sz w:val="21"/>
          <w:szCs w:val="21"/>
        </w:rPr>
        <w:t>1</w:t>
      </w:r>
      <w:r w:rsidRPr="001A3CAC">
        <w:rPr>
          <w:rFonts w:hint="eastAsia"/>
          <w:color w:val="FF0000"/>
          <w:sz w:val="21"/>
          <w:szCs w:val="21"/>
        </w:rPr>
        <w:t>）项或《慈善捐赠物资免征进口税收暂行办法》规定。</w:t>
      </w:r>
    </w:p>
    <w:p w:rsidR="000D1B88" w:rsidRPr="001A3CAC" w:rsidRDefault="000D1B88" w:rsidP="002C136E">
      <w:pPr>
        <w:pStyle w:val="NormalWeb"/>
        <w:shd w:val="clear" w:color="auto" w:fill="FFFFFF"/>
        <w:wordWrap w:val="0"/>
        <w:spacing w:before="0" w:beforeAutospacing="0" w:after="0" w:afterAutospacing="0" w:line="360" w:lineRule="auto"/>
        <w:ind w:firstLineChars="200" w:firstLine="31680"/>
        <w:rPr>
          <w:color w:val="FF0000"/>
          <w:sz w:val="21"/>
          <w:szCs w:val="21"/>
        </w:rPr>
      </w:pPr>
      <w:r w:rsidRPr="001A3CAC">
        <w:rPr>
          <w:rFonts w:hint="eastAsia"/>
          <w:color w:val="FF0000"/>
          <w:sz w:val="21"/>
          <w:szCs w:val="21"/>
        </w:rPr>
        <w:t>（</w:t>
      </w:r>
      <w:r w:rsidRPr="001A3CAC">
        <w:rPr>
          <w:color w:val="FF0000"/>
          <w:sz w:val="21"/>
          <w:szCs w:val="21"/>
        </w:rPr>
        <w:t>3</w:t>
      </w:r>
      <w:r w:rsidRPr="001A3CAC">
        <w:rPr>
          <w:rFonts w:hint="eastAsia"/>
          <w:color w:val="FF0000"/>
          <w:sz w:val="21"/>
          <w:szCs w:val="21"/>
        </w:rPr>
        <w:t>）受赠人增加省级民政部门或其指定的单位。省级民政部门将指定的单位名单函告所在地直属海关及省级税务部门。</w:t>
      </w:r>
    </w:p>
    <w:p w:rsidR="000D1B88" w:rsidRPr="001A3CAC" w:rsidRDefault="000D1B88" w:rsidP="002C136E">
      <w:pPr>
        <w:pStyle w:val="NormalWeb"/>
        <w:shd w:val="clear" w:color="auto" w:fill="FFFFFF"/>
        <w:wordWrap w:val="0"/>
        <w:spacing w:before="0" w:beforeAutospacing="0" w:after="0" w:afterAutospacing="0" w:line="360" w:lineRule="auto"/>
        <w:ind w:firstLineChars="200" w:firstLine="31680"/>
        <w:rPr>
          <w:color w:val="FF0000"/>
          <w:sz w:val="21"/>
          <w:szCs w:val="21"/>
        </w:rPr>
      </w:pPr>
      <w:r w:rsidRPr="001A3CAC">
        <w:rPr>
          <w:rFonts w:hint="eastAsia"/>
          <w:color w:val="FF0000"/>
          <w:sz w:val="21"/>
          <w:szCs w:val="21"/>
        </w:rPr>
        <w:t>无明确受赠人的捐赠进口物资，由中国红十字会总会、中华全国妇女联合会、中国残疾人联合会、中华慈善总会、中国初级卫生保健基金会、中国宋庆龄基金会或中国癌症基金会作为受赠人接收。</w:t>
      </w:r>
    </w:p>
    <w:p w:rsidR="000D1B88" w:rsidRPr="001A3CAC" w:rsidRDefault="000D1B88" w:rsidP="002C136E">
      <w:pPr>
        <w:pStyle w:val="NormalWeb"/>
        <w:shd w:val="clear" w:color="auto" w:fill="FFFFFF"/>
        <w:wordWrap w:val="0"/>
        <w:spacing w:before="0" w:beforeAutospacing="0" w:after="0" w:afterAutospacing="0" w:line="360" w:lineRule="auto"/>
        <w:ind w:firstLineChars="200" w:firstLine="31680"/>
        <w:rPr>
          <w:color w:val="FF0000"/>
          <w:sz w:val="21"/>
          <w:szCs w:val="21"/>
        </w:rPr>
      </w:pPr>
      <w:r w:rsidRPr="001A3CAC">
        <w:rPr>
          <w:rFonts w:hint="eastAsia"/>
          <w:color w:val="FF0000"/>
          <w:sz w:val="21"/>
          <w:szCs w:val="21"/>
        </w:rPr>
        <w:t>二、对卫生健康主管部门组织进口的直接用于防控疫情物资免征关税。进口物资应符合前述第一条第（</w:t>
      </w:r>
      <w:r w:rsidRPr="001A3CAC">
        <w:rPr>
          <w:color w:val="FF0000"/>
          <w:sz w:val="21"/>
          <w:szCs w:val="21"/>
        </w:rPr>
        <w:t>1</w:t>
      </w:r>
      <w:r w:rsidRPr="001A3CAC">
        <w:rPr>
          <w:rFonts w:hint="eastAsia"/>
          <w:color w:val="FF0000"/>
          <w:sz w:val="21"/>
          <w:szCs w:val="21"/>
        </w:rPr>
        <w:t>）项或《慈善捐赠物资免征进口税收暂行办法》规定。省级财政厅（局）会同省级卫生健康主管部门确定进口单位名单、进口物资清单，函告所在地直属海关及省级税务部门。</w:t>
      </w:r>
    </w:p>
    <w:p w:rsidR="000D1B88" w:rsidRPr="001A3CAC" w:rsidRDefault="000D1B88" w:rsidP="002C136E">
      <w:pPr>
        <w:pStyle w:val="NormalWeb"/>
        <w:shd w:val="clear" w:color="auto" w:fill="FFFFFF"/>
        <w:wordWrap w:val="0"/>
        <w:spacing w:before="0" w:beforeAutospacing="0" w:after="0" w:afterAutospacing="0" w:line="360" w:lineRule="auto"/>
        <w:ind w:firstLineChars="200" w:firstLine="31680"/>
        <w:rPr>
          <w:color w:val="FF0000"/>
          <w:sz w:val="21"/>
          <w:szCs w:val="21"/>
        </w:rPr>
      </w:pPr>
      <w:r w:rsidRPr="001A3CAC">
        <w:rPr>
          <w:rFonts w:hint="eastAsia"/>
          <w:color w:val="FF0000"/>
          <w:sz w:val="21"/>
          <w:szCs w:val="21"/>
        </w:rPr>
        <w:t>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w:t>
      </w:r>
      <w:r w:rsidRPr="001A3CAC">
        <w:rPr>
          <w:color w:val="FF0000"/>
          <w:sz w:val="21"/>
          <w:szCs w:val="21"/>
        </w:rPr>
        <w:t>2020</w:t>
      </w:r>
      <w:r w:rsidRPr="001A3CAC">
        <w:rPr>
          <w:rFonts w:hint="eastAsia"/>
          <w:color w:val="FF0000"/>
          <w:sz w:val="21"/>
          <w:szCs w:val="21"/>
        </w:rPr>
        <w:t>年</w:t>
      </w:r>
      <w:r w:rsidRPr="001A3CAC">
        <w:rPr>
          <w:color w:val="FF0000"/>
          <w:sz w:val="21"/>
          <w:szCs w:val="21"/>
        </w:rPr>
        <w:t>9</w:t>
      </w:r>
      <w:r w:rsidRPr="001A3CAC">
        <w:rPr>
          <w:rFonts w:hint="eastAsia"/>
          <w:color w:val="FF0000"/>
          <w:sz w:val="21"/>
          <w:szCs w:val="21"/>
        </w:rPr>
        <w:t>月</w:t>
      </w:r>
      <w:r w:rsidRPr="001A3CAC">
        <w:rPr>
          <w:color w:val="FF0000"/>
          <w:sz w:val="21"/>
          <w:szCs w:val="21"/>
        </w:rPr>
        <w:t>30</w:t>
      </w:r>
      <w:r w:rsidRPr="001A3CAC">
        <w:rPr>
          <w:rFonts w:hint="eastAsia"/>
          <w:color w:val="FF0000"/>
          <w:sz w:val="21"/>
          <w:szCs w:val="21"/>
        </w:rPr>
        <w:t>日前向海关办理退税手续。</w:t>
      </w:r>
    </w:p>
    <w:p w:rsidR="000D1B88" w:rsidRPr="001A3CAC" w:rsidRDefault="000D1B88" w:rsidP="002C136E">
      <w:pPr>
        <w:pStyle w:val="NormalWeb"/>
        <w:shd w:val="clear" w:color="auto" w:fill="FFFFFF"/>
        <w:wordWrap w:val="0"/>
        <w:spacing w:before="0" w:beforeAutospacing="0" w:after="0" w:afterAutospacing="0" w:line="360" w:lineRule="auto"/>
        <w:ind w:firstLineChars="200" w:firstLine="31680"/>
        <w:rPr>
          <w:color w:val="FF0000"/>
          <w:sz w:val="21"/>
          <w:szCs w:val="21"/>
        </w:rPr>
      </w:pPr>
      <w:r w:rsidRPr="001A3CAC">
        <w:rPr>
          <w:rFonts w:hint="eastAsia"/>
          <w:color w:val="FF0000"/>
          <w:sz w:val="21"/>
          <w:szCs w:val="21"/>
        </w:rPr>
        <w:t>四、本公告项下免税进口物资，可按照或比照海关总署公告</w:t>
      </w:r>
      <w:r w:rsidRPr="001A3CAC">
        <w:rPr>
          <w:color w:val="FF0000"/>
          <w:sz w:val="21"/>
          <w:szCs w:val="21"/>
        </w:rPr>
        <w:t>2020</w:t>
      </w:r>
      <w:r w:rsidRPr="001A3CAC">
        <w:rPr>
          <w:rFonts w:hint="eastAsia"/>
          <w:color w:val="FF0000"/>
          <w:sz w:val="21"/>
          <w:szCs w:val="21"/>
        </w:rPr>
        <w:t>年第</w:t>
      </w:r>
      <w:r w:rsidRPr="001A3CAC">
        <w:rPr>
          <w:color w:val="FF0000"/>
          <w:sz w:val="21"/>
          <w:szCs w:val="21"/>
        </w:rPr>
        <w:t>17</w:t>
      </w:r>
      <w:r w:rsidRPr="001A3CAC">
        <w:rPr>
          <w:rFonts w:hint="eastAsia"/>
          <w:color w:val="FF0000"/>
          <w:sz w:val="21"/>
          <w:szCs w:val="21"/>
        </w:rPr>
        <w:t>号，先登记放行，再按规定补办相关手续。</w:t>
      </w:r>
    </w:p>
    <w:p w:rsidR="000D1B88" w:rsidRPr="001A3CAC" w:rsidRDefault="000D1B88" w:rsidP="002C136E">
      <w:pPr>
        <w:pStyle w:val="NormalWeb"/>
        <w:shd w:val="clear" w:color="auto" w:fill="FFFFFF"/>
        <w:wordWrap w:val="0"/>
        <w:spacing w:before="0" w:beforeAutospacing="0" w:after="0" w:afterAutospacing="0" w:line="360" w:lineRule="auto"/>
        <w:ind w:firstLineChars="200" w:firstLine="31680"/>
        <w:rPr>
          <w:color w:val="FF0000"/>
          <w:sz w:val="21"/>
          <w:szCs w:val="21"/>
        </w:rPr>
      </w:pPr>
      <w:r w:rsidRPr="001A3CAC">
        <w:rPr>
          <w:rFonts w:hint="eastAsia"/>
          <w:color w:val="FF0000"/>
          <w:sz w:val="21"/>
          <w:szCs w:val="21"/>
        </w:rPr>
        <w:t>附件：防控新型冠状病毒感染的肺炎疫情进口物资增值税进项税额未抵扣证明</w:t>
      </w:r>
    </w:p>
    <w:p w:rsidR="000D1B88" w:rsidRDefault="000D1B88" w:rsidP="002C136E">
      <w:pPr>
        <w:pStyle w:val="NormalWeb"/>
        <w:shd w:val="clear" w:color="auto" w:fill="FFFFFF"/>
        <w:wordWrap w:val="0"/>
        <w:spacing w:before="0" w:beforeAutospacing="0" w:after="0" w:afterAutospacing="0" w:line="360" w:lineRule="auto"/>
        <w:ind w:leftChars="1620" w:left="31680" w:firstLineChars="202" w:firstLine="31680"/>
        <w:rPr>
          <w:color w:val="FF0000"/>
          <w:sz w:val="20"/>
          <w:szCs w:val="20"/>
        </w:rPr>
      </w:pPr>
      <w:r w:rsidRPr="001A3CAC">
        <w:rPr>
          <w:rFonts w:hint="eastAsia"/>
          <w:color w:val="FF0000"/>
          <w:sz w:val="20"/>
          <w:szCs w:val="20"/>
        </w:rPr>
        <w:t>以上摘自</w:t>
      </w:r>
      <w:r w:rsidRPr="001A3CAC">
        <w:rPr>
          <w:color w:val="FF0000"/>
          <w:sz w:val="20"/>
          <w:szCs w:val="20"/>
        </w:rPr>
        <w:t>2020</w:t>
      </w:r>
      <w:r w:rsidRPr="001A3CAC">
        <w:rPr>
          <w:rFonts w:hint="eastAsia"/>
          <w:color w:val="FF0000"/>
          <w:sz w:val="20"/>
          <w:szCs w:val="20"/>
        </w:rPr>
        <w:t>年</w:t>
      </w:r>
      <w:r w:rsidRPr="001A3CAC">
        <w:rPr>
          <w:color w:val="FF0000"/>
          <w:sz w:val="20"/>
          <w:szCs w:val="20"/>
        </w:rPr>
        <w:t>2</w:t>
      </w:r>
      <w:r w:rsidRPr="001A3CAC">
        <w:rPr>
          <w:rFonts w:hint="eastAsia"/>
          <w:color w:val="FF0000"/>
          <w:sz w:val="20"/>
          <w:szCs w:val="20"/>
        </w:rPr>
        <w:t>月</w:t>
      </w:r>
      <w:r w:rsidRPr="001A3CAC">
        <w:rPr>
          <w:color w:val="FF0000"/>
          <w:sz w:val="20"/>
          <w:szCs w:val="20"/>
        </w:rPr>
        <w:t>1</w:t>
      </w:r>
      <w:r w:rsidRPr="001A3CAC">
        <w:rPr>
          <w:rFonts w:hint="eastAsia"/>
          <w:color w:val="FF0000"/>
          <w:sz w:val="20"/>
          <w:szCs w:val="20"/>
        </w:rPr>
        <w:t>日《财政部</w:t>
      </w:r>
      <w:r w:rsidRPr="001A3CAC">
        <w:rPr>
          <w:color w:val="FF0000"/>
          <w:sz w:val="20"/>
          <w:szCs w:val="20"/>
        </w:rPr>
        <w:t xml:space="preserve"> </w:t>
      </w:r>
      <w:r w:rsidRPr="001A3CAC">
        <w:rPr>
          <w:rFonts w:hint="eastAsia"/>
          <w:color w:val="FF0000"/>
          <w:sz w:val="20"/>
          <w:szCs w:val="20"/>
        </w:rPr>
        <w:t>海关总署</w:t>
      </w:r>
      <w:r w:rsidRPr="001A3CAC">
        <w:rPr>
          <w:color w:val="FF0000"/>
          <w:sz w:val="20"/>
          <w:szCs w:val="20"/>
        </w:rPr>
        <w:t xml:space="preserve"> </w:t>
      </w:r>
      <w:r w:rsidRPr="001A3CAC">
        <w:rPr>
          <w:rFonts w:hint="eastAsia"/>
          <w:color w:val="FF0000"/>
          <w:sz w:val="20"/>
          <w:szCs w:val="20"/>
        </w:rPr>
        <w:t>税务总局关于防控新型冠状病毒感染的肺炎疫情进口物资免税政策的公告》（财政部</w:t>
      </w:r>
      <w:r w:rsidRPr="001A3CAC">
        <w:rPr>
          <w:color w:val="FF0000"/>
          <w:sz w:val="20"/>
          <w:szCs w:val="20"/>
        </w:rPr>
        <w:t xml:space="preserve"> </w:t>
      </w:r>
      <w:r w:rsidRPr="001A3CAC">
        <w:rPr>
          <w:rFonts w:hint="eastAsia"/>
          <w:color w:val="FF0000"/>
          <w:sz w:val="20"/>
          <w:szCs w:val="20"/>
        </w:rPr>
        <w:t>海关总署</w:t>
      </w:r>
      <w:r w:rsidRPr="001A3CAC">
        <w:rPr>
          <w:color w:val="FF0000"/>
          <w:sz w:val="20"/>
          <w:szCs w:val="20"/>
        </w:rPr>
        <w:t xml:space="preserve"> </w:t>
      </w:r>
      <w:r w:rsidRPr="001A3CAC">
        <w:rPr>
          <w:rFonts w:hint="eastAsia"/>
          <w:color w:val="FF0000"/>
          <w:sz w:val="20"/>
          <w:szCs w:val="20"/>
        </w:rPr>
        <w:t>税务总局公告</w:t>
      </w:r>
      <w:r w:rsidRPr="001A3CAC">
        <w:rPr>
          <w:color w:val="FF0000"/>
          <w:sz w:val="20"/>
          <w:szCs w:val="20"/>
        </w:rPr>
        <w:t>2020</w:t>
      </w:r>
      <w:r w:rsidRPr="001A3CAC">
        <w:rPr>
          <w:rFonts w:hint="eastAsia"/>
          <w:color w:val="FF0000"/>
          <w:sz w:val="20"/>
          <w:szCs w:val="20"/>
        </w:rPr>
        <w:t>年第</w:t>
      </w:r>
      <w:r w:rsidRPr="001A3CAC">
        <w:rPr>
          <w:color w:val="FF0000"/>
          <w:sz w:val="20"/>
          <w:szCs w:val="20"/>
        </w:rPr>
        <w:t>6</w:t>
      </w:r>
      <w:r w:rsidRPr="001A3CAC">
        <w:rPr>
          <w:rFonts w:hint="eastAsia"/>
          <w:color w:val="FF0000"/>
          <w:sz w:val="20"/>
          <w:szCs w:val="20"/>
        </w:rPr>
        <w:t>号）</w:t>
      </w:r>
    </w:p>
    <w:p w:rsidR="000D1B88" w:rsidRPr="001A3CAC" w:rsidRDefault="000D1B88" w:rsidP="003E30BE">
      <w:pPr>
        <w:pStyle w:val="NormalWeb"/>
        <w:shd w:val="clear" w:color="auto" w:fill="FFFFFF"/>
        <w:wordWrap w:val="0"/>
        <w:spacing w:before="0" w:beforeAutospacing="0" w:after="0" w:afterAutospacing="0" w:line="360" w:lineRule="auto"/>
        <w:rPr>
          <w:color w:val="FF0000"/>
          <w:sz w:val="20"/>
          <w:szCs w:val="20"/>
        </w:rPr>
      </w:pPr>
    </w:p>
    <w:p w:rsidR="000D1B88" w:rsidRPr="00F8352D" w:rsidRDefault="000D1B88" w:rsidP="002C136E">
      <w:pPr>
        <w:spacing w:line="360" w:lineRule="auto"/>
        <w:ind w:firstLineChars="201" w:firstLine="31680"/>
        <w:rPr>
          <w:rStyle w:val="Strong"/>
          <w:b w:val="0"/>
          <w:bCs w:val="0"/>
          <w:color w:val="FF0000"/>
          <w:sz w:val="21"/>
          <w:szCs w:val="21"/>
        </w:rPr>
      </w:pPr>
      <w:r>
        <w:rPr>
          <w:rStyle w:val="Strong"/>
          <w:rFonts w:cs="宋体" w:hint="eastAsia"/>
          <w:b w:val="0"/>
          <w:bCs w:val="0"/>
          <w:color w:val="FF0000"/>
          <w:sz w:val="21"/>
          <w:szCs w:val="21"/>
        </w:rPr>
        <w:t>◆</w:t>
      </w:r>
      <w:r>
        <w:rPr>
          <w:rStyle w:val="Strong"/>
          <w:b w:val="0"/>
          <w:bCs w:val="0"/>
          <w:color w:val="FF0000"/>
          <w:sz w:val="21"/>
          <w:szCs w:val="21"/>
        </w:rPr>
        <w:t xml:space="preserve"> </w:t>
      </w:r>
      <w:r w:rsidRPr="00F8352D">
        <w:rPr>
          <w:rStyle w:val="Strong"/>
          <w:rFonts w:cs="宋体" w:hint="eastAsia"/>
          <w:b w:val="0"/>
          <w:bCs w:val="0"/>
          <w:color w:val="FF0000"/>
          <w:sz w:val="21"/>
          <w:szCs w:val="21"/>
        </w:rPr>
        <w:t>一、对疫情防控重点保障物资生产企业为扩大产能新购置的相关设备，允许一次性计入当期成本费用在企业所得税税前扣除。</w:t>
      </w:r>
    </w:p>
    <w:p w:rsidR="000D1B88" w:rsidRPr="00F8352D" w:rsidRDefault="000D1B88" w:rsidP="002C136E">
      <w:pPr>
        <w:spacing w:line="360" w:lineRule="auto"/>
        <w:ind w:firstLineChars="201" w:firstLine="31680"/>
        <w:rPr>
          <w:rStyle w:val="Strong"/>
          <w:b w:val="0"/>
          <w:bCs w:val="0"/>
          <w:color w:val="FF0000"/>
          <w:sz w:val="21"/>
          <w:szCs w:val="21"/>
        </w:rPr>
      </w:pPr>
      <w:r w:rsidRPr="00F8352D">
        <w:rPr>
          <w:rStyle w:val="Strong"/>
          <w:rFonts w:cs="宋体" w:hint="eastAsia"/>
          <w:b w:val="0"/>
          <w:bCs w:val="0"/>
          <w:color w:val="FF0000"/>
          <w:sz w:val="21"/>
          <w:szCs w:val="21"/>
        </w:rPr>
        <w:t>二、疫情防控重点保障物资生产企业可以按月向主管税务机关申请全额退还增值税增量留抵税额。</w:t>
      </w:r>
    </w:p>
    <w:p w:rsidR="000D1B88" w:rsidRPr="00F8352D" w:rsidRDefault="000D1B88" w:rsidP="002C136E">
      <w:pPr>
        <w:spacing w:line="360" w:lineRule="auto"/>
        <w:ind w:firstLineChars="201" w:firstLine="31680"/>
        <w:rPr>
          <w:rStyle w:val="Strong"/>
          <w:b w:val="0"/>
          <w:bCs w:val="0"/>
          <w:color w:val="FF0000"/>
          <w:sz w:val="21"/>
          <w:szCs w:val="21"/>
        </w:rPr>
      </w:pPr>
      <w:r w:rsidRPr="00F8352D">
        <w:rPr>
          <w:rStyle w:val="Strong"/>
          <w:rFonts w:cs="宋体" w:hint="eastAsia"/>
          <w:b w:val="0"/>
          <w:bCs w:val="0"/>
          <w:color w:val="FF0000"/>
          <w:sz w:val="21"/>
          <w:szCs w:val="21"/>
        </w:rPr>
        <w:t>本公告所称增量留抵税额，</w:t>
      </w:r>
      <w:r w:rsidRPr="00D4088E">
        <w:rPr>
          <w:rStyle w:val="Strong"/>
          <w:rFonts w:ascii="宋体" w:hAnsi="宋体" w:cs="宋体" w:hint="eastAsia"/>
          <w:b w:val="0"/>
          <w:bCs w:val="0"/>
          <w:color w:val="FF0000"/>
          <w:sz w:val="21"/>
          <w:szCs w:val="21"/>
        </w:rPr>
        <w:t>是指与</w:t>
      </w:r>
      <w:r w:rsidRPr="00D4088E">
        <w:rPr>
          <w:rStyle w:val="Strong"/>
          <w:rFonts w:ascii="宋体" w:hAnsi="宋体" w:cs="宋体"/>
          <w:b w:val="0"/>
          <w:bCs w:val="0"/>
          <w:color w:val="FF0000"/>
          <w:sz w:val="21"/>
          <w:szCs w:val="21"/>
        </w:rPr>
        <w:t>2019</w:t>
      </w:r>
      <w:r w:rsidRPr="00D4088E">
        <w:rPr>
          <w:rStyle w:val="Strong"/>
          <w:rFonts w:ascii="宋体" w:hAnsi="宋体" w:cs="宋体" w:hint="eastAsia"/>
          <w:b w:val="0"/>
          <w:bCs w:val="0"/>
          <w:color w:val="FF0000"/>
          <w:sz w:val="21"/>
          <w:szCs w:val="21"/>
        </w:rPr>
        <w:t>年</w:t>
      </w:r>
      <w:r w:rsidRPr="00D4088E">
        <w:rPr>
          <w:rStyle w:val="Strong"/>
          <w:rFonts w:ascii="宋体" w:hAnsi="宋体" w:cs="宋体"/>
          <w:b w:val="0"/>
          <w:bCs w:val="0"/>
          <w:color w:val="FF0000"/>
          <w:sz w:val="21"/>
          <w:szCs w:val="21"/>
        </w:rPr>
        <w:t>12</w:t>
      </w:r>
      <w:r w:rsidRPr="00D4088E">
        <w:rPr>
          <w:rStyle w:val="Strong"/>
          <w:rFonts w:ascii="宋体" w:hAnsi="宋体" w:cs="宋体" w:hint="eastAsia"/>
          <w:b w:val="0"/>
          <w:bCs w:val="0"/>
          <w:color w:val="FF0000"/>
          <w:sz w:val="21"/>
          <w:szCs w:val="21"/>
        </w:rPr>
        <w:t>月</w:t>
      </w:r>
      <w:r w:rsidRPr="00F8352D">
        <w:rPr>
          <w:rStyle w:val="Strong"/>
          <w:rFonts w:cs="宋体" w:hint="eastAsia"/>
          <w:b w:val="0"/>
          <w:bCs w:val="0"/>
          <w:color w:val="FF0000"/>
          <w:sz w:val="21"/>
          <w:szCs w:val="21"/>
        </w:rPr>
        <w:t>底相比新增加的期末留抵税额。</w:t>
      </w:r>
    </w:p>
    <w:p w:rsidR="000D1B88" w:rsidRPr="00F8352D" w:rsidRDefault="000D1B88" w:rsidP="002C136E">
      <w:pPr>
        <w:spacing w:line="360" w:lineRule="auto"/>
        <w:ind w:firstLineChars="201" w:firstLine="31680"/>
        <w:rPr>
          <w:rStyle w:val="Strong"/>
          <w:b w:val="0"/>
          <w:bCs w:val="0"/>
          <w:color w:val="FF0000"/>
          <w:sz w:val="21"/>
          <w:szCs w:val="21"/>
        </w:rPr>
      </w:pPr>
      <w:r w:rsidRPr="00F8352D">
        <w:rPr>
          <w:rStyle w:val="Strong"/>
          <w:rFonts w:cs="宋体" w:hint="eastAsia"/>
          <w:b w:val="0"/>
          <w:bCs w:val="0"/>
          <w:color w:val="FF0000"/>
          <w:sz w:val="21"/>
          <w:szCs w:val="21"/>
        </w:rPr>
        <w:t>本公告第一条、第二条所称疫情防控重点保障物资生产企业名单，由省级及以上发展改革部门、工业和信息化部门确定。</w:t>
      </w:r>
    </w:p>
    <w:p w:rsidR="000D1B88" w:rsidRPr="00F8352D" w:rsidRDefault="000D1B88" w:rsidP="002C136E">
      <w:pPr>
        <w:spacing w:line="360" w:lineRule="auto"/>
        <w:ind w:firstLineChars="201" w:firstLine="31680"/>
        <w:rPr>
          <w:rStyle w:val="Strong"/>
          <w:b w:val="0"/>
          <w:bCs w:val="0"/>
          <w:color w:val="FF0000"/>
          <w:sz w:val="21"/>
          <w:szCs w:val="21"/>
        </w:rPr>
      </w:pPr>
      <w:r w:rsidRPr="00F8352D">
        <w:rPr>
          <w:rStyle w:val="Strong"/>
          <w:rFonts w:cs="宋体" w:hint="eastAsia"/>
          <w:b w:val="0"/>
          <w:bCs w:val="0"/>
          <w:color w:val="FF0000"/>
          <w:sz w:val="21"/>
          <w:szCs w:val="21"/>
        </w:rPr>
        <w:t>三、对纳税人运输疫情防控重点保障物资取得的收入，免征增值税。</w:t>
      </w:r>
    </w:p>
    <w:p w:rsidR="000D1B88" w:rsidRPr="00D4088E" w:rsidRDefault="000D1B88" w:rsidP="002C136E">
      <w:pPr>
        <w:spacing w:line="360" w:lineRule="auto"/>
        <w:ind w:firstLineChars="201" w:firstLine="31680"/>
        <w:rPr>
          <w:rStyle w:val="Strong"/>
          <w:rFonts w:ascii="宋体" w:hAnsi="等线" w:cs="宋体"/>
          <w:b w:val="0"/>
          <w:bCs w:val="0"/>
          <w:color w:val="FF0000"/>
          <w:sz w:val="21"/>
          <w:szCs w:val="21"/>
        </w:rPr>
      </w:pPr>
      <w:r w:rsidRPr="00D4088E">
        <w:rPr>
          <w:rStyle w:val="Strong"/>
          <w:rFonts w:ascii="宋体" w:hAnsi="宋体" w:cs="宋体" w:hint="eastAsia"/>
          <w:b w:val="0"/>
          <w:bCs w:val="0"/>
          <w:color w:val="FF0000"/>
          <w:sz w:val="21"/>
          <w:szCs w:val="21"/>
        </w:rPr>
        <w:t>疫情防控重点保障物资的具体范围，由国家发展改革委、工业和信息化部确定。</w:t>
      </w:r>
    </w:p>
    <w:p w:rsidR="000D1B88" w:rsidRPr="00D4088E" w:rsidRDefault="000D1B88" w:rsidP="002C136E">
      <w:pPr>
        <w:spacing w:line="360" w:lineRule="auto"/>
        <w:ind w:firstLineChars="201" w:firstLine="31680"/>
        <w:rPr>
          <w:rStyle w:val="Strong"/>
          <w:rFonts w:ascii="宋体" w:hAnsi="等线" w:cs="宋体"/>
          <w:b w:val="0"/>
          <w:bCs w:val="0"/>
          <w:color w:val="FF0000"/>
          <w:sz w:val="21"/>
          <w:szCs w:val="21"/>
        </w:rPr>
      </w:pPr>
      <w:r w:rsidRPr="00D4088E">
        <w:rPr>
          <w:rStyle w:val="Strong"/>
          <w:rFonts w:ascii="宋体" w:hAnsi="宋体" w:cs="宋体" w:hint="eastAsia"/>
          <w:b w:val="0"/>
          <w:bCs w:val="0"/>
          <w:color w:val="FF0000"/>
          <w:sz w:val="21"/>
          <w:szCs w:val="21"/>
        </w:rPr>
        <w:t>四、受疫情影响较大的困难行业企业</w:t>
      </w:r>
      <w:r w:rsidRPr="00D4088E">
        <w:rPr>
          <w:rStyle w:val="Strong"/>
          <w:rFonts w:ascii="宋体" w:hAnsi="宋体" w:cs="宋体"/>
          <w:b w:val="0"/>
          <w:bCs w:val="0"/>
          <w:color w:val="FF0000"/>
          <w:sz w:val="21"/>
          <w:szCs w:val="21"/>
        </w:rPr>
        <w:t>2020</w:t>
      </w:r>
      <w:r w:rsidRPr="00D4088E">
        <w:rPr>
          <w:rStyle w:val="Strong"/>
          <w:rFonts w:ascii="宋体" w:hAnsi="宋体" w:cs="宋体" w:hint="eastAsia"/>
          <w:b w:val="0"/>
          <w:bCs w:val="0"/>
          <w:color w:val="FF0000"/>
          <w:sz w:val="21"/>
          <w:szCs w:val="21"/>
        </w:rPr>
        <w:t>年度发生的亏损，最长结转年限由</w:t>
      </w:r>
      <w:r w:rsidRPr="00D4088E">
        <w:rPr>
          <w:rStyle w:val="Strong"/>
          <w:rFonts w:ascii="宋体" w:hAnsi="宋体" w:cs="宋体"/>
          <w:b w:val="0"/>
          <w:bCs w:val="0"/>
          <w:color w:val="FF0000"/>
          <w:sz w:val="21"/>
          <w:szCs w:val="21"/>
        </w:rPr>
        <w:t>5</w:t>
      </w:r>
      <w:r w:rsidRPr="00D4088E">
        <w:rPr>
          <w:rStyle w:val="Strong"/>
          <w:rFonts w:ascii="宋体" w:hAnsi="宋体" w:cs="宋体" w:hint="eastAsia"/>
          <w:b w:val="0"/>
          <w:bCs w:val="0"/>
          <w:color w:val="FF0000"/>
          <w:sz w:val="21"/>
          <w:szCs w:val="21"/>
        </w:rPr>
        <w:t>年延长至</w:t>
      </w:r>
      <w:r w:rsidRPr="00D4088E">
        <w:rPr>
          <w:rStyle w:val="Strong"/>
          <w:rFonts w:ascii="宋体" w:hAnsi="宋体" w:cs="宋体"/>
          <w:b w:val="0"/>
          <w:bCs w:val="0"/>
          <w:color w:val="FF0000"/>
          <w:sz w:val="21"/>
          <w:szCs w:val="21"/>
        </w:rPr>
        <w:t>8</w:t>
      </w:r>
      <w:r w:rsidRPr="00D4088E">
        <w:rPr>
          <w:rStyle w:val="Strong"/>
          <w:rFonts w:ascii="宋体" w:hAnsi="宋体" w:cs="宋体" w:hint="eastAsia"/>
          <w:b w:val="0"/>
          <w:bCs w:val="0"/>
          <w:color w:val="FF0000"/>
          <w:sz w:val="21"/>
          <w:szCs w:val="21"/>
        </w:rPr>
        <w:t xml:space="preserve">年。　　</w:t>
      </w:r>
    </w:p>
    <w:p w:rsidR="000D1B88" w:rsidRPr="00D4088E" w:rsidRDefault="000D1B88" w:rsidP="002C136E">
      <w:pPr>
        <w:spacing w:line="360" w:lineRule="auto"/>
        <w:ind w:firstLineChars="201" w:firstLine="31680"/>
        <w:rPr>
          <w:rStyle w:val="Strong"/>
          <w:rFonts w:ascii="宋体" w:hAnsi="等线" w:cs="宋体"/>
          <w:b w:val="0"/>
          <w:bCs w:val="0"/>
          <w:color w:val="FF0000"/>
          <w:sz w:val="21"/>
          <w:szCs w:val="21"/>
        </w:rPr>
      </w:pPr>
      <w:r w:rsidRPr="00D4088E">
        <w:rPr>
          <w:rStyle w:val="Strong"/>
          <w:rFonts w:ascii="宋体" w:hAnsi="宋体" w:cs="宋体"/>
          <w:b w:val="0"/>
          <w:bCs w:val="0"/>
          <w:color w:val="FF0000"/>
          <w:sz w:val="21"/>
          <w:szCs w:val="21"/>
        </w:rPr>
        <w:t xml:space="preserve"> </w:t>
      </w:r>
      <w:r w:rsidRPr="00D4088E">
        <w:rPr>
          <w:rStyle w:val="Strong"/>
          <w:rFonts w:ascii="宋体" w:hAnsi="宋体" w:cs="宋体" w:hint="eastAsia"/>
          <w:b w:val="0"/>
          <w:bCs w:val="0"/>
          <w:color w:val="FF0000"/>
          <w:sz w:val="21"/>
          <w:szCs w:val="21"/>
        </w:rPr>
        <w:t>困难行业企业，包括交通运输、餐饮、住宿、旅游（指旅行社及相关服务、游览景区管理两类）四大类，具体判断标准按照现行《国民经济行业分类》执行。困难行业企业</w:t>
      </w:r>
      <w:r w:rsidRPr="00D4088E">
        <w:rPr>
          <w:rStyle w:val="Strong"/>
          <w:rFonts w:ascii="宋体" w:hAnsi="宋体" w:cs="宋体"/>
          <w:b w:val="0"/>
          <w:bCs w:val="0"/>
          <w:color w:val="FF0000"/>
          <w:sz w:val="21"/>
          <w:szCs w:val="21"/>
        </w:rPr>
        <w:t>2020</w:t>
      </w:r>
      <w:r w:rsidRPr="00D4088E">
        <w:rPr>
          <w:rStyle w:val="Strong"/>
          <w:rFonts w:ascii="宋体" w:hAnsi="宋体" w:cs="宋体" w:hint="eastAsia"/>
          <w:b w:val="0"/>
          <w:bCs w:val="0"/>
          <w:color w:val="FF0000"/>
          <w:sz w:val="21"/>
          <w:szCs w:val="21"/>
        </w:rPr>
        <w:t>年度主营业务收入须占收入总额（剔除不征税收入和投资收益）的</w:t>
      </w:r>
      <w:r w:rsidRPr="00D4088E">
        <w:rPr>
          <w:rStyle w:val="Strong"/>
          <w:rFonts w:ascii="宋体" w:hAnsi="宋体" w:cs="宋体"/>
          <w:b w:val="0"/>
          <w:bCs w:val="0"/>
          <w:color w:val="FF0000"/>
          <w:sz w:val="21"/>
          <w:szCs w:val="21"/>
        </w:rPr>
        <w:t>50%</w:t>
      </w:r>
      <w:r w:rsidRPr="00D4088E">
        <w:rPr>
          <w:rStyle w:val="Strong"/>
          <w:rFonts w:ascii="宋体" w:hAnsi="宋体" w:cs="宋体" w:hint="eastAsia"/>
          <w:b w:val="0"/>
          <w:bCs w:val="0"/>
          <w:color w:val="FF0000"/>
          <w:sz w:val="21"/>
          <w:szCs w:val="21"/>
        </w:rPr>
        <w:t>以上。</w:t>
      </w:r>
    </w:p>
    <w:p w:rsidR="000D1B88" w:rsidRPr="00D4088E" w:rsidRDefault="000D1B88" w:rsidP="002C136E">
      <w:pPr>
        <w:spacing w:line="360" w:lineRule="auto"/>
        <w:ind w:firstLineChars="201" w:firstLine="31680"/>
        <w:rPr>
          <w:rStyle w:val="Strong"/>
          <w:rFonts w:ascii="宋体" w:hAnsi="等线" w:cs="宋体"/>
          <w:b w:val="0"/>
          <w:bCs w:val="0"/>
          <w:color w:val="FF0000"/>
          <w:sz w:val="21"/>
          <w:szCs w:val="21"/>
        </w:rPr>
      </w:pPr>
      <w:r w:rsidRPr="00D4088E">
        <w:rPr>
          <w:rStyle w:val="Strong"/>
          <w:rFonts w:ascii="宋体" w:hAnsi="宋体" w:cs="宋体" w:hint="eastAsia"/>
          <w:b w:val="0"/>
          <w:bCs w:val="0"/>
          <w:color w:val="FF0000"/>
          <w:sz w:val="21"/>
          <w:szCs w:val="21"/>
        </w:rPr>
        <w:t>五、对纳税人提供公共交通运输服务、生活服务，以及为居民提供必需生活物资快递收派服务取得的收入，免征增值税。</w:t>
      </w:r>
    </w:p>
    <w:p w:rsidR="000D1B88" w:rsidRPr="00D4088E" w:rsidRDefault="000D1B88" w:rsidP="002C136E">
      <w:pPr>
        <w:spacing w:line="360" w:lineRule="auto"/>
        <w:ind w:firstLineChars="201" w:firstLine="31680"/>
        <w:rPr>
          <w:rStyle w:val="Strong"/>
          <w:rFonts w:ascii="宋体" w:hAnsi="等线" w:cs="宋体"/>
          <w:b w:val="0"/>
          <w:bCs w:val="0"/>
          <w:color w:val="FF0000"/>
          <w:sz w:val="21"/>
          <w:szCs w:val="21"/>
        </w:rPr>
      </w:pPr>
      <w:r w:rsidRPr="00D4088E">
        <w:rPr>
          <w:rStyle w:val="Strong"/>
          <w:rFonts w:ascii="宋体" w:hAnsi="宋体" w:cs="宋体" w:hint="eastAsia"/>
          <w:b w:val="0"/>
          <w:bCs w:val="0"/>
          <w:color w:val="FF0000"/>
          <w:sz w:val="21"/>
          <w:szCs w:val="21"/>
        </w:rPr>
        <w:t>公共交通运输服务的具体范围，按照《营业税改征增值税试点有关事项的规定》（财税〔</w:t>
      </w:r>
      <w:r w:rsidRPr="00D4088E">
        <w:rPr>
          <w:rStyle w:val="Strong"/>
          <w:rFonts w:ascii="宋体" w:hAnsi="宋体" w:cs="宋体"/>
          <w:b w:val="0"/>
          <w:bCs w:val="0"/>
          <w:color w:val="FF0000"/>
          <w:sz w:val="21"/>
          <w:szCs w:val="21"/>
        </w:rPr>
        <w:t>2016</w:t>
      </w:r>
      <w:r w:rsidRPr="00D4088E">
        <w:rPr>
          <w:rStyle w:val="Strong"/>
          <w:rFonts w:ascii="宋体" w:hAnsi="宋体" w:cs="宋体" w:hint="eastAsia"/>
          <w:b w:val="0"/>
          <w:bCs w:val="0"/>
          <w:color w:val="FF0000"/>
          <w:sz w:val="21"/>
          <w:szCs w:val="21"/>
        </w:rPr>
        <w:t>〕</w:t>
      </w:r>
      <w:r w:rsidRPr="00D4088E">
        <w:rPr>
          <w:rStyle w:val="Strong"/>
          <w:rFonts w:ascii="宋体" w:hAnsi="宋体" w:cs="宋体"/>
          <w:b w:val="0"/>
          <w:bCs w:val="0"/>
          <w:color w:val="FF0000"/>
          <w:sz w:val="21"/>
          <w:szCs w:val="21"/>
        </w:rPr>
        <w:t>36</w:t>
      </w:r>
      <w:r w:rsidRPr="00D4088E">
        <w:rPr>
          <w:rStyle w:val="Strong"/>
          <w:rFonts w:ascii="宋体" w:hAnsi="宋体" w:cs="宋体" w:hint="eastAsia"/>
          <w:b w:val="0"/>
          <w:bCs w:val="0"/>
          <w:color w:val="FF0000"/>
          <w:sz w:val="21"/>
          <w:szCs w:val="21"/>
        </w:rPr>
        <w:t>号印发）执行。</w:t>
      </w:r>
    </w:p>
    <w:p w:rsidR="000D1B88" w:rsidRPr="00D4088E" w:rsidRDefault="000D1B88" w:rsidP="002C136E">
      <w:pPr>
        <w:spacing w:line="360" w:lineRule="auto"/>
        <w:ind w:firstLineChars="201" w:firstLine="31680"/>
        <w:rPr>
          <w:rStyle w:val="Strong"/>
          <w:rFonts w:ascii="宋体" w:hAnsi="等线" w:cs="宋体"/>
          <w:b w:val="0"/>
          <w:bCs w:val="0"/>
          <w:color w:val="FF0000"/>
          <w:sz w:val="21"/>
          <w:szCs w:val="21"/>
        </w:rPr>
      </w:pPr>
      <w:r w:rsidRPr="00D4088E">
        <w:rPr>
          <w:rStyle w:val="Strong"/>
          <w:rFonts w:ascii="宋体" w:hAnsi="宋体" w:cs="宋体" w:hint="eastAsia"/>
          <w:b w:val="0"/>
          <w:bCs w:val="0"/>
          <w:color w:val="FF0000"/>
          <w:sz w:val="21"/>
          <w:szCs w:val="21"/>
        </w:rPr>
        <w:t>生活服务、快递收派服务的具体范围，按照《销售服务、无形资产、不动产注释》（财税〔</w:t>
      </w:r>
      <w:r w:rsidRPr="00D4088E">
        <w:rPr>
          <w:rStyle w:val="Strong"/>
          <w:rFonts w:ascii="宋体" w:hAnsi="宋体" w:cs="宋体"/>
          <w:b w:val="0"/>
          <w:bCs w:val="0"/>
          <w:color w:val="FF0000"/>
          <w:sz w:val="21"/>
          <w:szCs w:val="21"/>
        </w:rPr>
        <w:t>2016</w:t>
      </w:r>
      <w:r w:rsidRPr="00D4088E">
        <w:rPr>
          <w:rStyle w:val="Strong"/>
          <w:rFonts w:ascii="宋体" w:hAnsi="宋体" w:cs="宋体" w:hint="eastAsia"/>
          <w:b w:val="0"/>
          <w:bCs w:val="0"/>
          <w:color w:val="FF0000"/>
          <w:sz w:val="21"/>
          <w:szCs w:val="21"/>
        </w:rPr>
        <w:t>〕</w:t>
      </w:r>
      <w:r w:rsidRPr="00D4088E">
        <w:rPr>
          <w:rStyle w:val="Strong"/>
          <w:rFonts w:ascii="宋体" w:hAnsi="宋体" w:cs="宋体"/>
          <w:b w:val="0"/>
          <w:bCs w:val="0"/>
          <w:color w:val="FF0000"/>
          <w:sz w:val="21"/>
          <w:szCs w:val="21"/>
        </w:rPr>
        <w:t>36</w:t>
      </w:r>
      <w:r w:rsidRPr="00D4088E">
        <w:rPr>
          <w:rStyle w:val="Strong"/>
          <w:rFonts w:ascii="宋体" w:hAnsi="宋体" w:cs="宋体" w:hint="eastAsia"/>
          <w:b w:val="0"/>
          <w:bCs w:val="0"/>
          <w:color w:val="FF0000"/>
          <w:sz w:val="21"/>
          <w:szCs w:val="21"/>
        </w:rPr>
        <w:t>号印发）执行。</w:t>
      </w:r>
    </w:p>
    <w:p w:rsidR="000D1B88" w:rsidRDefault="000D1B88" w:rsidP="002C136E">
      <w:pPr>
        <w:spacing w:line="360" w:lineRule="auto"/>
        <w:ind w:firstLineChars="201" w:firstLine="31680"/>
        <w:rPr>
          <w:rStyle w:val="Strong"/>
          <w:rFonts w:ascii="宋体" w:hAnsi="等线" w:cs="宋体"/>
          <w:b w:val="0"/>
          <w:bCs w:val="0"/>
          <w:color w:val="FF0000"/>
          <w:sz w:val="21"/>
          <w:szCs w:val="21"/>
        </w:rPr>
      </w:pPr>
      <w:r w:rsidRPr="00D4088E">
        <w:rPr>
          <w:rStyle w:val="Strong"/>
          <w:rFonts w:ascii="宋体" w:hAnsi="宋体" w:cs="宋体"/>
          <w:b w:val="0"/>
          <w:bCs w:val="0"/>
          <w:color w:val="FF0000"/>
          <w:sz w:val="21"/>
          <w:szCs w:val="21"/>
        </w:rPr>
        <w:t xml:space="preserve"> </w:t>
      </w:r>
      <w:r w:rsidRPr="00D4088E">
        <w:rPr>
          <w:rStyle w:val="Strong"/>
          <w:rFonts w:ascii="宋体" w:hAnsi="宋体" w:cs="宋体" w:hint="eastAsia"/>
          <w:b w:val="0"/>
          <w:bCs w:val="0"/>
          <w:color w:val="FF0000"/>
          <w:sz w:val="21"/>
          <w:szCs w:val="21"/>
        </w:rPr>
        <w:t>六、本公告自</w:t>
      </w:r>
      <w:r w:rsidRPr="00D4088E">
        <w:rPr>
          <w:rStyle w:val="Strong"/>
          <w:rFonts w:ascii="宋体" w:hAnsi="宋体" w:cs="宋体"/>
          <w:b w:val="0"/>
          <w:bCs w:val="0"/>
          <w:color w:val="FF0000"/>
          <w:sz w:val="21"/>
          <w:szCs w:val="21"/>
        </w:rPr>
        <w:t>2020</w:t>
      </w:r>
      <w:r w:rsidRPr="00D4088E">
        <w:rPr>
          <w:rStyle w:val="Strong"/>
          <w:rFonts w:ascii="宋体" w:hAnsi="宋体" w:cs="宋体" w:hint="eastAsia"/>
          <w:b w:val="0"/>
          <w:bCs w:val="0"/>
          <w:color w:val="FF0000"/>
          <w:sz w:val="21"/>
          <w:szCs w:val="21"/>
        </w:rPr>
        <w:t>年</w:t>
      </w:r>
      <w:r w:rsidRPr="00D4088E">
        <w:rPr>
          <w:rStyle w:val="Strong"/>
          <w:rFonts w:ascii="宋体" w:hAnsi="宋体" w:cs="宋体"/>
          <w:b w:val="0"/>
          <w:bCs w:val="0"/>
          <w:color w:val="FF0000"/>
          <w:sz w:val="21"/>
          <w:szCs w:val="21"/>
        </w:rPr>
        <w:t>1</w:t>
      </w:r>
      <w:r w:rsidRPr="00D4088E">
        <w:rPr>
          <w:rStyle w:val="Strong"/>
          <w:rFonts w:ascii="宋体" w:hAnsi="宋体" w:cs="宋体" w:hint="eastAsia"/>
          <w:b w:val="0"/>
          <w:bCs w:val="0"/>
          <w:color w:val="FF0000"/>
          <w:sz w:val="21"/>
          <w:szCs w:val="21"/>
        </w:rPr>
        <w:t>月</w:t>
      </w:r>
      <w:r w:rsidRPr="00D4088E">
        <w:rPr>
          <w:rStyle w:val="Strong"/>
          <w:rFonts w:ascii="宋体" w:hAnsi="宋体" w:cs="宋体"/>
          <w:b w:val="0"/>
          <w:bCs w:val="0"/>
          <w:color w:val="FF0000"/>
          <w:sz w:val="21"/>
          <w:szCs w:val="21"/>
        </w:rPr>
        <w:t>1</w:t>
      </w:r>
      <w:r w:rsidRPr="00D4088E">
        <w:rPr>
          <w:rStyle w:val="Strong"/>
          <w:rFonts w:ascii="宋体" w:hAnsi="宋体" w:cs="宋体" w:hint="eastAsia"/>
          <w:b w:val="0"/>
          <w:bCs w:val="0"/>
          <w:color w:val="FF0000"/>
          <w:sz w:val="21"/>
          <w:szCs w:val="21"/>
        </w:rPr>
        <w:t>日起实施，截止日期视疫情情况另行公告。</w:t>
      </w:r>
    </w:p>
    <w:p w:rsidR="000D1B88" w:rsidRPr="00AE7052"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w:t>
      </w:r>
      <w:r>
        <w:rPr>
          <w:rFonts w:ascii="宋体" w:hAnsi="宋体" w:cs="宋体"/>
          <w:color w:val="FF0000"/>
        </w:rPr>
        <w:t>1</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w:t>
      </w:r>
      <w:r w:rsidRPr="00AE7052">
        <w:rPr>
          <w:rFonts w:ascii="宋体" w:hAnsi="宋体" w:cs="宋体"/>
          <w:color w:val="FF0000"/>
        </w:rPr>
        <w:t>2021</w:t>
      </w:r>
      <w:r w:rsidRPr="00AE7052">
        <w:rPr>
          <w:rFonts w:ascii="宋体" w:hAnsi="宋体" w:cs="宋体" w:hint="eastAsia"/>
          <w:color w:val="FF0000"/>
        </w:rPr>
        <w:t>年</w:t>
      </w:r>
      <w:r w:rsidRPr="00AE7052">
        <w:rPr>
          <w:rFonts w:ascii="宋体" w:hAnsi="宋体" w:cs="宋体"/>
          <w:color w:val="FF0000"/>
        </w:rPr>
        <w:t>1</w:t>
      </w:r>
      <w:r w:rsidRPr="00AE7052">
        <w:rPr>
          <w:rFonts w:ascii="宋体" w:hAnsi="宋体" w:cs="宋体" w:hint="eastAsia"/>
          <w:color w:val="FF0000"/>
        </w:rPr>
        <w:t>月</w:t>
      </w:r>
      <w:r w:rsidRPr="00AE7052">
        <w:rPr>
          <w:rFonts w:ascii="宋体" w:hAnsi="宋体" w:cs="宋体"/>
          <w:color w:val="FF0000"/>
        </w:rPr>
        <w:t>1</w:t>
      </w:r>
      <w:r w:rsidRPr="00AE7052">
        <w:rPr>
          <w:rFonts w:ascii="宋体" w:hAnsi="宋体" w:cs="宋体" w:hint="eastAsia"/>
          <w:color w:val="FF0000"/>
        </w:rPr>
        <w:t>日至本公告发布之日前，已征的按照本公告规定应予减免的税费，可抵减纳税人或缴费人以后应缴纳的税费或予以退还。</w:t>
      </w:r>
    </w:p>
    <w:p w:rsidR="000D1B88" w:rsidRPr="000531B4" w:rsidRDefault="000D1B88" w:rsidP="002C136E">
      <w:pPr>
        <w:pStyle w:val="NormalWeb"/>
        <w:shd w:val="clear" w:color="auto" w:fill="FFFFFF"/>
        <w:wordWrap w:val="0"/>
        <w:spacing w:before="0" w:beforeAutospacing="0" w:after="0" w:afterAutospacing="0" w:line="360" w:lineRule="auto"/>
        <w:ind w:leftChars="1620" w:left="31680" w:firstLineChars="202" w:firstLine="31680"/>
        <w:rPr>
          <w:color w:val="FF0000"/>
          <w:sz w:val="20"/>
          <w:szCs w:val="20"/>
        </w:rPr>
      </w:pPr>
      <w:r w:rsidRPr="00F8352D">
        <w:rPr>
          <w:rFonts w:hint="eastAsia"/>
          <w:color w:val="FF0000"/>
          <w:sz w:val="20"/>
          <w:szCs w:val="20"/>
        </w:rPr>
        <w:t>以上摘自</w:t>
      </w:r>
      <w:r w:rsidRPr="00F8352D">
        <w:rPr>
          <w:color w:val="FF0000"/>
          <w:sz w:val="20"/>
          <w:szCs w:val="20"/>
        </w:rPr>
        <w:t>2020</w:t>
      </w:r>
      <w:r w:rsidRPr="00F8352D">
        <w:rPr>
          <w:rFonts w:hint="eastAsia"/>
          <w:color w:val="FF0000"/>
          <w:sz w:val="20"/>
          <w:szCs w:val="20"/>
        </w:rPr>
        <w:t>年</w:t>
      </w:r>
      <w:r w:rsidRPr="00F8352D">
        <w:rPr>
          <w:color w:val="FF0000"/>
          <w:sz w:val="20"/>
          <w:szCs w:val="20"/>
        </w:rPr>
        <w:t>2</w:t>
      </w:r>
      <w:r w:rsidRPr="00F8352D">
        <w:rPr>
          <w:rFonts w:hint="eastAsia"/>
          <w:color w:val="FF0000"/>
          <w:sz w:val="20"/>
          <w:szCs w:val="20"/>
        </w:rPr>
        <w:t>月</w:t>
      </w:r>
      <w:r w:rsidRPr="00F8352D">
        <w:rPr>
          <w:color w:val="FF0000"/>
          <w:sz w:val="20"/>
          <w:szCs w:val="20"/>
        </w:rPr>
        <w:t>6</w:t>
      </w:r>
      <w:r w:rsidRPr="00F8352D">
        <w:rPr>
          <w:rFonts w:hint="eastAsia"/>
          <w:color w:val="FF0000"/>
          <w:sz w:val="20"/>
          <w:szCs w:val="20"/>
        </w:rPr>
        <w:t>日《财政部、税务总局关于支持新型冠状病毒感染的肺炎疫情防控有关税收政策的公告》（财政部、国家税务总局公告</w:t>
      </w:r>
      <w:r w:rsidRPr="00F8352D">
        <w:rPr>
          <w:color w:val="FF0000"/>
          <w:sz w:val="20"/>
          <w:szCs w:val="20"/>
        </w:rPr>
        <w:t>2020</w:t>
      </w:r>
      <w:r w:rsidRPr="00F8352D">
        <w:rPr>
          <w:rFonts w:hint="eastAsia"/>
          <w:color w:val="FF0000"/>
          <w:sz w:val="20"/>
          <w:szCs w:val="20"/>
        </w:rPr>
        <w:t>年第</w:t>
      </w:r>
      <w:r w:rsidRPr="00F8352D">
        <w:rPr>
          <w:color w:val="FF0000"/>
          <w:sz w:val="20"/>
          <w:szCs w:val="20"/>
        </w:rPr>
        <w:t>8</w:t>
      </w:r>
      <w:r w:rsidRPr="00F8352D">
        <w:rPr>
          <w:rFonts w:hint="eastAsia"/>
          <w:color w:val="FF0000"/>
          <w:sz w:val="20"/>
          <w:szCs w:val="20"/>
        </w:rPr>
        <w:t>号）</w:t>
      </w:r>
      <w:r>
        <w:rPr>
          <w:rFonts w:hint="eastAsia"/>
          <w:color w:val="FF0000"/>
          <w:sz w:val="20"/>
          <w:szCs w:val="20"/>
        </w:rPr>
        <w:t>、</w:t>
      </w:r>
      <w:r w:rsidRPr="000531B4">
        <w:rPr>
          <w:color w:val="FF0000"/>
          <w:sz w:val="20"/>
          <w:szCs w:val="20"/>
        </w:rPr>
        <w:t>2021</w:t>
      </w:r>
      <w:r w:rsidRPr="000531B4">
        <w:rPr>
          <w:rFonts w:hint="eastAsia"/>
          <w:color w:val="FF0000"/>
          <w:sz w:val="20"/>
          <w:szCs w:val="20"/>
        </w:rPr>
        <w:t>年</w:t>
      </w:r>
      <w:r w:rsidRPr="000531B4">
        <w:rPr>
          <w:color w:val="FF0000"/>
          <w:sz w:val="20"/>
          <w:szCs w:val="20"/>
        </w:rPr>
        <w:t>3</w:t>
      </w:r>
      <w:r w:rsidRPr="000531B4">
        <w:rPr>
          <w:rFonts w:hint="eastAsia"/>
          <w:color w:val="FF0000"/>
          <w:sz w:val="20"/>
          <w:szCs w:val="20"/>
        </w:rPr>
        <w:t>月</w:t>
      </w:r>
      <w:r w:rsidRPr="000531B4">
        <w:rPr>
          <w:color w:val="FF0000"/>
          <w:sz w:val="20"/>
          <w:szCs w:val="20"/>
        </w:rPr>
        <w:t>17</w:t>
      </w:r>
      <w:r w:rsidRPr="000531B4">
        <w:rPr>
          <w:rFonts w:hint="eastAsia"/>
          <w:color w:val="FF0000"/>
          <w:sz w:val="20"/>
          <w:szCs w:val="20"/>
        </w:rPr>
        <w:t>日《财政部</w:t>
      </w:r>
      <w:r w:rsidRPr="000531B4">
        <w:rPr>
          <w:color w:val="FF0000"/>
          <w:sz w:val="20"/>
          <w:szCs w:val="20"/>
        </w:rPr>
        <w:t xml:space="preserve"> </w:t>
      </w:r>
      <w:r w:rsidRPr="000531B4">
        <w:rPr>
          <w:rFonts w:hint="eastAsia"/>
          <w:color w:val="FF0000"/>
          <w:sz w:val="20"/>
          <w:szCs w:val="20"/>
        </w:rPr>
        <w:t>税务总局关于延续实施应对疫情部分税费优惠政策的公告》（财政部</w:t>
      </w:r>
      <w:r w:rsidRPr="000531B4">
        <w:rPr>
          <w:color w:val="FF0000"/>
          <w:sz w:val="20"/>
          <w:szCs w:val="20"/>
        </w:rPr>
        <w:t xml:space="preserve"> </w:t>
      </w:r>
      <w:r w:rsidRPr="000531B4">
        <w:rPr>
          <w:rFonts w:hint="eastAsia"/>
          <w:color w:val="FF0000"/>
          <w:sz w:val="20"/>
          <w:szCs w:val="20"/>
        </w:rPr>
        <w:t>税务总局公告</w:t>
      </w:r>
      <w:r w:rsidRPr="000531B4">
        <w:rPr>
          <w:color w:val="FF0000"/>
          <w:sz w:val="20"/>
          <w:szCs w:val="20"/>
        </w:rPr>
        <w:t>2021</w:t>
      </w:r>
      <w:r w:rsidRPr="000531B4">
        <w:rPr>
          <w:rFonts w:hint="eastAsia"/>
          <w:color w:val="FF0000"/>
          <w:sz w:val="20"/>
          <w:szCs w:val="20"/>
        </w:rPr>
        <w:t>年第</w:t>
      </w:r>
      <w:r w:rsidRPr="000531B4">
        <w:rPr>
          <w:color w:val="FF0000"/>
          <w:sz w:val="20"/>
          <w:szCs w:val="20"/>
        </w:rPr>
        <w:t>7</w:t>
      </w:r>
      <w:r w:rsidRPr="000531B4">
        <w:rPr>
          <w:rFonts w:hint="eastAsia"/>
          <w:color w:val="FF0000"/>
          <w:sz w:val="20"/>
          <w:szCs w:val="20"/>
        </w:rPr>
        <w:t>号）</w:t>
      </w:r>
    </w:p>
    <w:p w:rsidR="000D1B88" w:rsidRDefault="000D1B88" w:rsidP="003E30BE">
      <w:pPr>
        <w:pStyle w:val="NormalWeb"/>
        <w:shd w:val="clear" w:color="auto" w:fill="FFFFFF"/>
        <w:spacing w:before="0" w:beforeAutospacing="0" w:after="248" w:afterAutospacing="0" w:line="360" w:lineRule="auto"/>
        <w:jc w:val="both"/>
        <w:rPr>
          <w:color w:val="FF0000"/>
          <w:sz w:val="20"/>
          <w:szCs w:val="20"/>
        </w:rPr>
      </w:pPr>
    </w:p>
    <w:p w:rsidR="000D1B88" w:rsidRPr="00627D8C" w:rsidRDefault="000D1B88" w:rsidP="002C136E">
      <w:pPr>
        <w:spacing w:line="360" w:lineRule="auto"/>
        <w:ind w:firstLineChars="200" w:firstLine="31680"/>
        <w:rPr>
          <w:rFonts w:ascii="宋体" w:hAnsi="宋体" w:cs="宋体"/>
          <w:color w:val="FF0000"/>
        </w:rPr>
      </w:pPr>
      <w:r>
        <w:rPr>
          <w:rFonts w:ascii="宋体" w:hAnsi="宋体" w:cs="宋体" w:hint="eastAsia"/>
          <w:color w:val="FF0000"/>
        </w:rPr>
        <w:t>◆</w:t>
      </w:r>
      <w:r>
        <w:rPr>
          <w:rFonts w:ascii="宋体" w:hAnsi="宋体" w:cs="宋体"/>
          <w:color w:val="FF0000"/>
        </w:rPr>
        <w:t xml:space="preserve"> </w:t>
      </w:r>
      <w:r w:rsidRPr="00627D8C">
        <w:rPr>
          <w:rFonts w:ascii="宋体" w:hAnsi="宋体" w:cs="宋体" w:hint="eastAsia"/>
          <w:color w:val="FF0000"/>
        </w:rPr>
        <w:t>一、保障疫情防控的上述行业纳税人名单，由各级应对疫情工作领导小组办公室及应急指挥部或当地牵头负责应对疫情工作后勤保障的部门提供税务部门。列入名单的纳税人，免征其名下所有车辆</w:t>
      </w:r>
      <w:r w:rsidRPr="00627D8C">
        <w:rPr>
          <w:rFonts w:ascii="宋体" w:hAnsi="宋体" w:cs="宋体"/>
          <w:color w:val="FF0000"/>
        </w:rPr>
        <w:t>2020</w:t>
      </w:r>
      <w:r w:rsidRPr="00627D8C">
        <w:rPr>
          <w:rFonts w:ascii="宋体" w:hAnsi="宋体" w:cs="宋体" w:hint="eastAsia"/>
          <w:color w:val="FF0000"/>
        </w:rPr>
        <w:t>年度车船税。</w:t>
      </w:r>
      <w:r w:rsidRPr="00627D8C">
        <w:rPr>
          <w:rFonts w:ascii="宋体" w:hAnsi="宋体" w:cs="宋体"/>
          <w:color w:val="FF0000"/>
        </w:rPr>
        <w:t xml:space="preserve"> </w:t>
      </w:r>
    </w:p>
    <w:p w:rsidR="000D1B88" w:rsidRPr="00627D8C" w:rsidRDefault="000D1B88" w:rsidP="002C136E">
      <w:pPr>
        <w:spacing w:line="360" w:lineRule="auto"/>
        <w:ind w:firstLineChars="200" w:firstLine="31680"/>
        <w:rPr>
          <w:rFonts w:ascii="宋体" w:hAnsi="宋体" w:cs="宋体"/>
          <w:color w:val="FF0000"/>
        </w:rPr>
      </w:pPr>
      <w:r w:rsidRPr="00627D8C">
        <w:rPr>
          <w:rFonts w:ascii="宋体" w:hAnsi="宋体" w:cs="宋体" w:hint="eastAsia"/>
          <w:color w:val="FF0000"/>
        </w:rPr>
        <w:t>二、列入名单的纳税人已缴纳</w:t>
      </w:r>
      <w:r w:rsidRPr="00627D8C">
        <w:rPr>
          <w:rFonts w:ascii="宋体" w:hAnsi="宋体" w:cs="宋体"/>
          <w:color w:val="FF0000"/>
        </w:rPr>
        <w:t>2020</w:t>
      </w:r>
      <w:r w:rsidRPr="00627D8C">
        <w:rPr>
          <w:rFonts w:ascii="宋体" w:hAnsi="宋体" w:cs="宋体" w:hint="eastAsia"/>
          <w:color w:val="FF0000"/>
        </w:rPr>
        <w:t>年度车船税的，原则上在下一年度应缴车船税中抵减；如车辆因报废、转让等特殊原因，下一年度无需再缴纳车船税或所缴车船税不足抵减的，可向税务部门申请退还多缴税款。</w:t>
      </w:r>
      <w:r w:rsidRPr="00627D8C">
        <w:rPr>
          <w:rFonts w:ascii="宋体" w:hAnsi="宋体" w:cs="宋体"/>
          <w:color w:val="FF0000"/>
        </w:rPr>
        <w:t xml:space="preserve"> </w:t>
      </w:r>
    </w:p>
    <w:p w:rsidR="000D1B88" w:rsidRDefault="000D1B88" w:rsidP="002C136E">
      <w:pPr>
        <w:spacing w:line="360" w:lineRule="auto"/>
        <w:ind w:firstLineChars="200" w:firstLine="31680"/>
        <w:rPr>
          <w:rFonts w:ascii="宋体" w:cs="Times New Roman"/>
          <w:color w:val="FF0000"/>
        </w:rPr>
      </w:pPr>
      <w:r w:rsidRPr="00627D8C">
        <w:rPr>
          <w:rFonts w:ascii="宋体" w:hAnsi="宋体" w:cs="宋体" w:hint="eastAsia"/>
          <w:color w:val="FF0000"/>
        </w:rPr>
        <w:t>三、此项优惠类型为</w:t>
      </w:r>
      <w:r w:rsidRPr="00627D8C">
        <w:rPr>
          <w:rFonts w:ascii="宋体" w:cs="宋体" w:hint="eastAsia"/>
          <w:color w:val="FF0000"/>
        </w:rPr>
        <w:t>“</w:t>
      </w:r>
      <w:r w:rsidRPr="00627D8C">
        <w:rPr>
          <w:rFonts w:ascii="宋体" w:hAnsi="宋体" w:cs="宋体" w:hint="eastAsia"/>
          <w:color w:val="FF0000"/>
        </w:rPr>
        <w:t>自行判别，申报享受，相关资料留存备查</w:t>
      </w:r>
      <w:r w:rsidRPr="00627D8C">
        <w:rPr>
          <w:rFonts w:ascii="宋体" w:cs="宋体" w:hint="eastAsia"/>
          <w:color w:val="FF0000"/>
        </w:rPr>
        <w:t>”</w:t>
      </w:r>
      <w:r w:rsidRPr="00627D8C">
        <w:rPr>
          <w:rFonts w:ascii="宋体" w:hAnsi="宋体" w:cs="宋体" w:hint="eastAsia"/>
          <w:color w:val="FF0000"/>
        </w:rPr>
        <w:t>，纳税人对优惠事项留存备查资料的真实性、合法性承担法律责任。纳税人由保险公司代收代缴车船税或自主申报车船税的，减免代码为</w:t>
      </w:r>
      <w:r w:rsidRPr="00627D8C">
        <w:rPr>
          <w:rFonts w:ascii="宋体" w:cs="宋体" w:hint="eastAsia"/>
          <w:color w:val="FF0000"/>
        </w:rPr>
        <w:t>“</w:t>
      </w:r>
      <w:r w:rsidRPr="00627D8C">
        <w:rPr>
          <w:rFonts w:ascii="宋体" w:hAnsi="宋体" w:cs="宋体"/>
          <w:color w:val="FF0000"/>
        </w:rPr>
        <w:t>12011601</w:t>
      </w:r>
      <w:r w:rsidRPr="00627D8C">
        <w:rPr>
          <w:rFonts w:ascii="宋体" w:hAnsi="宋体" w:cs="宋体" w:hint="eastAsia"/>
          <w:color w:val="FF0000"/>
        </w:rPr>
        <w:t>”。</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3</w:t>
      </w:r>
      <w:r>
        <w:rPr>
          <w:rFonts w:hint="eastAsia"/>
          <w:color w:val="FF0000"/>
          <w:sz w:val="20"/>
          <w:szCs w:val="20"/>
        </w:rPr>
        <w:t>月</w:t>
      </w:r>
      <w:r>
        <w:rPr>
          <w:color w:val="FF0000"/>
          <w:sz w:val="20"/>
          <w:szCs w:val="20"/>
        </w:rPr>
        <w:t>12</w:t>
      </w:r>
      <w:r>
        <w:rPr>
          <w:rFonts w:hint="eastAsia"/>
          <w:color w:val="FF0000"/>
          <w:sz w:val="20"/>
          <w:szCs w:val="20"/>
        </w:rPr>
        <w:t>日《</w:t>
      </w:r>
      <w:r w:rsidRPr="00627D8C">
        <w:rPr>
          <w:rFonts w:hint="eastAsia"/>
          <w:color w:val="FF0000"/>
          <w:sz w:val="20"/>
          <w:szCs w:val="20"/>
        </w:rPr>
        <w:t>福建省财政厅、税务局、中国银行保险监督管理委员会福建监管局关于免征部分行业</w:t>
      </w:r>
      <w:r w:rsidRPr="00627D8C">
        <w:rPr>
          <w:color w:val="FF0000"/>
          <w:sz w:val="20"/>
          <w:szCs w:val="20"/>
        </w:rPr>
        <w:t>2020</w:t>
      </w:r>
      <w:r w:rsidRPr="00627D8C">
        <w:rPr>
          <w:rFonts w:hint="eastAsia"/>
          <w:color w:val="FF0000"/>
          <w:sz w:val="20"/>
          <w:szCs w:val="20"/>
        </w:rPr>
        <w:t>年度车船税的通知</w:t>
      </w:r>
      <w:r>
        <w:rPr>
          <w:rFonts w:hint="eastAsia"/>
          <w:color w:val="FF0000"/>
          <w:sz w:val="20"/>
          <w:szCs w:val="20"/>
        </w:rPr>
        <w:t>》（</w:t>
      </w:r>
      <w:r w:rsidRPr="00627D8C">
        <w:rPr>
          <w:rFonts w:hint="eastAsia"/>
          <w:color w:val="FF0000"/>
          <w:sz w:val="20"/>
          <w:szCs w:val="20"/>
        </w:rPr>
        <w:t>闽财税〔</w:t>
      </w:r>
      <w:r w:rsidRPr="00627D8C">
        <w:rPr>
          <w:color w:val="FF0000"/>
          <w:sz w:val="20"/>
          <w:szCs w:val="20"/>
        </w:rPr>
        <w:t>2020</w:t>
      </w:r>
      <w:r w:rsidRPr="00627D8C">
        <w:rPr>
          <w:rFonts w:hint="eastAsia"/>
          <w:color w:val="FF0000"/>
          <w:sz w:val="20"/>
          <w:szCs w:val="20"/>
        </w:rPr>
        <w:t>〕</w:t>
      </w:r>
      <w:r w:rsidRPr="00627D8C">
        <w:rPr>
          <w:color w:val="FF0000"/>
          <w:sz w:val="20"/>
          <w:szCs w:val="20"/>
        </w:rPr>
        <w:t>6</w:t>
      </w:r>
      <w:r w:rsidRPr="00627D8C">
        <w:rPr>
          <w:rFonts w:hint="eastAsia"/>
          <w:color w:val="FF0000"/>
          <w:sz w:val="20"/>
          <w:szCs w:val="20"/>
        </w:rPr>
        <w:t>号</w:t>
      </w:r>
      <w:r>
        <w:rPr>
          <w:rFonts w:hint="eastAsia"/>
          <w:color w:val="FF0000"/>
          <w:sz w:val="20"/>
          <w:szCs w:val="20"/>
        </w:rPr>
        <w:t>）</w:t>
      </w:r>
    </w:p>
    <w:p w:rsidR="000D1B88" w:rsidRDefault="000D1B88" w:rsidP="002C136E">
      <w:pPr>
        <w:spacing w:line="360" w:lineRule="auto"/>
        <w:ind w:firstLineChars="150" w:firstLine="31680"/>
        <w:rPr>
          <w:rFonts w:ascii="宋体" w:cs="Times New Roman"/>
          <w:color w:val="FF0000"/>
        </w:rPr>
      </w:pPr>
    </w:p>
    <w:p w:rsidR="000D1B88" w:rsidRDefault="000D1B88" w:rsidP="002C136E">
      <w:pPr>
        <w:spacing w:line="360" w:lineRule="auto"/>
        <w:ind w:firstLineChars="150" w:firstLine="31680"/>
        <w:rPr>
          <w:rFonts w:ascii="宋体" w:cs="Times New Roman"/>
          <w:color w:val="FF0000"/>
        </w:rPr>
      </w:pPr>
      <w:r>
        <w:rPr>
          <w:rFonts w:ascii="宋体" w:hAnsi="宋体" w:cs="宋体" w:hint="eastAsia"/>
          <w:color w:val="FF0000"/>
        </w:rPr>
        <w:t>◆</w:t>
      </w:r>
      <w:r>
        <w:rPr>
          <w:rFonts w:ascii="宋体" w:hAnsi="宋体" w:cs="宋体"/>
          <w:color w:val="FF0000"/>
        </w:rPr>
        <w:t xml:space="preserve"> </w:t>
      </w:r>
      <w:r>
        <w:rPr>
          <w:rFonts w:ascii="宋体" w:hAnsi="宋体" w:cs="宋体" w:hint="eastAsia"/>
          <w:color w:val="FF0000"/>
        </w:rPr>
        <w:t>一、疫情防控重点保障物资生产企业按照《财政部、税务总局关于支持新型冠状病毒感染的肺炎疫情防控有关税收政策的公告》（</w:t>
      </w:r>
      <w:r>
        <w:rPr>
          <w:rFonts w:ascii="宋体" w:hAnsi="宋体" w:cs="宋体"/>
          <w:color w:val="FF0000"/>
        </w:rPr>
        <w:t>2020</w:t>
      </w:r>
      <w:r>
        <w:rPr>
          <w:rFonts w:ascii="宋体" w:hAnsi="宋体" w:cs="宋体" w:hint="eastAsia"/>
          <w:color w:val="FF0000"/>
        </w:rPr>
        <w:t>年第</w:t>
      </w:r>
      <w:r>
        <w:rPr>
          <w:rFonts w:ascii="宋体" w:hAnsi="宋体" w:cs="宋体"/>
          <w:color w:val="FF0000"/>
        </w:rPr>
        <w:t>8</w:t>
      </w:r>
      <w:r>
        <w:rPr>
          <w:rFonts w:ascii="宋体" w:hAnsi="宋体" w:cs="宋体" w:hint="eastAsia"/>
          <w:color w:val="FF0000"/>
        </w:rPr>
        <w:t>号，以下简称</w:t>
      </w:r>
      <w:r>
        <w:rPr>
          <w:rFonts w:ascii="宋体" w:cs="宋体" w:hint="eastAsia"/>
          <w:color w:val="FF0000"/>
        </w:rPr>
        <w:t>“</w:t>
      </w:r>
      <w:r>
        <w:rPr>
          <w:rFonts w:ascii="宋体" w:hAnsi="宋体" w:cs="宋体"/>
          <w:color w:val="FF0000"/>
        </w:rPr>
        <w:t>8</w:t>
      </w:r>
      <w:r>
        <w:rPr>
          <w:rFonts w:ascii="宋体" w:hAnsi="宋体" w:cs="宋体" w:hint="eastAsia"/>
          <w:color w:val="FF0000"/>
        </w:rPr>
        <w:t>号公告</w:t>
      </w:r>
      <w:r>
        <w:rPr>
          <w:rFonts w:ascii="宋体" w:cs="宋体" w:hint="eastAsia"/>
          <w:color w:val="FF0000"/>
        </w:rPr>
        <w:t>”</w:t>
      </w:r>
      <w:r>
        <w:rPr>
          <w:rFonts w:ascii="宋体" w:hAnsi="宋体" w:cs="宋体" w:hint="eastAsia"/>
          <w:color w:val="FF0000"/>
        </w:rPr>
        <w:t>）第二条规定，适用增值税增量留抵退税政策的，应当在增值税纳税申报期内，完成本期增值税纳税申报后，向主管税务机关申请退还增量留抵税额。</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二、纳税人按照</w:t>
      </w:r>
      <w:r>
        <w:rPr>
          <w:rFonts w:ascii="宋体" w:hAnsi="宋体" w:cs="宋体"/>
          <w:color w:val="FF0000"/>
        </w:rPr>
        <w:t>8</w:t>
      </w:r>
      <w:r>
        <w:rPr>
          <w:rFonts w:ascii="宋体" w:hAnsi="宋体" w:cs="宋体" w:hint="eastAsia"/>
          <w:color w:val="FF0000"/>
        </w:rPr>
        <w:t>号公告和《财政部、税务总局关于支持新型冠状病毒感染的肺炎疫情防控有关捐赠税收政策的公告》（</w:t>
      </w:r>
      <w:r>
        <w:rPr>
          <w:rFonts w:ascii="宋体" w:hAnsi="宋体" w:cs="宋体"/>
          <w:color w:val="FF0000"/>
        </w:rPr>
        <w:t>2020</w:t>
      </w:r>
      <w:r>
        <w:rPr>
          <w:rFonts w:ascii="宋体" w:hAnsi="宋体" w:cs="宋体" w:hint="eastAsia"/>
          <w:color w:val="FF0000"/>
        </w:rPr>
        <w:t>年第</w:t>
      </w:r>
      <w:r>
        <w:rPr>
          <w:rFonts w:ascii="宋体" w:hAnsi="宋体" w:cs="宋体"/>
          <w:color w:val="FF0000"/>
        </w:rPr>
        <w:t>9</w:t>
      </w:r>
      <w:r>
        <w:rPr>
          <w:rFonts w:ascii="宋体" w:hAnsi="宋体" w:cs="宋体" w:hint="eastAsia"/>
          <w:color w:val="FF0000"/>
        </w:rPr>
        <w:t>号，以下简称</w:t>
      </w:r>
      <w:r>
        <w:rPr>
          <w:rFonts w:ascii="宋体" w:cs="宋体" w:hint="eastAsia"/>
          <w:color w:val="FF0000"/>
        </w:rPr>
        <w:t>“</w:t>
      </w:r>
      <w:r>
        <w:rPr>
          <w:rFonts w:ascii="宋体" w:hAnsi="宋体" w:cs="宋体"/>
          <w:color w:val="FF0000"/>
        </w:rPr>
        <w:t>9</w:t>
      </w:r>
      <w:r>
        <w:rPr>
          <w:rFonts w:ascii="宋体" w:hAnsi="宋体" w:cs="宋体" w:hint="eastAsia"/>
          <w:color w:val="FF0000"/>
        </w:rPr>
        <w:t>号公告</w:t>
      </w:r>
      <w:r>
        <w:rPr>
          <w:rFonts w:ascii="宋体" w:cs="宋体" w:hint="eastAsia"/>
          <w:color w:val="FF0000"/>
        </w:rPr>
        <w:t>”</w:t>
      </w:r>
      <w:r>
        <w:rPr>
          <w:rFonts w:ascii="宋体" w:hAnsi="宋体" w:cs="宋体" w:hint="eastAsia"/>
          <w:color w:val="FF0000"/>
        </w:rPr>
        <w:t>）有关规定享受免征增值税、消费税优惠的，可自主进行免税申报，无需办理有关免税备案手续，但应将相关证明材料留存备查。</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适用免税政策的纳税人在办理增值税纳税申报时，应当填写增值税纳税申报表及《增值税减免税申报明细表》相应栏次；在办理消费税纳税申报时，应当填写消费税纳税申报表及《本期减（免）税额明细表》相应栏次。</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三、纳税人按照</w:t>
      </w:r>
      <w:r>
        <w:rPr>
          <w:rFonts w:ascii="宋体" w:hAnsi="宋体" w:cs="宋体"/>
          <w:color w:val="FF0000"/>
        </w:rPr>
        <w:t>8</w:t>
      </w:r>
      <w:r>
        <w:rPr>
          <w:rFonts w:ascii="宋体" w:hAnsi="宋体" w:cs="宋体" w:hint="eastAsia"/>
          <w:color w:val="FF0000"/>
        </w:rPr>
        <w:t>号公告和</w:t>
      </w:r>
      <w:r>
        <w:rPr>
          <w:rFonts w:ascii="宋体" w:hAnsi="宋体" w:cs="宋体"/>
          <w:color w:val="FF0000"/>
        </w:rPr>
        <w:t>9</w:t>
      </w:r>
      <w:r>
        <w:rPr>
          <w:rFonts w:ascii="宋体" w:hAnsi="宋体" w:cs="宋体" w:hint="eastAsia"/>
          <w:color w:val="FF0000"/>
        </w:rPr>
        <w:t>号公告有关规定适用免征增值税政策的，不得开具增值税专用发票；已开具增值税专用发票的，应当开具对应红字发票或者作废原发票，再按规定适用免征增值税政策并开具普通发票。</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纳税人在疫情防控期间已经开具增值税专用发票，按照本公告规定应当开具对应红字发票而未及时开具的，可以先适用免征增值税政策，对应红字发票应当于相关免征增值税政策执行到期后</w:t>
      </w:r>
      <w:r>
        <w:rPr>
          <w:rFonts w:ascii="宋体" w:hAnsi="宋体" w:cs="宋体"/>
          <w:color w:val="FF0000"/>
        </w:rPr>
        <w:t>1</w:t>
      </w:r>
      <w:r>
        <w:rPr>
          <w:rFonts w:ascii="宋体" w:hAnsi="宋体" w:cs="宋体" w:hint="eastAsia"/>
          <w:color w:val="FF0000"/>
        </w:rPr>
        <w:t>个月内完成开具。</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四、在本公告发布前，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五、疫情防控期间，纳税人通过电子税务局或者标准版国际贸易“单一窗口”出口退税平台等（以下简称“网上”）提交电子数据后，即可申请办理出口退（免）税备案、备案变更和相关证明。税务机关受理上述退（免）税事项申请后，经核对电子数据无误的，即可办理备案、备案变更或者开具相关证明，并通过网上反馈方式及时将办理结果告知纳税人。纳税人需开具纸质证明的，税务机关可采取邮寄方式送达。确需到办税服务厅现场结清退（免）税款或者补缴税款的备案和证明事项，可通过预约办税等方式，分时分批前往税务机关办理。</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六、疫情防控期间，纳税人的所有出口货物劳务、跨境应税行为，均可通过网上提交电子数据的方式申报出口退（免）税。税务机关受理申报后，经审核不存在涉嫌骗取出口退税等疑点的，即可办理出口退（免）税，并通过网上反馈方式及时将办理结果告知纳税人。</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七、因疫情影响，纳税人未能在规定期限内申请开具相关证明或者申报出口退（免）税的，待收齐退（免）税凭证及相关电子信息后，即可向主管税务机关申请开具相关证明，或者申报办理退（免）税。</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因疫情影响，纳税人无法在规定期限内收汇或办理不能收汇手续的，待收汇或办理不能收汇手续后，即可向主管税务机关申报办理退（免）税。</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八、疫情防控结束后，纳税人应按照现行规定，向主管税务机关补报出口退（免）税应报送的纸质申报表、表单及相关资料。税务机关对补报的各项资料进行复核。</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九、疫情防控重点保障物资生产企业按照</w:t>
      </w:r>
      <w:r>
        <w:rPr>
          <w:rFonts w:ascii="宋体" w:hAnsi="宋体" w:cs="宋体"/>
          <w:color w:val="FF0000"/>
        </w:rPr>
        <w:t>8</w:t>
      </w:r>
      <w:r>
        <w:rPr>
          <w:rFonts w:ascii="宋体" w:hAnsi="宋体" w:cs="宋体" w:hint="eastAsia"/>
          <w:color w:val="FF0000"/>
        </w:rPr>
        <w:t>号公告第一条规定，适用一次性企业所得税税前扣除政策的，在优惠政策管理等方面参照《国家税务总局关于设备器具扣除有关企业所得税政策执行问题的公告》（</w:t>
      </w:r>
      <w:r>
        <w:rPr>
          <w:rFonts w:ascii="宋体" w:hAnsi="宋体" w:cs="宋体"/>
          <w:color w:val="FF0000"/>
        </w:rPr>
        <w:t>2018</w:t>
      </w:r>
      <w:r>
        <w:rPr>
          <w:rFonts w:ascii="宋体" w:hAnsi="宋体" w:cs="宋体" w:hint="eastAsia"/>
          <w:color w:val="FF0000"/>
        </w:rPr>
        <w:t>年第</w:t>
      </w:r>
      <w:r>
        <w:rPr>
          <w:rFonts w:ascii="宋体" w:hAnsi="宋体" w:cs="宋体"/>
          <w:color w:val="FF0000"/>
        </w:rPr>
        <w:t>46</w:t>
      </w:r>
      <w:r>
        <w:rPr>
          <w:rFonts w:ascii="宋体" w:hAnsi="宋体" w:cs="宋体" w:hint="eastAsia"/>
          <w:color w:val="FF0000"/>
        </w:rPr>
        <w:t>号）的规定执行。企业在纳税申报时将相关情况填入企业所得税纳税申报表</w:t>
      </w:r>
      <w:r>
        <w:rPr>
          <w:rFonts w:ascii="宋体" w:cs="宋体" w:hint="eastAsia"/>
          <w:color w:val="FF0000"/>
        </w:rPr>
        <w:t>“</w:t>
      </w:r>
      <w:r>
        <w:rPr>
          <w:rFonts w:ascii="宋体" w:hAnsi="宋体" w:cs="宋体" w:hint="eastAsia"/>
          <w:color w:val="FF0000"/>
        </w:rPr>
        <w:t>固定资产一次性扣除</w:t>
      </w:r>
      <w:r>
        <w:rPr>
          <w:rFonts w:ascii="宋体" w:cs="宋体" w:hint="eastAsia"/>
          <w:color w:val="FF0000"/>
        </w:rPr>
        <w:t>”</w:t>
      </w:r>
      <w:r>
        <w:rPr>
          <w:rFonts w:ascii="宋体" w:hAnsi="宋体" w:cs="宋体" w:hint="eastAsia"/>
          <w:color w:val="FF0000"/>
        </w:rPr>
        <w:t>行次。</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十、受疫情影响较大的困难行业企业按照</w:t>
      </w:r>
      <w:r>
        <w:rPr>
          <w:rFonts w:ascii="宋体" w:hAnsi="宋体" w:cs="宋体"/>
          <w:color w:val="FF0000"/>
        </w:rPr>
        <w:t>8</w:t>
      </w:r>
      <w:r>
        <w:rPr>
          <w:rFonts w:ascii="宋体" w:hAnsi="宋体" w:cs="宋体" w:hint="eastAsia"/>
          <w:color w:val="FF0000"/>
        </w:rPr>
        <w:t>号公告第四条规定，适用延长亏损结转年限政策的，应当在</w:t>
      </w:r>
      <w:r>
        <w:rPr>
          <w:rFonts w:ascii="宋体" w:hAnsi="宋体" w:cs="宋体"/>
          <w:color w:val="FF0000"/>
        </w:rPr>
        <w:t>2020</w:t>
      </w:r>
      <w:r>
        <w:rPr>
          <w:rFonts w:ascii="宋体" w:hAnsi="宋体" w:cs="宋体" w:hint="eastAsia"/>
          <w:color w:val="FF0000"/>
        </w:rPr>
        <w:t>年度企业所得税汇算清缴时，通过电子税务局提交《适用延长亏损结转年限政策声明》（见附件）。</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十一、纳税人适用</w:t>
      </w:r>
      <w:r>
        <w:rPr>
          <w:rFonts w:ascii="宋体" w:hAnsi="宋体" w:cs="宋体"/>
          <w:color w:val="FF0000"/>
        </w:rPr>
        <w:t>8</w:t>
      </w:r>
      <w:r>
        <w:rPr>
          <w:rFonts w:ascii="宋体" w:hAnsi="宋体" w:cs="宋体" w:hint="eastAsia"/>
          <w:color w:val="FF0000"/>
        </w:rPr>
        <w:t>号公告有关规定享受免征增值税优惠的收入，相应免征城市维护建设税、教育费附加、地方教育附加。</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十二、</w:t>
      </w:r>
      <w:r>
        <w:rPr>
          <w:rFonts w:ascii="宋体" w:hAnsi="宋体" w:cs="宋体"/>
          <w:color w:val="FF0000"/>
        </w:rPr>
        <w:t>9</w:t>
      </w:r>
      <w:r>
        <w:rPr>
          <w:rFonts w:ascii="宋体" w:hAnsi="宋体" w:cs="宋体" w:hint="eastAsia"/>
          <w:color w:val="FF0000"/>
        </w:rPr>
        <w:t>号公告第一条所称</w:t>
      </w:r>
      <w:r>
        <w:rPr>
          <w:rFonts w:ascii="宋体" w:cs="宋体" w:hint="eastAsia"/>
          <w:color w:val="FF0000"/>
        </w:rPr>
        <w:t>“</w:t>
      </w:r>
      <w:r>
        <w:rPr>
          <w:rFonts w:ascii="宋体" w:hAnsi="宋体" w:cs="宋体" w:hint="eastAsia"/>
          <w:color w:val="FF0000"/>
        </w:rPr>
        <w:t>公益性社会组织</w:t>
      </w:r>
      <w:r>
        <w:rPr>
          <w:rFonts w:ascii="宋体" w:cs="宋体" w:hint="eastAsia"/>
          <w:color w:val="FF0000"/>
        </w:rPr>
        <w:t>”</w:t>
      </w:r>
      <w:r>
        <w:rPr>
          <w:rFonts w:ascii="宋体" w:hAnsi="宋体" w:cs="宋体" w:hint="eastAsia"/>
          <w:color w:val="FF0000"/>
        </w:rPr>
        <w:t>，是指依法取得公益性捐赠税前扣除资格的社会组织。</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企业享受</w:t>
      </w:r>
      <w:r>
        <w:rPr>
          <w:rFonts w:ascii="宋体" w:hAnsi="宋体" w:cs="宋体"/>
          <w:color w:val="FF0000"/>
        </w:rPr>
        <w:t>9</w:t>
      </w:r>
      <w:r>
        <w:rPr>
          <w:rFonts w:ascii="宋体" w:hAnsi="宋体" w:cs="宋体" w:hint="eastAsia"/>
          <w:color w:val="FF0000"/>
        </w:rPr>
        <w:t>号公告规定的全额税前扣除政策的，采取</w:t>
      </w:r>
      <w:r>
        <w:rPr>
          <w:rFonts w:ascii="宋体" w:cs="宋体" w:hint="eastAsia"/>
          <w:color w:val="FF0000"/>
        </w:rPr>
        <w:t>“</w:t>
      </w:r>
      <w:r>
        <w:rPr>
          <w:rFonts w:ascii="宋体" w:hAnsi="宋体" w:cs="宋体" w:hint="eastAsia"/>
          <w:color w:val="FF0000"/>
        </w:rPr>
        <w:t>自行判别、申报享受、相关资料留存备查</w:t>
      </w:r>
      <w:r>
        <w:rPr>
          <w:rFonts w:ascii="宋体" w:cs="宋体" w:hint="eastAsia"/>
          <w:color w:val="FF0000"/>
        </w:rPr>
        <w:t>”</w:t>
      </w:r>
      <w:r>
        <w:rPr>
          <w:rFonts w:ascii="宋体" w:hAnsi="宋体" w:cs="宋体" w:hint="eastAsia"/>
          <w:color w:val="FF0000"/>
        </w:rPr>
        <w:t>的方式，并将捐赠全额扣除情况填入企业所得税纳税申报表相应行次。个人享受</w:t>
      </w:r>
      <w:r>
        <w:rPr>
          <w:rFonts w:ascii="宋体" w:hAnsi="宋体" w:cs="宋体"/>
          <w:color w:val="FF0000"/>
        </w:rPr>
        <w:t>9</w:t>
      </w:r>
      <w:r>
        <w:rPr>
          <w:rFonts w:ascii="宋体" w:hAnsi="宋体" w:cs="宋体" w:hint="eastAsia"/>
          <w:color w:val="FF0000"/>
        </w:rPr>
        <w:t>号公告规定的全额税前扣除政策的，按照《财政部、税务总局关于公益慈善事业捐赠个人所得税政策的公告》（</w:t>
      </w:r>
      <w:r>
        <w:rPr>
          <w:rFonts w:ascii="宋体" w:hAnsi="宋体" w:cs="宋体"/>
          <w:color w:val="FF0000"/>
        </w:rPr>
        <w:t>2019</w:t>
      </w:r>
      <w:r>
        <w:rPr>
          <w:rFonts w:ascii="宋体" w:hAnsi="宋体" w:cs="宋体" w:hint="eastAsia"/>
          <w:color w:val="FF0000"/>
        </w:rPr>
        <w:t>年第</w:t>
      </w:r>
      <w:r>
        <w:rPr>
          <w:rFonts w:ascii="宋体" w:hAnsi="宋体" w:cs="宋体"/>
          <w:color w:val="FF0000"/>
        </w:rPr>
        <w:t>99</w:t>
      </w:r>
      <w:r>
        <w:rPr>
          <w:rFonts w:ascii="宋体" w:hAnsi="宋体" w:cs="宋体" w:hint="eastAsia"/>
          <w:color w:val="FF0000"/>
        </w:rPr>
        <w:t>号）有关规定执行；其中，适用</w:t>
      </w:r>
      <w:r>
        <w:rPr>
          <w:rFonts w:ascii="宋体" w:hAnsi="宋体" w:cs="宋体"/>
          <w:color w:val="FF0000"/>
        </w:rPr>
        <w:t>9</w:t>
      </w:r>
      <w:r>
        <w:rPr>
          <w:rFonts w:ascii="宋体" w:hAnsi="宋体" w:cs="宋体" w:hint="eastAsia"/>
          <w:color w:val="FF0000"/>
        </w:rPr>
        <w:t>号公告第二条规定的，在办理个人所得税税前扣除、填写《个人所得税公益慈善事业捐赠扣除明细表》时，应当在备注栏注明</w:t>
      </w:r>
      <w:r>
        <w:rPr>
          <w:rFonts w:ascii="宋体" w:cs="宋体" w:hint="eastAsia"/>
          <w:color w:val="FF0000"/>
        </w:rPr>
        <w:t>“</w:t>
      </w:r>
      <w:r>
        <w:rPr>
          <w:rFonts w:ascii="宋体" w:hAnsi="宋体" w:cs="宋体" w:hint="eastAsia"/>
          <w:color w:val="FF0000"/>
        </w:rPr>
        <w:t>直接捐赠</w:t>
      </w:r>
      <w:r>
        <w:rPr>
          <w:rFonts w:ascii="宋体" w:cs="宋体" w:hint="eastAsia"/>
          <w:color w:val="FF0000"/>
        </w:rPr>
        <w:t>”</w:t>
      </w:r>
      <w:r>
        <w:rPr>
          <w:rFonts w:ascii="宋体" w:hAnsi="宋体" w:cs="宋体" w:hint="eastAsia"/>
          <w:color w:val="FF0000"/>
        </w:rPr>
        <w:t>。</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企业和个人取得承担疫情防治任务的医院开具的捐赠接收函，作为税前扣除依据自行留存备查。</w:t>
      </w:r>
    </w:p>
    <w:p w:rsidR="000D1B88" w:rsidRDefault="000D1B88" w:rsidP="00BC5813">
      <w:pPr>
        <w:spacing w:line="360" w:lineRule="auto"/>
        <w:rPr>
          <w:rFonts w:ascii="宋体" w:cs="Times New Roman"/>
          <w:color w:val="FF0000"/>
        </w:rPr>
      </w:pPr>
      <w:r>
        <w:rPr>
          <w:rFonts w:ascii="宋体" w:hAnsi="宋体" w:cs="宋体" w:hint="eastAsia"/>
          <w:color w:val="FF0000"/>
        </w:rPr>
        <w:t xml:space="preserve">　　十三、本公告自发布之日施行。</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10</w:t>
      </w:r>
      <w:r>
        <w:rPr>
          <w:rFonts w:hint="eastAsia"/>
          <w:color w:val="FF0000"/>
          <w:sz w:val="20"/>
          <w:szCs w:val="20"/>
        </w:rPr>
        <w:t>日《国家税务总局关于支持新型冠状病毒感染的肺炎疫情防控有关税收征收管理事项的公告》（国家税务总局公告</w:t>
      </w:r>
      <w:r>
        <w:rPr>
          <w:color w:val="FF0000"/>
          <w:sz w:val="20"/>
          <w:szCs w:val="20"/>
        </w:rPr>
        <w:t>2020</w:t>
      </w:r>
      <w:r>
        <w:rPr>
          <w:rFonts w:hint="eastAsia"/>
          <w:color w:val="FF0000"/>
          <w:sz w:val="20"/>
          <w:szCs w:val="20"/>
        </w:rPr>
        <w:t>年第</w:t>
      </w:r>
      <w:r>
        <w:rPr>
          <w:color w:val="FF0000"/>
          <w:sz w:val="20"/>
          <w:szCs w:val="20"/>
        </w:rPr>
        <w:t>4</w:t>
      </w:r>
      <w:r>
        <w:rPr>
          <w:rFonts w:hint="eastAsia"/>
          <w:color w:val="FF0000"/>
          <w:sz w:val="20"/>
          <w:szCs w:val="20"/>
        </w:rPr>
        <w:t>号）</w:t>
      </w:r>
    </w:p>
    <w:p w:rsidR="000D1B88" w:rsidRDefault="000D1B88" w:rsidP="003E30BE">
      <w:pPr>
        <w:pStyle w:val="NormalWeb"/>
        <w:shd w:val="clear" w:color="auto" w:fill="FFFFFF"/>
        <w:spacing w:before="0" w:beforeAutospacing="0" w:after="248" w:afterAutospacing="0" w:line="360" w:lineRule="auto"/>
        <w:rPr>
          <w:color w:val="FF0000"/>
          <w:sz w:val="20"/>
          <w:szCs w:val="20"/>
        </w:rPr>
      </w:pPr>
    </w:p>
    <w:p w:rsidR="000D1B88" w:rsidRPr="0044092B" w:rsidRDefault="000D1B88" w:rsidP="006A4C2F">
      <w:pPr>
        <w:pStyle w:val="Heading3"/>
        <w:rPr>
          <w:rFonts w:ascii="Calibri" w:hAnsi="Calibri" w:cs="Calibri"/>
          <w:color w:val="FF0000"/>
        </w:rPr>
      </w:pPr>
      <w:bookmarkStart w:id="91" w:name="_Toc71527848"/>
      <w:r>
        <w:rPr>
          <w:color w:val="FF0000"/>
        </w:rPr>
        <w:t>2</w:t>
      </w:r>
      <w:r w:rsidRPr="0044092B">
        <w:rPr>
          <w:rFonts w:cs="宋体" w:hint="eastAsia"/>
          <w:color w:val="FF0000"/>
        </w:rPr>
        <w:t>、</w:t>
      </w:r>
      <w:r>
        <w:rPr>
          <w:rFonts w:cs="宋体" w:hint="eastAsia"/>
          <w:color w:val="FF0000"/>
        </w:rPr>
        <w:t>鼓励公益捐赠</w:t>
      </w:r>
      <w:bookmarkEnd w:id="91"/>
    </w:p>
    <w:p w:rsidR="000D1B88" w:rsidRPr="00F8352D" w:rsidRDefault="000D1B88" w:rsidP="002C136E">
      <w:pPr>
        <w:spacing w:line="360" w:lineRule="auto"/>
        <w:ind w:firstLineChars="201" w:firstLine="31680"/>
        <w:rPr>
          <w:rStyle w:val="Strong"/>
          <w:rFonts w:ascii="宋体" w:hAnsi="宋体" w:cs="宋体"/>
          <w:b w:val="0"/>
          <w:bCs w:val="0"/>
          <w:color w:val="FF0000"/>
          <w:sz w:val="21"/>
          <w:szCs w:val="21"/>
        </w:rPr>
      </w:pPr>
      <w:r>
        <w:rPr>
          <w:rStyle w:val="Strong"/>
          <w:rFonts w:ascii="宋体" w:hAnsi="宋体" w:cs="宋体" w:hint="eastAsia"/>
          <w:b w:val="0"/>
          <w:bCs w:val="0"/>
          <w:color w:val="FF0000"/>
          <w:sz w:val="21"/>
          <w:szCs w:val="21"/>
        </w:rPr>
        <w:t>◆</w:t>
      </w:r>
      <w:r w:rsidRPr="00F8352D">
        <w:rPr>
          <w:rStyle w:val="Strong"/>
          <w:rFonts w:ascii="宋体" w:hAnsi="宋体" w:cs="宋体"/>
          <w:b w:val="0"/>
          <w:bCs w:val="0"/>
          <w:color w:val="FF0000"/>
          <w:sz w:val="21"/>
          <w:szCs w:val="21"/>
        </w:rPr>
        <w:t xml:space="preserve"> </w:t>
      </w:r>
      <w:r w:rsidRPr="00F8352D">
        <w:rPr>
          <w:rStyle w:val="Strong"/>
          <w:rFonts w:ascii="宋体" w:hAnsi="宋体" w:cs="宋体" w:hint="eastAsia"/>
          <w:b w:val="0"/>
          <w:bCs w:val="0"/>
          <w:color w:val="FF0000"/>
          <w:sz w:val="21"/>
          <w:szCs w:val="21"/>
        </w:rPr>
        <w:t>为支持新型冠状病毒感染的肺炎疫情防控工作，现就有关捐赠税收政策公告如下：</w:t>
      </w:r>
      <w:r w:rsidRPr="00F8352D">
        <w:rPr>
          <w:rStyle w:val="Strong"/>
          <w:rFonts w:ascii="宋体" w:hAnsi="宋体" w:cs="宋体"/>
          <w:b w:val="0"/>
          <w:bCs w:val="0"/>
          <w:color w:val="FF0000"/>
          <w:sz w:val="21"/>
          <w:szCs w:val="21"/>
        </w:rPr>
        <w:t xml:space="preserve"> </w:t>
      </w:r>
    </w:p>
    <w:p w:rsidR="000D1B88" w:rsidRPr="00F8352D" w:rsidRDefault="000D1B88" w:rsidP="002C136E">
      <w:pPr>
        <w:spacing w:line="360" w:lineRule="auto"/>
        <w:ind w:firstLineChars="201" w:firstLine="31680"/>
        <w:rPr>
          <w:rStyle w:val="Strong"/>
          <w:rFonts w:ascii="宋体" w:hAnsi="宋体" w:cs="宋体"/>
          <w:b w:val="0"/>
          <w:bCs w:val="0"/>
          <w:color w:val="FF0000"/>
          <w:sz w:val="21"/>
          <w:szCs w:val="21"/>
        </w:rPr>
      </w:pPr>
      <w:r w:rsidRPr="00F8352D">
        <w:rPr>
          <w:rStyle w:val="Strong"/>
          <w:rFonts w:ascii="宋体" w:hAnsi="宋体" w:cs="宋体" w:hint="eastAsia"/>
          <w:b w:val="0"/>
          <w:bCs w:val="0"/>
          <w:color w:val="FF0000"/>
          <w:sz w:val="21"/>
          <w:szCs w:val="21"/>
        </w:rPr>
        <w:t>一、企业和个人通过公益性社会组织或者县级以上人民政府及其部门等国家机关，捐赠用于应对新型冠状病毒感染的肺炎疫情的现金和物品，允许在计算应纳税所得额时全额扣除。</w:t>
      </w:r>
      <w:r w:rsidRPr="00F8352D">
        <w:rPr>
          <w:rStyle w:val="Strong"/>
          <w:rFonts w:ascii="宋体" w:hAnsi="宋体" w:cs="宋体"/>
          <w:b w:val="0"/>
          <w:bCs w:val="0"/>
          <w:color w:val="FF0000"/>
          <w:sz w:val="21"/>
          <w:szCs w:val="21"/>
        </w:rPr>
        <w:t xml:space="preserve"> </w:t>
      </w:r>
    </w:p>
    <w:p w:rsidR="000D1B88" w:rsidRPr="00F8352D" w:rsidRDefault="000D1B88" w:rsidP="002C136E">
      <w:pPr>
        <w:spacing w:line="360" w:lineRule="auto"/>
        <w:ind w:firstLineChars="201" w:firstLine="31680"/>
        <w:rPr>
          <w:rStyle w:val="Strong"/>
          <w:rFonts w:ascii="宋体" w:hAnsi="宋体" w:cs="宋体"/>
          <w:b w:val="0"/>
          <w:bCs w:val="0"/>
          <w:color w:val="FF0000"/>
          <w:sz w:val="21"/>
          <w:szCs w:val="21"/>
        </w:rPr>
      </w:pPr>
      <w:r w:rsidRPr="00F8352D">
        <w:rPr>
          <w:rStyle w:val="Strong"/>
          <w:rFonts w:ascii="宋体" w:hAnsi="宋体" w:cs="宋体" w:hint="eastAsia"/>
          <w:b w:val="0"/>
          <w:bCs w:val="0"/>
          <w:color w:val="FF0000"/>
          <w:sz w:val="21"/>
          <w:szCs w:val="21"/>
        </w:rPr>
        <w:t>二、企业和个人直接向承担疫情防治任务的医院捐赠用于应对新型冠状病毒感染的肺炎疫情的物品，允许在计算应纳税所得额时全额扣除。</w:t>
      </w:r>
      <w:r w:rsidRPr="00F8352D">
        <w:rPr>
          <w:rStyle w:val="Strong"/>
          <w:rFonts w:ascii="宋体" w:hAnsi="宋体" w:cs="宋体"/>
          <w:b w:val="0"/>
          <w:bCs w:val="0"/>
          <w:color w:val="FF0000"/>
          <w:sz w:val="21"/>
          <w:szCs w:val="21"/>
        </w:rPr>
        <w:t xml:space="preserve"> </w:t>
      </w:r>
    </w:p>
    <w:p w:rsidR="000D1B88" w:rsidRPr="00F8352D" w:rsidRDefault="000D1B88" w:rsidP="002C136E">
      <w:pPr>
        <w:spacing w:line="360" w:lineRule="auto"/>
        <w:ind w:firstLineChars="201" w:firstLine="31680"/>
        <w:rPr>
          <w:rStyle w:val="Strong"/>
          <w:rFonts w:ascii="宋体" w:hAnsi="宋体" w:cs="宋体"/>
          <w:b w:val="0"/>
          <w:bCs w:val="0"/>
          <w:color w:val="FF0000"/>
          <w:sz w:val="21"/>
          <w:szCs w:val="21"/>
        </w:rPr>
      </w:pPr>
      <w:r w:rsidRPr="00F8352D">
        <w:rPr>
          <w:rStyle w:val="Strong"/>
          <w:rFonts w:ascii="宋体" w:hAnsi="宋体" w:cs="宋体" w:hint="eastAsia"/>
          <w:b w:val="0"/>
          <w:bCs w:val="0"/>
          <w:color w:val="FF0000"/>
          <w:sz w:val="21"/>
          <w:szCs w:val="21"/>
        </w:rPr>
        <w:t>捐赠人凭承担疫情防治任务的医院开具的捐赠接收函办理税前扣除事宜。</w:t>
      </w:r>
      <w:r w:rsidRPr="00F8352D">
        <w:rPr>
          <w:rStyle w:val="Strong"/>
          <w:rFonts w:ascii="宋体" w:hAnsi="宋体" w:cs="宋体"/>
          <w:b w:val="0"/>
          <w:bCs w:val="0"/>
          <w:color w:val="FF0000"/>
          <w:sz w:val="21"/>
          <w:szCs w:val="21"/>
        </w:rPr>
        <w:t xml:space="preserve"> </w:t>
      </w:r>
    </w:p>
    <w:p w:rsidR="000D1B88" w:rsidRPr="00F8352D" w:rsidRDefault="000D1B88" w:rsidP="002C136E">
      <w:pPr>
        <w:spacing w:line="360" w:lineRule="auto"/>
        <w:ind w:firstLineChars="201" w:firstLine="31680"/>
        <w:rPr>
          <w:rStyle w:val="Strong"/>
          <w:rFonts w:ascii="宋体" w:hAnsi="等线" w:cs="宋体"/>
          <w:b w:val="0"/>
          <w:bCs w:val="0"/>
          <w:color w:val="FF0000"/>
          <w:sz w:val="21"/>
          <w:szCs w:val="21"/>
        </w:rPr>
      </w:pPr>
      <w:r w:rsidRPr="00F8352D">
        <w:rPr>
          <w:rStyle w:val="Strong"/>
          <w:rFonts w:ascii="宋体" w:hAnsi="宋体" w:cs="宋体" w:hint="eastAsia"/>
          <w:b w:val="0"/>
          <w:bCs w:val="0"/>
          <w:color w:val="FF0000"/>
          <w:sz w:val="21"/>
          <w:szCs w:val="21"/>
        </w:rPr>
        <w:t xml:space="preserve">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　　</w:t>
      </w:r>
    </w:p>
    <w:p w:rsidR="000D1B88" w:rsidRPr="00F8352D" w:rsidRDefault="000D1B88" w:rsidP="002C136E">
      <w:pPr>
        <w:spacing w:line="360" w:lineRule="auto"/>
        <w:ind w:firstLineChars="201" w:firstLine="31680"/>
        <w:rPr>
          <w:rStyle w:val="Strong"/>
          <w:rFonts w:ascii="宋体" w:hAnsi="宋体" w:cs="宋体"/>
          <w:b w:val="0"/>
          <w:bCs w:val="0"/>
          <w:color w:val="FF0000"/>
          <w:sz w:val="21"/>
          <w:szCs w:val="21"/>
        </w:rPr>
      </w:pPr>
      <w:r w:rsidRPr="00F8352D">
        <w:rPr>
          <w:rStyle w:val="Strong"/>
          <w:rFonts w:ascii="宋体" w:hAnsi="宋体" w:cs="宋体" w:hint="eastAsia"/>
          <w:b w:val="0"/>
          <w:bCs w:val="0"/>
          <w:color w:val="FF0000"/>
          <w:sz w:val="21"/>
          <w:szCs w:val="21"/>
        </w:rPr>
        <w:t>四、国家机关、公益性社会组织和承担疫情防治任务的医院接受的捐赠，应专项用于应对新型冠状病毒感染的肺炎疫情工作，不得挪作他用。</w:t>
      </w:r>
      <w:r w:rsidRPr="00F8352D">
        <w:rPr>
          <w:rStyle w:val="Strong"/>
          <w:rFonts w:ascii="宋体" w:hAnsi="宋体" w:cs="宋体"/>
          <w:b w:val="0"/>
          <w:bCs w:val="0"/>
          <w:color w:val="FF0000"/>
          <w:sz w:val="21"/>
          <w:szCs w:val="21"/>
        </w:rPr>
        <w:t xml:space="preserve"> </w:t>
      </w:r>
    </w:p>
    <w:p w:rsidR="000D1B88" w:rsidRDefault="000D1B88" w:rsidP="002C136E">
      <w:pPr>
        <w:spacing w:line="360" w:lineRule="auto"/>
        <w:ind w:firstLineChars="202" w:firstLine="31680"/>
        <w:rPr>
          <w:rStyle w:val="Strong"/>
          <w:rFonts w:ascii="宋体" w:hAnsi="等线" w:cs="宋体"/>
          <w:b w:val="0"/>
          <w:bCs w:val="0"/>
          <w:color w:val="FF0000"/>
          <w:sz w:val="21"/>
          <w:szCs w:val="21"/>
        </w:rPr>
      </w:pPr>
      <w:r w:rsidRPr="00F8352D">
        <w:rPr>
          <w:rStyle w:val="Strong"/>
          <w:rFonts w:ascii="宋体" w:hAnsi="宋体" w:cs="宋体" w:hint="eastAsia"/>
          <w:b w:val="0"/>
          <w:bCs w:val="0"/>
          <w:color w:val="FF0000"/>
          <w:sz w:val="21"/>
          <w:szCs w:val="21"/>
        </w:rPr>
        <w:t>五、本公告自</w:t>
      </w:r>
      <w:r w:rsidRPr="00F8352D">
        <w:rPr>
          <w:rStyle w:val="Strong"/>
          <w:rFonts w:ascii="宋体" w:hAnsi="宋体" w:cs="宋体"/>
          <w:b w:val="0"/>
          <w:bCs w:val="0"/>
          <w:color w:val="FF0000"/>
          <w:sz w:val="21"/>
          <w:szCs w:val="21"/>
        </w:rPr>
        <w:t>2020</w:t>
      </w:r>
      <w:r w:rsidRPr="00F8352D">
        <w:rPr>
          <w:rStyle w:val="Strong"/>
          <w:rFonts w:ascii="宋体" w:hAnsi="宋体" w:cs="宋体" w:hint="eastAsia"/>
          <w:b w:val="0"/>
          <w:bCs w:val="0"/>
          <w:color w:val="FF0000"/>
          <w:sz w:val="21"/>
          <w:szCs w:val="21"/>
        </w:rPr>
        <w:t>年</w:t>
      </w:r>
      <w:r w:rsidRPr="00F8352D">
        <w:rPr>
          <w:rStyle w:val="Strong"/>
          <w:rFonts w:ascii="宋体" w:hAnsi="宋体" w:cs="宋体"/>
          <w:b w:val="0"/>
          <w:bCs w:val="0"/>
          <w:color w:val="FF0000"/>
          <w:sz w:val="21"/>
          <w:szCs w:val="21"/>
        </w:rPr>
        <w:t>1</w:t>
      </w:r>
      <w:r w:rsidRPr="00F8352D">
        <w:rPr>
          <w:rStyle w:val="Strong"/>
          <w:rFonts w:ascii="宋体" w:hAnsi="宋体" w:cs="宋体" w:hint="eastAsia"/>
          <w:b w:val="0"/>
          <w:bCs w:val="0"/>
          <w:color w:val="FF0000"/>
          <w:sz w:val="21"/>
          <w:szCs w:val="21"/>
        </w:rPr>
        <w:t>月</w:t>
      </w:r>
      <w:r w:rsidRPr="00F8352D">
        <w:rPr>
          <w:rStyle w:val="Strong"/>
          <w:rFonts w:ascii="宋体" w:hAnsi="宋体" w:cs="宋体"/>
          <w:b w:val="0"/>
          <w:bCs w:val="0"/>
          <w:color w:val="FF0000"/>
          <w:sz w:val="21"/>
          <w:szCs w:val="21"/>
        </w:rPr>
        <w:t>1</w:t>
      </w:r>
      <w:r w:rsidRPr="00F8352D">
        <w:rPr>
          <w:rStyle w:val="Strong"/>
          <w:rFonts w:ascii="宋体" w:hAnsi="宋体" w:cs="宋体" w:hint="eastAsia"/>
          <w:b w:val="0"/>
          <w:bCs w:val="0"/>
          <w:color w:val="FF0000"/>
          <w:sz w:val="21"/>
          <w:szCs w:val="21"/>
        </w:rPr>
        <w:t>日起施行，截止日期视疫情情况另行公告。</w:t>
      </w:r>
    </w:p>
    <w:p w:rsidR="000D1B88" w:rsidRPr="00AE7052"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w:t>
      </w:r>
      <w:r>
        <w:rPr>
          <w:rFonts w:ascii="宋体" w:hAnsi="宋体" w:cs="宋体"/>
          <w:color w:val="FF0000"/>
        </w:rPr>
        <w:t>1</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w:t>
      </w:r>
      <w:r w:rsidRPr="00AE7052">
        <w:rPr>
          <w:rFonts w:ascii="宋体" w:hAnsi="宋体" w:cs="宋体"/>
          <w:color w:val="FF0000"/>
        </w:rPr>
        <w:t>2021</w:t>
      </w:r>
      <w:r w:rsidRPr="00AE7052">
        <w:rPr>
          <w:rFonts w:ascii="宋体" w:hAnsi="宋体" w:cs="宋体" w:hint="eastAsia"/>
          <w:color w:val="FF0000"/>
        </w:rPr>
        <w:t>年</w:t>
      </w:r>
      <w:r w:rsidRPr="00AE7052">
        <w:rPr>
          <w:rFonts w:ascii="宋体" w:hAnsi="宋体" w:cs="宋体"/>
          <w:color w:val="FF0000"/>
        </w:rPr>
        <w:t>1</w:t>
      </w:r>
      <w:r w:rsidRPr="00AE7052">
        <w:rPr>
          <w:rFonts w:ascii="宋体" w:hAnsi="宋体" w:cs="宋体" w:hint="eastAsia"/>
          <w:color w:val="FF0000"/>
        </w:rPr>
        <w:t>月</w:t>
      </w:r>
      <w:r w:rsidRPr="00AE7052">
        <w:rPr>
          <w:rFonts w:ascii="宋体" w:hAnsi="宋体" w:cs="宋体"/>
          <w:color w:val="FF0000"/>
        </w:rPr>
        <w:t>1</w:t>
      </w:r>
      <w:r w:rsidRPr="00AE7052">
        <w:rPr>
          <w:rFonts w:ascii="宋体" w:hAnsi="宋体" w:cs="宋体" w:hint="eastAsia"/>
          <w:color w:val="FF0000"/>
        </w:rPr>
        <w:t>日至本公告发布之日前，已征的按照本公告规定应予减免的税费，可抵减纳税人或缴费人以后应缴纳的税费或予以退还。</w:t>
      </w:r>
    </w:p>
    <w:p w:rsidR="000D1B88" w:rsidRPr="00D95A50" w:rsidRDefault="000D1B88" w:rsidP="002C136E">
      <w:pPr>
        <w:widowControl/>
        <w:spacing w:line="360" w:lineRule="auto"/>
        <w:ind w:leftChars="1620" w:left="31680" w:firstLineChars="200" w:firstLine="31680"/>
        <w:jc w:val="left"/>
        <w:rPr>
          <w:rFonts w:ascii="宋体" w:cs="Times New Roman"/>
          <w:color w:val="FF0000"/>
          <w:kern w:val="0"/>
          <w:sz w:val="20"/>
          <w:szCs w:val="20"/>
        </w:rPr>
      </w:pPr>
      <w:r>
        <w:rPr>
          <w:rFonts w:cs="宋体" w:hint="eastAsia"/>
          <w:color w:val="FF0000"/>
          <w:sz w:val="20"/>
          <w:szCs w:val="20"/>
        </w:rPr>
        <w:t>以上摘自</w:t>
      </w:r>
      <w:r>
        <w:rPr>
          <w:color w:val="FF0000"/>
          <w:sz w:val="20"/>
          <w:szCs w:val="20"/>
        </w:rPr>
        <w:t>2020</w:t>
      </w:r>
      <w:r>
        <w:rPr>
          <w:rFonts w:cs="宋体" w:hint="eastAsia"/>
          <w:color w:val="FF0000"/>
          <w:sz w:val="20"/>
          <w:szCs w:val="20"/>
        </w:rPr>
        <w:t>年</w:t>
      </w:r>
      <w:r>
        <w:rPr>
          <w:color w:val="FF0000"/>
          <w:sz w:val="20"/>
          <w:szCs w:val="20"/>
        </w:rPr>
        <w:t>2</w:t>
      </w:r>
      <w:r>
        <w:rPr>
          <w:rFonts w:cs="宋体" w:hint="eastAsia"/>
          <w:color w:val="FF0000"/>
          <w:sz w:val="20"/>
          <w:szCs w:val="20"/>
        </w:rPr>
        <w:t>月</w:t>
      </w:r>
      <w:r>
        <w:rPr>
          <w:color w:val="FF0000"/>
          <w:sz w:val="20"/>
          <w:szCs w:val="20"/>
        </w:rPr>
        <w:t>6</w:t>
      </w:r>
      <w:r>
        <w:rPr>
          <w:rFonts w:cs="宋体" w:hint="eastAsia"/>
          <w:color w:val="FF0000"/>
          <w:sz w:val="20"/>
          <w:szCs w:val="20"/>
        </w:rPr>
        <w:t>日《财政部、税务总局关于支持新型冠状病毒感染的肺炎疫情防控有关捐赠税收政策的公告》（财政部、国家税务总局公告</w:t>
      </w:r>
      <w:r>
        <w:rPr>
          <w:color w:val="FF0000"/>
          <w:sz w:val="20"/>
          <w:szCs w:val="20"/>
        </w:rPr>
        <w:t>2020</w:t>
      </w:r>
      <w:r>
        <w:rPr>
          <w:rFonts w:cs="宋体" w:hint="eastAsia"/>
          <w:color w:val="FF0000"/>
          <w:sz w:val="20"/>
          <w:szCs w:val="20"/>
        </w:rPr>
        <w:t>年第</w:t>
      </w:r>
      <w:r>
        <w:rPr>
          <w:color w:val="FF0000"/>
          <w:sz w:val="20"/>
          <w:szCs w:val="20"/>
        </w:rPr>
        <w:t>9</w:t>
      </w:r>
      <w:r>
        <w:rPr>
          <w:rFonts w:cs="宋体" w:hint="eastAsia"/>
          <w:color w:val="FF0000"/>
          <w:sz w:val="20"/>
          <w:szCs w:val="20"/>
        </w:rPr>
        <w:t>号）、</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17</w:t>
      </w:r>
      <w:r w:rsidRPr="00D95A50">
        <w:rPr>
          <w:rFonts w:ascii="宋体" w:hAnsi="宋体" w:cs="宋体" w:hint="eastAsia"/>
          <w:color w:val="FF0000"/>
          <w:kern w:val="0"/>
          <w:sz w:val="20"/>
          <w:szCs w:val="20"/>
        </w:rPr>
        <w:t>日《财政部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税务总局关于延续实施应对疫情部分税费优惠政策的公告》（财政部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7</w:t>
      </w:r>
      <w:r w:rsidRPr="00D95A50">
        <w:rPr>
          <w:rFonts w:ascii="宋体" w:hAnsi="宋体" w:cs="宋体" w:hint="eastAsia"/>
          <w:color w:val="FF0000"/>
          <w:kern w:val="0"/>
          <w:sz w:val="20"/>
          <w:szCs w:val="20"/>
        </w:rPr>
        <w:t>号）</w:t>
      </w:r>
    </w:p>
    <w:p w:rsidR="000D1B88" w:rsidRDefault="000D1B88" w:rsidP="00DA7A94">
      <w:pPr>
        <w:pStyle w:val="NormalWeb"/>
        <w:shd w:val="clear" w:color="auto" w:fill="FFFFFF"/>
        <w:spacing w:before="0" w:beforeAutospacing="0" w:after="248" w:afterAutospacing="0" w:line="360" w:lineRule="auto"/>
        <w:jc w:val="both"/>
        <w:rPr>
          <w:color w:val="FF0000"/>
          <w:sz w:val="20"/>
          <w:szCs w:val="20"/>
        </w:rPr>
      </w:pPr>
    </w:p>
    <w:p w:rsidR="000D1B88" w:rsidRPr="00DE75F3" w:rsidRDefault="000D1B88" w:rsidP="00DE75F3">
      <w:pPr>
        <w:pStyle w:val="Heading3"/>
        <w:rPr>
          <w:rFonts w:ascii="宋体" w:cs="Times New Roman"/>
        </w:rPr>
      </w:pPr>
      <w:bookmarkStart w:id="92" w:name="_Toc71527849"/>
      <w:r>
        <w:rPr>
          <w:rFonts w:ascii="宋体" w:hAnsi="宋体" w:cs="宋体"/>
        </w:rPr>
        <w:t>3</w:t>
      </w:r>
      <w:r>
        <w:rPr>
          <w:rFonts w:ascii="宋体" w:hAnsi="宋体" w:cs="宋体" w:hint="eastAsia"/>
        </w:rPr>
        <w:t>、支持复工复业</w:t>
      </w:r>
      <w:bookmarkEnd w:id="92"/>
    </w:p>
    <w:p w:rsidR="000D1B88" w:rsidRPr="001A3CAC" w:rsidRDefault="000D1B88" w:rsidP="001A3CAC">
      <w:pPr>
        <w:pStyle w:val="NormalWeb"/>
        <w:shd w:val="clear" w:color="auto" w:fill="FFFFFF"/>
        <w:wordWrap w:val="0"/>
        <w:spacing w:before="0" w:beforeAutospacing="0" w:after="0" w:afterAutospacing="0" w:line="360" w:lineRule="auto"/>
        <w:ind w:firstLine="460"/>
        <w:rPr>
          <w:color w:val="FF0000"/>
          <w:sz w:val="21"/>
          <w:szCs w:val="21"/>
        </w:rPr>
      </w:pPr>
      <w:r>
        <w:rPr>
          <w:rFonts w:hint="eastAsia"/>
          <w:color w:val="FF0000"/>
          <w:sz w:val="21"/>
          <w:szCs w:val="21"/>
        </w:rPr>
        <w:t>◆</w:t>
      </w:r>
      <w:r>
        <w:rPr>
          <w:color w:val="FF0000"/>
          <w:sz w:val="21"/>
          <w:szCs w:val="21"/>
        </w:rPr>
        <w:t xml:space="preserve"> </w:t>
      </w:r>
      <w:r w:rsidRPr="001A3CAC">
        <w:rPr>
          <w:rFonts w:hint="eastAsia"/>
          <w:color w:val="FF0000"/>
          <w:sz w:val="21"/>
          <w:szCs w:val="21"/>
        </w:rPr>
        <w:t>为支持广大个体工商户在做好新冠肺炎疫情防控同时加快复工复业，现就有关增值税政策公告如下：</w:t>
      </w:r>
    </w:p>
    <w:p w:rsidR="000D1B88" w:rsidRPr="001A3CAC" w:rsidRDefault="000D1B88" w:rsidP="00CA4756">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自</w:t>
      </w:r>
      <w:r w:rsidRPr="001A3CAC">
        <w:rPr>
          <w:color w:val="FF0000"/>
          <w:sz w:val="21"/>
          <w:szCs w:val="21"/>
        </w:rPr>
        <w:t>2020</w:t>
      </w:r>
      <w:r w:rsidRPr="001A3CAC">
        <w:rPr>
          <w:rFonts w:hint="eastAsia"/>
          <w:color w:val="FF0000"/>
          <w:sz w:val="21"/>
          <w:szCs w:val="21"/>
        </w:rPr>
        <w:t>年</w:t>
      </w:r>
      <w:r w:rsidRPr="001A3CAC">
        <w:rPr>
          <w:color w:val="FF0000"/>
          <w:sz w:val="21"/>
          <w:szCs w:val="21"/>
        </w:rPr>
        <w:t>3</w:t>
      </w:r>
      <w:r w:rsidRPr="001A3CAC">
        <w:rPr>
          <w:rFonts w:hint="eastAsia"/>
          <w:color w:val="FF0000"/>
          <w:sz w:val="21"/>
          <w:szCs w:val="21"/>
        </w:rPr>
        <w:t>月</w:t>
      </w:r>
      <w:r w:rsidRPr="001A3CAC">
        <w:rPr>
          <w:color w:val="FF0000"/>
          <w:sz w:val="21"/>
          <w:szCs w:val="21"/>
        </w:rPr>
        <w:t>1</w:t>
      </w:r>
      <w:r w:rsidRPr="001A3CAC">
        <w:rPr>
          <w:rFonts w:hint="eastAsia"/>
          <w:color w:val="FF0000"/>
          <w:sz w:val="21"/>
          <w:szCs w:val="21"/>
        </w:rPr>
        <w:t>日至</w:t>
      </w:r>
      <w:r w:rsidRPr="001A3CAC">
        <w:rPr>
          <w:color w:val="FF0000"/>
          <w:sz w:val="21"/>
          <w:szCs w:val="21"/>
        </w:rPr>
        <w:t>5</w:t>
      </w:r>
      <w:r w:rsidRPr="001A3CAC">
        <w:rPr>
          <w:rFonts w:hint="eastAsia"/>
          <w:color w:val="FF0000"/>
          <w:sz w:val="21"/>
          <w:szCs w:val="21"/>
        </w:rPr>
        <w:t>月</w:t>
      </w:r>
      <w:r w:rsidRPr="001A3CAC">
        <w:rPr>
          <w:color w:val="FF0000"/>
          <w:sz w:val="21"/>
          <w:szCs w:val="21"/>
        </w:rPr>
        <w:t>31</w:t>
      </w:r>
      <w:r w:rsidRPr="001A3CAC">
        <w:rPr>
          <w:rFonts w:hint="eastAsia"/>
          <w:color w:val="FF0000"/>
          <w:sz w:val="21"/>
          <w:szCs w:val="21"/>
        </w:rPr>
        <w:t>日，对</w:t>
      </w:r>
      <w:r w:rsidRPr="001A3CAC">
        <w:rPr>
          <w:rStyle w:val="Strong"/>
          <w:rFonts w:cs="宋体" w:hint="eastAsia"/>
          <w:b w:val="0"/>
          <w:bCs w:val="0"/>
          <w:color w:val="FF0000"/>
          <w:sz w:val="21"/>
          <w:szCs w:val="21"/>
        </w:rPr>
        <w:t>湖北省</w:t>
      </w:r>
      <w:r w:rsidRPr="001A3CAC">
        <w:rPr>
          <w:rFonts w:hint="eastAsia"/>
          <w:color w:val="FF0000"/>
          <w:sz w:val="21"/>
          <w:szCs w:val="21"/>
        </w:rPr>
        <w:t>增值税小规模纳税人，适用</w:t>
      </w:r>
      <w:r w:rsidRPr="001A3CAC">
        <w:rPr>
          <w:color w:val="FF0000"/>
          <w:sz w:val="21"/>
          <w:szCs w:val="21"/>
        </w:rPr>
        <w:t>3%</w:t>
      </w:r>
      <w:r w:rsidRPr="001A3CAC">
        <w:rPr>
          <w:rFonts w:hint="eastAsia"/>
          <w:color w:val="FF0000"/>
          <w:sz w:val="21"/>
          <w:szCs w:val="21"/>
        </w:rPr>
        <w:t>征收率的应税销售收入，免征增值税；适用</w:t>
      </w:r>
      <w:r w:rsidRPr="001A3CAC">
        <w:rPr>
          <w:color w:val="FF0000"/>
          <w:sz w:val="21"/>
          <w:szCs w:val="21"/>
        </w:rPr>
        <w:t>3%</w:t>
      </w:r>
      <w:r w:rsidRPr="001A3CAC">
        <w:rPr>
          <w:rFonts w:hint="eastAsia"/>
          <w:color w:val="FF0000"/>
          <w:sz w:val="21"/>
          <w:szCs w:val="21"/>
        </w:rPr>
        <w:t>预征率的预缴增值税项目，暂停预缴增值税。除</w:t>
      </w:r>
      <w:r w:rsidRPr="001A3CAC">
        <w:rPr>
          <w:rStyle w:val="Strong"/>
          <w:rFonts w:cs="宋体" w:hint="eastAsia"/>
          <w:b w:val="0"/>
          <w:bCs w:val="0"/>
          <w:color w:val="FF0000"/>
          <w:sz w:val="21"/>
          <w:szCs w:val="21"/>
        </w:rPr>
        <w:t>湖北省外</w:t>
      </w:r>
      <w:r w:rsidRPr="001A3CAC">
        <w:rPr>
          <w:rFonts w:hint="eastAsia"/>
          <w:color w:val="FF0000"/>
          <w:sz w:val="21"/>
          <w:szCs w:val="21"/>
        </w:rPr>
        <w:t>，其他省、自治区、直辖市的增值税小规模纳税人，适用</w:t>
      </w:r>
      <w:r w:rsidRPr="001A3CAC">
        <w:rPr>
          <w:color w:val="FF0000"/>
          <w:sz w:val="21"/>
          <w:szCs w:val="21"/>
        </w:rPr>
        <w:t>3%</w:t>
      </w:r>
      <w:r w:rsidRPr="001A3CAC">
        <w:rPr>
          <w:rFonts w:hint="eastAsia"/>
          <w:color w:val="FF0000"/>
          <w:sz w:val="21"/>
          <w:szCs w:val="21"/>
        </w:rPr>
        <w:t>征收率的应税销售收入，减按</w:t>
      </w:r>
      <w:r w:rsidRPr="001A3CAC">
        <w:rPr>
          <w:color w:val="FF0000"/>
          <w:sz w:val="21"/>
          <w:szCs w:val="21"/>
        </w:rPr>
        <w:t>1%</w:t>
      </w:r>
      <w:r w:rsidRPr="001A3CAC">
        <w:rPr>
          <w:rFonts w:hint="eastAsia"/>
          <w:color w:val="FF0000"/>
          <w:sz w:val="21"/>
          <w:szCs w:val="21"/>
        </w:rPr>
        <w:t>征收率征收增值税；适用</w:t>
      </w:r>
      <w:r w:rsidRPr="001A3CAC">
        <w:rPr>
          <w:color w:val="FF0000"/>
          <w:sz w:val="21"/>
          <w:szCs w:val="21"/>
        </w:rPr>
        <w:t>3%</w:t>
      </w:r>
      <w:r w:rsidRPr="001A3CAC">
        <w:rPr>
          <w:rFonts w:hint="eastAsia"/>
          <w:color w:val="FF0000"/>
          <w:sz w:val="21"/>
          <w:szCs w:val="21"/>
        </w:rPr>
        <w:t>预征率的预缴增值税项目，减按</w:t>
      </w:r>
      <w:r w:rsidRPr="001A3CAC">
        <w:rPr>
          <w:color w:val="FF0000"/>
          <w:sz w:val="21"/>
          <w:szCs w:val="21"/>
        </w:rPr>
        <w:t>1%</w:t>
      </w:r>
      <w:r w:rsidRPr="001A3CAC">
        <w:rPr>
          <w:rFonts w:hint="eastAsia"/>
          <w:color w:val="FF0000"/>
          <w:sz w:val="21"/>
          <w:szCs w:val="21"/>
        </w:rPr>
        <w:t>预征率预缴增值税。</w:t>
      </w:r>
    </w:p>
    <w:p w:rsidR="000D1B88" w:rsidRPr="001A3CAC" w:rsidRDefault="000D1B88" w:rsidP="002C136E">
      <w:pPr>
        <w:pStyle w:val="NormalWeb"/>
        <w:shd w:val="clear" w:color="auto" w:fill="FFFFFF"/>
        <w:spacing w:before="0" w:beforeAutospacing="0" w:after="0" w:afterAutospacing="0" w:line="360" w:lineRule="auto"/>
        <w:ind w:leftChars="1620" w:left="31680" w:firstLine="460"/>
        <w:rPr>
          <w:color w:val="FF0000"/>
          <w:sz w:val="20"/>
          <w:szCs w:val="20"/>
        </w:rPr>
      </w:pPr>
      <w:r w:rsidRPr="001A3CAC">
        <w:rPr>
          <w:rFonts w:hint="eastAsia"/>
          <w:color w:val="FF0000"/>
          <w:sz w:val="20"/>
          <w:szCs w:val="20"/>
        </w:rPr>
        <w:t>以上摘自</w:t>
      </w:r>
      <w:r w:rsidRPr="001A3CAC">
        <w:rPr>
          <w:color w:val="FF0000"/>
          <w:sz w:val="20"/>
          <w:szCs w:val="20"/>
        </w:rPr>
        <w:t>2020</w:t>
      </w:r>
      <w:r w:rsidRPr="001A3CAC">
        <w:rPr>
          <w:rFonts w:hint="eastAsia"/>
          <w:color w:val="FF0000"/>
          <w:sz w:val="20"/>
          <w:szCs w:val="20"/>
        </w:rPr>
        <w:t>年</w:t>
      </w:r>
      <w:r w:rsidRPr="001A3CAC">
        <w:rPr>
          <w:color w:val="FF0000"/>
          <w:sz w:val="20"/>
          <w:szCs w:val="20"/>
        </w:rPr>
        <w:t>2</w:t>
      </w:r>
      <w:r w:rsidRPr="001A3CAC">
        <w:rPr>
          <w:rFonts w:hint="eastAsia"/>
          <w:color w:val="FF0000"/>
          <w:sz w:val="20"/>
          <w:szCs w:val="20"/>
        </w:rPr>
        <w:t>月</w:t>
      </w:r>
      <w:r w:rsidRPr="001A3CAC">
        <w:rPr>
          <w:color w:val="FF0000"/>
          <w:sz w:val="20"/>
          <w:szCs w:val="20"/>
        </w:rPr>
        <w:t>28</w:t>
      </w:r>
      <w:r w:rsidRPr="001A3CAC">
        <w:rPr>
          <w:rFonts w:hint="eastAsia"/>
          <w:color w:val="FF0000"/>
          <w:sz w:val="20"/>
          <w:szCs w:val="20"/>
        </w:rPr>
        <w:t>日关于支持个体工商户复工复业增值税政策的公告》（财政部</w:t>
      </w:r>
      <w:r w:rsidRPr="001A3CAC">
        <w:rPr>
          <w:color w:val="FF0000"/>
          <w:sz w:val="20"/>
          <w:szCs w:val="20"/>
        </w:rPr>
        <w:t xml:space="preserve"> </w:t>
      </w:r>
      <w:r w:rsidRPr="001A3CAC">
        <w:rPr>
          <w:rFonts w:hint="eastAsia"/>
          <w:color w:val="FF0000"/>
          <w:sz w:val="20"/>
          <w:szCs w:val="20"/>
        </w:rPr>
        <w:t>税务总局公告</w:t>
      </w:r>
      <w:r w:rsidRPr="001A3CAC">
        <w:rPr>
          <w:color w:val="FF0000"/>
          <w:sz w:val="20"/>
          <w:szCs w:val="20"/>
        </w:rPr>
        <w:t>2020</w:t>
      </w:r>
      <w:r w:rsidRPr="001A3CAC">
        <w:rPr>
          <w:rFonts w:hint="eastAsia"/>
          <w:color w:val="FF0000"/>
          <w:sz w:val="20"/>
          <w:szCs w:val="20"/>
        </w:rPr>
        <w:t>年第</w:t>
      </w:r>
      <w:r w:rsidRPr="001A3CAC">
        <w:rPr>
          <w:color w:val="FF0000"/>
          <w:sz w:val="20"/>
          <w:szCs w:val="20"/>
        </w:rPr>
        <w:t>13</w:t>
      </w:r>
      <w:r w:rsidRPr="001A3CAC">
        <w:rPr>
          <w:rFonts w:hint="eastAsia"/>
          <w:color w:val="FF0000"/>
          <w:sz w:val="20"/>
          <w:szCs w:val="20"/>
        </w:rPr>
        <w:t>号）</w:t>
      </w:r>
    </w:p>
    <w:p w:rsidR="000D1B88" w:rsidRPr="001A3CAC" w:rsidRDefault="000D1B88" w:rsidP="001A3CAC">
      <w:pPr>
        <w:pStyle w:val="NormalWeb"/>
        <w:shd w:val="clear" w:color="auto" w:fill="FFFFFF"/>
        <w:spacing w:before="0" w:beforeAutospacing="0" w:after="0" w:afterAutospacing="0" w:line="360" w:lineRule="auto"/>
        <w:rPr>
          <w:color w:val="FF0000"/>
          <w:sz w:val="21"/>
          <w:szCs w:val="21"/>
        </w:rPr>
      </w:pPr>
    </w:p>
    <w:p w:rsidR="000D1B88" w:rsidRPr="001A3CAC" w:rsidRDefault="000D1B88" w:rsidP="00BB5E53">
      <w:pPr>
        <w:pStyle w:val="NormalWeb"/>
        <w:shd w:val="clear" w:color="auto" w:fill="FFFFFF"/>
        <w:wordWrap w:val="0"/>
        <w:spacing w:before="0" w:beforeAutospacing="0" w:after="0" w:afterAutospacing="0" w:line="360" w:lineRule="auto"/>
        <w:ind w:firstLine="426"/>
        <w:rPr>
          <w:color w:val="FF0000"/>
          <w:sz w:val="21"/>
          <w:szCs w:val="21"/>
        </w:rPr>
      </w:pPr>
      <w:r>
        <w:rPr>
          <w:rFonts w:hint="eastAsia"/>
          <w:color w:val="FF0000"/>
          <w:sz w:val="21"/>
          <w:szCs w:val="21"/>
        </w:rPr>
        <w:t>◆</w:t>
      </w:r>
      <w:r>
        <w:rPr>
          <w:color w:val="FF0000"/>
          <w:sz w:val="21"/>
          <w:szCs w:val="21"/>
        </w:rPr>
        <w:t xml:space="preserve"> </w:t>
      </w:r>
      <w:r w:rsidRPr="001A3CAC">
        <w:rPr>
          <w:rFonts w:hint="eastAsia"/>
          <w:color w:val="FF0000"/>
          <w:sz w:val="21"/>
          <w:szCs w:val="21"/>
        </w:rPr>
        <w:t>一、增值税小规模纳税人取得应税销售收入，纳税义务发生时间在</w:t>
      </w:r>
      <w:r w:rsidRPr="001A3CAC">
        <w:rPr>
          <w:color w:val="FF0000"/>
          <w:sz w:val="21"/>
          <w:szCs w:val="21"/>
        </w:rPr>
        <w:t>2020</w:t>
      </w:r>
      <w:r w:rsidRPr="001A3CAC">
        <w:rPr>
          <w:rFonts w:hint="eastAsia"/>
          <w:color w:val="FF0000"/>
          <w:sz w:val="21"/>
          <w:szCs w:val="21"/>
        </w:rPr>
        <w:t>年</w:t>
      </w:r>
      <w:r w:rsidRPr="001A3CAC">
        <w:rPr>
          <w:color w:val="FF0000"/>
          <w:sz w:val="21"/>
          <w:szCs w:val="21"/>
        </w:rPr>
        <w:t>2</w:t>
      </w:r>
      <w:r w:rsidRPr="001A3CAC">
        <w:rPr>
          <w:rFonts w:hint="eastAsia"/>
          <w:color w:val="FF0000"/>
          <w:sz w:val="21"/>
          <w:szCs w:val="21"/>
        </w:rPr>
        <w:t>月底以前，适用</w:t>
      </w:r>
      <w:r w:rsidRPr="001A3CAC">
        <w:rPr>
          <w:color w:val="FF0000"/>
          <w:sz w:val="21"/>
          <w:szCs w:val="21"/>
        </w:rPr>
        <w:t>3%</w:t>
      </w:r>
      <w:r w:rsidRPr="001A3CAC">
        <w:rPr>
          <w:rFonts w:hint="eastAsia"/>
          <w:color w:val="FF0000"/>
          <w:sz w:val="21"/>
          <w:szCs w:val="21"/>
        </w:rPr>
        <w:t>征收率征收增值税的，按照</w:t>
      </w:r>
      <w:r w:rsidRPr="001A3CAC">
        <w:rPr>
          <w:color w:val="FF0000"/>
          <w:sz w:val="21"/>
          <w:szCs w:val="21"/>
        </w:rPr>
        <w:t>3%</w:t>
      </w:r>
      <w:r w:rsidRPr="001A3CAC">
        <w:rPr>
          <w:rFonts w:hint="eastAsia"/>
          <w:color w:val="FF0000"/>
          <w:sz w:val="21"/>
          <w:szCs w:val="21"/>
        </w:rPr>
        <w:t>征收率开具增值税发票；纳税义务发生时间在</w:t>
      </w:r>
      <w:r w:rsidRPr="001A3CAC">
        <w:rPr>
          <w:color w:val="FF0000"/>
          <w:sz w:val="21"/>
          <w:szCs w:val="21"/>
        </w:rPr>
        <w:t>2020</w:t>
      </w:r>
      <w:r w:rsidRPr="001A3CAC">
        <w:rPr>
          <w:rFonts w:hint="eastAsia"/>
          <w:color w:val="FF0000"/>
          <w:sz w:val="21"/>
          <w:szCs w:val="21"/>
        </w:rPr>
        <w:t>年</w:t>
      </w:r>
      <w:r w:rsidRPr="001A3CAC">
        <w:rPr>
          <w:color w:val="FF0000"/>
          <w:sz w:val="21"/>
          <w:szCs w:val="21"/>
        </w:rPr>
        <w:t>3</w:t>
      </w:r>
      <w:r w:rsidRPr="001A3CAC">
        <w:rPr>
          <w:rFonts w:hint="eastAsia"/>
          <w:color w:val="FF0000"/>
          <w:sz w:val="21"/>
          <w:szCs w:val="21"/>
        </w:rPr>
        <w:t>月</w:t>
      </w:r>
      <w:r w:rsidRPr="001A3CAC">
        <w:rPr>
          <w:color w:val="FF0000"/>
          <w:sz w:val="21"/>
          <w:szCs w:val="21"/>
        </w:rPr>
        <w:t>1</w:t>
      </w:r>
      <w:r w:rsidRPr="001A3CAC">
        <w:rPr>
          <w:rFonts w:hint="eastAsia"/>
          <w:color w:val="FF0000"/>
          <w:sz w:val="21"/>
          <w:szCs w:val="21"/>
        </w:rPr>
        <w:t>日至</w:t>
      </w:r>
      <w:r w:rsidRPr="001A3CAC">
        <w:rPr>
          <w:color w:val="FF0000"/>
          <w:sz w:val="21"/>
          <w:szCs w:val="21"/>
        </w:rPr>
        <w:t>5</w:t>
      </w:r>
      <w:r w:rsidRPr="001A3CAC">
        <w:rPr>
          <w:rFonts w:hint="eastAsia"/>
          <w:color w:val="FF0000"/>
          <w:sz w:val="21"/>
          <w:szCs w:val="21"/>
        </w:rPr>
        <w:t>月</w:t>
      </w:r>
      <w:r w:rsidRPr="001A3CAC">
        <w:rPr>
          <w:color w:val="FF0000"/>
          <w:sz w:val="21"/>
          <w:szCs w:val="21"/>
        </w:rPr>
        <w:t>31</w:t>
      </w:r>
      <w:r w:rsidRPr="001A3CAC">
        <w:rPr>
          <w:rFonts w:hint="eastAsia"/>
          <w:color w:val="FF0000"/>
          <w:sz w:val="21"/>
          <w:szCs w:val="21"/>
        </w:rPr>
        <w:t>日，适用减按</w:t>
      </w:r>
      <w:r w:rsidRPr="001A3CAC">
        <w:rPr>
          <w:color w:val="FF0000"/>
          <w:sz w:val="21"/>
          <w:szCs w:val="21"/>
        </w:rPr>
        <w:t>1%</w:t>
      </w:r>
      <w:r w:rsidRPr="001A3CAC">
        <w:rPr>
          <w:rFonts w:hint="eastAsia"/>
          <w:color w:val="FF0000"/>
          <w:sz w:val="21"/>
          <w:szCs w:val="21"/>
        </w:rPr>
        <w:t>征收率征收增值税的，按照</w:t>
      </w:r>
      <w:r w:rsidRPr="001A3CAC">
        <w:rPr>
          <w:color w:val="FF0000"/>
          <w:sz w:val="21"/>
          <w:szCs w:val="21"/>
        </w:rPr>
        <w:t>1%</w:t>
      </w:r>
      <w:r w:rsidRPr="001A3CAC">
        <w:rPr>
          <w:rFonts w:hint="eastAsia"/>
          <w:color w:val="FF0000"/>
          <w:sz w:val="21"/>
          <w:szCs w:val="21"/>
        </w:rPr>
        <w:t>征收率开具增值税发票。</w:t>
      </w:r>
    </w:p>
    <w:p w:rsidR="000D1B88" w:rsidRPr="001A3CAC" w:rsidRDefault="000D1B88" w:rsidP="001A3CAC">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二、增值税小规模纳税人按照《</w:t>
      </w:r>
      <w:hyperlink r:id="rId39" w:history="1">
        <w:r w:rsidRPr="001A3CAC">
          <w:rPr>
            <w:rStyle w:val="Hyperlink"/>
            <w:rFonts w:cs="宋体" w:hint="eastAsia"/>
            <w:color w:val="FF0000"/>
            <w:sz w:val="21"/>
            <w:szCs w:val="21"/>
          </w:rPr>
          <w:t>财政部</w:t>
        </w:r>
        <w:r w:rsidRPr="001A3CAC">
          <w:rPr>
            <w:rStyle w:val="Hyperlink"/>
            <w:color w:val="FF0000"/>
            <w:sz w:val="21"/>
            <w:szCs w:val="21"/>
          </w:rPr>
          <w:t xml:space="preserve"> </w:t>
        </w:r>
        <w:r w:rsidRPr="001A3CAC">
          <w:rPr>
            <w:rStyle w:val="Hyperlink"/>
            <w:rFonts w:cs="宋体" w:hint="eastAsia"/>
            <w:color w:val="FF0000"/>
            <w:sz w:val="21"/>
            <w:szCs w:val="21"/>
          </w:rPr>
          <w:t>税务总局关于支持个体工商户复工复业增值税政策的公告</w:t>
        </w:r>
      </w:hyperlink>
      <w:r w:rsidRPr="001A3CAC">
        <w:rPr>
          <w:rFonts w:hint="eastAsia"/>
          <w:color w:val="FF0000"/>
          <w:sz w:val="21"/>
          <w:szCs w:val="21"/>
        </w:rPr>
        <w:t>》（</w:t>
      </w:r>
      <w:hyperlink r:id="rId40" w:history="1">
        <w:r w:rsidRPr="001A3CAC">
          <w:rPr>
            <w:rStyle w:val="Hyperlink"/>
            <w:color w:val="FF0000"/>
            <w:sz w:val="21"/>
            <w:szCs w:val="21"/>
          </w:rPr>
          <w:t>2020</w:t>
        </w:r>
        <w:r w:rsidRPr="001A3CAC">
          <w:rPr>
            <w:rStyle w:val="Hyperlink"/>
            <w:rFonts w:cs="宋体" w:hint="eastAsia"/>
            <w:color w:val="FF0000"/>
            <w:sz w:val="21"/>
            <w:szCs w:val="21"/>
          </w:rPr>
          <w:t>年第</w:t>
        </w:r>
        <w:r w:rsidRPr="001A3CAC">
          <w:rPr>
            <w:rStyle w:val="Hyperlink"/>
            <w:color w:val="FF0000"/>
            <w:sz w:val="21"/>
            <w:szCs w:val="21"/>
          </w:rPr>
          <w:t>13</w:t>
        </w:r>
        <w:r w:rsidRPr="001A3CAC">
          <w:rPr>
            <w:rStyle w:val="Hyperlink"/>
            <w:rFonts w:cs="宋体" w:hint="eastAsia"/>
            <w:color w:val="FF0000"/>
            <w:sz w:val="21"/>
            <w:szCs w:val="21"/>
          </w:rPr>
          <w:t>号</w:t>
        </w:r>
      </w:hyperlink>
      <w:r w:rsidRPr="001A3CAC">
        <w:rPr>
          <w:rFonts w:hint="eastAsia"/>
          <w:color w:val="FF0000"/>
          <w:sz w:val="21"/>
          <w:szCs w:val="21"/>
        </w:rPr>
        <w:t>，以下简称“</w:t>
      </w:r>
      <w:hyperlink r:id="rId41" w:history="1">
        <w:r w:rsidRPr="001A3CAC">
          <w:rPr>
            <w:rStyle w:val="Hyperlink"/>
            <w:color w:val="FF0000"/>
            <w:sz w:val="21"/>
            <w:szCs w:val="21"/>
          </w:rPr>
          <w:t>13</w:t>
        </w:r>
        <w:r w:rsidRPr="001A3CAC">
          <w:rPr>
            <w:rStyle w:val="Hyperlink"/>
            <w:rFonts w:cs="宋体" w:hint="eastAsia"/>
            <w:color w:val="FF0000"/>
            <w:sz w:val="21"/>
            <w:szCs w:val="21"/>
          </w:rPr>
          <w:t>号公告</w:t>
        </w:r>
      </w:hyperlink>
      <w:r w:rsidRPr="001A3CAC">
        <w:rPr>
          <w:rFonts w:hint="eastAsia"/>
          <w:color w:val="FF0000"/>
          <w:sz w:val="21"/>
          <w:szCs w:val="21"/>
        </w:rPr>
        <w:t>”）有关规定，减按</w:t>
      </w:r>
      <w:r w:rsidRPr="001A3CAC">
        <w:rPr>
          <w:color w:val="FF0000"/>
          <w:sz w:val="21"/>
          <w:szCs w:val="21"/>
        </w:rPr>
        <w:t>1%</w:t>
      </w:r>
      <w:r w:rsidRPr="001A3CAC">
        <w:rPr>
          <w:rFonts w:hint="eastAsia"/>
          <w:color w:val="FF0000"/>
          <w:sz w:val="21"/>
          <w:szCs w:val="21"/>
        </w:rPr>
        <w:t>征收率征收增值税的，按下列公式计算销售额：</w:t>
      </w:r>
    </w:p>
    <w:p w:rsidR="000D1B88" w:rsidRPr="001A3CAC" w:rsidRDefault="000D1B88" w:rsidP="001A3CAC">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销售额</w:t>
      </w:r>
      <w:r w:rsidRPr="001A3CAC">
        <w:rPr>
          <w:color w:val="FF0000"/>
          <w:sz w:val="21"/>
          <w:szCs w:val="21"/>
        </w:rPr>
        <w:t>=</w:t>
      </w:r>
      <w:r w:rsidRPr="001A3CAC">
        <w:rPr>
          <w:rFonts w:hint="eastAsia"/>
          <w:color w:val="FF0000"/>
          <w:sz w:val="21"/>
          <w:szCs w:val="21"/>
        </w:rPr>
        <w:t>含税销售额</w:t>
      </w:r>
      <w:r w:rsidRPr="001A3CAC">
        <w:rPr>
          <w:color w:val="FF0000"/>
          <w:sz w:val="21"/>
          <w:szCs w:val="21"/>
        </w:rPr>
        <w:t>/</w:t>
      </w:r>
      <w:r w:rsidRPr="001A3CAC">
        <w:rPr>
          <w:rFonts w:hint="eastAsia"/>
          <w:color w:val="FF0000"/>
          <w:sz w:val="21"/>
          <w:szCs w:val="21"/>
        </w:rPr>
        <w:t>（</w:t>
      </w:r>
      <w:r w:rsidRPr="001A3CAC">
        <w:rPr>
          <w:color w:val="FF0000"/>
          <w:sz w:val="21"/>
          <w:szCs w:val="21"/>
        </w:rPr>
        <w:t>1+1%</w:t>
      </w:r>
      <w:r w:rsidRPr="001A3CAC">
        <w:rPr>
          <w:rFonts w:hint="eastAsia"/>
          <w:color w:val="FF0000"/>
          <w:sz w:val="21"/>
          <w:szCs w:val="21"/>
        </w:rPr>
        <w:t>）</w:t>
      </w:r>
    </w:p>
    <w:p w:rsidR="000D1B88" w:rsidRPr="001A3CAC" w:rsidRDefault="000D1B88" w:rsidP="001A3CAC">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三、增值税小规模纳税人在办理增值税纳税申报时，按照</w:t>
      </w:r>
      <w:hyperlink r:id="rId42" w:history="1">
        <w:r w:rsidRPr="001A3CAC">
          <w:rPr>
            <w:rStyle w:val="Hyperlink"/>
            <w:color w:val="FF0000"/>
            <w:sz w:val="21"/>
            <w:szCs w:val="21"/>
          </w:rPr>
          <w:t>13</w:t>
        </w:r>
        <w:r w:rsidRPr="001A3CAC">
          <w:rPr>
            <w:rStyle w:val="Hyperlink"/>
            <w:rFonts w:cs="宋体" w:hint="eastAsia"/>
            <w:color w:val="FF0000"/>
            <w:sz w:val="21"/>
            <w:szCs w:val="21"/>
          </w:rPr>
          <w:t>号公告</w:t>
        </w:r>
      </w:hyperlink>
      <w:r w:rsidRPr="001A3CAC">
        <w:rPr>
          <w:rFonts w:hint="eastAsia"/>
          <w:color w:val="FF0000"/>
          <w:sz w:val="21"/>
          <w:szCs w:val="21"/>
        </w:rPr>
        <w:t>有关规定，免征增值税的销售额等项目应当填写在《增值税纳税申报表（小规模纳税人适用）》及《增值税减免税申报明细表》免税项目相应栏次；减按</w:t>
      </w:r>
      <w:r w:rsidRPr="001A3CAC">
        <w:rPr>
          <w:color w:val="FF0000"/>
          <w:sz w:val="21"/>
          <w:szCs w:val="21"/>
        </w:rPr>
        <w:t>1%</w:t>
      </w:r>
      <w:r w:rsidRPr="001A3CAC">
        <w:rPr>
          <w:rFonts w:hint="eastAsia"/>
          <w:color w:val="FF0000"/>
          <w:sz w:val="21"/>
          <w:szCs w:val="21"/>
        </w:rPr>
        <w:t>征收率征收增值税的销售额应当填写在《增值税纳税申报表（小规模纳税人适用）》“应征增值税不含税销售额（</w:t>
      </w:r>
      <w:r w:rsidRPr="001A3CAC">
        <w:rPr>
          <w:color w:val="FF0000"/>
          <w:sz w:val="21"/>
          <w:szCs w:val="21"/>
        </w:rPr>
        <w:t>3%</w:t>
      </w:r>
      <w:r w:rsidRPr="001A3CAC">
        <w:rPr>
          <w:rFonts w:hint="eastAsia"/>
          <w:color w:val="FF0000"/>
          <w:sz w:val="21"/>
          <w:szCs w:val="21"/>
        </w:rPr>
        <w:t>征收率）”相应栏次，对应减征的增值税应纳税额按销售额的</w:t>
      </w:r>
      <w:r w:rsidRPr="001A3CAC">
        <w:rPr>
          <w:color w:val="FF0000"/>
          <w:sz w:val="21"/>
          <w:szCs w:val="21"/>
        </w:rPr>
        <w:t>2%</w:t>
      </w:r>
      <w:r w:rsidRPr="001A3CAC">
        <w:rPr>
          <w:rFonts w:hint="eastAsia"/>
          <w:color w:val="FF0000"/>
          <w:sz w:val="21"/>
          <w:szCs w:val="21"/>
        </w:rPr>
        <w:t>计算填写在《增值税纳税申报表（小规模纳税人适用）》“本期应纳税额减征额”及《增值税减免税申报明细表》减税项目相应栏次。</w:t>
      </w:r>
    </w:p>
    <w:p w:rsidR="000D1B88" w:rsidRPr="001A3CAC" w:rsidRDefault="000D1B88" w:rsidP="001A3CAC">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《增值税纳税申报表（小规模纳税人适用）附列资料》第</w:t>
      </w:r>
      <w:r w:rsidRPr="001A3CAC">
        <w:rPr>
          <w:color w:val="FF0000"/>
          <w:sz w:val="21"/>
          <w:szCs w:val="21"/>
        </w:rPr>
        <w:t>8</w:t>
      </w:r>
      <w:r w:rsidRPr="001A3CAC">
        <w:rPr>
          <w:rFonts w:hint="eastAsia"/>
          <w:color w:val="FF0000"/>
          <w:sz w:val="21"/>
          <w:szCs w:val="21"/>
        </w:rPr>
        <w:t>栏“不含税销售额”计算公式调整为：第</w:t>
      </w:r>
      <w:r w:rsidRPr="001A3CAC">
        <w:rPr>
          <w:color w:val="FF0000"/>
          <w:sz w:val="21"/>
          <w:szCs w:val="21"/>
        </w:rPr>
        <w:t>8</w:t>
      </w:r>
      <w:r w:rsidRPr="001A3CAC">
        <w:rPr>
          <w:rFonts w:hint="eastAsia"/>
          <w:color w:val="FF0000"/>
          <w:sz w:val="21"/>
          <w:szCs w:val="21"/>
        </w:rPr>
        <w:t>栏</w:t>
      </w:r>
      <w:r w:rsidRPr="001A3CAC">
        <w:rPr>
          <w:color w:val="FF0000"/>
          <w:sz w:val="21"/>
          <w:szCs w:val="21"/>
        </w:rPr>
        <w:t>=</w:t>
      </w:r>
      <w:r w:rsidRPr="001A3CAC">
        <w:rPr>
          <w:rFonts w:hint="eastAsia"/>
          <w:color w:val="FF0000"/>
          <w:sz w:val="21"/>
          <w:szCs w:val="21"/>
        </w:rPr>
        <w:t>第</w:t>
      </w:r>
      <w:r w:rsidRPr="001A3CAC">
        <w:rPr>
          <w:color w:val="FF0000"/>
          <w:sz w:val="21"/>
          <w:szCs w:val="21"/>
        </w:rPr>
        <w:t>7</w:t>
      </w:r>
      <w:r w:rsidRPr="001A3CAC">
        <w:rPr>
          <w:rFonts w:hint="eastAsia"/>
          <w:color w:val="FF0000"/>
          <w:sz w:val="21"/>
          <w:szCs w:val="21"/>
        </w:rPr>
        <w:t>栏÷（</w:t>
      </w:r>
      <w:r w:rsidRPr="001A3CAC">
        <w:rPr>
          <w:color w:val="FF0000"/>
          <w:sz w:val="21"/>
          <w:szCs w:val="21"/>
        </w:rPr>
        <w:t>1+</w:t>
      </w:r>
      <w:r w:rsidRPr="001A3CAC">
        <w:rPr>
          <w:rFonts w:hint="eastAsia"/>
          <w:color w:val="FF0000"/>
          <w:sz w:val="21"/>
          <w:szCs w:val="21"/>
        </w:rPr>
        <w:t>征收率</w:t>
      </w:r>
      <w:r w:rsidRPr="001A3CAC">
        <w:rPr>
          <w:color w:val="FF0000"/>
          <w:sz w:val="21"/>
          <w:szCs w:val="21"/>
        </w:rPr>
        <w:t>)</w:t>
      </w:r>
      <w:r w:rsidRPr="001A3CAC">
        <w:rPr>
          <w:rFonts w:hint="eastAsia"/>
          <w:color w:val="FF0000"/>
          <w:sz w:val="21"/>
          <w:szCs w:val="21"/>
        </w:rPr>
        <w:t>。</w:t>
      </w:r>
    </w:p>
    <w:p w:rsidR="000D1B88" w:rsidRPr="001A3CAC" w:rsidRDefault="000D1B88" w:rsidP="001A3CAC">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四、增值税小规模纳税人取得应税销售收入，纳税义务发生时间在</w:t>
      </w:r>
      <w:r w:rsidRPr="001A3CAC">
        <w:rPr>
          <w:color w:val="FF0000"/>
          <w:sz w:val="21"/>
          <w:szCs w:val="21"/>
        </w:rPr>
        <w:t>2020</w:t>
      </w:r>
      <w:r w:rsidRPr="001A3CAC">
        <w:rPr>
          <w:rFonts w:hint="eastAsia"/>
          <w:color w:val="FF0000"/>
          <w:sz w:val="21"/>
          <w:szCs w:val="21"/>
        </w:rPr>
        <w:t>年</w:t>
      </w:r>
      <w:r w:rsidRPr="001A3CAC">
        <w:rPr>
          <w:color w:val="FF0000"/>
          <w:sz w:val="21"/>
          <w:szCs w:val="21"/>
        </w:rPr>
        <w:t>2</w:t>
      </w:r>
      <w:r w:rsidRPr="001A3CAC">
        <w:rPr>
          <w:rFonts w:hint="eastAsia"/>
          <w:color w:val="FF0000"/>
          <w:sz w:val="21"/>
          <w:szCs w:val="21"/>
        </w:rPr>
        <w:t>月底以前，已按</w:t>
      </w:r>
      <w:r w:rsidRPr="001A3CAC">
        <w:rPr>
          <w:color w:val="FF0000"/>
          <w:sz w:val="21"/>
          <w:szCs w:val="21"/>
        </w:rPr>
        <w:t>3%</w:t>
      </w:r>
      <w:r w:rsidRPr="001A3CAC">
        <w:rPr>
          <w:rFonts w:hint="eastAsia"/>
          <w:color w:val="FF0000"/>
          <w:sz w:val="21"/>
          <w:szCs w:val="21"/>
        </w:rPr>
        <w:t>征收率开具增值税发票，发生销售折让、中止或者退回等情形需要开具红字发票的，按照</w:t>
      </w:r>
      <w:r w:rsidRPr="001A3CAC">
        <w:rPr>
          <w:color w:val="FF0000"/>
          <w:sz w:val="21"/>
          <w:szCs w:val="21"/>
        </w:rPr>
        <w:t>3%</w:t>
      </w:r>
      <w:r w:rsidRPr="001A3CAC">
        <w:rPr>
          <w:rFonts w:hint="eastAsia"/>
          <w:color w:val="FF0000"/>
          <w:sz w:val="21"/>
          <w:szCs w:val="21"/>
        </w:rPr>
        <w:t>征收率开具红字发票；开票有误需要重新开具的，应按照</w:t>
      </w:r>
      <w:r w:rsidRPr="001A3CAC">
        <w:rPr>
          <w:color w:val="FF0000"/>
          <w:sz w:val="21"/>
          <w:szCs w:val="21"/>
        </w:rPr>
        <w:t>3%</w:t>
      </w:r>
      <w:r w:rsidRPr="001A3CAC">
        <w:rPr>
          <w:rFonts w:hint="eastAsia"/>
          <w:color w:val="FF0000"/>
          <w:sz w:val="21"/>
          <w:szCs w:val="21"/>
        </w:rPr>
        <w:t>征收率开具红字发票，再重新开具正确的蓝字发票。</w:t>
      </w:r>
    </w:p>
    <w:p w:rsidR="000D1B88" w:rsidRPr="001A3CAC" w:rsidRDefault="000D1B88" w:rsidP="002C136E">
      <w:pPr>
        <w:pStyle w:val="NormalWeb"/>
        <w:shd w:val="clear" w:color="auto" w:fill="FFFFFF"/>
        <w:spacing w:before="0" w:beforeAutospacing="0" w:after="0" w:afterAutospacing="0" w:line="360" w:lineRule="auto"/>
        <w:ind w:leftChars="1620" w:left="31680" w:firstLine="460"/>
        <w:rPr>
          <w:color w:val="FF0000"/>
          <w:sz w:val="20"/>
          <w:szCs w:val="20"/>
        </w:rPr>
      </w:pPr>
      <w:r w:rsidRPr="001A3CAC">
        <w:rPr>
          <w:rFonts w:hint="eastAsia"/>
          <w:color w:val="FF0000"/>
          <w:sz w:val="20"/>
          <w:szCs w:val="20"/>
        </w:rPr>
        <w:t>以上摘自</w:t>
      </w:r>
      <w:r w:rsidRPr="001A3CAC">
        <w:rPr>
          <w:color w:val="FF0000"/>
          <w:sz w:val="20"/>
          <w:szCs w:val="20"/>
        </w:rPr>
        <w:t>2020</w:t>
      </w:r>
      <w:r w:rsidRPr="001A3CAC">
        <w:rPr>
          <w:rFonts w:hint="eastAsia"/>
          <w:color w:val="FF0000"/>
          <w:sz w:val="20"/>
          <w:szCs w:val="20"/>
        </w:rPr>
        <w:t>年</w:t>
      </w:r>
      <w:r w:rsidRPr="001A3CAC">
        <w:rPr>
          <w:color w:val="FF0000"/>
          <w:sz w:val="20"/>
          <w:szCs w:val="20"/>
        </w:rPr>
        <w:t>2</w:t>
      </w:r>
      <w:r w:rsidRPr="001A3CAC">
        <w:rPr>
          <w:rFonts w:hint="eastAsia"/>
          <w:color w:val="FF0000"/>
          <w:sz w:val="20"/>
          <w:szCs w:val="20"/>
        </w:rPr>
        <w:t>月</w:t>
      </w:r>
      <w:r w:rsidRPr="001A3CAC">
        <w:rPr>
          <w:color w:val="FF0000"/>
          <w:sz w:val="20"/>
          <w:szCs w:val="20"/>
        </w:rPr>
        <w:t>29</w:t>
      </w:r>
      <w:r w:rsidRPr="001A3CAC">
        <w:rPr>
          <w:rFonts w:hint="eastAsia"/>
          <w:color w:val="FF0000"/>
          <w:sz w:val="20"/>
          <w:szCs w:val="20"/>
        </w:rPr>
        <w:t>日《国家税务总局关于支持个体工商户复工复业等税收征收管理事项的公告》（国家税务总局公告</w:t>
      </w:r>
      <w:r w:rsidRPr="001A3CAC">
        <w:rPr>
          <w:color w:val="FF0000"/>
          <w:sz w:val="20"/>
          <w:szCs w:val="20"/>
        </w:rPr>
        <w:t>2020</w:t>
      </w:r>
      <w:r w:rsidRPr="001A3CAC">
        <w:rPr>
          <w:rFonts w:hint="eastAsia"/>
          <w:color w:val="FF0000"/>
          <w:sz w:val="20"/>
          <w:szCs w:val="20"/>
        </w:rPr>
        <w:t>年第</w:t>
      </w:r>
      <w:r w:rsidRPr="001A3CAC">
        <w:rPr>
          <w:color w:val="FF0000"/>
          <w:sz w:val="20"/>
          <w:szCs w:val="20"/>
        </w:rPr>
        <w:t>5</w:t>
      </w:r>
      <w:r w:rsidRPr="001A3CAC">
        <w:rPr>
          <w:rFonts w:hint="eastAsia"/>
          <w:color w:val="FF0000"/>
          <w:sz w:val="20"/>
          <w:szCs w:val="20"/>
        </w:rPr>
        <w:t>号）</w:t>
      </w:r>
    </w:p>
    <w:p w:rsidR="000D1B88" w:rsidRPr="001A3CAC" w:rsidRDefault="000D1B88" w:rsidP="001A3CAC">
      <w:pPr>
        <w:pStyle w:val="NormalWeb"/>
        <w:shd w:val="clear" w:color="auto" w:fill="FFFFFF"/>
        <w:spacing w:before="0" w:beforeAutospacing="0" w:after="0" w:afterAutospacing="0" w:line="360" w:lineRule="auto"/>
        <w:rPr>
          <w:color w:val="FF0000"/>
          <w:sz w:val="21"/>
          <w:szCs w:val="21"/>
        </w:rPr>
      </w:pPr>
    </w:p>
    <w:p w:rsidR="000D1B88" w:rsidRPr="001A3CAC" w:rsidRDefault="000D1B88" w:rsidP="00BE0B72">
      <w:pPr>
        <w:pStyle w:val="NormalWeb"/>
        <w:shd w:val="clear" w:color="auto" w:fill="FFFFFF"/>
        <w:wordWrap w:val="0"/>
        <w:spacing w:before="0" w:beforeAutospacing="0" w:after="0" w:afterAutospacing="0" w:line="360" w:lineRule="auto"/>
        <w:ind w:firstLine="426"/>
        <w:rPr>
          <w:color w:val="FF0000"/>
          <w:sz w:val="21"/>
          <w:szCs w:val="21"/>
        </w:rPr>
      </w:pPr>
      <w:r>
        <w:rPr>
          <w:rFonts w:hint="eastAsia"/>
          <w:color w:val="FF0000"/>
          <w:sz w:val="21"/>
          <w:szCs w:val="21"/>
        </w:rPr>
        <w:t>◆</w:t>
      </w:r>
      <w:r>
        <w:rPr>
          <w:color w:val="FF0000"/>
          <w:sz w:val="21"/>
          <w:szCs w:val="21"/>
        </w:rPr>
        <w:t xml:space="preserve"> </w:t>
      </w:r>
      <w:r w:rsidRPr="001A3CAC">
        <w:rPr>
          <w:rFonts w:hint="eastAsia"/>
          <w:color w:val="FF0000"/>
          <w:sz w:val="21"/>
          <w:szCs w:val="21"/>
        </w:rPr>
        <w:t>为进一步支持广大个体工商户和小微企业全面复工复业，现将有关税收政策公告如下：</w:t>
      </w:r>
    </w:p>
    <w:p w:rsidR="000D1B88" w:rsidRPr="001A3CAC" w:rsidRDefault="000D1B88" w:rsidP="001A3CAC">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w:t>
      </w:r>
      <w:hyperlink r:id="rId43" w:history="1">
        <w:r w:rsidRPr="001A3CAC">
          <w:rPr>
            <w:rStyle w:val="Hyperlink"/>
            <w:rFonts w:cs="宋体" w:hint="eastAsia"/>
            <w:color w:val="FF0000"/>
            <w:sz w:val="21"/>
            <w:szCs w:val="21"/>
          </w:rPr>
          <w:t>财政部</w:t>
        </w:r>
        <w:r w:rsidRPr="001A3CAC">
          <w:rPr>
            <w:rStyle w:val="Hyperlink"/>
            <w:color w:val="FF0000"/>
            <w:sz w:val="21"/>
            <w:szCs w:val="21"/>
          </w:rPr>
          <w:t xml:space="preserve"> </w:t>
        </w:r>
        <w:r w:rsidRPr="001A3CAC">
          <w:rPr>
            <w:rStyle w:val="Hyperlink"/>
            <w:rFonts w:cs="宋体" w:hint="eastAsia"/>
            <w:color w:val="FF0000"/>
            <w:sz w:val="21"/>
            <w:szCs w:val="21"/>
          </w:rPr>
          <w:t>税务总局关于支持个体工商户复工复业增值税政策的公告</w:t>
        </w:r>
      </w:hyperlink>
      <w:r w:rsidRPr="001A3CAC">
        <w:rPr>
          <w:rFonts w:hint="eastAsia"/>
          <w:color w:val="FF0000"/>
          <w:sz w:val="21"/>
          <w:szCs w:val="21"/>
        </w:rPr>
        <w:t>》（</w:t>
      </w:r>
      <w:hyperlink r:id="rId44" w:history="1">
        <w:r w:rsidRPr="001A3CAC">
          <w:rPr>
            <w:rStyle w:val="Hyperlink"/>
            <w:rFonts w:cs="宋体" w:hint="eastAsia"/>
            <w:color w:val="FF0000"/>
            <w:sz w:val="21"/>
            <w:szCs w:val="21"/>
          </w:rPr>
          <w:t>财政部</w:t>
        </w:r>
        <w:r w:rsidRPr="001A3CAC">
          <w:rPr>
            <w:rStyle w:val="Hyperlink"/>
            <w:color w:val="FF0000"/>
            <w:sz w:val="21"/>
            <w:szCs w:val="21"/>
          </w:rPr>
          <w:t xml:space="preserve"> </w:t>
        </w:r>
        <w:r w:rsidRPr="001A3CAC">
          <w:rPr>
            <w:rStyle w:val="Hyperlink"/>
            <w:rFonts w:cs="宋体" w:hint="eastAsia"/>
            <w:color w:val="FF0000"/>
            <w:sz w:val="21"/>
            <w:szCs w:val="21"/>
          </w:rPr>
          <w:t>税务总局公告</w:t>
        </w:r>
        <w:r w:rsidRPr="001A3CAC">
          <w:rPr>
            <w:rStyle w:val="Hyperlink"/>
            <w:color w:val="FF0000"/>
            <w:sz w:val="21"/>
            <w:szCs w:val="21"/>
          </w:rPr>
          <w:t>2020</w:t>
        </w:r>
        <w:r w:rsidRPr="001A3CAC">
          <w:rPr>
            <w:rStyle w:val="Hyperlink"/>
            <w:rFonts w:cs="宋体" w:hint="eastAsia"/>
            <w:color w:val="FF0000"/>
            <w:sz w:val="21"/>
            <w:szCs w:val="21"/>
          </w:rPr>
          <w:t>年第</w:t>
        </w:r>
        <w:r w:rsidRPr="001A3CAC">
          <w:rPr>
            <w:rStyle w:val="Hyperlink"/>
            <w:color w:val="FF0000"/>
            <w:sz w:val="21"/>
            <w:szCs w:val="21"/>
          </w:rPr>
          <w:t>13</w:t>
        </w:r>
        <w:r w:rsidRPr="001A3CAC">
          <w:rPr>
            <w:rStyle w:val="Hyperlink"/>
            <w:rFonts w:cs="宋体" w:hint="eastAsia"/>
            <w:color w:val="FF0000"/>
            <w:sz w:val="21"/>
            <w:szCs w:val="21"/>
          </w:rPr>
          <w:t>号</w:t>
        </w:r>
      </w:hyperlink>
      <w:r w:rsidRPr="001A3CAC">
        <w:rPr>
          <w:rFonts w:hint="eastAsia"/>
          <w:color w:val="FF0000"/>
          <w:sz w:val="21"/>
          <w:szCs w:val="21"/>
        </w:rPr>
        <w:t>）规定的税收优惠政策实施期限延长到</w:t>
      </w:r>
      <w:r w:rsidRPr="001A3CAC">
        <w:rPr>
          <w:color w:val="FF0000"/>
          <w:sz w:val="21"/>
          <w:szCs w:val="21"/>
        </w:rPr>
        <w:t>2020</w:t>
      </w:r>
      <w:r w:rsidRPr="001A3CAC">
        <w:rPr>
          <w:rFonts w:hint="eastAsia"/>
          <w:color w:val="FF0000"/>
          <w:sz w:val="21"/>
          <w:szCs w:val="21"/>
        </w:rPr>
        <w:t>年</w:t>
      </w:r>
      <w:r w:rsidRPr="001A3CAC">
        <w:rPr>
          <w:color w:val="FF0000"/>
          <w:sz w:val="21"/>
          <w:szCs w:val="21"/>
        </w:rPr>
        <w:t>12</w:t>
      </w:r>
      <w:r w:rsidRPr="001A3CAC">
        <w:rPr>
          <w:rFonts w:hint="eastAsia"/>
          <w:color w:val="FF0000"/>
          <w:sz w:val="21"/>
          <w:szCs w:val="21"/>
        </w:rPr>
        <w:t>月</w:t>
      </w:r>
      <w:r w:rsidRPr="001A3CAC">
        <w:rPr>
          <w:color w:val="FF0000"/>
          <w:sz w:val="21"/>
          <w:szCs w:val="21"/>
        </w:rPr>
        <w:t>31</w:t>
      </w:r>
      <w:r w:rsidRPr="001A3CAC">
        <w:rPr>
          <w:rFonts w:hint="eastAsia"/>
          <w:color w:val="FF0000"/>
          <w:sz w:val="21"/>
          <w:szCs w:val="21"/>
        </w:rPr>
        <w:t>日。</w:t>
      </w:r>
    </w:p>
    <w:p w:rsidR="000D1B88" w:rsidRPr="001A3CAC" w:rsidRDefault="000D1B88" w:rsidP="001A3CAC">
      <w:pPr>
        <w:pStyle w:val="NormalWeb"/>
        <w:shd w:val="clear" w:color="auto" w:fill="FFFFFF"/>
        <w:wordWrap w:val="0"/>
        <w:spacing w:before="0" w:beforeAutospacing="0" w:after="0" w:afterAutospacing="0" w:line="360" w:lineRule="auto"/>
        <w:ind w:firstLine="460"/>
        <w:rPr>
          <w:color w:val="FF0000"/>
          <w:sz w:val="20"/>
          <w:szCs w:val="20"/>
        </w:rPr>
      </w:pPr>
      <w:r w:rsidRPr="001A3CAC">
        <w:rPr>
          <w:rFonts w:hint="eastAsia"/>
          <w:color w:val="FF0000"/>
          <w:sz w:val="21"/>
          <w:szCs w:val="21"/>
        </w:rPr>
        <w:t>特此公告。</w:t>
      </w:r>
    </w:p>
    <w:p w:rsidR="000D1B88" w:rsidRDefault="000D1B88" w:rsidP="002C136E">
      <w:pPr>
        <w:pStyle w:val="NormalWeb"/>
        <w:shd w:val="clear" w:color="auto" w:fill="FFFFFF"/>
        <w:spacing w:before="0" w:beforeAutospacing="0" w:after="0" w:afterAutospacing="0" w:line="360" w:lineRule="auto"/>
        <w:ind w:leftChars="1620" w:left="31680" w:firstLine="460"/>
        <w:rPr>
          <w:color w:val="FF0000"/>
          <w:sz w:val="20"/>
          <w:szCs w:val="20"/>
        </w:rPr>
      </w:pPr>
      <w:r w:rsidRPr="001A3CAC">
        <w:rPr>
          <w:rFonts w:hint="eastAsia"/>
          <w:color w:val="FF0000"/>
          <w:sz w:val="20"/>
          <w:szCs w:val="20"/>
        </w:rPr>
        <w:t>以上摘自</w:t>
      </w:r>
      <w:r w:rsidRPr="001A3CAC">
        <w:rPr>
          <w:color w:val="FF0000"/>
          <w:sz w:val="20"/>
          <w:szCs w:val="20"/>
        </w:rPr>
        <w:t>2020</w:t>
      </w:r>
      <w:r w:rsidRPr="001A3CAC">
        <w:rPr>
          <w:rFonts w:hint="eastAsia"/>
          <w:color w:val="FF0000"/>
          <w:sz w:val="20"/>
          <w:szCs w:val="20"/>
        </w:rPr>
        <w:t>年</w:t>
      </w:r>
      <w:r w:rsidRPr="001A3CAC">
        <w:rPr>
          <w:color w:val="FF0000"/>
          <w:sz w:val="20"/>
          <w:szCs w:val="20"/>
        </w:rPr>
        <w:t>4</w:t>
      </w:r>
      <w:r w:rsidRPr="001A3CAC">
        <w:rPr>
          <w:rFonts w:hint="eastAsia"/>
          <w:color w:val="FF0000"/>
          <w:sz w:val="20"/>
          <w:szCs w:val="20"/>
        </w:rPr>
        <w:t>月</w:t>
      </w:r>
      <w:r w:rsidRPr="001A3CAC">
        <w:rPr>
          <w:color w:val="FF0000"/>
          <w:sz w:val="20"/>
          <w:szCs w:val="20"/>
        </w:rPr>
        <w:t>30</w:t>
      </w:r>
      <w:r w:rsidRPr="001A3CAC">
        <w:rPr>
          <w:rFonts w:hint="eastAsia"/>
          <w:color w:val="FF0000"/>
          <w:sz w:val="20"/>
          <w:szCs w:val="20"/>
        </w:rPr>
        <w:t>日《财政部</w:t>
      </w:r>
      <w:r w:rsidRPr="001A3CAC">
        <w:rPr>
          <w:color w:val="FF0000"/>
          <w:sz w:val="20"/>
          <w:szCs w:val="20"/>
        </w:rPr>
        <w:t xml:space="preserve"> </w:t>
      </w:r>
      <w:r w:rsidRPr="001A3CAC">
        <w:rPr>
          <w:rFonts w:hint="eastAsia"/>
          <w:color w:val="FF0000"/>
          <w:sz w:val="20"/>
          <w:szCs w:val="20"/>
        </w:rPr>
        <w:t>税务总局关于延长小规模纳税人减免增值税政策执行期限的公告》（财政部</w:t>
      </w:r>
      <w:r w:rsidRPr="001A3CAC">
        <w:rPr>
          <w:color w:val="FF0000"/>
          <w:sz w:val="20"/>
          <w:szCs w:val="20"/>
        </w:rPr>
        <w:t xml:space="preserve"> </w:t>
      </w:r>
      <w:r w:rsidRPr="001A3CAC">
        <w:rPr>
          <w:rFonts w:hint="eastAsia"/>
          <w:color w:val="FF0000"/>
          <w:sz w:val="20"/>
          <w:szCs w:val="20"/>
        </w:rPr>
        <w:t>税务总局公告</w:t>
      </w:r>
      <w:r w:rsidRPr="001A3CAC">
        <w:rPr>
          <w:color w:val="FF0000"/>
          <w:sz w:val="20"/>
          <w:szCs w:val="20"/>
        </w:rPr>
        <w:t>2020</w:t>
      </w:r>
      <w:r w:rsidRPr="001A3CAC">
        <w:rPr>
          <w:rFonts w:hint="eastAsia"/>
          <w:color w:val="FF0000"/>
          <w:sz w:val="20"/>
          <w:szCs w:val="20"/>
        </w:rPr>
        <w:t>年第</w:t>
      </w:r>
      <w:r w:rsidRPr="001A3CAC">
        <w:rPr>
          <w:color w:val="FF0000"/>
          <w:sz w:val="20"/>
          <w:szCs w:val="20"/>
        </w:rPr>
        <w:t>24</w:t>
      </w:r>
      <w:r w:rsidRPr="001A3CAC">
        <w:rPr>
          <w:rFonts w:hint="eastAsia"/>
          <w:color w:val="FF0000"/>
          <w:sz w:val="20"/>
          <w:szCs w:val="20"/>
        </w:rPr>
        <w:t>号）</w:t>
      </w:r>
    </w:p>
    <w:p w:rsidR="000D1B88" w:rsidRDefault="000D1B88" w:rsidP="00A85A8E">
      <w:pPr>
        <w:pStyle w:val="NormalWeb"/>
        <w:shd w:val="clear" w:color="auto" w:fill="FFFFFF"/>
        <w:spacing w:before="0" w:beforeAutospacing="0" w:after="0" w:afterAutospacing="0" w:line="360" w:lineRule="auto"/>
        <w:rPr>
          <w:color w:val="FF0000"/>
          <w:sz w:val="20"/>
          <w:szCs w:val="20"/>
        </w:rPr>
      </w:pPr>
    </w:p>
    <w:p w:rsidR="000D1B88" w:rsidRDefault="000D1B88" w:rsidP="002C136E">
      <w:pPr>
        <w:widowControl/>
        <w:spacing w:line="360" w:lineRule="auto"/>
        <w:ind w:firstLineChars="200" w:firstLine="31680"/>
        <w:jc w:val="left"/>
        <w:rPr>
          <w:rFonts w:ascii="宋体" w:cs="Times New Roman"/>
          <w:color w:val="FF0000"/>
          <w:kern w:val="0"/>
        </w:rPr>
      </w:pPr>
      <w:r>
        <w:rPr>
          <w:rStyle w:val="Strong"/>
          <w:rFonts w:cs="宋体" w:hint="eastAsia"/>
          <w:b w:val="0"/>
          <w:bCs w:val="0"/>
          <w:color w:val="FF0000"/>
          <w:sz w:val="21"/>
          <w:szCs w:val="21"/>
        </w:rPr>
        <w:t>◆</w:t>
      </w:r>
      <w:r>
        <w:rPr>
          <w:rStyle w:val="Strong"/>
          <w:b w:val="0"/>
          <w:bCs w:val="0"/>
          <w:color w:val="FF0000"/>
          <w:sz w:val="21"/>
          <w:szCs w:val="21"/>
        </w:rPr>
        <w:t xml:space="preserve"> </w:t>
      </w:r>
      <w:r w:rsidRPr="00D95A50">
        <w:rPr>
          <w:rFonts w:ascii="宋体" w:hAnsi="宋体" w:cs="宋体" w:hint="eastAsia"/>
          <w:color w:val="FF0000"/>
          <w:kern w:val="0"/>
        </w:rPr>
        <w:t>一、《财政部</w:t>
      </w:r>
      <w:r w:rsidRPr="00D95A50">
        <w:rPr>
          <w:rFonts w:ascii="宋体" w:hAnsi="宋体" w:cs="宋体"/>
          <w:color w:val="FF0000"/>
          <w:kern w:val="0"/>
        </w:rPr>
        <w:t xml:space="preserve"> </w:t>
      </w:r>
      <w:r w:rsidRPr="00D95A50">
        <w:rPr>
          <w:rFonts w:ascii="宋体" w:hAnsi="宋体" w:cs="宋体" w:hint="eastAsia"/>
          <w:color w:val="FF0000"/>
          <w:kern w:val="0"/>
        </w:rPr>
        <w:t>税务总局关于支持个体工商户复工复业增值税政策的公告》</w:t>
      </w:r>
      <w:r w:rsidRPr="00D95A50">
        <w:rPr>
          <w:rFonts w:ascii="宋体" w:hAnsi="宋体" w:cs="宋体"/>
          <w:color w:val="FF0000"/>
          <w:kern w:val="0"/>
        </w:rPr>
        <w:t>(</w:t>
      </w:r>
      <w:r w:rsidRPr="00D95A50">
        <w:rPr>
          <w:rFonts w:ascii="宋体" w:hAnsi="宋体" w:cs="宋体" w:hint="eastAsia"/>
          <w:color w:val="FF0000"/>
          <w:kern w:val="0"/>
        </w:rPr>
        <w:t>财政部</w:t>
      </w:r>
      <w:r w:rsidRPr="00D95A50">
        <w:rPr>
          <w:rFonts w:ascii="宋体" w:hAnsi="宋体" w:cs="宋体"/>
          <w:color w:val="FF0000"/>
          <w:kern w:val="0"/>
        </w:rPr>
        <w:t xml:space="preserve"> </w:t>
      </w:r>
      <w:r w:rsidRPr="00D95A50">
        <w:rPr>
          <w:rFonts w:ascii="宋体" w:hAnsi="宋体" w:cs="宋体" w:hint="eastAsia"/>
          <w:color w:val="FF0000"/>
          <w:kern w:val="0"/>
        </w:rPr>
        <w:t>税务总局公告</w:t>
      </w:r>
      <w:r w:rsidRPr="00D95A50">
        <w:rPr>
          <w:rFonts w:ascii="宋体" w:hAnsi="宋体" w:cs="宋体"/>
          <w:color w:val="FF0000"/>
          <w:kern w:val="0"/>
        </w:rPr>
        <w:t>2020</w:t>
      </w:r>
      <w:r w:rsidRPr="00D95A50">
        <w:rPr>
          <w:rFonts w:ascii="宋体" w:hAnsi="宋体" w:cs="宋体" w:hint="eastAsia"/>
          <w:color w:val="FF0000"/>
          <w:kern w:val="0"/>
        </w:rPr>
        <w:t>年第</w:t>
      </w:r>
      <w:r w:rsidRPr="00D95A50">
        <w:rPr>
          <w:rFonts w:ascii="宋体" w:hAnsi="宋体" w:cs="宋体"/>
          <w:color w:val="FF0000"/>
          <w:kern w:val="0"/>
        </w:rPr>
        <w:t>13</w:t>
      </w:r>
      <w:r w:rsidRPr="00D95A50">
        <w:rPr>
          <w:rFonts w:ascii="宋体" w:hAnsi="宋体" w:cs="宋体" w:hint="eastAsia"/>
          <w:color w:val="FF0000"/>
          <w:kern w:val="0"/>
        </w:rPr>
        <w:t>号</w:t>
      </w:r>
      <w:r w:rsidRPr="00D95A50">
        <w:rPr>
          <w:rFonts w:ascii="宋体" w:hAnsi="宋体" w:cs="宋体"/>
          <w:color w:val="FF0000"/>
          <w:kern w:val="0"/>
        </w:rPr>
        <w:t>)</w:t>
      </w:r>
      <w:r w:rsidRPr="00D95A50">
        <w:rPr>
          <w:rFonts w:ascii="宋体" w:hAnsi="宋体" w:cs="宋体" w:hint="eastAsia"/>
          <w:color w:val="FF0000"/>
          <w:kern w:val="0"/>
        </w:rPr>
        <w:t>规定的税收优惠政策，执行期限延长至</w:t>
      </w:r>
      <w:r w:rsidRPr="00D95A50">
        <w:rPr>
          <w:rFonts w:ascii="宋体" w:hAnsi="宋体" w:cs="宋体"/>
          <w:color w:val="FF0000"/>
          <w:kern w:val="0"/>
        </w:rPr>
        <w:t>2021</w:t>
      </w:r>
      <w:r w:rsidRPr="00D95A50">
        <w:rPr>
          <w:rFonts w:ascii="宋体" w:hAnsi="宋体" w:cs="宋体" w:hint="eastAsia"/>
          <w:color w:val="FF0000"/>
          <w:kern w:val="0"/>
        </w:rPr>
        <w:t>年</w:t>
      </w:r>
      <w:r w:rsidRPr="00D95A50">
        <w:rPr>
          <w:rFonts w:ascii="宋体" w:hAnsi="宋体" w:cs="宋体"/>
          <w:color w:val="FF0000"/>
          <w:kern w:val="0"/>
        </w:rPr>
        <w:t>12</w:t>
      </w:r>
      <w:r w:rsidRPr="00D95A50">
        <w:rPr>
          <w:rFonts w:ascii="宋体" w:hAnsi="宋体" w:cs="宋体" w:hint="eastAsia"/>
          <w:color w:val="FF0000"/>
          <w:kern w:val="0"/>
        </w:rPr>
        <w:t>月</w:t>
      </w:r>
      <w:r w:rsidRPr="00D95A50">
        <w:rPr>
          <w:rFonts w:ascii="宋体" w:hAnsi="宋体" w:cs="宋体"/>
          <w:color w:val="FF0000"/>
          <w:kern w:val="0"/>
        </w:rPr>
        <w:t>31</w:t>
      </w:r>
      <w:r w:rsidRPr="00D95A50">
        <w:rPr>
          <w:rFonts w:ascii="宋体" w:hAnsi="宋体" w:cs="宋体" w:hint="eastAsia"/>
          <w:color w:val="FF0000"/>
          <w:kern w:val="0"/>
        </w:rPr>
        <w:t>日。其中，自</w:t>
      </w:r>
      <w:r w:rsidRPr="00D95A50">
        <w:rPr>
          <w:rFonts w:ascii="宋体" w:hAnsi="宋体" w:cs="宋体"/>
          <w:color w:val="FF0000"/>
          <w:kern w:val="0"/>
        </w:rPr>
        <w:t>2021</w:t>
      </w:r>
      <w:r w:rsidRPr="00D95A50">
        <w:rPr>
          <w:rFonts w:ascii="宋体" w:hAnsi="宋体" w:cs="宋体" w:hint="eastAsia"/>
          <w:color w:val="FF0000"/>
          <w:kern w:val="0"/>
        </w:rPr>
        <w:t>年</w:t>
      </w:r>
      <w:r w:rsidRPr="00D95A50">
        <w:rPr>
          <w:rFonts w:ascii="宋体" w:hAnsi="宋体" w:cs="宋体"/>
          <w:color w:val="FF0000"/>
          <w:kern w:val="0"/>
        </w:rPr>
        <w:t>4</w:t>
      </w:r>
      <w:r w:rsidRPr="00D95A50">
        <w:rPr>
          <w:rFonts w:ascii="宋体" w:hAnsi="宋体" w:cs="宋体" w:hint="eastAsia"/>
          <w:color w:val="FF0000"/>
          <w:kern w:val="0"/>
        </w:rPr>
        <w:t>月</w:t>
      </w:r>
      <w:r w:rsidRPr="00D95A50">
        <w:rPr>
          <w:rFonts w:ascii="宋体" w:hAnsi="宋体" w:cs="宋体"/>
          <w:color w:val="FF0000"/>
          <w:kern w:val="0"/>
        </w:rPr>
        <w:t>1</w:t>
      </w:r>
      <w:r w:rsidRPr="00D95A50">
        <w:rPr>
          <w:rFonts w:ascii="宋体" w:hAnsi="宋体" w:cs="宋体" w:hint="eastAsia"/>
          <w:color w:val="FF0000"/>
          <w:kern w:val="0"/>
        </w:rPr>
        <w:t>日至</w:t>
      </w:r>
      <w:r w:rsidRPr="00D95A50">
        <w:rPr>
          <w:rFonts w:ascii="宋体" w:hAnsi="宋体" w:cs="宋体"/>
          <w:color w:val="FF0000"/>
          <w:kern w:val="0"/>
        </w:rPr>
        <w:t>2021</w:t>
      </w:r>
      <w:r w:rsidRPr="00D95A50">
        <w:rPr>
          <w:rFonts w:ascii="宋体" w:hAnsi="宋体" w:cs="宋体" w:hint="eastAsia"/>
          <w:color w:val="FF0000"/>
          <w:kern w:val="0"/>
        </w:rPr>
        <w:t>年</w:t>
      </w:r>
      <w:r w:rsidRPr="00D95A50">
        <w:rPr>
          <w:rFonts w:ascii="宋体" w:hAnsi="宋体" w:cs="宋体"/>
          <w:color w:val="FF0000"/>
          <w:kern w:val="0"/>
        </w:rPr>
        <w:t>12</w:t>
      </w:r>
      <w:r w:rsidRPr="00D95A50">
        <w:rPr>
          <w:rFonts w:ascii="宋体" w:hAnsi="宋体" w:cs="宋体" w:hint="eastAsia"/>
          <w:color w:val="FF0000"/>
          <w:kern w:val="0"/>
        </w:rPr>
        <w:t>月</w:t>
      </w:r>
      <w:r w:rsidRPr="00D95A50">
        <w:rPr>
          <w:rFonts w:ascii="宋体" w:hAnsi="宋体" w:cs="宋体"/>
          <w:color w:val="FF0000"/>
          <w:kern w:val="0"/>
        </w:rPr>
        <w:t>31</w:t>
      </w:r>
      <w:r w:rsidRPr="00D95A50">
        <w:rPr>
          <w:rFonts w:ascii="宋体" w:hAnsi="宋体" w:cs="宋体" w:hint="eastAsia"/>
          <w:color w:val="FF0000"/>
          <w:kern w:val="0"/>
        </w:rPr>
        <w:t>日，湖北省增值税小规模纳税人适用</w:t>
      </w:r>
      <w:r w:rsidRPr="00D95A50">
        <w:rPr>
          <w:rFonts w:ascii="宋体" w:hAnsi="宋体" w:cs="宋体"/>
          <w:color w:val="FF0000"/>
          <w:kern w:val="0"/>
        </w:rPr>
        <w:t>3%</w:t>
      </w:r>
      <w:r w:rsidRPr="00D95A50">
        <w:rPr>
          <w:rFonts w:ascii="宋体" w:hAnsi="宋体" w:cs="宋体" w:hint="eastAsia"/>
          <w:color w:val="FF0000"/>
          <w:kern w:val="0"/>
        </w:rPr>
        <w:t>征收率的应税销售收入，减按</w:t>
      </w:r>
      <w:r w:rsidRPr="00D95A50">
        <w:rPr>
          <w:rFonts w:ascii="宋体" w:hAnsi="宋体" w:cs="宋体"/>
          <w:color w:val="FF0000"/>
          <w:kern w:val="0"/>
        </w:rPr>
        <w:t>1%</w:t>
      </w:r>
      <w:r w:rsidRPr="00D95A50">
        <w:rPr>
          <w:rFonts w:ascii="宋体" w:hAnsi="宋体" w:cs="宋体" w:hint="eastAsia"/>
          <w:color w:val="FF0000"/>
          <w:kern w:val="0"/>
        </w:rPr>
        <w:t>征收率征收增值税</w:t>
      </w:r>
      <w:r w:rsidRPr="00D95A50">
        <w:rPr>
          <w:rFonts w:ascii="宋体" w:hAnsi="宋体" w:cs="宋体"/>
          <w:color w:val="FF0000"/>
          <w:kern w:val="0"/>
        </w:rPr>
        <w:t>;</w:t>
      </w:r>
      <w:r w:rsidRPr="00D95A50">
        <w:rPr>
          <w:rFonts w:ascii="宋体" w:hAnsi="宋体" w:cs="宋体" w:hint="eastAsia"/>
          <w:color w:val="FF0000"/>
          <w:kern w:val="0"/>
        </w:rPr>
        <w:t>适用</w:t>
      </w:r>
      <w:r w:rsidRPr="00D95A50">
        <w:rPr>
          <w:rFonts w:ascii="宋体" w:hAnsi="宋体" w:cs="宋体"/>
          <w:color w:val="FF0000"/>
          <w:kern w:val="0"/>
        </w:rPr>
        <w:t>3%</w:t>
      </w:r>
      <w:r w:rsidRPr="00D95A50">
        <w:rPr>
          <w:rFonts w:ascii="宋体" w:hAnsi="宋体" w:cs="宋体" w:hint="eastAsia"/>
          <w:color w:val="FF0000"/>
          <w:kern w:val="0"/>
        </w:rPr>
        <w:t>预征率的预缴增值税项目，减按</w:t>
      </w:r>
      <w:r w:rsidRPr="00D95A50">
        <w:rPr>
          <w:rFonts w:ascii="宋体" w:hAnsi="宋体" w:cs="宋体"/>
          <w:color w:val="FF0000"/>
          <w:kern w:val="0"/>
        </w:rPr>
        <w:t>1%</w:t>
      </w:r>
      <w:r w:rsidRPr="00D95A50">
        <w:rPr>
          <w:rFonts w:ascii="宋体" w:hAnsi="宋体" w:cs="宋体" w:hint="eastAsia"/>
          <w:color w:val="FF0000"/>
          <w:kern w:val="0"/>
        </w:rPr>
        <w:t>预征率预缴增值税。</w:t>
      </w:r>
    </w:p>
    <w:p w:rsidR="000D1B88" w:rsidRDefault="000D1B88" w:rsidP="002C136E">
      <w:pPr>
        <w:widowControl/>
        <w:spacing w:line="360" w:lineRule="auto"/>
        <w:ind w:firstLineChars="200" w:firstLine="31680"/>
        <w:jc w:val="left"/>
        <w:rPr>
          <w:rFonts w:ascii="宋体" w:cs="Times New Roman"/>
          <w:color w:val="FF0000"/>
          <w:kern w:val="0"/>
        </w:rPr>
      </w:pPr>
      <w:r>
        <w:rPr>
          <w:rFonts w:ascii="宋体" w:hAnsi="宋体" w:cs="宋体" w:hint="eastAsia"/>
          <w:color w:val="FF0000"/>
          <w:kern w:val="0"/>
        </w:rPr>
        <w:t>……</w:t>
      </w:r>
    </w:p>
    <w:p w:rsidR="000D1B88" w:rsidRPr="00A85A8E"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四、</w:t>
      </w:r>
      <w:r w:rsidRPr="00D95A50">
        <w:rPr>
          <w:rFonts w:ascii="宋体" w:hAnsi="宋体" w:cs="宋体"/>
          <w:color w:val="FF0000"/>
          <w:kern w:val="0"/>
        </w:rPr>
        <w:t>2021</w:t>
      </w:r>
      <w:r w:rsidRPr="00D95A50">
        <w:rPr>
          <w:rFonts w:ascii="宋体" w:hAnsi="宋体" w:cs="宋体" w:hint="eastAsia"/>
          <w:color w:val="FF0000"/>
          <w:kern w:val="0"/>
        </w:rPr>
        <w:t>年</w:t>
      </w:r>
      <w:r w:rsidRPr="00D95A50">
        <w:rPr>
          <w:rFonts w:ascii="宋体" w:hAnsi="宋体" w:cs="宋体"/>
          <w:color w:val="FF0000"/>
          <w:kern w:val="0"/>
        </w:rPr>
        <w:t>1</w:t>
      </w:r>
      <w:r w:rsidRPr="00D95A50">
        <w:rPr>
          <w:rFonts w:ascii="宋体" w:hAnsi="宋体" w:cs="宋体" w:hint="eastAsia"/>
          <w:color w:val="FF0000"/>
          <w:kern w:val="0"/>
        </w:rPr>
        <w:t>月</w:t>
      </w:r>
      <w:r w:rsidRPr="00D95A50">
        <w:rPr>
          <w:rFonts w:ascii="宋体" w:hAnsi="宋体" w:cs="宋体"/>
          <w:color w:val="FF0000"/>
          <w:kern w:val="0"/>
        </w:rPr>
        <w:t>1</w:t>
      </w:r>
      <w:r w:rsidRPr="00D95A50">
        <w:rPr>
          <w:rFonts w:ascii="宋体" w:hAnsi="宋体" w:cs="宋体" w:hint="eastAsia"/>
          <w:color w:val="FF0000"/>
          <w:kern w:val="0"/>
        </w:rPr>
        <w:t>日至本公告发布之日前，已征的按照本公告规定应予减免的税费，可抵减纳税人或缴费人以后应缴纳的税费或予以退还。</w:t>
      </w:r>
    </w:p>
    <w:p w:rsidR="000D1B88" w:rsidRPr="00A85A8E" w:rsidRDefault="000D1B88" w:rsidP="002C136E">
      <w:pPr>
        <w:widowControl/>
        <w:spacing w:line="360" w:lineRule="auto"/>
        <w:ind w:leftChars="1620" w:left="31680" w:firstLineChars="200" w:firstLine="31680"/>
        <w:jc w:val="left"/>
        <w:rPr>
          <w:rStyle w:val="Strong"/>
          <w:rFonts w:ascii="宋体" w:hAnsi="等线" w:cs="Times New Roman"/>
          <w:b w:val="0"/>
          <w:bCs w:val="0"/>
          <w:color w:val="FF0000"/>
          <w:kern w:val="0"/>
          <w:sz w:val="20"/>
          <w:szCs w:val="20"/>
        </w:rPr>
      </w:pPr>
      <w:r w:rsidRPr="00D95A50">
        <w:rPr>
          <w:rFonts w:ascii="宋体" w:hAnsi="宋体" w:cs="宋体" w:hint="eastAsia"/>
          <w:color w:val="FF0000"/>
          <w:kern w:val="0"/>
          <w:sz w:val="20"/>
          <w:szCs w:val="20"/>
        </w:rPr>
        <w:t>以上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17</w:t>
      </w:r>
      <w:r w:rsidRPr="00D95A50">
        <w:rPr>
          <w:rFonts w:ascii="宋体" w:hAnsi="宋体" w:cs="宋体" w:hint="eastAsia"/>
          <w:color w:val="FF0000"/>
          <w:kern w:val="0"/>
          <w:sz w:val="20"/>
          <w:szCs w:val="20"/>
        </w:rPr>
        <w:t>日《财政部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税务总局关于延续实施应对疫情部分税费优惠政策的公告》（财政部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7</w:t>
      </w:r>
      <w:r w:rsidRPr="00D95A50">
        <w:rPr>
          <w:rFonts w:ascii="宋体" w:hAnsi="宋体" w:cs="宋体" w:hint="eastAsia"/>
          <w:color w:val="FF0000"/>
          <w:kern w:val="0"/>
          <w:sz w:val="20"/>
          <w:szCs w:val="20"/>
        </w:rPr>
        <w:t>号）</w:t>
      </w:r>
    </w:p>
    <w:p w:rsidR="000D1B88" w:rsidRDefault="000D1B88" w:rsidP="0075566A">
      <w:pPr>
        <w:spacing w:line="360" w:lineRule="auto"/>
        <w:rPr>
          <w:rStyle w:val="Strong"/>
          <w:b w:val="0"/>
          <w:bCs w:val="0"/>
          <w:color w:val="FF0000"/>
          <w:sz w:val="21"/>
          <w:szCs w:val="21"/>
        </w:rPr>
      </w:pPr>
    </w:p>
    <w:p w:rsidR="000D1B88" w:rsidRDefault="000D1B88" w:rsidP="0075566A">
      <w:pPr>
        <w:spacing w:line="360" w:lineRule="auto"/>
        <w:rPr>
          <w:rFonts w:ascii="宋体" w:cs="Times New Roman"/>
          <w:color w:val="FF0000"/>
        </w:rPr>
      </w:pPr>
      <w:r>
        <w:rPr>
          <w:rStyle w:val="Strong"/>
          <w:b w:val="0"/>
          <w:bCs w:val="0"/>
          <w:color w:val="FF0000"/>
          <w:sz w:val="21"/>
          <w:szCs w:val="21"/>
        </w:rPr>
        <w:t xml:space="preserve">    </w:t>
      </w:r>
      <w:r>
        <w:rPr>
          <w:rStyle w:val="Strong"/>
          <w:rFonts w:cs="宋体" w:hint="eastAsia"/>
          <w:b w:val="0"/>
          <w:bCs w:val="0"/>
          <w:color w:val="FF0000"/>
          <w:sz w:val="21"/>
          <w:szCs w:val="21"/>
        </w:rPr>
        <w:t>◆</w:t>
      </w:r>
      <w:r>
        <w:rPr>
          <w:rStyle w:val="Strong"/>
          <w:b w:val="0"/>
          <w:bCs w:val="0"/>
          <w:color w:val="FF0000"/>
          <w:sz w:val="21"/>
          <w:szCs w:val="21"/>
        </w:rPr>
        <w:t xml:space="preserve"> </w:t>
      </w:r>
      <w:r>
        <w:rPr>
          <w:rFonts w:ascii="宋体" w:hAnsi="宋体" w:cs="宋体" w:hint="eastAsia"/>
          <w:color w:val="FF0000"/>
        </w:rPr>
        <w:t>一、自</w:t>
      </w:r>
      <w:r>
        <w:rPr>
          <w:rFonts w:ascii="宋体" w:hAnsi="宋体" w:cs="宋体"/>
          <w:color w:val="FF0000"/>
        </w:rPr>
        <w:t>2020</w:t>
      </w:r>
      <w:r>
        <w:rPr>
          <w:rFonts w:ascii="宋体" w:hAnsi="宋体" w:cs="宋体" w:hint="eastAsia"/>
          <w:color w:val="FF0000"/>
        </w:rPr>
        <w:t>年</w:t>
      </w:r>
      <w:r>
        <w:rPr>
          <w:rFonts w:ascii="宋体" w:hAnsi="宋体" w:cs="宋体"/>
          <w:color w:val="FF0000"/>
        </w:rPr>
        <w:t>1</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日至</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日，对纳税人提供电影放映服务取得的收入免征增值税。</w:t>
      </w:r>
    </w:p>
    <w:p w:rsidR="000D1B88" w:rsidRDefault="000D1B88" w:rsidP="0075566A">
      <w:pPr>
        <w:spacing w:line="360" w:lineRule="auto"/>
        <w:rPr>
          <w:rFonts w:ascii="宋体" w:cs="Times New Roman"/>
          <w:color w:val="FF0000"/>
        </w:rPr>
      </w:pPr>
      <w:r>
        <w:rPr>
          <w:rFonts w:ascii="宋体" w:hAnsi="宋体" w:cs="宋体"/>
          <w:color w:val="FF0000"/>
        </w:rPr>
        <w:t xml:space="preserve">    </w:t>
      </w:r>
      <w:r>
        <w:rPr>
          <w:rFonts w:ascii="宋体" w:hAnsi="宋体" w:cs="宋体" w:hint="eastAsia"/>
          <w:color w:val="FF0000"/>
        </w:rPr>
        <w:t>本公告所称电影放映服务，是指持有《电影放映经营许可证》的单位利用专业的电影院放映设备，为观众提供的电影视听服务。</w:t>
      </w:r>
    </w:p>
    <w:p w:rsidR="000D1B88" w:rsidRDefault="000D1B88" w:rsidP="0075566A">
      <w:pPr>
        <w:spacing w:line="360" w:lineRule="auto"/>
        <w:rPr>
          <w:rFonts w:ascii="宋体" w:cs="Times New Roman"/>
          <w:color w:val="FF0000"/>
        </w:rPr>
      </w:pPr>
      <w:r>
        <w:rPr>
          <w:rFonts w:ascii="宋体" w:hAnsi="宋体" w:cs="宋体"/>
          <w:color w:val="FF0000"/>
        </w:rPr>
        <w:t xml:space="preserve">    </w:t>
      </w:r>
      <w:r>
        <w:rPr>
          <w:rFonts w:ascii="宋体" w:hAnsi="宋体" w:cs="宋体" w:hint="eastAsia"/>
          <w:color w:val="FF0000"/>
        </w:rPr>
        <w:t>二、对电影行业企业</w:t>
      </w:r>
      <w:r>
        <w:rPr>
          <w:rFonts w:ascii="宋体" w:hAnsi="宋体" w:cs="宋体"/>
          <w:color w:val="FF0000"/>
        </w:rPr>
        <w:t>2020</w:t>
      </w:r>
      <w:r>
        <w:rPr>
          <w:rFonts w:ascii="宋体" w:hAnsi="宋体" w:cs="宋体" w:hint="eastAsia"/>
          <w:color w:val="FF0000"/>
        </w:rPr>
        <w:t>年度发生的亏损，最长结转年限由</w:t>
      </w:r>
      <w:r>
        <w:rPr>
          <w:rFonts w:ascii="宋体" w:hAnsi="宋体" w:cs="宋体"/>
          <w:color w:val="FF0000"/>
        </w:rPr>
        <w:t>5</w:t>
      </w:r>
      <w:r>
        <w:rPr>
          <w:rFonts w:ascii="宋体" w:hAnsi="宋体" w:cs="宋体" w:hint="eastAsia"/>
          <w:color w:val="FF0000"/>
        </w:rPr>
        <w:t>年延长至</w:t>
      </w:r>
      <w:r>
        <w:rPr>
          <w:rFonts w:ascii="宋体" w:hAnsi="宋体" w:cs="宋体"/>
          <w:color w:val="FF0000"/>
        </w:rPr>
        <w:t>8</w:t>
      </w:r>
      <w:r>
        <w:rPr>
          <w:rFonts w:ascii="宋体" w:hAnsi="宋体" w:cs="宋体" w:hint="eastAsia"/>
          <w:color w:val="FF0000"/>
        </w:rPr>
        <w:t>年。</w:t>
      </w:r>
    </w:p>
    <w:p w:rsidR="000D1B88" w:rsidRDefault="000D1B88" w:rsidP="0075566A">
      <w:pPr>
        <w:spacing w:line="360" w:lineRule="auto"/>
        <w:rPr>
          <w:rFonts w:ascii="宋体" w:cs="Times New Roman"/>
          <w:color w:val="FF0000"/>
        </w:rPr>
      </w:pPr>
      <w:r>
        <w:rPr>
          <w:rFonts w:ascii="宋体" w:hAnsi="宋体" w:cs="宋体"/>
          <w:color w:val="FF0000"/>
        </w:rPr>
        <w:t xml:space="preserve">    </w:t>
      </w:r>
      <w:r>
        <w:rPr>
          <w:rFonts w:ascii="宋体" w:hAnsi="宋体" w:cs="宋体" w:hint="eastAsia"/>
          <w:color w:val="FF0000"/>
        </w:rPr>
        <w:t>电影行业企业限于电影制作、发行和放映等企业，不包括通过互联网、电信网、广播电视网等信息网络传播电影的企业。</w:t>
      </w:r>
    </w:p>
    <w:p w:rsidR="000D1B88" w:rsidRDefault="000D1B88" w:rsidP="0075566A">
      <w:pPr>
        <w:spacing w:line="360" w:lineRule="auto"/>
        <w:rPr>
          <w:rFonts w:ascii="宋体" w:cs="Times New Roman"/>
          <w:color w:val="FF0000"/>
        </w:rPr>
      </w:pPr>
      <w:r>
        <w:rPr>
          <w:rFonts w:ascii="宋体" w:hAnsi="宋体" w:cs="宋体"/>
          <w:color w:val="FF0000"/>
        </w:rPr>
        <w:t xml:space="preserve">    </w:t>
      </w:r>
      <w:r>
        <w:rPr>
          <w:rFonts w:ascii="宋体" w:hAnsi="宋体" w:cs="宋体" w:hint="eastAsia"/>
          <w:color w:val="FF0000"/>
        </w:rPr>
        <w:t>三、自</w:t>
      </w:r>
      <w:r>
        <w:rPr>
          <w:rFonts w:ascii="宋体" w:hAnsi="宋体" w:cs="宋体"/>
          <w:color w:val="FF0000"/>
        </w:rPr>
        <w:t>2020</w:t>
      </w:r>
      <w:r>
        <w:rPr>
          <w:rFonts w:ascii="宋体" w:hAnsi="宋体" w:cs="宋体" w:hint="eastAsia"/>
          <w:color w:val="FF0000"/>
        </w:rPr>
        <w:t>年</w:t>
      </w:r>
      <w:r>
        <w:rPr>
          <w:rFonts w:ascii="宋体" w:hAnsi="宋体" w:cs="宋体"/>
          <w:color w:val="FF0000"/>
        </w:rPr>
        <w:t>1</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日至</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日，免征文化事业建设费。</w:t>
      </w:r>
    </w:p>
    <w:p w:rsidR="000D1B88" w:rsidRDefault="000D1B88" w:rsidP="00D44FF5">
      <w:pPr>
        <w:spacing w:line="360" w:lineRule="auto"/>
        <w:ind w:firstLine="420"/>
        <w:rPr>
          <w:rFonts w:ascii="宋体" w:cs="Times New Roman"/>
          <w:color w:val="FF0000"/>
        </w:rPr>
      </w:pPr>
      <w:r>
        <w:rPr>
          <w:rFonts w:ascii="宋体" w:hAnsi="宋体" w:cs="宋体" w:hint="eastAsia"/>
          <w:color w:val="FF0000"/>
        </w:rPr>
        <w:t>四、本公告发布之日前，已征的按照本公告规定应予免征的税费，可抵减纳税人和缴费人以后月份应缴纳的税费或予以退还。</w:t>
      </w:r>
    </w:p>
    <w:p w:rsidR="000D1B88" w:rsidRPr="00AE7052"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w:t>
      </w:r>
      <w:r>
        <w:rPr>
          <w:rFonts w:ascii="宋体" w:hAnsi="宋体" w:cs="宋体"/>
          <w:color w:val="FF0000"/>
        </w:rPr>
        <w:t>1</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w:t>
      </w:r>
      <w:r w:rsidRPr="00AE7052">
        <w:rPr>
          <w:rFonts w:ascii="宋体" w:hAnsi="宋体" w:cs="宋体"/>
          <w:color w:val="FF0000"/>
        </w:rPr>
        <w:t>2021</w:t>
      </w:r>
      <w:r w:rsidRPr="00AE7052">
        <w:rPr>
          <w:rFonts w:ascii="宋体" w:hAnsi="宋体" w:cs="宋体" w:hint="eastAsia"/>
          <w:color w:val="FF0000"/>
        </w:rPr>
        <w:t>年</w:t>
      </w:r>
      <w:r w:rsidRPr="00AE7052">
        <w:rPr>
          <w:rFonts w:ascii="宋体" w:hAnsi="宋体" w:cs="宋体"/>
          <w:color w:val="FF0000"/>
        </w:rPr>
        <w:t>1</w:t>
      </w:r>
      <w:r w:rsidRPr="00AE7052">
        <w:rPr>
          <w:rFonts w:ascii="宋体" w:hAnsi="宋体" w:cs="宋体" w:hint="eastAsia"/>
          <w:color w:val="FF0000"/>
        </w:rPr>
        <w:t>月</w:t>
      </w:r>
      <w:r w:rsidRPr="00AE7052">
        <w:rPr>
          <w:rFonts w:ascii="宋体" w:hAnsi="宋体" w:cs="宋体"/>
          <w:color w:val="FF0000"/>
        </w:rPr>
        <w:t>1</w:t>
      </w:r>
      <w:r w:rsidRPr="00AE7052">
        <w:rPr>
          <w:rFonts w:ascii="宋体" w:hAnsi="宋体" w:cs="宋体" w:hint="eastAsia"/>
          <w:color w:val="FF0000"/>
        </w:rPr>
        <w:t>日至本公告发布之日前，已征的按照本公告规定应予减免的税费，可抵减纳税人或缴费人以后应缴纳的税费或予以退还。</w:t>
      </w:r>
    </w:p>
    <w:p w:rsidR="000D1B88" w:rsidRPr="00A85A8E" w:rsidRDefault="000D1B88" w:rsidP="002C136E">
      <w:pPr>
        <w:widowControl/>
        <w:spacing w:line="360" w:lineRule="auto"/>
        <w:ind w:leftChars="1620" w:left="31680" w:firstLineChars="200" w:firstLine="31680"/>
        <w:jc w:val="left"/>
        <w:rPr>
          <w:rStyle w:val="Strong"/>
          <w:rFonts w:ascii="宋体" w:hAnsi="等线" w:cs="Times New Roman"/>
          <w:b w:val="0"/>
          <w:bCs w:val="0"/>
          <w:color w:val="FF0000"/>
          <w:kern w:val="0"/>
          <w:sz w:val="20"/>
          <w:szCs w:val="20"/>
        </w:rPr>
      </w:pPr>
      <w:r>
        <w:rPr>
          <w:rFonts w:cs="宋体" w:hint="eastAsia"/>
          <w:color w:val="FF0000"/>
          <w:sz w:val="20"/>
          <w:szCs w:val="20"/>
        </w:rPr>
        <w:t>以上摘自</w:t>
      </w:r>
      <w:r>
        <w:rPr>
          <w:color w:val="FF0000"/>
          <w:sz w:val="20"/>
          <w:szCs w:val="20"/>
        </w:rPr>
        <w:t>2020</w:t>
      </w:r>
      <w:r>
        <w:rPr>
          <w:rFonts w:cs="宋体" w:hint="eastAsia"/>
          <w:color w:val="FF0000"/>
          <w:sz w:val="20"/>
          <w:szCs w:val="20"/>
        </w:rPr>
        <w:t>年</w:t>
      </w:r>
      <w:r>
        <w:rPr>
          <w:color w:val="FF0000"/>
          <w:sz w:val="20"/>
          <w:szCs w:val="20"/>
        </w:rPr>
        <w:t>5</w:t>
      </w:r>
      <w:r>
        <w:rPr>
          <w:rFonts w:cs="宋体" w:hint="eastAsia"/>
          <w:color w:val="FF0000"/>
          <w:sz w:val="20"/>
          <w:szCs w:val="20"/>
        </w:rPr>
        <w:t>月</w:t>
      </w:r>
      <w:r>
        <w:rPr>
          <w:color w:val="FF0000"/>
          <w:sz w:val="20"/>
          <w:szCs w:val="20"/>
        </w:rPr>
        <w:t>13</w:t>
      </w:r>
      <w:r>
        <w:rPr>
          <w:rFonts w:cs="宋体" w:hint="eastAsia"/>
          <w:color w:val="FF0000"/>
          <w:sz w:val="20"/>
          <w:szCs w:val="20"/>
        </w:rPr>
        <w:t>日《财政部、税务总局关于电影等行业税费支持政策的公告》（财政部、国家税务总局公告</w:t>
      </w:r>
      <w:r>
        <w:rPr>
          <w:color w:val="FF0000"/>
          <w:sz w:val="20"/>
          <w:szCs w:val="20"/>
        </w:rPr>
        <w:t>2020</w:t>
      </w:r>
      <w:r>
        <w:rPr>
          <w:rFonts w:cs="宋体" w:hint="eastAsia"/>
          <w:color w:val="FF0000"/>
          <w:sz w:val="20"/>
          <w:szCs w:val="20"/>
        </w:rPr>
        <w:t>年第</w:t>
      </w:r>
      <w:r>
        <w:rPr>
          <w:color w:val="FF0000"/>
          <w:sz w:val="20"/>
          <w:szCs w:val="20"/>
        </w:rPr>
        <w:t>25</w:t>
      </w:r>
      <w:r>
        <w:rPr>
          <w:rFonts w:cs="宋体" w:hint="eastAsia"/>
          <w:color w:val="FF0000"/>
          <w:sz w:val="20"/>
          <w:szCs w:val="20"/>
        </w:rPr>
        <w:t>号）、</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17</w:t>
      </w:r>
      <w:r w:rsidRPr="00D95A50">
        <w:rPr>
          <w:rFonts w:ascii="宋体" w:hAnsi="宋体" w:cs="宋体" w:hint="eastAsia"/>
          <w:color w:val="FF0000"/>
          <w:kern w:val="0"/>
          <w:sz w:val="20"/>
          <w:szCs w:val="20"/>
        </w:rPr>
        <w:t>日《财政部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税务总局关于延续实施应对疫情部分税费优惠政策的公告》（财政部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7</w:t>
      </w:r>
      <w:r w:rsidRPr="00D95A50">
        <w:rPr>
          <w:rFonts w:ascii="宋体" w:hAnsi="宋体" w:cs="宋体" w:hint="eastAsia"/>
          <w:color w:val="FF0000"/>
          <w:kern w:val="0"/>
          <w:sz w:val="20"/>
          <w:szCs w:val="20"/>
        </w:rPr>
        <w:t>号）</w:t>
      </w:r>
    </w:p>
    <w:p w:rsidR="000D1B88" w:rsidRDefault="000D1B88" w:rsidP="002C136E">
      <w:pPr>
        <w:spacing w:line="360" w:lineRule="auto"/>
        <w:ind w:firstLineChars="200" w:firstLine="31680"/>
        <w:rPr>
          <w:rStyle w:val="Strong"/>
          <w:b w:val="0"/>
          <w:bCs w:val="0"/>
          <w:color w:val="FF0000"/>
          <w:sz w:val="21"/>
          <w:szCs w:val="21"/>
        </w:rPr>
      </w:pPr>
    </w:p>
    <w:p w:rsidR="000D1B88" w:rsidRDefault="000D1B88" w:rsidP="002C136E">
      <w:pPr>
        <w:spacing w:line="360" w:lineRule="auto"/>
        <w:ind w:firstLineChars="200" w:firstLine="31680"/>
        <w:rPr>
          <w:rFonts w:ascii="宋体" w:cs="Times New Roman"/>
          <w:color w:val="FF0000"/>
        </w:rPr>
      </w:pPr>
      <w:r>
        <w:rPr>
          <w:rStyle w:val="Strong"/>
          <w:rFonts w:cs="宋体" w:hint="eastAsia"/>
          <w:b w:val="0"/>
          <w:bCs w:val="0"/>
          <w:color w:val="FF0000"/>
          <w:sz w:val="21"/>
          <w:szCs w:val="21"/>
        </w:rPr>
        <w:t>◆</w:t>
      </w:r>
      <w:r>
        <w:rPr>
          <w:rStyle w:val="Strong"/>
          <w:b w:val="0"/>
          <w:bCs w:val="0"/>
          <w:color w:val="FF0000"/>
          <w:sz w:val="21"/>
          <w:szCs w:val="21"/>
        </w:rPr>
        <w:t xml:space="preserve"> </w:t>
      </w:r>
      <w:r>
        <w:rPr>
          <w:rFonts w:ascii="宋体" w:hAnsi="宋体" w:cs="宋体" w:hint="eastAsia"/>
          <w:color w:val="FF0000"/>
        </w:rPr>
        <w:t>为进一步支持小型微利企业和个体工商户复工复产，缓解其生产经营资金压力，激发市场主体活力，现就小型微利企业和个体工商户延缓缴纳</w:t>
      </w:r>
      <w:r>
        <w:rPr>
          <w:rFonts w:ascii="宋体" w:hAnsi="宋体" w:cs="宋体"/>
          <w:color w:val="FF0000"/>
        </w:rPr>
        <w:t>2020</w:t>
      </w:r>
      <w:r>
        <w:rPr>
          <w:rFonts w:ascii="宋体" w:hAnsi="宋体" w:cs="宋体" w:hint="eastAsia"/>
          <w:color w:val="FF0000"/>
        </w:rPr>
        <w:t>年所得税有关事项公告如下：</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 xml:space="preserve">　一、小型微利企业所得税延缓缴纳政策</w:t>
      </w:r>
    </w:p>
    <w:p w:rsidR="000D1B88" w:rsidRDefault="000D1B88" w:rsidP="002C136E">
      <w:pPr>
        <w:spacing w:line="360" w:lineRule="auto"/>
        <w:ind w:firstLineChars="200" w:firstLine="31680"/>
        <w:rPr>
          <w:rFonts w:ascii="宋体" w:cs="Times New Roman"/>
          <w:color w:val="FF0000"/>
        </w:rPr>
      </w:pPr>
      <w:r>
        <w:rPr>
          <w:rFonts w:ascii="宋体" w:hAnsi="宋体" w:cs="宋体"/>
          <w:color w:val="FF0000"/>
        </w:rPr>
        <w:t>2020</w:t>
      </w:r>
      <w:r>
        <w:rPr>
          <w:rFonts w:ascii="宋体" w:hAnsi="宋体" w:cs="宋体" w:hint="eastAsia"/>
          <w:color w:val="FF0000"/>
        </w:rPr>
        <w:t>年</w:t>
      </w:r>
      <w:r>
        <w:rPr>
          <w:rFonts w:ascii="宋体" w:hAnsi="宋体" w:cs="宋体"/>
          <w:color w:val="FF0000"/>
        </w:rPr>
        <w:t>5</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日至</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日，小型微利企业在</w:t>
      </w:r>
      <w:r>
        <w:rPr>
          <w:rFonts w:ascii="宋体" w:hAnsi="宋体" w:cs="宋体"/>
          <w:color w:val="FF0000"/>
        </w:rPr>
        <w:t>2020</w:t>
      </w:r>
      <w:r>
        <w:rPr>
          <w:rFonts w:ascii="宋体" w:hAnsi="宋体" w:cs="宋体" w:hint="eastAsia"/>
          <w:color w:val="FF0000"/>
        </w:rPr>
        <w:t>年剩余申报期按规定办理预缴申报后，可以暂缓缴纳当期的企业所得税，延迟至</w:t>
      </w:r>
      <w:r>
        <w:rPr>
          <w:rFonts w:ascii="宋体" w:hAnsi="宋体" w:cs="宋体"/>
          <w:color w:val="FF0000"/>
        </w:rPr>
        <w:t>2021</w:t>
      </w:r>
      <w:r>
        <w:rPr>
          <w:rFonts w:ascii="宋体" w:hAnsi="宋体" w:cs="宋体" w:hint="eastAsia"/>
          <w:color w:val="FF0000"/>
        </w:rPr>
        <w:t>年首个申报期内一并缴纳。在预缴申报时，小型微利企业通过填写预缴纳税申报表相关行次，即可享受小型微利企业所得税延缓缴纳政策。</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本公告所称小型微利企业是指符合《国家税务总局关于实施小型微利企业普惠性所得税减免政策有关问题的公告》（</w:t>
      </w:r>
      <w:r>
        <w:rPr>
          <w:rFonts w:ascii="宋体" w:hAnsi="宋体" w:cs="宋体"/>
          <w:color w:val="FF0000"/>
        </w:rPr>
        <w:t>2019</w:t>
      </w:r>
      <w:r>
        <w:rPr>
          <w:rFonts w:ascii="宋体" w:hAnsi="宋体" w:cs="宋体" w:hint="eastAsia"/>
          <w:color w:val="FF0000"/>
        </w:rPr>
        <w:t>年第</w:t>
      </w:r>
      <w:r>
        <w:rPr>
          <w:rFonts w:ascii="宋体" w:hAnsi="宋体" w:cs="宋体"/>
          <w:color w:val="FF0000"/>
        </w:rPr>
        <w:t>2</w:t>
      </w:r>
      <w:r>
        <w:rPr>
          <w:rFonts w:ascii="宋体" w:hAnsi="宋体" w:cs="宋体" w:hint="eastAsia"/>
          <w:color w:val="FF0000"/>
        </w:rPr>
        <w:t>号）规定条件的企业。</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二、个体工商户所得税延缓缴纳政策</w:t>
      </w:r>
    </w:p>
    <w:p w:rsidR="000D1B88" w:rsidRDefault="000D1B88" w:rsidP="002C136E">
      <w:pPr>
        <w:spacing w:line="360" w:lineRule="auto"/>
        <w:ind w:firstLineChars="200" w:firstLine="31680"/>
        <w:rPr>
          <w:rFonts w:ascii="宋体" w:cs="Times New Roman"/>
          <w:color w:val="FF0000"/>
        </w:rPr>
      </w:pPr>
      <w:r>
        <w:rPr>
          <w:rFonts w:ascii="宋体" w:hAnsi="宋体" w:cs="宋体"/>
          <w:color w:val="FF0000"/>
        </w:rPr>
        <w:t>2020</w:t>
      </w:r>
      <w:r>
        <w:rPr>
          <w:rFonts w:ascii="宋体" w:hAnsi="宋体" w:cs="宋体" w:hint="eastAsia"/>
          <w:color w:val="FF0000"/>
        </w:rPr>
        <w:t>年</w:t>
      </w:r>
      <w:r>
        <w:rPr>
          <w:rFonts w:ascii="宋体" w:hAnsi="宋体" w:cs="宋体"/>
          <w:color w:val="FF0000"/>
        </w:rPr>
        <w:t>5</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日至</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日，个体工商户在</w:t>
      </w:r>
      <w:r>
        <w:rPr>
          <w:rFonts w:ascii="宋体" w:hAnsi="宋体" w:cs="宋体"/>
          <w:color w:val="FF0000"/>
        </w:rPr>
        <w:t>2020</w:t>
      </w:r>
      <w:r>
        <w:rPr>
          <w:rFonts w:ascii="宋体" w:hAnsi="宋体" w:cs="宋体" w:hint="eastAsia"/>
          <w:color w:val="FF0000"/>
        </w:rPr>
        <w:t>年剩余申报期按规定办理个人所得税经营所得纳税申报后，可以暂缓缴纳当期的个人所得税，延迟至</w:t>
      </w:r>
      <w:r>
        <w:rPr>
          <w:rFonts w:ascii="宋体" w:hAnsi="宋体" w:cs="宋体"/>
          <w:color w:val="FF0000"/>
        </w:rPr>
        <w:t>2021</w:t>
      </w:r>
      <w:r>
        <w:rPr>
          <w:rFonts w:ascii="宋体" w:hAnsi="宋体" w:cs="宋体" w:hint="eastAsia"/>
          <w:color w:val="FF0000"/>
        </w:rPr>
        <w:t>年首个申报期内一并缴纳。其中，个体工商户实行简易申报的，</w:t>
      </w:r>
      <w:r>
        <w:rPr>
          <w:rFonts w:ascii="宋体" w:hAnsi="宋体" w:cs="宋体"/>
          <w:color w:val="FF0000"/>
        </w:rPr>
        <w:t>2020</w:t>
      </w:r>
      <w:r>
        <w:rPr>
          <w:rFonts w:ascii="宋体" w:hAnsi="宋体" w:cs="宋体" w:hint="eastAsia"/>
          <w:color w:val="FF0000"/>
        </w:rPr>
        <w:t>年</w:t>
      </w:r>
      <w:r>
        <w:rPr>
          <w:rFonts w:ascii="宋体" w:hAnsi="宋体" w:cs="宋体"/>
          <w:color w:val="FF0000"/>
        </w:rPr>
        <w:t>5</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日至</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日期间暂不扣划个人所得税，延迟至</w:t>
      </w:r>
      <w:r>
        <w:rPr>
          <w:rFonts w:ascii="宋体" w:hAnsi="宋体" w:cs="宋体"/>
          <w:color w:val="FF0000"/>
        </w:rPr>
        <w:t>2021</w:t>
      </w:r>
      <w:r>
        <w:rPr>
          <w:rFonts w:ascii="宋体" w:hAnsi="宋体" w:cs="宋体" w:hint="eastAsia"/>
          <w:color w:val="FF0000"/>
        </w:rPr>
        <w:t>年首个申报期内一并划缴。</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本公告自</w:t>
      </w:r>
      <w:r>
        <w:rPr>
          <w:rFonts w:ascii="宋体" w:hAnsi="宋体" w:cs="宋体"/>
          <w:color w:val="FF0000"/>
        </w:rPr>
        <w:t>2020</w:t>
      </w:r>
      <w:r>
        <w:rPr>
          <w:rFonts w:ascii="宋体" w:hAnsi="宋体" w:cs="宋体" w:hint="eastAsia"/>
          <w:color w:val="FF0000"/>
        </w:rPr>
        <w:t>年</w:t>
      </w:r>
      <w:r>
        <w:rPr>
          <w:rFonts w:ascii="宋体" w:hAnsi="宋体" w:cs="宋体"/>
          <w:color w:val="FF0000"/>
        </w:rPr>
        <w:t>5</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日起施行。</w:t>
      </w:r>
      <w:r>
        <w:rPr>
          <w:rFonts w:ascii="宋体" w:hAnsi="宋体" w:cs="宋体"/>
          <w:color w:val="FF0000"/>
        </w:rPr>
        <w:t>5</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日至本公告发布前，纳税人已经缴纳符合本公告规定缓缴税款的，可申请退还，一并至</w:t>
      </w:r>
      <w:r>
        <w:rPr>
          <w:rFonts w:ascii="宋体" w:hAnsi="宋体" w:cs="宋体"/>
          <w:color w:val="FF0000"/>
        </w:rPr>
        <w:t>2021</w:t>
      </w:r>
      <w:r>
        <w:rPr>
          <w:rFonts w:ascii="宋体" w:hAnsi="宋体" w:cs="宋体" w:hint="eastAsia"/>
          <w:color w:val="FF0000"/>
        </w:rPr>
        <w:t>年首个申报期内缴纳。</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5</w:t>
      </w:r>
      <w:r>
        <w:rPr>
          <w:rFonts w:hint="eastAsia"/>
          <w:color w:val="FF0000"/>
          <w:sz w:val="20"/>
          <w:szCs w:val="20"/>
        </w:rPr>
        <w:t>月</w:t>
      </w:r>
      <w:r>
        <w:rPr>
          <w:color w:val="FF0000"/>
          <w:sz w:val="20"/>
          <w:szCs w:val="20"/>
        </w:rPr>
        <w:t>19</w:t>
      </w:r>
      <w:r>
        <w:rPr>
          <w:rFonts w:hint="eastAsia"/>
          <w:color w:val="FF0000"/>
          <w:sz w:val="20"/>
          <w:szCs w:val="20"/>
        </w:rPr>
        <w:t>日《国家税务总局关于小型微利企业和个体工商户延缓缴纳</w:t>
      </w:r>
      <w:r>
        <w:rPr>
          <w:color w:val="FF0000"/>
          <w:sz w:val="20"/>
          <w:szCs w:val="20"/>
        </w:rPr>
        <w:t>2020</w:t>
      </w:r>
      <w:r>
        <w:rPr>
          <w:rFonts w:hint="eastAsia"/>
          <w:color w:val="FF0000"/>
          <w:sz w:val="20"/>
          <w:szCs w:val="20"/>
        </w:rPr>
        <w:t>年所得税有关事项的公告》（国家税务总局公告</w:t>
      </w:r>
      <w:r>
        <w:rPr>
          <w:color w:val="FF0000"/>
          <w:sz w:val="20"/>
          <w:szCs w:val="20"/>
        </w:rPr>
        <w:t>2020</w:t>
      </w:r>
      <w:r>
        <w:rPr>
          <w:rFonts w:hint="eastAsia"/>
          <w:color w:val="FF0000"/>
          <w:sz w:val="20"/>
          <w:szCs w:val="20"/>
        </w:rPr>
        <w:t>年第</w:t>
      </w:r>
      <w:r>
        <w:rPr>
          <w:color w:val="FF0000"/>
          <w:sz w:val="20"/>
          <w:szCs w:val="20"/>
        </w:rPr>
        <w:t>10</w:t>
      </w:r>
      <w:r>
        <w:rPr>
          <w:rFonts w:hint="eastAsia"/>
          <w:color w:val="FF0000"/>
          <w:sz w:val="20"/>
          <w:szCs w:val="20"/>
        </w:rPr>
        <w:t>号）</w:t>
      </w:r>
    </w:p>
    <w:p w:rsidR="000D1B88" w:rsidRPr="00627D8C" w:rsidRDefault="000D1B88" w:rsidP="002C136E">
      <w:pPr>
        <w:ind w:firstLineChars="200" w:firstLine="31680"/>
        <w:rPr>
          <w:rFonts w:ascii="宋体" w:cs="Times New Roman"/>
          <w:color w:val="FF0000"/>
        </w:rPr>
      </w:pPr>
    </w:p>
    <w:p w:rsidR="000D1B88" w:rsidRPr="006A2347" w:rsidRDefault="000D1B88" w:rsidP="002C136E">
      <w:pPr>
        <w:spacing w:line="360" w:lineRule="auto"/>
        <w:ind w:firstLineChars="200" w:firstLine="31680"/>
        <w:rPr>
          <w:rFonts w:ascii="宋体" w:cs="Times New Roman"/>
          <w:color w:val="FF0000"/>
        </w:rPr>
      </w:pPr>
      <w:r>
        <w:rPr>
          <w:rFonts w:ascii="宋体" w:hAnsi="宋体" w:cs="宋体" w:hint="eastAsia"/>
          <w:color w:val="FF0000"/>
        </w:rPr>
        <w:t>◆</w:t>
      </w:r>
      <w:r>
        <w:rPr>
          <w:rFonts w:ascii="宋体" w:hAnsi="宋体" w:cs="宋体"/>
          <w:color w:val="FF0000"/>
        </w:rPr>
        <w:t xml:space="preserve"> </w:t>
      </w:r>
      <w:r w:rsidRPr="006A2347">
        <w:rPr>
          <w:rFonts w:ascii="宋体" w:hAnsi="宋体" w:cs="宋体" w:hint="eastAsia"/>
          <w:color w:val="FF0000"/>
        </w:rPr>
        <w:t>一、不动产出租方在疫情期间通过减免同一个体工商户至少一个月租金，帮助其渡过疫情难关的，可以申请减征或免征房产税和城镇土地使用税。</w:t>
      </w:r>
    </w:p>
    <w:p w:rsidR="000D1B88" w:rsidRPr="006A2347" w:rsidRDefault="000D1B88" w:rsidP="0075566A">
      <w:pPr>
        <w:spacing w:line="360" w:lineRule="auto"/>
        <w:rPr>
          <w:rFonts w:ascii="宋体" w:cs="Times New Roman"/>
          <w:color w:val="FF0000"/>
        </w:rPr>
      </w:pPr>
      <w:r w:rsidRPr="006A2347">
        <w:rPr>
          <w:rFonts w:ascii="宋体" w:hAnsi="宋体" w:cs="宋体" w:hint="eastAsia"/>
          <w:color w:val="FF0000"/>
        </w:rPr>
        <w:t>减免至少一个月租金，指出租方按月减免一个月</w:t>
      </w:r>
      <w:r w:rsidRPr="006A2347">
        <w:rPr>
          <w:rFonts w:ascii="宋体" w:hAnsi="宋体" w:cs="宋体"/>
          <w:color w:val="FF0000"/>
        </w:rPr>
        <w:t>(</w:t>
      </w:r>
      <w:r w:rsidRPr="006A2347">
        <w:rPr>
          <w:rFonts w:ascii="宋体" w:hAnsi="宋体" w:cs="宋体" w:hint="eastAsia"/>
          <w:color w:val="FF0000"/>
        </w:rPr>
        <w:t>含</w:t>
      </w:r>
      <w:r w:rsidRPr="006A2347">
        <w:rPr>
          <w:rFonts w:ascii="宋体" w:hAnsi="宋体" w:cs="宋体"/>
          <w:color w:val="FF0000"/>
        </w:rPr>
        <w:t>)</w:t>
      </w:r>
      <w:r w:rsidRPr="006A2347">
        <w:rPr>
          <w:rFonts w:ascii="宋体" w:hAnsi="宋体" w:cs="宋体" w:hint="eastAsia"/>
          <w:color w:val="FF0000"/>
        </w:rPr>
        <w:t>以上的租金；或通过定额或比例等方式减免租金，按照疫情期间有效合同</w:t>
      </w:r>
      <w:r w:rsidRPr="006A2347">
        <w:rPr>
          <w:rFonts w:ascii="宋体" w:hAnsi="宋体" w:cs="宋体"/>
          <w:color w:val="FF0000"/>
        </w:rPr>
        <w:t>(</w:t>
      </w:r>
      <w:r w:rsidRPr="006A2347">
        <w:rPr>
          <w:rFonts w:ascii="宋体" w:hAnsi="宋体" w:cs="宋体" w:hint="eastAsia"/>
          <w:color w:val="FF0000"/>
        </w:rPr>
        <w:t>协议</w:t>
      </w:r>
      <w:r w:rsidRPr="006A2347">
        <w:rPr>
          <w:rFonts w:ascii="宋体" w:hAnsi="宋体" w:cs="宋体"/>
          <w:color w:val="FF0000"/>
        </w:rPr>
        <w:t>)</w:t>
      </w:r>
      <w:r w:rsidRPr="006A2347">
        <w:rPr>
          <w:rFonts w:ascii="宋体" w:hAnsi="宋体" w:cs="宋体" w:hint="eastAsia"/>
          <w:color w:val="FF0000"/>
        </w:rPr>
        <w:t>计算的减免租金额度，相当于一个月</w:t>
      </w:r>
      <w:r w:rsidRPr="006A2347">
        <w:rPr>
          <w:rFonts w:ascii="宋体" w:hAnsi="宋体" w:cs="宋体"/>
          <w:color w:val="FF0000"/>
        </w:rPr>
        <w:t>(</w:t>
      </w:r>
      <w:r w:rsidRPr="006A2347">
        <w:rPr>
          <w:rFonts w:ascii="宋体" w:hAnsi="宋体" w:cs="宋体" w:hint="eastAsia"/>
          <w:color w:val="FF0000"/>
        </w:rPr>
        <w:t>含</w:t>
      </w:r>
      <w:r w:rsidRPr="006A2347">
        <w:rPr>
          <w:rFonts w:ascii="宋体" w:hAnsi="宋体" w:cs="宋体"/>
          <w:color w:val="FF0000"/>
        </w:rPr>
        <w:t>)</w:t>
      </w:r>
      <w:r w:rsidRPr="006A2347">
        <w:rPr>
          <w:rFonts w:ascii="宋体" w:hAnsi="宋体" w:cs="宋体" w:hint="eastAsia"/>
          <w:color w:val="FF0000"/>
        </w:rPr>
        <w:t>以上的租金。</w:t>
      </w:r>
    </w:p>
    <w:p w:rsidR="000D1B88" w:rsidRPr="006A2347" w:rsidRDefault="000D1B88" w:rsidP="002C136E">
      <w:pPr>
        <w:spacing w:line="360" w:lineRule="auto"/>
        <w:ind w:firstLineChars="200" w:firstLine="31680"/>
        <w:rPr>
          <w:rFonts w:ascii="宋体" w:cs="Times New Roman"/>
          <w:color w:val="FF0000"/>
        </w:rPr>
      </w:pPr>
      <w:r w:rsidRPr="006A2347">
        <w:rPr>
          <w:rFonts w:ascii="宋体" w:hAnsi="宋体" w:cs="宋体" w:hint="eastAsia"/>
          <w:color w:val="FF0000"/>
        </w:rPr>
        <w:t>二、减免税额不超过减免个体工商户租金的总额且不超过三个月应纳房产税和城镇土地使用税税额。</w:t>
      </w:r>
    </w:p>
    <w:p w:rsidR="000D1B88" w:rsidRPr="006A2347" w:rsidRDefault="000D1B88" w:rsidP="002C136E">
      <w:pPr>
        <w:spacing w:line="360" w:lineRule="auto"/>
        <w:ind w:firstLineChars="150" w:firstLine="31680"/>
        <w:rPr>
          <w:rFonts w:ascii="宋体" w:cs="Times New Roman"/>
          <w:color w:val="FF0000"/>
        </w:rPr>
      </w:pPr>
      <w:r w:rsidRPr="006A2347">
        <w:rPr>
          <w:rFonts w:ascii="宋体" w:hAnsi="宋体" w:cs="宋体" w:hint="eastAsia"/>
          <w:color w:val="FF0000"/>
        </w:rPr>
        <w:t>三、出租方因疫情已享受困难中小企业减免房产税和城镇土地使用税的，不再重复享受。</w:t>
      </w:r>
    </w:p>
    <w:p w:rsidR="000D1B88" w:rsidRPr="006A2347" w:rsidRDefault="000D1B88" w:rsidP="002C136E">
      <w:pPr>
        <w:spacing w:line="360" w:lineRule="auto"/>
        <w:ind w:firstLineChars="150" w:firstLine="31680"/>
        <w:rPr>
          <w:rFonts w:ascii="宋体" w:cs="Times New Roman"/>
          <w:color w:val="FF0000"/>
        </w:rPr>
      </w:pPr>
      <w:r w:rsidRPr="006A2347">
        <w:rPr>
          <w:rFonts w:ascii="宋体" w:hAnsi="宋体" w:cs="宋体" w:hint="eastAsia"/>
          <w:color w:val="FF0000"/>
        </w:rPr>
        <w:t>四、出租方提出减免税申请时，应提交如下材料：</w:t>
      </w:r>
    </w:p>
    <w:p w:rsidR="000D1B88" w:rsidRPr="006A2347" w:rsidRDefault="000D1B88" w:rsidP="002C136E">
      <w:pPr>
        <w:spacing w:line="360" w:lineRule="auto"/>
        <w:ind w:firstLineChars="100" w:firstLine="31680"/>
        <w:rPr>
          <w:rFonts w:ascii="宋体" w:cs="Times New Roman"/>
          <w:color w:val="FF0000"/>
        </w:rPr>
      </w:pPr>
      <w:r w:rsidRPr="006A2347">
        <w:rPr>
          <w:rFonts w:ascii="宋体" w:hAnsi="宋体" w:cs="宋体" w:hint="eastAsia"/>
          <w:color w:val="FF0000"/>
        </w:rPr>
        <w:t>（一）纳税人减免税申请核准表；</w:t>
      </w:r>
    </w:p>
    <w:p w:rsidR="000D1B88" w:rsidRPr="006A2347" w:rsidRDefault="000D1B88" w:rsidP="002C136E">
      <w:pPr>
        <w:spacing w:line="360" w:lineRule="auto"/>
        <w:ind w:firstLineChars="100" w:firstLine="31680"/>
        <w:rPr>
          <w:rFonts w:ascii="宋体" w:cs="Times New Roman"/>
          <w:color w:val="FF0000"/>
        </w:rPr>
      </w:pPr>
      <w:r w:rsidRPr="006A2347">
        <w:rPr>
          <w:rFonts w:ascii="宋体" w:hAnsi="宋体" w:cs="宋体" w:hint="eastAsia"/>
          <w:color w:val="FF0000"/>
        </w:rPr>
        <w:t>（二）减免税申请报告；</w:t>
      </w:r>
    </w:p>
    <w:p w:rsidR="000D1B88" w:rsidRPr="006A2347" w:rsidRDefault="000D1B88" w:rsidP="002C136E">
      <w:pPr>
        <w:spacing w:line="360" w:lineRule="auto"/>
        <w:ind w:firstLineChars="100" w:firstLine="31680"/>
        <w:rPr>
          <w:rFonts w:ascii="宋体" w:cs="Times New Roman"/>
          <w:color w:val="FF0000"/>
        </w:rPr>
      </w:pPr>
      <w:r w:rsidRPr="006A2347">
        <w:rPr>
          <w:rFonts w:ascii="宋体" w:hAnsi="宋体" w:cs="宋体" w:hint="eastAsia"/>
          <w:color w:val="FF0000"/>
        </w:rPr>
        <w:t>（三）证明减免个体工商户租金的相关资料</w:t>
      </w:r>
      <w:r w:rsidRPr="006A2347">
        <w:rPr>
          <w:rFonts w:ascii="宋体" w:hAnsi="宋体" w:cs="宋体"/>
          <w:color w:val="FF0000"/>
        </w:rPr>
        <w:t>(</w:t>
      </w:r>
      <w:r w:rsidRPr="006A2347">
        <w:rPr>
          <w:rFonts w:ascii="宋体" w:hAnsi="宋体" w:cs="宋体" w:hint="eastAsia"/>
          <w:color w:val="FF0000"/>
        </w:rPr>
        <w:t>如不动产租赁合同及减租补充合同</w:t>
      </w:r>
      <w:r w:rsidRPr="006A2347">
        <w:rPr>
          <w:rFonts w:ascii="宋体" w:hAnsi="宋体" w:cs="宋体"/>
          <w:color w:val="FF0000"/>
        </w:rPr>
        <w:t>)</w:t>
      </w:r>
      <w:r w:rsidRPr="006A2347">
        <w:rPr>
          <w:rFonts w:ascii="宋体" w:hAnsi="宋体" w:cs="宋体" w:hint="eastAsia"/>
          <w:color w:val="FF0000"/>
        </w:rPr>
        <w:t>；</w:t>
      </w:r>
    </w:p>
    <w:p w:rsidR="000D1B88" w:rsidRPr="006A2347" w:rsidRDefault="000D1B88" w:rsidP="002C136E">
      <w:pPr>
        <w:spacing w:line="360" w:lineRule="auto"/>
        <w:ind w:firstLineChars="100" w:firstLine="31680"/>
        <w:rPr>
          <w:rFonts w:ascii="宋体" w:cs="Times New Roman"/>
          <w:color w:val="FF0000"/>
        </w:rPr>
      </w:pPr>
      <w:r w:rsidRPr="006A2347">
        <w:rPr>
          <w:rFonts w:ascii="宋体" w:hAnsi="宋体" w:cs="宋体" w:hint="eastAsia"/>
          <w:color w:val="FF0000"/>
        </w:rPr>
        <w:t>（四）不动产权属资料或其他证明纳税人使用房产或土地的材料原件及复印件</w:t>
      </w:r>
      <w:r w:rsidRPr="006A2347">
        <w:rPr>
          <w:rFonts w:ascii="宋体" w:hAnsi="宋体" w:cs="宋体"/>
          <w:color w:val="FF0000"/>
        </w:rPr>
        <w:t>(</w:t>
      </w:r>
      <w:r w:rsidRPr="006A2347">
        <w:rPr>
          <w:rFonts w:ascii="宋体" w:hAnsi="宋体" w:cs="宋体" w:hint="eastAsia"/>
          <w:color w:val="FF0000"/>
        </w:rPr>
        <w:t>原件查验后退回</w:t>
      </w:r>
      <w:r w:rsidRPr="006A2347">
        <w:rPr>
          <w:rFonts w:ascii="宋体" w:hAnsi="宋体" w:cs="宋体"/>
          <w:color w:val="FF0000"/>
        </w:rPr>
        <w:t>)</w:t>
      </w:r>
      <w:r w:rsidRPr="006A2347">
        <w:rPr>
          <w:rFonts w:ascii="宋体" w:hAnsi="宋体" w:cs="宋体" w:hint="eastAsia"/>
          <w:color w:val="FF0000"/>
        </w:rPr>
        <w:t>。</w:t>
      </w:r>
    </w:p>
    <w:p w:rsidR="000D1B88" w:rsidRPr="006A2347" w:rsidRDefault="000D1B88" w:rsidP="002C136E">
      <w:pPr>
        <w:spacing w:line="360" w:lineRule="auto"/>
        <w:ind w:firstLineChars="200" w:firstLine="31680"/>
        <w:rPr>
          <w:rFonts w:ascii="宋体" w:cs="Times New Roman"/>
          <w:color w:val="FF0000"/>
        </w:rPr>
      </w:pPr>
      <w:r w:rsidRPr="006A2347">
        <w:rPr>
          <w:rFonts w:ascii="宋体" w:hAnsi="宋体" w:cs="宋体" w:hint="eastAsia"/>
          <w:color w:val="FF0000"/>
        </w:rPr>
        <w:t>五、出租方可以通过办税服务厅或选择登陆福建省电子税务局“非接触式”提交减免申请。</w:t>
      </w:r>
    </w:p>
    <w:p w:rsidR="000D1B88" w:rsidRPr="006A2347" w:rsidRDefault="000D1B88" w:rsidP="002C136E">
      <w:pPr>
        <w:spacing w:line="360" w:lineRule="auto"/>
        <w:ind w:firstLineChars="200" w:firstLine="31680"/>
        <w:rPr>
          <w:rFonts w:ascii="宋体" w:cs="Times New Roman"/>
          <w:color w:val="FF0000"/>
        </w:rPr>
      </w:pPr>
      <w:r w:rsidRPr="006A2347">
        <w:rPr>
          <w:rFonts w:ascii="宋体" w:hAnsi="宋体" w:cs="宋体" w:hint="eastAsia"/>
          <w:color w:val="FF0000"/>
        </w:rPr>
        <w:t>六、出租方以虚假材料骗取减免税的，主管税务机关依照税收征管法的有关规定予以处理。</w:t>
      </w:r>
    </w:p>
    <w:p w:rsidR="000D1B88" w:rsidRPr="006A2347" w:rsidRDefault="000D1B88" w:rsidP="002C136E">
      <w:pPr>
        <w:spacing w:line="360" w:lineRule="auto"/>
        <w:ind w:firstLineChars="200" w:firstLine="31680"/>
        <w:rPr>
          <w:rFonts w:ascii="宋体" w:cs="Times New Roman"/>
          <w:color w:val="FF0000"/>
        </w:rPr>
      </w:pPr>
      <w:r w:rsidRPr="006A2347">
        <w:rPr>
          <w:rFonts w:ascii="宋体" w:hAnsi="宋体" w:cs="宋体" w:hint="eastAsia"/>
          <w:color w:val="FF0000"/>
        </w:rPr>
        <w:t>七、本公告自发布之日起施行。出租方应于</w:t>
      </w:r>
      <w:r w:rsidRPr="006A2347">
        <w:rPr>
          <w:rFonts w:ascii="宋体" w:hAnsi="宋体" w:cs="宋体"/>
          <w:color w:val="FF0000"/>
        </w:rPr>
        <w:t>2020</w:t>
      </w:r>
      <w:r w:rsidRPr="006A2347">
        <w:rPr>
          <w:rFonts w:ascii="宋体" w:hAnsi="宋体" w:cs="宋体" w:hint="eastAsia"/>
          <w:color w:val="FF0000"/>
        </w:rPr>
        <w:t>年</w:t>
      </w:r>
      <w:r w:rsidRPr="006A2347">
        <w:rPr>
          <w:rFonts w:ascii="宋体" w:hAnsi="宋体" w:cs="宋体"/>
          <w:color w:val="FF0000"/>
        </w:rPr>
        <w:t>9</w:t>
      </w:r>
      <w:r w:rsidRPr="006A2347">
        <w:rPr>
          <w:rFonts w:ascii="宋体" w:hAnsi="宋体" w:cs="宋体" w:hint="eastAsia"/>
          <w:color w:val="FF0000"/>
        </w:rPr>
        <w:t>月</w:t>
      </w:r>
      <w:r w:rsidRPr="006A2347">
        <w:rPr>
          <w:rFonts w:ascii="宋体" w:hAnsi="宋体" w:cs="宋体"/>
          <w:color w:val="FF0000"/>
        </w:rPr>
        <w:t>30</w:t>
      </w:r>
      <w:r w:rsidRPr="006A2347">
        <w:rPr>
          <w:rFonts w:ascii="宋体" w:hAnsi="宋体" w:cs="宋体" w:hint="eastAsia"/>
          <w:color w:val="FF0000"/>
        </w:rPr>
        <w:t>日前提出申请，逾期不再受理</w:t>
      </w:r>
      <w:r w:rsidRPr="006A2347">
        <w:rPr>
          <w:rFonts w:ascii="宋体" w:hAnsi="宋体" w:cs="宋体"/>
          <w:color w:val="FF0000"/>
        </w:rPr>
        <w:t>(</w:t>
      </w:r>
      <w:r w:rsidRPr="006A2347">
        <w:rPr>
          <w:rFonts w:ascii="宋体" w:hAnsi="宋体" w:cs="宋体" w:hint="eastAsia"/>
          <w:color w:val="FF0000"/>
        </w:rPr>
        <w:t>如有延期另行公告</w:t>
      </w:r>
      <w:r w:rsidRPr="006A2347">
        <w:rPr>
          <w:rFonts w:ascii="宋体" w:hAnsi="宋体" w:cs="宋体"/>
          <w:color w:val="FF0000"/>
        </w:rPr>
        <w:t>)</w:t>
      </w:r>
      <w:r w:rsidRPr="006A2347">
        <w:rPr>
          <w:rFonts w:ascii="宋体" w:hAnsi="宋体" w:cs="宋体" w:hint="eastAsia"/>
          <w:color w:val="FF0000"/>
        </w:rPr>
        <w:t>。</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3</w:t>
      </w:r>
      <w:r>
        <w:rPr>
          <w:rFonts w:hint="eastAsia"/>
          <w:color w:val="FF0000"/>
          <w:sz w:val="20"/>
          <w:szCs w:val="20"/>
        </w:rPr>
        <w:t>月</w:t>
      </w:r>
      <w:r>
        <w:rPr>
          <w:color w:val="FF0000"/>
          <w:sz w:val="20"/>
          <w:szCs w:val="20"/>
        </w:rPr>
        <w:t>13</w:t>
      </w:r>
      <w:r>
        <w:rPr>
          <w:rFonts w:hint="eastAsia"/>
          <w:color w:val="FF0000"/>
          <w:sz w:val="20"/>
          <w:szCs w:val="20"/>
        </w:rPr>
        <w:t>日《</w:t>
      </w:r>
      <w:r w:rsidRPr="006A2347">
        <w:rPr>
          <w:rFonts w:hint="eastAsia"/>
          <w:color w:val="FF0000"/>
          <w:sz w:val="20"/>
          <w:szCs w:val="20"/>
        </w:rPr>
        <w:t>国家税务总局福建省税务局关于疫情期间因减免个体工商户租金相应减免房产税和城镇土地使用税的公告</w:t>
      </w:r>
      <w:r>
        <w:rPr>
          <w:rFonts w:hint="eastAsia"/>
          <w:color w:val="FF0000"/>
          <w:sz w:val="20"/>
          <w:szCs w:val="20"/>
        </w:rPr>
        <w:t>》（国家税务总局福建省税务局公告</w:t>
      </w:r>
      <w:r>
        <w:rPr>
          <w:color w:val="FF0000"/>
          <w:sz w:val="20"/>
          <w:szCs w:val="20"/>
        </w:rPr>
        <w:t>2020</w:t>
      </w:r>
      <w:r>
        <w:rPr>
          <w:rFonts w:hint="eastAsia"/>
          <w:color w:val="FF0000"/>
          <w:sz w:val="20"/>
          <w:szCs w:val="20"/>
        </w:rPr>
        <w:t>年第</w:t>
      </w:r>
      <w:r>
        <w:rPr>
          <w:color w:val="FF0000"/>
          <w:sz w:val="20"/>
          <w:szCs w:val="20"/>
        </w:rPr>
        <w:t>3</w:t>
      </w:r>
      <w:r>
        <w:rPr>
          <w:rFonts w:hint="eastAsia"/>
          <w:color w:val="FF0000"/>
          <w:sz w:val="20"/>
          <w:szCs w:val="20"/>
        </w:rPr>
        <w:t>号）</w:t>
      </w:r>
    </w:p>
    <w:p w:rsidR="000D1B88" w:rsidRDefault="000D1B88" w:rsidP="002C136E">
      <w:pPr>
        <w:ind w:firstLineChars="200" w:firstLine="31680"/>
        <w:rPr>
          <w:rFonts w:ascii="宋体" w:cs="Times New Roman"/>
          <w:color w:val="FF0000"/>
        </w:rPr>
      </w:pP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w:t>
      </w:r>
      <w:r>
        <w:rPr>
          <w:rFonts w:ascii="宋体" w:hAnsi="宋体" w:cs="宋体"/>
          <w:color w:val="FF0000"/>
        </w:rPr>
        <w:t xml:space="preserve"> </w:t>
      </w:r>
      <w:r w:rsidRPr="00F46E7B">
        <w:rPr>
          <w:rFonts w:ascii="宋体" w:hAnsi="宋体" w:cs="宋体" w:hint="eastAsia"/>
          <w:color w:val="FF0000"/>
        </w:rPr>
        <w:t>一、不动产出租方减免同一服务业小微企业</w:t>
      </w:r>
      <w:r w:rsidRPr="00F46E7B">
        <w:rPr>
          <w:rFonts w:ascii="宋体" w:hAnsi="宋体" w:cs="宋体"/>
          <w:color w:val="FF0000"/>
        </w:rPr>
        <w:t>2020</w:t>
      </w:r>
      <w:r w:rsidRPr="00F46E7B">
        <w:rPr>
          <w:rFonts w:ascii="宋体" w:hAnsi="宋体" w:cs="宋体" w:hint="eastAsia"/>
          <w:color w:val="FF0000"/>
        </w:rPr>
        <w:t>年上半年至少三个月租金，帮助其渡过疫情难关的，可以申请减征或免征房产税和城镇土地使用税。</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减免至少三个月租金，指出租方按月减免三个月</w:t>
      </w:r>
      <w:r w:rsidRPr="00F46E7B">
        <w:rPr>
          <w:rFonts w:ascii="宋体" w:hAnsi="宋体" w:cs="宋体"/>
          <w:color w:val="FF0000"/>
        </w:rPr>
        <w:t>(</w:t>
      </w:r>
      <w:r w:rsidRPr="00F46E7B">
        <w:rPr>
          <w:rFonts w:ascii="宋体" w:hAnsi="宋体" w:cs="宋体" w:hint="eastAsia"/>
          <w:color w:val="FF0000"/>
        </w:rPr>
        <w:t>含</w:t>
      </w:r>
      <w:r w:rsidRPr="00F46E7B">
        <w:rPr>
          <w:rFonts w:ascii="宋体" w:hAnsi="宋体" w:cs="宋体"/>
          <w:color w:val="FF0000"/>
        </w:rPr>
        <w:t>)</w:t>
      </w:r>
      <w:r w:rsidRPr="00F46E7B">
        <w:rPr>
          <w:rFonts w:ascii="宋体" w:hAnsi="宋体" w:cs="宋体" w:hint="eastAsia"/>
          <w:color w:val="FF0000"/>
        </w:rPr>
        <w:t>以上的租金；或通过定额或比例等方式减免租金，按照</w:t>
      </w:r>
      <w:r w:rsidRPr="00F46E7B">
        <w:rPr>
          <w:rFonts w:ascii="宋体" w:hAnsi="宋体" w:cs="宋体"/>
          <w:color w:val="FF0000"/>
        </w:rPr>
        <w:t>2020</w:t>
      </w:r>
      <w:r w:rsidRPr="00F46E7B">
        <w:rPr>
          <w:rFonts w:ascii="宋体" w:hAnsi="宋体" w:cs="宋体" w:hint="eastAsia"/>
          <w:color w:val="FF0000"/>
        </w:rPr>
        <w:t>年上半年有效合同</w:t>
      </w:r>
      <w:r w:rsidRPr="00F46E7B">
        <w:rPr>
          <w:rFonts w:ascii="宋体" w:hAnsi="宋体" w:cs="宋体"/>
          <w:color w:val="FF0000"/>
        </w:rPr>
        <w:t>(</w:t>
      </w:r>
      <w:r w:rsidRPr="00F46E7B">
        <w:rPr>
          <w:rFonts w:ascii="宋体" w:hAnsi="宋体" w:cs="宋体" w:hint="eastAsia"/>
          <w:color w:val="FF0000"/>
        </w:rPr>
        <w:t>协议</w:t>
      </w:r>
      <w:r w:rsidRPr="00F46E7B">
        <w:rPr>
          <w:rFonts w:ascii="宋体" w:hAnsi="宋体" w:cs="宋体"/>
          <w:color w:val="FF0000"/>
        </w:rPr>
        <w:t>)</w:t>
      </w:r>
      <w:r w:rsidRPr="00F46E7B">
        <w:rPr>
          <w:rFonts w:ascii="宋体" w:hAnsi="宋体" w:cs="宋体" w:hint="eastAsia"/>
          <w:color w:val="FF0000"/>
        </w:rPr>
        <w:t>计算的减免租金额度，相当于三个月</w:t>
      </w:r>
      <w:r w:rsidRPr="00F46E7B">
        <w:rPr>
          <w:rFonts w:ascii="宋体" w:hAnsi="宋体" w:cs="宋体"/>
          <w:color w:val="FF0000"/>
        </w:rPr>
        <w:t>(</w:t>
      </w:r>
      <w:r w:rsidRPr="00F46E7B">
        <w:rPr>
          <w:rFonts w:ascii="宋体" w:hAnsi="宋体" w:cs="宋体" w:hint="eastAsia"/>
          <w:color w:val="FF0000"/>
        </w:rPr>
        <w:t>含</w:t>
      </w:r>
      <w:r w:rsidRPr="00F46E7B">
        <w:rPr>
          <w:rFonts w:ascii="宋体" w:hAnsi="宋体" w:cs="宋体"/>
          <w:color w:val="FF0000"/>
        </w:rPr>
        <w:t>)</w:t>
      </w:r>
      <w:r w:rsidRPr="00F46E7B">
        <w:rPr>
          <w:rFonts w:ascii="宋体" w:hAnsi="宋体" w:cs="宋体" w:hint="eastAsia"/>
          <w:color w:val="FF0000"/>
        </w:rPr>
        <w:t>以上的租金。</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其中服务业小微企业是指从事交通运输服务、邮政服务、电信服务、建筑服务、金融服务、现代服务、生活服务等行业，且同时符合</w:t>
      </w:r>
      <w:r w:rsidRPr="00F46E7B">
        <w:rPr>
          <w:rFonts w:ascii="宋体" w:hAnsi="宋体" w:cs="宋体"/>
          <w:color w:val="FF0000"/>
        </w:rPr>
        <w:t>2019</w:t>
      </w:r>
      <w:r w:rsidRPr="00F46E7B">
        <w:rPr>
          <w:rFonts w:ascii="宋体" w:hAnsi="宋体" w:cs="宋体" w:hint="eastAsia"/>
          <w:color w:val="FF0000"/>
        </w:rPr>
        <w:t>年度应纳税所得额不超过</w:t>
      </w:r>
      <w:r w:rsidRPr="00F46E7B">
        <w:rPr>
          <w:rFonts w:ascii="宋体" w:hAnsi="宋体" w:cs="宋体"/>
          <w:color w:val="FF0000"/>
        </w:rPr>
        <w:t>300</w:t>
      </w:r>
      <w:r w:rsidRPr="00F46E7B">
        <w:rPr>
          <w:rFonts w:ascii="宋体" w:hAnsi="宋体" w:cs="宋体" w:hint="eastAsia"/>
          <w:color w:val="FF0000"/>
        </w:rPr>
        <w:t>万元、从业人数不超过</w:t>
      </w:r>
      <w:r w:rsidRPr="00F46E7B">
        <w:rPr>
          <w:rFonts w:ascii="宋体" w:hAnsi="宋体" w:cs="宋体"/>
          <w:color w:val="FF0000"/>
        </w:rPr>
        <w:t>300</w:t>
      </w:r>
      <w:r w:rsidRPr="00F46E7B">
        <w:rPr>
          <w:rFonts w:ascii="宋体" w:hAnsi="宋体" w:cs="宋体" w:hint="eastAsia"/>
          <w:color w:val="FF0000"/>
        </w:rPr>
        <w:t>人、资产总额不超过</w:t>
      </w:r>
      <w:r w:rsidRPr="00F46E7B">
        <w:rPr>
          <w:rFonts w:ascii="宋体" w:hAnsi="宋体" w:cs="宋体"/>
          <w:color w:val="FF0000"/>
        </w:rPr>
        <w:t>5000</w:t>
      </w:r>
      <w:r w:rsidRPr="00F46E7B">
        <w:rPr>
          <w:rFonts w:ascii="宋体" w:hAnsi="宋体" w:cs="宋体" w:hint="eastAsia"/>
          <w:color w:val="FF0000"/>
        </w:rPr>
        <w:t>万元等三个条件的企业。</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二、减免税额按减免租金的总额和三个月应纳房产税和城镇土地使用税税额孰低原则确定。</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三、出租方因疫情已享受困难中小企业减免或因减免个体工商户租金相应减免房产税和城镇土地使用税的，不再叠加享受。</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四、出租方提出减免税申请时，应提交如下材料：</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（一）纳税人减免税申请核准表；</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（二）减免税申请报告；</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（三）证明减免服务业小微企业租金的相关资料</w:t>
      </w:r>
      <w:r w:rsidRPr="00F46E7B">
        <w:rPr>
          <w:rFonts w:ascii="宋体" w:hAnsi="宋体" w:cs="宋体"/>
          <w:color w:val="FF0000"/>
        </w:rPr>
        <w:t>(</w:t>
      </w:r>
      <w:r w:rsidRPr="00F46E7B">
        <w:rPr>
          <w:rFonts w:ascii="宋体" w:hAnsi="宋体" w:cs="宋体" w:hint="eastAsia"/>
          <w:color w:val="FF0000"/>
        </w:rPr>
        <w:t>如不动产租赁合同及减租补充合同</w:t>
      </w:r>
      <w:r w:rsidRPr="00F46E7B">
        <w:rPr>
          <w:rFonts w:ascii="宋体" w:hAnsi="宋体" w:cs="宋体"/>
          <w:color w:val="FF0000"/>
        </w:rPr>
        <w:t>)</w:t>
      </w:r>
      <w:r w:rsidRPr="00F46E7B">
        <w:rPr>
          <w:rFonts w:ascii="宋体" w:hAnsi="宋体" w:cs="宋体" w:hint="eastAsia"/>
          <w:color w:val="FF0000"/>
        </w:rPr>
        <w:t>；</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（四）不动产权属资料或其他证明纳税人使用房产或土地的材料原件及复印件</w:t>
      </w:r>
      <w:r w:rsidRPr="00F46E7B">
        <w:rPr>
          <w:rFonts w:ascii="宋体" w:hAnsi="宋体" w:cs="宋体"/>
          <w:color w:val="FF0000"/>
        </w:rPr>
        <w:t>(</w:t>
      </w:r>
      <w:r w:rsidRPr="00F46E7B">
        <w:rPr>
          <w:rFonts w:ascii="宋体" w:hAnsi="宋体" w:cs="宋体" w:hint="eastAsia"/>
          <w:color w:val="FF0000"/>
        </w:rPr>
        <w:t>原件查验后退回</w:t>
      </w:r>
      <w:r w:rsidRPr="00F46E7B">
        <w:rPr>
          <w:rFonts w:ascii="宋体" w:hAnsi="宋体" w:cs="宋体"/>
          <w:color w:val="FF0000"/>
        </w:rPr>
        <w:t>)</w:t>
      </w:r>
      <w:r w:rsidRPr="00F46E7B">
        <w:rPr>
          <w:rFonts w:ascii="宋体" w:hAnsi="宋体" w:cs="宋体" w:hint="eastAsia"/>
          <w:color w:val="FF0000"/>
        </w:rPr>
        <w:t>。</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五、出租方应于</w:t>
      </w:r>
      <w:r w:rsidRPr="00F46E7B">
        <w:rPr>
          <w:rFonts w:ascii="宋体" w:hAnsi="宋体" w:cs="宋体"/>
          <w:color w:val="FF0000"/>
        </w:rPr>
        <w:t>2020</w:t>
      </w:r>
      <w:r w:rsidRPr="00F46E7B">
        <w:rPr>
          <w:rFonts w:ascii="宋体" w:hAnsi="宋体" w:cs="宋体" w:hint="eastAsia"/>
          <w:color w:val="FF0000"/>
        </w:rPr>
        <w:t>年</w:t>
      </w:r>
      <w:r w:rsidRPr="00F46E7B">
        <w:rPr>
          <w:rFonts w:ascii="宋体" w:hAnsi="宋体" w:cs="宋体"/>
          <w:color w:val="FF0000"/>
        </w:rPr>
        <w:t>9</w:t>
      </w:r>
      <w:r w:rsidRPr="00F46E7B">
        <w:rPr>
          <w:rFonts w:ascii="宋体" w:hAnsi="宋体" w:cs="宋体" w:hint="eastAsia"/>
          <w:color w:val="FF0000"/>
        </w:rPr>
        <w:t>月</w:t>
      </w:r>
      <w:r w:rsidRPr="00F46E7B">
        <w:rPr>
          <w:rFonts w:ascii="宋体" w:hAnsi="宋体" w:cs="宋体"/>
          <w:color w:val="FF0000"/>
        </w:rPr>
        <w:t>30</w:t>
      </w:r>
      <w:r w:rsidRPr="00F46E7B">
        <w:rPr>
          <w:rFonts w:ascii="宋体" w:hAnsi="宋体" w:cs="宋体" w:hint="eastAsia"/>
          <w:color w:val="FF0000"/>
        </w:rPr>
        <w:t>日前通过办税服务厅或选择登陆福建省电子税务局</w:t>
      </w:r>
      <w:r w:rsidRPr="00F46E7B">
        <w:rPr>
          <w:rFonts w:ascii="宋体" w:cs="宋体" w:hint="eastAsia"/>
          <w:color w:val="FF0000"/>
        </w:rPr>
        <w:t>“</w:t>
      </w:r>
      <w:r w:rsidRPr="00F46E7B">
        <w:rPr>
          <w:rFonts w:ascii="宋体" w:hAnsi="宋体" w:cs="宋体" w:hint="eastAsia"/>
          <w:color w:val="FF0000"/>
        </w:rPr>
        <w:t>非接触式</w:t>
      </w:r>
      <w:r w:rsidRPr="00F46E7B">
        <w:rPr>
          <w:rFonts w:ascii="宋体" w:cs="宋体" w:hint="eastAsia"/>
          <w:color w:val="FF0000"/>
        </w:rPr>
        <w:t>”</w:t>
      </w:r>
      <w:r w:rsidRPr="00F46E7B">
        <w:rPr>
          <w:rFonts w:ascii="宋体" w:hAnsi="宋体" w:cs="宋体" w:hint="eastAsia"/>
          <w:color w:val="FF0000"/>
        </w:rPr>
        <w:t>提交减免申请，逾期提交的，税务机关不再受理。</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六、出租方骗取减免税的，主管税务机关依照</w:t>
      </w:r>
      <w:hyperlink r:id="rId45" w:history="1">
        <w:r w:rsidRPr="00F46E7B">
          <w:rPr>
            <w:rFonts w:ascii="宋体" w:hAnsi="宋体" w:cs="宋体" w:hint="eastAsia"/>
            <w:color w:val="FF0000"/>
          </w:rPr>
          <w:t>《中华人民共和国税收征收管理法》</w:t>
        </w:r>
      </w:hyperlink>
      <w:r w:rsidRPr="00F46E7B">
        <w:rPr>
          <w:rFonts w:ascii="宋体" w:hAnsi="宋体" w:cs="宋体" w:hint="eastAsia"/>
          <w:color w:val="FF0000"/>
        </w:rPr>
        <w:t>有关规定予以处理。</w:t>
      </w:r>
      <w:r w:rsidRPr="00F46E7B">
        <w:rPr>
          <w:rFonts w:ascii="宋体" w:hAnsi="宋体" w:cs="宋体"/>
          <w:color w:val="FF0000"/>
        </w:rPr>
        <w:t xml:space="preserve"> </w:t>
      </w:r>
      <w:r w:rsidRPr="00F46E7B">
        <w:rPr>
          <w:rFonts w:ascii="宋体" w:hAnsi="宋体" w:cs="宋体"/>
          <w:color w:val="FF0000"/>
        </w:rPr>
        <w:br/>
      </w:r>
      <w:r w:rsidRPr="00F46E7B">
        <w:rPr>
          <w:rFonts w:ascii="宋体" w:hAnsi="宋体" w:cs="宋体" w:hint="eastAsia"/>
          <w:color w:val="FF0000"/>
        </w:rPr>
        <w:t xml:space="preserve">　　七、本公告自发布之日起施行。</w:t>
      </w:r>
    </w:p>
    <w:p w:rsidR="000D1B88" w:rsidRPr="00BB5E53"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5</w:t>
      </w:r>
      <w:r>
        <w:rPr>
          <w:rFonts w:hint="eastAsia"/>
          <w:color w:val="FF0000"/>
          <w:sz w:val="20"/>
          <w:szCs w:val="20"/>
        </w:rPr>
        <w:t>月</w:t>
      </w:r>
      <w:r>
        <w:rPr>
          <w:color w:val="FF0000"/>
          <w:sz w:val="20"/>
          <w:szCs w:val="20"/>
        </w:rPr>
        <w:t>9</w:t>
      </w:r>
      <w:r>
        <w:rPr>
          <w:rFonts w:hint="eastAsia"/>
          <w:color w:val="FF0000"/>
          <w:sz w:val="20"/>
          <w:szCs w:val="20"/>
        </w:rPr>
        <w:t>日《</w:t>
      </w:r>
      <w:r w:rsidRPr="00F702EE">
        <w:rPr>
          <w:rFonts w:hint="eastAsia"/>
          <w:color w:val="FF0000"/>
          <w:sz w:val="20"/>
          <w:szCs w:val="20"/>
        </w:rPr>
        <w:t>福建省税务局关于疫情期间不动产出租方因减免服务业小微企业租金相应减免房产税和城镇土地使用税的公告</w:t>
      </w:r>
      <w:r>
        <w:rPr>
          <w:rFonts w:hint="eastAsia"/>
          <w:color w:val="FF0000"/>
          <w:sz w:val="20"/>
          <w:szCs w:val="20"/>
        </w:rPr>
        <w:t>》（</w:t>
      </w:r>
      <w:r w:rsidRPr="00F702EE">
        <w:rPr>
          <w:rFonts w:hint="eastAsia"/>
          <w:color w:val="FF0000"/>
          <w:sz w:val="20"/>
          <w:szCs w:val="20"/>
        </w:rPr>
        <w:t>福建省税务局公告</w:t>
      </w:r>
      <w:r w:rsidRPr="00F702EE">
        <w:rPr>
          <w:color w:val="FF0000"/>
          <w:sz w:val="20"/>
          <w:szCs w:val="20"/>
        </w:rPr>
        <w:t>2020</w:t>
      </w:r>
      <w:r w:rsidRPr="00F702EE">
        <w:rPr>
          <w:rFonts w:hint="eastAsia"/>
          <w:color w:val="FF0000"/>
          <w:sz w:val="20"/>
          <w:szCs w:val="20"/>
        </w:rPr>
        <w:t>年第</w:t>
      </w:r>
      <w:r w:rsidRPr="00F702EE">
        <w:rPr>
          <w:color w:val="FF0000"/>
          <w:sz w:val="20"/>
          <w:szCs w:val="20"/>
        </w:rPr>
        <w:t>7</w:t>
      </w:r>
      <w:r w:rsidRPr="00F702EE">
        <w:rPr>
          <w:rFonts w:hint="eastAsia"/>
          <w:color w:val="FF0000"/>
          <w:sz w:val="20"/>
          <w:szCs w:val="20"/>
        </w:rPr>
        <w:t>号</w:t>
      </w:r>
      <w:r w:rsidRPr="00F702EE">
        <w:rPr>
          <w:color w:val="FF0000"/>
          <w:sz w:val="20"/>
          <w:szCs w:val="20"/>
        </w:rPr>
        <w:t> </w:t>
      </w:r>
      <w:r>
        <w:rPr>
          <w:rFonts w:hint="eastAsia"/>
          <w:color w:val="FF0000"/>
          <w:sz w:val="20"/>
          <w:szCs w:val="20"/>
        </w:rPr>
        <w:t>）</w:t>
      </w:r>
    </w:p>
    <w:p w:rsidR="000D1B88" w:rsidRDefault="000D1B88" w:rsidP="002C136E">
      <w:pPr>
        <w:spacing w:line="360" w:lineRule="auto"/>
        <w:ind w:firstLineChars="200" w:firstLine="31680"/>
        <w:rPr>
          <w:rStyle w:val="Strong"/>
          <w:b w:val="0"/>
          <w:bCs w:val="0"/>
          <w:color w:val="FF0000"/>
          <w:kern w:val="0"/>
        </w:rPr>
      </w:pPr>
    </w:p>
    <w:p w:rsidR="000D1B88" w:rsidRPr="00422656" w:rsidRDefault="000D1B88" w:rsidP="002C136E">
      <w:pPr>
        <w:spacing w:line="360" w:lineRule="auto"/>
        <w:ind w:firstLineChars="200" w:firstLine="31680"/>
        <w:rPr>
          <w:rFonts w:ascii="宋体" w:cs="宋体"/>
          <w:color w:val="FF0000"/>
        </w:rPr>
      </w:pPr>
      <w:r>
        <w:rPr>
          <w:rStyle w:val="Strong"/>
          <w:rFonts w:cs="宋体" w:hint="eastAsia"/>
          <w:b w:val="0"/>
          <w:bCs w:val="0"/>
          <w:color w:val="FF0000"/>
          <w:kern w:val="0"/>
          <w:sz w:val="21"/>
          <w:szCs w:val="21"/>
        </w:rPr>
        <w:t>◆</w:t>
      </w:r>
      <w:r>
        <w:rPr>
          <w:rStyle w:val="Strong"/>
          <w:b w:val="0"/>
          <w:bCs w:val="0"/>
          <w:color w:val="FF0000"/>
          <w:kern w:val="0"/>
        </w:rPr>
        <w:t xml:space="preserve"> </w:t>
      </w:r>
      <w:r>
        <w:rPr>
          <w:rFonts w:cs="宋体" w:hint="eastAsia"/>
          <w:color w:val="FF0000"/>
        </w:rPr>
        <w:t>五、允许参保企业和个人延期办理业务</w:t>
      </w:r>
      <w:r>
        <w:rPr>
          <w:rFonts w:cs="Times New Roman"/>
          <w:color w:val="FF0000"/>
        </w:rPr>
        <w:br/>
      </w:r>
      <w:r>
        <w:rPr>
          <w:color w:val="FF0000"/>
        </w:rPr>
        <w:t xml:space="preserve">    </w:t>
      </w:r>
      <w:r w:rsidRPr="00422656">
        <w:rPr>
          <w:rFonts w:ascii="宋体" w:hAnsi="宋体" w:cs="宋体" w:hint="eastAsia"/>
          <w:color w:val="FF0000"/>
        </w:rPr>
        <w:t>因受疫情影响，用人单位逾期办理职工参保登记、缴费等业务，经办机构应及时受理。对灵活就业人员和城乡居民</w:t>
      </w:r>
      <w:r w:rsidRPr="00422656">
        <w:rPr>
          <w:rFonts w:ascii="宋体" w:hAnsi="宋体" w:cs="宋体"/>
          <w:color w:val="FF0000"/>
        </w:rPr>
        <w:t>2020</w:t>
      </w:r>
      <w:r w:rsidRPr="00422656">
        <w:rPr>
          <w:rFonts w:ascii="宋体" w:hAnsi="宋体" w:cs="宋体" w:hint="eastAsia"/>
          <w:color w:val="FF0000"/>
        </w:rPr>
        <w:t>年一次性补缴或定期缴纳社会保险费放宽时限要求，未能及时办理参保缴费的，允许疫情结束后补办，并在系统内标识。逾期办理缴费不影响参保人员个人权益记录，补办手续应在疫情解除后三个月内完成。</w:t>
      </w:r>
    </w:p>
    <w:p w:rsidR="000D1B88" w:rsidRDefault="000D1B88" w:rsidP="002C136E">
      <w:pPr>
        <w:spacing w:line="360" w:lineRule="auto"/>
        <w:ind w:leftChars="1620" w:left="31680" w:firstLineChars="202" w:firstLine="31680"/>
        <w:jc w:val="left"/>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1</w:t>
      </w:r>
      <w:r>
        <w:rPr>
          <w:rFonts w:ascii="宋体" w:hAnsi="宋体" w:cs="宋体" w:hint="eastAsia"/>
          <w:color w:val="FF0000"/>
          <w:sz w:val="20"/>
          <w:szCs w:val="20"/>
        </w:rPr>
        <w:t>月</w:t>
      </w:r>
      <w:r>
        <w:rPr>
          <w:rFonts w:ascii="宋体" w:hAnsi="宋体" w:cs="宋体"/>
          <w:color w:val="FF0000"/>
          <w:sz w:val="20"/>
          <w:szCs w:val="20"/>
        </w:rPr>
        <w:t>30</w:t>
      </w:r>
      <w:r>
        <w:rPr>
          <w:rFonts w:ascii="宋体" w:hAnsi="宋体" w:cs="宋体" w:hint="eastAsia"/>
          <w:color w:val="FF0000"/>
          <w:sz w:val="20"/>
          <w:szCs w:val="20"/>
        </w:rPr>
        <w:t>号</w:t>
      </w:r>
      <w:hyperlink r:id="rId46" w:tgtFrame="_blank" w:tooltip="人社厅明电〔2020〕7号《人力资源社会保障部办公厅关于切实做好新型冠状病毒感染的肺炎疫情防控期间社会保险经办工作的通知》" w:history="1">
        <w:r>
          <w:rPr>
            <w:rStyle w:val="Hyperlink"/>
            <w:rFonts w:ascii="宋体" w:hAnsi="宋体" w:cs="宋体" w:hint="eastAsia"/>
            <w:color w:val="FF0000"/>
            <w:sz w:val="20"/>
            <w:szCs w:val="20"/>
          </w:rPr>
          <w:t>人力资源社会保障部办公厅关于切实做好新型冠状病毒感染的肺炎疫情防控期间社会保险经办工作的通知</w:t>
        </w:r>
      </w:hyperlink>
      <w:r>
        <w:rPr>
          <w:rFonts w:ascii="宋体" w:hAnsi="宋体" w:cs="宋体" w:hint="eastAsia"/>
          <w:color w:val="FF0000"/>
          <w:sz w:val="20"/>
          <w:szCs w:val="20"/>
        </w:rPr>
        <w:t>》</w:t>
      </w:r>
      <w:r>
        <w:rPr>
          <w:rFonts w:ascii="宋体" w:hAnsi="宋体" w:cs="宋体"/>
          <w:color w:val="FF0000"/>
          <w:sz w:val="20"/>
          <w:szCs w:val="20"/>
        </w:rPr>
        <w:t>(</w:t>
      </w:r>
      <w:hyperlink r:id="rId47" w:tgtFrame="_blank" w:tooltip="人社厅明电〔2020〕7号《人力资源社会保障部办公厅关于切实做好新型冠状病毒感染的肺炎疫情防控期间社会保险经办工作的通知》" w:history="1">
        <w:r>
          <w:rPr>
            <w:rStyle w:val="Hyperlink"/>
            <w:rFonts w:ascii="宋体" w:hAnsi="宋体" w:cs="宋体" w:hint="eastAsia"/>
            <w:color w:val="FF0000"/>
            <w:sz w:val="20"/>
            <w:szCs w:val="20"/>
          </w:rPr>
          <w:t>人社厅明电〔</w:t>
        </w:r>
        <w:r>
          <w:rPr>
            <w:rStyle w:val="Hyperlink"/>
            <w:rFonts w:ascii="宋体" w:hAnsi="宋体" w:cs="宋体"/>
            <w:color w:val="FF0000"/>
            <w:sz w:val="20"/>
            <w:szCs w:val="20"/>
          </w:rPr>
          <w:t>2020</w:t>
        </w:r>
        <w:r>
          <w:rPr>
            <w:rStyle w:val="Hyperlink"/>
            <w:rFonts w:ascii="宋体" w:hAnsi="宋体" w:cs="宋体" w:hint="eastAsia"/>
            <w:color w:val="FF0000"/>
            <w:sz w:val="20"/>
            <w:szCs w:val="20"/>
          </w:rPr>
          <w:t>〕</w:t>
        </w:r>
        <w:r>
          <w:rPr>
            <w:rStyle w:val="Hyperlink"/>
            <w:rFonts w:ascii="宋体" w:hAnsi="宋体" w:cs="宋体"/>
            <w:color w:val="FF0000"/>
            <w:sz w:val="20"/>
            <w:szCs w:val="20"/>
          </w:rPr>
          <w:t>7</w:t>
        </w:r>
        <w:r>
          <w:rPr>
            <w:rStyle w:val="Hyperlink"/>
            <w:rFonts w:ascii="宋体" w:hAnsi="宋体" w:cs="宋体" w:hint="eastAsia"/>
            <w:color w:val="FF0000"/>
            <w:sz w:val="20"/>
            <w:szCs w:val="20"/>
          </w:rPr>
          <w:t>号</w:t>
        </w:r>
      </w:hyperlink>
      <w:r>
        <w:rPr>
          <w:rFonts w:ascii="宋体" w:hAnsi="宋体" w:cs="宋体"/>
          <w:color w:val="FF0000"/>
          <w:sz w:val="20"/>
          <w:szCs w:val="20"/>
        </w:rPr>
        <w:t>)</w:t>
      </w:r>
    </w:p>
    <w:p w:rsidR="000D1B88" w:rsidRDefault="000D1B88" w:rsidP="002C136E">
      <w:pPr>
        <w:spacing w:line="360" w:lineRule="auto"/>
        <w:ind w:firstLineChars="250" w:firstLine="31680"/>
        <w:jc w:val="left"/>
        <w:rPr>
          <w:rFonts w:ascii="宋体" w:cs="Times New Roman"/>
          <w:color w:val="FF0000"/>
        </w:rPr>
      </w:pPr>
    </w:p>
    <w:p w:rsidR="000D1B88" w:rsidRDefault="000D1B88" w:rsidP="002C136E">
      <w:pPr>
        <w:spacing w:line="360" w:lineRule="auto"/>
        <w:ind w:firstLineChars="200" w:firstLine="31680"/>
        <w:jc w:val="left"/>
        <w:rPr>
          <w:rFonts w:ascii="宋体" w:cs="Times New Roman"/>
          <w:color w:val="FF0000"/>
        </w:rPr>
      </w:pPr>
      <w:r>
        <w:rPr>
          <w:rStyle w:val="Strong"/>
          <w:rFonts w:cs="宋体" w:hint="eastAsia"/>
          <w:b w:val="0"/>
          <w:bCs w:val="0"/>
          <w:color w:val="FF0000"/>
          <w:kern w:val="0"/>
          <w:sz w:val="21"/>
          <w:szCs w:val="21"/>
        </w:rPr>
        <w:t>◆</w:t>
      </w:r>
      <w:r>
        <w:rPr>
          <w:rStyle w:val="Strong"/>
          <w:b w:val="0"/>
          <w:bCs w:val="0"/>
          <w:color w:val="FF0000"/>
          <w:kern w:val="0"/>
        </w:rPr>
        <w:t xml:space="preserve"> </w:t>
      </w:r>
      <w:r>
        <w:rPr>
          <w:rFonts w:ascii="宋体" w:hAnsi="宋体" w:cs="宋体" w:hint="eastAsia"/>
          <w:color w:val="FF0000"/>
        </w:rPr>
        <w:t>一、自</w:t>
      </w:r>
      <w:r>
        <w:rPr>
          <w:rFonts w:ascii="宋体" w:hAnsi="宋体" w:cs="宋体"/>
          <w:color w:val="FF0000"/>
        </w:rPr>
        <w:t>2020</w:t>
      </w:r>
      <w:r>
        <w:rPr>
          <w:rFonts w:ascii="宋体" w:hAnsi="宋体" w:cs="宋体" w:hint="eastAsia"/>
          <w:color w:val="FF0000"/>
        </w:rPr>
        <w:t>年</w:t>
      </w:r>
      <w:r>
        <w:rPr>
          <w:rFonts w:ascii="宋体" w:hAnsi="宋体" w:cs="宋体"/>
          <w:color w:val="FF0000"/>
        </w:rPr>
        <w:t>2</w:t>
      </w:r>
      <w:r>
        <w:rPr>
          <w:rFonts w:ascii="宋体" w:hAnsi="宋体" w:cs="宋体" w:hint="eastAsia"/>
          <w:color w:val="FF0000"/>
        </w:rPr>
        <w:t>月起，各省、自治区、直辖市（除湖北省外）及新疆生产建设兵团（以下统称省）可根据受疫情影响情况和基金承受能力，免征中小微企业三项社会保险单位缴纳部分，免征期限不超过</w:t>
      </w:r>
      <w:r>
        <w:rPr>
          <w:rFonts w:ascii="宋体" w:hAnsi="宋体" w:cs="宋体"/>
          <w:color w:val="FF0000"/>
        </w:rPr>
        <w:t>5</w:t>
      </w:r>
      <w:r>
        <w:rPr>
          <w:rFonts w:ascii="宋体" w:hAnsi="宋体" w:cs="宋体" w:hint="eastAsia"/>
          <w:color w:val="FF0000"/>
        </w:rPr>
        <w:t>个月；对大型企业等其他参保单位（不含机关事业单位）三项社会保险单位缴纳部门可减半征收，减征期限不超过</w:t>
      </w:r>
      <w:r>
        <w:rPr>
          <w:rFonts w:ascii="宋体" w:hAnsi="宋体" w:cs="宋体"/>
          <w:color w:val="FF0000"/>
        </w:rPr>
        <w:t>3</w:t>
      </w:r>
      <w:r>
        <w:rPr>
          <w:rFonts w:ascii="宋体" w:hAnsi="宋体" w:cs="宋体" w:hint="eastAsia"/>
          <w:color w:val="FF0000"/>
        </w:rPr>
        <w:t>个月。</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二、自</w:t>
      </w:r>
      <w:r>
        <w:rPr>
          <w:rFonts w:ascii="宋体" w:hAnsi="宋体" w:cs="宋体"/>
          <w:color w:val="FF0000"/>
        </w:rPr>
        <w:t>2020</w:t>
      </w:r>
      <w:r>
        <w:rPr>
          <w:rFonts w:ascii="宋体" w:hAnsi="宋体" w:cs="宋体" w:hint="eastAsia"/>
          <w:color w:val="FF0000"/>
        </w:rPr>
        <w:t>年</w:t>
      </w:r>
      <w:r>
        <w:rPr>
          <w:rFonts w:ascii="宋体" w:hAnsi="宋体" w:cs="宋体"/>
          <w:color w:val="FF0000"/>
        </w:rPr>
        <w:t>2</w:t>
      </w:r>
      <w:r>
        <w:rPr>
          <w:rFonts w:ascii="宋体" w:hAnsi="宋体" w:cs="宋体" w:hint="eastAsia"/>
          <w:color w:val="FF0000"/>
        </w:rPr>
        <w:t>月起，湖北省可免征各类参保单位（不含机关事业单位）三项社会保险单位缴费部分，免征期限不超过</w:t>
      </w:r>
      <w:r>
        <w:rPr>
          <w:rFonts w:ascii="宋体" w:hAnsi="宋体" w:cs="宋体"/>
          <w:color w:val="FF0000"/>
        </w:rPr>
        <w:t>5</w:t>
      </w:r>
      <w:r>
        <w:rPr>
          <w:rFonts w:ascii="宋体" w:hAnsi="宋体" w:cs="宋体" w:hint="eastAsia"/>
          <w:color w:val="FF0000"/>
        </w:rPr>
        <w:t>个月。</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三、受疫情影响生产经营出现严重困难的企业，可申请缓缴社会保险费，缓缴期限原则上不超过</w:t>
      </w:r>
      <w:r>
        <w:rPr>
          <w:rFonts w:ascii="宋体" w:hAnsi="宋体" w:cs="宋体"/>
          <w:color w:val="FF0000"/>
        </w:rPr>
        <w:t>6</w:t>
      </w:r>
      <w:r>
        <w:rPr>
          <w:rFonts w:ascii="宋体" w:hAnsi="宋体" w:cs="宋体" w:hint="eastAsia"/>
          <w:color w:val="FF0000"/>
        </w:rPr>
        <w:t>个月，缓缴期间免收滞纳金。</w:t>
      </w:r>
    </w:p>
    <w:p w:rsidR="000D1B88" w:rsidRDefault="000D1B88" w:rsidP="002C136E">
      <w:pPr>
        <w:spacing w:line="360" w:lineRule="auto"/>
        <w:ind w:leftChars="1620" w:left="31680" w:firstLineChars="202" w:firstLine="31680"/>
        <w:jc w:val="left"/>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2</w:t>
      </w:r>
      <w:r>
        <w:rPr>
          <w:rFonts w:ascii="宋体" w:hAnsi="宋体" w:cs="宋体" w:hint="eastAsia"/>
          <w:color w:val="FF0000"/>
          <w:sz w:val="20"/>
          <w:szCs w:val="20"/>
        </w:rPr>
        <w:t>月</w:t>
      </w:r>
      <w:r>
        <w:rPr>
          <w:rFonts w:ascii="宋体" w:hAnsi="宋体" w:cs="宋体"/>
          <w:color w:val="FF0000"/>
          <w:sz w:val="20"/>
          <w:szCs w:val="20"/>
        </w:rPr>
        <w:t>20</w:t>
      </w:r>
      <w:r>
        <w:rPr>
          <w:rFonts w:ascii="宋体" w:hAnsi="宋体" w:cs="宋体" w:hint="eastAsia"/>
          <w:color w:val="FF0000"/>
          <w:sz w:val="20"/>
          <w:szCs w:val="20"/>
        </w:rPr>
        <w:t>号《人力资源社会保障部财政部税务总局关于阶段性减免企业社会保险费的通知》</w:t>
      </w:r>
      <w:r>
        <w:rPr>
          <w:rFonts w:ascii="宋体" w:hAnsi="宋体" w:cs="宋体"/>
          <w:color w:val="FF0000"/>
          <w:sz w:val="20"/>
          <w:szCs w:val="20"/>
        </w:rPr>
        <w:t>(</w:t>
      </w:r>
      <w:r>
        <w:rPr>
          <w:rFonts w:ascii="宋体" w:hAnsi="宋体" w:cs="宋体" w:hint="eastAsia"/>
          <w:color w:val="FF0000"/>
          <w:sz w:val="20"/>
          <w:szCs w:val="20"/>
        </w:rPr>
        <w:t>人社部发〔</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11</w:t>
      </w:r>
      <w:r>
        <w:rPr>
          <w:rFonts w:ascii="宋体" w:hAnsi="宋体" w:cs="宋体" w:hint="eastAsia"/>
          <w:color w:val="FF0000"/>
          <w:sz w:val="20"/>
          <w:szCs w:val="20"/>
        </w:rPr>
        <w:t>号</w:t>
      </w:r>
      <w:r>
        <w:rPr>
          <w:rFonts w:ascii="宋体" w:hAnsi="宋体" w:cs="宋体"/>
          <w:color w:val="FF0000"/>
          <w:sz w:val="20"/>
          <w:szCs w:val="20"/>
        </w:rPr>
        <w:t>)</w:t>
      </w:r>
    </w:p>
    <w:p w:rsidR="000D1B88" w:rsidRDefault="000D1B88" w:rsidP="00BB5E53">
      <w:pPr>
        <w:spacing w:line="360" w:lineRule="auto"/>
        <w:jc w:val="left"/>
        <w:rPr>
          <w:rFonts w:ascii="宋体" w:cs="Times New Roman"/>
          <w:color w:val="FF0000"/>
        </w:rPr>
      </w:pP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Pr>
          <w:rStyle w:val="Strong"/>
          <w:rFonts w:cs="宋体" w:hint="eastAsia"/>
          <w:b w:val="0"/>
          <w:bCs w:val="0"/>
          <w:color w:val="FF0000"/>
          <w:kern w:val="0"/>
          <w:sz w:val="21"/>
          <w:szCs w:val="21"/>
        </w:rPr>
        <w:t>◆</w:t>
      </w:r>
      <w:r w:rsidRPr="00BB5E53">
        <w:rPr>
          <w:rStyle w:val="Strong"/>
          <w:b w:val="0"/>
          <w:bCs w:val="0"/>
          <w:color w:val="FF0000"/>
          <w:kern w:val="0"/>
          <w:sz w:val="21"/>
          <w:szCs w:val="21"/>
        </w:rPr>
        <w:t xml:space="preserve"> </w:t>
      </w:r>
      <w:r w:rsidRPr="00BB5E53">
        <w:rPr>
          <w:rStyle w:val="Strong"/>
          <w:rFonts w:cs="宋体" w:hint="eastAsia"/>
          <w:b w:val="0"/>
          <w:bCs w:val="0"/>
          <w:color w:val="FF0000"/>
          <w:kern w:val="0"/>
          <w:sz w:val="21"/>
          <w:szCs w:val="21"/>
        </w:rPr>
        <w:t>一、关于减免政策执行期限</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各地要根据本省份具体实施办法来确定政策执行期限。企业基本养老保险、失业保险、工伤保险（以下简称三项社会保险）减免政策执行起始月份为</w:t>
      </w:r>
      <w:r w:rsidRPr="00BB5E53">
        <w:rPr>
          <w:rStyle w:val="Strong"/>
          <w:b w:val="0"/>
          <w:bCs w:val="0"/>
          <w:color w:val="FF0000"/>
          <w:kern w:val="0"/>
          <w:sz w:val="21"/>
          <w:szCs w:val="21"/>
        </w:rPr>
        <w:t>2020</w:t>
      </w:r>
      <w:r w:rsidRPr="00BB5E53">
        <w:rPr>
          <w:rStyle w:val="Strong"/>
          <w:rFonts w:cs="宋体" w:hint="eastAsia"/>
          <w:b w:val="0"/>
          <w:bCs w:val="0"/>
          <w:color w:val="FF0000"/>
          <w:kern w:val="0"/>
          <w:sz w:val="21"/>
          <w:szCs w:val="21"/>
        </w:rPr>
        <w:t>年</w:t>
      </w:r>
      <w:r w:rsidRPr="00BB5E53">
        <w:rPr>
          <w:rStyle w:val="Strong"/>
          <w:b w:val="0"/>
          <w:bCs w:val="0"/>
          <w:color w:val="FF0000"/>
          <w:kern w:val="0"/>
          <w:sz w:val="21"/>
          <w:szCs w:val="21"/>
        </w:rPr>
        <w:t>2</w:t>
      </w:r>
      <w:r w:rsidRPr="00BB5E53">
        <w:rPr>
          <w:rStyle w:val="Strong"/>
          <w:rFonts w:cs="宋体" w:hint="eastAsia"/>
          <w:b w:val="0"/>
          <w:bCs w:val="0"/>
          <w:color w:val="FF0000"/>
          <w:kern w:val="0"/>
          <w:sz w:val="21"/>
          <w:szCs w:val="21"/>
        </w:rPr>
        <w:t>月，不得延后执行，终止月份按各省份具体实施办法执行。各地确定的减免政策执行月份要连续连贯，执行期限的合计月数不得突破</w:t>
      </w:r>
      <w:r w:rsidRPr="00BB5E53">
        <w:rPr>
          <w:rStyle w:val="Strong"/>
          <w:b w:val="0"/>
          <w:bCs w:val="0"/>
          <w:color w:val="FF0000"/>
          <w:kern w:val="0"/>
          <w:sz w:val="21"/>
          <w:szCs w:val="21"/>
        </w:rPr>
        <w:t>11</w:t>
      </w:r>
      <w:r w:rsidRPr="00BB5E53">
        <w:rPr>
          <w:rStyle w:val="Strong"/>
          <w:rFonts w:cs="宋体" w:hint="eastAsia"/>
          <w:b w:val="0"/>
          <w:bCs w:val="0"/>
          <w:color w:val="FF0000"/>
          <w:kern w:val="0"/>
          <w:sz w:val="21"/>
          <w:szCs w:val="21"/>
        </w:rPr>
        <w:t>号文件规定的上限。减免政策严格界定为费款所属期的三项社会保险费，参保单位补缴减免政策实施前的欠费，预缴减免政策终止后的社会保险费，均不属于此次减免政策范围。参保单位在缓缴期补缴减免政策执行月份三项社会保险费的，仍可享受相应的减免政策。</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二、关于减免政策具体适用对象</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此次出台的三项社会保险费减免政策，除湖北省外的其他省份可免征三项社会保险单位缴费部分的单位范围包括各类中小微企业。对以单位方式参保的个体工商户，参照中小微企业享受减免政策。可减半征收三项社会保险单位缴费部分的单位范围包括各类大型企业，民办非企业单位、社会团体等各类社会组织。</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湖北省可免征三项社会保险单位缴费部分的单位范围包括各类大中小微型企业，以单位方式参保的个体工商户，民办非企业单位、社会团体等各类社会组织。</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减免三项社会保险单位缴费部分的单位或人员不包括机关事业单位（含参加企业基本养老保险的单位）、以个人身份参保的个体工商户和灵活就业人员。</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其他特殊类型的单位，由各省份根据受疫情影响和基金承受能力的实际情况确定减免政策。</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六、关于缓缴处理</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受疫情影响生产经营出现严重困难的参保单位（含参加企业基本养老保险的事业单位），可按有关规定对应缴三项社会保险费申请缓缴。缓缴执行期为</w:t>
      </w:r>
      <w:r w:rsidRPr="00BB5E53">
        <w:rPr>
          <w:rStyle w:val="Strong"/>
          <w:b w:val="0"/>
          <w:bCs w:val="0"/>
          <w:color w:val="FF0000"/>
          <w:kern w:val="0"/>
          <w:sz w:val="21"/>
          <w:szCs w:val="21"/>
        </w:rPr>
        <w:t>2020</w:t>
      </w:r>
      <w:r w:rsidRPr="00BB5E53">
        <w:rPr>
          <w:rStyle w:val="Strong"/>
          <w:rFonts w:cs="宋体" w:hint="eastAsia"/>
          <w:b w:val="0"/>
          <w:bCs w:val="0"/>
          <w:color w:val="FF0000"/>
          <w:kern w:val="0"/>
          <w:sz w:val="21"/>
          <w:szCs w:val="21"/>
        </w:rPr>
        <w:t>年内，缓缴期限原则上不超过</w:t>
      </w:r>
      <w:r w:rsidRPr="00BB5E53">
        <w:rPr>
          <w:rStyle w:val="Strong"/>
          <w:b w:val="0"/>
          <w:bCs w:val="0"/>
          <w:color w:val="FF0000"/>
          <w:kern w:val="0"/>
          <w:sz w:val="21"/>
          <w:szCs w:val="21"/>
        </w:rPr>
        <w:t>6</w:t>
      </w:r>
      <w:r w:rsidRPr="00BB5E53">
        <w:rPr>
          <w:rStyle w:val="Strong"/>
          <w:rFonts w:cs="宋体" w:hint="eastAsia"/>
          <w:b w:val="0"/>
          <w:bCs w:val="0"/>
          <w:color w:val="FF0000"/>
          <w:kern w:val="0"/>
          <w:sz w:val="21"/>
          <w:szCs w:val="21"/>
        </w:rPr>
        <w:t>个月，缓缴期间免收滞纳金。各地要严格把握缓缴条件，按照规定的程序执行。</w:t>
      </w:r>
    </w:p>
    <w:p w:rsidR="000D1B88"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用人单位与职工协商一致，同时缓缴代扣代缴个人缴费部分的，缓缴期间的企业基本养老保险个人账户应缴费额不计息，期满前由参保单位及时缴费。职工在缓缴期间申领养老、失业保险待遇的，单位及职工个人应先补齐缓缴的社会保险费。实施阶段性减免、缓缴工伤保险费政策，不影响参保职工享受工伤保险相关待遇。</w:t>
      </w:r>
    </w:p>
    <w:p w:rsidR="000D1B88" w:rsidRPr="00D31FED" w:rsidRDefault="000D1B88" w:rsidP="002C136E">
      <w:pPr>
        <w:spacing w:line="360" w:lineRule="auto"/>
        <w:ind w:firstLineChars="200" w:firstLine="31680"/>
        <w:jc w:val="left"/>
        <w:rPr>
          <w:rStyle w:val="Strong"/>
          <w:b w:val="0"/>
          <w:bCs w:val="0"/>
          <w:color w:val="FF0000"/>
          <w:kern w:val="0"/>
          <w:sz w:val="21"/>
          <w:szCs w:val="21"/>
        </w:rPr>
      </w:pPr>
      <w:r w:rsidRPr="00D31FED">
        <w:rPr>
          <w:rStyle w:val="Strong"/>
          <w:rFonts w:cs="宋体" w:hint="eastAsia"/>
          <w:b w:val="0"/>
          <w:bCs w:val="0"/>
          <w:color w:val="FF0000"/>
          <w:kern w:val="0"/>
          <w:sz w:val="21"/>
          <w:szCs w:val="21"/>
        </w:rPr>
        <w:t>七、关于工伤保险按项目参保的减免政策</w:t>
      </w:r>
    </w:p>
    <w:p w:rsidR="000D1B88" w:rsidRPr="00D31FED" w:rsidRDefault="000D1B88" w:rsidP="002C136E">
      <w:pPr>
        <w:spacing w:line="360" w:lineRule="auto"/>
        <w:ind w:firstLineChars="200" w:firstLine="31680"/>
        <w:jc w:val="left"/>
        <w:rPr>
          <w:rStyle w:val="Strong"/>
          <w:b w:val="0"/>
          <w:bCs w:val="0"/>
          <w:color w:val="FF0000"/>
          <w:kern w:val="0"/>
          <w:sz w:val="21"/>
          <w:szCs w:val="21"/>
        </w:rPr>
      </w:pPr>
      <w:r w:rsidRPr="00D31FED">
        <w:rPr>
          <w:rStyle w:val="Strong"/>
          <w:b w:val="0"/>
          <w:bCs w:val="0"/>
          <w:color w:val="FF0000"/>
          <w:kern w:val="0"/>
          <w:sz w:val="21"/>
          <w:szCs w:val="21"/>
        </w:rPr>
        <w:t>2020</w:t>
      </w:r>
      <w:r w:rsidRPr="00D31FED">
        <w:rPr>
          <w:rStyle w:val="Strong"/>
          <w:rFonts w:cs="宋体" w:hint="eastAsia"/>
          <w:b w:val="0"/>
          <w:bCs w:val="0"/>
          <w:color w:val="FF0000"/>
          <w:kern w:val="0"/>
          <w:sz w:val="21"/>
          <w:szCs w:val="21"/>
        </w:rPr>
        <w:t>年</w:t>
      </w:r>
      <w:r w:rsidRPr="00D31FED">
        <w:rPr>
          <w:rStyle w:val="Strong"/>
          <w:b w:val="0"/>
          <w:bCs w:val="0"/>
          <w:color w:val="FF0000"/>
          <w:kern w:val="0"/>
          <w:sz w:val="21"/>
          <w:szCs w:val="21"/>
        </w:rPr>
        <w:t>2</w:t>
      </w:r>
      <w:r w:rsidRPr="00D31FED">
        <w:rPr>
          <w:rStyle w:val="Strong"/>
          <w:rFonts w:cs="宋体" w:hint="eastAsia"/>
          <w:b w:val="0"/>
          <w:bCs w:val="0"/>
          <w:color w:val="FF0000"/>
          <w:kern w:val="0"/>
          <w:sz w:val="21"/>
          <w:szCs w:val="21"/>
        </w:rPr>
        <w:t>月</w:t>
      </w:r>
      <w:r w:rsidRPr="00D31FED">
        <w:rPr>
          <w:rStyle w:val="Strong"/>
          <w:b w:val="0"/>
          <w:bCs w:val="0"/>
          <w:color w:val="FF0000"/>
          <w:kern w:val="0"/>
          <w:sz w:val="21"/>
          <w:szCs w:val="21"/>
        </w:rPr>
        <w:t>1</w:t>
      </w:r>
      <w:r w:rsidRPr="00D31FED">
        <w:rPr>
          <w:rStyle w:val="Strong"/>
          <w:rFonts w:cs="宋体" w:hint="eastAsia"/>
          <w:b w:val="0"/>
          <w:bCs w:val="0"/>
          <w:color w:val="FF0000"/>
          <w:kern w:val="0"/>
          <w:sz w:val="21"/>
          <w:szCs w:val="21"/>
        </w:rPr>
        <w:t>日以后在减免期内新开工的工程建设项目可享受阶段性减免工伤保险费政策，按施工总承包单位进行划型并享受相应的减免政策。具体计算办法为：按照该项目计划施工所覆盖的减免期占其计划施工期的比例，折算减免工伤保险费。计划施工期及起止日期依据备案的工程施工合同核定。各地要加强与相关部门的信息共享，严格做好审查核减工作。</w:t>
      </w:r>
    </w:p>
    <w:p w:rsidR="000D1B88" w:rsidRPr="00D31FED" w:rsidRDefault="000D1B88" w:rsidP="002C136E">
      <w:pPr>
        <w:spacing w:line="360" w:lineRule="auto"/>
        <w:ind w:firstLineChars="200" w:firstLine="31680"/>
        <w:jc w:val="left"/>
        <w:rPr>
          <w:rStyle w:val="Strong"/>
          <w:b w:val="0"/>
          <w:bCs w:val="0"/>
          <w:color w:val="FF0000"/>
          <w:kern w:val="0"/>
          <w:sz w:val="21"/>
          <w:szCs w:val="21"/>
        </w:rPr>
      </w:pPr>
      <w:r w:rsidRPr="00D31FED">
        <w:rPr>
          <w:rStyle w:val="Strong"/>
          <w:rFonts w:cs="宋体" w:hint="eastAsia"/>
          <w:b w:val="0"/>
          <w:bCs w:val="0"/>
          <w:color w:val="FF0000"/>
          <w:kern w:val="0"/>
          <w:sz w:val="21"/>
          <w:szCs w:val="21"/>
        </w:rPr>
        <w:t>八、关于延续阶段性降低失业保险、工伤保险费率等政策</w:t>
      </w:r>
    </w:p>
    <w:p w:rsidR="000D1B88" w:rsidRPr="00D31FED" w:rsidRDefault="000D1B88" w:rsidP="002C136E">
      <w:pPr>
        <w:spacing w:line="360" w:lineRule="auto"/>
        <w:ind w:firstLineChars="200" w:firstLine="31680"/>
        <w:jc w:val="left"/>
        <w:rPr>
          <w:rStyle w:val="Strong"/>
          <w:b w:val="0"/>
          <w:bCs w:val="0"/>
          <w:color w:val="FF0000"/>
          <w:kern w:val="0"/>
          <w:sz w:val="21"/>
          <w:szCs w:val="21"/>
        </w:rPr>
      </w:pPr>
      <w:r w:rsidRPr="00D31FED">
        <w:rPr>
          <w:rStyle w:val="Strong"/>
          <w:rFonts w:cs="宋体" w:hint="eastAsia"/>
          <w:b w:val="0"/>
          <w:bCs w:val="0"/>
          <w:color w:val="FF0000"/>
          <w:kern w:val="0"/>
          <w:sz w:val="21"/>
          <w:szCs w:val="21"/>
        </w:rPr>
        <w:t>阶段性降低失业保险费率、工伤保险费率的政策，实施期限延长至</w:t>
      </w:r>
      <w:r w:rsidRPr="00D31FED">
        <w:rPr>
          <w:rStyle w:val="Strong"/>
          <w:b w:val="0"/>
          <w:bCs w:val="0"/>
          <w:color w:val="FF0000"/>
          <w:kern w:val="0"/>
          <w:sz w:val="21"/>
          <w:szCs w:val="21"/>
        </w:rPr>
        <w:t>2021</w:t>
      </w:r>
      <w:r w:rsidRPr="00D31FED">
        <w:rPr>
          <w:rStyle w:val="Strong"/>
          <w:rFonts w:cs="宋体" w:hint="eastAsia"/>
          <w:b w:val="0"/>
          <w:bCs w:val="0"/>
          <w:color w:val="FF0000"/>
          <w:kern w:val="0"/>
          <w:sz w:val="21"/>
          <w:szCs w:val="21"/>
        </w:rPr>
        <w:t>年</w:t>
      </w:r>
      <w:r w:rsidRPr="00D31FED">
        <w:rPr>
          <w:rStyle w:val="Strong"/>
          <w:b w:val="0"/>
          <w:bCs w:val="0"/>
          <w:color w:val="FF0000"/>
          <w:kern w:val="0"/>
          <w:sz w:val="21"/>
          <w:szCs w:val="21"/>
        </w:rPr>
        <w:t>4</w:t>
      </w:r>
      <w:r w:rsidRPr="00D31FED">
        <w:rPr>
          <w:rStyle w:val="Strong"/>
          <w:rFonts w:cs="宋体" w:hint="eastAsia"/>
          <w:b w:val="0"/>
          <w:bCs w:val="0"/>
          <w:color w:val="FF0000"/>
          <w:kern w:val="0"/>
          <w:sz w:val="21"/>
          <w:szCs w:val="21"/>
        </w:rPr>
        <w:t>月</w:t>
      </w:r>
      <w:r w:rsidRPr="00D31FED">
        <w:rPr>
          <w:rStyle w:val="Strong"/>
          <w:b w:val="0"/>
          <w:bCs w:val="0"/>
          <w:color w:val="FF0000"/>
          <w:kern w:val="0"/>
          <w:sz w:val="21"/>
          <w:szCs w:val="21"/>
        </w:rPr>
        <w:t>30</w:t>
      </w:r>
      <w:r w:rsidRPr="00D31FED">
        <w:rPr>
          <w:rStyle w:val="Strong"/>
          <w:rFonts w:cs="宋体" w:hint="eastAsia"/>
          <w:b w:val="0"/>
          <w:bCs w:val="0"/>
          <w:color w:val="FF0000"/>
          <w:kern w:val="0"/>
          <w:sz w:val="21"/>
          <w:szCs w:val="21"/>
        </w:rPr>
        <w:t>日</w:t>
      </w:r>
      <w:r w:rsidRPr="00D31FED">
        <w:rPr>
          <w:rStyle w:val="Strong"/>
          <w:b w:val="0"/>
          <w:bCs w:val="0"/>
          <w:color w:val="FF0000"/>
          <w:kern w:val="0"/>
          <w:sz w:val="21"/>
          <w:szCs w:val="21"/>
        </w:rPr>
        <w:t>,</w:t>
      </w:r>
      <w:r w:rsidRPr="00D31FED">
        <w:rPr>
          <w:rStyle w:val="Strong"/>
          <w:rFonts w:cs="宋体" w:hint="eastAsia"/>
          <w:b w:val="0"/>
          <w:bCs w:val="0"/>
          <w:color w:val="FF0000"/>
          <w:kern w:val="0"/>
          <w:sz w:val="21"/>
          <w:szCs w:val="21"/>
        </w:rPr>
        <w:t>具体方案由各省份研究确定。其中，工伤保险阶段性降费的基金累计结余可支付月数可截至</w:t>
      </w:r>
      <w:r w:rsidRPr="00D31FED">
        <w:rPr>
          <w:rStyle w:val="Strong"/>
          <w:b w:val="0"/>
          <w:bCs w:val="0"/>
          <w:color w:val="FF0000"/>
          <w:kern w:val="0"/>
          <w:sz w:val="21"/>
          <w:szCs w:val="21"/>
        </w:rPr>
        <w:t>2020</w:t>
      </w:r>
      <w:r w:rsidRPr="00D31FED">
        <w:rPr>
          <w:rStyle w:val="Strong"/>
          <w:rFonts w:cs="宋体" w:hint="eastAsia"/>
          <w:b w:val="0"/>
          <w:bCs w:val="0"/>
          <w:color w:val="FF0000"/>
          <w:kern w:val="0"/>
          <w:sz w:val="21"/>
          <w:szCs w:val="21"/>
        </w:rPr>
        <w:t>年</w:t>
      </w:r>
      <w:r w:rsidRPr="00D31FED">
        <w:rPr>
          <w:rStyle w:val="Strong"/>
          <w:b w:val="0"/>
          <w:bCs w:val="0"/>
          <w:color w:val="FF0000"/>
          <w:kern w:val="0"/>
          <w:sz w:val="21"/>
          <w:szCs w:val="21"/>
        </w:rPr>
        <w:t>4</w:t>
      </w:r>
      <w:r w:rsidRPr="00D31FED">
        <w:rPr>
          <w:rStyle w:val="Strong"/>
          <w:rFonts w:cs="宋体" w:hint="eastAsia"/>
          <w:b w:val="0"/>
          <w:bCs w:val="0"/>
          <w:color w:val="FF0000"/>
          <w:kern w:val="0"/>
          <w:sz w:val="21"/>
          <w:szCs w:val="21"/>
        </w:rPr>
        <w:t>月底测算。</w:t>
      </w:r>
    </w:p>
    <w:p w:rsidR="000D1B88" w:rsidRPr="00D31FED" w:rsidRDefault="000D1B88" w:rsidP="002C136E">
      <w:pPr>
        <w:spacing w:line="360" w:lineRule="auto"/>
        <w:ind w:firstLineChars="200" w:firstLine="31680"/>
        <w:jc w:val="left"/>
        <w:rPr>
          <w:rStyle w:val="Strong"/>
          <w:b w:val="0"/>
          <w:bCs w:val="0"/>
          <w:color w:val="FF0000"/>
          <w:kern w:val="0"/>
          <w:sz w:val="21"/>
          <w:szCs w:val="21"/>
        </w:rPr>
      </w:pPr>
      <w:r w:rsidRPr="00D31FED">
        <w:rPr>
          <w:rStyle w:val="Strong"/>
          <w:rFonts w:cs="宋体" w:hint="eastAsia"/>
          <w:b w:val="0"/>
          <w:bCs w:val="0"/>
          <w:color w:val="FF0000"/>
          <w:kern w:val="0"/>
          <w:sz w:val="21"/>
          <w:szCs w:val="21"/>
        </w:rPr>
        <w:t>减免政策执行期间，仍按现行规定做好企业基本养老保险、失业保险的关系转移接续工作。</w:t>
      </w:r>
    </w:p>
    <w:p w:rsidR="000D1B88" w:rsidRDefault="000D1B88" w:rsidP="002C136E">
      <w:pPr>
        <w:spacing w:line="360" w:lineRule="auto"/>
        <w:ind w:leftChars="1620" w:left="31680" w:firstLineChars="202" w:firstLine="31680"/>
        <w:jc w:val="left"/>
        <w:rPr>
          <w:rFonts w:ascii="宋体" w:cs="Times New Roman"/>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2</w:t>
      </w:r>
      <w:r>
        <w:rPr>
          <w:rFonts w:ascii="宋体" w:hAnsi="宋体" w:cs="宋体" w:hint="eastAsia"/>
          <w:color w:val="FF0000"/>
          <w:sz w:val="20"/>
          <w:szCs w:val="20"/>
        </w:rPr>
        <w:t>月</w:t>
      </w:r>
      <w:r>
        <w:rPr>
          <w:rFonts w:ascii="宋体" w:hAnsi="宋体" w:cs="宋体"/>
          <w:color w:val="FF0000"/>
          <w:sz w:val="20"/>
          <w:szCs w:val="20"/>
        </w:rPr>
        <w:t>27</w:t>
      </w:r>
      <w:r>
        <w:rPr>
          <w:rFonts w:ascii="宋体" w:hAnsi="宋体" w:cs="宋体" w:hint="eastAsia"/>
          <w:color w:val="FF0000"/>
          <w:sz w:val="20"/>
          <w:szCs w:val="20"/>
        </w:rPr>
        <w:t>号《人力资源社会保障部办公厅</w:t>
      </w:r>
      <w:r>
        <w:rPr>
          <w:rFonts w:ascii="宋体" w:hAnsi="宋体" w:cs="宋体"/>
          <w:color w:val="FF0000"/>
          <w:sz w:val="20"/>
          <w:szCs w:val="20"/>
        </w:rPr>
        <w:t xml:space="preserve"> </w:t>
      </w:r>
      <w:r>
        <w:rPr>
          <w:rFonts w:ascii="宋体" w:hAnsi="宋体" w:cs="宋体" w:hint="eastAsia"/>
          <w:color w:val="FF0000"/>
          <w:sz w:val="20"/>
          <w:szCs w:val="20"/>
        </w:rPr>
        <w:t>财政部办公厅</w:t>
      </w:r>
      <w:r>
        <w:rPr>
          <w:rFonts w:ascii="宋体" w:hAnsi="宋体" w:cs="宋体"/>
          <w:color w:val="FF0000"/>
          <w:sz w:val="20"/>
          <w:szCs w:val="20"/>
        </w:rPr>
        <w:t xml:space="preserve"> </w:t>
      </w:r>
      <w:r>
        <w:rPr>
          <w:rFonts w:ascii="宋体" w:hAnsi="宋体" w:cs="宋体" w:hint="eastAsia"/>
          <w:color w:val="FF0000"/>
          <w:sz w:val="20"/>
          <w:szCs w:val="20"/>
        </w:rPr>
        <w:t>国家税务总局办公厅关于印发《关于阶段性减免企业社会保险费有关问题的实施意见》的通知》</w:t>
      </w:r>
      <w:r>
        <w:rPr>
          <w:rFonts w:ascii="宋体" w:hAnsi="宋体" w:cs="宋体"/>
          <w:color w:val="FF0000"/>
          <w:sz w:val="20"/>
          <w:szCs w:val="20"/>
        </w:rPr>
        <w:t>(</w:t>
      </w:r>
      <w:r>
        <w:rPr>
          <w:rFonts w:ascii="宋体" w:hAnsi="宋体" w:cs="宋体" w:hint="eastAsia"/>
          <w:color w:val="FF0000"/>
          <w:sz w:val="20"/>
          <w:szCs w:val="20"/>
        </w:rPr>
        <w:t>人社厅发〔</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18</w:t>
      </w:r>
      <w:r>
        <w:rPr>
          <w:rFonts w:ascii="宋体" w:hAnsi="宋体" w:cs="宋体" w:hint="eastAsia"/>
          <w:color w:val="FF0000"/>
          <w:sz w:val="20"/>
          <w:szCs w:val="20"/>
        </w:rPr>
        <w:t>号</w:t>
      </w:r>
      <w:r>
        <w:rPr>
          <w:rFonts w:ascii="宋体" w:hAnsi="宋体" w:cs="宋体"/>
          <w:color w:val="FF0000"/>
          <w:sz w:val="20"/>
          <w:szCs w:val="20"/>
        </w:rPr>
        <w:t>)</w:t>
      </w:r>
    </w:p>
    <w:p w:rsidR="000D1B88" w:rsidRDefault="000D1B88" w:rsidP="00BB5E53">
      <w:pPr>
        <w:spacing w:line="360" w:lineRule="auto"/>
        <w:jc w:val="left"/>
        <w:rPr>
          <w:rFonts w:ascii="宋体" w:cs="Times New Roman"/>
          <w:color w:val="FF0000"/>
        </w:rPr>
      </w:pPr>
    </w:p>
    <w:p w:rsidR="000D1B88" w:rsidRDefault="000D1B88" w:rsidP="002C136E">
      <w:pPr>
        <w:spacing w:line="360" w:lineRule="auto"/>
        <w:ind w:firstLineChars="200" w:firstLine="31680"/>
        <w:rPr>
          <w:rFonts w:ascii="宋体" w:cs="Times New Roman"/>
          <w:color w:val="FF0000"/>
        </w:rPr>
      </w:pPr>
      <w:r>
        <w:rPr>
          <w:rStyle w:val="Strong"/>
          <w:rFonts w:cs="宋体" w:hint="eastAsia"/>
          <w:b w:val="0"/>
          <w:bCs w:val="0"/>
          <w:color w:val="FF0000"/>
          <w:kern w:val="0"/>
          <w:sz w:val="21"/>
          <w:szCs w:val="21"/>
        </w:rPr>
        <w:t>◆</w:t>
      </w:r>
      <w:r>
        <w:rPr>
          <w:rStyle w:val="Strong"/>
          <w:b w:val="0"/>
          <w:bCs w:val="0"/>
          <w:color w:val="FF0000"/>
          <w:kern w:val="0"/>
        </w:rPr>
        <w:t xml:space="preserve"> </w:t>
      </w:r>
      <w:r>
        <w:rPr>
          <w:rFonts w:ascii="宋体" w:hAnsi="宋体" w:cs="宋体" w:hint="eastAsia"/>
          <w:color w:val="FF0000"/>
        </w:rPr>
        <w:t>一、自</w:t>
      </w:r>
      <w:r>
        <w:rPr>
          <w:rFonts w:ascii="宋体" w:hAnsi="宋体" w:cs="宋体"/>
          <w:color w:val="FF0000"/>
        </w:rPr>
        <w:t>2020</w:t>
      </w:r>
      <w:r>
        <w:rPr>
          <w:rFonts w:ascii="宋体" w:hAnsi="宋体" w:cs="宋体" w:hint="eastAsia"/>
          <w:color w:val="FF0000"/>
        </w:rPr>
        <w:t>年</w:t>
      </w:r>
      <w:r>
        <w:rPr>
          <w:rFonts w:ascii="宋体" w:hAnsi="宋体" w:cs="宋体"/>
          <w:color w:val="FF0000"/>
        </w:rPr>
        <w:t>2</w:t>
      </w:r>
      <w:r>
        <w:rPr>
          <w:rFonts w:ascii="宋体" w:hAnsi="宋体" w:cs="宋体" w:hint="eastAsia"/>
          <w:color w:val="FF0000"/>
        </w:rPr>
        <w:t>月起，各省、自治区、直辖市及新疆生产建设兵团（以下统称省）可指导统筹地区根据基金运行情况和实际工作需要，在确保基金收支平衡的前提下，对职工医保单位缴纳部分实行减半征收，减征期限不超过</w:t>
      </w:r>
      <w:r>
        <w:rPr>
          <w:rFonts w:ascii="宋体" w:hAnsi="宋体" w:cs="宋体"/>
          <w:color w:val="FF0000"/>
        </w:rPr>
        <w:t>5</w:t>
      </w:r>
      <w:r>
        <w:rPr>
          <w:rFonts w:ascii="宋体" w:hAnsi="宋体" w:cs="宋体" w:hint="eastAsia"/>
          <w:color w:val="FF0000"/>
        </w:rPr>
        <w:t>个月。</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二、原则上，统筹基金累计月数可支付月数大于</w:t>
      </w:r>
      <w:r>
        <w:rPr>
          <w:rFonts w:ascii="宋体" w:hAnsi="宋体" w:cs="宋体"/>
          <w:color w:val="FF0000"/>
        </w:rPr>
        <w:t>6</w:t>
      </w:r>
      <w:r>
        <w:rPr>
          <w:rFonts w:ascii="宋体" w:hAnsi="宋体" w:cs="宋体" w:hint="eastAsia"/>
          <w:color w:val="FF0000"/>
        </w:rPr>
        <w:t>个月的统筹地区，可实施减征；可支付月数小于</w:t>
      </w:r>
      <w:r>
        <w:rPr>
          <w:rFonts w:ascii="宋体" w:hAnsi="宋体" w:cs="宋体"/>
          <w:color w:val="FF0000"/>
        </w:rPr>
        <w:t>6</w:t>
      </w:r>
      <w:r>
        <w:rPr>
          <w:rFonts w:ascii="宋体" w:hAnsi="宋体" w:cs="宋体" w:hint="eastAsia"/>
          <w:color w:val="FF0000"/>
        </w:rPr>
        <w:t>个月但确有必要减征的统筹地区，由各省指导统筹考虑安排。缓缴政策可继续执行，缓缴期限原则上不超过</w:t>
      </w:r>
      <w:r>
        <w:rPr>
          <w:rFonts w:ascii="宋体" w:hAnsi="宋体" w:cs="宋体"/>
          <w:color w:val="FF0000"/>
        </w:rPr>
        <w:t>6</w:t>
      </w:r>
      <w:r>
        <w:rPr>
          <w:rFonts w:ascii="宋体" w:hAnsi="宋体" w:cs="宋体" w:hint="eastAsia"/>
          <w:color w:val="FF0000"/>
        </w:rPr>
        <w:t>个月，缓缴期间免收滞纳金。</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21</w:t>
      </w:r>
      <w:r>
        <w:rPr>
          <w:rFonts w:hint="eastAsia"/>
          <w:color w:val="FF0000"/>
          <w:sz w:val="20"/>
          <w:szCs w:val="20"/>
        </w:rPr>
        <w:t>号《国家医保局财政部税务总局关于阶段性减征职工基本医疗保险费的指导意见》（医保发〔</w:t>
      </w:r>
      <w:r>
        <w:rPr>
          <w:color w:val="FF0000"/>
          <w:sz w:val="20"/>
          <w:szCs w:val="20"/>
        </w:rPr>
        <w:t>2020</w:t>
      </w:r>
      <w:r>
        <w:rPr>
          <w:rFonts w:hint="eastAsia"/>
          <w:color w:val="FF0000"/>
          <w:sz w:val="20"/>
          <w:szCs w:val="20"/>
        </w:rPr>
        <w:t>〕</w:t>
      </w:r>
      <w:r>
        <w:rPr>
          <w:color w:val="FF0000"/>
          <w:sz w:val="20"/>
          <w:szCs w:val="20"/>
        </w:rPr>
        <w:t>6</w:t>
      </w:r>
      <w:r>
        <w:rPr>
          <w:rFonts w:hint="eastAsia"/>
          <w:color w:val="FF0000"/>
          <w:sz w:val="20"/>
          <w:szCs w:val="20"/>
        </w:rPr>
        <w:t>号）</w:t>
      </w:r>
    </w:p>
    <w:p w:rsidR="000D1B88" w:rsidRDefault="000D1B88" w:rsidP="00422656">
      <w:pPr>
        <w:rPr>
          <w:rFonts w:ascii="Calibri" w:hAnsi="Calibri" w:cs="Calibri"/>
          <w:b/>
          <w:bCs/>
          <w:color w:val="FF0000"/>
        </w:rPr>
      </w:pPr>
    </w:p>
    <w:p w:rsidR="000D1B88" w:rsidRPr="000A1258" w:rsidRDefault="000D1B88" w:rsidP="002C136E">
      <w:pPr>
        <w:spacing w:line="360" w:lineRule="auto"/>
        <w:ind w:firstLineChars="200" w:firstLine="31680"/>
        <w:rPr>
          <w:rStyle w:val="Strong"/>
          <w:b w:val="0"/>
          <w:bCs w:val="0"/>
          <w:color w:val="FF0000"/>
          <w:kern w:val="0"/>
          <w:sz w:val="21"/>
          <w:szCs w:val="21"/>
        </w:rPr>
      </w:pPr>
      <w:r>
        <w:rPr>
          <w:rStyle w:val="Strong"/>
          <w:rFonts w:cs="宋体" w:hint="eastAsia"/>
          <w:b w:val="0"/>
          <w:bCs w:val="0"/>
          <w:color w:val="FF0000"/>
          <w:kern w:val="0"/>
          <w:sz w:val="21"/>
          <w:szCs w:val="21"/>
        </w:rPr>
        <w:t>◆</w:t>
      </w:r>
      <w:r w:rsidRPr="000A1258">
        <w:rPr>
          <w:rStyle w:val="Strong"/>
          <w:b w:val="0"/>
          <w:bCs w:val="0"/>
          <w:color w:val="FF0000"/>
          <w:kern w:val="0"/>
          <w:sz w:val="21"/>
          <w:szCs w:val="21"/>
        </w:rPr>
        <w:t xml:space="preserve"> </w:t>
      </w:r>
      <w:r w:rsidRPr="000A1258">
        <w:rPr>
          <w:rStyle w:val="Strong"/>
          <w:rFonts w:cs="宋体" w:hint="eastAsia"/>
          <w:b w:val="0"/>
          <w:bCs w:val="0"/>
          <w:color w:val="FF0000"/>
          <w:kern w:val="0"/>
          <w:sz w:val="21"/>
          <w:szCs w:val="21"/>
        </w:rPr>
        <w:t>一、关于减征政策执行期限</w:t>
      </w:r>
    </w:p>
    <w:p w:rsidR="000D1B88" w:rsidRPr="000A1258" w:rsidRDefault="000D1B88" w:rsidP="002C136E">
      <w:pPr>
        <w:spacing w:line="360" w:lineRule="auto"/>
        <w:ind w:firstLineChars="200" w:firstLine="31680"/>
        <w:rPr>
          <w:rStyle w:val="Strong"/>
          <w:b w:val="0"/>
          <w:bCs w:val="0"/>
          <w:color w:val="FF0000"/>
          <w:kern w:val="0"/>
          <w:sz w:val="21"/>
          <w:szCs w:val="21"/>
        </w:rPr>
      </w:pPr>
      <w:r w:rsidRPr="000A1258">
        <w:rPr>
          <w:rStyle w:val="Strong"/>
          <w:rFonts w:cs="宋体" w:hint="eastAsia"/>
          <w:b w:val="0"/>
          <w:bCs w:val="0"/>
          <w:color w:val="FF0000"/>
          <w:kern w:val="0"/>
          <w:sz w:val="21"/>
          <w:szCs w:val="21"/>
        </w:rPr>
        <w:t>决定实施职工医保费减征政策地区的执行起始月份为</w:t>
      </w:r>
      <w:r w:rsidRPr="000A1258">
        <w:rPr>
          <w:rStyle w:val="Strong"/>
          <w:b w:val="0"/>
          <w:bCs w:val="0"/>
          <w:color w:val="FF0000"/>
          <w:kern w:val="0"/>
          <w:sz w:val="21"/>
          <w:szCs w:val="21"/>
        </w:rPr>
        <w:t>2020</w:t>
      </w:r>
      <w:r w:rsidRPr="000A1258">
        <w:rPr>
          <w:rStyle w:val="Strong"/>
          <w:rFonts w:cs="宋体" w:hint="eastAsia"/>
          <w:b w:val="0"/>
          <w:bCs w:val="0"/>
          <w:color w:val="FF0000"/>
          <w:kern w:val="0"/>
          <w:sz w:val="21"/>
          <w:szCs w:val="21"/>
        </w:rPr>
        <w:t>年</w:t>
      </w:r>
      <w:r w:rsidRPr="000A1258">
        <w:rPr>
          <w:rStyle w:val="Strong"/>
          <w:b w:val="0"/>
          <w:bCs w:val="0"/>
          <w:color w:val="FF0000"/>
          <w:kern w:val="0"/>
          <w:sz w:val="21"/>
          <w:szCs w:val="21"/>
        </w:rPr>
        <w:t>2</w:t>
      </w:r>
      <w:r w:rsidRPr="000A1258">
        <w:rPr>
          <w:rStyle w:val="Strong"/>
          <w:rFonts w:cs="宋体" w:hint="eastAsia"/>
          <w:b w:val="0"/>
          <w:bCs w:val="0"/>
          <w:color w:val="FF0000"/>
          <w:kern w:val="0"/>
          <w:sz w:val="21"/>
          <w:szCs w:val="21"/>
        </w:rPr>
        <w:t>月，不得延后执行，要根据统筹地区的具体实施办法来确定政策执行期限，终止月份按具体实施办法执行。各地确定的减征政策执行月份要连续连贯，执行期限的合计月数不得超过</w:t>
      </w:r>
      <w:r w:rsidRPr="000A1258">
        <w:rPr>
          <w:rStyle w:val="Strong"/>
          <w:b w:val="0"/>
          <w:bCs w:val="0"/>
          <w:color w:val="FF0000"/>
          <w:kern w:val="0"/>
          <w:sz w:val="21"/>
          <w:szCs w:val="21"/>
        </w:rPr>
        <w:t>5</w:t>
      </w:r>
      <w:r w:rsidRPr="000A1258">
        <w:rPr>
          <w:rStyle w:val="Strong"/>
          <w:rFonts w:cs="宋体" w:hint="eastAsia"/>
          <w:b w:val="0"/>
          <w:bCs w:val="0"/>
          <w:color w:val="FF0000"/>
          <w:kern w:val="0"/>
          <w:sz w:val="21"/>
          <w:szCs w:val="21"/>
        </w:rPr>
        <w:t>个月。减征政策严格界定为费款所属期的职工医保费，参保单位补缴减征政策实施前的欠费，预缴减征政策终止后的职工医保费，均不属于此次减征政策范围。</w:t>
      </w:r>
    </w:p>
    <w:p w:rsidR="000D1B88" w:rsidRPr="000A1258" w:rsidRDefault="000D1B88" w:rsidP="002C136E">
      <w:pPr>
        <w:spacing w:line="360" w:lineRule="auto"/>
        <w:ind w:firstLineChars="200" w:firstLine="31680"/>
        <w:rPr>
          <w:rStyle w:val="Strong"/>
          <w:b w:val="0"/>
          <w:bCs w:val="0"/>
          <w:color w:val="FF0000"/>
          <w:kern w:val="0"/>
          <w:sz w:val="21"/>
          <w:szCs w:val="21"/>
        </w:rPr>
      </w:pPr>
      <w:r w:rsidRPr="000A1258">
        <w:rPr>
          <w:rStyle w:val="Strong"/>
          <w:rFonts w:cs="宋体" w:hint="eastAsia"/>
          <w:b w:val="0"/>
          <w:bCs w:val="0"/>
          <w:color w:val="FF0000"/>
          <w:kern w:val="0"/>
          <w:sz w:val="21"/>
          <w:szCs w:val="21"/>
        </w:rPr>
        <w:t>二、关于减征流程</w:t>
      </w:r>
    </w:p>
    <w:p w:rsidR="000D1B88" w:rsidRPr="000A1258" w:rsidRDefault="000D1B88" w:rsidP="002C136E">
      <w:pPr>
        <w:spacing w:line="360" w:lineRule="auto"/>
        <w:ind w:firstLineChars="200" w:firstLine="31680"/>
        <w:rPr>
          <w:rStyle w:val="Strong"/>
          <w:b w:val="0"/>
          <w:bCs w:val="0"/>
          <w:color w:val="FF0000"/>
          <w:kern w:val="0"/>
          <w:sz w:val="21"/>
          <w:szCs w:val="21"/>
        </w:rPr>
      </w:pPr>
      <w:r w:rsidRPr="000A1258">
        <w:rPr>
          <w:rStyle w:val="Strong"/>
          <w:rFonts w:cs="宋体" w:hint="eastAsia"/>
          <w:b w:val="0"/>
          <w:bCs w:val="0"/>
          <w:color w:val="FF0000"/>
          <w:kern w:val="0"/>
          <w:sz w:val="21"/>
          <w:szCs w:val="21"/>
        </w:rPr>
        <w:t>职工医保费征缴职能已划转至税务部门的地区，业务流程分为两类。一是参保单位自行向税务部门申报缴费的，税务部门优化申报项目，增加必要的校验，方便参保单位按照减征政策准确申报缴费。征收完成后，税务部门将分户核定的缴费基数、适用的费率以及减征后的应缴费额等传递给医保经办机构。二是税务部门按照医保经办机构传递的缴费信息进行征收的，医保经办机构将分户核定的缴费基数、适用的费率以及减征后的应缴费额等传递给税务部门。</w:t>
      </w:r>
    </w:p>
    <w:p w:rsidR="000D1B88" w:rsidRPr="000A1258" w:rsidRDefault="000D1B88" w:rsidP="002C136E">
      <w:pPr>
        <w:spacing w:line="360" w:lineRule="auto"/>
        <w:ind w:firstLineChars="200" w:firstLine="31680"/>
        <w:rPr>
          <w:rStyle w:val="Strong"/>
          <w:b w:val="0"/>
          <w:bCs w:val="0"/>
          <w:color w:val="FF0000"/>
          <w:kern w:val="0"/>
          <w:sz w:val="21"/>
          <w:szCs w:val="21"/>
        </w:rPr>
      </w:pPr>
      <w:r w:rsidRPr="000A1258">
        <w:rPr>
          <w:rStyle w:val="Strong"/>
          <w:rFonts w:cs="宋体" w:hint="eastAsia"/>
          <w:b w:val="0"/>
          <w:bCs w:val="0"/>
          <w:color w:val="FF0000"/>
          <w:kern w:val="0"/>
          <w:sz w:val="21"/>
          <w:szCs w:val="21"/>
        </w:rPr>
        <w:t>由医保部门征收职工医保费的地区，医保部门依据相关规定，严格执行减征政策，按减征后的应缴费额进行征缴。</w:t>
      </w:r>
    </w:p>
    <w:p w:rsidR="000D1B88" w:rsidRPr="000A1258" w:rsidRDefault="000D1B88" w:rsidP="002C136E">
      <w:pPr>
        <w:spacing w:line="360" w:lineRule="auto"/>
        <w:ind w:firstLineChars="200" w:firstLine="31680"/>
        <w:rPr>
          <w:rStyle w:val="Strong"/>
          <w:b w:val="0"/>
          <w:bCs w:val="0"/>
          <w:color w:val="FF0000"/>
          <w:kern w:val="0"/>
          <w:sz w:val="21"/>
          <w:szCs w:val="21"/>
        </w:rPr>
      </w:pPr>
      <w:r w:rsidRPr="000A1258">
        <w:rPr>
          <w:rStyle w:val="Strong"/>
          <w:rFonts w:cs="宋体" w:hint="eastAsia"/>
          <w:b w:val="0"/>
          <w:bCs w:val="0"/>
          <w:color w:val="FF0000"/>
          <w:kern w:val="0"/>
          <w:sz w:val="21"/>
          <w:szCs w:val="21"/>
        </w:rPr>
        <w:t>为了减轻参保单位资金压力及后续退费负担，各地可在本地实施办法出台前，联合对外发布公告，明确参保单位可暂缓申报当期职工医保费单位缴费部分，待实施办法公布后按照新办法要求执行。</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kern w:val="2"/>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25</w:t>
      </w:r>
      <w:r>
        <w:rPr>
          <w:rFonts w:hint="eastAsia"/>
          <w:color w:val="FF0000"/>
          <w:sz w:val="20"/>
          <w:szCs w:val="20"/>
        </w:rPr>
        <w:t>号《国家税务总局办公厅</w:t>
      </w:r>
      <w:r>
        <w:rPr>
          <w:color w:val="FF0000"/>
          <w:sz w:val="20"/>
          <w:szCs w:val="20"/>
        </w:rPr>
        <w:t> </w:t>
      </w:r>
      <w:r>
        <w:rPr>
          <w:rFonts w:hint="eastAsia"/>
          <w:color w:val="FF0000"/>
          <w:sz w:val="20"/>
          <w:szCs w:val="20"/>
        </w:rPr>
        <w:t>财政部办公厅国家医保局办公室关于做好阶段性减征职工基本医疗保险费有关工作的意见》（税总办发〔</w:t>
      </w:r>
      <w:r>
        <w:rPr>
          <w:color w:val="FF0000"/>
          <w:sz w:val="20"/>
          <w:szCs w:val="20"/>
        </w:rPr>
        <w:t>2020</w:t>
      </w:r>
      <w:r>
        <w:rPr>
          <w:rFonts w:hint="eastAsia"/>
          <w:color w:val="FF0000"/>
          <w:sz w:val="20"/>
          <w:szCs w:val="20"/>
        </w:rPr>
        <w:t>〕</w:t>
      </w:r>
      <w:r>
        <w:rPr>
          <w:color w:val="FF0000"/>
          <w:sz w:val="20"/>
          <w:szCs w:val="20"/>
        </w:rPr>
        <w:t>5</w:t>
      </w:r>
      <w:r>
        <w:rPr>
          <w:rFonts w:hint="eastAsia"/>
          <w:color w:val="FF0000"/>
          <w:sz w:val="20"/>
          <w:szCs w:val="20"/>
        </w:rPr>
        <w:t>号</w:t>
      </w:r>
      <w:r>
        <w:rPr>
          <w:rFonts w:hint="eastAsia"/>
        </w:rPr>
        <w:t>）</w:t>
      </w:r>
    </w:p>
    <w:p w:rsidR="000D1B88" w:rsidRPr="000A1258" w:rsidRDefault="000D1B88" w:rsidP="00422656">
      <w:pPr>
        <w:rPr>
          <w:rFonts w:ascii="Calibri" w:hAnsi="Calibri" w:cs="Calibri"/>
          <w:b/>
          <w:bCs/>
          <w:color w:val="FF0000"/>
        </w:rPr>
      </w:pPr>
    </w:p>
    <w:p w:rsidR="000D1B88" w:rsidRDefault="000D1B88" w:rsidP="002C136E">
      <w:pPr>
        <w:spacing w:line="360" w:lineRule="auto"/>
        <w:ind w:firstLineChars="202" w:firstLine="31680"/>
        <w:rPr>
          <w:rFonts w:ascii="宋体" w:cs="Times New Roman"/>
          <w:color w:val="FF0000"/>
        </w:rPr>
      </w:pPr>
      <w:r>
        <w:rPr>
          <w:rStyle w:val="Strong"/>
          <w:rFonts w:cs="宋体" w:hint="eastAsia"/>
          <w:b w:val="0"/>
          <w:bCs w:val="0"/>
          <w:color w:val="FF0000"/>
          <w:kern w:val="0"/>
          <w:sz w:val="21"/>
          <w:szCs w:val="21"/>
        </w:rPr>
        <w:t>◆</w:t>
      </w:r>
      <w:r>
        <w:rPr>
          <w:rStyle w:val="Strong"/>
          <w:b w:val="0"/>
          <w:bCs w:val="0"/>
          <w:color w:val="FF0000"/>
          <w:kern w:val="0"/>
        </w:rPr>
        <w:t xml:space="preserve"> </w:t>
      </w:r>
      <w:r>
        <w:rPr>
          <w:rFonts w:ascii="宋体" w:hAnsi="宋体" w:cs="宋体" w:hint="eastAsia"/>
          <w:color w:val="FF0000"/>
        </w:rPr>
        <w:t>一、阶段性减征范围及费率</w:t>
      </w:r>
      <w:r>
        <w:rPr>
          <w:rFonts w:ascii="宋体" w:cs="Times New Roman"/>
          <w:color w:val="FF0000"/>
        </w:rPr>
        <w:br/>
      </w:r>
      <w:r>
        <w:rPr>
          <w:rFonts w:ascii="宋体" w:hAnsi="宋体" w:cs="宋体" w:hint="eastAsia"/>
          <w:color w:val="FF0000"/>
        </w:rPr>
        <w:t xml:space="preserve">　　企业缴纳的省本级职工基本医疗保险（含合并实施的生育保险，以下简称“职工医保”）单位缴费费率降至</w:t>
      </w:r>
      <w:r>
        <w:rPr>
          <w:rFonts w:ascii="宋体" w:hAnsi="宋体" w:cs="宋体"/>
          <w:color w:val="FF0000"/>
        </w:rPr>
        <w:t>4.35%</w:t>
      </w:r>
      <w:r>
        <w:rPr>
          <w:rFonts w:ascii="宋体" w:hAnsi="宋体" w:cs="宋体" w:hint="eastAsia"/>
          <w:color w:val="FF0000"/>
        </w:rPr>
        <w:t>；其余统筹地区，</w:t>
      </w:r>
      <w:r>
        <w:rPr>
          <w:rFonts w:ascii="宋体" w:hAnsi="宋体" w:cs="宋体"/>
          <w:color w:val="FF0000"/>
        </w:rPr>
        <w:t>2019</w:t>
      </w:r>
      <w:r>
        <w:rPr>
          <w:rFonts w:ascii="宋体" w:hAnsi="宋体" w:cs="宋体" w:hint="eastAsia"/>
          <w:color w:val="FF0000"/>
        </w:rPr>
        <w:t>年底职工医保统筹基金累计结余可支付月数大于</w:t>
      </w:r>
      <w:r>
        <w:rPr>
          <w:rFonts w:ascii="宋体" w:hAnsi="宋体" w:cs="宋体"/>
          <w:color w:val="FF0000"/>
        </w:rPr>
        <w:t>6</w:t>
      </w:r>
      <w:r>
        <w:rPr>
          <w:rFonts w:ascii="宋体" w:hAnsi="宋体" w:cs="宋体" w:hint="eastAsia"/>
          <w:color w:val="FF0000"/>
        </w:rPr>
        <w:t>个月的，企业缴纳的职工医保单位缴费费率可降至不低于</w:t>
      </w:r>
      <w:r>
        <w:rPr>
          <w:rFonts w:ascii="宋体" w:hAnsi="宋体" w:cs="宋体"/>
          <w:color w:val="FF0000"/>
        </w:rPr>
        <w:t>4.35%</w:t>
      </w:r>
      <w:r>
        <w:rPr>
          <w:rFonts w:ascii="宋体" w:hAnsi="宋体" w:cs="宋体" w:hint="eastAsia"/>
          <w:color w:val="FF0000"/>
        </w:rPr>
        <w:t>。减征政策严格界定为费款所属减征期的企业单位缴费，补缴欠费和减征政策终止后的单位缴费，均不属于此次减征政策范围。</w:t>
      </w:r>
      <w:r>
        <w:rPr>
          <w:rFonts w:ascii="宋体" w:cs="Times New Roman"/>
          <w:color w:val="FF0000"/>
        </w:rPr>
        <w:br/>
      </w:r>
      <w:r>
        <w:rPr>
          <w:rFonts w:ascii="宋体" w:hAnsi="宋体" w:cs="宋体" w:hint="eastAsia"/>
          <w:color w:val="FF0000"/>
        </w:rPr>
        <w:t xml:space="preserve">　　</w:t>
      </w:r>
      <w:r>
        <w:rPr>
          <w:rFonts w:ascii="宋体" w:hAnsi="宋体" w:cs="宋体"/>
          <w:color w:val="FF0000"/>
        </w:rPr>
        <w:t>2019</w:t>
      </w:r>
      <w:r>
        <w:rPr>
          <w:rFonts w:ascii="宋体" w:hAnsi="宋体" w:cs="宋体" w:hint="eastAsia"/>
          <w:color w:val="FF0000"/>
        </w:rPr>
        <w:t>年底职工医保统筹基金累计结余小于</w:t>
      </w:r>
      <w:r>
        <w:rPr>
          <w:rFonts w:ascii="宋体" w:hAnsi="宋体" w:cs="宋体"/>
          <w:color w:val="FF0000"/>
        </w:rPr>
        <w:t>6</w:t>
      </w:r>
      <w:r>
        <w:rPr>
          <w:rFonts w:ascii="宋体" w:hAnsi="宋体" w:cs="宋体" w:hint="eastAsia"/>
          <w:color w:val="FF0000"/>
        </w:rPr>
        <w:t>个月支付额度的统筹地区的减征政策，由统筹地区统筹考虑安排。</w:t>
      </w:r>
      <w:r>
        <w:rPr>
          <w:rFonts w:ascii="宋体" w:cs="Times New Roman"/>
          <w:color w:val="FF0000"/>
        </w:rPr>
        <w:br/>
      </w:r>
      <w:r>
        <w:rPr>
          <w:rFonts w:ascii="宋体" w:hAnsi="宋体" w:cs="宋体" w:hint="eastAsia"/>
          <w:color w:val="FF0000"/>
        </w:rPr>
        <w:t xml:space="preserve">　　二、阶段性减征和缓缴期限</w:t>
      </w:r>
      <w:r>
        <w:rPr>
          <w:rFonts w:ascii="宋体" w:cs="Times New Roman"/>
          <w:color w:val="FF0000"/>
        </w:rPr>
        <w:br/>
      </w:r>
      <w:r>
        <w:rPr>
          <w:rFonts w:ascii="宋体" w:hAnsi="宋体" w:cs="宋体" w:hint="eastAsia"/>
          <w:color w:val="FF0000"/>
        </w:rPr>
        <w:t xml:space="preserve">　　阶段性减征实施时间为</w:t>
      </w:r>
      <w:r>
        <w:rPr>
          <w:rFonts w:ascii="宋体" w:hAnsi="宋体" w:cs="宋体"/>
          <w:color w:val="FF0000"/>
        </w:rPr>
        <w:t>2020</w:t>
      </w:r>
      <w:r>
        <w:rPr>
          <w:rFonts w:ascii="宋体" w:hAnsi="宋体" w:cs="宋体" w:hint="eastAsia"/>
          <w:color w:val="FF0000"/>
        </w:rPr>
        <w:t>年</w:t>
      </w:r>
      <w:r>
        <w:rPr>
          <w:rFonts w:ascii="宋体" w:hAnsi="宋体" w:cs="宋体"/>
          <w:color w:val="FF0000"/>
        </w:rPr>
        <w:t>2</w:t>
      </w:r>
      <w:r>
        <w:rPr>
          <w:rFonts w:ascii="宋体" w:hAnsi="宋体" w:cs="宋体" w:hint="eastAsia"/>
          <w:color w:val="FF0000"/>
        </w:rPr>
        <w:t>月至</w:t>
      </w:r>
      <w:r>
        <w:rPr>
          <w:rFonts w:ascii="宋体" w:hAnsi="宋体" w:cs="宋体"/>
          <w:color w:val="FF0000"/>
        </w:rPr>
        <w:t>6</w:t>
      </w:r>
      <w:r>
        <w:rPr>
          <w:rFonts w:ascii="宋体" w:hAnsi="宋体" w:cs="宋体" w:hint="eastAsia"/>
          <w:color w:val="FF0000"/>
        </w:rPr>
        <w:t>月，不得延后执行。</w:t>
      </w:r>
      <w:r>
        <w:rPr>
          <w:rFonts w:ascii="宋体" w:cs="Times New Roman"/>
          <w:color w:val="FF0000"/>
        </w:rPr>
        <w:br/>
      </w:r>
      <w:r>
        <w:rPr>
          <w:rFonts w:ascii="宋体" w:hAnsi="宋体" w:cs="宋体" w:hint="eastAsia"/>
          <w:color w:val="FF0000"/>
        </w:rPr>
        <w:t xml:space="preserve">　　继续执行缓缴政策。对因疫情影响面临暂时性生产经营困难、且符合国家工信部、国家统计局等四部门联合印发的《关于印发中小企业划型标准规定的通知》规定的中小企业，可向当地医保部门（厦门市向当地税务部门）申请缓缴，缓缴期限不超过疫情解除后</w:t>
      </w:r>
      <w:r>
        <w:rPr>
          <w:rFonts w:ascii="宋体" w:hAnsi="宋体" w:cs="宋体"/>
          <w:color w:val="FF0000"/>
        </w:rPr>
        <w:t>3</w:t>
      </w:r>
      <w:r>
        <w:rPr>
          <w:rFonts w:ascii="宋体" w:hAnsi="宋体" w:cs="宋体" w:hint="eastAsia"/>
          <w:color w:val="FF0000"/>
        </w:rPr>
        <w:t>个月。</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3</w:t>
      </w:r>
      <w:r>
        <w:rPr>
          <w:rFonts w:hint="eastAsia"/>
          <w:color w:val="FF0000"/>
          <w:sz w:val="20"/>
          <w:szCs w:val="20"/>
        </w:rPr>
        <w:t>月</w:t>
      </w:r>
      <w:r>
        <w:rPr>
          <w:color w:val="FF0000"/>
          <w:sz w:val="20"/>
          <w:szCs w:val="20"/>
        </w:rPr>
        <w:t>3</w:t>
      </w:r>
      <w:r>
        <w:rPr>
          <w:rFonts w:hint="eastAsia"/>
          <w:color w:val="FF0000"/>
          <w:sz w:val="20"/>
          <w:szCs w:val="20"/>
        </w:rPr>
        <w:t>号《福建省医疗保障局</w:t>
      </w:r>
      <w:r>
        <w:rPr>
          <w:color w:val="FF0000"/>
          <w:sz w:val="20"/>
          <w:szCs w:val="20"/>
        </w:rPr>
        <w:t xml:space="preserve"> </w:t>
      </w:r>
      <w:r>
        <w:rPr>
          <w:rFonts w:hint="eastAsia"/>
          <w:color w:val="FF0000"/>
          <w:sz w:val="20"/>
          <w:szCs w:val="20"/>
        </w:rPr>
        <w:t>福建省财政厅</w:t>
      </w:r>
      <w:r>
        <w:rPr>
          <w:color w:val="FF0000"/>
          <w:sz w:val="20"/>
          <w:szCs w:val="20"/>
        </w:rPr>
        <w:t xml:space="preserve"> </w:t>
      </w:r>
      <w:r>
        <w:rPr>
          <w:rFonts w:hint="eastAsia"/>
          <w:color w:val="FF0000"/>
          <w:sz w:val="20"/>
          <w:szCs w:val="20"/>
        </w:rPr>
        <w:t>国家税务总局福建省税务局关于阶段性减征职工基本医疗保险费的实施意见》（闽医保〔</w:t>
      </w:r>
      <w:r>
        <w:rPr>
          <w:color w:val="FF0000"/>
          <w:sz w:val="20"/>
          <w:szCs w:val="20"/>
        </w:rPr>
        <w:t>2020</w:t>
      </w:r>
      <w:r>
        <w:rPr>
          <w:rFonts w:hint="eastAsia"/>
          <w:color w:val="FF0000"/>
          <w:sz w:val="20"/>
          <w:szCs w:val="20"/>
        </w:rPr>
        <w:t>〕</w:t>
      </w:r>
      <w:r>
        <w:rPr>
          <w:color w:val="FF0000"/>
          <w:sz w:val="20"/>
          <w:szCs w:val="20"/>
        </w:rPr>
        <w:t>13</w:t>
      </w:r>
      <w:r>
        <w:rPr>
          <w:rFonts w:hint="eastAsia"/>
          <w:color w:val="FF0000"/>
          <w:sz w:val="20"/>
          <w:szCs w:val="20"/>
        </w:rPr>
        <w:t>号）</w:t>
      </w:r>
    </w:p>
    <w:p w:rsidR="000D1B88" w:rsidRDefault="000D1B88" w:rsidP="00BB5E53">
      <w:pPr>
        <w:spacing w:line="360" w:lineRule="auto"/>
        <w:jc w:val="left"/>
        <w:rPr>
          <w:rFonts w:ascii="宋体" w:cs="Times New Roman"/>
          <w:color w:val="FF0000"/>
        </w:rPr>
      </w:pP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Pr>
          <w:rStyle w:val="Strong"/>
          <w:rFonts w:cs="宋体" w:hint="eastAsia"/>
          <w:b w:val="0"/>
          <w:bCs w:val="0"/>
          <w:color w:val="FF0000"/>
          <w:kern w:val="0"/>
          <w:sz w:val="21"/>
          <w:szCs w:val="21"/>
        </w:rPr>
        <w:t>◆</w:t>
      </w:r>
      <w:r w:rsidRPr="00BB5E53">
        <w:rPr>
          <w:rStyle w:val="Strong"/>
          <w:b w:val="0"/>
          <w:bCs w:val="0"/>
          <w:color w:val="FF0000"/>
          <w:kern w:val="0"/>
          <w:sz w:val="21"/>
          <w:szCs w:val="21"/>
        </w:rPr>
        <w:t xml:space="preserve">  </w:t>
      </w:r>
      <w:r w:rsidRPr="00BB5E53">
        <w:rPr>
          <w:rStyle w:val="Strong"/>
          <w:rFonts w:cs="宋体" w:hint="eastAsia"/>
          <w:b w:val="0"/>
          <w:bCs w:val="0"/>
          <w:color w:val="FF0000"/>
          <w:kern w:val="0"/>
          <w:sz w:val="21"/>
          <w:szCs w:val="21"/>
        </w:rPr>
        <w:t>一、阶段性减免企业三项社会保险费</w:t>
      </w:r>
      <w:r w:rsidRPr="00BB5E53">
        <w:rPr>
          <w:rStyle w:val="Strong"/>
          <w:b w:val="0"/>
          <w:bCs w:val="0"/>
          <w:color w:val="FF0000"/>
          <w:kern w:val="0"/>
          <w:sz w:val="21"/>
          <w:szCs w:val="21"/>
        </w:rPr>
        <w:t> </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自</w:t>
      </w:r>
      <w:r w:rsidRPr="00BB5E53">
        <w:rPr>
          <w:rStyle w:val="Strong"/>
          <w:b w:val="0"/>
          <w:bCs w:val="0"/>
          <w:color w:val="FF0000"/>
          <w:kern w:val="0"/>
          <w:sz w:val="21"/>
          <w:szCs w:val="21"/>
        </w:rPr>
        <w:t>2020</w:t>
      </w:r>
      <w:r w:rsidRPr="00BB5E53">
        <w:rPr>
          <w:rStyle w:val="Strong"/>
          <w:rFonts w:cs="宋体" w:hint="eastAsia"/>
          <w:b w:val="0"/>
          <w:bCs w:val="0"/>
          <w:color w:val="FF0000"/>
          <w:kern w:val="0"/>
          <w:sz w:val="21"/>
          <w:szCs w:val="21"/>
        </w:rPr>
        <w:t>年</w:t>
      </w:r>
      <w:r w:rsidRPr="00BB5E53">
        <w:rPr>
          <w:rStyle w:val="Strong"/>
          <w:b w:val="0"/>
          <w:bCs w:val="0"/>
          <w:color w:val="FF0000"/>
          <w:kern w:val="0"/>
          <w:sz w:val="21"/>
          <w:szCs w:val="21"/>
        </w:rPr>
        <w:t>2</w:t>
      </w:r>
      <w:r w:rsidRPr="00BB5E53">
        <w:rPr>
          <w:rStyle w:val="Strong"/>
          <w:rFonts w:cs="宋体" w:hint="eastAsia"/>
          <w:b w:val="0"/>
          <w:bCs w:val="0"/>
          <w:color w:val="FF0000"/>
          <w:kern w:val="0"/>
          <w:sz w:val="21"/>
          <w:szCs w:val="21"/>
        </w:rPr>
        <w:t>月起，阶段性减免企业基本养老保险、失业保险、工伤保险（以下简称三项社会保险）单位缴费部分，其中：</w:t>
      </w:r>
      <w:r w:rsidRPr="00BB5E53">
        <w:rPr>
          <w:rStyle w:val="Strong"/>
          <w:b w:val="0"/>
          <w:bCs w:val="0"/>
          <w:color w:val="FF0000"/>
          <w:kern w:val="0"/>
          <w:sz w:val="21"/>
          <w:szCs w:val="21"/>
        </w:rPr>
        <w:t>2</w:t>
      </w:r>
      <w:r w:rsidRPr="00BB5E53">
        <w:rPr>
          <w:rStyle w:val="Strong"/>
          <w:rFonts w:cs="宋体" w:hint="eastAsia"/>
          <w:b w:val="0"/>
          <w:bCs w:val="0"/>
          <w:color w:val="FF0000"/>
          <w:kern w:val="0"/>
          <w:sz w:val="21"/>
          <w:szCs w:val="21"/>
        </w:rPr>
        <w:t>月至</w:t>
      </w:r>
      <w:r w:rsidRPr="00BB5E53">
        <w:rPr>
          <w:rStyle w:val="Strong"/>
          <w:b w:val="0"/>
          <w:bCs w:val="0"/>
          <w:color w:val="FF0000"/>
          <w:kern w:val="0"/>
          <w:sz w:val="21"/>
          <w:szCs w:val="21"/>
        </w:rPr>
        <w:t>6</w:t>
      </w:r>
      <w:r w:rsidRPr="00BB5E53">
        <w:rPr>
          <w:rStyle w:val="Strong"/>
          <w:rFonts w:cs="宋体" w:hint="eastAsia"/>
          <w:b w:val="0"/>
          <w:bCs w:val="0"/>
          <w:color w:val="FF0000"/>
          <w:kern w:val="0"/>
          <w:sz w:val="21"/>
          <w:szCs w:val="21"/>
        </w:rPr>
        <w:t>月，免征中小微企业三项社会保险单位缴费部分；</w:t>
      </w:r>
      <w:r w:rsidRPr="00BB5E53">
        <w:rPr>
          <w:rStyle w:val="Strong"/>
          <w:b w:val="0"/>
          <w:bCs w:val="0"/>
          <w:color w:val="FF0000"/>
          <w:kern w:val="0"/>
          <w:sz w:val="21"/>
          <w:szCs w:val="21"/>
        </w:rPr>
        <w:t>2</w:t>
      </w:r>
      <w:r w:rsidRPr="00BB5E53">
        <w:rPr>
          <w:rStyle w:val="Strong"/>
          <w:rFonts w:cs="宋体" w:hint="eastAsia"/>
          <w:b w:val="0"/>
          <w:bCs w:val="0"/>
          <w:color w:val="FF0000"/>
          <w:kern w:val="0"/>
          <w:sz w:val="21"/>
          <w:szCs w:val="21"/>
        </w:rPr>
        <w:t>月至</w:t>
      </w:r>
      <w:r w:rsidRPr="00BB5E53">
        <w:rPr>
          <w:rStyle w:val="Strong"/>
          <w:b w:val="0"/>
          <w:bCs w:val="0"/>
          <w:color w:val="FF0000"/>
          <w:kern w:val="0"/>
          <w:sz w:val="21"/>
          <w:szCs w:val="21"/>
        </w:rPr>
        <w:t>4</w:t>
      </w:r>
      <w:r w:rsidRPr="00BB5E53">
        <w:rPr>
          <w:rStyle w:val="Strong"/>
          <w:rFonts w:cs="宋体" w:hint="eastAsia"/>
          <w:b w:val="0"/>
          <w:bCs w:val="0"/>
          <w:color w:val="FF0000"/>
          <w:kern w:val="0"/>
          <w:sz w:val="21"/>
          <w:szCs w:val="21"/>
        </w:rPr>
        <w:t>月，减半征收大型企业等其他参保单位（不含机关事业单位）三项社会保险单位缴费部分。以单位方式参保的个体工商户，参照中小微企业享受减免政策。</w:t>
      </w:r>
      <w:r w:rsidRPr="00BB5E53">
        <w:rPr>
          <w:rStyle w:val="Strong"/>
          <w:b w:val="0"/>
          <w:bCs w:val="0"/>
          <w:color w:val="FF0000"/>
          <w:kern w:val="0"/>
          <w:sz w:val="21"/>
          <w:szCs w:val="21"/>
        </w:rPr>
        <w:t> </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w:t>
      </w: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sidRPr="00BB5E53">
        <w:rPr>
          <w:rStyle w:val="Strong"/>
          <w:rFonts w:cs="宋体" w:hint="eastAsia"/>
          <w:b w:val="0"/>
          <w:bCs w:val="0"/>
          <w:color w:val="FF0000"/>
          <w:kern w:val="0"/>
          <w:sz w:val="21"/>
          <w:szCs w:val="21"/>
        </w:rPr>
        <w:t>三、困难企业可缓缴社会保险费</w:t>
      </w:r>
      <w:r w:rsidRPr="00BB5E53">
        <w:rPr>
          <w:rStyle w:val="Strong"/>
          <w:b w:val="0"/>
          <w:bCs w:val="0"/>
          <w:color w:val="FF0000"/>
          <w:kern w:val="0"/>
          <w:sz w:val="21"/>
          <w:szCs w:val="21"/>
        </w:rPr>
        <w:t> </w:t>
      </w:r>
    </w:p>
    <w:p w:rsidR="000D1B88" w:rsidRDefault="000D1B88" w:rsidP="002C136E">
      <w:pPr>
        <w:spacing w:line="360" w:lineRule="auto"/>
        <w:ind w:firstLineChars="200" w:firstLine="31680"/>
        <w:jc w:val="left"/>
        <w:rPr>
          <w:rFonts w:ascii="宋体" w:cs="Times New Roman"/>
          <w:color w:val="FF0000"/>
        </w:rPr>
      </w:pPr>
      <w:r w:rsidRPr="00BB5E53">
        <w:rPr>
          <w:rStyle w:val="Strong"/>
          <w:rFonts w:cs="宋体" w:hint="eastAsia"/>
          <w:b w:val="0"/>
          <w:bCs w:val="0"/>
          <w:color w:val="FF0000"/>
          <w:kern w:val="0"/>
          <w:sz w:val="21"/>
          <w:szCs w:val="21"/>
        </w:rPr>
        <w:t>受疫情影响生产经营出现严重困难的企业，</w:t>
      </w:r>
      <w:r>
        <w:rPr>
          <w:rFonts w:ascii="宋体" w:hAnsi="宋体" w:cs="宋体" w:hint="eastAsia"/>
          <w:color w:val="FF0000"/>
        </w:rPr>
        <w:t>可申请缓缴社会保险费，缓缴期限原则上不超过</w:t>
      </w:r>
      <w:r>
        <w:rPr>
          <w:rFonts w:ascii="宋体" w:hAnsi="宋体" w:cs="宋体"/>
          <w:color w:val="FF0000"/>
        </w:rPr>
        <w:t>6</w:t>
      </w:r>
      <w:r>
        <w:rPr>
          <w:rFonts w:ascii="宋体" w:hAnsi="宋体" w:cs="宋体" w:hint="eastAsia"/>
          <w:color w:val="FF0000"/>
        </w:rPr>
        <w:t>个月，缓缴期间免收滞纳金。</w:t>
      </w:r>
      <w:r>
        <w:rPr>
          <w:rFonts w:ascii="宋体" w:hAnsi="µÈÏß Western" w:cs="Times New Roman"/>
          <w:color w:val="FF0000"/>
        </w:rPr>
        <w:t> </w:t>
      </w:r>
    </w:p>
    <w:p w:rsidR="000D1B88" w:rsidRDefault="000D1B88" w:rsidP="002C136E">
      <w:pPr>
        <w:spacing w:line="360" w:lineRule="auto"/>
        <w:ind w:leftChars="1620" w:left="31680" w:firstLineChars="202" w:firstLine="31680"/>
        <w:jc w:val="left"/>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3</w:t>
      </w:r>
      <w:r>
        <w:rPr>
          <w:rFonts w:ascii="宋体" w:hAnsi="宋体" w:cs="宋体" w:hint="eastAsia"/>
          <w:color w:val="FF0000"/>
          <w:sz w:val="20"/>
          <w:szCs w:val="20"/>
        </w:rPr>
        <w:t>月</w:t>
      </w:r>
      <w:r>
        <w:rPr>
          <w:rFonts w:ascii="宋体" w:hAnsi="宋体" w:cs="宋体"/>
          <w:color w:val="FF0000"/>
          <w:sz w:val="20"/>
          <w:szCs w:val="20"/>
        </w:rPr>
        <w:t>5</w:t>
      </w:r>
      <w:r>
        <w:rPr>
          <w:rFonts w:ascii="宋体" w:hAnsi="宋体" w:cs="宋体" w:hint="eastAsia"/>
          <w:color w:val="FF0000"/>
          <w:sz w:val="20"/>
          <w:szCs w:val="20"/>
        </w:rPr>
        <w:t>号《福建省人力资源和社会保障厅</w:t>
      </w:r>
      <w:r>
        <w:rPr>
          <w:rFonts w:ascii="宋体" w:hAnsi="宋体" w:cs="宋体"/>
          <w:color w:val="FF0000"/>
          <w:sz w:val="20"/>
          <w:szCs w:val="20"/>
        </w:rPr>
        <w:t xml:space="preserve"> </w:t>
      </w:r>
      <w:r>
        <w:rPr>
          <w:rFonts w:ascii="宋体" w:hAnsi="宋体" w:cs="宋体" w:hint="eastAsia"/>
          <w:color w:val="FF0000"/>
          <w:sz w:val="20"/>
          <w:szCs w:val="20"/>
        </w:rPr>
        <w:t>福建省财政厅</w:t>
      </w:r>
      <w:r>
        <w:rPr>
          <w:rFonts w:ascii="宋体" w:hAnsi="宋体" w:cs="宋体"/>
          <w:color w:val="FF0000"/>
          <w:sz w:val="20"/>
          <w:szCs w:val="20"/>
        </w:rPr>
        <w:t xml:space="preserve"> </w:t>
      </w:r>
      <w:r>
        <w:rPr>
          <w:rFonts w:ascii="宋体" w:hAnsi="宋体" w:cs="宋体" w:hint="eastAsia"/>
          <w:color w:val="FF0000"/>
          <w:sz w:val="20"/>
          <w:szCs w:val="20"/>
        </w:rPr>
        <w:t>国家税务总局福建省税务局关于印发《福建省阶段性减免企业社会保险费实施办法》的通知》</w:t>
      </w:r>
      <w:r>
        <w:rPr>
          <w:rFonts w:ascii="宋体" w:hAnsi="宋体" w:cs="宋体"/>
          <w:color w:val="FF0000"/>
          <w:sz w:val="20"/>
          <w:szCs w:val="20"/>
        </w:rPr>
        <w:t>(</w:t>
      </w:r>
      <w:r>
        <w:rPr>
          <w:rFonts w:ascii="宋体" w:hAnsi="宋体" w:cs="宋体" w:hint="eastAsia"/>
          <w:color w:val="FF0000"/>
          <w:sz w:val="20"/>
          <w:szCs w:val="20"/>
        </w:rPr>
        <w:t>闽人社发〔</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2</w:t>
      </w:r>
      <w:r>
        <w:rPr>
          <w:rFonts w:ascii="宋体" w:hAnsi="宋体" w:cs="宋体" w:hint="eastAsia"/>
          <w:color w:val="FF0000"/>
          <w:sz w:val="20"/>
          <w:szCs w:val="20"/>
        </w:rPr>
        <w:t>号</w:t>
      </w:r>
      <w:r>
        <w:rPr>
          <w:rFonts w:ascii="宋体" w:hAnsi="宋体" w:cs="宋体"/>
          <w:color w:val="FF0000"/>
          <w:sz w:val="20"/>
          <w:szCs w:val="20"/>
        </w:rPr>
        <w:t>)</w:t>
      </w:r>
    </w:p>
    <w:p w:rsidR="000D1B88" w:rsidRDefault="000D1B88" w:rsidP="002C136E">
      <w:pPr>
        <w:spacing w:line="360" w:lineRule="auto"/>
        <w:ind w:firstLineChars="250" w:firstLine="31680"/>
        <w:jc w:val="left"/>
        <w:rPr>
          <w:rFonts w:ascii="宋体" w:cs="Times New Roman"/>
          <w:color w:val="FF0000"/>
        </w:rPr>
      </w:pPr>
    </w:p>
    <w:p w:rsidR="000D1B88" w:rsidRPr="00BB5E53" w:rsidRDefault="000D1B88" w:rsidP="002C136E">
      <w:pPr>
        <w:spacing w:line="360" w:lineRule="auto"/>
        <w:ind w:firstLineChars="200" w:firstLine="31680"/>
        <w:jc w:val="left"/>
        <w:rPr>
          <w:rStyle w:val="Strong"/>
          <w:b w:val="0"/>
          <w:bCs w:val="0"/>
          <w:color w:val="FF0000"/>
          <w:kern w:val="0"/>
          <w:sz w:val="21"/>
          <w:szCs w:val="21"/>
        </w:rPr>
      </w:pPr>
      <w:r>
        <w:rPr>
          <w:rStyle w:val="Strong"/>
          <w:rFonts w:cs="宋体" w:hint="eastAsia"/>
          <w:b w:val="0"/>
          <w:bCs w:val="0"/>
          <w:color w:val="FF0000"/>
          <w:kern w:val="0"/>
          <w:sz w:val="21"/>
          <w:szCs w:val="21"/>
        </w:rPr>
        <w:t>◆</w:t>
      </w:r>
      <w:r w:rsidRPr="00BB5E53">
        <w:rPr>
          <w:rStyle w:val="Strong"/>
          <w:b w:val="0"/>
          <w:bCs w:val="0"/>
          <w:color w:val="FF0000"/>
          <w:kern w:val="0"/>
          <w:sz w:val="21"/>
          <w:szCs w:val="21"/>
        </w:rPr>
        <w:t xml:space="preserve"> </w:t>
      </w:r>
      <w:r w:rsidRPr="00BB5E53">
        <w:rPr>
          <w:rStyle w:val="Strong"/>
          <w:rFonts w:cs="宋体" w:hint="eastAsia"/>
          <w:b w:val="0"/>
          <w:bCs w:val="0"/>
          <w:color w:val="FF0000"/>
          <w:kern w:val="0"/>
          <w:sz w:val="21"/>
          <w:szCs w:val="21"/>
        </w:rPr>
        <w:t>一、关于减免政策适用对象</w:t>
      </w:r>
    </w:p>
    <w:p w:rsidR="000D1B88" w:rsidRDefault="000D1B88" w:rsidP="002C136E">
      <w:pPr>
        <w:spacing w:line="360" w:lineRule="auto"/>
        <w:ind w:firstLineChars="200" w:firstLine="31680"/>
        <w:jc w:val="left"/>
        <w:rPr>
          <w:rFonts w:ascii="宋体" w:cs="Times New Roman"/>
          <w:color w:val="FF0000"/>
        </w:rPr>
      </w:pPr>
      <w:r w:rsidRPr="00BB5E53">
        <w:rPr>
          <w:rStyle w:val="Strong"/>
          <w:rFonts w:cs="宋体" w:hint="eastAsia"/>
          <w:b w:val="0"/>
          <w:bCs w:val="0"/>
          <w:color w:val="FF0000"/>
          <w:kern w:val="0"/>
          <w:sz w:val="21"/>
          <w:szCs w:val="21"/>
        </w:rPr>
        <w:t>（一）可免征三项社会保险单位缴费部分的对象，包括各类中小微企业、以单位方式</w:t>
      </w:r>
      <w:r>
        <w:rPr>
          <w:rFonts w:ascii="宋体" w:hAnsi="宋体" w:cs="宋体" w:hint="eastAsia"/>
          <w:color w:val="FF0000"/>
        </w:rPr>
        <w:t>参保的个体工商户。</w:t>
      </w:r>
    </w:p>
    <w:p w:rsidR="000D1B88" w:rsidRDefault="000D1B88" w:rsidP="002C136E">
      <w:pPr>
        <w:spacing w:line="360" w:lineRule="auto"/>
        <w:ind w:firstLineChars="202" w:firstLine="31680"/>
        <w:jc w:val="left"/>
        <w:rPr>
          <w:rFonts w:ascii="宋体" w:cs="Times New Roman"/>
          <w:color w:val="FF0000"/>
        </w:rPr>
      </w:pPr>
      <w:r>
        <w:rPr>
          <w:rFonts w:ascii="宋体" w:hAnsi="宋体" w:cs="宋体" w:hint="eastAsia"/>
          <w:color w:val="FF0000"/>
        </w:rPr>
        <w:t>（二）可减半征收三项社会保险单位缴费部分的大型企业等其他参保单位，包括各类大型企业及其分支机构，民办非企业单位、社会团体等各类社会组织。</w:t>
      </w:r>
    </w:p>
    <w:p w:rsidR="000D1B88" w:rsidRDefault="000D1B88" w:rsidP="002C136E">
      <w:pPr>
        <w:spacing w:line="360" w:lineRule="auto"/>
        <w:ind w:firstLineChars="202" w:firstLine="31680"/>
        <w:jc w:val="left"/>
        <w:rPr>
          <w:rFonts w:ascii="宋体" w:cs="Times New Roman"/>
          <w:color w:val="FF0000"/>
        </w:rPr>
      </w:pPr>
      <w:r>
        <w:rPr>
          <w:rFonts w:ascii="宋体" w:hAnsi="宋体" w:cs="宋体" w:hint="eastAsia"/>
          <w:color w:val="FF0000"/>
        </w:rPr>
        <w:t>（三）减免三项社会保险单位缴费部分的单位或人员不包括机关事业单位（含参加企业职工基本养老保险的单位）、以个人身份参保的个体工商户和灵活就业人员。</w:t>
      </w:r>
    </w:p>
    <w:p w:rsidR="000D1B88" w:rsidRDefault="000D1B88" w:rsidP="002C136E">
      <w:pPr>
        <w:spacing w:line="360" w:lineRule="auto"/>
        <w:ind w:firstLineChars="202" w:firstLine="31680"/>
        <w:jc w:val="left"/>
        <w:rPr>
          <w:rFonts w:ascii="宋体" w:cs="Times New Roman"/>
          <w:color w:val="FF0000"/>
        </w:rPr>
      </w:pPr>
      <w:r>
        <w:rPr>
          <w:rFonts w:ascii="宋体" w:hAnsi="宋体" w:cs="宋体" w:hint="eastAsia"/>
          <w:color w:val="FF0000"/>
        </w:rPr>
        <w:t>（四）比照机关事业单位缴费基数和缴费比例参加养老保险的单位，按原有规定缴纳机关事业单位养老保险费。</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除上述类型单位外，其他参保单位减半征收三项社会保险费单位缴纳部分。</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w:t>
      </w:r>
    </w:p>
    <w:p w:rsidR="000D1B88" w:rsidRDefault="000D1B88" w:rsidP="002C136E">
      <w:pPr>
        <w:spacing w:line="360" w:lineRule="auto"/>
        <w:ind w:firstLineChars="250" w:firstLine="31680"/>
        <w:jc w:val="left"/>
        <w:rPr>
          <w:rFonts w:ascii="宋体" w:cs="Times New Roman"/>
          <w:color w:val="FF0000"/>
        </w:rPr>
      </w:pPr>
      <w:r>
        <w:rPr>
          <w:rFonts w:ascii="宋体" w:hAnsi="宋体" w:cs="宋体" w:hint="eastAsia"/>
          <w:color w:val="FF0000"/>
        </w:rPr>
        <w:t>五、关于缓缴处理</w:t>
      </w:r>
    </w:p>
    <w:p w:rsidR="000D1B88" w:rsidRDefault="000D1B88" w:rsidP="002C136E">
      <w:pPr>
        <w:spacing w:line="360" w:lineRule="auto"/>
        <w:ind w:firstLineChars="202" w:firstLine="31680"/>
        <w:jc w:val="left"/>
        <w:rPr>
          <w:rFonts w:ascii="宋体" w:cs="Times New Roman"/>
          <w:color w:val="FF0000"/>
        </w:rPr>
      </w:pPr>
      <w:r>
        <w:rPr>
          <w:rFonts w:ascii="宋体" w:hAnsi="宋体" w:cs="宋体" w:hint="eastAsia"/>
          <w:color w:val="FF0000"/>
        </w:rPr>
        <w:t>（一）受疫情影响生产经营出现严重困难申请缓缴三项社会保险费的单位，是指申请缓缴前连续三个月亏损且发不出工资的参保单位。</w:t>
      </w:r>
    </w:p>
    <w:p w:rsidR="000D1B88" w:rsidRDefault="000D1B88" w:rsidP="002C136E">
      <w:pPr>
        <w:spacing w:line="360" w:lineRule="auto"/>
        <w:ind w:firstLineChars="202" w:firstLine="31680"/>
        <w:jc w:val="left"/>
        <w:rPr>
          <w:rFonts w:ascii="宋体" w:cs="Times New Roman"/>
          <w:color w:val="FF0000"/>
          <w:sz w:val="20"/>
          <w:szCs w:val="20"/>
        </w:rPr>
      </w:pPr>
      <w:r>
        <w:rPr>
          <w:rFonts w:ascii="宋体" w:hAnsi="宋体" w:cs="宋体" w:hint="eastAsia"/>
          <w:color w:val="FF0000"/>
        </w:rPr>
        <w:t>（二）缓缴执行期限为</w:t>
      </w:r>
      <w:r>
        <w:rPr>
          <w:rFonts w:ascii="宋体" w:hAnsi="宋体" w:cs="宋体"/>
          <w:color w:val="FF0000"/>
        </w:rPr>
        <w:t>2020</w:t>
      </w:r>
      <w:r>
        <w:rPr>
          <w:rFonts w:ascii="宋体" w:hAnsi="宋体" w:cs="宋体" w:hint="eastAsia"/>
          <w:color w:val="FF0000"/>
        </w:rPr>
        <w:t>年内，缓缴期限不超过</w:t>
      </w:r>
      <w:r>
        <w:rPr>
          <w:rFonts w:ascii="宋体" w:hAnsi="宋体" w:cs="宋体"/>
          <w:color w:val="FF0000"/>
        </w:rPr>
        <w:t>6</w:t>
      </w:r>
      <w:r>
        <w:rPr>
          <w:rFonts w:ascii="宋体" w:hAnsi="宋体" w:cs="宋体" w:hint="eastAsia"/>
          <w:color w:val="FF0000"/>
        </w:rPr>
        <w:t>个月，缓缴的三项社会保险费最迟在</w:t>
      </w:r>
      <w:r>
        <w:rPr>
          <w:rFonts w:ascii="宋体" w:hAnsi="宋体" w:cs="宋体"/>
          <w:color w:val="FF0000"/>
        </w:rPr>
        <w:t>2020</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20</w:t>
      </w:r>
      <w:r>
        <w:rPr>
          <w:rFonts w:ascii="宋体" w:hAnsi="宋体" w:cs="宋体" w:hint="eastAsia"/>
          <w:color w:val="FF0000"/>
        </w:rPr>
        <w:t>日前缴齐。参保单位在缓缴期补缴减征政策执行月份三项社会保险费的，仍可享受闽人社发</w:t>
      </w:r>
      <w:r>
        <w:rPr>
          <w:rFonts w:ascii="宋体" w:hAnsi="宋体" w:cs="宋体" w:hint="eastAsia"/>
          <w:color w:val="FF0000"/>
          <w:sz w:val="20"/>
          <w:szCs w:val="20"/>
        </w:rPr>
        <w:t>〔</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2</w:t>
      </w:r>
      <w:r>
        <w:rPr>
          <w:rFonts w:ascii="宋体" w:hAnsi="宋体" w:cs="宋体" w:hint="eastAsia"/>
          <w:color w:val="FF0000"/>
          <w:sz w:val="20"/>
          <w:szCs w:val="20"/>
        </w:rPr>
        <w:t>号文件规定的减免政策。参保单位未按规定缴纳减免政策执行期应缴纳的三项社会保险费，</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12</w:t>
      </w:r>
      <w:r>
        <w:rPr>
          <w:rFonts w:ascii="宋体" w:hAnsi="宋体" w:cs="宋体" w:hint="eastAsia"/>
          <w:color w:val="FF0000"/>
          <w:sz w:val="20"/>
          <w:szCs w:val="20"/>
        </w:rPr>
        <w:t>月</w:t>
      </w:r>
      <w:r>
        <w:rPr>
          <w:rFonts w:ascii="宋体" w:hAnsi="宋体" w:cs="宋体"/>
          <w:color w:val="FF0000"/>
          <w:sz w:val="20"/>
          <w:szCs w:val="20"/>
        </w:rPr>
        <w:t>21</w:t>
      </w:r>
      <w:r>
        <w:rPr>
          <w:rFonts w:ascii="宋体" w:hAnsi="宋体" w:cs="宋体" w:hint="eastAsia"/>
          <w:color w:val="FF0000"/>
          <w:sz w:val="20"/>
          <w:szCs w:val="20"/>
        </w:rPr>
        <w:t>日以后进行补缴的，不在享受减免政策。</w:t>
      </w:r>
    </w:p>
    <w:p w:rsidR="000D1B88" w:rsidRDefault="000D1B88" w:rsidP="002C136E">
      <w:pPr>
        <w:spacing w:line="360" w:lineRule="auto"/>
        <w:ind w:firstLineChars="213" w:firstLine="31680"/>
        <w:jc w:val="left"/>
        <w:rPr>
          <w:rFonts w:ascii="宋体" w:cs="Times New Roman"/>
          <w:color w:val="FF0000"/>
          <w:sz w:val="20"/>
          <w:szCs w:val="20"/>
        </w:rPr>
      </w:pPr>
      <w:r>
        <w:rPr>
          <w:rFonts w:ascii="宋体" w:hAnsi="宋体" w:cs="宋体" w:hint="eastAsia"/>
          <w:color w:val="FF0000"/>
          <w:sz w:val="20"/>
          <w:szCs w:val="20"/>
        </w:rPr>
        <w:t>（三）参保单位申请缓缴原则上为三项社会保险单位缴费部分；企业缓缴期间，个人部分正常缴费的，缓缴期间个人账户按规定计息。参保单位若需同时申请缓缴代扣代缴个人缴费部分，须与职工协商一致。</w:t>
      </w:r>
    </w:p>
    <w:p w:rsidR="000D1B88" w:rsidRDefault="000D1B88" w:rsidP="002C136E">
      <w:pPr>
        <w:spacing w:line="360" w:lineRule="auto"/>
        <w:ind w:firstLineChars="213" w:firstLine="31680"/>
        <w:jc w:val="left"/>
        <w:rPr>
          <w:rFonts w:ascii="宋体" w:cs="Times New Roman"/>
          <w:color w:val="FF0000"/>
          <w:sz w:val="20"/>
          <w:szCs w:val="20"/>
        </w:rPr>
      </w:pPr>
      <w:r>
        <w:rPr>
          <w:rFonts w:ascii="宋体" w:hAnsi="宋体" w:cs="宋体" w:hint="eastAsia"/>
          <w:color w:val="FF0000"/>
          <w:sz w:val="20"/>
          <w:szCs w:val="20"/>
        </w:rPr>
        <w:t>（四）本文印发前省级和各地原有因疫情出台的“延期缴纳社会保险费”相关措施，统一为按国家部署的“缓缴”政策执行。本文印发前按原有规定延期缴纳的社会保险费，不属于减免的部分应在</w:t>
      </w:r>
      <w:r>
        <w:rPr>
          <w:rFonts w:ascii="宋体" w:hAnsi="宋体" w:cs="宋体"/>
          <w:color w:val="FF0000"/>
          <w:sz w:val="20"/>
          <w:szCs w:val="20"/>
        </w:rPr>
        <w:t>5</w:t>
      </w:r>
      <w:r>
        <w:rPr>
          <w:rFonts w:ascii="宋体" w:hAnsi="宋体" w:cs="宋体" w:hint="eastAsia"/>
          <w:color w:val="FF0000"/>
          <w:sz w:val="20"/>
          <w:szCs w:val="20"/>
        </w:rPr>
        <w:t>月</w:t>
      </w:r>
      <w:r>
        <w:rPr>
          <w:rFonts w:ascii="宋体" w:hAnsi="宋体" w:cs="宋体"/>
          <w:color w:val="FF0000"/>
          <w:sz w:val="20"/>
          <w:szCs w:val="20"/>
        </w:rPr>
        <w:t>31</w:t>
      </w:r>
      <w:r>
        <w:rPr>
          <w:rFonts w:ascii="宋体" w:hAnsi="宋体" w:cs="宋体" w:hint="eastAsia"/>
          <w:color w:val="FF0000"/>
          <w:sz w:val="20"/>
          <w:szCs w:val="20"/>
        </w:rPr>
        <w:t>日前缴纳。</w:t>
      </w:r>
    </w:p>
    <w:p w:rsidR="000D1B88" w:rsidRDefault="000D1B88" w:rsidP="002C136E">
      <w:pPr>
        <w:spacing w:line="360" w:lineRule="auto"/>
        <w:ind w:firstLineChars="213" w:firstLine="31680"/>
        <w:jc w:val="left"/>
        <w:rPr>
          <w:rFonts w:ascii="宋体" w:cs="Times New Roman"/>
          <w:color w:val="FF0000"/>
          <w:sz w:val="20"/>
          <w:szCs w:val="20"/>
        </w:rPr>
      </w:pPr>
      <w:r>
        <w:rPr>
          <w:rFonts w:ascii="宋体" w:hAnsi="宋体" w:cs="宋体" w:hint="eastAsia"/>
          <w:color w:val="FF0000"/>
          <w:sz w:val="20"/>
          <w:szCs w:val="20"/>
        </w:rPr>
        <w:t>（五）符合缓缴条件的参保单位，向参保所在地人力资源社会保障行政部门提出缓缴申请，并提供连续三个月亏损财务报表和工资发放等相关材料；经参保所在地人力资源社会保障行政部门审核同意后，报上一级人力资源社会保障行政部门审核，最后报省人力资源和社会保障厅批准。在省社会保险中心参保的单位，向省社会保险中心提出缓缴申请，经其审核后，保省人力资源和社会保障厅批准。具体办法由省人力资源和社会保障厅另行通知。</w:t>
      </w:r>
    </w:p>
    <w:p w:rsidR="000D1B88" w:rsidRDefault="000D1B88" w:rsidP="002C136E">
      <w:pPr>
        <w:spacing w:line="360" w:lineRule="auto"/>
        <w:ind w:firstLineChars="213" w:firstLine="31680"/>
        <w:jc w:val="left"/>
        <w:rPr>
          <w:rFonts w:ascii="宋体" w:cs="Times New Roman"/>
          <w:color w:val="FF0000"/>
          <w:sz w:val="20"/>
          <w:szCs w:val="20"/>
        </w:rPr>
      </w:pPr>
      <w:r>
        <w:rPr>
          <w:rFonts w:ascii="宋体" w:hAnsi="宋体" w:cs="宋体" w:hint="eastAsia"/>
          <w:color w:val="FF0000"/>
          <w:sz w:val="20"/>
          <w:szCs w:val="20"/>
        </w:rPr>
        <w:t>（六）经省人力资源和社会保障厅批准缓缴的单位，应与当地税务部门签订缓缴协议并提供担保，缓缴审批从签订缓缴协议并提供担保当月起开始生效。</w:t>
      </w:r>
    </w:p>
    <w:p w:rsidR="000D1B88" w:rsidRDefault="000D1B88" w:rsidP="002C136E">
      <w:pPr>
        <w:spacing w:line="360" w:lineRule="auto"/>
        <w:ind w:firstLineChars="213" w:firstLine="31680"/>
        <w:jc w:val="left"/>
        <w:rPr>
          <w:rFonts w:ascii="宋体" w:cs="Times New Roman"/>
          <w:color w:val="FF0000"/>
        </w:rPr>
      </w:pPr>
      <w:r>
        <w:rPr>
          <w:rFonts w:ascii="宋体" w:hAnsi="宋体" w:cs="宋体" w:hint="eastAsia"/>
          <w:color w:val="FF0000"/>
          <w:sz w:val="20"/>
          <w:szCs w:val="20"/>
        </w:rPr>
        <w:t>（七）职工在缓缴期间申领养老、失业保险待遇、办理统筹外转移等业务的，单位及职工个人应先补齐缓缴的社会保险费。职工申领工伤保险待遇，涉及费款属期在缓缴期的，参保单位应及时缴清应缴纳的工伤保险费。实施阶段性减免、缓缴工伤保险费政策、不影响参保职工享受工伤保险相关待遇。</w:t>
      </w:r>
    </w:p>
    <w:p w:rsidR="000D1B88" w:rsidRDefault="000D1B88" w:rsidP="002C136E">
      <w:pPr>
        <w:spacing w:line="360" w:lineRule="auto"/>
        <w:ind w:leftChars="1620" w:left="31680" w:firstLineChars="202" w:firstLine="31680"/>
        <w:jc w:val="left"/>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3</w:t>
      </w:r>
      <w:r>
        <w:rPr>
          <w:rFonts w:ascii="宋体" w:hAnsi="宋体" w:cs="宋体" w:hint="eastAsia"/>
          <w:color w:val="FF0000"/>
          <w:sz w:val="20"/>
          <w:szCs w:val="20"/>
        </w:rPr>
        <w:t>月</w:t>
      </w:r>
      <w:r>
        <w:rPr>
          <w:rFonts w:ascii="宋体" w:hAnsi="宋体" w:cs="宋体"/>
          <w:color w:val="FF0000"/>
          <w:sz w:val="20"/>
          <w:szCs w:val="20"/>
        </w:rPr>
        <w:t>13</w:t>
      </w:r>
      <w:r>
        <w:rPr>
          <w:rFonts w:ascii="宋体" w:hAnsi="宋体" w:cs="宋体" w:hint="eastAsia"/>
          <w:color w:val="FF0000"/>
          <w:sz w:val="20"/>
          <w:szCs w:val="20"/>
        </w:rPr>
        <w:t>号《福建省人力资源和社会保障厅</w:t>
      </w:r>
      <w:r>
        <w:rPr>
          <w:rFonts w:ascii="宋体" w:hAnsi="宋体" w:cs="宋体"/>
          <w:color w:val="FF0000"/>
          <w:sz w:val="20"/>
          <w:szCs w:val="20"/>
        </w:rPr>
        <w:t xml:space="preserve"> </w:t>
      </w:r>
      <w:r>
        <w:rPr>
          <w:rFonts w:ascii="宋体" w:hAnsi="宋体" w:cs="宋体" w:hint="eastAsia"/>
          <w:color w:val="FF0000"/>
          <w:sz w:val="20"/>
          <w:szCs w:val="20"/>
        </w:rPr>
        <w:t>福建省财政厅</w:t>
      </w:r>
      <w:r>
        <w:rPr>
          <w:rFonts w:ascii="宋体" w:hAnsi="宋体" w:cs="宋体"/>
          <w:color w:val="FF0000"/>
          <w:sz w:val="20"/>
          <w:szCs w:val="20"/>
        </w:rPr>
        <w:t xml:space="preserve"> </w:t>
      </w:r>
      <w:r>
        <w:rPr>
          <w:rFonts w:ascii="宋体" w:hAnsi="宋体" w:cs="宋体" w:hint="eastAsia"/>
          <w:color w:val="FF0000"/>
          <w:sz w:val="20"/>
          <w:szCs w:val="20"/>
        </w:rPr>
        <w:t>国家税务总局福建省税务局关于落实阶段性减免企业社会保险费工作有关问题的通知》</w:t>
      </w:r>
      <w:r>
        <w:rPr>
          <w:rFonts w:ascii="宋体" w:hAnsi="宋体" w:cs="宋体"/>
          <w:color w:val="FF0000"/>
          <w:sz w:val="20"/>
          <w:szCs w:val="20"/>
        </w:rPr>
        <w:t>(</w:t>
      </w:r>
      <w:r>
        <w:rPr>
          <w:rFonts w:ascii="宋体" w:hAnsi="宋体" w:cs="宋体" w:hint="eastAsia"/>
          <w:color w:val="FF0000"/>
          <w:sz w:val="20"/>
          <w:szCs w:val="20"/>
        </w:rPr>
        <w:t>闽人社文〔</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36</w:t>
      </w:r>
      <w:r>
        <w:rPr>
          <w:rFonts w:ascii="宋体" w:hAnsi="宋体" w:cs="宋体" w:hint="eastAsia"/>
          <w:color w:val="FF0000"/>
          <w:sz w:val="20"/>
          <w:szCs w:val="20"/>
        </w:rPr>
        <w:t>号</w:t>
      </w:r>
      <w:r>
        <w:rPr>
          <w:rFonts w:ascii="宋体" w:hAnsi="宋体" w:cs="宋体"/>
          <w:color w:val="FF0000"/>
          <w:sz w:val="20"/>
          <w:szCs w:val="20"/>
        </w:rPr>
        <w:t>)</w:t>
      </w:r>
    </w:p>
    <w:p w:rsidR="000D1B88" w:rsidRDefault="000D1B88" w:rsidP="002C136E">
      <w:pPr>
        <w:spacing w:line="360" w:lineRule="auto"/>
        <w:ind w:firstLineChars="250" w:firstLine="31680"/>
        <w:jc w:val="left"/>
        <w:rPr>
          <w:rFonts w:ascii="宋体" w:cs="Times New Roman"/>
          <w:color w:val="FF0000"/>
        </w:rPr>
      </w:pPr>
    </w:p>
    <w:p w:rsidR="000D1B88" w:rsidRPr="00735A28" w:rsidRDefault="000D1B88" w:rsidP="00735A28">
      <w:pPr>
        <w:snapToGrid w:val="0"/>
        <w:spacing w:line="560" w:lineRule="exact"/>
        <w:ind w:firstLine="420"/>
        <w:jc w:val="left"/>
        <w:rPr>
          <w:rFonts w:ascii="宋体" w:cs="宋体"/>
          <w:color w:val="FF0000"/>
        </w:rPr>
      </w:pPr>
      <w:r>
        <w:rPr>
          <w:rStyle w:val="Strong"/>
          <w:rFonts w:ascii="宋体" w:hAnsi="宋体" w:cs="宋体" w:hint="eastAsia"/>
          <w:b w:val="0"/>
          <w:bCs w:val="0"/>
          <w:color w:val="FF0000"/>
          <w:kern w:val="0"/>
          <w:sz w:val="21"/>
          <w:szCs w:val="21"/>
        </w:rPr>
        <w:t>◆</w:t>
      </w:r>
      <w:r w:rsidRPr="00735A28">
        <w:rPr>
          <w:rFonts w:ascii="宋体" w:hAnsi="宋体" w:cs="宋体"/>
          <w:color w:val="FF0000"/>
        </w:rPr>
        <w:t xml:space="preserve">  </w:t>
      </w:r>
      <w:r w:rsidRPr="00735A28">
        <w:rPr>
          <w:rFonts w:ascii="宋体" w:hAnsi="宋体" w:cs="宋体" w:hint="eastAsia"/>
          <w:color w:val="FF0000"/>
        </w:rPr>
        <w:t>一、关于减征政策适用对象</w:t>
      </w:r>
    </w:p>
    <w:p w:rsidR="000D1B88" w:rsidRPr="00735A28" w:rsidRDefault="000D1B88" w:rsidP="00735A28">
      <w:pPr>
        <w:snapToGrid w:val="0"/>
        <w:spacing w:line="560" w:lineRule="exact"/>
        <w:ind w:firstLine="420"/>
        <w:jc w:val="left"/>
        <w:rPr>
          <w:rFonts w:ascii="宋体" w:cs="宋体"/>
          <w:color w:val="FF0000"/>
        </w:rPr>
      </w:pPr>
      <w:r w:rsidRPr="00735A28">
        <w:rPr>
          <w:rFonts w:ascii="宋体" w:hAnsi="宋体" w:cs="宋体" w:hint="eastAsia"/>
          <w:color w:val="FF0000"/>
        </w:rPr>
        <w:t>我省阶段性减征职工基本医疗保险费的对象范围包括各类企业及其分支机构、以单位身份参保的个体工商户、以及民办企业单位、社会团体等各类社会组织；不包括机关事业单位（含参加企业职工基本养老保险的单位）、以个人身份参保的个体工商户和灵活就业人员。</w:t>
      </w:r>
    </w:p>
    <w:p w:rsidR="000D1B88" w:rsidRPr="00735A28" w:rsidRDefault="000D1B88" w:rsidP="00735A28">
      <w:pPr>
        <w:snapToGrid w:val="0"/>
        <w:spacing w:line="560" w:lineRule="exact"/>
        <w:ind w:firstLine="420"/>
        <w:jc w:val="left"/>
        <w:rPr>
          <w:rFonts w:ascii="宋体" w:cs="宋体"/>
          <w:color w:val="FF0000"/>
        </w:rPr>
      </w:pPr>
      <w:r w:rsidRPr="00735A28">
        <w:rPr>
          <w:rFonts w:ascii="宋体" w:hAnsi="宋体" w:cs="宋体" w:hint="eastAsia"/>
          <w:color w:val="FF0000"/>
        </w:rPr>
        <w:t>二、关于缓缴政策适用对象</w:t>
      </w:r>
    </w:p>
    <w:p w:rsidR="000D1B88" w:rsidRPr="00735A28" w:rsidRDefault="000D1B88" w:rsidP="00735A28">
      <w:pPr>
        <w:snapToGrid w:val="0"/>
        <w:spacing w:line="560" w:lineRule="exact"/>
        <w:ind w:firstLine="420"/>
        <w:jc w:val="left"/>
        <w:rPr>
          <w:rFonts w:ascii="宋体" w:cs="宋体"/>
          <w:color w:val="FF0000"/>
        </w:rPr>
      </w:pPr>
      <w:r w:rsidRPr="00735A28">
        <w:rPr>
          <w:rFonts w:ascii="宋体" w:hAnsi="宋体" w:cs="宋体" w:hint="eastAsia"/>
          <w:color w:val="FF0000"/>
        </w:rPr>
        <w:t>（一）参照阶段性减免企业职工养老保险、工伤保险、失业保险工作中的划型办法确定职工基本医疗保险缓缴对象划型适用对象，由税务部门配合提供税务、人社、财政三部门共同确认大型企业名单、医保经办机构参考名单确定申请缓缴的中小微企业。</w:t>
      </w:r>
    </w:p>
    <w:p w:rsidR="000D1B88" w:rsidRPr="00735A28" w:rsidRDefault="000D1B88" w:rsidP="00735A28">
      <w:pPr>
        <w:snapToGrid w:val="0"/>
        <w:spacing w:line="560" w:lineRule="exact"/>
        <w:ind w:firstLine="420"/>
        <w:jc w:val="left"/>
        <w:rPr>
          <w:rFonts w:ascii="宋体" w:cs="宋体"/>
          <w:color w:val="FF0000"/>
        </w:rPr>
      </w:pPr>
      <w:r w:rsidRPr="00735A28">
        <w:rPr>
          <w:rFonts w:ascii="宋体" w:hAnsi="宋体" w:cs="宋体" w:hint="eastAsia"/>
          <w:color w:val="FF0000"/>
        </w:rPr>
        <w:t>（二）政策执行期内新设立或新参保并提出缓缴申请的企业、因无法提供划型所需的</w:t>
      </w:r>
      <w:r w:rsidRPr="00735A28">
        <w:rPr>
          <w:rFonts w:ascii="宋体" w:hAnsi="宋体" w:cs="宋体"/>
          <w:color w:val="FF0000"/>
        </w:rPr>
        <w:t>2019</w:t>
      </w:r>
      <w:r w:rsidRPr="00735A28">
        <w:rPr>
          <w:rFonts w:ascii="宋体" w:hAnsi="宋体" w:cs="宋体" w:hint="eastAsia"/>
          <w:color w:val="FF0000"/>
        </w:rPr>
        <w:t>年相关数据，原则上认定为中小微型企业；政策执行期内新设立或新参保的分支机构，如需申请缓缴，应向当地医保经办部门提供《企业划型承诺书》（见附件），按其所属独立法人的划型分类，由医保经办机构按照《关于阶段性减征职工基本医疗保险费的实施意见》（闽医保〔</w:t>
      </w:r>
      <w:r w:rsidRPr="00735A28">
        <w:rPr>
          <w:rFonts w:ascii="宋体" w:hAnsi="宋体" w:cs="宋体"/>
          <w:color w:val="FF0000"/>
        </w:rPr>
        <w:t>2020</w:t>
      </w:r>
      <w:r w:rsidRPr="00735A28">
        <w:rPr>
          <w:rFonts w:ascii="宋体" w:hAnsi="宋体" w:cs="宋体" w:hint="eastAsia"/>
          <w:color w:val="FF0000"/>
        </w:rPr>
        <w:t>〕</w:t>
      </w:r>
      <w:r w:rsidRPr="00735A28">
        <w:rPr>
          <w:rFonts w:ascii="宋体" w:hAnsi="宋体" w:cs="宋体"/>
          <w:color w:val="FF0000"/>
        </w:rPr>
        <w:t>13</w:t>
      </w:r>
      <w:r w:rsidRPr="00735A28">
        <w:rPr>
          <w:rFonts w:ascii="宋体" w:hAnsi="宋体" w:cs="宋体" w:hint="eastAsia"/>
          <w:color w:val="FF0000"/>
        </w:rPr>
        <w:t>号）第二条审核确定符合职工基本医疗保险缓缴政策的适用对象、</w:t>
      </w:r>
    </w:p>
    <w:p w:rsidR="000D1B88" w:rsidRPr="00735A28" w:rsidRDefault="000D1B88" w:rsidP="00735A28">
      <w:pPr>
        <w:snapToGrid w:val="0"/>
        <w:spacing w:line="560" w:lineRule="exact"/>
        <w:ind w:firstLine="420"/>
        <w:jc w:val="left"/>
        <w:rPr>
          <w:rFonts w:ascii="宋体" w:cs="宋体"/>
          <w:color w:val="FF0000"/>
        </w:rPr>
      </w:pPr>
      <w:r w:rsidRPr="00735A28">
        <w:rPr>
          <w:rFonts w:ascii="宋体" w:hAnsi="宋体" w:cs="宋体" w:hint="eastAsia"/>
          <w:color w:val="FF0000"/>
        </w:rPr>
        <w:t>三、实施阶段性减征和缓缴期间，参保单位应依法履行职工医保参保缴费和代扣代缴个人缴费义务；医保经办机构应确保待遇支付并做好个人权益记录，确保个人权益不受影响。缓缴期间不收取滞纳金、暂不划拨个人账户。</w:t>
      </w:r>
    </w:p>
    <w:p w:rsidR="000D1B88" w:rsidRPr="00735A28" w:rsidRDefault="000D1B88" w:rsidP="00735A28">
      <w:pPr>
        <w:snapToGrid w:val="0"/>
        <w:spacing w:line="560" w:lineRule="exact"/>
        <w:ind w:firstLine="420"/>
        <w:jc w:val="left"/>
        <w:rPr>
          <w:rFonts w:ascii="宋体" w:cs="宋体"/>
          <w:color w:val="FF0000"/>
        </w:rPr>
      </w:pPr>
      <w:r w:rsidRPr="00735A28">
        <w:rPr>
          <w:rFonts w:ascii="宋体" w:hAnsi="宋体" w:cs="宋体" w:hint="eastAsia"/>
          <w:color w:val="FF0000"/>
        </w:rPr>
        <w:t>四、关于缓缴的期限</w:t>
      </w:r>
    </w:p>
    <w:p w:rsidR="000D1B88" w:rsidRPr="00735A28" w:rsidRDefault="000D1B88" w:rsidP="00735A28">
      <w:pPr>
        <w:snapToGrid w:val="0"/>
        <w:spacing w:line="560" w:lineRule="exact"/>
        <w:ind w:firstLine="420"/>
        <w:jc w:val="left"/>
        <w:rPr>
          <w:rFonts w:ascii="宋体" w:cs="宋体"/>
          <w:color w:val="FF0000"/>
        </w:rPr>
      </w:pPr>
      <w:r w:rsidRPr="00735A28">
        <w:rPr>
          <w:rFonts w:ascii="宋体" w:hAnsi="宋体" w:cs="宋体" w:hint="eastAsia"/>
          <w:color w:val="FF0000"/>
        </w:rPr>
        <w:t>根据目前我省疫情防控态势，为方便企业单位统筹资金调度，将缓缴期限延期至</w:t>
      </w:r>
      <w:r w:rsidRPr="00735A28">
        <w:rPr>
          <w:rFonts w:ascii="宋体" w:hAnsi="宋体" w:cs="宋体"/>
          <w:color w:val="FF0000"/>
        </w:rPr>
        <w:t>2020</w:t>
      </w:r>
      <w:r w:rsidRPr="00735A28">
        <w:rPr>
          <w:rFonts w:ascii="宋体" w:hAnsi="宋体" w:cs="宋体" w:hint="eastAsia"/>
          <w:color w:val="FF0000"/>
        </w:rPr>
        <w:t>年</w:t>
      </w:r>
      <w:r w:rsidRPr="00735A28">
        <w:rPr>
          <w:rFonts w:ascii="宋体" w:hAnsi="宋体" w:cs="宋体"/>
          <w:color w:val="FF0000"/>
        </w:rPr>
        <w:t>10</w:t>
      </w:r>
      <w:r w:rsidRPr="00735A28">
        <w:rPr>
          <w:rFonts w:ascii="宋体" w:hAnsi="宋体" w:cs="宋体" w:hint="eastAsia"/>
          <w:color w:val="FF0000"/>
        </w:rPr>
        <w:t>月底。</w:t>
      </w:r>
    </w:p>
    <w:p w:rsidR="000D1B88" w:rsidRDefault="000D1B88" w:rsidP="002C136E">
      <w:pPr>
        <w:spacing w:line="360" w:lineRule="auto"/>
        <w:ind w:leftChars="1620" w:left="31680" w:firstLineChars="201" w:firstLine="31680"/>
        <w:rPr>
          <w:rFonts w:ascii="Calibri" w:hAnsi="Calibri" w:cs="Calibri"/>
          <w:color w:val="FF0000"/>
          <w:sz w:val="20"/>
          <w:szCs w:val="20"/>
        </w:rPr>
      </w:pPr>
      <w:r>
        <w:rPr>
          <w:rFonts w:ascii="Calibri" w:hAnsi="Calibri" w:cs="宋体" w:hint="eastAsia"/>
          <w:color w:val="FF0000"/>
          <w:sz w:val="20"/>
          <w:szCs w:val="20"/>
        </w:rPr>
        <w:t>以上摘自</w:t>
      </w:r>
      <w:r>
        <w:rPr>
          <w:rFonts w:ascii="Calibri" w:hAnsi="Calibri" w:cs="Calibri"/>
          <w:color w:val="FF0000"/>
          <w:sz w:val="20"/>
          <w:szCs w:val="20"/>
        </w:rPr>
        <w:t>2020</w:t>
      </w:r>
      <w:r>
        <w:rPr>
          <w:rFonts w:ascii="Calibri" w:hAnsi="Calibri" w:cs="宋体" w:hint="eastAsia"/>
          <w:color w:val="FF0000"/>
          <w:sz w:val="20"/>
          <w:szCs w:val="20"/>
        </w:rPr>
        <w:t>年</w:t>
      </w:r>
      <w:r>
        <w:rPr>
          <w:rFonts w:ascii="Calibri" w:hAnsi="Calibri" w:cs="Calibri"/>
          <w:color w:val="FF0000"/>
          <w:sz w:val="20"/>
          <w:szCs w:val="20"/>
        </w:rPr>
        <w:t>5</w:t>
      </w:r>
      <w:r>
        <w:rPr>
          <w:rFonts w:ascii="Calibri" w:hAnsi="Calibri" w:cs="宋体" w:hint="eastAsia"/>
          <w:color w:val="FF0000"/>
          <w:sz w:val="20"/>
          <w:szCs w:val="20"/>
        </w:rPr>
        <w:t>月</w:t>
      </w:r>
      <w:r>
        <w:rPr>
          <w:rFonts w:ascii="Calibri" w:hAnsi="Calibri" w:cs="Calibri"/>
          <w:color w:val="FF0000"/>
          <w:sz w:val="20"/>
          <w:szCs w:val="20"/>
        </w:rPr>
        <w:t>19</w:t>
      </w:r>
      <w:r>
        <w:rPr>
          <w:rFonts w:ascii="Calibri" w:hAnsi="Calibri" w:cs="宋体" w:hint="eastAsia"/>
          <w:color w:val="FF0000"/>
          <w:sz w:val="20"/>
          <w:szCs w:val="20"/>
        </w:rPr>
        <w:t>号《福建省医疗保障局</w:t>
      </w:r>
      <w:r>
        <w:rPr>
          <w:rFonts w:ascii="Calibri" w:hAnsi="Calibri" w:cs="Calibri"/>
          <w:color w:val="FF0000"/>
          <w:sz w:val="20"/>
          <w:szCs w:val="20"/>
        </w:rPr>
        <w:t xml:space="preserve"> </w:t>
      </w:r>
      <w:r>
        <w:rPr>
          <w:rFonts w:ascii="Calibri" w:hAnsi="Calibri" w:cs="宋体" w:hint="eastAsia"/>
          <w:color w:val="FF0000"/>
          <w:sz w:val="20"/>
          <w:szCs w:val="20"/>
        </w:rPr>
        <w:t>福建省财政厅</w:t>
      </w:r>
      <w:r>
        <w:rPr>
          <w:rFonts w:ascii="Calibri" w:hAnsi="Calibri" w:cs="Calibri"/>
          <w:color w:val="FF0000"/>
          <w:sz w:val="20"/>
          <w:szCs w:val="20"/>
        </w:rPr>
        <w:t xml:space="preserve"> </w:t>
      </w:r>
      <w:r>
        <w:rPr>
          <w:rFonts w:ascii="Calibri" w:hAnsi="Calibri" w:cs="宋体" w:hint="eastAsia"/>
          <w:color w:val="FF0000"/>
          <w:sz w:val="20"/>
          <w:szCs w:val="20"/>
        </w:rPr>
        <w:t>国家税务总局福建省税务局关于进一步明确阶段性减征缓缴职工基本医疗保险费有关问题的通知》（闽医保明电〔</w:t>
      </w:r>
      <w:r>
        <w:rPr>
          <w:rFonts w:ascii="Calibri" w:hAnsi="Calibri" w:cs="Calibri"/>
          <w:color w:val="FF0000"/>
          <w:sz w:val="20"/>
          <w:szCs w:val="20"/>
        </w:rPr>
        <w:t>2020</w:t>
      </w:r>
      <w:r>
        <w:rPr>
          <w:rFonts w:ascii="Calibri" w:hAnsi="Calibri" w:cs="宋体" w:hint="eastAsia"/>
          <w:color w:val="FF0000"/>
          <w:sz w:val="20"/>
          <w:szCs w:val="20"/>
        </w:rPr>
        <w:t>〕</w:t>
      </w:r>
      <w:r>
        <w:rPr>
          <w:rFonts w:ascii="Calibri" w:hAnsi="Calibri" w:cs="Calibri"/>
          <w:color w:val="FF0000"/>
          <w:sz w:val="20"/>
          <w:szCs w:val="20"/>
        </w:rPr>
        <w:t>26</w:t>
      </w:r>
      <w:r>
        <w:rPr>
          <w:rFonts w:ascii="Calibri" w:hAnsi="Calibri" w:cs="宋体" w:hint="eastAsia"/>
          <w:color w:val="FF0000"/>
          <w:sz w:val="20"/>
          <w:szCs w:val="20"/>
        </w:rPr>
        <w:t>号）</w:t>
      </w:r>
    </w:p>
    <w:p w:rsidR="000D1B88" w:rsidRPr="00735A28" w:rsidRDefault="000D1B88" w:rsidP="002C136E">
      <w:pPr>
        <w:spacing w:line="360" w:lineRule="auto"/>
        <w:ind w:firstLineChars="250" w:firstLine="31680"/>
        <w:jc w:val="left"/>
        <w:rPr>
          <w:rFonts w:ascii="宋体" w:cs="Times New Roman"/>
          <w:color w:val="FF0000"/>
        </w:rPr>
      </w:pPr>
    </w:p>
    <w:p w:rsidR="000D1B88" w:rsidRPr="00BB5E53" w:rsidRDefault="000D1B88" w:rsidP="002C136E">
      <w:pPr>
        <w:spacing w:line="360" w:lineRule="auto"/>
        <w:ind w:firstLineChars="177" w:firstLine="31680"/>
        <w:jc w:val="left"/>
        <w:rPr>
          <w:rFonts w:ascii="宋体" w:cs="宋体"/>
          <w:color w:val="FF0000"/>
        </w:rPr>
      </w:pPr>
      <w:r>
        <w:rPr>
          <w:rStyle w:val="Strong"/>
          <w:rFonts w:ascii="宋体" w:hAnsi="宋体" w:cs="宋体" w:hint="eastAsia"/>
          <w:b w:val="0"/>
          <w:bCs w:val="0"/>
          <w:color w:val="FF0000"/>
          <w:kern w:val="0"/>
          <w:sz w:val="21"/>
          <w:szCs w:val="21"/>
        </w:rPr>
        <w:t>◆</w:t>
      </w:r>
      <w:r w:rsidRPr="00BB5E53">
        <w:rPr>
          <w:rFonts w:ascii="宋体" w:hAnsi="宋体" w:cs="宋体" w:hint="eastAsia"/>
          <w:color w:val="FF0000"/>
        </w:rPr>
        <w:t>（四）减税费。自</w:t>
      </w:r>
      <w:r w:rsidRPr="00BB5E53">
        <w:rPr>
          <w:rFonts w:ascii="宋体" w:hAnsi="宋体" w:cs="宋体"/>
          <w:color w:val="FF0000"/>
        </w:rPr>
        <w:t>2020</w:t>
      </w:r>
      <w:r w:rsidRPr="00BB5E53">
        <w:rPr>
          <w:rFonts w:ascii="宋体" w:hAnsi="宋体" w:cs="宋体" w:hint="eastAsia"/>
          <w:color w:val="FF0000"/>
        </w:rPr>
        <w:t>年</w:t>
      </w:r>
      <w:r w:rsidRPr="00BB5E53">
        <w:rPr>
          <w:rFonts w:ascii="宋体" w:hAnsi="宋体" w:cs="宋体"/>
          <w:color w:val="FF0000"/>
        </w:rPr>
        <w:t>2</w:t>
      </w:r>
      <w:r w:rsidRPr="00BB5E53">
        <w:rPr>
          <w:rFonts w:ascii="宋体" w:hAnsi="宋体" w:cs="宋体" w:hint="eastAsia"/>
          <w:color w:val="FF0000"/>
        </w:rPr>
        <w:t>月起，阶段性减免企业基本养老保险、失业保险、工伤保险（以下简称三项社会保险）单位缴费部分，其中</w:t>
      </w:r>
      <w:r w:rsidRPr="00BB5E53">
        <w:rPr>
          <w:rFonts w:ascii="宋体" w:hAnsi="宋体" w:cs="宋体"/>
          <w:color w:val="FF0000"/>
        </w:rPr>
        <w:t>2</w:t>
      </w:r>
      <w:r w:rsidRPr="00BB5E53">
        <w:rPr>
          <w:rFonts w:ascii="宋体" w:hAnsi="宋体" w:cs="宋体" w:hint="eastAsia"/>
          <w:color w:val="FF0000"/>
        </w:rPr>
        <w:t>月至</w:t>
      </w:r>
      <w:r w:rsidRPr="00BB5E53">
        <w:rPr>
          <w:rFonts w:ascii="宋体" w:hAnsi="宋体" w:cs="宋体"/>
          <w:color w:val="FF0000"/>
        </w:rPr>
        <w:t>6</w:t>
      </w:r>
      <w:r w:rsidRPr="00BB5E53">
        <w:rPr>
          <w:rFonts w:ascii="宋体" w:hAnsi="宋体" w:cs="宋体" w:hint="eastAsia"/>
          <w:color w:val="FF0000"/>
        </w:rPr>
        <w:t>月，免征中小微企业三项社会保险单位缴费部分。对新冠肺炎疫情期间为服务业小微企业减免租金的非国有房产出租方，可按现行规定减免当年房产税、城镇土地使用税。对餐饮、住宿、公路水路运输、部分旅游行业免征</w:t>
      </w:r>
      <w:r w:rsidRPr="00BB5E53">
        <w:rPr>
          <w:rFonts w:ascii="宋体" w:hAnsi="宋体" w:cs="宋体"/>
          <w:color w:val="FF0000"/>
        </w:rPr>
        <w:t>2020</w:t>
      </w:r>
      <w:r w:rsidRPr="00BB5E53">
        <w:rPr>
          <w:rFonts w:ascii="宋体" w:hAnsi="宋体" w:cs="宋体" w:hint="eastAsia"/>
          <w:color w:val="FF0000"/>
        </w:rPr>
        <w:t>年度江海堤防工程维护管理费。落实阶段性减征职工基本医疗保险费政策，阶段性减征实施时间为</w:t>
      </w:r>
      <w:r w:rsidRPr="00BB5E53">
        <w:rPr>
          <w:rFonts w:ascii="宋体" w:hAnsi="宋体" w:cs="宋体"/>
          <w:color w:val="FF0000"/>
        </w:rPr>
        <w:t>2020</w:t>
      </w:r>
      <w:r w:rsidRPr="00BB5E53">
        <w:rPr>
          <w:rFonts w:ascii="宋体" w:hAnsi="宋体" w:cs="宋体" w:hint="eastAsia"/>
          <w:color w:val="FF0000"/>
        </w:rPr>
        <w:t>年</w:t>
      </w:r>
      <w:r w:rsidRPr="00BB5E53">
        <w:rPr>
          <w:rFonts w:ascii="宋体" w:hAnsi="宋体" w:cs="宋体"/>
          <w:color w:val="FF0000"/>
        </w:rPr>
        <w:t>2</w:t>
      </w:r>
      <w:r w:rsidRPr="00BB5E53">
        <w:rPr>
          <w:rFonts w:ascii="宋体" w:hAnsi="宋体" w:cs="宋体" w:hint="eastAsia"/>
          <w:color w:val="FF0000"/>
        </w:rPr>
        <w:t>月至</w:t>
      </w:r>
      <w:r w:rsidRPr="00BB5E53">
        <w:rPr>
          <w:rFonts w:ascii="宋体" w:hAnsi="宋体" w:cs="宋体"/>
          <w:color w:val="FF0000"/>
        </w:rPr>
        <w:t>6</w:t>
      </w:r>
      <w:r w:rsidRPr="00BB5E53">
        <w:rPr>
          <w:rFonts w:ascii="宋体" w:hAnsi="宋体" w:cs="宋体" w:hint="eastAsia"/>
          <w:color w:val="FF0000"/>
        </w:rPr>
        <w:t>月。</w:t>
      </w:r>
    </w:p>
    <w:p w:rsidR="000D1B88" w:rsidRDefault="000D1B88" w:rsidP="002C136E">
      <w:pPr>
        <w:spacing w:line="360" w:lineRule="auto"/>
        <w:ind w:leftChars="1620" w:left="31680" w:firstLineChars="202" w:firstLine="31680"/>
        <w:jc w:val="left"/>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5</w:t>
      </w:r>
      <w:r>
        <w:rPr>
          <w:rFonts w:ascii="宋体" w:hAnsi="宋体" w:cs="宋体" w:hint="eastAsia"/>
          <w:color w:val="FF0000"/>
          <w:sz w:val="20"/>
          <w:szCs w:val="20"/>
        </w:rPr>
        <w:t>月</w:t>
      </w:r>
      <w:r>
        <w:rPr>
          <w:rFonts w:ascii="宋体" w:hAnsi="宋体" w:cs="宋体"/>
          <w:color w:val="FF0000"/>
          <w:sz w:val="20"/>
          <w:szCs w:val="20"/>
        </w:rPr>
        <w:t>21</w:t>
      </w:r>
      <w:r>
        <w:rPr>
          <w:rFonts w:ascii="宋体" w:hAnsi="宋体" w:cs="宋体" w:hint="eastAsia"/>
          <w:color w:val="FF0000"/>
          <w:sz w:val="20"/>
          <w:szCs w:val="20"/>
        </w:rPr>
        <w:t>号《福建省人民政府关于促进中小企业平稳健康发展的若干意见》</w:t>
      </w:r>
      <w:r>
        <w:rPr>
          <w:rFonts w:ascii="宋体" w:hAnsi="宋体" w:cs="宋体"/>
          <w:color w:val="FF0000"/>
          <w:sz w:val="20"/>
          <w:szCs w:val="20"/>
        </w:rPr>
        <w:t>(</w:t>
      </w:r>
      <w:r>
        <w:rPr>
          <w:rFonts w:ascii="宋体" w:hAnsi="宋体" w:cs="宋体" w:hint="eastAsia"/>
          <w:color w:val="FF0000"/>
          <w:sz w:val="20"/>
          <w:szCs w:val="20"/>
        </w:rPr>
        <w:t>闽政〔</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3</w:t>
      </w:r>
      <w:r>
        <w:rPr>
          <w:rFonts w:ascii="宋体" w:hAnsi="宋体" w:cs="宋体" w:hint="eastAsia"/>
          <w:color w:val="FF0000"/>
          <w:sz w:val="20"/>
          <w:szCs w:val="20"/>
        </w:rPr>
        <w:t>号</w:t>
      </w:r>
      <w:r>
        <w:rPr>
          <w:rFonts w:ascii="宋体" w:hAnsi="宋体" w:cs="宋体"/>
          <w:color w:val="FF0000"/>
          <w:sz w:val="20"/>
          <w:szCs w:val="20"/>
        </w:rPr>
        <w:t>)</w:t>
      </w:r>
    </w:p>
    <w:p w:rsidR="000D1B88" w:rsidRDefault="000D1B88" w:rsidP="002C136E">
      <w:pPr>
        <w:spacing w:line="360" w:lineRule="auto"/>
        <w:ind w:firstLineChars="250" w:firstLine="31680"/>
        <w:jc w:val="left"/>
        <w:rPr>
          <w:rFonts w:ascii="宋体" w:cs="Times New Roman"/>
          <w:color w:val="FF0000"/>
        </w:rPr>
      </w:pPr>
    </w:p>
    <w:p w:rsidR="000D1B88" w:rsidRPr="00BB5E53" w:rsidRDefault="000D1B88" w:rsidP="002C136E">
      <w:pPr>
        <w:spacing w:line="360" w:lineRule="auto"/>
        <w:ind w:firstLineChars="177" w:firstLine="31680"/>
        <w:jc w:val="left"/>
        <w:rPr>
          <w:rStyle w:val="Strong"/>
          <w:rFonts w:ascii="宋体" w:hAnsi="等线" w:cs="宋体"/>
          <w:b w:val="0"/>
          <w:bCs w:val="0"/>
          <w:color w:val="FF0000"/>
          <w:kern w:val="0"/>
          <w:sz w:val="21"/>
          <w:szCs w:val="21"/>
        </w:rPr>
      </w:pPr>
      <w:r>
        <w:rPr>
          <w:rStyle w:val="Strong"/>
          <w:rFonts w:ascii="宋体" w:hAnsi="宋体" w:cs="宋体" w:hint="eastAsia"/>
          <w:b w:val="0"/>
          <w:bCs w:val="0"/>
          <w:color w:val="FF0000"/>
          <w:kern w:val="0"/>
          <w:sz w:val="21"/>
          <w:szCs w:val="21"/>
        </w:rPr>
        <w:t>◆</w:t>
      </w:r>
      <w:r w:rsidRPr="00BB5E53">
        <w:rPr>
          <w:rStyle w:val="Strong"/>
          <w:rFonts w:ascii="宋体" w:hAnsi="宋体" w:cs="宋体"/>
          <w:b w:val="0"/>
          <w:bCs w:val="0"/>
          <w:color w:val="FF0000"/>
          <w:kern w:val="0"/>
          <w:sz w:val="21"/>
          <w:szCs w:val="21"/>
        </w:rPr>
        <w:t xml:space="preserve">  </w:t>
      </w:r>
      <w:r w:rsidRPr="00BB5E53">
        <w:rPr>
          <w:rStyle w:val="Strong"/>
          <w:rFonts w:ascii="宋体" w:hAnsi="宋体" w:cs="宋体" w:hint="eastAsia"/>
          <w:b w:val="0"/>
          <w:bCs w:val="0"/>
          <w:color w:val="FF0000"/>
          <w:kern w:val="0"/>
          <w:sz w:val="21"/>
          <w:szCs w:val="21"/>
        </w:rPr>
        <w:t>一、各省、自治区、直辖市及新疆生产建设兵团（以下统称省）对中小微企业三项社会保险单位缴费部分免征的政策，延长执行到</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w:t>
      </w:r>
      <w:r w:rsidRPr="00BB5E53">
        <w:rPr>
          <w:rStyle w:val="Strong"/>
          <w:rFonts w:ascii="宋体" w:hAnsi="宋体" w:cs="宋体"/>
          <w:b w:val="0"/>
          <w:bCs w:val="0"/>
          <w:color w:val="FF0000"/>
          <w:kern w:val="0"/>
          <w:sz w:val="21"/>
          <w:szCs w:val="21"/>
        </w:rPr>
        <w:t>12</w:t>
      </w:r>
      <w:r w:rsidRPr="00BB5E53">
        <w:rPr>
          <w:rStyle w:val="Strong"/>
          <w:rFonts w:ascii="宋体" w:hAnsi="宋体" w:cs="宋体" w:hint="eastAsia"/>
          <w:b w:val="0"/>
          <w:bCs w:val="0"/>
          <w:color w:val="FF0000"/>
          <w:kern w:val="0"/>
          <w:sz w:val="21"/>
          <w:szCs w:val="21"/>
        </w:rPr>
        <w:t>月底。各省（除湖北省外）对大型企业等其他参保单位（不含机关事业单位，下同）三项社会保险单位缴纳部分减半征收的政策，延长执行到</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w:t>
      </w:r>
      <w:r w:rsidRPr="00BB5E53">
        <w:rPr>
          <w:rStyle w:val="Strong"/>
          <w:rFonts w:ascii="宋体" w:hAnsi="宋体" w:cs="宋体"/>
          <w:b w:val="0"/>
          <w:bCs w:val="0"/>
          <w:color w:val="FF0000"/>
          <w:kern w:val="0"/>
          <w:sz w:val="21"/>
          <w:szCs w:val="21"/>
        </w:rPr>
        <w:t>6</w:t>
      </w:r>
      <w:r w:rsidRPr="00BB5E53">
        <w:rPr>
          <w:rStyle w:val="Strong"/>
          <w:rFonts w:ascii="宋体" w:hAnsi="宋体" w:cs="宋体" w:hint="eastAsia"/>
          <w:b w:val="0"/>
          <w:bCs w:val="0"/>
          <w:color w:val="FF0000"/>
          <w:kern w:val="0"/>
          <w:sz w:val="21"/>
          <w:szCs w:val="21"/>
        </w:rPr>
        <w:t>月底。湖北省对大型企业等其他参保单位三项社会保险单位缴纳部门三项社会保险单位缴纳部门免征的政策，继续执行到</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w:t>
      </w:r>
      <w:r w:rsidRPr="00BB5E53">
        <w:rPr>
          <w:rStyle w:val="Strong"/>
          <w:rFonts w:ascii="宋体" w:hAnsi="宋体" w:cs="宋体"/>
          <w:b w:val="0"/>
          <w:bCs w:val="0"/>
          <w:color w:val="FF0000"/>
          <w:kern w:val="0"/>
          <w:sz w:val="21"/>
          <w:szCs w:val="21"/>
        </w:rPr>
        <w:t>6</w:t>
      </w:r>
      <w:r w:rsidRPr="00BB5E53">
        <w:rPr>
          <w:rStyle w:val="Strong"/>
          <w:rFonts w:ascii="宋体" w:hAnsi="宋体" w:cs="宋体" w:hint="eastAsia"/>
          <w:b w:val="0"/>
          <w:bCs w:val="0"/>
          <w:color w:val="FF0000"/>
          <w:kern w:val="0"/>
          <w:sz w:val="21"/>
          <w:szCs w:val="21"/>
        </w:rPr>
        <w:t>月底。</w:t>
      </w:r>
    </w:p>
    <w:p w:rsidR="000D1B88" w:rsidRPr="00BB5E53" w:rsidRDefault="000D1B88" w:rsidP="002C136E">
      <w:pPr>
        <w:spacing w:line="360" w:lineRule="auto"/>
        <w:ind w:firstLineChars="177" w:firstLine="31680"/>
        <w:jc w:val="left"/>
        <w:rPr>
          <w:rStyle w:val="Strong"/>
          <w:rFonts w:ascii="宋体" w:hAnsi="等线" w:cs="宋体"/>
          <w:b w:val="0"/>
          <w:bCs w:val="0"/>
          <w:color w:val="FF0000"/>
          <w:kern w:val="0"/>
          <w:sz w:val="21"/>
          <w:szCs w:val="21"/>
        </w:rPr>
      </w:pPr>
      <w:r w:rsidRPr="00BB5E53">
        <w:rPr>
          <w:rStyle w:val="Strong"/>
          <w:rFonts w:ascii="宋体" w:hAnsi="宋体" w:cs="宋体" w:hint="eastAsia"/>
          <w:b w:val="0"/>
          <w:bCs w:val="0"/>
          <w:color w:val="FF0000"/>
          <w:kern w:val="0"/>
          <w:sz w:val="21"/>
          <w:szCs w:val="21"/>
        </w:rPr>
        <w:t>二、受疫情影响生产经营出现严重困难的企业，可继续缓缴社会保险费至</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w:t>
      </w:r>
      <w:r w:rsidRPr="00BB5E53">
        <w:rPr>
          <w:rStyle w:val="Strong"/>
          <w:rFonts w:ascii="宋体" w:hAnsi="宋体" w:cs="宋体"/>
          <w:b w:val="0"/>
          <w:bCs w:val="0"/>
          <w:color w:val="FF0000"/>
          <w:kern w:val="0"/>
          <w:sz w:val="21"/>
          <w:szCs w:val="21"/>
        </w:rPr>
        <w:t>12</w:t>
      </w:r>
      <w:r w:rsidRPr="00BB5E53">
        <w:rPr>
          <w:rStyle w:val="Strong"/>
          <w:rFonts w:ascii="宋体" w:hAnsi="宋体" w:cs="宋体" w:hint="eastAsia"/>
          <w:b w:val="0"/>
          <w:bCs w:val="0"/>
          <w:color w:val="FF0000"/>
          <w:kern w:val="0"/>
          <w:sz w:val="21"/>
          <w:szCs w:val="21"/>
        </w:rPr>
        <w:t>月底，缓缴期间免收滞纳金。</w:t>
      </w:r>
    </w:p>
    <w:p w:rsidR="000D1B88" w:rsidRPr="00BB5E53" w:rsidRDefault="000D1B88" w:rsidP="002C136E">
      <w:pPr>
        <w:spacing w:line="360" w:lineRule="auto"/>
        <w:ind w:firstLineChars="177" w:firstLine="31680"/>
        <w:jc w:val="left"/>
        <w:rPr>
          <w:rStyle w:val="Strong"/>
          <w:rFonts w:ascii="宋体" w:hAnsi="等线" w:cs="宋体"/>
          <w:b w:val="0"/>
          <w:bCs w:val="0"/>
          <w:color w:val="FF0000"/>
          <w:kern w:val="0"/>
          <w:sz w:val="21"/>
          <w:szCs w:val="21"/>
        </w:rPr>
      </w:pPr>
      <w:r w:rsidRPr="00BB5E53">
        <w:rPr>
          <w:rStyle w:val="Strong"/>
          <w:rFonts w:ascii="宋体" w:hAnsi="宋体" w:cs="宋体" w:hint="eastAsia"/>
          <w:b w:val="0"/>
          <w:bCs w:val="0"/>
          <w:color w:val="FF0000"/>
          <w:kern w:val="0"/>
          <w:sz w:val="21"/>
          <w:szCs w:val="21"/>
        </w:rPr>
        <w:t>三、各省</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年社会保险个人缴费基数下限可继续执行</w:t>
      </w:r>
      <w:r w:rsidRPr="00BB5E53">
        <w:rPr>
          <w:rStyle w:val="Strong"/>
          <w:rFonts w:ascii="宋体" w:hAnsi="宋体" w:cs="宋体"/>
          <w:b w:val="0"/>
          <w:bCs w:val="0"/>
          <w:color w:val="FF0000"/>
          <w:kern w:val="0"/>
          <w:sz w:val="21"/>
          <w:szCs w:val="21"/>
        </w:rPr>
        <w:t>2019</w:t>
      </w:r>
      <w:r w:rsidRPr="00BB5E53">
        <w:rPr>
          <w:rStyle w:val="Strong"/>
          <w:rFonts w:ascii="宋体" w:hAnsi="宋体" w:cs="宋体" w:hint="eastAsia"/>
          <w:b w:val="0"/>
          <w:bCs w:val="0"/>
          <w:color w:val="FF0000"/>
          <w:kern w:val="0"/>
          <w:sz w:val="21"/>
          <w:szCs w:val="21"/>
        </w:rPr>
        <w:t>年个人缴费基数下限可继续执行</w:t>
      </w:r>
      <w:r w:rsidRPr="00BB5E53">
        <w:rPr>
          <w:rStyle w:val="Strong"/>
          <w:rFonts w:ascii="宋体" w:hAnsi="宋体" w:cs="宋体"/>
          <w:b w:val="0"/>
          <w:bCs w:val="0"/>
          <w:color w:val="FF0000"/>
          <w:kern w:val="0"/>
          <w:sz w:val="21"/>
          <w:szCs w:val="21"/>
        </w:rPr>
        <w:t>2019</w:t>
      </w:r>
      <w:r w:rsidRPr="00BB5E53">
        <w:rPr>
          <w:rStyle w:val="Strong"/>
          <w:rFonts w:ascii="宋体" w:hAnsi="宋体" w:cs="宋体" w:hint="eastAsia"/>
          <w:b w:val="0"/>
          <w:bCs w:val="0"/>
          <w:color w:val="FF0000"/>
          <w:kern w:val="0"/>
          <w:sz w:val="21"/>
          <w:szCs w:val="21"/>
        </w:rPr>
        <w:t>年个人缴费基数下限标准，个人缴费基数上限按规定正常调整。</w:t>
      </w:r>
    </w:p>
    <w:p w:rsidR="000D1B88" w:rsidRPr="00BB5E53" w:rsidRDefault="000D1B88" w:rsidP="002C136E">
      <w:pPr>
        <w:spacing w:line="360" w:lineRule="auto"/>
        <w:ind w:firstLineChars="177" w:firstLine="31680"/>
        <w:jc w:val="left"/>
        <w:rPr>
          <w:rStyle w:val="Strong"/>
          <w:rFonts w:ascii="宋体" w:hAnsi="等线" w:cs="宋体"/>
          <w:b w:val="0"/>
          <w:bCs w:val="0"/>
          <w:color w:val="FF0000"/>
          <w:kern w:val="0"/>
          <w:sz w:val="21"/>
          <w:szCs w:val="21"/>
        </w:rPr>
      </w:pPr>
      <w:r w:rsidRPr="00BB5E53">
        <w:rPr>
          <w:rStyle w:val="Strong"/>
          <w:rFonts w:ascii="宋体" w:hAnsi="宋体" w:cs="宋体" w:hint="eastAsia"/>
          <w:b w:val="0"/>
          <w:bCs w:val="0"/>
          <w:color w:val="FF0000"/>
          <w:kern w:val="0"/>
          <w:sz w:val="21"/>
          <w:szCs w:val="21"/>
        </w:rPr>
        <w:t>四、有雇工的个体工商户以单位方式参加三项社会保险的，继续参照企业办法享受单位缴费减免和缓缴政策。</w:t>
      </w:r>
    </w:p>
    <w:p w:rsidR="000D1B88" w:rsidRPr="00BB5E53" w:rsidRDefault="000D1B88" w:rsidP="002C136E">
      <w:pPr>
        <w:spacing w:line="360" w:lineRule="auto"/>
        <w:ind w:firstLineChars="177" w:firstLine="31680"/>
        <w:jc w:val="left"/>
        <w:rPr>
          <w:rStyle w:val="Strong"/>
          <w:rFonts w:ascii="宋体" w:hAnsi="等线" w:cs="宋体"/>
          <w:b w:val="0"/>
          <w:bCs w:val="0"/>
          <w:color w:val="FF0000"/>
          <w:kern w:val="0"/>
          <w:sz w:val="21"/>
          <w:szCs w:val="21"/>
        </w:rPr>
      </w:pPr>
      <w:r w:rsidRPr="00BB5E53">
        <w:rPr>
          <w:rStyle w:val="Strong"/>
          <w:rFonts w:ascii="宋体" w:hAnsi="宋体" w:cs="宋体" w:hint="eastAsia"/>
          <w:b w:val="0"/>
          <w:bCs w:val="0"/>
          <w:color w:val="FF0000"/>
          <w:kern w:val="0"/>
          <w:sz w:val="21"/>
          <w:szCs w:val="21"/>
        </w:rPr>
        <w:t>五、以个人身份参加企业职工基本养老保险的个体工商户和灵活就业人员，</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年缴纳基本养老保险费确有困难的，可自愿暂缓缴费。</w:t>
      </w:r>
      <w:r w:rsidRPr="00BB5E53">
        <w:rPr>
          <w:rStyle w:val="Strong"/>
          <w:rFonts w:ascii="宋体" w:hAnsi="宋体" w:cs="宋体"/>
          <w:b w:val="0"/>
          <w:bCs w:val="0"/>
          <w:color w:val="FF0000"/>
          <w:kern w:val="0"/>
          <w:sz w:val="21"/>
          <w:szCs w:val="21"/>
        </w:rPr>
        <w:t>2021</w:t>
      </w:r>
      <w:r w:rsidRPr="00BB5E53">
        <w:rPr>
          <w:rStyle w:val="Strong"/>
          <w:rFonts w:ascii="宋体" w:hAnsi="宋体" w:cs="宋体" w:hint="eastAsia"/>
          <w:b w:val="0"/>
          <w:bCs w:val="0"/>
          <w:color w:val="FF0000"/>
          <w:kern w:val="0"/>
          <w:sz w:val="21"/>
          <w:szCs w:val="21"/>
        </w:rPr>
        <w:t>年可继续缴费，缴费年限累计计算；对</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年未缴月度，可于</w:t>
      </w:r>
      <w:r w:rsidRPr="00BB5E53">
        <w:rPr>
          <w:rStyle w:val="Strong"/>
          <w:rFonts w:ascii="宋体" w:hAnsi="宋体" w:cs="宋体"/>
          <w:b w:val="0"/>
          <w:bCs w:val="0"/>
          <w:color w:val="FF0000"/>
          <w:kern w:val="0"/>
          <w:sz w:val="21"/>
          <w:szCs w:val="21"/>
        </w:rPr>
        <w:t>2021</w:t>
      </w:r>
      <w:r w:rsidRPr="00BB5E53">
        <w:rPr>
          <w:rStyle w:val="Strong"/>
          <w:rFonts w:ascii="宋体" w:hAnsi="宋体" w:cs="宋体" w:hint="eastAsia"/>
          <w:b w:val="0"/>
          <w:bCs w:val="0"/>
          <w:color w:val="FF0000"/>
          <w:kern w:val="0"/>
          <w:sz w:val="21"/>
          <w:szCs w:val="21"/>
        </w:rPr>
        <w:t>年底前进行补缴，缴费基数在</w:t>
      </w:r>
      <w:r w:rsidRPr="00BB5E53">
        <w:rPr>
          <w:rStyle w:val="Strong"/>
          <w:rFonts w:ascii="宋体" w:hAnsi="宋体" w:cs="宋体"/>
          <w:b w:val="0"/>
          <w:bCs w:val="0"/>
          <w:color w:val="FF0000"/>
          <w:kern w:val="0"/>
          <w:sz w:val="21"/>
          <w:szCs w:val="21"/>
        </w:rPr>
        <w:t>2021</w:t>
      </w:r>
      <w:r w:rsidRPr="00BB5E53">
        <w:rPr>
          <w:rStyle w:val="Strong"/>
          <w:rFonts w:ascii="宋体" w:hAnsi="宋体" w:cs="宋体" w:hint="eastAsia"/>
          <w:b w:val="0"/>
          <w:bCs w:val="0"/>
          <w:color w:val="FF0000"/>
          <w:kern w:val="0"/>
          <w:sz w:val="21"/>
          <w:szCs w:val="21"/>
        </w:rPr>
        <w:t>年当地个人缴费基数上下限范围内自主选择。</w:t>
      </w:r>
    </w:p>
    <w:p w:rsidR="000D1B88" w:rsidRDefault="000D1B88" w:rsidP="002C136E">
      <w:pPr>
        <w:spacing w:line="360" w:lineRule="auto"/>
        <w:ind w:leftChars="1620" w:left="31680" w:firstLineChars="202" w:firstLine="31680"/>
        <w:jc w:val="left"/>
        <w:rPr>
          <w:rFonts w:ascii="宋体" w:cs="Times New Roman"/>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6</w:t>
      </w:r>
      <w:r>
        <w:rPr>
          <w:rFonts w:ascii="宋体" w:hAnsi="宋体" w:cs="宋体" w:hint="eastAsia"/>
          <w:color w:val="FF0000"/>
          <w:sz w:val="20"/>
          <w:szCs w:val="20"/>
        </w:rPr>
        <w:t>月</w:t>
      </w:r>
      <w:r>
        <w:rPr>
          <w:rFonts w:ascii="宋体" w:hAnsi="宋体" w:cs="宋体"/>
          <w:color w:val="FF0000"/>
          <w:sz w:val="20"/>
          <w:szCs w:val="20"/>
        </w:rPr>
        <w:t>22</w:t>
      </w:r>
      <w:r>
        <w:rPr>
          <w:rFonts w:ascii="宋体" w:hAnsi="宋体" w:cs="宋体" w:hint="eastAsia"/>
          <w:color w:val="FF0000"/>
          <w:sz w:val="20"/>
          <w:szCs w:val="20"/>
        </w:rPr>
        <w:t>号《人力资源社会保障部财政部税务总局关于延长阶段性减免企业社会保险费政策实施期限等问题的通知》</w:t>
      </w:r>
      <w:r>
        <w:rPr>
          <w:rFonts w:ascii="宋体" w:hAnsi="宋体" w:cs="宋体"/>
          <w:color w:val="FF0000"/>
          <w:sz w:val="20"/>
          <w:szCs w:val="20"/>
        </w:rPr>
        <w:t>(</w:t>
      </w:r>
      <w:r>
        <w:rPr>
          <w:rFonts w:ascii="宋体" w:hAnsi="宋体" w:cs="宋体" w:hint="eastAsia"/>
          <w:color w:val="FF0000"/>
          <w:sz w:val="20"/>
          <w:szCs w:val="20"/>
        </w:rPr>
        <w:t>人社部发〔</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49</w:t>
      </w:r>
      <w:r>
        <w:rPr>
          <w:rFonts w:ascii="宋体" w:hAnsi="宋体" w:cs="宋体" w:hint="eastAsia"/>
          <w:color w:val="FF0000"/>
          <w:sz w:val="20"/>
          <w:szCs w:val="20"/>
        </w:rPr>
        <w:t>号</w:t>
      </w:r>
      <w:r>
        <w:rPr>
          <w:rFonts w:ascii="宋体" w:hAnsi="宋体" w:cs="宋体"/>
          <w:color w:val="FF0000"/>
          <w:sz w:val="20"/>
          <w:szCs w:val="20"/>
        </w:rPr>
        <w:t>)</w:t>
      </w:r>
    </w:p>
    <w:p w:rsidR="000D1B88" w:rsidRDefault="000D1B88" w:rsidP="002C136E">
      <w:pPr>
        <w:spacing w:line="360" w:lineRule="auto"/>
        <w:ind w:firstLineChars="250" w:firstLine="31680"/>
        <w:jc w:val="left"/>
        <w:rPr>
          <w:rFonts w:ascii="宋体" w:cs="Times New Roman"/>
          <w:color w:val="FF0000"/>
        </w:rPr>
      </w:pPr>
    </w:p>
    <w:p w:rsidR="000D1B88" w:rsidRPr="00BB5E53" w:rsidRDefault="000D1B88" w:rsidP="002C136E">
      <w:pPr>
        <w:spacing w:line="360" w:lineRule="auto"/>
        <w:ind w:firstLineChars="202" w:firstLine="31680"/>
        <w:jc w:val="left"/>
        <w:rPr>
          <w:rStyle w:val="Strong"/>
          <w:rFonts w:ascii="宋体" w:hAnsi="等线" w:cs="宋体"/>
          <w:b w:val="0"/>
          <w:bCs w:val="0"/>
          <w:color w:val="FF0000"/>
          <w:kern w:val="0"/>
          <w:sz w:val="21"/>
          <w:szCs w:val="21"/>
        </w:rPr>
      </w:pPr>
      <w:r>
        <w:rPr>
          <w:rStyle w:val="Strong"/>
          <w:rFonts w:ascii="宋体" w:hAnsi="宋体" w:cs="宋体" w:hint="eastAsia"/>
          <w:b w:val="0"/>
          <w:bCs w:val="0"/>
          <w:color w:val="FF0000"/>
          <w:kern w:val="0"/>
          <w:sz w:val="21"/>
          <w:szCs w:val="21"/>
        </w:rPr>
        <w:t>◆</w:t>
      </w:r>
      <w:r w:rsidRPr="00BB5E53">
        <w:rPr>
          <w:rStyle w:val="Strong"/>
          <w:rFonts w:ascii="宋体" w:hAnsi="宋体" w:cs="宋体"/>
          <w:b w:val="0"/>
          <w:bCs w:val="0"/>
          <w:color w:val="FF0000"/>
          <w:kern w:val="0"/>
          <w:sz w:val="21"/>
          <w:szCs w:val="21"/>
        </w:rPr>
        <w:t xml:space="preserve"> </w:t>
      </w:r>
      <w:r w:rsidRPr="00BB5E53">
        <w:rPr>
          <w:rStyle w:val="Strong"/>
          <w:rFonts w:ascii="宋体" w:hAnsi="宋体" w:cs="宋体" w:hint="eastAsia"/>
          <w:b w:val="0"/>
          <w:bCs w:val="0"/>
          <w:color w:val="FF0000"/>
          <w:kern w:val="0"/>
          <w:sz w:val="21"/>
          <w:szCs w:val="21"/>
        </w:rPr>
        <w:t>一、全省对中小微企业三项社会保险单位缴费部分免征的政策，延长执行到</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w:t>
      </w:r>
      <w:r w:rsidRPr="00BB5E53">
        <w:rPr>
          <w:rStyle w:val="Strong"/>
          <w:rFonts w:ascii="宋体" w:hAnsi="宋体" w:cs="宋体"/>
          <w:b w:val="0"/>
          <w:bCs w:val="0"/>
          <w:color w:val="FF0000"/>
          <w:kern w:val="0"/>
          <w:sz w:val="21"/>
          <w:szCs w:val="21"/>
        </w:rPr>
        <w:t>12</w:t>
      </w:r>
      <w:r w:rsidRPr="00BB5E53">
        <w:rPr>
          <w:rStyle w:val="Strong"/>
          <w:rFonts w:ascii="宋体" w:hAnsi="宋体" w:cs="宋体" w:hint="eastAsia"/>
          <w:b w:val="0"/>
          <w:bCs w:val="0"/>
          <w:color w:val="FF0000"/>
          <w:kern w:val="0"/>
          <w:sz w:val="21"/>
          <w:szCs w:val="21"/>
        </w:rPr>
        <w:t>月底；对大型企业等其他参保单位（不含机关事业单位，下同）三项社会保险单位缴纳部分减半征收的政策，延长执行到</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w:t>
      </w:r>
      <w:r w:rsidRPr="00BB5E53">
        <w:rPr>
          <w:rStyle w:val="Strong"/>
          <w:rFonts w:ascii="宋体" w:hAnsi="宋体" w:cs="宋体"/>
          <w:b w:val="0"/>
          <w:bCs w:val="0"/>
          <w:color w:val="FF0000"/>
          <w:kern w:val="0"/>
          <w:sz w:val="21"/>
          <w:szCs w:val="21"/>
        </w:rPr>
        <w:t>6</w:t>
      </w:r>
      <w:r w:rsidRPr="00BB5E53">
        <w:rPr>
          <w:rStyle w:val="Strong"/>
          <w:rFonts w:ascii="宋体" w:hAnsi="宋体" w:cs="宋体" w:hint="eastAsia"/>
          <w:b w:val="0"/>
          <w:bCs w:val="0"/>
          <w:color w:val="FF0000"/>
          <w:kern w:val="0"/>
          <w:sz w:val="21"/>
          <w:szCs w:val="21"/>
        </w:rPr>
        <w:t>月底。以单位方式参保的个体工商户，继续参照中小微企业享受减免政策。</w:t>
      </w:r>
    </w:p>
    <w:p w:rsidR="000D1B88" w:rsidRPr="00BB5E53" w:rsidRDefault="000D1B88" w:rsidP="002C136E">
      <w:pPr>
        <w:spacing w:line="360" w:lineRule="auto"/>
        <w:ind w:firstLineChars="177" w:firstLine="31680"/>
        <w:jc w:val="left"/>
        <w:rPr>
          <w:rStyle w:val="Strong"/>
          <w:rFonts w:ascii="宋体" w:hAnsi="等线" w:cs="宋体"/>
          <w:b w:val="0"/>
          <w:bCs w:val="0"/>
          <w:color w:val="FF0000"/>
          <w:kern w:val="0"/>
          <w:sz w:val="21"/>
          <w:szCs w:val="21"/>
        </w:rPr>
      </w:pPr>
      <w:r w:rsidRPr="00BB5E53">
        <w:rPr>
          <w:rStyle w:val="Strong"/>
          <w:rFonts w:ascii="宋体" w:hAnsi="宋体" w:cs="宋体" w:hint="eastAsia"/>
          <w:b w:val="0"/>
          <w:bCs w:val="0"/>
          <w:color w:val="FF0000"/>
          <w:kern w:val="0"/>
          <w:sz w:val="21"/>
          <w:szCs w:val="21"/>
        </w:rPr>
        <w:t>二、受疫情影响生产经营出现严重困难的参保单位，可继续按照省人社厅、财政厅、税务局《关于落实阶段性减免企业社会保险费工作有关问题的通知》缓缴社会保险费至</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w:t>
      </w:r>
      <w:r w:rsidRPr="00BB5E53">
        <w:rPr>
          <w:rStyle w:val="Strong"/>
          <w:rFonts w:ascii="宋体" w:hAnsi="宋体" w:cs="宋体"/>
          <w:b w:val="0"/>
          <w:bCs w:val="0"/>
          <w:color w:val="FF0000"/>
          <w:kern w:val="0"/>
          <w:sz w:val="21"/>
          <w:szCs w:val="21"/>
        </w:rPr>
        <w:t>12</w:t>
      </w:r>
      <w:r w:rsidRPr="00BB5E53">
        <w:rPr>
          <w:rStyle w:val="Strong"/>
          <w:rFonts w:ascii="宋体" w:hAnsi="宋体" w:cs="宋体" w:hint="eastAsia"/>
          <w:b w:val="0"/>
          <w:bCs w:val="0"/>
          <w:color w:val="FF0000"/>
          <w:kern w:val="0"/>
          <w:sz w:val="21"/>
          <w:szCs w:val="21"/>
        </w:rPr>
        <w:t>月底，缓缴期间免收滞纳金。</w:t>
      </w:r>
      <w:r w:rsidRPr="00BB5E53">
        <w:rPr>
          <w:rStyle w:val="Strong"/>
          <w:rFonts w:ascii="宋体" w:hAnsi="宋体" w:cs="宋体"/>
          <w:b w:val="0"/>
          <w:bCs w:val="0"/>
          <w:color w:val="FF0000"/>
          <w:kern w:val="0"/>
          <w:sz w:val="21"/>
          <w:szCs w:val="21"/>
        </w:rPr>
        <w:t>(</w:t>
      </w:r>
      <w:r w:rsidRPr="00BB5E53">
        <w:rPr>
          <w:rStyle w:val="Strong"/>
          <w:rFonts w:ascii="宋体" w:hAnsi="宋体" w:cs="宋体" w:hint="eastAsia"/>
          <w:b w:val="0"/>
          <w:bCs w:val="0"/>
          <w:color w:val="FF0000"/>
          <w:kern w:val="0"/>
          <w:sz w:val="21"/>
          <w:szCs w:val="21"/>
        </w:rPr>
        <w:t>闽人社文〔</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w:t>
      </w:r>
      <w:r w:rsidRPr="00BB5E53">
        <w:rPr>
          <w:rStyle w:val="Strong"/>
          <w:rFonts w:ascii="宋体" w:hAnsi="宋体" w:cs="宋体"/>
          <w:b w:val="0"/>
          <w:bCs w:val="0"/>
          <w:color w:val="FF0000"/>
          <w:kern w:val="0"/>
          <w:sz w:val="21"/>
          <w:szCs w:val="21"/>
        </w:rPr>
        <w:t>36</w:t>
      </w:r>
      <w:r w:rsidRPr="00BB5E53">
        <w:rPr>
          <w:rStyle w:val="Strong"/>
          <w:rFonts w:ascii="宋体" w:hAnsi="宋体" w:cs="宋体" w:hint="eastAsia"/>
          <w:b w:val="0"/>
          <w:bCs w:val="0"/>
          <w:color w:val="FF0000"/>
          <w:kern w:val="0"/>
          <w:sz w:val="21"/>
          <w:szCs w:val="21"/>
        </w:rPr>
        <w:t>号</w:t>
      </w:r>
      <w:r w:rsidRPr="00BB5E53">
        <w:rPr>
          <w:rStyle w:val="Strong"/>
          <w:rFonts w:ascii="宋体" w:hAnsi="宋体" w:cs="宋体"/>
          <w:b w:val="0"/>
          <w:bCs w:val="0"/>
          <w:color w:val="FF0000"/>
          <w:kern w:val="0"/>
          <w:sz w:val="21"/>
          <w:szCs w:val="21"/>
        </w:rPr>
        <w:t>)</w:t>
      </w:r>
      <w:r w:rsidRPr="00BB5E53">
        <w:rPr>
          <w:rStyle w:val="Strong"/>
          <w:rFonts w:ascii="宋体" w:hAnsi="宋体" w:cs="宋体" w:hint="eastAsia"/>
          <w:b w:val="0"/>
          <w:bCs w:val="0"/>
          <w:color w:val="FF0000"/>
          <w:kern w:val="0"/>
          <w:sz w:val="21"/>
          <w:szCs w:val="21"/>
        </w:rPr>
        <w:t>缓缴社会保险费，缓缴执行期为</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年内，缓缴的三项社会保险费最迟在</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w:t>
      </w:r>
      <w:r w:rsidRPr="00BB5E53">
        <w:rPr>
          <w:rStyle w:val="Strong"/>
          <w:rFonts w:ascii="宋体" w:hAnsi="宋体" w:cs="宋体"/>
          <w:b w:val="0"/>
          <w:bCs w:val="0"/>
          <w:color w:val="FF0000"/>
          <w:kern w:val="0"/>
          <w:sz w:val="21"/>
          <w:szCs w:val="21"/>
        </w:rPr>
        <w:t>12</w:t>
      </w:r>
      <w:r w:rsidRPr="00BB5E53">
        <w:rPr>
          <w:rStyle w:val="Strong"/>
          <w:rFonts w:ascii="宋体" w:hAnsi="宋体" w:cs="宋体" w:hint="eastAsia"/>
          <w:b w:val="0"/>
          <w:bCs w:val="0"/>
          <w:color w:val="FF0000"/>
          <w:kern w:val="0"/>
          <w:sz w:val="21"/>
          <w:szCs w:val="21"/>
        </w:rPr>
        <w:t>月</w:t>
      </w:r>
      <w:r w:rsidRPr="00BB5E53">
        <w:rPr>
          <w:rStyle w:val="Strong"/>
          <w:rFonts w:ascii="宋体" w:hAnsi="宋体" w:cs="宋体"/>
          <w:b w:val="0"/>
          <w:bCs w:val="0"/>
          <w:color w:val="FF0000"/>
          <w:kern w:val="0"/>
          <w:sz w:val="21"/>
          <w:szCs w:val="21"/>
        </w:rPr>
        <w:t>20</w:t>
      </w:r>
      <w:r w:rsidRPr="00BB5E53">
        <w:rPr>
          <w:rStyle w:val="Strong"/>
          <w:rFonts w:ascii="宋体" w:hAnsi="宋体" w:cs="宋体" w:hint="eastAsia"/>
          <w:b w:val="0"/>
          <w:bCs w:val="0"/>
          <w:color w:val="FF0000"/>
          <w:kern w:val="0"/>
          <w:sz w:val="21"/>
          <w:szCs w:val="21"/>
        </w:rPr>
        <w:t>日前缴齐，缓缴期间免征滞纳金。</w:t>
      </w:r>
    </w:p>
    <w:p w:rsidR="000D1B88" w:rsidRPr="00BB5E53" w:rsidRDefault="000D1B88" w:rsidP="002C136E">
      <w:pPr>
        <w:spacing w:line="360" w:lineRule="auto"/>
        <w:ind w:firstLineChars="177" w:firstLine="31680"/>
        <w:jc w:val="left"/>
        <w:rPr>
          <w:rStyle w:val="Strong"/>
          <w:rFonts w:ascii="宋体" w:hAnsi="等线" w:cs="宋体"/>
          <w:b w:val="0"/>
          <w:bCs w:val="0"/>
          <w:color w:val="FF0000"/>
          <w:kern w:val="0"/>
          <w:sz w:val="21"/>
          <w:szCs w:val="21"/>
        </w:rPr>
      </w:pPr>
      <w:r w:rsidRPr="00BB5E53">
        <w:rPr>
          <w:rStyle w:val="Strong"/>
          <w:rFonts w:ascii="宋体" w:hAnsi="宋体" w:cs="宋体" w:hint="eastAsia"/>
          <w:b w:val="0"/>
          <w:bCs w:val="0"/>
          <w:color w:val="FF0000"/>
          <w:kern w:val="0"/>
          <w:sz w:val="21"/>
          <w:szCs w:val="21"/>
        </w:rPr>
        <w:t>三、</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年全省企业职工基本养老保险参保职工月缴费基数低于</w:t>
      </w:r>
      <w:r w:rsidRPr="00BB5E53">
        <w:rPr>
          <w:rStyle w:val="Strong"/>
          <w:rFonts w:ascii="宋体" w:hAnsi="宋体" w:cs="宋体"/>
          <w:b w:val="0"/>
          <w:bCs w:val="0"/>
          <w:color w:val="FF0000"/>
          <w:kern w:val="0"/>
          <w:sz w:val="21"/>
          <w:szCs w:val="21"/>
        </w:rPr>
        <w:t>3234</w:t>
      </w:r>
      <w:r w:rsidRPr="00BB5E53">
        <w:rPr>
          <w:rStyle w:val="Strong"/>
          <w:rFonts w:ascii="宋体" w:hAnsi="宋体" w:cs="宋体" w:hint="eastAsia"/>
          <w:b w:val="0"/>
          <w:bCs w:val="0"/>
          <w:color w:val="FF0000"/>
          <w:kern w:val="0"/>
          <w:sz w:val="21"/>
          <w:szCs w:val="21"/>
        </w:rPr>
        <w:t>的，由相关职能部门根据国家和我省有关规定指导参保单位申报，上限按</w:t>
      </w:r>
      <w:r w:rsidRPr="00BB5E53">
        <w:rPr>
          <w:rStyle w:val="Strong"/>
          <w:rFonts w:ascii="宋体" w:hAnsi="宋体" w:cs="宋体"/>
          <w:b w:val="0"/>
          <w:bCs w:val="0"/>
          <w:color w:val="FF0000"/>
          <w:kern w:val="0"/>
          <w:sz w:val="21"/>
          <w:szCs w:val="21"/>
        </w:rPr>
        <w:t>17442</w:t>
      </w:r>
      <w:r w:rsidRPr="00BB5E53">
        <w:rPr>
          <w:rStyle w:val="Strong"/>
          <w:rFonts w:ascii="宋体" w:hAnsi="宋体" w:cs="宋体" w:hint="eastAsia"/>
          <w:b w:val="0"/>
          <w:bCs w:val="0"/>
          <w:color w:val="FF0000"/>
          <w:kern w:val="0"/>
          <w:sz w:val="21"/>
          <w:szCs w:val="21"/>
        </w:rPr>
        <w:t>执行；无雇工个体工商户和灵活就业人员参加企业职工基本养老保险，月缴费基数由本人在</w:t>
      </w:r>
      <w:r w:rsidRPr="00BB5E53">
        <w:rPr>
          <w:rStyle w:val="Strong"/>
          <w:rFonts w:ascii="宋体" w:hAnsi="宋体" w:cs="宋体"/>
          <w:b w:val="0"/>
          <w:bCs w:val="0"/>
          <w:color w:val="FF0000"/>
          <w:kern w:val="0"/>
          <w:sz w:val="21"/>
          <w:szCs w:val="21"/>
        </w:rPr>
        <w:t>3234</w:t>
      </w:r>
      <w:r w:rsidRPr="00BB5E53">
        <w:rPr>
          <w:rStyle w:val="Strong"/>
          <w:rFonts w:ascii="宋体" w:hAnsi="宋体" w:cs="宋体" w:hint="eastAsia"/>
          <w:b w:val="0"/>
          <w:bCs w:val="0"/>
          <w:color w:val="FF0000"/>
          <w:kern w:val="0"/>
          <w:sz w:val="21"/>
          <w:szCs w:val="21"/>
        </w:rPr>
        <w:t>元至</w:t>
      </w:r>
      <w:r w:rsidRPr="00BB5E53">
        <w:rPr>
          <w:rStyle w:val="Strong"/>
          <w:rFonts w:ascii="宋体" w:hAnsi="宋体" w:cs="宋体"/>
          <w:b w:val="0"/>
          <w:bCs w:val="0"/>
          <w:color w:val="FF0000"/>
          <w:kern w:val="0"/>
          <w:sz w:val="21"/>
          <w:szCs w:val="21"/>
        </w:rPr>
        <w:t>17442</w:t>
      </w:r>
      <w:r w:rsidRPr="00BB5E53">
        <w:rPr>
          <w:rStyle w:val="Strong"/>
          <w:rFonts w:ascii="宋体" w:hAnsi="宋体" w:cs="宋体" w:hint="eastAsia"/>
          <w:b w:val="0"/>
          <w:bCs w:val="0"/>
          <w:color w:val="FF0000"/>
          <w:kern w:val="0"/>
          <w:sz w:val="21"/>
          <w:szCs w:val="21"/>
        </w:rPr>
        <w:t>元之间自行选择。</w:t>
      </w:r>
    </w:p>
    <w:p w:rsidR="000D1B88" w:rsidRPr="00BB5E53" w:rsidRDefault="000D1B88" w:rsidP="002C136E">
      <w:pPr>
        <w:spacing w:line="360" w:lineRule="auto"/>
        <w:ind w:firstLineChars="177" w:firstLine="31680"/>
        <w:jc w:val="left"/>
        <w:rPr>
          <w:rStyle w:val="Strong"/>
          <w:rFonts w:ascii="宋体" w:hAnsi="等线" w:cs="宋体"/>
          <w:b w:val="0"/>
          <w:bCs w:val="0"/>
          <w:color w:val="FF0000"/>
          <w:kern w:val="0"/>
          <w:sz w:val="21"/>
          <w:szCs w:val="21"/>
        </w:rPr>
      </w:pPr>
      <w:r w:rsidRPr="00BB5E53">
        <w:rPr>
          <w:rStyle w:val="Strong"/>
          <w:rFonts w:ascii="宋体" w:hAnsi="宋体" w:cs="宋体" w:hint="eastAsia"/>
          <w:b w:val="0"/>
          <w:bCs w:val="0"/>
          <w:color w:val="FF0000"/>
          <w:kern w:val="0"/>
          <w:sz w:val="21"/>
          <w:szCs w:val="21"/>
        </w:rPr>
        <w:t>四、参加企业职工基本养老保险的无雇工个体工商户和灵活就业人员，</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年缴纳基本养老保险费确有困难的，可自愿暂缓缴费。</w:t>
      </w:r>
      <w:r w:rsidRPr="00BB5E53">
        <w:rPr>
          <w:rStyle w:val="Strong"/>
          <w:rFonts w:ascii="宋体" w:hAnsi="宋体" w:cs="宋体"/>
          <w:b w:val="0"/>
          <w:bCs w:val="0"/>
          <w:color w:val="FF0000"/>
          <w:kern w:val="0"/>
          <w:sz w:val="21"/>
          <w:szCs w:val="21"/>
        </w:rPr>
        <w:t>2021</w:t>
      </w:r>
      <w:r w:rsidRPr="00BB5E53">
        <w:rPr>
          <w:rStyle w:val="Strong"/>
          <w:rFonts w:ascii="宋体" w:hAnsi="宋体" w:cs="宋体" w:hint="eastAsia"/>
          <w:b w:val="0"/>
          <w:bCs w:val="0"/>
          <w:color w:val="FF0000"/>
          <w:kern w:val="0"/>
          <w:sz w:val="21"/>
          <w:szCs w:val="21"/>
        </w:rPr>
        <w:t>年可继续缴费，缴费年限累计计算；对</w:t>
      </w:r>
      <w:r w:rsidRPr="00BB5E53">
        <w:rPr>
          <w:rStyle w:val="Strong"/>
          <w:rFonts w:ascii="宋体" w:hAnsi="宋体" w:cs="宋体"/>
          <w:b w:val="0"/>
          <w:bCs w:val="0"/>
          <w:color w:val="FF0000"/>
          <w:kern w:val="0"/>
          <w:sz w:val="21"/>
          <w:szCs w:val="21"/>
        </w:rPr>
        <w:t>2020</w:t>
      </w:r>
      <w:r w:rsidRPr="00BB5E53">
        <w:rPr>
          <w:rStyle w:val="Strong"/>
          <w:rFonts w:ascii="宋体" w:hAnsi="宋体" w:cs="宋体" w:hint="eastAsia"/>
          <w:b w:val="0"/>
          <w:bCs w:val="0"/>
          <w:color w:val="FF0000"/>
          <w:kern w:val="0"/>
          <w:sz w:val="21"/>
          <w:szCs w:val="21"/>
        </w:rPr>
        <w:t>年未缴月度，可于</w:t>
      </w:r>
      <w:r w:rsidRPr="00BB5E53">
        <w:rPr>
          <w:rStyle w:val="Strong"/>
          <w:rFonts w:ascii="宋体" w:hAnsi="宋体" w:cs="宋体"/>
          <w:b w:val="0"/>
          <w:bCs w:val="0"/>
          <w:color w:val="FF0000"/>
          <w:kern w:val="0"/>
          <w:sz w:val="21"/>
          <w:szCs w:val="21"/>
        </w:rPr>
        <w:t>2021</w:t>
      </w:r>
      <w:r w:rsidRPr="00BB5E53">
        <w:rPr>
          <w:rStyle w:val="Strong"/>
          <w:rFonts w:ascii="宋体" w:hAnsi="宋体" w:cs="宋体" w:hint="eastAsia"/>
          <w:b w:val="0"/>
          <w:bCs w:val="0"/>
          <w:color w:val="FF0000"/>
          <w:kern w:val="0"/>
          <w:sz w:val="21"/>
          <w:szCs w:val="21"/>
        </w:rPr>
        <w:t>年底前进行补缴，缴费基数在</w:t>
      </w:r>
      <w:r w:rsidRPr="00BB5E53">
        <w:rPr>
          <w:rStyle w:val="Strong"/>
          <w:rFonts w:ascii="宋体" w:hAnsi="宋体" w:cs="宋体"/>
          <w:b w:val="0"/>
          <w:bCs w:val="0"/>
          <w:color w:val="FF0000"/>
          <w:kern w:val="0"/>
          <w:sz w:val="21"/>
          <w:szCs w:val="21"/>
        </w:rPr>
        <w:t>2021</w:t>
      </w:r>
      <w:r w:rsidRPr="00BB5E53">
        <w:rPr>
          <w:rStyle w:val="Strong"/>
          <w:rFonts w:ascii="宋体" w:hAnsi="宋体" w:cs="宋体" w:hint="eastAsia"/>
          <w:b w:val="0"/>
          <w:bCs w:val="0"/>
          <w:color w:val="FF0000"/>
          <w:kern w:val="0"/>
          <w:sz w:val="21"/>
          <w:szCs w:val="21"/>
        </w:rPr>
        <w:t>年我省个人缴费基数上下限范围内自主选择（</w:t>
      </w:r>
      <w:r w:rsidRPr="00BB5E53">
        <w:rPr>
          <w:rStyle w:val="Strong"/>
          <w:rFonts w:ascii="宋体" w:hAnsi="宋体" w:cs="宋体"/>
          <w:b w:val="0"/>
          <w:bCs w:val="0"/>
          <w:color w:val="FF0000"/>
          <w:kern w:val="0"/>
          <w:sz w:val="21"/>
          <w:szCs w:val="21"/>
        </w:rPr>
        <w:t>2021</w:t>
      </w:r>
      <w:r w:rsidRPr="00BB5E53">
        <w:rPr>
          <w:rStyle w:val="Strong"/>
          <w:rFonts w:ascii="宋体" w:hAnsi="宋体" w:cs="宋体" w:hint="eastAsia"/>
          <w:b w:val="0"/>
          <w:bCs w:val="0"/>
          <w:color w:val="FF0000"/>
          <w:kern w:val="0"/>
          <w:sz w:val="21"/>
          <w:szCs w:val="21"/>
        </w:rPr>
        <w:t>年缴费基数上下限调整前，可按补缴时的标准执行）。</w:t>
      </w:r>
    </w:p>
    <w:p w:rsidR="000D1B88" w:rsidRDefault="000D1B88" w:rsidP="002C136E">
      <w:pPr>
        <w:spacing w:line="360" w:lineRule="auto"/>
        <w:ind w:leftChars="1620" w:left="31680" w:firstLineChars="202" w:firstLine="31680"/>
        <w:jc w:val="left"/>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7</w:t>
      </w:r>
      <w:r>
        <w:rPr>
          <w:rFonts w:ascii="宋体" w:hAnsi="宋体" w:cs="宋体" w:hint="eastAsia"/>
          <w:color w:val="FF0000"/>
          <w:sz w:val="20"/>
          <w:szCs w:val="20"/>
        </w:rPr>
        <w:t>月</w:t>
      </w:r>
      <w:r>
        <w:rPr>
          <w:rFonts w:ascii="宋体" w:hAnsi="宋体" w:cs="宋体"/>
          <w:color w:val="FF0000"/>
          <w:sz w:val="20"/>
          <w:szCs w:val="20"/>
        </w:rPr>
        <w:t>2</w:t>
      </w:r>
      <w:r>
        <w:rPr>
          <w:rFonts w:ascii="宋体" w:hAnsi="宋体" w:cs="宋体" w:hint="eastAsia"/>
          <w:color w:val="FF0000"/>
          <w:sz w:val="20"/>
          <w:szCs w:val="20"/>
        </w:rPr>
        <w:t>号《福建省人力资源和社会保障厅</w:t>
      </w:r>
      <w:r>
        <w:rPr>
          <w:rFonts w:ascii="宋体" w:hAnsi="宋体" w:cs="宋体"/>
          <w:color w:val="FF0000"/>
          <w:sz w:val="20"/>
          <w:szCs w:val="20"/>
        </w:rPr>
        <w:t xml:space="preserve"> </w:t>
      </w:r>
      <w:r>
        <w:rPr>
          <w:rFonts w:ascii="宋体" w:hAnsi="宋体" w:cs="宋体" w:hint="eastAsia"/>
          <w:color w:val="FF0000"/>
          <w:sz w:val="20"/>
          <w:szCs w:val="20"/>
        </w:rPr>
        <w:t>福建省财政厅</w:t>
      </w:r>
      <w:r>
        <w:rPr>
          <w:rFonts w:ascii="宋体" w:hAnsi="宋体" w:cs="宋体"/>
          <w:color w:val="FF0000"/>
          <w:sz w:val="20"/>
          <w:szCs w:val="20"/>
        </w:rPr>
        <w:t xml:space="preserve"> </w:t>
      </w:r>
      <w:r>
        <w:rPr>
          <w:rFonts w:ascii="宋体" w:hAnsi="宋体" w:cs="宋体" w:hint="eastAsia"/>
          <w:color w:val="FF0000"/>
          <w:sz w:val="20"/>
          <w:szCs w:val="20"/>
        </w:rPr>
        <w:t>国家税务总局福建省税务局关于延长阶段性减免企业社会保险费政策实施期限等问题的通知》</w:t>
      </w:r>
      <w:r>
        <w:rPr>
          <w:rFonts w:ascii="宋体" w:hAnsi="宋体" w:cs="宋体"/>
          <w:color w:val="FF0000"/>
          <w:sz w:val="20"/>
          <w:szCs w:val="20"/>
        </w:rPr>
        <w:t>(</w:t>
      </w:r>
      <w:r>
        <w:rPr>
          <w:rFonts w:ascii="宋体" w:hAnsi="宋体" w:cs="宋体" w:hint="eastAsia"/>
          <w:color w:val="FF0000"/>
          <w:sz w:val="20"/>
          <w:szCs w:val="20"/>
        </w:rPr>
        <w:t>闽人社发〔</w:t>
      </w:r>
      <w:r>
        <w:rPr>
          <w:rFonts w:ascii="宋体" w:hAnsi="宋体" w:cs="宋体"/>
          <w:color w:val="FF0000"/>
          <w:sz w:val="20"/>
          <w:szCs w:val="20"/>
        </w:rPr>
        <w:t>2020</w:t>
      </w:r>
      <w:r>
        <w:rPr>
          <w:rFonts w:ascii="宋体" w:hAnsi="宋体" w:cs="宋体" w:hint="eastAsia"/>
          <w:color w:val="FF0000"/>
          <w:sz w:val="20"/>
          <w:szCs w:val="20"/>
        </w:rPr>
        <w:t>〕</w:t>
      </w:r>
      <w:r>
        <w:rPr>
          <w:rFonts w:ascii="宋体" w:hAnsi="宋体" w:cs="宋体"/>
          <w:color w:val="FF0000"/>
          <w:sz w:val="20"/>
          <w:szCs w:val="20"/>
        </w:rPr>
        <w:t>4</w:t>
      </w:r>
      <w:r>
        <w:rPr>
          <w:rFonts w:ascii="宋体" w:hAnsi="宋体" w:cs="宋体" w:hint="eastAsia"/>
          <w:color w:val="FF0000"/>
          <w:sz w:val="20"/>
          <w:szCs w:val="20"/>
        </w:rPr>
        <w:t>号</w:t>
      </w:r>
      <w:r>
        <w:rPr>
          <w:rFonts w:ascii="宋体" w:hAnsi="宋体" w:cs="宋体"/>
          <w:color w:val="FF0000"/>
          <w:sz w:val="20"/>
          <w:szCs w:val="20"/>
        </w:rPr>
        <w:t>)</w:t>
      </w:r>
    </w:p>
    <w:p w:rsidR="000D1B88" w:rsidRDefault="000D1B88" w:rsidP="002C136E">
      <w:pPr>
        <w:spacing w:line="360" w:lineRule="auto"/>
        <w:ind w:firstLineChars="250" w:firstLine="31680"/>
        <w:jc w:val="left"/>
        <w:rPr>
          <w:rFonts w:ascii="宋体" w:cs="Times New Roman"/>
          <w:color w:val="FF0000"/>
        </w:rPr>
      </w:pPr>
    </w:p>
    <w:p w:rsidR="000D1B88"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kern w:val="0"/>
          <w:sz w:val="21"/>
          <w:szCs w:val="21"/>
        </w:rPr>
        <w:t>◆</w:t>
      </w:r>
      <w:r>
        <w:rPr>
          <w:rStyle w:val="Strong"/>
          <w:color w:val="FF0000"/>
          <w:kern w:val="0"/>
        </w:rPr>
        <w:t xml:space="preserve"> </w:t>
      </w:r>
      <w:r>
        <w:rPr>
          <w:rFonts w:ascii="宋体" w:hAnsi="宋体" w:cs="宋体" w:hint="eastAsia"/>
          <w:color w:val="FF0000"/>
        </w:rPr>
        <w:t>十一、纳税人适用</w:t>
      </w:r>
      <w:r>
        <w:rPr>
          <w:rFonts w:ascii="宋体" w:hAnsi="宋体" w:cs="宋体"/>
          <w:color w:val="FF0000"/>
        </w:rPr>
        <w:t>8</w:t>
      </w:r>
      <w:r>
        <w:rPr>
          <w:rFonts w:ascii="宋体" w:hAnsi="宋体" w:cs="宋体" w:hint="eastAsia"/>
          <w:color w:val="FF0000"/>
        </w:rPr>
        <w:t>号公告有关规定享受免征增值税优惠的收入，相应免征城市维护建设税、教育费附加、地方教育附加。</w:t>
      </w:r>
    </w:p>
    <w:p w:rsidR="000D1B88" w:rsidRDefault="000D1B88" w:rsidP="002C136E">
      <w:pPr>
        <w:spacing w:line="480" w:lineRule="atLeast"/>
        <w:ind w:leftChars="1620" w:left="31680" w:rightChars="-100" w:right="31680" w:firstLineChars="213" w:firstLine="31680"/>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2</w:t>
      </w:r>
      <w:r>
        <w:rPr>
          <w:rFonts w:ascii="宋体" w:hAnsi="宋体" w:cs="宋体" w:hint="eastAsia"/>
          <w:color w:val="FF0000"/>
          <w:sz w:val="20"/>
          <w:szCs w:val="20"/>
        </w:rPr>
        <w:t>月</w:t>
      </w:r>
      <w:r>
        <w:rPr>
          <w:rFonts w:ascii="宋体" w:hAnsi="宋体" w:cs="宋体"/>
          <w:color w:val="FF0000"/>
          <w:sz w:val="20"/>
          <w:szCs w:val="20"/>
        </w:rPr>
        <w:t>10</w:t>
      </w:r>
      <w:r>
        <w:rPr>
          <w:rFonts w:ascii="宋体" w:hAnsi="宋体" w:cs="宋体" w:hint="eastAsia"/>
          <w:color w:val="FF0000"/>
          <w:sz w:val="20"/>
          <w:szCs w:val="20"/>
        </w:rPr>
        <w:t>日《国家税务总局关于支持新型冠状病毒感染的肺炎疫情防控有关税收征收管理事项的公告》（国家税务总局公告</w:t>
      </w:r>
      <w:r>
        <w:rPr>
          <w:rFonts w:ascii="宋体" w:hAnsi="宋体" w:cs="宋体"/>
          <w:color w:val="FF0000"/>
          <w:sz w:val="20"/>
          <w:szCs w:val="20"/>
        </w:rPr>
        <w:t>2020</w:t>
      </w:r>
      <w:r>
        <w:rPr>
          <w:rFonts w:ascii="宋体" w:hAnsi="宋体" w:cs="宋体" w:hint="eastAsia"/>
          <w:color w:val="FF0000"/>
          <w:sz w:val="20"/>
          <w:szCs w:val="20"/>
        </w:rPr>
        <w:t>第</w:t>
      </w:r>
      <w:r>
        <w:rPr>
          <w:rFonts w:ascii="宋体" w:hAnsi="宋体" w:cs="宋体"/>
          <w:color w:val="FF0000"/>
          <w:sz w:val="20"/>
          <w:szCs w:val="20"/>
        </w:rPr>
        <w:t>4</w:t>
      </w:r>
      <w:r>
        <w:rPr>
          <w:rFonts w:ascii="宋体" w:hAnsi="宋体" w:cs="宋体" w:hint="eastAsia"/>
          <w:color w:val="FF0000"/>
          <w:sz w:val="20"/>
          <w:szCs w:val="20"/>
        </w:rPr>
        <w:t>号）</w:t>
      </w:r>
    </w:p>
    <w:p w:rsidR="000D1B88" w:rsidRDefault="000D1B88" w:rsidP="002C136E">
      <w:pPr>
        <w:spacing w:line="360" w:lineRule="auto"/>
        <w:ind w:firstLineChars="200" w:firstLine="31680"/>
        <w:rPr>
          <w:rFonts w:ascii="宋体" w:cs="Times New Roman"/>
          <w:color w:val="FF0000"/>
        </w:rPr>
      </w:pPr>
    </w:p>
    <w:p w:rsidR="000D1B88" w:rsidRDefault="000D1B88" w:rsidP="002C136E">
      <w:pPr>
        <w:spacing w:line="360" w:lineRule="auto"/>
        <w:ind w:firstLineChars="250" w:firstLine="31680"/>
        <w:jc w:val="left"/>
        <w:rPr>
          <w:rFonts w:ascii="宋体" w:cs="Times New Roman"/>
          <w:color w:val="FF0000"/>
        </w:rPr>
      </w:pPr>
    </w:p>
    <w:p w:rsidR="000D1B88" w:rsidRDefault="000D1B88" w:rsidP="002C136E">
      <w:pPr>
        <w:tabs>
          <w:tab w:val="left" w:pos="426"/>
        </w:tabs>
        <w:spacing w:line="360" w:lineRule="auto"/>
        <w:ind w:firstLineChars="201" w:firstLine="31680"/>
        <w:rPr>
          <w:rFonts w:ascii="宋体" w:cs="Times New Roman"/>
          <w:color w:val="FF0000"/>
        </w:rPr>
      </w:pPr>
      <w:r>
        <w:rPr>
          <w:rStyle w:val="Strong"/>
          <w:rFonts w:cs="宋体" w:hint="eastAsia"/>
          <w:b w:val="0"/>
          <w:bCs w:val="0"/>
          <w:color w:val="FF0000"/>
          <w:kern w:val="0"/>
          <w:sz w:val="21"/>
          <w:szCs w:val="21"/>
        </w:rPr>
        <w:t>◆</w:t>
      </w:r>
      <w:r w:rsidRPr="00616BD3">
        <w:rPr>
          <w:rStyle w:val="Strong"/>
          <w:color w:val="FF0000"/>
          <w:kern w:val="0"/>
          <w:sz w:val="21"/>
          <w:szCs w:val="21"/>
        </w:rPr>
        <w:t xml:space="preserve"> </w:t>
      </w:r>
      <w:r>
        <w:rPr>
          <w:rFonts w:ascii="宋体" w:hAnsi="宋体" w:cs="宋体" w:hint="eastAsia"/>
          <w:color w:val="FF0000"/>
        </w:rPr>
        <w:t>为贯彻落实《福建省应对新型冠状病毒感染的肺炎疫情扎实做好“六稳”工作的若干措施》要求，促进经济社会持续健康发展，决定自</w:t>
      </w:r>
      <w:r>
        <w:rPr>
          <w:rFonts w:ascii="宋体" w:hAnsi="宋体" w:cs="宋体"/>
          <w:color w:val="FF0000"/>
        </w:rPr>
        <w:t>2020</w:t>
      </w:r>
      <w:r>
        <w:rPr>
          <w:rFonts w:ascii="宋体" w:hAnsi="宋体" w:cs="宋体" w:hint="eastAsia"/>
          <w:color w:val="FF0000"/>
        </w:rPr>
        <w:t>年</w:t>
      </w:r>
      <w:r>
        <w:rPr>
          <w:rFonts w:ascii="宋体" w:hAnsi="宋体" w:cs="宋体"/>
          <w:color w:val="FF0000"/>
        </w:rPr>
        <w:t>1</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日至</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日对餐饮、住宿、公路水路运输行业企业免征江海堤防工程维护管理费。</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2</w:t>
      </w:r>
      <w:r>
        <w:rPr>
          <w:rFonts w:hint="eastAsia"/>
          <w:color w:val="FF0000"/>
          <w:sz w:val="20"/>
          <w:szCs w:val="20"/>
        </w:rPr>
        <w:t>月</w:t>
      </w:r>
      <w:r>
        <w:rPr>
          <w:color w:val="FF0000"/>
          <w:sz w:val="20"/>
          <w:szCs w:val="20"/>
        </w:rPr>
        <w:t>13</w:t>
      </w:r>
      <w:r>
        <w:rPr>
          <w:rFonts w:hint="eastAsia"/>
          <w:color w:val="FF0000"/>
          <w:sz w:val="20"/>
          <w:szCs w:val="20"/>
        </w:rPr>
        <w:t>日《福建省财政厅关于对餐饮等行业免征</w:t>
      </w:r>
      <w:r>
        <w:rPr>
          <w:color w:val="FF0000"/>
          <w:sz w:val="20"/>
          <w:szCs w:val="20"/>
        </w:rPr>
        <w:t>2020</w:t>
      </w:r>
      <w:r>
        <w:rPr>
          <w:rFonts w:hint="eastAsia"/>
          <w:color w:val="FF0000"/>
          <w:sz w:val="20"/>
          <w:szCs w:val="20"/>
        </w:rPr>
        <w:t>年江海堤防工程维护管理费的通知》（闽财税〔</w:t>
      </w:r>
      <w:r>
        <w:rPr>
          <w:color w:val="FF0000"/>
          <w:sz w:val="20"/>
          <w:szCs w:val="20"/>
        </w:rPr>
        <w:t>2020</w:t>
      </w:r>
      <w:r>
        <w:rPr>
          <w:rFonts w:hint="eastAsia"/>
          <w:color w:val="FF0000"/>
          <w:sz w:val="20"/>
          <w:szCs w:val="20"/>
        </w:rPr>
        <w:t>〕</w:t>
      </w:r>
      <w:r>
        <w:rPr>
          <w:color w:val="FF0000"/>
          <w:sz w:val="20"/>
          <w:szCs w:val="20"/>
        </w:rPr>
        <w:t>3</w:t>
      </w:r>
      <w:r>
        <w:rPr>
          <w:rFonts w:hint="eastAsia"/>
          <w:color w:val="FF0000"/>
          <w:sz w:val="20"/>
          <w:szCs w:val="20"/>
        </w:rPr>
        <w:t>号）</w:t>
      </w:r>
    </w:p>
    <w:p w:rsidR="000D1B88" w:rsidRPr="00616BD3" w:rsidRDefault="000D1B88" w:rsidP="002C136E">
      <w:pPr>
        <w:spacing w:line="360" w:lineRule="auto"/>
        <w:ind w:firstLineChars="250" w:firstLine="31680"/>
        <w:jc w:val="left"/>
        <w:rPr>
          <w:rFonts w:ascii="宋体" w:cs="Times New Roman"/>
          <w:color w:val="FF0000"/>
        </w:rPr>
      </w:pPr>
    </w:p>
    <w:p w:rsidR="000D1B88" w:rsidRDefault="000D1B88" w:rsidP="002C136E">
      <w:pPr>
        <w:tabs>
          <w:tab w:val="left" w:pos="1210"/>
          <w:tab w:val="left" w:pos="6521"/>
        </w:tabs>
        <w:spacing w:line="360" w:lineRule="auto"/>
        <w:ind w:firstLineChars="250" w:firstLine="31680"/>
        <w:jc w:val="left"/>
        <w:rPr>
          <w:rFonts w:ascii="宋体" w:cs="Times New Roman"/>
          <w:b/>
          <w:bCs/>
          <w:color w:val="FF0000"/>
        </w:rPr>
      </w:pPr>
      <w:r>
        <w:rPr>
          <w:rStyle w:val="Strong"/>
          <w:rFonts w:cs="宋体" w:hint="eastAsia"/>
          <w:b w:val="0"/>
          <w:bCs w:val="0"/>
          <w:color w:val="FF0000"/>
          <w:kern w:val="0"/>
          <w:sz w:val="21"/>
          <w:szCs w:val="21"/>
        </w:rPr>
        <w:t>◆</w:t>
      </w:r>
      <w:r>
        <w:rPr>
          <w:rStyle w:val="Strong"/>
          <w:color w:val="FF0000"/>
          <w:kern w:val="0"/>
        </w:rPr>
        <w:t xml:space="preserve"> </w:t>
      </w:r>
      <w:r>
        <w:rPr>
          <w:rFonts w:ascii="宋体" w:hAnsi="宋体" w:cs="宋体" w:hint="eastAsia"/>
          <w:color w:val="FF0000"/>
        </w:rPr>
        <w:t>一、将</w:t>
      </w:r>
      <w:r>
        <w:rPr>
          <w:rFonts w:ascii="宋体" w:hAnsi="宋体" w:cs="宋体"/>
          <w:color w:val="FF0000"/>
        </w:rPr>
        <w:t>2020</w:t>
      </w:r>
      <w:r>
        <w:rPr>
          <w:rFonts w:ascii="宋体" w:hAnsi="宋体" w:cs="宋体" w:hint="eastAsia"/>
          <w:color w:val="FF0000"/>
        </w:rPr>
        <w:t>年度江海堤防工程维护管理费免征范围由餐饮、住宿、公路水路运输扩大至旅游行业（指旅行社及相关服务、游览景区管理两类），相关行业判断标准按照现行《国民经济行业分类》执行。</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2020</w:t>
      </w:r>
      <w:r>
        <w:rPr>
          <w:rFonts w:hint="eastAsia"/>
          <w:color w:val="FF0000"/>
          <w:sz w:val="20"/>
          <w:szCs w:val="20"/>
        </w:rPr>
        <w:t>年</w:t>
      </w:r>
      <w:r>
        <w:rPr>
          <w:color w:val="FF0000"/>
          <w:sz w:val="20"/>
          <w:szCs w:val="20"/>
        </w:rPr>
        <w:t>3</w:t>
      </w:r>
      <w:r>
        <w:rPr>
          <w:rFonts w:hint="eastAsia"/>
          <w:color w:val="FF0000"/>
          <w:sz w:val="20"/>
          <w:szCs w:val="20"/>
        </w:rPr>
        <w:t>月</w:t>
      </w:r>
      <w:r>
        <w:rPr>
          <w:color w:val="FF0000"/>
          <w:sz w:val="20"/>
          <w:szCs w:val="20"/>
        </w:rPr>
        <w:t>5</w:t>
      </w:r>
      <w:r>
        <w:rPr>
          <w:rFonts w:hint="eastAsia"/>
          <w:color w:val="FF0000"/>
          <w:sz w:val="20"/>
          <w:szCs w:val="20"/>
        </w:rPr>
        <w:t>日《福建省财政厅关于免征部分行业江海堤防工程维护管理费和城市基础设施配套费的通知》（闽财税〔</w:t>
      </w:r>
      <w:r>
        <w:rPr>
          <w:color w:val="FF0000"/>
          <w:sz w:val="20"/>
          <w:szCs w:val="20"/>
        </w:rPr>
        <w:t>2020</w:t>
      </w:r>
      <w:r>
        <w:rPr>
          <w:rFonts w:hint="eastAsia"/>
          <w:color w:val="FF0000"/>
          <w:sz w:val="20"/>
          <w:szCs w:val="20"/>
        </w:rPr>
        <w:t>〕</w:t>
      </w:r>
      <w:r>
        <w:rPr>
          <w:color w:val="FF0000"/>
          <w:sz w:val="20"/>
          <w:szCs w:val="20"/>
        </w:rPr>
        <w:t>5</w:t>
      </w:r>
      <w:r>
        <w:rPr>
          <w:rFonts w:hint="eastAsia"/>
          <w:color w:val="FF0000"/>
          <w:sz w:val="20"/>
          <w:szCs w:val="20"/>
        </w:rPr>
        <w:t>号）</w:t>
      </w:r>
    </w:p>
    <w:p w:rsidR="000D1B88" w:rsidRPr="00616BD3" w:rsidRDefault="000D1B88" w:rsidP="002C136E">
      <w:pPr>
        <w:spacing w:line="360" w:lineRule="auto"/>
        <w:ind w:firstLineChars="250" w:firstLine="31680"/>
        <w:jc w:val="left"/>
        <w:rPr>
          <w:rFonts w:ascii="宋体" w:cs="Times New Roman"/>
          <w:color w:val="FF0000"/>
        </w:rPr>
      </w:pPr>
    </w:p>
    <w:p w:rsidR="000D1B88" w:rsidRPr="00616BD3" w:rsidRDefault="000D1B88" w:rsidP="002C136E">
      <w:pPr>
        <w:spacing w:line="360" w:lineRule="auto"/>
        <w:ind w:firstLineChars="250" w:firstLine="31680"/>
        <w:jc w:val="left"/>
        <w:rPr>
          <w:rFonts w:ascii="宋体" w:cs="Times New Roman"/>
          <w:color w:val="FF0000"/>
        </w:rPr>
      </w:pPr>
    </w:p>
    <w:p w:rsidR="000D1B88" w:rsidRPr="00251307" w:rsidRDefault="000D1B88" w:rsidP="00251307">
      <w:pPr>
        <w:pStyle w:val="Heading3"/>
        <w:rPr>
          <w:rFonts w:ascii="宋体" w:cs="Times New Roman"/>
        </w:rPr>
      </w:pPr>
      <w:bookmarkStart w:id="93" w:name="_Toc71527850"/>
      <w:r>
        <w:rPr>
          <w:rFonts w:ascii="宋体" w:hAnsi="宋体" w:cs="宋体"/>
        </w:rPr>
        <w:t>4</w:t>
      </w:r>
      <w:r>
        <w:rPr>
          <w:rFonts w:ascii="宋体" w:hAnsi="宋体" w:cs="宋体" w:hint="eastAsia"/>
        </w:rPr>
        <w:t>、支持防护救治</w:t>
      </w:r>
      <w:bookmarkEnd w:id="93"/>
    </w:p>
    <w:p w:rsidR="000D1B88" w:rsidRPr="00F8352D" w:rsidRDefault="000D1B88" w:rsidP="002C136E">
      <w:pPr>
        <w:spacing w:line="360" w:lineRule="auto"/>
        <w:ind w:firstLineChars="201" w:firstLine="31680"/>
        <w:rPr>
          <w:rStyle w:val="Strong"/>
          <w:rFonts w:ascii="宋体" w:hAnsi="等线" w:cs="宋体"/>
          <w:b w:val="0"/>
          <w:bCs w:val="0"/>
          <w:color w:val="FF0000"/>
          <w:sz w:val="21"/>
          <w:szCs w:val="21"/>
        </w:rPr>
      </w:pPr>
      <w:r>
        <w:rPr>
          <w:rStyle w:val="Strong"/>
          <w:rFonts w:ascii="宋体" w:hAnsi="宋体" w:cs="宋体" w:hint="eastAsia"/>
          <w:b w:val="0"/>
          <w:bCs w:val="0"/>
          <w:color w:val="FF0000"/>
          <w:sz w:val="21"/>
          <w:szCs w:val="21"/>
        </w:rPr>
        <w:t>◆</w:t>
      </w:r>
      <w:r>
        <w:rPr>
          <w:rStyle w:val="Strong"/>
          <w:rFonts w:ascii="宋体" w:hAnsi="宋体" w:cs="宋体"/>
          <w:b w:val="0"/>
          <w:bCs w:val="0"/>
          <w:color w:val="FF0000"/>
          <w:sz w:val="21"/>
          <w:szCs w:val="21"/>
        </w:rPr>
        <w:t xml:space="preserve"> </w:t>
      </w:r>
      <w:r w:rsidRPr="00F8352D">
        <w:rPr>
          <w:rStyle w:val="Strong"/>
          <w:rFonts w:ascii="宋体" w:hAnsi="宋体" w:cs="宋体" w:hint="eastAsia"/>
          <w:b w:val="0"/>
          <w:bCs w:val="0"/>
          <w:color w:val="FF0000"/>
          <w:sz w:val="21"/>
          <w:szCs w:val="21"/>
        </w:rPr>
        <w:t>一、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rsidR="000D1B88" w:rsidRPr="00F8352D" w:rsidRDefault="000D1B88" w:rsidP="002C136E">
      <w:pPr>
        <w:spacing w:line="360" w:lineRule="auto"/>
        <w:ind w:firstLineChars="201" w:firstLine="31680"/>
        <w:rPr>
          <w:rStyle w:val="Strong"/>
          <w:rFonts w:ascii="宋体" w:hAnsi="等线" w:cs="宋体"/>
          <w:b w:val="0"/>
          <w:bCs w:val="0"/>
          <w:color w:val="FF0000"/>
          <w:sz w:val="21"/>
          <w:szCs w:val="21"/>
        </w:rPr>
      </w:pPr>
      <w:r w:rsidRPr="00F8352D">
        <w:rPr>
          <w:rStyle w:val="Strong"/>
          <w:rFonts w:ascii="宋体" w:hAnsi="宋体" w:cs="宋体" w:hint="eastAsia"/>
          <w:b w:val="0"/>
          <w:bCs w:val="0"/>
          <w:color w:val="FF0000"/>
          <w:sz w:val="21"/>
          <w:szCs w:val="21"/>
        </w:rPr>
        <w:t>二、单位发给个人用于预防新型冠状病毒感染的肺炎的药品、医疗用品和防护用品等实物（不包括现金），不计入工资、薪金收入，免征个人所得税。</w:t>
      </w:r>
    </w:p>
    <w:p w:rsidR="000D1B88" w:rsidRDefault="000D1B88" w:rsidP="002C136E">
      <w:pPr>
        <w:spacing w:line="360" w:lineRule="auto"/>
        <w:ind w:firstLineChars="201" w:firstLine="31680"/>
        <w:rPr>
          <w:rStyle w:val="Strong"/>
          <w:rFonts w:ascii="宋体" w:hAnsi="等线" w:cs="宋体"/>
          <w:b w:val="0"/>
          <w:bCs w:val="0"/>
          <w:color w:val="FF0000"/>
          <w:sz w:val="21"/>
          <w:szCs w:val="21"/>
        </w:rPr>
      </w:pPr>
      <w:r w:rsidRPr="00F8352D">
        <w:rPr>
          <w:rStyle w:val="Strong"/>
          <w:rFonts w:ascii="宋体" w:hAnsi="宋体" w:cs="宋体" w:hint="eastAsia"/>
          <w:b w:val="0"/>
          <w:bCs w:val="0"/>
          <w:color w:val="FF0000"/>
          <w:sz w:val="21"/>
          <w:szCs w:val="21"/>
        </w:rPr>
        <w:t>三、本公告自</w:t>
      </w:r>
      <w:r w:rsidRPr="00F8352D">
        <w:rPr>
          <w:rStyle w:val="Strong"/>
          <w:rFonts w:ascii="宋体" w:hAnsi="宋体" w:cs="宋体"/>
          <w:b w:val="0"/>
          <w:bCs w:val="0"/>
          <w:color w:val="FF0000"/>
          <w:sz w:val="21"/>
          <w:szCs w:val="21"/>
        </w:rPr>
        <w:t>2020</w:t>
      </w:r>
      <w:r w:rsidRPr="00F8352D">
        <w:rPr>
          <w:rStyle w:val="Strong"/>
          <w:rFonts w:ascii="宋体" w:hAnsi="宋体" w:cs="宋体" w:hint="eastAsia"/>
          <w:b w:val="0"/>
          <w:bCs w:val="0"/>
          <w:color w:val="FF0000"/>
          <w:sz w:val="21"/>
          <w:szCs w:val="21"/>
        </w:rPr>
        <w:t>年</w:t>
      </w:r>
      <w:r w:rsidRPr="00F8352D">
        <w:rPr>
          <w:rStyle w:val="Strong"/>
          <w:rFonts w:ascii="宋体" w:hAnsi="宋体" w:cs="宋体"/>
          <w:b w:val="0"/>
          <w:bCs w:val="0"/>
          <w:color w:val="FF0000"/>
          <w:sz w:val="21"/>
          <w:szCs w:val="21"/>
        </w:rPr>
        <w:t>1</w:t>
      </w:r>
      <w:r w:rsidRPr="00F8352D">
        <w:rPr>
          <w:rStyle w:val="Strong"/>
          <w:rFonts w:ascii="宋体" w:hAnsi="宋体" w:cs="宋体" w:hint="eastAsia"/>
          <w:b w:val="0"/>
          <w:bCs w:val="0"/>
          <w:color w:val="FF0000"/>
          <w:sz w:val="21"/>
          <w:szCs w:val="21"/>
        </w:rPr>
        <w:t>月</w:t>
      </w:r>
      <w:r w:rsidRPr="00F8352D">
        <w:rPr>
          <w:rStyle w:val="Strong"/>
          <w:rFonts w:ascii="宋体" w:hAnsi="宋体" w:cs="宋体"/>
          <w:b w:val="0"/>
          <w:bCs w:val="0"/>
          <w:color w:val="FF0000"/>
          <w:sz w:val="21"/>
          <w:szCs w:val="21"/>
        </w:rPr>
        <w:t>1</w:t>
      </w:r>
      <w:r w:rsidRPr="00F8352D">
        <w:rPr>
          <w:rStyle w:val="Strong"/>
          <w:rFonts w:ascii="宋体" w:hAnsi="宋体" w:cs="宋体" w:hint="eastAsia"/>
          <w:b w:val="0"/>
          <w:bCs w:val="0"/>
          <w:color w:val="FF0000"/>
          <w:sz w:val="21"/>
          <w:szCs w:val="21"/>
        </w:rPr>
        <w:t>日起施行，截止日期视疫情情况另行公告。</w:t>
      </w:r>
    </w:p>
    <w:p w:rsidR="000D1B88" w:rsidRPr="00AE7052"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w:t>
      </w:r>
      <w:r>
        <w:rPr>
          <w:rFonts w:ascii="宋体" w:hAnsi="宋体" w:cs="宋体"/>
          <w:color w:val="FF0000"/>
        </w:rPr>
        <w:t>1</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w:t>
      </w:r>
      <w:r w:rsidRPr="00AE7052">
        <w:rPr>
          <w:rFonts w:ascii="宋体" w:hAnsi="宋体" w:cs="宋体"/>
          <w:color w:val="FF0000"/>
        </w:rPr>
        <w:t>2021</w:t>
      </w:r>
      <w:r w:rsidRPr="00AE7052">
        <w:rPr>
          <w:rFonts w:ascii="宋体" w:hAnsi="宋体" w:cs="宋体" w:hint="eastAsia"/>
          <w:color w:val="FF0000"/>
        </w:rPr>
        <w:t>年</w:t>
      </w:r>
      <w:r w:rsidRPr="00AE7052">
        <w:rPr>
          <w:rFonts w:ascii="宋体" w:hAnsi="宋体" w:cs="宋体"/>
          <w:color w:val="FF0000"/>
        </w:rPr>
        <w:t>1</w:t>
      </w:r>
      <w:r w:rsidRPr="00AE7052">
        <w:rPr>
          <w:rFonts w:ascii="宋体" w:hAnsi="宋体" w:cs="宋体" w:hint="eastAsia"/>
          <w:color w:val="FF0000"/>
        </w:rPr>
        <w:t>月</w:t>
      </w:r>
      <w:r w:rsidRPr="00AE7052">
        <w:rPr>
          <w:rFonts w:ascii="宋体" w:hAnsi="宋体" w:cs="宋体"/>
          <w:color w:val="FF0000"/>
        </w:rPr>
        <w:t>1</w:t>
      </w:r>
      <w:r w:rsidRPr="00AE7052">
        <w:rPr>
          <w:rFonts w:ascii="宋体" w:hAnsi="宋体" w:cs="宋体" w:hint="eastAsia"/>
          <w:color w:val="FF0000"/>
        </w:rPr>
        <w:t>日至本公告发布之日前，已征的按照本公告规定应予减免的税费，可抵减纳税人或缴费人以后应缴纳的税费或予以退还。</w:t>
      </w:r>
    </w:p>
    <w:p w:rsidR="000D1B88" w:rsidRPr="00F8352D" w:rsidRDefault="000D1B88" w:rsidP="002C136E">
      <w:pPr>
        <w:spacing w:line="360" w:lineRule="auto"/>
        <w:ind w:firstLineChars="201" w:firstLine="31680"/>
        <w:rPr>
          <w:rStyle w:val="Strong"/>
          <w:rFonts w:ascii="宋体" w:hAnsi="等线" w:cs="宋体"/>
          <w:b w:val="0"/>
          <w:bCs w:val="0"/>
          <w:color w:val="FF0000"/>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int="eastAsia"/>
          <w:color w:val="FF0000"/>
        </w:rPr>
        <w:t>以上摘自</w:t>
      </w:r>
      <w:r>
        <w:rPr>
          <w:color w:val="FF0000"/>
        </w:rPr>
        <w:t>2020</w:t>
      </w:r>
      <w:r>
        <w:rPr>
          <w:rFonts w:hint="eastAsia"/>
          <w:color w:val="FF0000"/>
        </w:rPr>
        <w:t>年</w:t>
      </w:r>
      <w:r>
        <w:rPr>
          <w:color w:val="FF0000"/>
        </w:rPr>
        <w:t>2</w:t>
      </w:r>
      <w:r>
        <w:rPr>
          <w:rFonts w:hint="eastAsia"/>
          <w:color w:val="FF0000"/>
        </w:rPr>
        <w:t>月</w:t>
      </w:r>
      <w:r>
        <w:rPr>
          <w:color w:val="FF0000"/>
        </w:rPr>
        <w:t>6</w:t>
      </w:r>
      <w:r>
        <w:rPr>
          <w:rFonts w:hint="eastAsia"/>
          <w:color w:val="FF0000"/>
        </w:rPr>
        <w:t>日《财政部、税务总局关于支持新型冠状病毒感染的肺炎疫情防控有关个人所得税政策的公告》（财政部、国家税务总局公告</w:t>
      </w:r>
      <w:r>
        <w:rPr>
          <w:color w:val="FF0000"/>
        </w:rPr>
        <w:t>2020</w:t>
      </w:r>
      <w:r>
        <w:rPr>
          <w:rFonts w:hint="eastAsia"/>
          <w:color w:val="FF0000"/>
        </w:rPr>
        <w:t>年第</w:t>
      </w:r>
      <w:r>
        <w:rPr>
          <w:color w:val="FF0000"/>
        </w:rPr>
        <w:t>10</w:t>
      </w:r>
      <w:r>
        <w:rPr>
          <w:rFonts w:hint="eastAsia"/>
          <w:color w:val="FF0000"/>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Pr>
          <w:rFonts w:hAnsi="宋体"/>
          <w:color w:val="FF0000"/>
          <w:lang w:val="zh-CN"/>
        </w:rPr>
        <w:t>17</w:t>
      </w:r>
      <w:r w:rsidRPr="002F4F10">
        <w:rPr>
          <w:rFonts w:hAnsi="宋体" w:hint="eastAsia"/>
          <w:color w:val="FF0000"/>
          <w:lang w:val="zh-CN"/>
        </w:rPr>
        <w:t>日《</w:t>
      </w:r>
      <w:r w:rsidRPr="00AE7052">
        <w:rPr>
          <w:rFonts w:hAnsi="宋体" w:hint="eastAsia"/>
          <w:color w:val="FF0000"/>
          <w:lang w:val="zh-CN"/>
        </w:rPr>
        <w:t>财政部、税务总局关于延续实施应对疫情部分税费优惠政策的公告</w:t>
      </w:r>
      <w:r w:rsidRPr="002F4F10">
        <w:rPr>
          <w:rFonts w:hAnsi="宋体" w:hint="eastAsia"/>
          <w:color w:val="FF0000"/>
          <w:lang w:val="zh-CN"/>
        </w:rPr>
        <w:t>》（</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Pr>
          <w:rFonts w:hAnsi="宋体"/>
          <w:color w:val="FF0000"/>
        </w:rPr>
        <w:t>7</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p>
    <w:p w:rsidR="000D1B88" w:rsidRPr="00251307" w:rsidRDefault="000D1B88" w:rsidP="002C136E">
      <w:pPr>
        <w:ind w:firstLineChars="200" w:firstLine="31680"/>
        <w:rPr>
          <w:rFonts w:ascii="宋体" w:cs="Times New Roman"/>
          <w:color w:val="FF0000"/>
        </w:rPr>
      </w:pPr>
    </w:p>
    <w:p w:rsidR="000D1B88" w:rsidRDefault="000D1B88" w:rsidP="00EE28AF">
      <w:pPr>
        <w:pStyle w:val="Heading1"/>
        <w:rPr>
          <w:rFonts w:cs="Times New Roman"/>
        </w:rPr>
      </w:pPr>
      <w:bookmarkStart w:id="94" w:name="_Toc71527851"/>
      <w:r>
        <w:rPr>
          <w:rFonts w:cs="黑体" w:hint="eastAsia"/>
        </w:rPr>
        <w:t>二、调结构</w:t>
      </w:r>
      <w:bookmarkEnd w:id="28"/>
      <w:bookmarkEnd w:id="94"/>
    </w:p>
    <w:p w:rsidR="000D1B88" w:rsidRDefault="000D1B88" w:rsidP="00EE28AF">
      <w:pPr>
        <w:pStyle w:val="Heading2"/>
        <w:rPr>
          <w:rFonts w:cs="Times New Roman"/>
        </w:rPr>
      </w:pPr>
      <w:bookmarkStart w:id="95" w:name="_Toc34638387"/>
      <w:bookmarkStart w:id="96" w:name="_Toc71527852"/>
      <w:r>
        <w:rPr>
          <w:rFonts w:cs="宋体" w:hint="eastAsia"/>
        </w:rPr>
        <w:t>（一）促进技术进步</w:t>
      </w:r>
      <w:bookmarkEnd w:id="95"/>
      <w:bookmarkEnd w:id="96"/>
    </w:p>
    <w:p w:rsidR="000D1B88" w:rsidRPr="00406732" w:rsidRDefault="000D1B88" w:rsidP="00EE28AF">
      <w:pPr>
        <w:pStyle w:val="Heading3"/>
        <w:rPr>
          <w:rFonts w:cs="Times New Roman"/>
        </w:rPr>
      </w:pPr>
      <w:bookmarkStart w:id="97" w:name="_Toc34638388"/>
      <w:bookmarkStart w:id="98" w:name="_Toc531521020"/>
      <w:bookmarkStart w:id="99" w:name="_Toc33448885"/>
      <w:bookmarkStart w:id="100" w:name="_Toc71527853"/>
      <w:r w:rsidRPr="00406732">
        <w:t>1</w:t>
      </w:r>
      <w:r w:rsidRPr="00406732">
        <w:rPr>
          <w:rFonts w:cs="宋体" w:hint="eastAsia"/>
        </w:rPr>
        <w:t>、高新技术企业</w:t>
      </w:r>
      <w:bookmarkEnd w:id="97"/>
      <w:bookmarkEnd w:id="98"/>
      <w:bookmarkEnd w:id="99"/>
      <w:bookmarkEnd w:id="100"/>
    </w:p>
    <w:p w:rsidR="000D1B88" w:rsidRDefault="000D1B88" w:rsidP="002C136E">
      <w:pPr>
        <w:spacing w:line="360" w:lineRule="auto"/>
        <w:ind w:firstLineChars="200"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国家需要重点扶持的高新技术企业，减按</w:t>
      </w:r>
      <w:r>
        <w:rPr>
          <w:rFonts w:ascii="宋体" w:hAnsi="宋体" w:cs="宋体"/>
        </w:rPr>
        <w:t>15</w:t>
      </w:r>
      <w:r>
        <w:rPr>
          <w:rFonts w:ascii="宋体" w:hAnsi="宋体" w:cs="宋体" w:hint="eastAsia"/>
        </w:rPr>
        <w:t>％的税率征收企业所得税。</w:t>
      </w:r>
    </w:p>
    <w:p w:rsidR="000D1B88" w:rsidRDefault="000D1B88" w:rsidP="002C136E">
      <w:pPr>
        <w:spacing w:line="360" w:lineRule="auto"/>
        <w:ind w:leftChars="1620" w:left="31680" w:firstLineChars="202" w:firstLine="31680"/>
        <w:jc w:val="left"/>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2007</w:t>
      </w:r>
      <w:r>
        <w:rPr>
          <w:rFonts w:ascii="宋体" w:hAnsi="宋体" w:cs="宋体" w:hint="eastAsia"/>
          <w:sz w:val="20"/>
          <w:szCs w:val="20"/>
        </w:rPr>
        <w:t>年</w:t>
      </w:r>
      <w:r>
        <w:rPr>
          <w:rFonts w:ascii="宋体" w:hAnsi="宋体" w:cs="宋体"/>
          <w:sz w:val="20"/>
          <w:szCs w:val="20"/>
        </w:rPr>
        <w:t>3</w:t>
      </w:r>
      <w:r>
        <w:rPr>
          <w:rFonts w:ascii="宋体" w:hAnsi="宋体" w:cs="宋体" w:hint="eastAsia"/>
          <w:sz w:val="20"/>
          <w:szCs w:val="20"/>
        </w:rPr>
        <w:t>月</w:t>
      </w:r>
      <w:r>
        <w:rPr>
          <w:rFonts w:ascii="宋体" w:hAnsi="宋体" w:cs="宋体"/>
          <w:sz w:val="20"/>
          <w:szCs w:val="20"/>
        </w:rPr>
        <w:t>16</w:t>
      </w:r>
      <w:r>
        <w:rPr>
          <w:rFonts w:ascii="宋体" w:hAnsi="宋体" w:cs="宋体" w:hint="eastAsia"/>
          <w:sz w:val="20"/>
          <w:szCs w:val="20"/>
        </w:rPr>
        <w:t>日《中华人民共和国企业所得税法》第二十八条（主席令第</w:t>
      </w:r>
      <w:r>
        <w:rPr>
          <w:rFonts w:ascii="宋体" w:hAnsi="宋体" w:cs="宋体"/>
          <w:sz w:val="20"/>
          <w:szCs w:val="20"/>
        </w:rPr>
        <w:t>63</w:t>
      </w:r>
      <w:r>
        <w:rPr>
          <w:rFonts w:ascii="宋体" w:hAnsi="宋体" w:cs="宋体" w:hint="eastAsia"/>
          <w:sz w:val="20"/>
          <w:szCs w:val="20"/>
        </w:rPr>
        <w:t>号）</w:t>
      </w:r>
    </w:p>
    <w:p w:rsidR="000D1B88" w:rsidRDefault="000D1B88">
      <w:pPr>
        <w:pStyle w:val="a"/>
        <w:spacing w:line="360" w:lineRule="auto"/>
        <w:rPr>
          <w:rFonts w:hAnsi="宋体" w:cs="Times New Roman"/>
        </w:rPr>
      </w:pPr>
    </w:p>
    <w:p w:rsidR="000D1B88" w:rsidRDefault="000D1B88">
      <w:pPr>
        <w:spacing w:line="360" w:lineRule="auto"/>
        <w:ind w:firstLine="420"/>
        <w:rPr>
          <w:rFonts w:ascii="宋体" w:cs="Times New Roman"/>
        </w:rPr>
      </w:pPr>
      <w:r>
        <w:rPr>
          <w:rStyle w:val="Strong"/>
          <w:rFonts w:cs="宋体" w:hint="eastAsia"/>
          <w:b w:val="0"/>
          <w:bCs w:val="0"/>
          <w:sz w:val="21"/>
          <w:szCs w:val="21"/>
        </w:rPr>
        <w:t>◆</w:t>
      </w:r>
      <w:r>
        <w:rPr>
          <w:rFonts w:ascii="宋体" w:hAnsi="宋体" w:cs="宋体"/>
        </w:rPr>
        <w:t xml:space="preserve"> </w:t>
      </w:r>
      <w:r>
        <w:rPr>
          <w:rFonts w:ascii="宋体" w:hAnsi="宋体" w:cs="宋体" w:hint="eastAsia"/>
        </w:rPr>
        <w:t>国家需要重点扶持的高新技术企业，是指拥有核心自主知识产权，并同时符合下列条件的企业：（一）产品（服务）属于《国家重点支持的高新技术领域》规定的范围；（二）研究开发费用占销售收入的比例不低于规定比例；（三）高新技术产品（服务）收入占企业总收入的比例不低于规定比例；（四）科技人员占企业职工总数的比例不低于规定比例；（五）高新技术企业认定管理办法规定的其他条件。</w:t>
      </w:r>
    </w:p>
    <w:p w:rsidR="000D1B88" w:rsidRDefault="000D1B88" w:rsidP="002C136E">
      <w:pPr>
        <w:spacing w:line="360" w:lineRule="auto"/>
        <w:ind w:firstLineChars="200" w:firstLine="31680"/>
        <w:rPr>
          <w:rFonts w:ascii="宋体" w:cs="Times New Roman"/>
        </w:rPr>
      </w:pPr>
      <w:r>
        <w:rPr>
          <w:rFonts w:ascii="宋体" w:hAnsi="宋体" w:cs="宋体" w:hint="eastAsia"/>
        </w:rPr>
        <w:t>《国家重点支持的高新技术领域》和高新技术企业认定管理办法由国务院科技、财政、税务主管部门商国务院有关部门制订，报国务院批准后公布施行。</w:t>
      </w:r>
    </w:p>
    <w:p w:rsidR="000D1B88" w:rsidRDefault="000D1B88" w:rsidP="002C136E">
      <w:pPr>
        <w:pStyle w:val="a"/>
        <w:spacing w:line="360" w:lineRule="auto"/>
        <w:ind w:leftChars="1620" w:left="31680" w:firstLineChars="213" w:firstLine="31680"/>
        <w:jc w:val="left"/>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日《中华人民共和国企业所得税法实施条例》第九十三条（国务院令第</w:t>
      </w:r>
      <w:r>
        <w:rPr>
          <w:rFonts w:hAnsi="宋体"/>
        </w:rPr>
        <w:t>512</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a"/>
        <w:spacing w:line="360" w:lineRule="auto"/>
        <w:ind w:firstLineChars="200" w:firstLine="31680"/>
        <w:rPr>
          <w:rFonts w:hAnsi="宋体" w:cs="Times New Roman"/>
          <w:sz w:val="21"/>
          <w:szCs w:val="21"/>
        </w:rPr>
      </w:pPr>
      <w:r>
        <w:rPr>
          <w:rStyle w:val="Strong"/>
          <w:rFonts w:cs="宋体" w:hint="eastAsia"/>
          <w:b w:val="0"/>
          <w:bCs w:val="0"/>
          <w:sz w:val="21"/>
          <w:szCs w:val="21"/>
        </w:rPr>
        <w:t>◆</w:t>
      </w:r>
      <w:r>
        <w:rPr>
          <w:rStyle w:val="Strong"/>
          <w:sz w:val="21"/>
          <w:szCs w:val="21"/>
        </w:rPr>
        <w:t xml:space="preserve"> </w:t>
      </w:r>
      <w:r>
        <w:rPr>
          <w:rFonts w:hAnsi="宋体" w:hint="eastAsia"/>
          <w:sz w:val="21"/>
          <w:szCs w:val="21"/>
        </w:rPr>
        <w:t>第十一条</w:t>
      </w:r>
      <w:r>
        <w:rPr>
          <w:rFonts w:hAnsi="宋体"/>
          <w:sz w:val="21"/>
          <w:szCs w:val="21"/>
        </w:rPr>
        <w:t xml:space="preserve">  </w:t>
      </w:r>
      <w:r>
        <w:rPr>
          <w:rFonts w:hAnsi="宋体" w:hint="eastAsia"/>
          <w:sz w:val="21"/>
          <w:szCs w:val="21"/>
        </w:rPr>
        <w:t>认定为高新技术企业须同时满足以下条件：</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（一）企业申请认定时须注册成立一年以上；</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（二）企业通过自主研发、受让、受赠、并购等方式，获得对其主要产品（服务）在技术上发挥核心支持作用的知识产权的所有权；</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（三）对企业主要产品（服务）发挥核心支持作用的技术属于《国家重点支持的高新技术领域》规定的范围；</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（四）企业从事研发和相关技术创新活动的科技人员占企业当年职工总数的比例不低于</w:t>
      </w:r>
      <w:r>
        <w:rPr>
          <w:rFonts w:hAnsi="宋体"/>
          <w:sz w:val="21"/>
          <w:szCs w:val="21"/>
        </w:rPr>
        <w:t>10%</w:t>
      </w:r>
      <w:r>
        <w:rPr>
          <w:rFonts w:hAnsi="宋体" w:hint="eastAsia"/>
          <w:sz w:val="21"/>
          <w:szCs w:val="21"/>
        </w:rPr>
        <w:t>；</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（五）企业近三个会计年度（实际经营期不满三年的按实际经营时间计算，下同）的研究开发费用总额占同期销售收入总额的比例符合如下要求：</w:t>
      </w:r>
    </w:p>
    <w:p w:rsidR="000D1B88" w:rsidRDefault="000D1B88" w:rsidP="002C136E">
      <w:pPr>
        <w:pStyle w:val="a"/>
        <w:spacing w:line="360" w:lineRule="auto"/>
        <w:ind w:firstLineChars="200" w:firstLine="31680"/>
        <w:rPr>
          <w:rFonts w:hAnsi="宋体" w:cs="Times New Roman"/>
          <w:sz w:val="21"/>
          <w:szCs w:val="21"/>
        </w:rPr>
      </w:pPr>
      <w:r>
        <w:rPr>
          <w:rFonts w:hAnsi="宋体"/>
          <w:sz w:val="21"/>
          <w:szCs w:val="21"/>
        </w:rPr>
        <w:t xml:space="preserve">1. </w:t>
      </w:r>
      <w:r>
        <w:rPr>
          <w:rFonts w:hAnsi="宋体" w:hint="eastAsia"/>
          <w:sz w:val="21"/>
          <w:szCs w:val="21"/>
        </w:rPr>
        <w:t>最近一年销售收入小于</w:t>
      </w:r>
      <w:r>
        <w:rPr>
          <w:rFonts w:hAnsi="宋体"/>
          <w:sz w:val="21"/>
          <w:szCs w:val="21"/>
        </w:rPr>
        <w:t>5,000</w:t>
      </w:r>
      <w:r>
        <w:rPr>
          <w:rFonts w:hAnsi="宋体" w:hint="eastAsia"/>
          <w:sz w:val="21"/>
          <w:szCs w:val="21"/>
        </w:rPr>
        <w:t>万元（含）的企业，比例不低于</w:t>
      </w:r>
      <w:r>
        <w:rPr>
          <w:rFonts w:hAnsi="宋体"/>
          <w:sz w:val="21"/>
          <w:szCs w:val="21"/>
        </w:rPr>
        <w:t>5%</w:t>
      </w:r>
      <w:r>
        <w:rPr>
          <w:rFonts w:hAnsi="宋体" w:hint="eastAsia"/>
          <w:sz w:val="21"/>
          <w:szCs w:val="21"/>
        </w:rPr>
        <w:t>；</w:t>
      </w:r>
    </w:p>
    <w:p w:rsidR="000D1B88" w:rsidRDefault="000D1B88" w:rsidP="002C136E">
      <w:pPr>
        <w:pStyle w:val="a"/>
        <w:spacing w:line="360" w:lineRule="auto"/>
        <w:ind w:firstLineChars="200" w:firstLine="31680"/>
        <w:rPr>
          <w:rFonts w:hAnsi="宋体" w:cs="Times New Roman"/>
          <w:sz w:val="21"/>
          <w:szCs w:val="21"/>
        </w:rPr>
      </w:pPr>
      <w:r>
        <w:rPr>
          <w:rFonts w:hAnsi="宋体"/>
          <w:sz w:val="21"/>
          <w:szCs w:val="21"/>
        </w:rPr>
        <w:t xml:space="preserve">2. </w:t>
      </w:r>
      <w:r>
        <w:rPr>
          <w:rFonts w:hAnsi="宋体" w:hint="eastAsia"/>
          <w:sz w:val="21"/>
          <w:szCs w:val="21"/>
        </w:rPr>
        <w:t>最近一年销售收入在</w:t>
      </w:r>
      <w:r>
        <w:rPr>
          <w:rFonts w:hAnsi="宋体"/>
          <w:sz w:val="21"/>
          <w:szCs w:val="21"/>
        </w:rPr>
        <w:t>5,000</w:t>
      </w:r>
      <w:r>
        <w:rPr>
          <w:rFonts w:hAnsi="宋体" w:hint="eastAsia"/>
          <w:sz w:val="21"/>
          <w:szCs w:val="21"/>
        </w:rPr>
        <w:t>万元至</w:t>
      </w:r>
      <w:r>
        <w:rPr>
          <w:rFonts w:hAnsi="宋体"/>
          <w:sz w:val="21"/>
          <w:szCs w:val="21"/>
        </w:rPr>
        <w:t>2</w:t>
      </w:r>
      <w:r>
        <w:rPr>
          <w:rFonts w:hAnsi="宋体" w:hint="eastAsia"/>
          <w:sz w:val="21"/>
          <w:szCs w:val="21"/>
        </w:rPr>
        <w:t>亿元（含）的企业，比例不低于</w:t>
      </w:r>
      <w:r>
        <w:rPr>
          <w:rFonts w:hAnsi="宋体"/>
          <w:sz w:val="21"/>
          <w:szCs w:val="21"/>
        </w:rPr>
        <w:t>4%</w:t>
      </w:r>
      <w:r>
        <w:rPr>
          <w:rFonts w:hAnsi="宋体" w:hint="eastAsia"/>
          <w:sz w:val="21"/>
          <w:szCs w:val="21"/>
        </w:rPr>
        <w:t>；</w:t>
      </w:r>
    </w:p>
    <w:p w:rsidR="000D1B88" w:rsidRDefault="000D1B88" w:rsidP="002C136E">
      <w:pPr>
        <w:pStyle w:val="a"/>
        <w:spacing w:line="360" w:lineRule="auto"/>
        <w:ind w:firstLineChars="200" w:firstLine="31680"/>
        <w:rPr>
          <w:rFonts w:hAnsi="宋体" w:cs="Times New Roman"/>
          <w:sz w:val="21"/>
          <w:szCs w:val="21"/>
        </w:rPr>
      </w:pPr>
      <w:r>
        <w:rPr>
          <w:rFonts w:hAnsi="宋体"/>
          <w:sz w:val="21"/>
          <w:szCs w:val="21"/>
        </w:rPr>
        <w:t xml:space="preserve">3. </w:t>
      </w:r>
      <w:r>
        <w:rPr>
          <w:rFonts w:hAnsi="宋体" w:hint="eastAsia"/>
          <w:sz w:val="21"/>
          <w:szCs w:val="21"/>
        </w:rPr>
        <w:t>最近一年销售收入在</w:t>
      </w:r>
      <w:r>
        <w:rPr>
          <w:rFonts w:hAnsi="宋体"/>
          <w:sz w:val="21"/>
          <w:szCs w:val="21"/>
        </w:rPr>
        <w:t>2</w:t>
      </w:r>
      <w:r>
        <w:rPr>
          <w:rFonts w:hAnsi="宋体" w:hint="eastAsia"/>
          <w:sz w:val="21"/>
          <w:szCs w:val="21"/>
        </w:rPr>
        <w:t>亿元以上的企业，比例不低于</w:t>
      </w:r>
      <w:r>
        <w:rPr>
          <w:rFonts w:hAnsi="宋体"/>
          <w:sz w:val="21"/>
          <w:szCs w:val="21"/>
        </w:rPr>
        <w:t>3%</w:t>
      </w:r>
      <w:r>
        <w:rPr>
          <w:rFonts w:hAnsi="宋体" w:hint="eastAsia"/>
          <w:sz w:val="21"/>
          <w:szCs w:val="21"/>
        </w:rPr>
        <w:t>。</w:t>
      </w:r>
    </w:p>
    <w:p w:rsidR="000D1B88" w:rsidRDefault="000D1B88" w:rsidP="002C136E">
      <w:pPr>
        <w:pStyle w:val="a"/>
        <w:spacing w:line="360" w:lineRule="auto"/>
        <w:ind w:firstLineChars="200" w:firstLine="31680"/>
        <w:rPr>
          <w:rFonts w:hAnsi="宋体"/>
          <w:sz w:val="21"/>
          <w:szCs w:val="21"/>
        </w:rPr>
      </w:pPr>
      <w:r>
        <w:rPr>
          <w:rFonts w:hAnsi="宋体" w:hint="eastAsia"/>
          <w:sz w:val="21"/>
          <w:szCs w:val="21"/>
        </w:rPr>
        <w:t>其中，企业在中国境内发生的研究开发费用总额占全部研究开发费用总额的比例不低于</w:t>
      </w:r>
      <w:r>
        <w:rPr>
          <w:rFonts w:hAnsi="宋体"/>
          <w:sz w:val="21"/>
          <w:szCs w:val="21"/>
        </w:rPr>
        <w:t>60%</w:t>
      </w:r>
      <w:r>
        <w:rPr>
          <w:rFonts w:hAnsi="宋体" w:hint="eastAsia"/>
          <w:sz w:val="21"/>
          <w:szCs w:val="21"/>
        </w:rPr>
        <w:t>；</w:t>
      </w:r>
      <w:r>
        <w:rPr>
          <w:rFonts w:hAnsi="宋体"/>
          <w:sz w:val="21"/>
          <w:szCs w:val="21"/>
        </w:rPr>
        <w:t xml:space="preserve"> </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（六）近一年高新技术产品（服务）收入占企业同期总收入的比例不低于</w:t>
      </w:r>
      <w:r>
        <w:rPr>
          <w:rFonts w:hAnsi="宋体"/>
          <w:sz w:val="21"/>
          <w:szCs w:val="21"/>
        </w:rPr>
        <w:t>60%</w:t>
      </w:r>
      <w:r>
        <w:rPr>
          <w:rFonts w:hAnsi="宋体" w:hint="eastAsia"/>
          <w:sz w:val="21"/>
          <w:szCs w:val="21"/>
        </w:rPr>
        <w:t>；</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（七）企业创新能力评价应达到相应要求；</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（八）企业申请认定前一年内未发生重大安全、重大质量事故或严重环境违法行为。</w:t>
      </w:r>
    </w:p>
    <w:p w:rsidR="000D1B88" w:rsidRDefault="000D1B88" w:rsidP="002C136E">
      <w:pPr>
        <w:pStyle w:val="a"/>
        <w:spacing w:line="360" w:lineRule="auto"/>
        <w:ind w:leftChars="1620" w:left="31680" w:firstLineChars="213" w:firstLine="31680"/>
        <w:rPr>
          <w:rFonts w:hAnsi="宋体"/>
        </w:rPr>
      </w:pPr>
      <w:r>
        <w:rPr>
          <w:rFonts w:hAnsi="宋体" w:hint="eastAsia"/>
        </w:rPr>
        <w:t>以上摘自</w:t>
      </w:r>
      <w:r>
        <w:rPr>
          <w:rFonts w:hAnsi="宋体"/>
        </w:rPr>
        <w:t>2016</w:t>
      </w:r>
      <w:r>
        <w:rPr>
          <w:rFonts w:hAnsi="宋体" w:hint="eastAsia"/>
        </w:rPr>
        <w:t>年</w:t>
      </w:r>
      <w:r>
        <w:rPr>
          <w:rFonts w:hAnsi="宋体"/>
        </w:rPr>
        <w:t>1</w:t>
      </w:r>
      <w:r>
        <w:rPr>
          <w:rFonts w:hAnsi="宋体" w:hint="eastAsia"/>
        </w:rPr>
        <w:t>月</w:t>
      </w:r>
      <w:r>
        <w:rPr>
          <w:rFonts w:hAnsi="宋体"/>
        </w:rPr>
        <w:t>29</w:t>
      </w:r>
      <w:r>
        <w:rPr>
          <w:rFonts w:hAnsi="宋体" w:hint="eastAsia"/>
        </w:rPr>
        <w:t>日《科技部财政部国家税务总局关于修订印发〈高新技术企业认定管理办法〉的通知》</w:t>
      </w:r>
      <w:r>
        <w:rPr>
          <w:rFonts w:hAnsi="宋体"/>
        </w:rPr>
        <w:t>(</w:t>
      </w:r>
      <w:r>
        <w:rPr>
          <w:rFonts w:hAnsi="宋体" w:hint="eastAsia"/>
        </w:rPr>
        <w:t>国科发火〔</w:t>
      </w:r>
      <w:r>
        <w:rPr>
          <w:rFonts w:hAnsi="宋体"/>
        </w:rPr>
        <w:t>2016</w:t>
      </w:r>
      <w:r>
        <w:rPr>
          <w:rFonts w:hAnsi="宋体" w:hint="eastAsia"/>
        </w:rPr>
        <w:t>〕</w:t>
      </w:r>
      <w:r>
        <w:rPr>
          <w:rFonts w:hAnsi="宋体"/>
        </w:rPr>
        <w:t>32</w:t>
      </w:r>
      <w:r>
        <w:rPr>
          <w:rFonts w:hAnsi="宋体" w:hint="eastAsia"/>
        </w:rPr>
        <w:t>号</w:t>
      </w:r>
      <w:r>
        <w:rPr>
          <w:rFonts w:hAnsi="宋体"/>
        </w:rPr>
        <w:t>)</w:t>
      </w:r>
    </w:p>
    <w:p w:rsidR="000D1B88" w:rsidRDefault="000D1B88">
      <w:pPr>
        <w:pStyle w:val="a"/>
        <w:spacing w:line="360" w:lineRule="auto"/>
        <w:rPr>
          <w:rFonts w:hAnsi="宋体" w:cs="Times New Roman"/>
        </w:rPr>
      </w:pPr>
    </w:p>
    <w:p w:rsidR="000D1B88" w:rsidRDefault="000D1B88">
      <w:pPr>
        <w:pStyle w:val="a"/>
        <w:spacing w:line="360" w:lineRule="auto"/>
        <w:rPr>
          <w:rFonts w:hAnsi="宋体" w:cs="Times New Roman"/>
          <w:kern w:val="2"/>
          <w:sz w:val="21"/>
          <w:szCs w:val="21"/>
        </w:rPr>
      </w:pPr>
      <w:r>
        <w:rPr>
          <w:rFonts w:hAnsi="宋体"/>
          <w:kern w:val="2"/>
          <w:sz w:val="21"/>
          <w:szCs w:val="21"/>
        </w:rPr>
        <w:t xml:space="preserve">    </w:t>
      </w:r>
      <w:r>
        <w:rPr>
          <w:rStyle w:val="Strong"/>
          <w:rFonts w:cs="宋体" w:hint="eastAsia"/>
          <w:sz w:val="21"/>
          <w:szCs w:val="21"/>
        </w:rPr>
        <w:t>◆</w:t>
      </w:r>
      <w:r>
        <w:rPr>
          <w:rStyle w:val="Strong"/>
          <w:sz w:val="21"/>
          <w:szCs w:val="21"/>
        </w:rPr>
        <w:t xml:space="preserve"> </w:t>
      </w:r>
      <w:r>
        <w:rPr>
          <w:rFonts w:hAnsi="宋体" w:hint="eastAsia"/>
          <w:kern w:val="2"/>
          <w:sz w:val="21"/>
          <w:szCs w:val="21"/>
        </w:rPr>
        <w:t>根据《高新技术企业认定管理办法》（国科发火〔</w:t>
      </w:r>
      <w:r>
        <w:rPr>
          <w:rFonts w:hAnsi="宋体"/>
          <w:kern w:val="2"/>
          <w:sz w:val="21"/>
          <w:szCs w:val="21"/>
        </w:rPr>
        <w:t>2016</w:t>
      </w:r>
      <w:r>
        <w:rPr>
          <w:rFonts w:hAnsi="宋体" w:hint="eastAsia"/>
          <w:kern w:val="2"/>
          <w:sz w:val="21"/>
          <w:szCs w:val="21"/>
        </w:rPr>
        <w:t>〕</w:t>
      </w:r>
      <w:r>
        <w:rPr>
          <w:rFonts w:hAnsi="宋体"/>
          <w:kern w:val="2"/>
          <w:sz w:val="21"/>
          <w:szCs w:val="21"/>
        </w:rPr>
        <w:t>32</w:t>
      </w:r>
      <w:r>
        <w:rPr>
          <w:rFonts w:hAnsi="宋体" w:hint="eastAsia"/>
          <w:kern w:val="2"/>
          <w:sz w:val="21"/>
          <w:szCs w:val="21"/>
        </w:rPr>
        <w:t>号，以下称《认定办法》）第二十一条的规定，现将《高新技术企业认定管理工作指引》（以下称《工作指引》）印发给你们，并就有关事项通知如下：</w:t>
      </w:r>
    </w:p>
    <w:p w:rsidR="000D1B88" w:rsidRDefault="000D1B88">
      <w:pPr>
        <w:pStyle w:val="a"/>
        <w:spacing w:line="360" w:lineRule="auto"/>
        <w:rPr>
          <w:rFonts w:hAnsi="宋体" w:cs="Times New Roman"/>
          <w:kern w:val="2"/>
          <w:sz w:val="21"/>
          <w:szCs w:val="21"/>
        </w:rPr>
      </w:pPr>
      <w:r>
        <w:rPr>
          <w:rFonts w:hAnsi="宋体"/>
          <w:kern w:val="2"/>
          <w:sz w:val="21"/>
          <w:szCs w:val="21"/>
        </w:rPr>
        <w:t xml:space="preserve">    </w:t>
      </w:r>
      <w:r>
        <w:rPr>
          <w:rFonts w:hAnsi="宋体" w:hint="eastAsia"/>
          <w:kern w:val="2"/>
          <w:sz w:val="21"/>
          <w:szCs w:val="21"/>
        </w:rPr>
        <w:t>一、</w:t>
      </w:r>
      <w:r>
        <w:rPr>
          <w:rFonts w:hAnsi="宋体"/>
          <w:kern w:val="2"/>
          <w:sz w:val="21"/>
          <w:szCs w:val="21"/>
        </w:rPr>
        <w:t>2016</w:t>
      </w:r>
      <w:r>
        <w:rPr>
          <w:rFonts w:hAnsi="宋体" w:hint="eastAsia"/>
          <w:kern w:val="2"/>
          <w:sz w:val="21"/>
          <w:szCs w:val="21"/>
        </w:rPr>
        <w:t>年</w:t>
      </w:r>
      <w:r>
        <w:rPr>
          <w:rFonts w:hAnsi="宋体"/>
          <w:kern w:val="2"/>
          <w:sz w:val="21"/>
          <w:szCs w:val="21"/>
        </w:rPr>
        <w:t>1</w:t>
      </w:r>
      <w:r>
        <w:rPr>
          <w:rFonts w:hAnsi="宋体" w:hint="eastAsia"/>
          <w:kern w:val="2"/>
          <w:sz w:val="21"/>
          <w:szCs w:val="21"/>
        </w:rPr>
        <w:t>月</w:t>
      </w:r>
      <w:r>
        <w:rPr>
          <w:rFonts w:hAnsi="宋体"/>
          <w:kern w:val="2"/>
          <w:sz w:val="21"/>
          <w:szCs w:val="21"/>
        </w:rPr>
        <w:t>1</w:t>
      </w:r>
      <w:r>
        <w:rPr>
          <w:rFonts w:hAnsi="宋体" w:hint="eastAsia"/>
          <w:kern w:val="2"/>
          <w:sz w:val="21"/>
          <w:szCs w:val="21"/>
        </w:rPr>
        <w:t>日前已按《高新技术企业认定管理办法》（国科发火〔</w:t>
      </w:r>
      <w:r>
        <w:rPr>
          <w:rFonts w:hAnsi="宋体"/>
          <w:kern w:val="2"/>
          <w:sz w:val="21"/>
          <w:szCs w:val="21"/>
        </w:rPr>
        <w:t>2008</w:t>
      </w:r>
      <w:r>
        <w:rPr>
          <w:rFonts w:hAnsi="宋体" w:hint="eastAsia"/>
          <w:kern w:val="2"/>
          <w:sz w:val="21"/>
          <w:szCs w:val="21"/>
        </w:rPr>
        <w:t>〕</w:t>
      </w:r>
      <w:r>
        <w:rPr>
          <w:rFonts w:hAnsi="宋体"/>
          <w:kern w:val="2"/>
          <w:sz w:val="21"/>
          <w:szCs w:val="21"/>
        </w:rPr>
        <w:t>172</w:t>
      </w:r>
      <w:r>
        <w:rPr>
          <w:rFonts w:hAnsi="宋体" w:hint="eastAsia"/>
          <w:kern w:val="2"/>
          <w:sz w:val="21"/>
          <w:szCs w:val="21"/>
        </w:rPr>
        <w:t>号，以下称</w:t>
      </w:r>
      <w:r>
        <w:rPr>
          <w:rFonts w:hAnsi="宋体"/>
          <w:kern w:val="2"/>
          <w:sz w:val="21"/>
          <w:szCs w:val="21"/>
        </w:rPr>
        <w:t>2008</w:t>
      </w:r>
      <w:r>
        <w:rPr>
          <w:rFonts w:hAnsi="宋体" w:hint="eastAsia"/>
          <w:kern w:val="2"/>
          <w:sz w:val="21"/>
          <w:szCs w:val="21"/>
        </w:rPr>
        <w:t>版《认定办法》）认定的仍在有效期内的高新技术企业，其资格依然有效，可依照《企业所得税法》及其实施条例等有关规定享受企业所得税优惠政策。</w:t>
      </w:r>
    </w:p>
    <w:p w:rsidR="000D1B88" w:rsidRDefault="000D1B88">
      <w:pPr>
        <w:pStyle w:val="a"/>
        <w:spacing w:line="360" w:lineRule="auto"/>
        <w:rPr>
          <w:rFonts w:hAnsi="宋体" w:cs="Times New Roman"/>
          <w:kern w:val="2"/>
          <w:sz w:val="21"/>
          <w:szCs w:val="21"/>
        </w:rPr>
      </w:pPr>
      <w:r>
        <w:rPr>
          <w:rFonts w:hAnsi="宋体"/>
          <w:kern w:val="2"/>
          <w:sz w:val="21"/>
          <w:szCs w:val="21"/>
        </w:rPr>
        <w:t xml:space="preserve">    </w:t>
      </w:r>
      <w:r>
        <w:rPr>
          <w:rFonts w:hAnsi="宋体" w:hint="eastAsia"/>
          <w:kern w:val="2"/>
          <w:sz w:val="21"/>
          <w:szCs w:val="21"/>
        </w:rPr>
        <w:t>二、按</w:t>
      </w:r>
      <w:r>
        <w:rPr>
          <w:rFonts w:hAnsi="宋体"/>
          <w:kern w:val="2"/>
          <w:sz w:val="21"/>
          <w:szCs w:val="21"/>
        </w:rPr>
        <w:t>2008</w:t>
      </w:r>
      <w:r>
        <w:rPr>
          <w:rFonts w:hAnsi="宋体" w:hint="eastAsia"/>
          <w:kern w:val="2"/>
          <w:sz w:val="21"/>
          <w:szCs w:val="21"/>
        </w:rPr>
        <w:t>版《认定办法》认定的高新技术企业，在</w:t>
      </w:r>
      <w:r>
        <w:rPr>
          <w:rFonts w:hAnsi="宋体"/>
          <w:kern w:val="2"/>
          <w:sz w:val="21"/>
          <w:szCs w:val="21"/>
        </w:rPr>
        <w:t>2015</w:t>
      </w:r>
      <w:r>
        <w:rPr>
          <w:rFonts w:hAnsi="宋体" w:hint="eastAsia"/>
          <w:kern w:val="2"/>
          <w:sz w:val="21"/>
          <w:szCs w:val="21"/>
        </w:rPr>
        <w:t>年</w:t>
      </w:r>
      <w:r>
        <w:rPr>
          <w:rFonts w:hAnsi="宋体"/>
          <w:kern w:val="2"/>
          <w:sz w:val="21"/>
          <w:szCs w:val="21"/>
        </w:rPr>
        <w:t>12</w:t>
      </w:r>
      <w:r>
        <w:rPr>
          <w:rFonts w:hAnsi="宋体" w:hint="eastAsia"/>
          <w:kern w:val="2"/>
          <w:sz w:val="21"/>
          <w:szCs w:val="21"/>
        </w:rPr>
        <w:t>月</w:t>
      </w:r>
      <w:r>
        <w:rPr>
          <w:rFonts w:hAnsi="宋体"/>
          <w:kern w:val="2"/>
          <w:sz w:val="21"/>
          <w:szCs w:val="21"/>
        </w:rPr>
        <w:t>31</w:t>
      </w:r>
      <w:r>
        <w:rPr>
          <w:rFonts w:hAnsi="宋体" w:hint="eastAsia"/>
          <w:kern w:val="2"/>
          <w:sz w:val="21"/>
          <w:szCs w:val="21"/>
        </w:rPr>
        <w:t>日前发生</w:t>
      </w:r>
      <w:r>
        <w:rPr>
          <w:rFonts w:hAnsi="宋体"/>
          <w:kern w:val="2"/>
          <w:sz w:val="21"/>
          <w:szCs w:val="21"/>
        </w:rPr>
        <w:t>2008</w:t>
      </w:r>
      <w:r>
        <w:rPr>
          <w:rFonts w:hAnsi="宋体" w:hint="eastAsia"/>
          <w:kern w:val="2"/>
          <w:sz w:val="21"/>
          <w:szCs w:val="21"/>
        </w:rPr>
        <w:t>版《认定办法》第十五条规定情况，且有关部门在</w:t>
      </w:r>
      <w:r>
        <w:rPr>
          <w:rFonts w:hAnsi="宋体"/>
          <w:kern w:val="2"/>
          <w:sz w:val="21"/>
          <w:szCs w:val="21"/>
        </w:rPr>
        <w:t>2015</w:t>
      </w:r>
      <w:r>
        <w:rPr>
          <w:rFonts w:hAnsi="宋体" w:hint="eastAsia"/>
          <w:kern w:val="2"/>
          <w:sz w:val="21"/>
          <w:szCs w:val="21"/>
        </w:rPr>
        <w:t>年</w:t>
      </w:r>
      <w:r>
        <w:rPr>
          <w:rFonts w:hAnsi="宋体"/>
          <w:kern w:val="2"/>
          <w:sz w:val="21"/>
          <w:szCs w:val="21"/>
        </w:rPr>
        <w:t>12</w:t>
      </w:r>
      <w:r>
        <w:rPr>
          <w:rFonts w:hAnsi="宋体" w:hint="eastAsia"/>
          <w:kern w:val="2"/>
          <w:sz w:val="21"/>
          <w:szCs w:val="21"/>
        </w:rPr>
        <w:t>月</w:t>
      </w:r>
      <w:r>
        <w:rPr>
          <w:rFonts w:hAnsi="宋体"/>
          <w:kern w:val="2"/>
          <w:sz w:val="21"/>
          <w:szCs w:val="21"/>
        </w:rPr>
        <w:t>31</w:t>
      </w:r>
      <w:r>
        <w:rPr>
          <w:rFonts w:hAnsi="宋体" w:hint="eastAsia"/>
          <w:kern w:val="2"/>
          <w:sz w:val="21"/>
          <w:szCs w:val="21"/>
        </w:rPr>
        <w:t>日前已经做出处罚决定的，仍按</w:t>
      </w:r>
      <w:r>
        <w:rPr>
          <w:rFonts w:hAnsi="宋体"/>
          <w:kern w:val="2"/>
          <w:sz w:val="21"/>
          <w:szCs w:val="21"/>
        </w:rPr>
        <w:t>2008</w:t>
      </w:r>
      <w:r>
        <w:rPr>
          <w:rFonts w:hAnsi="宋体" w:hint="eastAsia"/>
          <w:kern w:val="2"/>
          <w:sz w:val="21"/>
          <w:szCs w:val="21"/>
        </w:rPr>
        <w:t>版《认定办法》相关规定进行处理，认定机构</w:t>
      </w:r>
      <w:r>
        <w:rPr>
          <w:rFonts w:hAnsi="宋体"/>
          <w:kern w:val="2"/>
          <w:sz w:val="21"/>
          <w:szCs w:val="21"/>
        </w:rPr>
        <w:t>5</w:t>
      </w:r>
      <w:r>
        <w:rPr>
          <w:rFonts w:hAnsi="宋体" w:hint="eastAsia"/>
          <w:kern w:val="2"/>
          <w:sz w:val="21"/>
          <w:szCs w:val="21"/>
        </w:rPr>
        <w:t>年内不再受理企业认定申请的处罚执行至</w:t>
      </w:r>
      <w:r>
        <w:rPr>
          <w:rFonts w:hAnsi="宋体"/>
          <w:kern w:val="2"/>
          <w:sz w:val="21"/>
          <w:szCs w:val="21"/>
        </w:rPr>
        <w:t>2015</w:t>
      </w:r>
      <w:r>
        <w:rPr>
          <w:rFonts w:hAnsi="宋体" w:hint="eastAsia"/>
          <w:kern w:val="2"/>
          <w:sz w:val="21"/>
          <w:szCs w:val="21"/>
        </w:rPr>
        <w:t>年</w:t>
      </w:r>
      <w:r>
        <w:rPr>
          <w:rFonts w:hAnsi="宋体"/>
          <w:kern w:val="2"/>
          <w:sz w:val="21"/>
          <w:szCs w:val="21"/>
        </w:rPr>
        <w:t>12</w:t>
      </w:r>
      <w:r>
        <w:rPr>
          <w:rFonts w:hAnsi="宋体" w:hint="eastAsia"/>
          <w:kern w:val="2"/>
          <w:sz w:val="21"/>
          <w:szCs w:val="21"/>
        </w:rPr>
        <w:t>月</w:t>
      </w:r>
      <w:r>
        <w:rPr>
          <w:rFonts w:hAnsi="宋体"/>
          <w:kern w:val="2"/>
          <w:sz w:val="21"/>
          <w:szCs w:val="21"/>
        </w:rPr>
        <w:t>31</w:t>
      </w:r>
      <w:r>
        <w:rPr>
          <w:rFonts w:hAnsi="宋体" w:hint="eastAsia"/>
          <w:kern w:val="2"/>
          <w:sz w:val="21"/>
          <w:szCs w:val="21"/>
        </w:rPr>
        <w:t>日止。</w:t>
      </w:r>
    </w:p>
    <w:p w:rsidR="000D1B88" w:rsidRDefault="000D1B88">
      <w:pPr>
        <w:pStyle w:val="a"/>
        <w:spacing w:line="360" w:lineRule="auto"/>
        <w:rPr>
          <w:rFonts w:hAnsi="宋体" w:cs="Times New Roman"/>
          <w:kern w:val="2"/>
          <w:sz w:val="21"/>
          <w:szCs w:val="21"/>
        </w:rPr>
      </w:pPr>
      <w:r>
        <w:rPr>
          <w:rFonts w:hAnsi="宋体"/>
          <w:kern w:val="2"/>
          <w:sz w:val="21"/>
          <w:szCs w:val="21"/>
        </w:rPr>
        <w:t xml:space="preserve">    </w:t>
      </w:r>
      <w:r>
        <w:rPr>
          <w:rFonts w:hAnsi="宋体" w:hint="eastAsia"/>
          <w:kern w:val="2"/>
          <w:sz w:val="21"/>
          <w:szCs w:val="21"/>
        </w:rPr>
        <w:t>三、本指引自</w:t>
      </w:r>
      <w:r>
        <w:rPr>
          <w:rFonts w:hAnsi="宋体"/>
          <w:kern w:val="2"/>
          <w:sz w:val="21"/>
          <w:szCs w:val="21"/>
        </w:rPr>
        <w:t>2016</w:t>
      </w:r>
      <w:r>
        <w:rPr>
          <w:rFonts w:hAnsi="宋体" w:hint="eastAsia"/>
          <w:kern w:val="2"/>
          <w:sz w:val="21"/>
          <w:szCs w:val="21"/>
        </w:rPr>
        <w:t>年</w:t>
      </w:r>
      <w:r>
        <w:rPr>
          <w:rFonts w:hAnsi="宋体"/>
          <w:kern w:val="2"/>
          <w:sz w:val="21"/>
          <w:szCs w:val="21"/>
        </w:rPr>
        <w:t>1</w:t>
      </w:r>
      <w:r>
        <w:rPr>
          <w:rFonts w:hAnsi="宋体" w:hint="eastAsia"/>
          <w:kern w:val="2"/>
          <w:sz w:val="21"/>
          <w:szCs w:val="21"/>
        </w:rPr>
        <w:t>月</w:t>
      </w:r>
      <w:r>
        <w:rPr>
          <w:rFonts w:hAnsi="宋体"/>
          <w:kern w:val="2"/>
          <w:sz w:val="21"/>
          <w:szCs w:val="21"/>
        </w:rPr>
        <w:t>1</w:t>
      </w:r>
      <w:r>
        <w:rPr>
          <w:rFonts w:hAnsi="宋体" w:hint="eastAsia"/>
          <w:kern w:val="2"/>
          <w:sz w:val="21"/>
          <w:szCs w:val="21"/>
        </w:rPr>
        <w:t>日起实施。原《高新技术企业认定管理工作指引》（国科发火〔</w:t>
      </w:r>
      <w:r>
        <w:rPr>
          <w:rFonts w:hAnsi="宋体"/>
          <w:kern w:val="2"/>
          <w:sz w:val="21"/>
          <w:szCs w:val="21"/>
        </w:rPr>
        <w:t>2008</w:t>
      </w:r>
      <w:r>
        <w:rPr>
          <w:rFonts w:hAnsi="宋体" w:hint="eastAsia"/>
          <w:kern w:val="2"/>
          <w:sz w:val="21"/>
          <w:szCs w:val="21"/>
        </w:rPr>
        <w:t>〕</w:t>
      </w:r>
      <w:r>
        <w:rPr>
          <w:rFonts w:hAnsi="宋体"/>
          <w:kern w:val="2"/>
          <w:sz w:val="21"/>
          <w:szCs w:val="21"/>
        </w:rPr>
        <w:t>362</w:t>
      </w:r>
      <w:r>
        <w:rPr>
          <w:rFonts w:hAnsi="宋体" w:hint="eastAsia"/>
          <w:kern w:val="2"/>
          <w:sz w:val="21"/>
          <w:szCs w:val="21"/>
        </w:rPr>
        <w:t>号）、《关于高新技术企业更名和复审等有关事项的通知》（国科火字〔</w:t>
      </w:r>
      <w:r>
        <w:rPr>
          <w:rFonts w:hAnsi="宋体"/>
          <w:kern w:val="2"/>
          <w:sz w:val="21"/>
          <w:szCs w:val="21"/>
        </w:rPr>
        <w:t>2011</w:t>
      </w:r>
      <w:r>
        <w:rPr>
          <w:rFonts w:hAnsi="宋体" w:hint="eastAsia"/>
          <w:kern w:val="2"/>
          <w:sz w:val="21"/>
          <w:szCs w:val="21"/>
        </w:rPr>
        <w:t>〕</w:t>
      </w:r>
      <w:r>
        <w:rPr>
          <w:rFonts w:hAnsi="宋体"/>
          <w:kern w:val="2"/>
          <w:sz w:val="21"/>
          <w:szCs w:val="21"/>
        </w:rPr>
        <w:t>123</w:t>
      </w:r>
      <w:r>
        <w:rPr>
          <w:rFonts w:hAnsi="宋体" w:hint="eastAsia"/>
          <w:kern w:val="2"/>
          <w:sz w:val="21"/>
          <w:szCs w:val="21"/>
        </w:rPr>
        <w:t>号）同时废止。</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6</w:t>
      </w:r>
      <w:r>
        <w:rPr>
          <w:rFonts w:hAnsi="宋体" w:hint="eastAsia"/>
        </w:rPr>
        <w:t>月</w:t>
      </w:r>
      <w:r>
        <w:rPr>
          <w:rFonts w:hAnsi="宋体"/>
        </w:rPr>
        <w:t>22</w:t>
      </w:r>
      <w:r>
        <w:rPr>
          <w:rFonts w:hAnsi="宋体" w:hint="eastAsia"/>
        </w:rPr>
        <w:t>日《科技部财政部国家税务总局关于修订印发〈高新技术企业认定管理工作指引〉的通知》（国科发火〔</w:t>
      </w:r>
      <w:r>
        <w:rPr>
          <w:rFonts w:hAnsi="宋体"/>
        </w:rPr>
        <w:t>2016</w:t>
      </w:r>
      <w:r>
        <w:rPr>
          <w:rFonts w:hAnsi="宋体" w:hint="eastAsia"/>
        </w:rPr>
        <w:t>〕</w:t>
      </w:r>
      <w:r>
        <w:rPr>
          <w:rFonts w:hAnsi="宋体"/>
        </w:rPr>
        <w:t>195</w:t>
      </w:r>
      <w:r>
        <w:rPr>
          <w:rFonts w:hAnsi="宋体" w:hint="eastAsia"/>
        </w:rPr>
        <w:t>号）</w:t>
      </w:r>
    </w:p>
    <w:p w:rsidR="000D1B88" w:rsidRDefault="000D1B88">
      <w:pPr>
        <w:pStyle w:val="a"/>
        <w:spacing w:line="360" w:lineRule="auto"/>
        <w:rPr>
          <w:rFonts w:hAnsi="宋体" w:cs="Times New Roman"/>
          <w:kern w:val="2"/>
          <w:sz w:val="21"/>
          <w:szCs w:val="21"/>
        </w:rPr>
      </w:pPr>
      <w:r>
        <w:rPr>
          <w:rFonts w:hAnsi="宋体" w:hint="eastAsia"/>
        </w:rPr>
        <w:t xml:space="preserve">　</w:t>
      </w:r>
      <w:r>
        <w:rPr>
          <w:rFonts w:hAnsi="宋体" w:hint="eastAsia"/>
          <w:kern w:val="2"/>
          <w:sz w:val="21"/>
          <w:szCs w:val="21"/>
        </w:rPr>
        <w:t xml:space="preserve">　</w:t>
      </w:r>
      <w:r>
        <w:rPr>
          <w:rStyle w:val="Strong"/>
          <w:rFonts w:cs="宋体" w:hint="eastAsia"/>
          <w:sz w:val="21"/>
          <w:szCs w:val="21"/>
        </w:rPr>
        <w:t>◆</w:t>
      </w:r>
      <w:r>
        <w:rPr>
          <w:rStyle w:val="Strong"/>
          <w:sz w:val="21"/>
          <w:szCs w:val="21"/>
        </w:rPr>
        <w:t xml:space="preserve"> </w:t>
      </w:r>
      <w:r>
        <w:rPr>
          <w:rFonts w:hAnsi="宋体" w:hint="eastAsia"/>
          <w:kern w:val="2"/>
          <w:sz w:val="21"/>
          <w:szCs w:val="21"/>
        </w:rPr>
        <w:t>为支持高新技术企业和科技型中小企业发展，现就高新技术企业和科技型中小企业亏损结转年限政策通知如下：</w:t>
      </w:r>
    </w:p>
    <w:p w:rsidR="000D1B88" w:rsidRDefault="000D1B88">
      <w:pPr>
        <w:pStyle w:val="a"/>
        <w:spacing w:line="360" w:lineRule="auto"/>
        <w:rPr>
          <w:rFonts w:hAnsi="宋体" w:cs="Times New Roman"/>
          <w:kern w:val="2"/>
          <w:sz w:val="21"/>
          <w:szCs w:val="21"/>
        </w:rPr>
      </w:pPr>
      <w:r>
        <w:rPr>
          <w:rFonts w:hAnsi="宋体" w:hint="eastAsia"/>
          <w:kern w:val="2"/>
          <w:sz w:val="21"/>
          <w:szCs w:val="21"/>
        </w:rPr>
        <w:t xml:space="preserve">　　一、自</w:t>
      </w:r>
      <w:r>
        <w:rPr>
          <w:rFonts w:hAnsi="宋体"/>
          <w:kern w:val="2"/>
          <w:sz w:val="21"/>
          <w:szCs w:val="21"/>
        </w:rPr>
        <w:t>2018</w:t>
      </w:r>
      <w:r>
        <w:rPr>
          <w:rFonts w:hAnsi="宋体" w:hint="eastAsia"/>
          <w:kern w:val="2"/>
          <w:sz w:val="21"/>
          <w:szCs w:val="21"/>
        </w:rPr>
        <w:t>年</w:t>
      </w:r>
      <w:r>
        <w:rPr>
          <w:rFonts w:hAnsi="宋体"/>
          <w:kern w:val="2"/>
          <w:sz w:val="21"/>
          <w:szCs w:val="21"/>
        </w:rPr>
        <w:t>1</w:t>
      </w:r>
      <w:r>
        <w:rPr>
          <w:rFonts w:hAnsi="宋体" w:hint="eastAsia"/>
          <w:kern w:val="2"/>
          <w:sz w:val="21"/>
          <w:szCs w:val="21"/>
        </w:rPr>
        <w:t>月</w:t>
      </w:r>
      <w:r>
        <w:rPr>
          <w:rFonts w:hAnsi="宋体"/>
          <w:kern w:val="2"/>
          <w:sz w:val="21"/>
          <w:szCs w:val="21"/>
        </w:rPr>
        <w:t>1</w:t>
      </w:r>
      <w:r>
        <w:rPr>
          <w:rFonts w:hAnsi="宋体" w:hint="eastAsia"/>
          <w:kern w:val="2"/>
          <w:sz w:val="21"/>
          <w:szCs w:val="21"/>
        </w:rPr>
        <w:t>日起，当年具备高新技术企业或科技型中小企业资格（以下统称资格）的企业，其具备资格年度之前</w:t>
      </w:r>
      <w:r>
        <w:rPr>
          <w:rFonts w:hAnsi="宋体"/>
          <w:kern w:val="2"/>
          <w:sz w:val="21"/>
          <w:szCs w:val="21"/>
        </w:rPr>
        <w:t>5</w:t>
      </w:r>
      <w:r>
        <w:rPr>
          <w:rFonts w:hAnsi="宋体" w:hint="eastAsia"/>
          <w:kern w:val="2"/>
          <w:sz w:val="21"/>
          <w:szCs w:val="21"/>
        </w:rPr>
        <w:t>个年度发生的尚未弥补完的亏损，准予结转以后年度弥补，最长结转年限由</w:t>
      </w:r>
      <w:r>
        <w:rPr>
          <w:rFonts w:hAnsi="宋体"/>
          <w:kern w:val="2"/>
          <w:sz w:val="21"/>
          <w:szCs w:val="21"/>
        </w:rPr>
        <w:t>5</w:t>
      </w:r>
      <w:r>
        <w:rPr>
          <w:rFonts w:hAnsi="宋体" w:hint="eastAsia"/>
          <w:kern w:val="2"/>
          <w:sz w:val="21"/>
          <w:szCs w:val="21"/>
        </w:rPr>
        <w:t>年延长至</w:t>
      </w:r>
      <w:r>
        <w:rPr>
          <w:rFonts w:hAnsi="宋体"/>
          <w:kern w:val="2"/>
          <w:sz w:val="21"/>
          <w:szCs w:val="21"/>
        </w:rPr>
        <w:t>10</w:t>
      </w:r>
      <w:r>
        <w:rPr>
          <w:rFonts w:hAnsi="宋体" w:hint="eastAsia"/>
          <w:kern w:val="2"/>
          <w:sz w:val="21"/>
          <w:szCs w:val="21"/>
        </w:rPr>
        <w:t>年。</w:t>
      </w:r>
    </w:p>
    <w:p w:rsidR="000D1B88" w:rsidRDefault="000D1B88">
      <w:pPr>
        <w:pStyle w:val="a"/>
        <w:spacing w:line="360" w:lineRule="auto"/>
        <w:rPr>
          <w:rFonts w:hAnsi="宋体" w:cs="Times New Roman"/>
          <w:kern w:val="2"/>
          <w:sz w:val="21"/>
          <w:szCs w:val="21"/>
        </w:rPr>
      </w:pPr>
      <w:r>
        <w:rPr>
          <w:rFonts w:hAnsi="宋体" w:hint="eastAsia"/>
          <w:kern w:val="2"/>
          <w:sz w:val="21"/>
          <w:szCs w:val="21"/>
        </w:rPr>
        <w:t xml:space="preserve">　　二、本通知所称高新技术企业，是指按照《科技部</w:t>
      </w:r>
      <w:r>
        <w:rPr>
          <w:rFonts w:hAnsi="宋体"/>
          <w:kern w:val="2"/>
          <w:sz w:val="21"/>
          <w:szCs w:val="21"/>
        </w:rPr>
        <w:t xml:space="preserve"> </w:t>
      </w:r>
      <w:r>
        <w:rPr>
          <w:rFonts w:hAnsi="宋体" w:hint="eastAsia"/>
          <w:kern w:val="2"/>
          <w:sz w:val="21"/>
          <w:szCs w:val="21"/>
        </w:rPr>
        <w:t>财政部</w:t>
      </w:r>
      <w:r>
        <w:rPr>
          <w:rFonts w:hAnsi="宋体"/>
          <w:kern w:val="2"/>
          <w:sz w:val="21"/>
          <w:szCs w:val="21"/>
        </w:rPr>
        <w:t xml:space="preserve"> </w:t>
      </w:r>
      <w:r>
        <w:rPr>
          <w:rFonts w:hAnsi="宋体" w:hint="eastAsia"/>
          <w:kern w:val="2"/>
          <w:sz w:val="21"/>
          <w:szCs w:val="21"/>
        </w:rPr>
        <w:t>国家税务总局关于修订印发〈高新技术企业认定管理办法〉的通知》（国科发火〔</w:t>
      </w:r>
      <w:r>
        <w:rPr>
          <w:rFonts w:hAnsi="宋体"/>
          <w:kern w:val="2"/>
          <w:sz w:val="21"/>
          <w:szCs w:val="21"/>
        </w:rPr>
        <w:t>2016</w:t>
      </w:r>
      <w:r>
        <w:rPr>
          <w:rFonts w:hAnsi="宋体" w:hint="eastAsia"/>
          <w:kern w:val="2"/>
          <w:sz w:val="21"/>
          <w:szCs w:val="21"/>
        </w:rPr>
        <w:t>〕</w:t>
      </w:r>
      <w:r>
        <w:rPr>
          <w:rFonts w:hAnsi="宋体"/>
          <w:kern w:val="2"/>
          <w:sz w:val="21"/>
          <w:szCs w:val="21"/>
        </w:rPr>
        <w:t>32</w:t>
      </w:r>
      <w:r>
        <w:rPr>
          <w:rFonts w:hAnsi="宋体" w:hint="eastAsia"/>
          <w:kern w:val="2"/>
          <w:sz w:val="21"/>
          <w:szCs w:val="21"/>
        </w:rPr>
        <w:t>号）规定认定的高新技术企业；所称科技型中小企业，是指按照《科技部</w:t>
      </w:r>
      <w:r>
        <w:rPr>
          <w:rFonts w:hAnsi="宋体"/>
          <w:kern w:val="2"/>
          <w:sz w:val="21"/>
          <w:szCs w:val="21"/>
        </w:rPr>
        <w:t xml:space="preserve"> </w:t>
      </w:r>
      <w:r>
        <w:rPr>
          <w:rFonts w:hAnsi="宋体" w:hint="eastAsia"/>
          <w:kern w:val="2"/>
          <w:sz w:val="21"/>
          <w:szCs w:val="21"/>
        </w:rPr>
        <w:t>财政部</w:t>
      </w:r>
      <w:r>
        <w:rPr>
          <w:rFonts w:hAnsi="宋体"/>
          <w:kern w:val="2"/>
          <w:sz w:val="21"/>
          <w:szCs w:val="21"/>
        </w:rPr>
        <w:t xml:space="preserve"> </w:t>
      </w:r>
      <w:r>
        <w:rPr>
          <w:rFonts w:hAnsi="宋体" w:hint="eastAsia"/>
          <w:kern w:val="2"/>
          <w:sz w:val="21"/>
          <w:szCs w:val="21"/>
        </w:rPr>
        <w:t>国家税务总局关于印发〈科技型中小企业评价办法〉的通知》（国科发政〔</w:t>
      </w:r>
      <w:r>
        <w:rPr>
          <w:rFonts w:hAnsi="宋体"/>
          <w:kern w:val="2"/>
          <w:sz w:val="21"/>
          <w:szCs w:val="21"/>
        </w:rPr>
        <w:t>2017</w:t>
      </w:r>
      <w:r>
        <w:rPr>
          <w:rFonts w:hAnsi="宋体" w:hint="eastAsia"/>
          <w:kern w:val="2"/>
          <w:sz w:val="21"/>
          <w:szCs w:val="21"/>
        </w:rPr>
        <w:t>〕</w:t>
      </w:r>
      <w:r>
        <w:rPr>
          <w:rFonts w:hAnsi="宋体"/>
          <w:kern w:val="2"/>
          <w:sz w:val="21"/>
          <w:szCs w:val="21"/>
        </w:rPr>
        <w:t>115</w:t>
      </w:r>
      <w:r>
        <w:rPr>
          <w:rFonts w:hAnsi="宋体" w:hint="eastAsia"/>
          <w:kern w:val="2"/>
          <w:sz w:val="21"/>
          <w:szCs w:val="21"/>
        </w:rPr>
        <w:t>号）规定取得科技型中小企业登记编号的企业。</w:t>
      </w:r>
    </w:p>
    <w:p w:rsidR="000D1B88" w:rsidRDefault="000D1B88">
      <w:pPr>
        <w:pStyle w:val="a"/>
        <w:spacing w:line="360" w:lineRule="auto"/>
        <w:rPr>
          <w:rFonts w:hAnsi="宋体" w:cs="Times New Roman"/>
          <w:kern w:val="2"/>
          <w:sz w:val="21"/>
          <w:szCs w:val="21"/>
        </w:rPr>
      </w:pPr>
      <w:r>
        <w:rPr>
          <w:rFonts w:hAnsi="宋体" w:hint="eastAsia"/>
          <w:kern w:val="2"/>
          <w:sz w:val="21"/>
          <w:szCs w:val="21"/>
        </w:rPr>
        <w:t xml:space="preserve">　　三、本通知自</w:t>
      </w:r>
      <w:r>
        <w:rPr>
          <w:rFonts w:hAnsi="宋体"/>
          <w:kern w:val="2"/>
          <w:sz w:val="21"/>
          <w:szCs w:val="21"/>
        </w:rPr>
        <w:t>2018</w:t>
      </w:r>
      <w:r>
        <w:rPr>
          <w:rFonts w:hAnsi="宋体" w:hint="eastAsia"/>
          <w:kern w:val="2"/>
          <w:sz w:val="21"/>
          <w:szCs w:val="21"/>
        </w:rPr>
        <w:t>年</w:t>
      </w:r>
      <w:r>
        <w:rPr>
          <w:rFonts w:hAnsi="宋体"/>
          <w:kern w:val="2"/>
          <w:sz w:val="21"/>
          <w:szCs w:val="21"/>
        </w:rPr>
        <w:t>1</w:t>
      </w:r>
      <w:r>
        <w:rPr>
          <w:rFonts w:hAnsi="宋体" w:hint="eastAsia"/>
          <w:kern w:val="2"/>
          <w:sz w:val="21"/>
          <w:szCs w:val="21"/>
        </w:rPr>
        <w:t>月</w:t>
      </w:r>
      <w:r>
        <w:rPr>
          <w:rFonts w:hAnsi="宋体"/>
          <w:kern w:val="2"/>
          <w:sz w:val="21"/>
          <w:szCs w:val="21"/>
        </w:rPr>
        <w:t>1</w:t>
      </w:r>
      <w:r>
        <w:rPr>
          <w:rFonts w:hAnsi="宋体" w:hint="eastAsia"/>
          <w:kern w:val="2"/>
          <w:sz w:val="21"/>
          <w:szCs w:val="21"/>
        </w:rPr>
        <w:t>日开始执行。</w:t>
      </w:r>
    </w:p>
    <w:p w:rsidR="000D1B88" w:rsidRDefault="000D1B88" w:rsidP="002C136E">
      <w:pPr>
        <w:pStyle w:val="a"/>
        <w:spacing w:line="360" w:lineRule="auto"/>
        <w:ind w:leftChars="1620" w:left="31680" w:firstLineChars="213" w:firstLine="31680"/>
        <w:rPr>
          <w:rFonts w:hAnsi="宋体"/>
        </w:rPr>
      </w:pPr>
      <w:r>
        <w:rPr>
          <w:rFonts w:hAnsi="宋体"/>
        </w:rPr>
        <w:t xml:space="preserve"> </w:t>
      </w:r>
      <w:r>
        <w:rPr>
          <w:rFonts w:hAnsi="宋体" w:hint="eastAsia"/>
        </w:rPr>
        <w:t>以上摘自</w:t>
      </w:r>
      <w:r>
        <w:rPr>
          <w:rFonts w:hAnsi="宋体"/>
        </w:rPr>
        <w:t>2018</w:t>
      </w:r>
      <w:r>
        <w:rPr>
          <w:rFonts w:hAnsi="宋体" w:hint="eastAsia"/>
        </w:rPr>
        <w:t>年</w:t>
      </w:r>
      <w:r>
        <w:rPr>
          <w:rFonts w:hAnsi="宋体"/>
        </w:rPr>
        <w:t>7</w:t>
      </w:r>
      <w:r>
        <w:rPr>
          <w:rFonts w:hAnsi="宋体" w:hint="eastAsia"/>
        </w:rPr>
        <w:t>月</w:t>
      </w:r>
      <w:r>
        <w:rPr>
          <w:rFonts w:hAnsi="宋体"/>
        </w:rPr>
        <w:t>11</w:t>
      </w:r>
      <w:r>
        <w:rPr>
          <w:rFonts w:hAnsi="宋体" w:hint="eastAsia"/>
        </w:rPr>
        <w:t>日《财政部</w:t>
      </w:r>
      <w:r>
        <w:rPr>
          <w:rFonts w:hAnsi="宋体"/>
        </w:rPr>
        <w:t xml:space="preserve"> </w:t>
      </w:r>
      <w:r>
        <w:rPr>
          <w:rFonts w:hAnsi="宋体" w:hint="eastAsia"/>
        </w:rPr>
        <w:t>税务总局关于延长高新技术企业和科技型中小企业亏损结转年限的通知》（财税〔</w:t>
      </w:r>
      <w:r>
        <w:rPr>
          <w:rFonts w:hAnsi="宋体"/>
        </w:rPr>
        <w:t>2018</w:t>
      </w:r>
      <w:r>
        <w:rPr>
          <w:rFonts w:hAnsi="宋体" w:hint="eastAsia"/>
        </w:rPr>
        <w:t>〕</w:t>
      </w:r>
      <w:r>
        <w:rPr>
          <w:rFonts w:hAnsi="宋体"/>
        </w:rPr>
        <w:t>76</w:t>
      </w:r>
      <w:r>
        <w:rPr>
          <w:rFonts w:hAnsi="宋体" w:hint="eastAsia"/>
        </w:rPr>
        <w:t>号</w:t>
      </w:r>
      <w:r>
        <w:rPr>
          <w:rFonts w:hAnsi="宋体"/>
        </w:rPr>
        <w:t>)</w:t>
      </w:r>
    </w:p>
    <w:p w:rsidR="000D1B88" w:rsidRDefault="000D1B88">
      <w:pPr>
        <w:pStyle w:val="NormalWeb"/>
        <w:spacing w:before="0" w:beforeAutospacing="0" w:after="0" w:afterAutospacing="0" w:line="360" w:lineRule="auto"/>
        <w:rPr>
          <w:sz w:val="21"/>
          <w:szCs w:val="21"/>
        </w:rPr>
      </w:pPr>
    </w:p>
    <w:p w:rsidR="000D1B88" w:rsidRDefault="000D1B88" w:rsidP="002C136E">
      <w:pPr>
        <w:pStyle w:val="NormalWeb"/>
        <w:spacing w:before="0" w:beforeAutospacing="0" w:after="0" w:afterAutospacing="0" w:line="360" w:lineRule="auto"/>
        <w:ind w:firstLineChars="200" w:firstLine="31680"/>
        <w:rPr>
          <w:sz w:val="21"/>
          <w:szCs w:val="21"/>
        </w:rPr>
      </w:pPr>
      <w:r>
        <w:rPr>
          <w:rStyle w:val="Strong"/>
          <w:rFonts w:cs="宋体" w:hint="eastAsia"/>
          <w:sz w:val="21"/>
          <w:szCs w:val="21"/>
        </w:rPr>
        <w:t>◆</w:t>
      </w:r>
      <w:r>
        <w:rPr>
          <w:rStyle w:val="Strong"/>
          <w:sz w:val="21"/>
          <w:szCs w:val="21"/>
        </w:rPr>
        <w:t xml:space="preserve"> </w:t>
      </w:r>
      <w:r>
        <w:rPr>
          <w:rFonts w:hint="eastAsia"/>
          <w:sz w:val="21"/>
          <w:szCs w:val="21"/>
        </w:rPr>
        <w:t>为支持高新技术企业和科技型中小企业发展，根据《中华人民共和国企业所得税法》及其实施条例、《财政部</w:t>
      </w:r>
      <w:r>
        <w:rPr>
          <w:sz w:val="21"/>
          <w:szCs w:val="21"/>
        </w:rPr>
        <w:t xml:space="preserve"> </w:t>
      </w:r>
      <w:r>
        <w:rPr>
          <w:rFonts w:hint="eastAsia"/>
          <w:sz w:val="21"/>
          <w:szCs w:val="21"/>
        </w:rPr>
        <w:t>税务总局关于延长高新技术企业和科技型中小企业亏损结转年限的通知》（财税〔</w:t>
      </w:r>
      <w:r>
        <w:rPr>
          <w:sz w:val="21"/>
          <w:szCs w:val="21"/>
        </w:rPr>
        <w:t>2018</w:t>
      </w:r>
      <w:r>
        <w:rPr>
          <w:rFonts w:hint="eastAsia"/>
          <w:sz w:val="21"/>
          <w:szCs w:val="21"/>
        </w:rPr>
        <w:t>〕</w:t>
      </w:r>
      <w:r>
        <w:rPr>
          <w:sz w:val="21"/>
          <w:szCs w:val="21"/>
        </w:rPr>
        <w:t>76</w:t>
      </w:r>
      <w:r>
        <w:rPr>
          <w:rFonts w:hint="eastAsia"/>
          <w:sz w:val="21"/>
          <w:szCs w:val="21"/>
        </w:rPr>
        <w:t>号，以下简称《通知》）规定，现就延长高新技术企业和科技型中小企业亏损结转弥补年限有关企业所得税处理问题公告如下：</w:t>
      </w:r>
      <w:r>
        <w:rPr>
          <w:sz w:val="21"/>
          <w:szCs w:val="21"/>
        </w:rPr>
        <w:br/>
      </w:r>
      <w:r>
        <w:rPr>
          <w:rFonts w:hint="eastAsia"/>
          <w:sz w:val="21"/>
          <w:szCs w:val="21"/>
        </w:rPr>
        <w:t xml:space="preserve">　　一、《通知》第一条所称当年具备高新技术企业或科技型中小企业资格（以下统称“资格”）的企业，其具备资格年度之前</w:t>
      </w:r>
      <w:r>
        <w:rPr>
          <w:sz w:val="21"/>
          <w:szCs w:val="21"/>
        </w:rPr>
        <w:t>5</w:t>
      </w:r>
      <w:r>
        <w:rPr>
          <w:rFonts w:hint="eastAsia"/>
          <w:sz w:val="21"/>
          <w:szCs w:val="21"/>
        </w:rPr>
        <w:t>个年度发生的尚未弥补完的亏损，是指当年具备资格的企业，其前</w:t>
      </w:r>
      <w:r>
        <w:rPr>
          <w:sz w:val="21"/>
          <w:szCs w:val="21"/>
        </w:rPr>
        <w:t>5</w:t>
      </w:r>
      <w:r>
        <w:rPr>
          <w:rFonts w:hint="eastAsia"/>
          <w:sz w:val="21"/>
          <w:szCs w:val="21"/>
        </w:rPr>
        <w:t>个年度无论是否具备资格，所发生的尚未弥补完的亏损。</w:t>
      </w:r>
      <w:r>
        <w:rPr>
          <w:sz w:val="21"/>
          <w:szCs w:val="21"/>
        </w:rPr>
        <w:br/>
      </w:r>
      <w:r>
        <w:rPr>
          <w:rFonts w:hint="eastAsia"/>
          <w:sz w:val="21"/>
          <w:szCs w:val="21"/>
        </w:rPr>
        <w:t xml:space="preserve">　　</w:t>
      </w:r>
      <w:r>
        <w:rPr>
          <w:sz w:val="21"/>
          <w:szCs w:val="21"/>
        </w:rPr>
        <w:t>2018</w:t>
      </w:r>
      <w:r>
        <w:rPr>
          <w:rFonts w:hint="eastAsia"/>
          <w:sz w:val="21"/>
          <w:szCs w:val="21"/>
        </w:rPr>
        <w:t>年具备资格的企业，无论</w:t>
      </w:r>
      <w:r>
        <w:rPr>
          <w:sz w:val="21"/>
          <w:szCs w:val="21"/>
        </w:rPr>
        <w:t>2013</w:t>
      </w:r>
      <w:r>
        <w:rPr>
          <w:rFonts w:hint="eastAsia"/>
          <w:sz w:val="21"/>
          <w:szCs w:val="21"/>
        </w:rPr>
        <w:t>年至</w:t>
      </w:r>
      <w:r>
        <w:rPr>
          <w:sz w:val="21"/>
          <w:szCs w:val="21"/>
        </w:rPr>
        <w:t>2017</w:t>
      </w:r>
      <w:r>
        <w:rPr>
          <w:rFonts w:hint="eastAsia"/>
          <w:sz w:val="21"/>
          <w:szCs w:val="21"/>
        </w:rPr>
        <w:t>年是否具备资格，其</w:t>
      </w:r>
      <w:r>
        <w:rPr>
          <w:sz w:val="21"/>
          <w:szCs w:val="21"/>
        </w:rPr>
        <w:t>2013</w:t>
      </w:r>
      <w:r>
        <w:rPr>
          <w:rFonts w:hint="eastAsia"/>
          <w:sz w:val="21"/>
          <w:szCs w:val="21"/>
        </w:rPr>
        <w:t>年至</w:t>
      </w:r>
      <w:r>
        <w:rPr>
          <w:sz w:val="21"/>
          <w:szCs w:val="21"/>
        </w:rPr>
        <w:t>2017</w:t>
      </w:r>
      <w:r>
        <w:rPr>
          <w:rFonts w:hint="eastAsia"/>
          <w:sz w:val="21"/>
          <w:szCs w:val="21"/>
        </w:rPr>
        <w:t>年发生的尚未弥补完的亏损，均准予结转以后年度弥补，最长结转年限为</w:t>
      </w:r>
      <w:r>
        <w:rPr>
          <w:sz w:val="21"/>
          <w:szCs w:val="21"/>
        </w:rPr>
        <w:t>10</w:t>
      </w:r>
      <w:r>
        <w:rPr>
          <w:rFonts w:hint="eastAsia"/>
          <w:sz w:val="21"/>
          <w:szCs w:val="21"/>
        </w:rPr>
        <w:t>年。</w:t>
      </w:r>
      <w:r>
        <w:rPr>
          <w:sz w:val="21"/>
          <w:szCs w:val="21"/>
        </w:rPr>
        <w:t>2018</w:t>
      </w:r>
      <w:r>
        <w:rPr>
          <w:rFonts w:hint="eastAsia"/>
          <w:sz w:val="21"/>
          <w:szCs w:val="21"/>
        </w:rPr>
        <w:t>年以后年度具备资格的企业，依此类推，进行亏损结转弥补税务处理。</w:t>
      </w:r>
      <w:r>
        <w:rPr>
          <w:sz w:val="21"/>
          <w:szCs w:val="21"/>
        </w:rPr>
        <w:br/>
      </w:r>
      <w:r>
        <w:rPr>
          <w:rFonts w:hint="eastAsia"/>
          <w:sz w:val="21"/>
          <w:szCs w:val="21"/>
        </w:rPr>
        <w:t xml:space="preserve">　　二、高新技术企业按照其取得的高新技术企业证书注明的有效期所属年度，确定其具备资格的年度。</w:t>
      </w:r>
      <w:r>
        <w:rPr>
          <w:sz w:val="21"/>
          <w:szCs w:val="21"/>
        </w:rPr>
        <w:br/>
      </w:r>
      <w:r>
        <w:rPr>
          <w:rFonts w:hint="eastAsia"/>
          <w:sz w:val="21"/>
          <w:szCs w:val="21"/>
        </w:rPr>
        <w:t xml:space="preserve">　　科技型中小企业按照其取得的科技型中小企业入库登记编号注明的年度，确定其具备资格的年度。</w:t>
      </w:r>
      <w:r>
        <w:rPr>
          <w:sz w:val="21"/>
          <w:szCs w:val="21"/>
        </w:rPr>
        <w:br/>
      </w:r>
      <w:r>
        <w:rPr>
          <w:rFonts w:hint="eastAsia"/>
          <w:sz w:val="21"/>
          <w:szCs w:val="21"/>
        </w:rPr>
        <w:t xml:space="preserve">　　三、企业发生符合特殊性税务处理规定的合并或分立重组事项的，其尚未弥补完的亏损，按照《财政部</w:t>
      </w:r>
      <w:r>
        <w:rPr>
          <w:sz w:val="21"/>
          <w:szCs w:val="21"/>
        </w:rPr>
        <w:t xml:space="preserve"> </w:t>
      </w:r>
      <w:r>
        <w:rPr>
          <w:rFonts w:hint="eastAsia"/>
          <w:sz w:val="21"/>
          <w:szCs w:val="21"/>
        </w:rPr>
        <w:t>国家税务总局关于企业重组业务企业所得税处理若干问题的通知》（财税〔</w:t>
      </w:r>
      <w:r>
        <w:rPr>
          <w:sz w:val="21"/>
          <w:szCs w:val="21"/>
        </w:rPr>
        <w:t>2009</w:t>
      </w:r>
      <w:r>
        <w:rPr>
          <w:rFonts w:hint="eastAsia"/>
          <w:sz w:val="21"/>
          <w:szCs w:val="21"/>
        </w:rPr>
        <w:t>〕</w:t>
      </w:r>
      <w:r>
        <w:rPr>
          <w:sz w:val="21"/>
          <w:szCs w:val="21"/>
        </w:rPr>
        <w:t>59</w:t>
      </w:r>
      <w:r>
        <w:rPr>
          <w:rFonts w:hint="eastAsia"/>
          <w:sz w:val="21"/>
          <w:szCs w:val="21"/>
        </w:rPr>
        <w:t>号）和本公告有关规定进行税务处理：</w:t>
      </w:r>
      <w:r>
        <w:rPr>
          <w:sz w:val="21"/>
          <w:szCs w:val="21"/>
        </w:rPr>
        <w:br/>
      </w:r>
      <w:r>
        <w:rPr>
          <w:rFonts w:hint="eastAsia"/>
          <w:sz w:val="21"/>
          <w:szCs w:val="21"/>
        </w:rPr>
        <w:t xml:space="preserve">　　（一）合并企业承继被合并企业尚未弥补完的亏损的结转年限，按照被合并企业的亏损结转年限确定；</w:t>
      </w:r>
      <w:r>
        <w:rPr>
          <w:sz w:val="21"/>
          <w:szCs w:val="21"/>
        </w:rPr>
        <w:br/>
      </w:r>
      <w:r>
        <w:rPr>
          <w:rFonts w:hint="eastAsia"/>
          <w:sz w:val="21"/>
          <w:szCs w:val="21"/>
        </w:rPr>
        <w:t xml:space="preserve">　　（二）分立企业承继被分立企业尚未弥补完的亏损的结转年限，按照被分立企业的亏损结转年限确定；</w:t>
      </w:r>
      <w:r>
        <w:rPr>
          <w:sz w:val="21"/>
          <w:szCs w:val="21"/>
        </w:rPr>
        <w:br/>
      </w:r>
      <w:r>
        <w:rPr>
          <w:rFonts w:hint="eastAsia"/>
          <w:sz w:val="21"/>
          <w:szCs w:val="21"/>
        </w:rPr>
        <w:t xml:space="preserve">　　（三）合并企业或分立企业具备资格的，其承继被合并企业或被分立企业尚未弥补完的亏损的结转年限，按照《通知》第一条和本公告第一条规定处理。</w:t>
      </w:r>
      <w:r>
        <w:rPr>
          <w:sz w:val="21"/>
          <w:szCs w:val="21"/>
        </w:rPr>
        <w:br/>
      </w:r>
      <w:r>
        <w:rPr>
          <w:rFonts w:hint="eastAsia"/>
          <w:sz w:val="21"/>
          <w:szCs w:val="21"/>
        </w:rPr>
        <w:t xml:space="preserve">　　四、符合《通知》和本公告规定延长亏损结转弥补年限条件的企业，在企业所得税预缴和汇算清缴时，自行计算亏损结转弥补年限，并填写相关纳税申报表。</w:t>
      </w:r>
      <w:r>
        <w:rPr>
          <w:sz w:val="21"/>
          <w:szCs w:val="21"/>
        </w:rPr>
        <w:br/>
      </w:r>
      <w:r>
        <w:rPr>
          <w:rFonts w:hint="eastAsia"/>
          <w:sz w:val="21"/>
          <w:szCs w:val="21"/>
        </w:rPr>
        <w:t xml:space="preserve">　　五、本公告自</w:t>
      </w:r>
      <w:r>
        <w:rPr>
          <w:sz w:val="21"/>
          <w:szCs w:val="21"/>
        </w:rPr>
        <w:t>2018</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日起施行。</w:t>
      </w:r>
      <w:r>
        <w:rPr>
          <w:sz w:val="21"/>
          <w:szCs w:val="21"/>
        </w:rPr>
        <w:br/>
      </w:r>
      <w:r>
        <w:rPr>
          <w:rFonts w:hint="eastAsia"/>
          <w:sz w:val="21"/>
          <w:szCs w:val="21"/>
        </w:rPr>
        <w:t xml:space="preserve">　　特此公告。</w:t>
      </w:r>
    </w:p>
    <w:p w:rsidR="000D1B88" w:rsidRDefault="000D1B88" w:rsidP="002C136E">
      <w:pPr>
        <w:pStyle w:val="a"/>
        <w:spacing w:line="360" w:lineRule="auto"/>
        <w:ind w:leftChars="1586" w:left="31680" w:firstLineChars="202" w:firstLine="31680"/>
        <w:rPr>
          <w:rStyle w:val="Emphasis"/>
          <w:rFonts w:cs="宋体"/>
        </w:rPr>
      </w:pPr>
      <w:r>
        <w:rPr>
          <w:rFonts w:hAnsi="宋体" w:cs="Times New Roman"/>
          <w:kern w:val="2"/>
          <w:sz w:val="21"/>
          <w:szCs w:val="21"/>
        </w:rPr>
        <w:t> </w:t>
      </w:r>
      <w:r>
        <w:rPr>
          <w:rStyle w:val="Emphasis"/>
          <w:rFonts w:cs="宋体" w:hint="eastAsia"/>
        </w:rPr>
        <w:t>以上摘自</w:t>
      </w:r>
      <w:r>
        <w:rPr>
          <w:rStyle w:val="Emphasis"/>
          <w:rFonts w:cs="宋体"/>
        </w:rPr>
        <w:t>2018</w:t>
      </w:r>
      <w:r>
        <w:rPr>
          <w:rStyle w:val="Emphasis"/>
          <w:rFonts w:cs="宋体" w:hint="eastAsia"/>
        </w:rPr>
        <w:t>年</w:t>
      </w:r>
      <w:r>
        <w:rPr>
          <w:rStyle w:val="Emphasis"/>
          <w:rFonts w:cs="宋体"/>
        </w:rPr>
        <w:t>8</w:t>
      </w:r>
      <w:r>
        <w:rPr>
          <w:rStyle w:val="Emphasis"/>
          <w:rFonts w:cs="宋体" w:hint="eastAsia"/>
        </w:rPr>
        <w:t>月</w:t>
      </w:r>
      <w:r>
        <w:rPr>
          <w:rStyle w:val="Emphasis"/>
          <w:rFonts w:cs="宋体"/>
        </w:rPr>
        <w:t>23</w:t>
      </w:r>
      <w:r>
        <w:rPr>
          <w:rStyle w:val="Emphasis"/>
          <w:rFonts w:cs="宋体" w:hint="eastAsia"/>
        </w:rPr>
        <w:t>日《国家税务总局关于延长高新技术企业和科技型中小企业亏损结转弥补年限有关企业所得税处理问题的公告》（国家税务总局公告</w:t>
      </w:r>
      <w:r>
        <w:rPr>
          <w:rStyle w:val="Emphasis"/>
          <w:rFonts w:cs="宋体"/>
        </w:rPr>
        <w:t>2018</w:t>
      </w:r>
      <w:r>
        <w:rPr>
          <w:rStyle w:val="Emphasis"/>
          <w:rFonts w:cs="宋体" w:hint="eastAsia"/>
        </w:rPr>
        <w:t>年第</w:t>
      </w:r>
      <w:r>
        <w:rPr>
          <w:rStyle w:val="Emphasis"/>
          <w:rFonts w:cs="宋体"/>
        </w:rPr>
        <w:t>45</w:t>
      </w:r>
      <w:r>
        <w:rPr>
          <w:rStyle w:val="Emphasis"/>
          <w:rFonts w:cs="宋体" w:hint="eastAsia"/>
        </w:rPr>
        <w:t>号</w:t>
      </w:r>
      <w:r>
        <w:rPr>
          <w:rStyle w:val="Emphasis"/>
          <w:rFonts w:cs="宋体"/>
        </w:rPr>
        <w:t>)</w:t>
      </w:r>
    </w:p>
    <w:p w:rsidR="000D1B88" w:rsidRDefault="000D1B88">
      <w:pPr>
        <w:pStyle w:val="a"/>
        <w:spacing w:line="360" w:lineRule="auto"/>
        <w:rPr>
          <w:rFonts w:hAnsi="宋体" w:cs="Times New Roman"/>
        </w:rPr>
      </w:pPr>
    </w:p>
    <w:p w:rsidR="000D1B88" w:rsidRDefault="000D1B88" w:rsidP="00EE28AF">
      <w:pPr>
        <w:pStyle w:val="Heading3"/>
        <w:rPr>
          <w:rFonts w:cs="Times New Roman"/>
        </w:rPr>
      </w:pPr>
      <w:bookmarkStart w:id="101" w:name="_Toc33448886"/>
      <w:bookmarkStart w:id="102" w:name="_Toc34638389"/>
      <w:bookmarkStart w:id="103" w:name="_Toc360459475"/>
      <w:bookmarkStart w:id="104" w:name="_Toc531521021"/>
      <w:bookmarkStart w:id="105" w:name="_Toc71527854"/>
      <w:r>
        <w:t>2</w:t>
      </w:r>
      <w:r>
        <w:rPr>
          <w:rFonts w:cs="宋体" w:hint="eastAsia"/>
        </w:rPr>
        <w:t>、研究开发费用</w:t>
      </w:r>
      <w:bookmarkEnd w:id="101"/>
      <w:bookmarkEnd w:id="102"/>
      <w:bookmarkEnd w:id="103"/>
      <w:bookmarkEnd w:id="104"/>
      <w:bookmarkEnd w:id="105"/>
    </w:p>
    <w:p w:rsidR="000D1B88" w:rsidRDefault="000D1B88" w:rsidP="002C136E">
      <w:pPr>
        <w:spacing w:line="360" w:lineRule="auto"/>
        <w:ind w:firstLineChars="200"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开发新技术、新产品、新工艺发生的研究开发费用；可以在计算应纳税所得额时加计扣除。</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日《中华人民共和国企业所得税法》第三十条（主席令第</w:t>
      </w:r>
      <w:r>
        <w:rPr>
          <w:rFonts w:hAnsi="宋体"/>
        </w:rPr>
        <w:t>63</w:t>
      </w:r>
      <w:r>
        <w:rPr>
          <w:rFonts w:hAnsi="宋体" w:hint="eastAsia"/>
        </w:rPr>
        <w:t>号）</w:t>
      </w:r>
    </w:p>
    <w:p w:rsidR="000D1B88" w:rsidRDefault="000D1B88" w:rsidP="002C136E">
      <w:pPr>
        <w:pStyle w:val="a"/>
        <w:spacing w:line="360" w:lineRule="auto"/>
        <w:ind w:leftChars="650" w:left="31680" w:firstLineChars="350" w:firstLine="31680"/>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企业所得税法第三十条第（一）项所称研究开发费用的加计扣除，是指企业为开发新技术、新产品、新工艺发生的研究开发费用，未形成无形资产计入当期损益的，在按照规定据实扣除的基础上，按照研究开发费用的</w:t>
      </w:r>
      <w:r>
        <w:rPr>
          <w:rFonts w:ascii="宋体" w:hAnsi="宋体" w:cs="宋体"/>
        </w:rPr>
        <w:t>50%</w:t>
      </w:r>
      <w:r>
        <w:rPr>
          <w:rFonts w:ascii="宋体" w:hAnsi="宋体" w:cs="宋体" w:hint="eastAsia"/>
        </w:rPr>
        <w:t>加计扣除；形成无形资产的，按照无形资产成本的</w:t>
      </w:r>
      <w:r>
        <w:rPr>
          <w:rFonts w:ascii="宋体" w:hAnsi="宋体" w:cs="宋体"/>
        </w:rPr>
        <w:t>150%</w:t>
      </w:r>
      <w:r>
        <w:rPr>
          <w:rFonts w:ascii="宋体" w:hAnsi="宋体" w:cs="宋体" w:hint="eastAsia"/>
        </w:rPr>
        <w:t>摊销。</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日《中华人民共和国企业所得税法实施条例》第九十五条（国务院令第</w:t>
      </w:r>
      <w:r>
        <w:rPr>
          <w:rFonts w:hAnsi="宋体"/>
        </w:rPr>
        <w:t>512</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一、研发活动及研发费用归集范围。</w:t>
      </w:r>
    </w:p>
    <w:p w:rsidR="000D1B88" w:rsidRDefault="000D1B88" w:rsidP="002C136E">
      <w:pPr>
        <w:spacing w:line="360" w:lineRule="auto"/>
        <w:ind w:firstLineChars="200" w:firstLine="31680"/>
        <w:rPr>
          <w:rFonts w:ascii="宋体" w:cs="Times New Roman"/>
        </w:rPr>
      </w:pPr>
      <w:r>
        <w:rPr>
          <w:rFonts w:ascii="宋体" w:hAnsi="宋体" w:cs="宋体" w:hint="eastAsia"/>
        </w:rPr>
        <w:t>本通知所称研发活动，是指企业为获得科学与技术新知识，创造性运用科学技术新知识，或实质性改进技术、产品（服务）、工艺而持续进行的具有明确目标的系统性活动。</w:t>
      </w:r>
    </w:p>
    <w:p w:rsidR="000D1B88" w:rsidRDefault="000D1B88" w:rsidP="002C136E">
      <w:pPr>
        <w:spacing w:line="360" w:lineRule="auto"/>
        <w:ind w:firstLineChars="200" w:firstLine="31680"/>
        <w:rPr>
          <w:rFonts w:ascii="宋体" w:cs="Times New Roman"/>
        </w:rPr>
      </w:pPr>
      <w:r>
        <w:rPr>
          <w:rFonts w:ascii="宋体" w:hAnsi="宋体" w:cs="宋体" w:hint="eastAsia"/>
        </w:rPr>
        <w:t>（一）允许加计扣除的研发费用。</w:t>
      </w:r>
    </w:p>
    <w:p w:rsidR="000D1B88" w:rsidRDefault="000D1B88" w:rsidP="002C136E">
      <w:pPr>
        <w:spacing w:line="360" w:lineRule="auto"/>
        <w:ind w:firstLineChars="200" w:firstLine="31680"/>
        <w:rPr>
          <w:rFonts w:ascii="宋体" w:cs="Times New Roman"/>
        </w:rPr>
      </w:pPr>
      <w:r>
        <w:rPr>
          <w:rFonts w:ascii="宋体" w:hAnsi="宋体" w:cs="宋体" w:hint="eastAsia"/>
        </w:rPr>
        <w:t>企业开展研发活动中实际发生的研发费用，未形成无形资产计入当期损益的，在按规定据实扣除的基础上，按照本年度实际发生额的</w:t>
      </w:r>
      <w:r>
        <w:rPr>
          <w:rFonts w:ascii="宋体" w:hAnsi="宋体" w:cs="宋体"/>
        </w:rPr>
        <w:t>50%</w:t>
      </w:r>
      <w:r>
        <w:rPr>
          <w:rFonts w:ascii="宋体" w:hAnsi="宋体" w:cs="宋体" w:hint="eastAsia"/>
        </w:rPr>
        <w:t>，从本年度应纳税所得额中扣除；形成无形资产的，按照无形资产成本的</w:t>
      </w:r>
      <w:r>
        <w:rPr>
          <w:rFonts w:ascii="宋体" w:hAnsi="宋体" w:cs="宋体"/>
        </w:rPr>
        <w:t>150%</w:t>
      </w:r>
      <w:r>
        <w:rPr>
          <w:rFonts w:ascii="宋体" w:hAnsi="宋体" w:cs="宋体" w:hint="eastAsia"/>
        </w:rPr>
        <w:t>在税前摊销。（根据</w:t>
      </w:r>
      <w:r>
        <w:rPr>
          <w:rFonts w:ascii="宋体" w:hAnsi="宋体" w:cs="宋体"/>
        </w:rPr>
        <w:t xml:space="preserve">2018.09.20 </w:t>
      </w:r>
      <w:hyperlink r:id="rId48" w:history="1">
        <w:r>
          <w:rPr>
            <w:rStyle w:val="Hyperlink"/>
            <w:rFonts w:ascii="宋体" w:hAnsi="宋体" w:cs="宋体" w:hint="eastAsia"/>
          </w:rPr>
          <w:t>财税〔</w:t>
        </w:r>
        <w:r>
          <w:rPr>
            <w:rStyle w:val="Hyperlink"/>
            <w:rFonts w:ascii="宋体" w:hAnsi="宋体" w:cs="宋体"/>
          </w:rPr>
          <w:t>2018</w:t>
        </w:r>
        <w:r>
          <w:rPr>
            <w:rStyle w:val="Hyperlink"/>
            <w:rFonts w:ascii="宋体" w:hAnsi="宋体" w:cs="宋体" w:hint="eastAsia"/>
          </w:rPr>
          <w:t>〕</w:t>
        </w:r>
        <w:r>
          <w:rPr>
            <w:rStyle w:val="Hyperlink"/>
            <w:rFonts w:ascii="宋体" w:hAnsi="宋体" w:cs="宋体"/>
          </w:rPr>
          <w:t>99</w:t>
        </w:r>
        <w:r>
          <w:rPr>
            <w:rStyle w:val="Hyperlink"/>
            <w:rFonts w:ascii="宋体" w:hAnsi="宋体" w:cs="宋体" w:hint="eastAsia"/>
          </w:rPr>
          <w:t>号</w:t>
        </w:r>
      </w:hyperlink>
      <w:r>
        <w:rPr>
          <w:rFonts w:ascii="宋体" w:hAnsi="宋体" w:cs="宋体" w:hint="eastAsia"/>
        </w:rPr>
        <w:t>《财政部、税务总局、科技部关于提高研究开发费用税前加计扣除比例的通知》企业开展研发活动中实际发生的研发费用，未形成无形资产计入当期损益的，在按规定据实扣除的基础上，在</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日期间，再按照实际发生额的</w:t>
      </w:r>
      <w:r>
        <w:rPr>
          <w:rFonts w:ascii="宋体" w:hAnsi="宋体" w:cs="宋体"/>
        </w:rPr>
        <w:t>75%</w:t>
      </w:r>
      <w:r>
        <w:rPr>
          <w:rFonts w:ascii="宋体" w:hAnsi="宋体" w:cs="宋体" w:hint="eastAsia"/>
        </w:rPr>
        <w:t>在税前加计扣除；形成无形资产的，在上述期间按照无形资产成本的</w:t>
      </w:r>
      <w:r>
        <w:rPr>
          <w:rFonts w:ascii="宋体" w:hAnsi="宋体" w:cs="宋体"/>
        </w:rPr>
        <w:t>175%</w:t>
      </w:r>
      <w:r>
        <w:rPr>
          <w:rFonts w:ascii="宋体" w:hAnsi="宋体" w:cs="宋体" w:hint="eastAsia"/>
        </w:rPr>
        <w:t>在税前摊销，）研发费用的具体范围包括：</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人员人工费用。</w:t>
      </w:r>
    </w:p>
    <w:p w:rsidR="000D1B88" w:rsidRDefault="000D1B88" w:rsidP="002C136E">
      <w:pPr>
        <w:spacing w:line="360" w:lineRule="auto"/>
        <w:ind w:firstLineChars="200" w:firstLine="31680"/>
        <w:rPr>
          <w:rFonts w:ascii="宋体" w:cs="Times New Roman"/>
        </w:rPr>
      </w:pPr>
      <w:r>
        <w:rPr>
          <w:rFonts w:ascii="宋体" w:hAnsi="宋体" w:cs="宋体" w:hint="eastAsia"/>
        </w:rPr>
        <w:t>直接从事研发活动人员的工资薪金、基本养老保险费、基本医疗保险费、失业保险费、工伤保险费、生育保险费和住房公积金，以及外聘研发人员的劳务费用。</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直接投入费用。</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）研发活动直接消耗的材料、燃料和动力费用。</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）用于中间试验和产品试制的模具、工艺装备开发及制造费，不构成固定资产的样品、样机及一般测试手段购置费，试制产品的检验费。</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3</w:t>
      </w:r>
      <w:r>
        <w:rPr>
          <w:rFonts w:ascii="宋体" w:hAnsi="宋体" w:cs="宋体" w:hint="eastAsia"/>
        </w:rPr>
        <w:t>）用于研发活动的仪器、设备的运行维护、调整、检验、维修等费用，以及通过经营租赁方式租入的用于研发活动的仪器、设备租赁费。</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折旧费用。</w:t>
      </w:r>
    </w:p>
    <w:p w:rsidR="000D1B88" w:rsidRDefault="000D1B88" w:rsidP="002C136E">
      <w:pPr>
        <w:spacing w:line="360" w:lineRule="auto"/>
        <w:ind w:firstLineChars="200" w:firstLine="31680"/>
        <w:rPr>
          <w:rFonts w:ascii="宋体" w:cs="Times New Roman"/>
        </w:rPr>
      </w:pPr>
      <w:r>
        <w:rPr>
          <w:rFonts w:ascii="宋体" w:hAnsi="宋体" w:cs="宋体" w:hint="eastAsia"/>
        </w:rPr>
        <w:t>用于研发活动的仪器、设备的折旧费。</w:t>
      </w:r>
    </w:p>
    <w:p w:rsidR="000D1B88" w:rsidRDefault="000D1B88" w:rsidP="002C136E">
      <w:pPr>
        <w:spacing w:line="360" w:lineRule="auto"/>
        <w:ind w:firstLineChars="200" w:firstLine="31680"/>
        <w:rPr>
          <w:rFonts w:ascii="宋体" w:cs="Times New Roman"/>
        </w:rPr>
      </w:pPr>
      <w:r>
        <w:rPr>
          <w:rFonts w:ascii="宋体" w:hAnsi="宋体" w:cs="宋体"/>
        </w:rPr>
        <w:t>4.</w:t>
      </w:r>
      <w:r>
        <w:rPr>
          <w:rFonts w:ascii="宋体" w:hAnsi="宋体" w:cs="宋体" w:hint="eastAsia"/>
        </w:rPr>
        <w:t>无形资产摊销。</w:t>
      </w:r>
    </w:p>
    <w:p w:rsidR="000D1B88" w:rsidRDefault="000D1B88" w:rsidP="002C136E">
      <w:pPr>
        <w:spacing w:line="360" w:lineRule="auto"/>
        <w:ind w:firstLineChars="200" w:firstLine="31680"/>
        <w:rPr>
          <w:rFonts w:ascii="宋体" w:cs="Times New Roman"/>
        </w:rPr>
      </w:pPr>
      <w:r>
        <w:rPr>
          <w:rFonts w:ascii="宋体" w:hAnsi="宋体" w:cs="宋体" w:hint="eastAsia"/>
        </w:rPr>
        <w:t>用于研发活动的软件、专利权、非专利技术（包括许可证、专有技术、设计和计算方法等）的摊销费用。</w:t>
      </w:r>
    </w:p>
    <w:p w:rsidR="000D1B88" w:rsidRDefault="000D1B88" w:rsidP="002C136E">
      <w:pPr>
        <w:spacing w:line="360" w:lineRule="auto"/>
        <w:ind w:firstLineChars="200" w:firstLine="31680"/>
        <w:rPr>
          <w:rFonts w:ascii="宋体" w:cs="Times New Roman"/>
        </w:rPr>
      </w:pPr>
      <w:r>
        <w:rPr>
          <w:rFonts w:ascii="宋体" w:hAnsi="宋体" w:cs="宋体"/>
        </w:rPr>
        <w:t>5.</w:t>
      </w:r>
      <w:r>
        <w:rPr>
          <w:rFonts w:ascii="宋体" w:hAnsi="宋体" w:cs="宋体" w:hint="eastAsia"/>
        </w:rPr>
        <w:t>新产品设计费、新工艺规程制定费、新药研制的临床试验费、勘探开发技术的现场试验费。</w:t>
      </w:r>
    </w:p>
    <w:p w:rsidR="000D1B88" w:rsidRDefault="000D1B88" w:rsidP="002C136E">
      <w:pPr>
        <w:spacing w:line="360" w:lineRule="auto"/>
        <w:ind w:firstLineChars="200" w:firstLine="31680"/>
        <w:rPr>
          <w:rFonts w:ascii="宋体" w:cs="Times New Roman"/>
        </w:rPr>
      </w:pPr>
      <w:r>
        <w:rPr>
          <w:rFonts w:ascii="宋体" w:hAnsi="宋体" w:cs="宋体"/>
        </w:rPr>
        <w:t>6.</w:t>
      </w:r>
      <w:r>
        <w:rPr>
          <w:rFonts w:ascii="宋体" w:hAnsi="宋体" w:cs="宋体" w:hint="eastAsia"/>
        </w:rPr>
        <w:t>其他相关费用。</w:t>
      </w:r>
    </w:p>
    <w:p w:rsidR="000D1B88" w:rsidRDefault="000D1B88" w:rsidP="002C136E">
      <w:pPr>
        <w:spacing w:line="360" w:lineRule="auto"/>
        <w:ind w:firstLineChars="200" w:firstLine="31680"/>
        <w:rPr>
          <w:rFonts w:ascii="宋体" w:cs="Times New Roman"/>
        </w:rPr>
      </w:pPr>
      <w:r>
        <w:rPr>
          <w:rFonts w:ascii="宋体" w:hAnsi="宋体" w:cs="宋体" w:hint="eastAsia"/>
        </w:rPr>
        <w:t>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可加计扣除研发费用总额的</w:t>
      </w:r>
      <w:r>
        <w:rPr>
          <w:rFonts w:ascii="宋体" w:hAnsi="宋体" w:cs="宋体"/>
        </w:rPr>
        <w:t>10%</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rPr>
        <w:t>7.</w:t>
      </w:r>
      <w:r>
        <w:rPr>
          <w:rFonts w:ascii="宋体" w:hAnsi="宋体" w:cs="宋体" w:hint="eastAsia"/>
        </w:rPr>
        <w:t>财政部和国家税务总局规定的其他费用。</w:t>
      </w:r>
    </w:p>
    <w:p w:rsidR="000D1B88" w:rsidRDefault="000D1B88" w:rsidP="002C136E">
      <w:pPr>
        <w:spacing w:line="360" w:lineRule="auto"/>
        <w:ind w:firstLineChars="200" w:firstLine="31680"/>
        <w:rPr>
          <w:rFonts w:ascii="宋体" w:cs="Times New Roman"/>
        </w:rPr>
      </w:pPr>
      <w:r>
        <w:rPr>
          <w:rFonts w:ascii="宋体" w:hAnsi="宋体" w:cs="宋体" w:hint="eastAsia"/>
        </w:rPr>
        <w:t>（二）下列活动不适用税前加计扣除政策。</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企业产品（服务）的常规性升级。</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对某项科研成果的直接应用，如直接采用公开的新工艺、材料、装置、产品、服务或知识等。</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企业在商品化后为顾客提供的技术支持活动。</w:t>
      </w:r>
    </w:p>
    <w:p w:rsidR="000D1B88" w:rsidRDefault="000D1B88" w:rsidP="002C136E">
      <w:pPr>
        <w:spacing w:line="360" w:lineRule="auto"/>
        <w:ind w:firstLineChars="200" w:firstLine="31680"/>
        <w:rPr>
          <w:rFonts w:ascii="宋体" w:cs="Times New Roman"/>
        </w:rPr>
      </w:pPr>
      <w:r>
        <w:rPr>
          <w:rFonts w:ascii="宋体" w:hAnsi="宋体" w:cs="宋体"/>
        </w:rPr>
        <w:t>4.</w:t>
      </w:r>
      <w:r>
        <w:rPr>
          <w:rFonts w:ascii="宋体" w:hAnsi="宋体" w:cs="宋体" w:hint="eastAsia"/>
        </w:rPr>
        <w:t>对现存产品、服务、技术、材料或工艺流程进行的重复或简单改变。</w:t>
      </w:r>
    </w:p>
    <w:p w:rsidR="000D1B88" w:rsidRDefault="000D1B88" w:rsidP="002C136E">
      <w:pPr>
        <w:spacing w:line="360" w:lineRule="auto"/>
        <w:ind w:firstLineChars="200" w:firstLine="31680"/>
        <w:rPr>
          <w:rFonts w:ascii="宋体" w:cs="Times New Roman"/>
        </w:rPr>
      </w:pPr>
      <w:r>
        <w:rPr>
          <w:rFonts w:ascii="宋体" w:hAnsi="宋体" w:cs="宋体"/>
        </w:rPr>
        <w:t>5.</w:t>
      </w:r>
      <w:r>
        <w:rPr>
          <w:rFonts w:ascii="宋体" w:hAnsi="宋体" w:cs="宋体" w:hint="eastAsia"/>
        </w:rPr>
        <w:t>市场调查研究、效率调查或管理研究。</w:t>
      </w:r>
    </w:p>
    <w:p w:rsidR="000D1B88" w:rsidRDefault="000D1B88" w:rsidP="002C136E">
      <w:pPr>
        <w:spacing w:line="360" w:lineRule="auto"/>
        <w:ind w:firstLineChars="200" w:firstLine="31680"/>
        <w:rPr>
          <w:rFonts w:ascii="宋体" w:cs="Times New Roman"/>
        </w:rPr>
      </w:pPr>
      <w:r>
        <w:rPr>
          <w:rFonts w:ascii="宋体" w:hAnsi="宋体" w:cs="宋体"/>
        </w:rPr>
        <w:t>6.</w:t>
      </w:r>
      <w:r>
        <w:rPr>
          <w:rFonts w:ascii="宋体" w:hAnsi="宋体" w:cs="宋体" w:hint="eastAsia"/>
        </w:rPr>
        <w:t>作为工业（服务）流程环节或常规的质量控制、测试分析、维修维护。</w:t>
      </w:r>
    </w:p>
    <w:p w:rsidR="000D1B88" w:rsidRDefault="000D1B88" w:rsidP="002C136E">
      <w:pPr>
        <w:spacing w:line="360" w:lineRule="auto"/>
        <w:ind w:firstLineChars="200" w:firstLine="31680"/>
        <w:rPr>
          <w:rFonts w:ascii="宋体" w:cs="Times New Roman"/>
        </w:rPr>
      </w:pPr>
      <w:r>
        <w:rPr>
          <w:rFonts w:ascii="宋体" w:hAnsi="宋体" w:cs="宋体"/>
        </w:rPr>
        <w:t>7.</w:t>
      </w:r>
      <w:r>
        <w:rPr>
          <w:rFonts w:ascii="宋体" w:hAnsi="宋体" w:cs="宋体" w:hint="eastAsia"/>
        </w:rPr>
        <w:t>社会科学、艺术或人文学方面的研究。</w:t>
      </w:r>
    </w:p>
    <w:p w:rsidR="000D1B88" w:rsidRDefault="000D1B88" w:rsidP="002C136E">
      <w:pPr>
        <w:spacing w:line="360" w:lineRule="auto"/>
        <w:ind w:firstLineChars="200" w:firstLine="31680"/>
        <w:rPr>
          <w:rFonts w:ascii="宋体" w:cs="Times New Roman"/>
        </w:rPr>
      </w:pPr>
      <w:r>
        <w:rPr>
          <w:rFonts w:ascii="宋体" w:hAnsi="宋体" w:cs="宋体" w:hint="eastAsia"/>
        </w:rPr>
        <w:t>二、特别事项的处理</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企业委托外部机构或个人进行研发活动所发生的费用，按照费用实际发生额的</w:t>
      </w:r>
      <w:r>
        <w:rPr>
          <w:rFonts w:ascii="宋体" w:hAnsi="宋体" w:cs="宋体"/>
        </w:rPr>
        <w:t>80%</w:t>
      </w:r>
      <w:r>
        <w:rPr>
          <w:rFonts w:ascii="宋体" w:hAnsi="宋体" w:cs="宋体" w:hint="eastAsia"/>
        </w:rPr>
        <w:t>计入委托方研发费用并计算加计扣除，受托方不得再进行加计扣除。委托外部研究开发费用实际发生额应按照独立交易原则确定。</w:t>
      </w:r>
    </w:p>
    <w:p w:rsidR="000D1B88" w:rsidRDefault="000D1B88" w:rsidP="002C136E">
      <w:pPr>
        <w:spacing w:line="360" w:lineRule="auto"/>
        <w:ind w:firstLineChars="200" w:firstLine="31680"/>
        <w:rPr>
          <w:rFonts w:ascii="宋体" w:cs="Times New Roman"/>
        </w:rPr>
      </w:pPr>
      <w:r>
        <w:rPr>
          <w:rFonts w:ascii="宋体" w:hAnsi="宋体" w:cs="宋体" w:hint="eastAsia"/>
        </w:rPr>
        <w:t>委托方与受托方存在关联关系的，受托方应向委托方提供研发项目费用支出明细情况。</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企业共同合作开发的项目，由合作各方就自身实际承担的研发费用分别计算加计扣除。</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rsidR="000D1B88" w:rsidRDefault="000D1B88" w:rsidP="002C136E">
      <w:pPr>
        <w:spacing w:line="360" w:lineRule="auto"/>
        <w:ind w:firstLineChars="200" w:firstLine="31680"/>
        <w:rPr>
          <w:rFonts w:ascii="宋体" w:cs="Times New Roman"/>
        </w:rPr>
      </w:pPr>
      <w:r>
        <w:rPr>
          <w:rFonts w:ascii="宋体" w:hAnsi="宋体" w:cs="宋体"/>
        </w:rPr>
        <w:t>4.</w:t>
      </w:r>
      <w:r>
        <w:rPr>
          <w:rFonts w:ascii="宋体" w:hAnsi="宋体" w:cs="宋体" w:hint="eastAsia"/>
        </w:rPr>
        <w:t>企业为获得创新性、创意性、突破性的产品进行创意设计活动而发生的相关费用，可按照本通知规定进行税前加计扣除。</w:t>
      </w:r>
    </w:p>
    <w:p w:rsidR="000D1B88" w:rsidRDefault="000D1B88" w:rsidP="002C136E">
      <w:pPr>
        <w:spacing w:line="360" w:lineRule="auto"/>
        <w:ind w:firstLineChars="200" w:firstLine="31680"/>
        <w:rPr>
          <w:rFonts w:ascii="宋体" w:cs="Times New Roman"/>
        </w:rPr>
      </w:pPr>
      <w:r>
        <w:rPr>
          <w:rFonts w:ascii="宋体" w:hAnsi="宋体" w:cs="宋体" w:hint="eastAsia"/>
        </w:rPr>
        <w:t>创意设计活动是指多媒体软件、动漫游戏软件开发，数字动漫、游戏设计制作；房屋建筑工程设计（绿色建筑评价标准为三星）、风景园林工程专项设计；工业设计、多媒体设计、动漫及衍生产品设计、模型设计等。</w:t>
      </w:r>
    </w:p>
    <w:p w:rsidR="000D1B88" w:rsidRDefault="000D1B88" w:rsidP="002C136E">
      <w:pPr>
        <w:spacing w:line="360" w:lineRule="auto"/>
        <w:ind w:firstLineChars="200" w:firstLine="31680"/>
        <w:rPr>
          <w:rFonts w:ascii="宋体" w:cs="Times New Roman"/>
        </w:rPr>
      </w:pPr>
      <w:r>
        <w:rPr>
          <w:rFonts w:ascii="宋体" w:hAnsi="宋体" w:cs="宋体" w:hint="eastAsia"/>
        </w:rPr>
        <w:t>四、不适用税前加计扣除政策的行业</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烟草制造业。</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住宿和餐饮业。</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批发和零售业。</w:t>
      </w:r>
    </w:p>
    <w:p w:rsidR="000D1B88" w:rsidRDefault="000D1B88" w:rsidP="002C136E">
      <w:pPr>
        <w:spacing w:line="360" w:lineRule="auto"/>
        <w:ind w:firstLineChars="200" w:firstLine="31680"/>
        <w:rPr>
          <w:rFonts w:ascii="宋体" w:cs="Times New Roman"/>
        </w:rPr>
      </w:pPr>
      <w:r>
        <w:rPr>
          <w:rFonts w:ascii="宋体" w:hAnsi="宋体" w:cs="宋体"/>
        </w:rPr>
        <w:t>4.</w:t>
      </w:r>
      <w:r>
        <w:rPr>
          <w:rFonts w:ascii="宋体" w:hAnsi="宋体" w:cs="宋体" w:hint="eastAsia"/>
        </w:rPr>
        <w:t>房地产业。</w:t>
      </w:r>
    </w:p>
    <w:p w:rsidR="000D1B88" w:rsidRDefault="000D1B88" w:rsidP="002C136E">
      <w:pPr>
        <w:spacing w:line="360" w:lineRule="auto"/>
        <w:ind w:firstLineChars="200" w:firstLine="31680"/>
        <w:rPr>
          <w:rFonts w:ascii="宋体" w:cs="Times New Roman"/>
        </w:rPr>
      </w:pPr>
      <w:r>
        <w:rPr>
          <w:rFonts w:ascii="宋体" w:hAnsi="宋体" w:cs="宋体"/>
        </w:rPr>
        <w:t>5.</w:t>
      </w:r>
      <w:r>
        <w:rPr>
          <w:rFonts w:ascii="宋体" w:hAnsi="宋体" w:cs="宋体" w:hint="eastAsia"/>
        </w:rPr>
        <w:t>租赁和商务服务业。</w:t>
      </w:r>
    </w:p>
    <w:p w:rsidR="000D1B88" w:rsidRDefault="000D1B88" w:rsidP="002C136E">
      <w:pPr>
        <w:spacing w:line="360" w:lineRule="auto"/>
        <w:ind w:firstLineChars="200" w:firstLine="31680"/>
        <w:rPr>
          <w:rFonts w:ascii="宋体" w:cs="Times New Roman"/>
        </w:rPr>
      </w:pPr>
      <w:r>
        <w:rPr>
          <w:rFonts w:ascii="宋体" w:hAnsi="宋体" w:cs="宋体"/>
        </w:rPr>
        <w:t>6.</w:t>
      </w:r>
      <w:r>
        <w:rPr>
          <w:rFonts w:ascii="宋体" w:hAnsi="宋体" w:cs="宋体" w:hint="eastAsia"/>
        </w:rPr>
        <w:t>娱乐业。</w:t>
      </w:r>
    </w:p>
    <w:p w:rsidR="000D1B88" w:rsidRDefault="000D1B88" w:rsidP="002C136E">
      <w:pPr>
        <w:spacing w:line="360" w:lineRule="auto"/>
        <w:ind w:firstLineChars="200" w:firstLine="31680"/>
        <w:rPr>
          <w:rFonts w:ascii="宋体" w:cs="Times New Roman"/>
        </w:rPr>
      </w:pPr>
      <w:r>
        <w:rPr>
          <w:rFonts w:ascii="宋体" w:hAnsi="宋体" w:cs="宋体"/>
        </w:rPr>
        <w:t>7.</w:t>
      </w:r>
      <w:r>
        <w:rPr>
          <w:rFonts w:ascii="宋体" w:hAnsi="宋体" w:cs="宋体" w:hint="eastAsia"/>
        </w:rPr>
        <w:t>财政部和国家税务总局规定的其他行业。</w:t>
      </w:r>
    </w:p>
    <w:p w:rsidR="000D1B88" w:rsidRDefault="000D1B88" w:rsidP="002C136E">
      <w:pPr>
        <w:spacing w:line="360" w:lineRule="auto"/>
        <w:ind w:firstLineChars="200" w:firstLine="31680"/>
        <w:rPr>
          <w:rFonts w:ascii="宋体" w:cs="Times New Roman"/>
        </w:rPr>
      </w:pPr>
      <w:r>
        <w:rPr>
          <w:rFonts w:ascii="宋体" w:hAnsi="宋体" w:cs="宋体" w:hint="eastAsia"/>
        </w:rPr>
        <w:t>上述行业以《国民经济行业分类与代码（</w:t>
      </w:r>
      <w:r>
        <w:rPr>
          <w:rFonts w:ascii="宋体" w:hAnsi="宋体" w:cs="宋体"/>
        </w:rPr>
        <w:t>GB/4754 -2011</w:t>
      </w:r>
      <w:r>
        <w:rPr>
          <w:rFonts w:ascii="宋体" w:hAnsi="宋体" w:cs="宋体" w:hint="eastAsia"/>
        </w:rPr>
        <w:t>）》为准，并随之更新。</w:t>
      </w:r>
    </w:p>
    <w:p w:rsidR="000D1B88" w:rsidRDefault="000D1B88" w:rsidP="002C136E">
      <w:pPr>
        <w:spacing w:line="360" w:lineRule="auto"/>
        <w:ind w:firstLineChars="200" w:firstLine="31680"/>
        <w:rPr>
          <w:rFonts w:ascii="宋体" w:cs="Times New Roman"/>
        </w:rPr>
      </w:pPr>
      <w:r>
        <w:rPr>
          <w:rFonts w:ascii="宋体" w:hAnsi="宋体" w:cs="宋体" w:hint="eastAsia"/>
        </w:rPr>
        <w:t>六、执行时间</w:t>
      </w:r>
    </w:p>
    <w:p w:rsidR="000D1B88" w:rsidRDefault="000D1B88" w:rsidP="002C136E">
      <w:pPr>
        <w:spacing w:line="360" w:lineRule="auto"/>
        <w:ind w:firstLineChars="200" w:firstLine="31680"/>
        <w:rPr>
          <w:rFonts w:ascii="宋体" w:cs="Times New Roman"/>
        </w:rPr>
      </w:pPr>
      <w:r>
        <w:rPr>
          <w:rFonts w:ascii="宋体" w:hAnsi="宋体" w:cs="宋体" w:hint="eastAsia"/>
        </w:rPr>
        <w:t>本通知自</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rPr>
      </w:pPr>
      <w:r>
        <w:rPr>
          <w:rFonts w:hAnsi="宋体" w:hint="eastAsia"/>
        </w:rPr>
        <w:t>以上摘自</w:t>
      </w:r>
      <w:r>
        <w:rPr>
          <w:rFonts w:hAnsi="宋体"/>
        </w:rPr>
        <w:t>2015</w:t>
      </w:r>
      <w:r>
        <w:rPr>
          <w:rFonts w:hAnsi="宋体" w:hint="eastAsia"/>
        </w:rPr>
        <w:t>年</w:t>
      </w:r>
      <w:r>
        <w:rPr>
          <w:rFonts w:hAnsi="宋体"/>
        </w:rPr>
        <w:t>11</w:t>
      </w:r>
      <w:r>
        <w:rPr>
          <w:rFonts w:hAnsi="宋体" w:hint="eastAsia"/>
        </w:rPr>
        <w:t>月</w:t>
      </w:r>
      <w:r>
        <w:rPr>
          <w:rFonts w:hAnsi="宋体"/>
        </w:rPr>
        <w:t>2</w:t>
      </w:r>
      <w:r>
        <w:rPr>
          <w:rFonts w:hAnsi="宋体" w:hint="eastAsia"/>
        </w:rPr>
        <w:t>日《关于完善研究开发费用税前加计扣除政策的通知》</w:t>
      </w:r>
      <w:r>
        <w:rPr>
          <w:rFonts w:hAnsi="宋体"/>
        </w:rPr>
        <w:t>(</w:t>
      </w:r>
      <w:r>
        <w:rPr>
          <w:rFonts w:hAnsi="宋体" w:hint="eastAsia"/>
        </w:rPr>
        <w:t>财税〔</w:t>
      </w:r>
      <w:r>
        <w:rPr>
          <w:rFonts w:hAnsi="宋体"/>
        </w:rPr>
        <w:t>2015</w:t>
      </w:r>
      <w:r>
        <w:rPr>
          <w:rFonts w:hAnsi="宋体" w:hint="eastAsia"/>
        </w:rPr>
        <w:t>〕</w:t>
      </w:r>
      <w:r>
        <w:rPr>
          <w:rFonts w:hAnsi="宋体"/>
        </w:rPr>
        <w:t>119</w:t>
      </w:r>
      <w:r>
        <w:rPr>
          <w:rFonts w:hAnsi="宋体" w:hint="eastAsia"/>
        </w:rPr>
        <w:t>号</w:t>
      </w:r>
      <w:r>
        <w:rPr>
          <w:rFonts w:hAnsi="宋体"/>
        </w:rPr>
        <w:t>)</w:t>
      </w:r>
    </w:p>
    <w:p w:rsidR="000D1B88" w:rsidRDefault="000D1B88" w:rsidP="00406732">
      <w:pPr>
        <w:pStyle w:val="a"/>
        <w:spacing w:line="360" w:lineRule="auto"/>
        <w:rPr>
          <w:rFonts w:hAnsi="宋体" w:cs="Times New Roman"/>
          <w:sz w:val="32"/>
          <w:szCs w:val="32"/>
        </w:rPr>
      </w:pPr>
    </w:p>
    <w:p w:rsidR="000D1B88" w:rsidRDefault="000D1B88" w:rsidP="002C136E">
      <w:pPr>
        <w:pStyle w:val="a"/>
        <w:spacing w:line="360" w:lineRule="auto"/>
        <w:ind w:firstLineChars="200" w:firstLine="31680"/>
        <w:rPr>
          <w:rFonts w:hAnsi="宋体" w:cs="Times New Roman"/>
          <w:sz w:val="21"/>
          <w:szCs w:val="21"/>
        </w:rPr>
      </w:pPr>
      <w:r>
        <w:rPr>
          <w:rStyle w:val="Strong"/>
          <w:rFonts w:cs="宋体" w:hint="eastAsia"/>
          <w:b w:val="0"/>
          <w:bCs w:val="0"/>
          <w:sz w:val="21"/>
          <w:szCs w:val="21"/>
        </w:rPr>
        <w:t>◆</w:t>
      </w:r>
      <w:r>
        <w:rPr>
          <w:rStyle w:val="Strong"/>
          <w:sz w:val="21"/>
          <w:szCs w:val="21"/>
        </w:rPr>
        <w:t xml:space="preserve"> </w:t>
      </w:r>
      <w:r>
        <w:rPr>
          <w:rFonts w:hAnsi="宋体" w:hint="eastAsia"/>
          <w:sz w:val="21"/>
          <w:szCs w:val="21"/>
        </w:rPr>
        <w:t>二、研发费用归集</w:t>
      </w:r>
      <w:r>
        <w:rPr>
          <w:rFonts w:hAnsi="宋体" w:cs="Times New Roman"/>
          <w:sz w:val="21"/>
          <w:szCs w:val="21"/>
        </w:rPr>
        <w:br/>
      </w:r>
      <w:r>
        <w:rPr>
          <w:rFonts w:hAnsi="宋体" w:hint="eastAsia"/>
          <w:sz w:val="21"/>
          <w:szCs w:val="21"/>
        </w:rPr>
        <w:t xml:space="preserve">　　（三）其他相关费用的归集与限额计算</w:t>
      </w:r>
      <w:r>
        <w:rPr>
          <w:rFonts w:hAnsi="宋体"/>
          <w:sz w:val="21"/>
          <w:szCs w:val="21"/>
        </w:rPr>
        <w:t xml:space="preserve"> </w:t>
      </w:r>
      <w:r>
        <w:rPr>
          <w:rFonts w:hAnsi="宋体"/>
          <w:sz w:val="21"/>
          <w:szCs w:val="21"/>
        </w:rPr>
        <w:br/>
      </w:r>
      <w:r>
        <w:rPr>
          <w:rFonts w:hAnsi="宋体" w:hint="eastAsia"/>
          <w:sz w:val="21"/>
          <w:szCs w:val="21"/>
        </w:rPr>
        <w:t xml:space="preserve">　　企业在一个纳税年度内进行多项研发活动的，应按照不同研发项目分别归集可加计扣除的研发费用。在计算每个项目其他相关费用的限额时应当按照以下公式计算：</w:t>
      </w:r>
      <w:r>
        <w:rPr>
          <w:rFonts w:hAnsi="宋体" w:cs="Times New Roman"/>
          <w:sz w:val="21"/>
          <w:szCs w:val="21"/>
        </w:rPr>
        <w:br/>
      </w:r>
      <w:r>
        <w:rPr>
          <w:rFonts w:hAnsi="宋体" w:hint="eastAsia"/>
          <w:sz w:val="21"/>
          <w:szCs w:val="21"/>
        </w:rPr>
        <w:t xml:space="preserve">　　其他相关费用限额＝《通知》第一条第一项允许加计扣除的研发费用中的第１项至第５项的费用之和×</w:t>
      </w:r>
      <w:r>
        <w:rPr>
          <w:rFonts w:hAnsi="宋体"/>
          <w:sz w:val="21"/>
          <w:szCs w:val="21"/>
        </w:rPr>
        <w:t>10</w:t>
      </w:r>
      <w:r>
        <w:rPr>
          <w:rFonts w:hAnsi="宋体" w:hint="eastAsia"/>
          <w:sz w:val="21"/>
          <w:szCs w:val="21"/>
        </w:rPr>
        <w:t>％</w:t>
      </w:r>
      <w:r>
        <w:rPr>
          <w:rFonts w:hAnsi="宋体"/>
          <w:sz w:val="21"/>
          <w:szCs w:val="21"/>
        </w:rPr>
        <w:t>/(1-10%)</w:t>
      </w:r>
      <w:r>
        <w:rPr>
          <w:rFonts w:hAnsi="宋体" w:hint="eastAsia"/>
          <w:sz w:val="21"/>
          <w:szCs w:val="21"/>
        </w:rPr>
        <w:t>。</w:t>
      </w:r>
      <w:r>
        <w:rPr>
          <w:rFonts w:hAnsi="宋体" w:cs="Times New Roman"/>
          <w:sz w:val="21"/>
          <w:szCs w:val="21"/>
        </w:rPr>
        <w:br/>
      </w:r>
      <w:r>
        <w:rPr>
          <w:rFonts w:hAnsi="宋体" w:hint="eastAsia"/>
          <w:sz w:val="21"/>
          <w:szCs w:val="21"/>
        </w:rPr>
        <w:t xml:space="preserve">　　当其他相关费用实际发生数小于限额时，按实际发生数计算税前加计扣除数额；当其他相关费用实际发生数大于限额时，按限额计算税前加计扣除数额。</w:t>
      </w:r>
      <w:r>
        <w:rPr>
          <w:rFonts w:hAnsi="宋体" w:cs="Times New Roman"/>
          <w:sz w:val="21"/>
          <w:szCs w:val="21"/>
        </w:rPr>
        <w:br/>
      </w:r>
      <w:r>
        <w:rPr>
          <w:rFonts w:hAnsi="宋体" w:hint="eastAsia"/>
          <w:sz w:val="21"/>
          <w:szCs w:val="21"/>
        </w:rPr>
        <w:t xml:space="preserve">　　（五）财政性资金的处理</w:t>
      </w:r>
      <w:r>
        <w:rPr>
          <w:rFonts w:hAnsi="宋体"/>
          <w:sz w:val="21"/>
          <w:szCs w:val="21"/>
        </w:rPr>
        <w:t xml:space="preserve"> </w:t>
      </w:r>
      <w:r>
        <w:rPr>
          <w:rFonts w:hAnsi="宋体"/>
          <w:sz w:val="21"/>
          <w:szCs w:val="21"/>
        </w:rPr>
        <w:br/>
      </w:r>
      <w:r>
        <w:rPr>
          <w:rFonts w:hAnsi="宋体" w:hint="eastAsia"/>
          <w:sz w:val="21"/>
          <w:szCs w:val="21"/>
        </w:rPr>
        <w:t xml:space="preserve">　　企业取得作为不征税收入处理的财政性资金用于研发活动所形成的费用或无形资产，不得计算加计扣除或摊销。</w:t>
      </w:r>
      <w:r>
        <w:rPr>
          <w:rFonts w:hAnsi="宋体" w:cs="Times New Roman"/>
          <w:sz w:val="21"/>
          <w:szCs w:val="21"/>
        </w:rPr>
        <w:br/>
      </w:r>
      <w:r>
        <w:rPr>
          <w:rFonts w:hAnsi="宋体" w:hint="eastAsia"/>
          <w:sz w:val="21"/>
          <w:szCs w:val="21"/>
        </w:rPr>
        <w:t xml:space="preserve">　　（六）不允许加计扣除的费用</w:t>
      </w:r>
      <w:r>
        <w:rPr>
          <w:rFonts w:hAnsi="宋体"/>
          <w:sz w:val="21"/>
          <w:szCs w:val="21"/>
        </w:rPr>
        <w:t xml:space="preserve"> </w:t>
      </w:r>
      <w:r>
        <w:rPr>
          <w:rFonts w:hAnsi="宋体"/>
          <w:sz w:val="21"/>
          <w:szCs w:val="21"/>
        </w:rPr>
        <w:br/>
      </w:r>
      <w:r>
        <w:rPr>
          <w:rFonts w:hAnsi="宋体" w:hint="eastAsia"/>
          <w:sz w:val="21"/>
          <w:szCs w:val="21"/>
        </w:rPr>
        <w:t xml:space="preserve">　　法律、行政法规和国务院财税主管部门规定不允许企业所得税前扣除的费用和支出项目不得计算加计扣除。</w:t>
      </w:r>
      <w:r>
        <w:rPr>
          <w:rFonts w:hAnsi="宋体" w:cs="Times New Roman"/>
          <w:sz w:val="21"/>
          <w:szCs w:val="21"/>
        </w:rPr>
        <w:br/>
      </w:r>
      <w:r>
        <w:rPr>
          <w:rFonts w:hAnsi="宋体" w:hint="eastAsia"/>
          <w:sz w:val="21"/>
          <w:szCs w:val="21"/>
        </w:rPr>
        <w:t xml:space="preserve">　　已计入无形资产但不属于《通知》中允许加计扣除研发费用范围的，企业摊销时不得计算加计扣除。</w:t>
      </w:r>
      <w:r>
        <w:rPr>
          <w:rFonts w:hAnsi="宋体" w:cs="Times New Roman"/>
          <w:sz w:val="21"/>
          <w:szCs w:val="21"/>
        </w:rPr>
        <w:br/>
      </w:r>
      <w:r>
        <w:rPr>
          <w:rFonts w:hAnsi="宋体" w:hint="eastAsia"/>
          <w:sz w:val="21"/>
          <w:szCs w:val="21"/>
        </w:rPr>
        <w:t xml:space="preserve">　　三、委托研发</w:t>
      </w:r>
      <w:r>
        <w:rPr>
          <w:rFonts w:hAnsi="宋体"/>
          <w:sz w:val="21"/>
          <w:szCs w:val="21"/>
        </w:rPr>
        <w:t xml:space="preserve"> </w:t>
      </w:r>
      <w:r>
        <w:rPr>
          <w:rFonts w:hAnsi="宋体"/>
          <w:sz w:val="21"/>
          <w:szCs w:val="21"/>
        </w:rPr>
        <w:br/>
      </w:r>
      <w:r>
        <w:rPr>
          <w:rFonts w:hAnsi="宋体" w:hint="eastAsia"/>
          <w:sz w:val="21"/>
          <w:szCs w:val="21"/>
        </w:rPr>
        <w:t xml:space="preserve">　　企业委托外部机构或个人开展研发活动发生的费用，可按规定税前扣除；加计扣除时按照研发活动发生费用的</w:t>
      </w:r>
      <w:r>
        <w:rPr>
          <w:rFonts w:hAnsi="宋体"/>
          <w:sz w:val="21"/>
          <w:szCs w:val="21"/>
        </w:rPr>
        <w:t>80%</w:t>
      </w:r>
      <w:r>
        <w:rPr>
          <w:rFonts w:hAnsi="宋体" w:hint="eastAsia"/>
          <w:sz w:val="21"/>
          <w:szCs w:val="21"/>
        </w:rPr>
        <w:t>作为加计扣除基数。委托个人研发的，应凭个人出具的发票等合法有效凭证在税前加计扣除。</w:t>
      </w:r>
      <w:r>
        <w:rPr>
          <w:rFonts w:hAnsi="宋体" w:cs="Times New Roman"/>
          <w:sz w:val="21"/>
          <w:szCs w:val="21"/>
        </w:rPr>
        <w:br/>
      </w:r>
      <w:r>
        <w:rPr>
          <w:rFonts w:hAnsi="宋体" w:hint="eastAsia"/>
          <w:sz w:val="21"/>
          <w:szCs w:val="21"/>
        </w:rPr>
        <w:t xml:space="preserve">　　四、不适用加计扣除政策行业的判定</w:t>
      </w:r>
      <w:r>
        <w:rPr>
          <w:rFonts w:hAnsi="宋体"/>
          <w:sz w:val="21"/>
          <w:szCs w:val="21"/>
        </w:rPr>
        <w:t xml:space="preserve"> </w:t>
      </w:r>
      <w:r>
        <w:rPr>
          <w:rFonts w:hAnsi="宋体"/>
          <w:sz w:val="21"/>
          <w:szCs w:val="21"/>
        </w:rPr>
        <w:br/>
      </w:r>
      <w:r>
        <w:rPr>
          <w:rFonts w:hAnsi="宋体" w:hint="eastAsia"/>
          <w:sz w:val="21"/>
          <w:szCs w:val="21"/>
        </w:rPr>
        <w:t xml:space="preserve">　　《通知》中不适用税前加计扣除政策行业的企业，是指以《通知》所列行业业务为主营业务，其研发费用发生当年的主营业务收入占企业按税法第六条规定计算的收入总额减除不征税收入和投资收益的余额</w:t>
      </w:r>
      <w:r>
        <w:rPr>
          <w:rFonts w:hAnsi="宋体"/>
          <w:sz w:val="21"/>
          <w:szCs w:val="21"/>
        </w:rPr>
        <w:t>50%</w:t>
      </w:r>
      <w:r>
        <w:rPr>
          <w:rFonts w:hAnsi="宋体" w:hint="eastAsia"/>
          <w:sz w:val="21"/>
          <w:szCs w:val="21"/>
        </w:rPr>
        <w:t>（不含）以上的企业。</w:t>
      </w:r>
      <w:r>
        <w:rPr>
          <w:rFonts w:hAnsi="宋体" w:cs="Times New Roman"/>
          <w:sz w:val="21"/>
          <w:szCs w:val="21"/>
        </w:rPr>
        <w:br/>
      </w:r>
      <w:r>
        <w:rPr>
          <w:rFonts w:hAnsi="宋体" w:hint="eastAsia"/>
          <w:sz w:val="21"/>
          <w:szCs w:val="21"/>
        </w:rPr>
        <w:t xml:space="preserve">　　　八、执行时间　</w:t>
      </w:r>
      <w:r>
        <w:rPr>
          <w:rFonts w:hAnsi="宋体" w:cs="Times New Roman"/>
          <w:sz w:val="21"/>
          <w:szCs w:val="21"/>
        </w:rPr>
        <w:br/>
      </w:r>
      <w:r>
        <w:rPr>
          <w:rFonts w:hAnsi="宋体" w:hint="eastAsia"/>
          <w:sz w:val="21"/>
          <w:szCs w:val="21"/>
        </w:rPr>
        <w:t xml:space="preserve">　　本公告适用于</w:t>
      </w:r>
      <w:r>
        <w:rPr>
          <w:rFonts w:hAnsi="宋体"/>
          <w:sz w:val="21"/>
          <w:szCs w:val="21"/>
        </w:rPr>
        <w:t>2016</w:t>
      </w:r>
      <w:r>
        <w:rPr>
          <w:rFonts w:hAnsi="宋体" w:hint="eastAsia"/>
          <w:sz w:val="21"/>
          <w:szCs w:val="21"/>
        </w:rPr>
        <w:t>年度及以后年度企业所得税汇算清缴。</w:t>
      </w:r>
      <w:r>
        <w:rPr>
          <w:rFonts w:hAnsi="宋体" w:cs="Times New Roman"/>
          <w:sz w:val="21"/>
          <w:szCs w:val="21"/>
        </w:rPr>
        <w:br/>
      </w:r>
      <w:r>
        <w:rPr>
          <w:rFonts w:hAnsi="宋体" w:hint="eastAsia"/>
          <w:sz w:val="21"/>
          <w:szCs w:val="21"/>
        </w:rPr>
        <w:t xml:space="preserve">　　特此公告。</w:t>
      </w:r>
    </w:p>
    <w:p w:rsidR="000D1B88" w:rsidRDefault="000D1B88" w:rsidP="0067489B">
      <w:pPr>
        <w:pStyle w:val="a"/>
        <w:spacing w:line="360" w:lineRule="auto"/>
        <w:ind w:leftChars="1620" w:left="31680"/>
        <w:rPr>
          <w:rFonts w:hAnsi="宋体"/>
        </w:rPr>
      </w:pPr>
      <w:r>
        <w:rPr>
          <w:rFonts w:hAnsi="宋体"/>
        </w:rPr>
        <w:t xml:space="preserve"> </w:t>
      </w:r>
      <w:r>
        <w:rPr>
          <w:rFonts w:hAnsi="宋体" w:hint="eastAsia"/>
        </w:rPr>
        <w:t>以上摘自</w:t>
      </w:r>
      <w:r>
        <w:rPr>
          <w:rFonts w:hAnsi="宋体"/>
        </w:rPr>
        <w:t>2015</w:t>
      </w:r>
      <w:r>
        <w:rPr>
          <w:rFonts w:hAnsi="宋体" w:hint="eastAsia"/>
        </w:rPr>
        <w:t>年</w:t>
      </w:r>
      <w:r>
        <w:rPr>
          <w:rFonts w:hAnsi="宋体"/>
        </w:rPr>
        <w:t>12</w:t>
      </w:r>
      <w:r>
        <w:rPr>
          <w:rFonts w:hAnsi="宋体" w:hint="eastAsia"/>
        </w:rPr>
        <w:t>月</w:t>
      </w:r>
      <w:r>
        <w:rPr>
          <w:rFonts w:hAnsi="宋体"/>
        </w:rPr>
        <w:t>29</w:t>
      </w:r>
      <w:r>
        <w:rPr>
          <w:rFonts w:hAnsi="宋体" w:hint="eastAsia"/>
        </w:rPr>
        <w:t>日《国家税务总局关于企业研究开发费用税前加计扣除政策有关问题的公告》</w:t>
      </w:r>
      <w:bookmarkStart w:id="106" w:name="_（三）加速折旧"/>
      <w:bookmarkStart w:id="107" w:name="_Toc360459476"/>
      <w:bookmarkEnd w:id="106"/>
      <w:r>
        <w:rPr>
          <w:rFonts w:hAnsi="宋体"/>
        </w:rPr>
        <w:t>(</w:t>
      </w:r>
      <w:r>
        <w:rPr>
          <w:rFonts w:hAnsi="宋体" w:hint="eastAsia"/>
        </w:rPr>
        <w:t>国家税务总局公告</w:t>
      </w:r>
      <w:r>
        <w:rPr>
          <w:rFonts w:hAnsi="宋体"/>
        </w:rPr>
        <w:t>2015</w:t>
      </w:r>
      <w:r>
        <w:rPr>
          <w:rFonts w:hAnsi="宋体" w:hint="eastAsia"/>
        </w:rPr>
        <w:t>年第</w:t>
      </w:r>
      <w:r>
        <w:rPr>
          <w:rFonts w:hAnsi="宋体"/>
        </w:rPr>
        <w:t>97</w:t>
      </w:r>
      <w:r>
        <w:rPr>
          <w:rFonts w:hAnsi="宋体" w:hint="eastAsia"/>
        </w:rPr>
        <w:t>号</w:t>
      </w:r>
      <w:r>
        <w:rPr>
          <w:rFonts w:hAnsi="宋体"/>
        </w:rPr>
        <w:t>)</w:t>
      </w:r>
    </w:p>
    <w:p w:rsidR="000D1B88" w:rsidRDefault="000D1B88">
      <w:pPr>
        <w:widowControl/>
        <w:shd w:val="clear" w:color="auto" w:fill="FFFFFF"/>
        <w:spacing w:line="360" w:lineRule="auto"/>
        <w:rPr>
          <w:rFonts w:ascii="宋体" w:cs="Times New Roman"/>
        </w:rPr>
      </w:pPr>
    </w:p>
    <w:p w:rsidR="000D1B88" w:rsidRDefault="000D1B88">
      <w:pPr>
        <w:widowControl/>
        <w:shd w:val="clear" w:color="auto" w:fill="FFFFFF"/>
        <w:spacing w:line="360" w:lineRule="auto"/>
        <w:jc w:val="left"/>
        <w:rPr>
          <w:rFonts w:ascii="宋体" w:cs="Times New Roman"/>
        </w:rPr>
      </w:pPr>
      <w:r>
        <w:rPr>
          <w:rFonts w:ascii="宋体" w:hAnsi="宋体" w:cs="宋体" w:hint="eastAsia"/>
        </w:rPr>
        <w:t xml:space="preserve">　　</w:t>
      </w:r>
      <w:r>
        <w:rPr>
          <w:rStyle w:val="Strong"/>
          <w:rFonts w:cs="宋体" w:hint="eastAsia"/>
          <w:b w:val="0"/>
          <w:bCs w:val="0"/>
          <w:sz w:val="21"/>
          <w:szCs w:val="21"/>
        </w:rPr>
        <w:t>◆</w:t>
      </w:r>
      <w:r>
        <w:rPr>
          <w:rStyle w:val="Strong"/>
        </w:rPr>
        <w:t xml:space="preserve"> </w:t>
      </w:r>
      <w:r>
        <w:rPr>
          <w:rFonts w:ascii="宋体" w:hAnsi="宋体" w:cs="宋体" w:hint="eastAsia"/>
        </w:rPr>
        <w:t>一、科技型中小企业开展研发活动中实际发生的研发费用，未形成无形资产计入当期损益的，在按规定据实扣除的基础上，在</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2019</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日期间，再按照实际发生额的</w:t>
      </w:r>
      <w:r>
        <w:rPr>
          <w:rFonts w:ascii="宋体" w:hAnsi="宋体" w:cs="宋体"/>
        </w:rPr>
        <w:t>75%</w:t>
      </w:r>
      <w:r>
        <w:rPr>
          <w:rFonts w:ascii="宋体" w:hAnsi="宋体" w:cs="宋体" w:hint="eastAsia"/>
        </w:rPr>
        <w:t>在税前加计扣除；形成无形资产的，在上述期间按照无形资产成本的</w:t>
      </w:r>
      <w:r>
        <w:rPr>
          <w:rFonts w:ascii="宋体" w:hAnsi="宋体" w:cs="宋体"/>
        </w:rPr>
        <w:t>175%</w:t>
      </w:r>
      <w:r>
        <w:rPr>
          <w:rFonts w:ascii="宋体" w:hAnsi="宋体" w:cs="宋体" w:hint="eastAsia"/>
        </w:rPr>
        <w:t>在税前摊销。</w:t>
      </w:r>
    </w:p>
    <w:p w:rsidR="000D1B88" w:rsidRDefault="000D1B88">
      <w:pPr>
        <w:widowControl/>
        <w:shd w:val="clear" w:color="auto" w:fill="FFFFFF"/>
        <w:tabs>
          <w:tab w:val="left" w:pos="1276"/>
        </w:tabs>
        <w:spacing w:line="360" w:lineRule="auto"/>
        <w:jc w:val="left"/>
        <w:rPr>
          <w:rFonts w:ascii="宋体" w:cs="Times New Roman"/>
        </w:rPr>
      </w:pPr>
      <w:r>
        <w:rPr>
          <w:rFonts w:ascii="宋体" w:hAnsi="宋体" w:cs="宋体" w:hint="eastAsia"/>
        </w:rPr>
        <w:t xml:space="preserve">　　二、科技型中小企业享受研发费用税前加计扣除政策的其他政策口径按照《财政部</w:t>
      </w:r>
      <w:r>
        <w:rPr>
          <w:rFonts w:ascii="宋体" w:hAnsi="宋体" w:cs="宋体"/>
        </w:rPr>
        <w:t xml:space="preserve"> </w:t>
      </w:r>
      <w:r>
        <w:rPr>
          <w:rFonts w:ascii="宋体" w:hAnsi="宋体" w:cs="宋体" w:hint="eastAsia"/>
        </w:rPr>
        <w:t>国家税务总局</w:t>
      </w:r>
      <w:r>
        <w:rPr>
          <w:rFonts w:ascii="宋体" w:hAnsi="宋体" w:cs="宋体"/>
        </w:rPr>
        <w:t xml:space="preserve"> </w:t>
      </w:r>
      <w:r>
        <w:rPr>
          <w:rFonts w:ascii="宋体" w:hAnsi="宋体" w:cs="宋体" w:hint="eastAsia"/>
        </w:rPr>
        <w:t>科技部关于完善研究开发费用税前加计扣除政策的通知》（财税〔</w:t>
      </w:r>
      <w:r>
        <w:rPr>
          <w:rFonts w:ascii="宋体" w:hAnsi="宋体" w:cs="宋体"/>
        </w:rPr>
        <w:t>2015</w:t>
      </w:r>
      <w:r>
        <w:rPr>
          <w:rFonts w:ascii="宋体" w:hAnsi="宋体" w:cs="宋体" w:hint="eastAsia"/>
        </w:rPr>
        <w:t>〕</w:t>
      </w:r>
      <w:r>
        <w:rPr>
          <w:rFonts w:ascii="宋体" w:hAnsi="宋体" w:cs="宋体"/>
        </w:rPr>
        <w:t>119</w:t>
      </w:r>
      <w:r>
        <w:rPr>
          <w:rFonts w:ascii="宋体" w:hAnsi="宋体" w:cs="宋体" w:hint="eastAsia"/>
        </w:rPr>
        <w:t>号）规定执行。</w:t>
      </w:r>
    </w:p>
    <w:p w:rsidR="000D1B88" w:rsidRDefault="000D1B88">
      <w:pPr>
        <w:widowControl/>
        <w:shd w:val="clear" w:color="auto" w:fill="FFFFFF"/>
        <w:spacing w:line="360" w:lineRule="auto"/>
        <w:jc w:val="left"/>
        <w:rPr>
          <w:rFonts w:ascii="宋体" w:cs="Times New Roman"/>
        </w:rPr>
      </w:pPr>
      <w:r>
        <w:rPr>
          <w:rFonts w:ascii="宋体" w:hAnsi="宋体" w:cs="宋体" w:hint="eastAsia"/>
        </w:rPr>
        <w:t xml:space="preserve">　</w:t>
      </w:r>
    </w:p>
    <w:p w:rsidR="000D1B88" w:rsidRDefault="000D1B88" w:rsidP="002C136E">
      <w:pPr>
        <w:widowControl/>
        <w:shd w:val="clear" w:color="auto" w:fill="FFFFFF"/>
        <w:spacing w:line="360" w:lineRule="auto"/>
        <w:ind w:leftChars="1620" w:left="31680" w:firstLineChars="202"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2017</w:t>
      </w:r>
      <w:r>
        <w:rPr>
          <w:rFonts w:ascii="宋体" w:hAnsi="宋体" w:cs="宋体" w:hint="eastAsia"/>
          <w:sz w:val="20"/>
          <w:szCs w:val="20"/>
        </w:rPr>
        <w:t>年</w:t>
      </w:r>
      <w:r>
        <w:rPr>
          <w:rFonts w:ascii="宋体" w:hAnsi="宋体" w:cs="宋体"/>
          <w:sz w:val="20"/>
          <w:szCs w:val="20"/>
        </w:rPr>
        <w:t>5</w:t>
      </w:r>
      <w:r>
        <w:rPr>
          <w:rFonts w:ascii="宋体" w:hAnsi="宋体" w:cs="宋体" w:hint="eastAsia"/>
          <w:sz w:val="20"/>
          <w:szCs w:val="20"/>
        </w:rPr>
        <w:t>月</w:t>
      </w:r>
      <w:r>
        <w:rPr>
          <w:rFonts w:ascii="宋体" w:hAnsi="宋体" w:cs="宋体"/>
          <w:sz w:val="20"/>
          <w:szCs w:val="20"/>
        </w:rPr>
        <w:t>2</w:t>
      </w:r>
      <w:r>
        <w:rPr>
          <w:rFonts w:ascii="宋体" w:hAnsi="宋体" w:cs="宋体" w:hint="eastAsia"/>
          <w:sz w:val="20"/>
          <w:szCs w:val="20"/>
        </w:rPr>
        <w:t>日《财政部</w:t>
      </w:r>
      <w:r>
        <w:rPr>
          <w:rFonts w:ascii="宋体" w:hAnsi="宋体" w:cs="宋体"/>
          <w:sz w:val="20"/>
          <w:szCs w:val="20"/>
        </w:rPr>
        <w:t xml:space="preserve"> </w:t>
      </w:r>
      <w:r>
        <w:rPr>
          <w:rFonts w:ascii="宋体" w:hAnsi="宋体" w:cs="宋体" w:hint="eastAsia"/>
          <w:sz w:val="20"/>
          <w:szCs w:val="20"/>
        </w:rPr>
        <w:t>税务总局</w:t>
      </w:r>
      <w:r>
        <w:rPr>
          <w:rFonts w:ascii="宋体" w:hAnsi="宋体" w:cs="宋体"/>
          <w:sz w:val="20"/>
          <w:szCs w:val="20"/>
        </w:rPr>
        <w:t xml:space="preserve"> </w:t>
      </w:r>
      <w:r>
        <w:rPr>
          <w:rFonts w:ascii="宋体" w:hAnsi="宋体" w:cs="宋体" w:hint="eastAsia"/>
          <w:sz w:val="20"/>
          <w:szCs w:val="20"/>
        </w:rPr>
        <w:t>科技部关于提高科技型中小企业研究开发费用税前加计扣除比例的通知》（财税〔</w:t>
      </w:r>
      <w:r>
        <w:rPr>
          <w:rFonts w:ascii="宋体" w:hAnsi="宋体" w:cs="宋体"/>
          <w:sz w:val="20"/>
          <w:szCs w:val="20"/>
        </w:rPr>
        <w:t>2017</w:t>
      </w:r>
      <w:r>
        <w:rPr>
          <w:rFonts w:ascii="宋体" w:hAnsi="宋体" w:cs="宋体" w:hint="eastAsia"/>
          <w:sz w:val="20"/>
          <w:szCs w:val="20"/>
        </w:rPr>
        <w:t>〕</w:t>
      </w:r>
      <w:r>
        <w:rPr>
          <w:rFonts w:ascii="宋体" w:hAnsi="宋体" w:cs="宋体"/>
          <w:sz w:val="20"/>
          <w:szCs w:val="20"/>
        </w:rPr>
        <w:t>34</w:t>
      </w:r>
      <w:r>
        <w:rPr>
          <w:rFonts w:ascii="宋体" w:hAnsi="宋体" w:cs="宋体" w:hint="eastAsia"/>
          <w:sz w:val="20"/>
          <w:szCs w:val="20"/>
        </w:rPr>
        <w:t>号）</w:t>
      </w:r>
    </w:p>
    <w:p w:rsidR="000D1B88" w:rsidRDefault="000D1B88">
      <w:pPr>
        <w:pStyle w:val="a"/>
        <w:spacing w:line="360" w:lineRule="auto"/>
        <w:rPr>
          <w:rFonts w:hAnsi="宋体" w:cs="Times New Roman"/>
        </w:rPr>
      </w:pPr>
    </w:p>
    <w:p w:rsidR="000D1B88" w:rsidRDefault="000D1B88" w:rsidP="002C136E">
      <w:pPr>
        <w:pStyle w:val="a"/>
        <w:spacing w:line="360" w:lineRule="auto"/>
        <w:ind w:firstLineChars="200" w:firstLine="31680"/>
        <w:rPr>
          <w:rFonts w:hAnsi="宋体" w:cs="Times New Roman"/>
          <w:sz w:val="21"/>
          <w:szCs w:val="21"/>
        </w:rPr>
      </w:pPr>
      <w:r>
        <w:rPr>
          <w:rStyle w:val="Strong"/>
          <w:rFonts w:cs="宋体" w:hint="eastAsia"/>
          <w:b w:val="0"/>
          <w:bCs w:val="0"/>
          <w:sz w:val="21"/>
          <w:szCs w:val="21"/>
        </w:rPr>
        <w:t>◆</w:t>
      </w:r>
      <w:r>
        <w:rPr>
          <w:rStyle w:val="Strong"/>
          <w:sz w:val="21"/>
          <w:szCs w:val="21"/>
        </w:rPr>
        <w:t xml:space="preserve"> </w:t>
      </w:r>
      <w:r>
        <w:rPr>
          <w:rFonts w:hAnsi="宋体" w:hint="eastAsia"/>
          <w:sz w:val="21"/>
          <w:szCs w:val="21"/>
        </w:rPr>
        <w:t>一、科技型中小企业开展研发活动实际发生的研发费用，在</w:t>
      </w:r>
      <w:r>
        <w:rPr>
          <w:rFonts w:hAnsi="宋体"/>
          <w:sz w:val="21"/>
          <w:szCs w:val="21"/>
        </w:rPr>
        <w:t>2019</w:t>
      </w:r>
      <w:r>
        <w:rPr>
          <w:rFonts w:hAnsi="宋体" w:hint="eastAsia"/>
          <w:sz w:val="21"/>
          <w:szCs w:val="21"/>
        </w:rPr>
        <w:t>年</w:t>
      </w:r>
      <w:r>
        <w:rPr>
          <w:rFonts w:hAnsi="宋体"/>
          <w:sz w:val="21"/>
          <w:szCs w:val="21"/>
        </w:rPr>
        <w:t>12</w:t>
      </w:r>
      <w:r>
        <w:rPr>
          <w:rFonts w:hAnsi="宋体" w:hint="eastAsia"/>
          <w:sz w:val="21"/>
          <w:szCs w:val="21"/>
        </w:rPr>
        <w:t>月</w:t>
      </w:r>
      <w:r>
        <w:rPr>
          <w:rFonts w:hAnsi="宋体"/>
          <w:sz w:val="21"/>
          <w:szCs w:val="21"/>
        </w:rPr>
        <w:t>31</w:t>
      </w:r>
      <w:r>
        <w:rPr>
          <w:rFonts w:hAnsi="宋体" w:hint="eastAsia"/>
          <w:sz w:val="21"/>
          <w:szCs w:val="21"/>
        </w:rPr>
        <w:t>日以前形成的无形资产，在</w:t>
      </w:r>
      <w:r>
        <w:rPr>
          <w:rFonts w:hAnsi="宋体"/>
          <w:sz w:val="21"/>
          <w:szCs w:val="21"/>
        </w:rPr>
        <w:t>2017</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日至</w:t>
      </w:r>
      <w:r>
        <w:rPr>
          <w:rFonts w:hAnsi="宋体"/>
          <w:sz w:val="21"/>
          <w:szCs w:val="21"/>
        </w:rPr>
        <w:t>2019</w:t>
      </w:r>
      <w:r>
        <w:rPr>
          <w:rFonts w:hAnsi="宋体" w:hint="eastAsia"/>
          <w:sz w:val="21"/>
          <w:szCs w:val="21"/>
        </w:rPr>
        <w:t>年</w:t>
      </w:r>
      <w:r>
        <w:rPr>
          <w:rFonts w:hAnsi="宋体"/>
          <w:sz w:val="21"/>
          <w:szCs w:val="21"/>
        </w:rPr>
        <w:t>12</w:t>
      </w:r>
      <w:r>
        <w:rPr>
          <w:rFonts w:hAnsi="宋体" w:hint="eastAsia"/>
          <w:sz w:val="21"/>
          <w:szCs w:val="21"/>
        </w:rPr>
        <w:t>月</w:t>
      </w:r>
      <w:r>
        <w:rPr>
          <w:rFonts w:hAnsi="宋体"/>
          <w:sz w:val="21"/>
          <w:szCs w:val="21"/>
        </w:rPr>
        <w:t>31</w:t>
      </w:r>
      <w:r>
        <w:rPr>
          <w:rFonts w:hAnsi="宋体" w:hint="eastAsia"/>
          <w:sz w:val="21"/>
          <w:szCs w:val="21"/>
        </w:rPr>
        <w:t>日期间发生的摊销费用，可适用《通知》规定的优惠政策。</w:t>
      </w:r>
      <w:r>
        <w:rPr>
          <w:rFonts w:hAnsi="宋体" w:cs="Times New Roman"/>
          <w:sz w:val="21"/>
          <w:szCs w:val="21"/>
        </w:rPr>
        <w:br/>
      </w:r>
      <w:r>
        <w:rPr>
          <w:rFonts w:hAnsi="宋体" w:hint="eastAsia"/>
          <w:sz w:val="21"/>
          <w:szCs w:val="21"/>
        </w:rPr>
        <w:t xml:space="preserve">　　二、企业在汇算清缴期内按照《评价办法》第十条、第十一条、第十二条规定取得科技型中小企业登记编号的，其汇算清缴年度可享受《通知》规定的优惠政策。企业按《评价办法》第十二条规定更新信息后不再符合条件的，其汇算清缴年度不得享受《通知》规定的优惠政策。</w:t>
      </w:r>
      <w:r>
        <w:rPr>
          <w:rFonts w:hAnsi="宋体" w:cs="Times New Roman"/>
          <w:sz w:val="21"/>
          <w:szCs w:val="21"/>
        </w:rPr>
        <w:br/>
      </w:r>
      <w:r>
        <w:rPr>
          <w:rFonts w:hAnsi="宋体" w:hint="eastAsia"/>
          <w:sz w:val="21"/>
          <w:szCs w:val="21"/>
        </w:rPr>
        <w:t xml:space="preserve">　　四、因不符合科技型中小企业条件而被科技部门撤销登记编号的企业，相应年度不得享受《通知》规定的优惠政策，已享受的应补缴相应年度的税款。</w:t>
      </w:r>
      <w:r>
        <w:rPr>
          <w:rFonts w:hAnsi="宋体" w:cs="Times New Roman"/>
          <w:sz w:val="21"/>
          <w:szCs w:val="21"/>
        </w:rPr>
        <w:br/>
      </w:r>
      <w:r>
        <w:rPr>
          <w:rFonts w:hAnsi="宋体" w:hint="eastAsia"/>
          <w:sz w:val="21"/>
          <w:szCs w:val="21"/>
        </w:rPr>
        <w:t xml:space="preserve">　</w:t>
      </w:r>
      <w:r>
        <w:rPr>
          <w:rFonts w:hAnsi="宋体"/>
          <w:sz w:val="21"/>
          <w:szCs w:val="21"/>
        </w:rPr>
        <w:t xml:space="preserve">  </w:t>
      </w:r>
      <w:r>
        <w:rPr>
          <w:rFonts w:hAnsi="宋体" w:hint="eastAsia"/>
          <w:sz w:val="21"/>
          <w:szCs w:val="21"/>
        </w:rPr>
        <w:t>六、本公告适用于</w:t>
      </w:r>
      <w:r>
        <w:rPr>
          <w:rFonts w:hAnsi="宋体"/>
          <w:sz w:val="21"/>
          <w:szCs w:val="21"/>
        </w:rPr>
        <w:t>2017</w:t>
      </w:r>
      <w:r>
        <w:rPr>
          <w:rFonts w:hAnsi="宋体" w:hint="eastAsia"/>
          <w:sz w:val="21"/>
          <w:szCs w:val="21"/>
        </w:rPr>
        <w:t>年</w:t>
      </w:r>
      <w:r>
        <w:rPr>
          <w:rFonts w:hAnsi="宋体"/>
          <w:sz w:val="21"/>
          <w:szCs w:val="21"/>
        </w:rPr>
        <w:t>—2019</w:t>
      </w:r>
      <w:r>
        <w:rPr>
          <w:rFonts w:hAnsi="宋体" w:hint="eastAsia"/>
          <w:sz w:val="21"/>
          <w:szCs w:val="21"/>
        </w:rPr>
        <w:t>年度企业所得税汇算清缴。</w:t>
      </w:r>
    </w:p>
    <w:p w:rsidR="000D1B88" w:rsidRDefault="000D1B88">
      <w:pPr>
        <w:pStyle w:val="a"/>
        <w:spacing w:line="360" w:lineRule="auto"/>
        <w:rPr>
          <w:rFonts w:hAnsi="宋体" w:cs="Times New Roman"/>
          <w:sz w:val="21"/>
          <w:szCs w:val="21"/>
        </w:rPr>
      </w:pPr>
      <w:r>
        <w:rPr>
          <w:rFonts w:hAnsi="宋体" w:hint="eastAsia"/>
          <w:sz w:val="21"/>
          <w:szCs w:val="21"/>
        </w:rPr>
        <w:t>特此公告。</w:t>
      </w:r>
    </w:p>
    <w:p w:rsidR="000D1B88" w:rsidRDefault="000D1B88" w:rsidP="002C136E">
      <w:pPr>
        <w:widowControl/>
        <w:shd w:val="clear" w:color="auto" w:fill="FFFFFF"/>
        <w:spacing w:line="360" w:lineRule="auto"/>
        <w:ind w:leftChars="1620" w:left="31680" w:firstLineChars="202"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2017</w:t>
      </w:r>
      <w:r>
        <w:rPr>
          <w:rFonts w:ascii="宋体" w:hAnsi="宋体" w:cs="宋体" w:hint="eastAsia"/>
          <w:sz w:val="20"/>
          <w:szCs w:val="20"/>
        </w:rPr>
        <w:t>年</w:t>
      </w:r>
      <w:r>
        <w:rPr>
          <w:rFonts w:ascii="宋体" w:hAnsi="宋体" w:cs="宋体"/>
          <w:sz w:val="20"/>
          <w:szCs w:val="20"/>
        </w:rPr>
        <w:t>5</w:t>
      </w:r>
      <w:r>
        <w:rPr>
          <w:rFonts w:ascii="宋体" w:hAnsi="宋体" w:cs="宋体" w:hint="eastAsia"/>
          <w:sz w:val="20"/>
          <w:szCs w:val="20"/>
        </w:rPr>
        <w:t>月</w:t>
      </w:r>
      <w:r>
        <w:rPr>
          <w:rFonts w:ascii="宋体" w:hAnsi="宋体" w:cs="宋体"/>
          <w:sz w:val="20"/>
          <w:szCs w:val="20"/>
        </w:rPr>
        <w:t>22</w:t>
      </w:r>
      <w:r>
        <w:rPr>
          <w:rFonts w:ascii="宋体" w:hAnsi="宋体" w:cs="宋体" w:hint="eastAsia"/>
          <w:sz w:val="20"/>
          <w:szCs w:val="20"/>
        </w:rPr>
        <w:t>日《国家税务总局关于提高科技型中小企业研究开发费用税前加计扣除比例有关问题的公告》（国家税务总局公告</w:t>
      </w:r>
      <w:r>
        <w:rPr>
          <w:rFonts w:ascii="宋体" w:hAnsi="宋体" w:cs="宋体"/>
          <w:sz w:val="20"/>
          <w:szCs w:val="20"/>
        </w:rPr>
        <w:t>2017</w:t>
      </w:r>
      <w:r>
        <w:rPr>
          <w:rFonts w:ascii="宋体" w:hAnsi="宋体" w:cs="宋体" w:hint="eastAsia"/>
          <w:sz w:val="20"/>
          <w:szCs w:val="20"/>
        </w:rPr>
        <w:t>年第</w:t>
      </w:r>
      <w:r>
        <w:rPr>
          <w:rFonts w:ascii="宋体" w:hAnsi="宋体" w:cs="宋体"/>
          <w:sz w:val="20"/>
          <w:szCs w:val="20"/>
        </w:rPr>
        <w:t>18</w:t>
      </w:r>
      <w:r>
        <w:rPr>
          <w:rFonts w:ascii="宋体" w:hAnsi="宋体" w:cs="宋体" w:hint="eastAsia"/>
          <w:sz w:val="20"/>
          <w:szCs w:val="20"/>
        </w:rPr>
        <w:t>号）</w:t>
      </w:r>
    </w:p>
    <w:p w:rsidR="000D1B88" w:rsidRDefault="000D1B88">
      <w:pPr>
        <w:spacing w:line="360" w:lineRule="auto"/>
        <w:rPr>
          <w:rFonts w:ascii="宋体" w:cs="Times New Roman"/>
        </w:rPr>
      </w:pPr>
    </w:p>
    <w:p w:rsidR="000D1B88" w:rsidRDefault="000D1B88" w:rsidP="002C136E">
      <w:pPr>
        <w:spacing w:line="360" w:lineRule="auto"/>
        <w:ind w:firstLineChars="1822" w:firstLine="31680"/>
        <w:rPr>
          <w:rStyle w:val="Emphasis"/>
          <w:rFonts w:ascii="宋体" w:cs="宋体"/>
        </w:rPr>
      </w:pPr>
      <w:r>
        <w:rPr>
          <w:rFonts w:ascii="宋体" w:hAnsi="宋体" w:cs="宋体" w:hint="eastAsia"/>
        </w:rPr>
        <w:t xml:space="preserve">　</w:t>
      </w:r>
      <w:r>
        <w:rPr>
          <w:rStyle w:val="Strong"/>
          <w:rFonts w:cs="宋体" w:hint="eastAsia"/>
          <w:b w:val="0"/>
          <w:bCs w:val="0"/>
          <w:sz w:val="21"/>
          <w:szCs w:val="21"/>
        </w:rPr>
        <w:t>◆</w:t>
      </w:r>
      <w:r>
        <w:rPr>
          <w:rStyle w:val="Strong"/>
          <w:b w:val="0"/>
          <w:bCs w:val="0"/>
          <w:sz w:val="21"/>
          <w:szCs w:val="21"/>
        </w:rPr>
        <w:t xml:space="preserve"> </w:t>
      </w:r>
      <w:r>
        <w:rPr>
          <w:rFonts w:ascii="宋体" w:hAnsi="宋体" w:cs="宋体" w:hint="eastAsia"/>
        </w:rPr>
        <w:t>一、人员人工费用</w:t>
      </w:r>
      <w:r>
        <w:rPr>
          <w:rFonts w:ascii="宋体" w:cs="Times New Roman"/>
        </w:rPr>
        <w:br/>
      </w:r>
      <w:r>
        <w:rPr>
          <w:rFonts w:ascii="宋体" w:hAnsi="宋体" w:cs="宋体" w:hint="eastAsia"/>
        </w:rPr>
        <w:t xml:space="preserve">　　指直接从事研发活动人员的工资薪金、基本养老保险费、基本医疗保险费、失业保险费、工伤保险费、生育保险费和住房公积金，以及外聘研发人员的劳务费用。</w:t>
      </w:r>
      <w:r>
        <w:rPr>
          <w:rFonts w:ascii="宋体" w:cs="Times New Roman"/>
        </w:rPr>
        <w:br/>
      </w:r>
      <w:r>
        <w:rPr>
          <w:rFonts w:ascii="宋体" w:hAnsi="宋体" w:cs="宋体" w:hint="eastAsia"/>
        </w:rPr>
        <w:t xml:space="preserve">　　（一）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r>
        <w:rPr>
          <w:rFonts w:ascii="宋体" w:cs="Times New Roman"/>
        </w:rPr>
        <w:br/>
      </w:r>
      <w:r>
        <w:rPr>
          <w:rFonts w:ascii="宋体" w:hAnsi="宋体" w:cs="宋体" w:hint="eastAsia"/>
        </w:rPr>
        <w:t>接受劳务派遣的企业按照协议（合同）约定支付给劳务派遣企业，且由劳务派遣企业实际支付给外聘研发人员的工资薪金等费用，属于外聘研发人员的劳务费用。</w:t>
      </w:r>
      <w:r>
        <w:rPr>
          <w:rFonts w:ascii="宋体" w:cs="Times New Roman"/>
        </w:rPr>
        <w:br/>
      </w:r>
      <w:r>
        <w:rPr>
          <w:rFonts w:ascii="宋体" w:hAnsi="宋体" w:cs="宋体" w:hint="eastAsia"/>
        </w:rPr>
        <w:t xml:space="preserve">　　（二）工资薪金包括按规定可以在税前扣除的对研发人员股权激励的支出。</w:t>
      </w:r>
      <w:r>
        <w:rPr>
          <w:rFonts w:ascii="宋体" w:cs="Times New Roman"/>
        </w:rPr>
        <w:br/>
      </w:r>
      <w:r>
        <w:rPr>
          <w:rFonts w:ascii="宋体" w:hAnsi="宋体" w:cs="宋体" w:hint="eastAsia"/>
        </w:rPr>
        <w:t xml:space="preserve">　　（三）直接从事研发活动的人员、外聘研发人员同时从事非研发活动的，企业应对其人员活动情况做必要记录，并将其实际发生的相关费用按实际工时占比等合理方法在研发费用和生产经营费用间分配，未分配的不得加计扣除。</w:t>
      </w:r>
      <w:r>
        <w:rPr>
          <w:rFonts w:ascii="宋体" w:cs="Times New Roman"/>
        </w:rPr>
        <w:br/>
      </w:r>
      <w:r>
        <w:rPr>
          <w:rFonts w:ascii="宋体" w:hAnsi="宋体" w:cs="宋体" w:hint="eastAsia"/>
        </w:rPr>
        <w:t xml:space="preserve">　　二、直接投入费用</w:t>
      </w:r>
      <w:r>
        <w:rPr>
          <w:rFonts w:ascii="宋体" w:cs="Times New Roman"/>
        </w:rPr>
        <w:br/>
      </w:r>
      <w:r>
        <w:rPr>
          <w:rFonts w:ascii="宋体" w:hAnsi="宋体" w:cs="宋体" w:hint="eastAsia"/>
        </w:rPr>
        <w:t xml:space="preserve">　　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r>
        <w:rPr>
          <w:rFonts w:ascii="宋体" w:cs="Times New Roman"/>
        </w:rPr>
        <w:br/>
      </w:r>
      <w:r>
        <w:rPr>
          <w:rFonts w:ascii="宋体" w:hAnsi="宋体" w:cs="宋体" w:hint="eastAsia"/>
        </w:rPr>
        <w:t xml:space="preserve">　　（一）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r>
        <w:rPr>
          <w:rFonts w:ascii="宋体" w:cs="Times New Roman"/>
        </w:rPr>
        <w:br/>
      </w:r>
      <w:r>
        <w:rPr>
          <w:rFonts w:ascii="宋体" w:hAnsi="宋体" w:cs="宋体" w:hint="eastAsia"/>
        </w:rPr>
        <w:t xml:space="preserve">　　（二）企业研发活动直接形成产品或作为组成部分形成的产品对外销售的，研发费用中对应的材料费用不得加计扣除。</w:t>
      </w:r>
      <w:r>
        <w:rPr>
          <w:rFonts w:ascii="宋体" w:cs="Times New Roman"/>
        </w:rPr>
        <w:br/>
      </w:r>
      <w:r>
        <w:rPr>
          <w:rFonts w:ascii="宋体" w:hAnsi="宋体" w:cs="宋体" w:hint="eastAsia"/>
        </w:rPr>
        <w:t>产品销售与对应的材料费用发生在不同纳税年度且材料费用已计入研发费用的，可在销售当年以对应的材料费用发生额直接冲减当年的研发费用，不足冲减的，结转以后年度继续冲减。</w:t>
      </w:r>
      <w:r>
        <w:rPr>
          <w:rFonts w:ascii="宋体" w:cs="Times New Roman"/>
        </w:rPr>
        <w:br/>
      </w:r>
      <w:r>
        <w:rPr>
          <w:rFonts w:ascii="宋体" w:hAnsi="宋体" w:cs="宋体" w:hint="eastAsia"/>
        </w:rPr>
        <w:t xml:space="preserve">　　三、折旧费用</w:t>
      </w:r>
      <w:r>
        <w:rPr>
          <w:rFonts w:ascii="宋体" w:cs="Times New Roman"/>
        </w:rPr>
        <w:br/>
      </w:r>
      <w:r>
        <w:rPr>
          <w:rFonts w:ascii="宋体" w:hAnsi="宋体" w:cs="宋体" w:hint="eastAsia"/>
        </w:rPr>
        <w:t xml:space="preserve">　　指用于研发活动的仪器、设备的折旧费。</w:t>
      </w:r>
      <w:r>
        <w:rPr>
          <w:rFonts w:ascii="宋体" w:cs="Times New Roman"/>
        </w:rPr>
        <w:br/>
      </w:r>
      <w:r>
        <w:rPr>
          <w:rFonts w:ascii="宋体" w:hAnsi="宋体" w:cs="宋体" w:hint="eastAsia"/>
        </w:rPr>
        <w:t xml:space="preserve">　　（一）用于研发活动的仪器、设备，同时用于非研发活动的，企业应对其仪器设备使用情况做必要记录，并将其实际发生的折旧费按实际工时占比等合理方法在研发费用和生产经营费用间分配，未分配的不得加计扣除。</w:t>
      </w:r>
      <w:r>
        <w:rPr>
          <w:rFonts w:ascii="宋体" w:cs="Times New Roman"/>
        </w:rPr>
        <w:br/>
      </w:r>
      <w:r>
        <w:rPr>
          <w:rFonts w:ascii="宋体" w:hAnsi="宋体" w:cs="宋体" w:hint="eastAsia"/>
        </w:rPr>
        <w:t xml:space="preserve">　　（二）企业用于研发活动的仪器、设备，符合税法规定且选择加速折旧优惠政策的，在享受研发费用税前加计扣除政策时，就税前扣除的折旧部分计算加计扣除。</w:t>
      </w:r>
      <w:r>
        <w:rPr>
          <w:rFonts w:ascii="宋体" w:cs="Times New Roman"/>
        </w:rPr>
        <w:br/>
      </w:r>
      <w:r>
        <w:rPr>
          <w:rFonts w:ascii="宋体" w:hAnsi="宋体" w:cs="宋体" w:hint="eastAsia"/>
        </w:rPr>
        <w:t xml:space="preserve">　　四、无形资产摊销费用</w:t>
      </w:r>
      <w:r>
        <w:rPr>
          <w:rFonts w:ascii="宋体" w:hAnsi="宋体" w:cs="宋体"/>
        </w:rPr>
        <w:t xml:space="preserve"> </w:t>
      </w:r>
      <w:r>
        <w:rPr>
          <w:rFonts w:ascii="宋体" w:hAnsi="宋体" w:cs="宋体"/>
        </w:rPr>
        <w:br/>
      </w:r>
      <w:r>
        <w:rPr>
          <w:rFonts w:ascii="宋体" w:hAnsi="宋体" w:cs="宋体" w:hint="eastAsia"/>
        </w:rPr>
        <w:t xml:space="preserve">　　指用于研发活动的软件、专利权、非专利技术（包括许可证、专有技术、设计和计算方法等）的摊销费用。</w:t>
      </w:r>
      <w:r>
        <w:rPr>
          <w:rFonts w:ascii="宋体" w:cs="Times New Roman"/>
        </w:rPr>
        <w:br/>
      </w:r>
      <w:r>
        <w:rPr>
          <w:rFonts w:ascii="宋体" w:hAnsi="宋体" w:cs="宋体" w:hint="eastAsia"/>
        </w:rPr>
        <w:t xml:space="preserve">　　（一）用于研发活动的无形资产，同时用于非研发活动的，企业应对其无形资产使用情况做必要记录，并将其实际发生的摊销费按实际工时占比等合理方法在研发费用和生产经营费用间分配，未分配的不得加计扣除。</w:t>
      </w:r>
      <w:r>
        <w:rPr>
          <w:rFonts w:ascii="宋体" w:cs="Times New Roman"/>
        </w:rPr>
        <w:br/>
      </w:r>
      <w:r>
        <w:rPr>
          <w:rFonts w:ascii="宋体" w:hAnsi="宋体" w:cs="宋体" w:hint="eastAsia"/>
        </w:rPr>
        <w:t xml:space="preserve">　　（二）用于研发活动的无形资产，符合税法规定且选择缩短摊销年限的，在享受研发费用税前加计扣除政策时，就税前扣除的摊销部分计算加计扣除。</w:t>
      </w:r>
      <w:r>
        <w:rPr>
          <w:rFonts w:ascii="宋体" w:cs="Times New Roman"/>
        </w:rPr>
        <w:br/>
      </w:r>
      <w:r>
        <w:rPr>
          <w:rFonts w:ascii="宋体" w:hAnsi="宋体" w:cs="宋体" w:hint="eastAsia"/>
        </w:rPr>
        <w:t xml:space="preserve">　　五、新产品设计费、新工艺规程制定费、新药研制的临床试验费、勘探开发技术的现场试验费</w:t>
      </w:r>
      <w:r>
        <w:rPr>
          <w:rFonts w:ascii="宋体" w:cs="Times New Roman"/>
        </w:rPr>
        <w:br/>
      </w:r>
      <w:r>
        <w:rPr>
          <w:rFonts w:ascii="宋体" w:hAnsi="宋体" w:cs="宋体" w:hint="eastAsia"/>
        </w:rPr>
        <w:t xml:space="preserve">　　指企业在新产品设计、新工艺规程制定、新药研制的临床试验、勘探开发技术的现场试验过程中发生的与开展该项活动有关的各类费用。</w:t>
      </w:r>
      <w:r>
        <w:rPr>
          <w:rFonts w:ascii="宋体" w:cs="Times New Roman"/>
        </w:rPr>
        <w:br/>
      </w:r>
      <w:r>
        <w:rPr>
          <w:rFonts w:ascii="宋体" w:hAnsi="宋体" w:cs="宋体" w:hint="eastAsia"/>
        </w:rPr>
        <w:t xml:space="preserve">　　六、其他相关费用</w:t>
      </w:r>
      <w:r>
        <w:rPr>
          <w:rFonts w:ascii="宋体" w:cs="Times New Roman"/>
        </w:rPr>
        <w:br/>
      </w:r>
      <w:r>
        <w:rPr>
          <w:rFonts w:ascii="宋体" w:hAnsi="宋体" w:cs="宋体" w:hint="eastAsia"/>
        </w:rPr>
        <w:t xml:space="preserve">　　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r>
        <w:rPr>
          <w:rFonts w:ascii="宋体" w:cs="Times New Roman"/>
        </w:rPr>
        <w:br/>
      </w:r>
      <w:r>
        <w:rPr>
          <w:rFonts w:ascii="宋体" w:hAnsi="宋体" w:cs="宋体" w:hint="eastAsia"/>
        </w:rPr>
        <w:t xml:space="preserve">　　此类费用总额不得超过可加计扣除研发费用总额的</w:t>
      </w:r>
      <w:r>
        <w:rPr>
          <w:rFonts w:ascii="宋体" w:hAnsi="宋体" w:cs="宋体"/>
        </w:rPr>
        <w:t>10%</w:t>
      </w:r>
      <w:r>
        <w:rPr>
          <w:rFonts w:ascii="宋体" w:hAnsi="宋体" w:cs="宋体" w:hint="eastAsia"/>
        </w:rPr>
        <w:t>。</w:t>
      </w:r>
      <w:r>
        <w:rPr>
          <w:rFonts w:ascii="宋体" w:cs="Times New Roman"/>
        </w:rPr>
        <w:br/>
      </w:r>
      <w:r>
        <w:rPr>
          <w:rFonts w:ascii="宋体" w:hAnsi="宋体" w:cs="宋体" w:hint="eastAsia"/>
        </w:rPr>
        <w:t xml:space="preserve">　　七、其他事项</w:t>
      </w:r>
      <w:r>
        <w:rPr>
          <w:rFonts w:ascii="宋体" w:cs="Times New Roman"/>
        </w:rPr>
        <w:br/>
      </w:r>
      <w:r>
        <w:rPr>
          <w:rFonts w:ascii="宋体" w:hAnsi="宋体" w:cs="宋体" w:hint="eastAsia"/>
        </w:rPr>
        <w:t xml:space="preserve">　　（一）企业取得的政府补助，会计处理时采用直接冲减研发费用方法且税务处理时未将其确认为应税收入的，应按冲减后的余额计算加计扣除金额。</w:t>
      </w:r>
      <w:r>
        <w:rPr>
          <w:rFonts w:ascii="宋体" w:cs="Times New Roman"/>
        </w:rPr>
        <w:br/>
      </w:r>
      <w:r>
        <w:rPr>
          <w:rFonts w:ascii="宋体" w:hAnsi="宋体" w:cs="宋体" w:hint="eastAsia"/>
        </w:rPr>
        <w:t xml:space="preserve">　　（二）企业取得研发过程中形成的下脚料、残次品、中间试制品等特殊收入，在计算确认收入当年的加计扣除研发费用时，应从已归集研发费用中扣减该特殊收入，不足扣减的，加计扣除研发费用按零计算。</w:t>
      </w:r>
      <w:r>
        <w:rPr>
          <w:rFonts w:ascii="宋体" w:cs="Times New Roman"/>
        </w:rPr>
        <w:br/>
      </w:r>
      <w:r>
        <w:rPr>
          <w:rFonts w:ascii="宋体" w:hAnsi="宋体" w:cs="宋体" w:hint="eastAsia"/>
        </w:rPr>
        <w:t xml:space="preserve">　　（三）企业开展研发活动中实际发生的研发费用形成无形资产的，其资本化的时点与会计处理保持一致。</w:t>
      </w:r>
      <w:r>
        <w:rPr>
          <w:rFonts w:ascii="宋体" w:cs="Times New Roman"/>
        </w:rPr>
        <w:br/>
      </w:r>
      <w:r>
        <w:rPr>
          <w:rFonts w:ascii="宋体" w:hAnsi="宋体" w:cs="宋体" w:hint="eastAsia"/>
        </w:rPr>
        <w:t xml:space="preserve">　　（四）失败的研发活动所发生的研发费用可享受税前加计扣除政策。</w:t>
      </w:r>
      <w:r>
        <w:rPr>
          <w:rFonts w:ascii="宋体" w:cs="Times New Roman"/>
        </w:rPr>
        <w:br/>
      </w:r>
      <w:r>
        <w:rPr>
          <w:rFonts w:ascii="宋体" w:hAnsi="宋体" w:cs="宋体" w:hint="eastAsia"/>
        </w:rPr>
        <w:t xml:space="preserve">　　（五）</w:t>
      </w:r>
      <w:hyperlink r:id="rId49" w:history="1">
        <w:r>
          <w:rPr>
            <w:rFonts w:ascii="宋体" w:hAnsi="宋体" w:cs="宋体" w:hint="eastAsia"/>
          </w:rPr>
          <w:t>国家税务总局公告</w:t>
        </w:r>
        <w:r>
          <w:rPr>
            <w:rFonts w:ascii="宋体" w:hAnsi="宋体" w:cs="宋体"/>
          </w:rPr>
          <w:t>2015</w:t>
        </w:r>
        <w:r>
          <w:rPr>
            <w:rFonts w:ascii="宋体" w:hAnsi="宋体" w:cs="宋体" w:hint="eastAsia"/>
          </w:rPr>
          <w:t>年第</w:t>
        </w:r>
        <w:r>
          <w:rPr>
            <w:rFonts w:ascii="宋体" w:hAnsi="宋体" w:cs="宋体"/>
          </w:rPr>
          <w:t>97</w:t>
        </w:r>
        <w:r>
          <w:rPr>
            <w:rFonts w:ascii="宋体" w:hAnsi="宋体" w:cs="宋体" w:hint="eastAsia"/>
          </w:rPr>
          <w:t>号</w:t>
        </w:r>
      </w:hyperlink>
      <w:r>
        <w:rPr>
          <w:rFonts w:ascii="宋体" w:hAnsi="宋体" w:cs="宋体" w:hint="eastAsia"/>
        </w:rPr>
        <w:t>第三条所称</w:t>
      </w:r>
      <w:r>
        <w:rPr>
          <w:rFonts w:ascii="宋体" w:cs="宋体" w:hint="eastAsia"/>
        </w:rPr>
        <w:t>“</w:t>
      </w:r>
      <w:r>
        <w:rPr>
          <w:rFonts w:ascii="宋体" w:hAnsi="宋体" w:cs="宋体" w:hint="eastAsia"/>
        </w:rPr>
        <w:t>研发活动发生费用</w:t>
      </w:r>
      <w:r>
        <w:rPr>
          <w:rFonts w:ascii="宋体" w:cs="宋体" w:hint="eastAsia"/>
        </w:rPr>
        <w:t>”</w:t>
      </w:r>
      <w:r>
        <w:rPr>
          <w:rFonts w:ascii="宋体" w:hAnsi="宋体" w:cs="宋体" w:hint="eastAsia"/>
        </w:rPr>
        <w:t>是指委托方实际支付给受托方的费用。无论委托方是否享受研发费用税前加计扣除政策，受托方均不得加计扣除。</w:t>
      </w:r>
      <w:r>
        <w:rPr>
          <w:rFonts w:ascii="宋体" w:cs="Times New Roman"/>
        </w:rPr>
        <w:br/>
      </w:r>
      <w:r>
        <w:rPr>
          <w:rFonts w:ascii="宋体" w:hAnsi="宋体" w:cs="宋体" w:hint="eastAsia"/>
        </w:rPr>
        <w:t xml:space="preserve">　　委托方委托关联方开展研发活动的，受托方需向委托方提供研发过程中实际发生的研发项目费用支出明细情况。</w:t>
      </w:r>
      <w:r>
        <w:rPr>
          <w:rFonts w:ascii="宋体" w:cs="Times New Roman"/>
        </w:rPr>
        <w:br/>
      </w:r>
      <w:r>
        <w:rPr>
          <w:rFonts w:ascii="宋体" w:hAnsi="宋体" w:cs="宋体" w:hint="eastAsia"/>
        </w:rPr>
        <w:t xml:space="preserve">　　八、执行时间和适用对象</w:t>
      </w:r>
      <w:r>
        <w:rPr>
          <w:rFonts w:ascii="宋体" w:cs="Times New Roman"/>
        </w:rPr>
        <w:br/>
      </w:r>
      <w:r>
        <w:rPr>
          <w:rFonts w:ascii="宋体" w:hAnsi="宋体" w:cs="宋体" w:hint="eastAsia"/>
        </w:rPr>
        <w:t xml:space="preserve">　　本公告适用于</w:t>
      </w:r>
      <w:r>
        <w:rPr>
          <w:rFonts w:ascii="宋体" w:hAnsi="宋体" w:cs="宋体"/>
        </w:rPr>
        <w:t>2017</w:t>
      </w:r>
      <w:r>
        <w:rPr>
          <w:rFonts w:ascii="宋体" w:hAnsi="宋体" w:cs="宋体" w:hint="eastAsia"/>
        </w:rPr>
        <w:t>年度及以后年度汇算清缴。以前年度已经进行税务处理的不再调整。涉及追溯享受优惠政策情形的，按照本公告的规定执行。科技型中小企业研发费用加计扣除事项按照本公告执行。</w:t>
      </w:r>
      <w:r>
        <w:rPr>
          <w:rFonts w:ascii="宋体" w:cs="Times New Roman"/>
        </w:rPr>
        <w:br/>
      </w:r>
      <w:r>
        <w:rPr>
          <w:rFonts w:ascii="宋体" w:hAnsi="宋体" w:cs="宋体" w:hint="eastAsia"/>
        </w:rPr>
        <w:t xml:space="preserve">　　</w:t>
      </w:r>
      <w:r>
        <w:rPr>
          <w:rFonts w:ascii="宋体" w:hAnsi="宋体" w:cs="宋体"/>
        </w:rPr>
        <w:t xml:space="preserve">                                   </w:t>
      </w:r>
      <w:r w:rsidRPr="00406732">
        <w:rPr>
          <w:rStyle w:val="Emphasis"/>
          <w:rFonts w:ascii="宋体" w:hAnsi="宋体" w:cs="宋体" w:hint="eastAsia"/>
        </w:rPr>
        <w:t>以上摘自</w:t>
      </w:r>
      <w:r w:rsidRPr="00406732">
        <w:rPr>
          <w:rStyle w:val="Emphasis"/>
          <w:rFonts w:ascii="宋体" w:hAnsi="宋体" w:cs="宋体"/>
        </w:rPr>
        <w:t>2017</w:t>
      </w:r>
      <w:r w:rsidRPr="00406732">
        <w:rPr>
          <w:rStyle w:val="Emphasis"/>
          <w:rFonts w:ascii="宋体" w:hAnsi="宋体" w:cs="宋体" w:hint="eastAsia"/>
        </w:rPr>
        <w:t>年</w:t>
      </w:r>
      <w:r w:rsidRPr="00406732">
        <w:rPr>
          <w:rStyle w:val="Emphasis"/>
          <w:rFonts w:ascii="宋体" w:hAnsi="宋体" w:cs="宋体"/>
        </w:rPr>
        <w:t>11</w:t>
      </w:r>
      <w:r w:rsidRPr="00406732">
        <w:rPr>
          <w:rStyle w:val="Emphasis"/>
          <w:rFonts w:ascii="宋体" w:hAnsi="宋体" w:cs="宋体" w:hint="eastAsia"/>
        </w:rPr>
        <w:t>月</w:t>
      </w:r>
      <w:r w:rsidRPr="00406732">
        <w:rPr>
          <w:rStyle w:val="Emphasis"/>
          <w:rFonts w:ascii="宋体" w:hAnsi="宋体" w:cs="宋体"/>
        </w:rPr>
        <w:t>8</w:t>
      </w:r>
      <w:r w:rsidRPr="00406732">
        <w:rPr>
          <w:rStyle w:val="Emphasis"/>
          <w:rFonts w:ascii="宋体" w:hAnsi="宋体" w:cs="宋体" w:hint="eastAsia"/>
        </w:rPr>
        <w:t>日《国家税务总局关于</w:t>
      </w:r>
    </w:p>
    <w:p w:rsidR="000D1B88" w:rsidRPr="00406732" w:rsidRDefault="000D1B88" w:rsidP="002C136E">
      <w:pPr>
        <w:spacing w:line="360" w:lineRule="auto"/>
        <w:ind w:leftChars="1625" w:left="31680"/>
        <w:rPr>
          <w:rStyle w:val="Emphasis"/>
          <w:rFonts w:ascii="宋体" w:cs="宋体"/>
        </w:rPr>
      </w:pPr>
      <w:r w:rsidRPr="00406732">
        <w:rPr>
          <w:rStyle w:val="Emphasis"/>
          <w:rFonts w:ascii="宋体" w:hAnsi="宋体" w:cs="宋体" w:hint="eastAsia"/>
        </w:rPr>
        <w:t>研发费用税前加计扣除归集范围有关问题的公告》（国家税务总局公告</w:t>
      </w:r>
      <w:r w:rsidRPr="00406732">
        <w:rPr>
          <w:rStyle w:val="Emphasis"/>
          <w:rFonts w:ascii="宋体" w:hAnsi="宋体" w:cs="宋体"/>
        </w:rPr>
        <w:t>2017</w:t>
      </w:r>
      <w:r w:rsidRPr="00406732">
        <w:rPr>
          <w:rStyle w:val="Emphasis"/>
          <w:rFonts w:ascii="宋体" w:hAnsi="宋体" w:cs="宋体" w:hint="eastAsia"/>
        </w:rPr>
        <w:t>年第</w:t>
      </w:r>
      <w:r w:rsidRPr="00406732">
        <w:rPr>
          <w:rStyle w:val="Emphasis"/>
          <w:rFonts w:ascii="宋体" w:hAnsi="宋体" w:cs="宋体"/>
        </w:rPr>
        <w:t>40</w:t>
      </w:r>
      <w:r w:rsidRPr="00406732">
        <w:rPr>
          <w:rStyle w:val="Emphasis"/>
          <w:rFonts w:ascii="宋体" w:hAnsi="宋体" w:cs="宋体" w:hint="eastAsia"/>
        </w:rPr>
        <w:t>号）</w:t>
      </w:r>
    </w:p>
    <w:p w:rsidR="000D1B88" w:rsidRDefault="000D1B88" w:rsidP="00A70BE7">
      <w:pPr>
        <w:spacing w:line="360" w:lineRule="auto"/>
        <w:rPr>
          <w:rFonts w:ascii="宋体" w:cs="Times New Roman"/>
        </w:rPr>
      </w:pPr>
    </w:p>
    <w:p w:rsidR="000D1B88" w:rsidRDefault="000D1B88" w:rsidP="002C136E">
      <w:pPr>
        <w:pStyle w:val="a"/>
        <w:spacing w:line="360" w:lineRule="auto"/>
        <w:ind w:firstLineChars="200" w:firstLine="31680"/>
        <w:rPr>
          <w:rFonts w:hAnsi="宋体" w:cs="Times New Roman"/>
          <w:sz w:val="21"/>
          <w:szCs w:val="21"/>
        </w:rPr>
      </w:pPr>
      <w:r>
        <w:rPr>
          <w:rStyle w:val="Strong"/>
          <w:rFonts w:cs="宋体" w:hint="eastAsia"/>
          <w:sz w:val="21"/>
          <w:szCs w:val="21"/>
        </w:rPr>
        <w:t>◆</w:t>
      </w:r>
      <w:r>
        <w:rPr>
          <w:rStyle w:val="Strong"/>
          <w:sz w:val="21"/>
          <w:szCs w:val="21"/>
        </w:rPr>
        <w:t xml:space="preserve"> </w:t>
      </w:r>
      <w:r>
        <w:rPr>
          <w:rFonts w:hAnsi="宋体" w:hint="eastAsia"/>
          <w:sz w:val="21"/>
          <w:szCs w:val="21"/>
        </w:rPr>
        <w:t>一、委托境外进行研发活动所发生的费用，按照费用实际发生额的</w:t>
      </w:r>
      <w:r>
        <w:rPr>
          <w:rFonts w:hAnsi="宋体"/>
          <w:sz w:val="21"/>
          <w:szCs w:val="21"/>
        </w:rPr>
        <w:t>80%</w:t>
      </w:r>
      <w:r>
        <w:rPr>
          <w:rFonts w:hAnsi="宋体" w:hint="eastAsia"/>
          <w:sz w:val="21"/>
          <w:szCs w:val="21"/>
        </w:rPr>
        <w:t>计入委托方的委托境外研发费用。委托境外研发费用不超过境内符合条件的研发费用三分之二的部分，可以按规定在企业所得税前加计扣除。</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上述费用实际发生额应按照独立交易原则确定。委托方与受托方存在关联关系的，受托方应向委托方提供研发项目费用支出明细情况。</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二、委托境外进行研发活动应签订技术开发合同，并由委托方到科技行政主管部门进行登记。相关事项按技术合同认定登记管理办法及技术合同认定规则执行。</w:t>
      </w:r>
    </w:p>
    <w:p w:rsidR="000D1B88" w:rsidRDefault="000D1B88" w:rsidP="002C136E">
      <w:pPr>
        <w:pStyle w:val="a"/>
        <w:spacing w:line="360" w:lineRule="auto"/>
        <w:ind w:firstLineChars="250" w:firstLine="31680"/>
        <w:rPr>
          <w:rFonts w:hAnsi="宋体"/>
          <w:sz w:val="21"/>
          <w:szCs w:val="21"/>
        </w:rPr>
      </w:pPr>
      <w:r>
        <w:rPr>
          <w:rFonts w:hAnsi="宋体" w:hint="eastAsia"/>
          <w:sz w:val="21"/>
          <w:szCs w:val="21"/>
        </w:rPr>
        <w:t>六、本通知所称委托境外进行研发活动不包括委托境外个人进行的研发活动。</w:t>
      </w:r>
      <w:r>
        <w:rPr>
          <w:rFonts w:hAnsi="宋体"/>
          <w:sz w:val="21"/>
          <w:szCs w:val="21"/>
        </w:rPr>
        <w:t xml:space="preserve">  </w:t>
      </w:r>
    </w:p>
    <w:p w:rsidR="000D1B88" w:rsidRDefault="000D1B88" w:rsidP="002C136E">
      <w:pPr>
        <w:pStyle w:val="a"/>
        <w:spacing w:line="360" w:lineRule="auto"/>
        <w:ind w:firstLineChars="250" w:firstLine="31680"/>
        <w:rPr>
          <w:rFonts w:hAnsi="宋体" w:cs="Times New Roman"/>
          <w:sz w:val="21"/>
          <w:szCs w:val="21"/>
        </w:rPr>
      </w:pPr>
      <w:r>
        <w:rPr>
          <w:rFonts w:hAnsi="宋体" w:hint="eastAsia"/>
          <w:sz w:val="21"/>
          <w:szCs w:val="21"/>
        </w:rPr>
        <w:t>七、本通知自</w:t>
      </w:r>
      <w:r>
        <w:rPr>
          <w:rFonts w:hAnsi="宋体"/>
          <w:sz w:val="21"/>
          <w:szCs w:val="21"/>
        </w:rPr>
        <w:t>2018</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日起执行。</w:t>
      </w:r>
    </w:p>
    <w:p w:rsidR="000D1B88" w:rsidRPr="00406732" w:rsidRDefault="000D1B88" w:rsidP="002C136E">
      <w:pPr>
        <w:spacing w:line="360" w:lineRule="auto"/>
        <w:ind w:leftChars="1620" w:left="31680" w:firstLineChars="202" w:firstLine="31680"/>
        <w:rPr>
          <w:rStyle w:val="Emphasis"/>
          <w:rFonts w:ascii="宋体" w:cs="宋体"/>
        </w:rPr>
      </w:pPr>
      <w:r w:rsidRPr="00406732">
        <w:rPr>
          <w:rStyle w:val="Emphasis"/>
          <w:rFonts w:ascii="宋体" w:hAnsi="宋体" w:cs="宋体" w:hint="eastAsia"/>
        </w:rPr>
        <w:t>以上摘自</w:t>
      </w:r>
      <w:r w:rsidRPr="00406732">
        <w:rPr>
          <w:rStyle w:val="Emphasis"/>
          <w:rFonts w:ascii="宋体" w:hAnsi="宋体" w:cs="宋体"/>
        </w:rPr>
        <w:t>2018</w:t>
      </w:r>
      <w:r w:rsidRPr="00406732">
        <w:rPr>
          <w:rStyle w:val="Emphasis"/>
          <w:rFonts w:ascii="宋体" w:hAnsi="宋体" w:cs="宋体" w:hint="eastAsia"/>
        </w:rPr>
        <w:t>年</w:t>
      </w:r>
      <w:r w:rsidRPr="00406732">
        <w:rPr>
          <w:rStyle w:val="Emphasis"/>
          <w:rFonts w:ascii="宋体" w:hAnsi="宋体" w:cs="宋体"/>
        </w:rPr>
        <w:t>6</w:t>
      </w:r>
      <w:r w:rsidRPr="00406732">
        <w:rPr>
          <w:rStyle w:val="Emphasis"/>
          <w:rFonts w:ascii="宋体" w:hAnsi="宋体" w:cs="宋体" w:hint="eastAsia"/>
        </w:rPr>
        <w:t>月</w:t>
      </w:r>
      <w:r w:rsidRPr="00406732">
        <w:rPr>
          <w:rStyle w:val="Emphasis"/>
          <w:rFonts w:ascii="宋体" w:hAnsi="宋体" w:cs="宋体"/>
        </w:rPr>
        <w:t>25</w:t>
      </w:r>
      <w:r w:rsidRPr="00406732">
        <w:rPr>
          <w:rStyle w:val="Emphasis"/>
          <w:rFonts w:ascii="宋体" w:hAnsi="宋体" w:cs="宋体" w:hint="eastAsia"/>
        </w:rPr>
        <w:t>日《财政部、税务总局、科技部关于企业委托境外研究开发费用税前加计扣除有关政策问题的通知》（财税〔</w:t>
      </w:r>
      <w:r w:rsidRPr="00406732">
        <w:rPr>
          <w:rStyle w:val="Emphasis"/>
          <w:rFonts w:ascii="宋体" w:hAnsi="宋体" w:cs="宋体"/>
        </w:rPr>
        <w:t>2018</w:t>
      </w:r>
      <w:r w:rsidRPr="00406732">
        <w:rPr>
          <w:rStyle w:val="Emphasis"/>
          <w:rFonts w:ascii="宋体" w:hAnsi="宋体" w:cs="宋体" w:hint="eastAsia"/>
        </w:rPr>
        <w:t>〕</w:t>
      </w:r>
      <w:r w:rsidRPr="00406732">
        <w:rPr>
          <w:rStyle w:val="Emphasis"/>
          <w:rFonts w:ascii="宋体" w:hAnsi="宋体" w:cs="宋体"/>
        </w:rPr>
        <w:t>64</w:t>
      </w:r>
      <w:r w:rsidRPr="00406732">
        <w:rPr>
          <w:rStyle w:val="Emphasis"/>
          <w:rFonts w:ascii="宋体" w:hAnsi="宋体" w:cs="宋体" w:hint="eastAsia"/>
        </w:rPr>
        <w:t>号）</w:t>
      </w:r>
    </w:p>
    <w:p w:rsidR="000D1B88" w:rsidRDefault="000D1B88" w:rsidP="00A70BE7">
      <w:pPr>
        <w:spacing w:line="360" w:lineRule="auto"/>
        <w:rPr>
          <w:rStyle w:val="Emphasis"/>
        </w:rPr>
      </w:pPr>
    </w:p>
    <w:p w:rsidR="000D1B88" w:rsidRDefault="000D1B88" w:rsidP="002C136E">
      <w:pPr>
        <w:pStyle w:val="a"/>
        <w:spacing w:line="360" w:lineRule="auto"/>
        <w:ind w:firstLineChars="202" w:firstLine="31680"/>
        <w:rPr>
          <w:rFonts w:hAnsi="宋体" w:cs="Times New Roman"/>
          <w:sz w:val="21"/>
          <w:szCs w:val="21"/>
        </w:rPr>
      </w:pPr>
      <w:r>
        <w:rPr>
          <w:rStyle w:val="Strong"/>
          <w:rFonts w:cs="宋体" w:hint="eastAsia"/>
          <w:sz w:val="21"/>
          <w:szCs w:val="21"/>
        </w:rPr>
        <w:t>◆</w:t>
      </w:r>
      <w:r>
        <w:rPr>
          <w:rStyle w:val="Strong"/>
          <w:sz w:val="21"/>
          <w:szCs w:val="21"/>
        </w:rPr>
        <w:t xml:space="preserve"> </w:t>
      </w:r>
      <w:r>
        <w:rPr>
          <w:rFonts w:hAnsi="宋体" w:hint="eastAsia"/>
          <w:sz w:val="21"/>
          <w:szCs w:val="21"/>
        </w:rPr>
        <w:t>一、企业开展研发活动中实际发生的研发费用，未形成无形资产计入当期损益的，在按规定据实扣除的基础上，在</w:t>
      </w:r>
      <w:r>
        <w:rPr>
          <w:rFonts w:hAnsi="宋体"/>
          <w:sz w:val="21"/>
          <w:szCs w:val="21"/>
        </w:rPr>
        <w:t>2018</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日至</w:t>
      </w:r>
      <w:r>
        <w:rPr>
          <w:rFonts w:hAnsi="宋体"/>
          <w:sz w:val="21"/>
          <w:szCs w:val="21"/>
        </w:rPr>
        <w:t>2020</w:t>
      </w:r>
      <w:r>
        <w:rPr>
          <w:rFonts w:hAnsi="宋体" w:hint="eastAsia"/>
          <w:sz w:val="21"/>
          <w:szCs w:val="21"/>
        </w:rPr>
        <w:t>年</w:t>
      </w:r>
      <w:r>
        <w:rPr>
          <w:rFonts w:hAnsi="宋体"/>
          <w:sz w:val="21"/>
          <w:szCs w:val="21"/>
        </w:rPr>
        <w:t>12</w:t>
      </w:r>
      <w:r>
        <w:rPr>
          <w:rFonts w:hAnsi="宋体" w:hint="eastAsia"/>
          <w:sz w:val="21"/>
          <w:szCs w:val="21"/>
        </w:rPr>
        <w:t>月</w:t>
      </w:r>
      <w:r>
        <w:rPr>
          <w:rFonts w:hAnsi="宋体"/>
          <w:sz w:val="21"/>
          <w:szCs w:val="21"/>
        </w:rPr>
        <w:t>31</w:t>
      </w:r>
      <w:r>
        <w:rPr>
          <w:rFonts w:hAnsi="宋体" w:hint="eastAsia"/>
          <w:sz w:val="21"/>
          <w:szCs w:val="21"/>
        </w:rPr>
        <w:t>日期间，再按照实际发生额的</w:t>
      </w:r>
      <w:r>
        <w:rPr>
          <w:rFonts w:hAnsi="宋体"/>
          <w:sz w:val="21"/>
          <w:szCs w:val="21"/>
        </w:rPr>
        <w:t>75%</w:t>
      </w:r>
      <w:r>
        <w:rPr>
          <w:rFonts w:hAnsi="宋体" w:hint="eastAsia"/>
          <w:sz w:val="21"/>
          <w:szCs w:val="21"/>
        </w:rPr>
        <w:t>在税前加计扣除；形成无形资产的，在上述期间按照无形资产成本的</w:t>
      </w:r>
      <w:r>
        <w:rPr>
          <w:rFonts w:hAnsi="宋体"/>
          <w:sz w:val="21"/>
          <w:szCs w:val="21"/>
        </w:rPr>
        <w:t>175%</w:t>
      </w:r>
      <w:r>
        <w:rPr>
          <w:rFonts w:hAnsi="宋体" w:hint="eastAsia"/>
          <w:sz w:val="21"/>
          <w:szCs w:val="21"/>
        </w:rPr>
        <w:t>在税前摊销。</w:t>
      </w:r>
      <w:r>
        <w:rPr>
          <w:rFonts w:hAnsi="宋体" w:cs="Times New Roman"/>
          <w:sz w:val="21"/>
          <w:szCs w:val="21"/>
        </w:rPr>
        <w:br/>
      </w:r>
      <w:r>
        <w:rPr>
          <w:rFonts w:hAnsi="宋体" w:hint="eastAsia"/>
          <w:sz w:val="21"/>
          <w:szCs w:val="21"/>
        </w:rPr>
        <w:t xml:space="preserve">　　二、企业享受研发费用税前加计扣除政策的其他政策口径和管理要求按照《财政部</w:t>
      </w:r>
      <w:r>
        <w:rPr>
          <w:rFonts w:hAnsi="宋体"/>
          <w:sz w:val="21"/>
          <w:szCs w:val="21"/>
        </w:rPr>
        <w:t xml:space="preserve"> </w:t>
      </w:r>
      <w:r>
        <w:rPr>
          <w:rFonts w:hAnsi="宋体" w:hint="eastAsia"/>
          <w:sz w:val="21"/>
          <w:szCs w:val="21"/>
        </w:rPr>
        <w:t>国家税务总局、科技部关于完善研究开发费用税前加计扣除政策的通知》（</w:t>
      </w:r>
      <w:hyperlink r:id="rId50" w:history="1">
        <w:r>
          <w:rPr>
            <w:rFonts w:hAnsi="宋体" w:hint="eastAsia"/>
            <w:sz w:val="21"/>
            <w:szCs w:val="21"/>
          </w:rPr>
          <w:t>财税〔</w:t>
        </w:r>
        <w:r>
          <w:rPr>
            <w:rFonts w:hAnsi="宋体"/>
            <w:sz w:val="21"/>
            <w:szCs w:val="21"/>
          </w:rPr>
          <w:t>2015</w:t>
        </w:r>
        <w:r>
          <w:rPr>
            <w:rFonts w:hAnsi="宋体" w:hint="eastAsia"/>
            <w:sz w:val="21"/>
            <w:szCs w:val="21"/>
          </w:rPr>
          <w:t>〕</w:t>
        </w:r>
        <w:r>
          <w:rPr>
            <w:rFonts w:hAnsi="宋体"/>
            <w:sz w:val="21"/>
            <w:szCs w:val="21"/>
          </w:rPr>
          <w:t>119</w:t>
        </w:r>
        <w:r>
          <w:rPr>
            <w:rFonts w:hAnsi="宋体" w:hint="eastAsia"/>
            <w:sz w:val="21"/>
            <w:szCs w:val="21"/>
          </w:rPr>
          <w:t>号</w:t>
        </w:r>
      </w:hyperlink>
      <w:r>
        <w:rPr>
          <w:rFonts w:hAnsi="宋体" w:hint="eastAsia"/>
          <w:sz w:val="21"/>
          <w:szCs w:val="21"/>
        </w:rPr>
        <w:t>）、《财政部、税务总局、科技部关于企业委托境外研究开发费用税前加计扣除有关政策问题的通知》（</w:t>
      </w:r>
      <w:hyperlink r:id="rId51" w:history="1">
        <w:r>
          <w:rPr>
            <w:rFonts w:hAnsi="宋体" w:hint="eastAsia"/>
            <w:sz w:val="21"/>
            <w:szCs w:val="21"/>
          </w:rPr>
          <w:t>财税〔</w:t>
        </w:r>
        <w:r>
          <w:rPr>
            <w:rFonts w:hAnsi="宋体"/>
            <w:sz w:val="21"/>
            <w:szCs w:val="21"/>
          </w:rPr>
          <w:t>2018</w:t>
        </w:r>
        <w:r>
          <w:rPr>
            <w:rFonts w:hAnsi="宋体" w:hint="eastAsia"/>
            <w:sz w:val="21"/>
            <w:szCs w:val="21"/>
          </w:rPr>
          <w:t>〕</w:t>
        </w:r>
        <w:r>
          <w:rPr>
            <w:rFonts w:hAnsi="宋体"/>
            <w:sz w:val="21"/>
            <w:szCs w:val="21"/>
          </w:rPr>
          <w:t>64</w:t>
        </w:r>
        <w:r>
          <w:rPr>
            <w:rFonts w:hAnsi="宋体" w:hint="eastAsia"/>
            <w:sz w:val="21"/>
            <w:szCs w:val="21"/>
          </w:rPr>
          <w:t>号</w:t>
        </w:r>
      </w:hyperlink>
      <w:r>
        <w:rPr>
          <w:rFonts w:hAnsi="宋体" w:hint="eastAsia"/>
          <w:sz w:val="21"/>
          <w:szCs w:val="21"/>
        </w:rPr>
        <w:t>）、《国家税务总局关于企业研究开发费用税前加计扣除政策有关问题的公告》（</w:t>
      </w:r>
      <w:hyperlink r:id="rId52" w:history="1">
        <w:r>
          <w:rPr>
            <w:rFonts w:hAnsi="宋体" w:hint="eastAsia"/>
            <w:sz w:val="21"/>
            <w:szCs w:val="21"/>
          </w:rPr>
          <w:t>国家税务总局公告</w:t>
        </w:r>
        <w:r>
          <w:rPr>
            <w:rFonts w:hAnsi="宋体"/>
            <w:sz w:val="21"/>
            <w:szCs w:val="21"/>
          </w:rPr>
          <w:t>2015</w:t>
        </w:r>
        <w:r>
          <w:rPr>
            <w:rFonts w:hAnsi="宋体" w:hint="eastAsia"/>
            <w:sz w:val="21"/>
            <w:szCs w:val="21"/>
          </w:rPr>
          <w:t>年第</w:t>
        </w:r>
        <w:r>
          <w:rPr>
            <w:rFonts w:hAnsi="宋体"/>
            <w:sz w:val="21"/>
            <w:szCs w:val="21"/>
          </w:rPr>
          <w:t>97</w:t>
        </w:r>
        <w:r>
          <w:rPr>
            <w:rFonts w:hAnsi="宋体" w:hint="eastAsia"/>
            <w:sz w:val="21"/>
            <w:szCs w:val="21"/>
          </w:rPr>
          <w:t>号</w:t>
        </w:r>
      </w:hyperlink>
      <w:r>
        <w:rPr>
          <w:rFonts w:hAnsi="宋体" w:hint="eastAsia"/>
          <w:sz w:val="21"/>
          <w:szCs w:val="21"/>
        </w:rPr>
        <w:t>）等文件规定执行。</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2" w:firstLine="31680"/>
        <w:rPr>
          <w:rFonts w:hAnsi="宋体" w:cs="Times New Roman"/>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sidRPr="00A70BE7">
        <w:rPr>
          <w:rStyle w:val="Emphasis"/>
          <w:rFonts w:hAnsi="宋体" w:cs="宋体" w:hint="eastAsia"/>
        </w:rPr>
        <w:t>以上摘自</w:t>
      </w:r>
      <w:r w:rsidRPr="00A70BE7">
        <w:rPr>
          <w:rStyle w:val="Emphasis"/>
          <w:rFonts w:hAnsi="宋体" w:cs="宋体"/>
        </w:rPr>
        <w:t>2018</w:t>
      </w:r>
      <w:r w:rsidRPr="00A70BE7">
        <w:rPr>
          <w:rStyle w:val="Emphasis"/>
          <w:rFonts w:hAnsi="宋体" w:cs="宋体" w:hint="eastAsia"/>
        </w:rPr>
        <w:t>年</w:t>
      </w:r>
      <w:r w:rsidRPr="00A70BE7">
        <w:rPr>
          <w:rStyle w:val="Emphasis"/>
          <w:rFonts w:hAnsi="宋体" w:cs="宋体"/>
        </w:rPr>
        <w:t>9</w:t>
      </w:r>
      <w:r w:rsidRPr="00A70BE7">
        <w:rPr>
          <w:rStyle w:val="Emphasis"/>
          <w:rFonts w:hAnsi="宋体" w:cs="宋体" w:hint="eastAsia"/>
        </w:rPr>
        <w:t>月</w:t>
      </w:r>
      <w:r w:rsidRPr="00A70BE7">
        <w:rPr>
          <w:rStyle w:val="Emphasis"/>
          <w:rFonts w:hAnsi="宋体" w:cs="宋体"/>
        </w:rPr>
        <w:t>20</w:t>
      </w:r>
      <w:r w:rsidRPr="00A70BE7">
        <w:rPr>
          <w:rStyle w:val="Emphasis"/>
          <w:rFonts w:hAnsi="宋体" w:cs="宋体" w:hint="eastAsia"/>
        </w:rPr>
        <w:t>日《财政部、税务总局、科技部关于提高研究开发费用税前加计扣除比例的通知》（财税〔</w:t>
      </w:r>
      <w:r w:rsidRPr="00A70BE7">
        <w:rPr>
          <w:rStyle w:val="Emphasis"/>
          <w:rFonts w:hAnsi="宋体" w:cs="宋体"/>
        </w:rPr>
        <w:t>2018</w:t>
      </w:r>
      <w:r w:rsidRPr="00A70BE7">
        <w:rPr>
          <w:rStyle w:val="Emphasis"/>
          <w:rFonts w:hAnsi="宋体" w:cs="宋体" w:hint="eastAsia"/>
        </w:rPr>
        <w:t>〕</w:t>
      </w:r>
      <w:r w:rsidRPr="00A70BE7">
        <w:rPr>
          <w:rStyle w:val="Emphasis"/>
          <w:rFonts w:hAnsi="宋体" w:cs="宋体"/>
        </w:rPr>
        <w:t>99</w:t>
      </w:r>
      <w:r w:rsidRPr="00A70BE7">
        <w:rPr>
          <w:rStyle w:val="Emphasis"/>
          <w:rFonts w:hAnsi="宋体" w:cs="宋体" w:hint="eastAsia"/>
        </w:rPr>
        <w:t>号）</w:t>
      </w:r>
      <w:r>
        <w:rPr>
          <w:rStyle w:val="Emphasis"/>
          <w:rFonts w:hAnsi="宋体" w:cs="宋体" w:hint="eastAsia"/>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firstLineChars="202" w:firstLine="31680"/>
        <w:rPr>
          <w:rFonts w:hAnsi="宋体" w:cs="Times New Roman"/>
          <w:color w:val="FF0000"/>
        </w:rPr>
      </w:pPr>
      <w:r>
        <w:rPr>
          <w:rStyle w:val="Strong"/>
          <w:rFonts w:cs="宋体" w:hint="eastAsia"/>
          <w:sz w:val="21"/>
          <w:szCs w:val="21"/>
        </w:rPr>
        <w:t>◆</w:t>
      </w:r>
      <w:r w:rsidRPr="00ED5375">
        <w:rPr>
          <w:rFonts w:hAnsi="宋体" w:hint="eastAsia"/>
          <w:color w:val="FF0000"/>
        </w:rPr>
        <w:t xml:space="preserve">　一、制造业企业开展研发活动中实际发生的研发费用，未形成无形资产计入当期损益的，在按规定据实扣除的基础上，自</w:t>
      </w:r>
      <w:r w:rsidRPr="00ED5375">
        <w:rPr>
          <w:rFonts w:hAnsi="宋体"/>
          <w:color w:val="FF0000"/>
        </w:rPr>
        <w:t>2021</w:t>
      </w:r>
      <w:r w:rsidRPr="00ED5375">
        <w:rPr>
          <w:rFonts w:hAnsi="宋体" w:hint="eastAsia"/>
          <w:color w:val="FF0000"/>
        </w:rPr>
        <w:t>年</w:t>
      </w:r>
      <w:r w:rsidRPr="00ED5375">
        <w:rPr>
          <w:rFonts w:hAnsi="宋体"/>
          <w:color w:val="FF0000"/>
        </w:rPr>
        <w:t>1</w:t>
      </w:r>
      <w:r w:rsidRPr="00ED5375">
        <w:rPr>
          <w:rFonts w:hAnsi="宋体" w:hint="eastAsia"/>
          <w:color w:val="FF0000"/>
        </w:rPr>
        <w:t>月</w:t>
      </w:r>
      <w:r w:rsidRPr="00ED5375">
        <w:rPr>
          <w:rFonts w:hAnsi="宋体"/>
          <w:color w:val="FF0000"/>
        </w:rPr>
        <w:t>1</w:t>
      </w:r>
      <w:r w:rsidRPr="00ED5375">
        <w:rPr>
          <w:rFonts w:hAnsi="宋体" w:hint="eastAsia"/>
          <w:color w:val="FF0000"/>
        </w:rPr>
        <w:t>日起，再按照实际发生额的</w:t>
      </w:r>
      <w:r w:rsidRPr="00ED5375">
        <w:rPr>
          <w:rFonts w:hAnsi="宋体"/>
          <w:color w:val="FF0000"/>
        </w:rPr>
        <w:t>100%</w:t>
      </w:r>
      <w:r w:rsidRPr="00ED5375">
        <w:rPr>
          <w:rFonts w:hAnsi="宋体" w:hint="eastAsia"/>
          <w:color w:val="FF0000"/>
        </w:rPr>
        <w:t>在税前加计扣除；形成无形资产的，自</w:t>
      </w:r>
      <w:r w:rsidRPr="00ED5375">
        <w:rPr>
          <w:rFonts w:hAnsi="宋体"/>
          <w:color w:val="FF0000"/>
        </w:rPr>
        <w:t>2021</w:t>
      </w:r>
      <w:r w:rsidRPr="00ED5375">
        <w:rPr>
          <w:rFonts w:hAnsi="宋体" w:hint="eastAsia"/>
          <w:color w:val="FF0000"/>
        </w:rPr>
        <w:t>年</w:t>
      </w:r>
      <w:r w:rsidRPr="00ED5375">
        <w:rPr>
          <w:rFonts w:hAnsi="宋体"/>
          <w:color w:val="FF0000"/>
        </w:rPr>
        <w:t>1</w:t>
      </w:r>
      <w:r w:rsidRPr="00ED5375">
        <w:rPr>
          <w:rFonts w:hAnsi="宋体" w:hint="eastAsia"/>
          <w:color w:val="FF0000"/>
        </w:rPr>
        <w:t>月</w:t>
      </w:r>
      <w:r w:rsidRPr="00ED5375">
        <w:rPr>
          <w:rFonts w:hAnsi="宋体"/>
          <w:color w:val="FF0000"/>
        </w:rPr>
        <w:t>1</w:t>
      </w:r>
      <w:r w:rsidRPr="00ED5375">
        <w:rPr>
          <w:rFonts w:hAnsi="宋体" w:hint="eastAsia"/>
          <w:color w:val="FF0000"/>
        </w:rPr>
        <w:t>日起，按照无形资产成本的</w:t>
      </w:r>
      <w:r w:rsidRPr="00ED5375">
        <w:rPr>
          <w:rFonts w:hAnsi="宋体"/>
          <w:color w:val="FF0000"/>
        </w:rPr>
        <w:t>200%</w:t>
      </w:r>
      <w:r w:rsidRPr="00ED5375">
        <w:rPr>
          <w:rFonts w:hAnsi="宋体" w:hint="eastAsia"/>
          <w:color w:val="FF0000"/>
        </w:rPr>
        <w:t>在税前摊销。</w:t>
      </w:r>
    </w:p>
    <w:p w:rsidR="000D1B88" w:rsidRPr="00ED5375" w:rsidRDefault="000D1B88" w:rsidP="002C136E">
      <w:pPr>
        <w:pStyle w:val="a"/>
        <w:spacing w:line="360" w:lineRule="auto"/>
        <w:ind w:firstLineChars="202" w:firstLine="31680"/>
        <w:rPr>
          <w:rFonts w:hAnsi="宋体" w:cs="Times New Roman"/>
          <w:color w:val="FF0000"/>
        </w:rPr>
      </w:pPr>
      <w:r w:rsidRPr="00ED5375">
        <w:rPr>
          <w:rFonts w:hAnsi="宋体" w:hint="eastAsia"/>
          <w:color w:val="FF0000"/>
        </w:rPr>
        <w:t>本条所称制造业企业，是指以制造业业务为主营业务，享受优惠当年主营业务收入占收入总额的比例达到</w:t>
      </w:r>
      <w:r w:rsidRPr="00ED5375">
        <w:rPr>
          <w:rFonts w:hAnsi="宋体"/>
          <w:color w:val="FF0000"/>
        </w:rPr>
        <w:t>50%</w:t>
      </w:r>
      <w:r w:rsidRPr="00ED5375">
        <w:rPr>
          <w:rFonts w:hAnsi="宋体" w:hint="eastAsia"/>
          <w:color w:val="FF0000"/>
        </w:rPr>
        <w:t>以上的企业。制造业的范围按照《国民经济行业分类》（</w:t>
      </w:r>
      <w:r w:rsidRPr="00ED5375">
        <w:rPr>
          <w:rFonts w:hAnsi="宋体"/>
          <w:color w:val="FF0000"/>
        </w:rPr>
        <w:t>gb/t4574-2017</w:t>
      </w:r>
      <w:r w:rsidRPr="00ED5375">
        <w:rPr>
          <w:rFonts w:hAnsi="宋体" w:hint="eastAsia"/>
          <w:color w:val="FF0000"/>
        </w:rPr>
        <w:t>）确定，如国家有关部门更新《国民经济行业分类》，从其规定。收入总额按照企业所得税法第六条规定执行。</w:t>
      </w:r>
    </w:p>
    <w:p w:rsidR="000D1B88" w:rsidRPr="00ED5375" w:rsidRDefault="000D1B88" w:rsidP="002C136E">
      <w:pPr>
        <w:pStyle w:val="a"/>
        <w:spacing w:line="360" w:lineRule="auto"/>
        <w:ind w:firstLineChars="202" w:firstLine="31680"/>
        <w:rPr>
          <w:rFonts w:hAnsi="宋体" w:cs="Times New Roman"/>
          <w:color w:val="FF0000"/>
        </w:rPr>
      </w:pPr>
      <w:r w:rsidRPr="00ED5375">
        <w:rPr>
          <w:rFonts w:hAnsi="宋体" w:hint="eastAsia"/>
          <w:color w:val="FF0000"/>
        </w:rPr>
        <w:t>二、企业预缴申报当年第</w:t>
      </w:r>
      <w:r w:rsidRPr="00ED5375">
        <w:rPr>
          <w:rFonts w:hAnsi="宋体"/>
          <w:color w:val="FF0000"/>
        </w:rPr>
        <w:t>3</w:t>
      </w:r>
      <w:r w:rsidRPr="00ED5375">
        <w:rPr>
          <w:rFonts w:hAnsi="宋体" w:hint="eastAsia"/>
          <w:color w:val="FF0000"/>
        </w:rPr>
        <w:t>季度（按季预缴）或</w:t>
      </w:r>
      <w:r w:rsidRPr="00ED5375">
        <w:rPr>
          <w:rFonts w:hAnsi="宋体"/>
          <w:color w:val="FF0000"/>
        </w:rPr>
        <w:t>9</w:t>
      </w:r>
      <w:r w:rsidRPr="00ED5375">
        <w:rPr>
          <w:rFonts w:hAnsi="宋体" w:hint="eastAsia"/>
          <w:color w:val="FF0000"/>
        </w:rPr>
        <w:t>月份（按月预缴）企业所得税时，可以自行选择就当年上半年研发费用享受加计扣除优惠政策，采取“自行判别、申报享受、相关资料留存备查”办理方式。</w:t>
      </w:r>
    </w:p>
    <w:p w:rsidR="000D1B88" w:rsidRPr="00ED5375" w:rsidRDefault="000D1B88" w:rsidP="002C136E">
      <w:pPr>
        <w:pStyle w:val="a"/>
        <w:spacing w:line="360" w:lineRule="auto"/>
        <w:ind w:firstLineChars="202" w:firstLine="31680"/>
        <w:rPr>
          <w:rFonts w:hAnsi="宋体" w:cs="Times New Roman"/>
          <w:color w:val="FF0000"/>
        </w:rPr>
      </w:pPr>
      <w:r w:rsidRPr="00ED5375">
        <w:rPr>
          <w:rFonts w:hAnsi="宋体" w:hint="eastAsia"/>
          <w:color w:val="FF0000"/>
        </w:rPr>
        <w:t>符合条件的企业可以自行计算加计扣除金额，填报《中华人民共和国企业所得税月（季）度预缴纳税申报表（</w:t>
      </w:r>
      <w:r w:rsidRPr="00ED5375">
        <w:rPr>
          <w:rFonts w:hAnsi="宋体"/>
          <w:color w:val="FF0000"/>
        </w:rPr>
        <w:t>a</w:t>
      </w:r>
      <w:r w:rsidRPr="00ED5375">
        <w:rPr>
          <w:rFonts w:hAnsi="宋体" w:hint="eastAsia"/>
          <w:color w:val="FF0000"/>
        </w:rPr>
        <w:t>类）》享受税收优惠，并根据享受加计扣除优惠的研发费用情况（上半年）填写《研发费用加计扣除优惠明细表》（</w:t>
      </w:r>
      <w:r w:rsidRPr="00ED5375">
        <w:rPr>
          <w:rFonts w:hAnsi="宋体"/>
          <w:color w:val="FF0000"/>
        </w:rPr>
        <w:t>a107012</w:t>
      </w:r>
      <w:r w:rsidRPr="00ED5375">
        <w:rPr>
          <w:rFonts w:hAnsi="宋体" w:hint="eastAsia"/>
          <w:color w:val="FF0000"/>
        </w:rPr>
        <w:t>）。《研发费用加计扣除优惠明细表》（</w:t>
      </w:r>
      <w:r w:rsidRPr="00ED5375">
        <w:rPr>
          <w:rFonts w:hAnsi="宋体"/>
          <w:color w:val="FF0000"/>
        </w:rPr>
        <w:t>a107012</w:t>
      </w:r>
      <w:r w:rsidRPr="00ED5375">
        <w:rPr>
          <w:rFonts w:hAnsi="宋体" w:hint="eastAsia"/>
          <w:color w:val="FF0000"/>
        </w:rPr>
        <w:t>）与相关政策规定的其他资料一并留存备查。</w:t>
      </w:r>
    </w:p>
    <w:p w:rsidR="000D1B88" w:rsidRDefault="000D1B88" w:rsidP="002C136E">
      <w:pPr>
        <w:pStyle w:val="a"/>
        <w:spacing w:line="360" w:lineRule="auto"/>
        <w:ind w:firstLineChars="252" w:firstLine="31680"/>
        <w:rPr>
          <w:rFonts w:hAnsi="宋体" w:cs="Times New Roman"/>
          <w:color w:val="FF0000"/>
        </w:rPr>
      </w:pPr>
      <w:r w:rsidRPr="00ED5375">
        <w:rPr>
          <w:rFonts w:hAnsi="宋体" w:hint="eastAsia"/>
          <w:color w:val="FF0000"/>
        </w:rPr>
        <w:t>企业办理第</w:t>
      </w:r>
      <w:r w:rsidRPr="00ED5375">
        <w:rPr>
          <w:rFonts w:hAnsi="宋体"/>
          <w:color w:val="FF0000"/>
        </w:rPr>
        <w:t>3</w:t>
      </w:r>
      <w:r w:rsidRPr="00ED5375">
        <w:rPr>
          <w:rFonts w:hAnsi="宋体" w:hint="eastAsia"/>
          <w:color w:val="FF0000"/>
        </w:rPr>
        <w:t>季度或</w:t>
      </w:r>
      <w:r w:rsidRPr="00ED5375">
        <w:rPr>
          <w:rFonts w:hAnsi="宋体"/>
          <w:color w:val="FF0000"/>
        </w:rPr>
        <w:t>9</w:t>
      </w:r>
      <w:r w:rsidRPr="00ED5375">
        <w:rPr>
          <w:rFonts w:hAnsi="宋体" w:hint="eastAsia"/>
          <w:color w:val="FF0000"/>
        </w:rPr>
        <w:t>月份预缴申报时，未选择享受研发费用加计扣除优惠政策的，可在次年办理汇算清缴时统一享受。</w:t>
      </w:r>
    </w:p>
    <w:p w:rsidR="000D1B88" w:rsidRDefault="000D1B88" w:rsidP="002C136E">
      <w:pPr>
        <w:pStyle w:val="a"/>
        <w:spacing w:line="360" w:lineRule="auto"/>
        <w:ind w:firstLineChars="252" w:firstLine="31680"/>
        <w:rPr>
          <w:rFonts w:hAnsi="宋体" w:cs="Times New Roman"/>
          <w:color w:val="FF0000"/>
        </w:rPr>
      </w:pPr>
      <w:r w:rsidRPr="00ED5375">
        <w:rPr>
          <w:rFonts w:hAnsi="宋体" w:hint="eastAsia"/>
          <w:color w:val="FF0000"/>
        </w:rPr>
        <w:t>三、企业享受研发费用加计扣除政策的其他政策口径和管理要求，按照《财政部、国家税务总局、科技部关于完善研究开发费用税前加计扣除政策的通知》（财税〔</w:t>
      </w:r>
      <w:r w:rsidRPr="00ED5375">
        <w:rPr>
          <w:rFonts w:hAnsi="宋体"/>
          <w:color w:val="FF0000"/>
        </w:rPr>
        <w:t>2015</w:t>
      </w:r>
      <w:r w:rsidRPr="00ED5375">
        <w:rPr>
          <w:rFonts w:hAnsi="宋体" w:hint="eastAsia"/>
          <w:color w:val="FF0000"/>
        </w:rPr>
        <w:t>〕</w:t>
      </w:r>
      <w:r w:rsidRPr="00ED5375">
        <w:rPr>
          <w:rFonts w:hAnsi="宋体"/>
          <w:color w:val="FF0000"/>
        </w:rPr>
        <w:t>119</w:t>
      </w:r>
      <w:r w:rsidRPr="00ED5375">
        <w:rPr>
          <w:rFonts w:hAnsi="宋体" w:hint="eastAsia"/>
          <w:color w:val="FF0000"/>
        </w:rPr>
        <w:t>号）、《财政部、税务总局、科技部关于企业委托境外研究开发费用税前加计扣除有关政策问题的通知》（财税〔</w:t>
      </w:r>
      <w:r w:rsidRPr="00ED5375">
        <w:rPr>
          <w:rFonts w:hAnsi="宋体"/>
          <w:color w:val="FF0000"/>
        </w:rPr>
        <w:t>2018</w:t>
      </w:r>
      <w:r w:rsidRPr="00ED5375">
        <w:rPr>
          <w:rFonts w:hAnsi="宋体" w:hint="eastAsia"/>
          <w:color w:val="FF0000"/>
        </w:rPr>
        <w:t>〕</w:t>
      </w:r>
      <w:r w:rsidRPr="00ED5375">
        <w:rPr>
          <w:rFonts w:hAnsi="宋体"/>
          <w:color w:val="FF0000"/>
        </w:rPr>
        <w:t>64</w:t>
      </w:r>
      <w:r w:rsidRPr="00ED5375">
        <w:rPr>
          <w:rFonts w:hAnsi="宋体" w:hint="eastAsia"/>
          <w:color w:val="FF0000"/>
        </w:rPr>
        <w:t>号）等文件相关规定执行。</w:t>
      </w:r>
    </w:p>
    <w:p w:rsidR="000D1B88" w:rsidRDefault="000D1B88" w:rsidP="002C136E">
      <w:pPr>
        <w:pStyle w:val="a"/>
        <w:spacing w:line="360" w:lineRule="auto"/>
        <w:ind w:firstLineChars="252" w:firstLine="31680"/>
        <w:rPr>
          <w:rFonts w:hAnsi="宋体" w:cs="Times New Roman"/>
          <w:color w:val="FF0000"/>
        </w:rPr>
      </w:pPr>
      <w:r w:rsidRPr="00ED5375">
        <w:rPr>
          <w:rFonts w:hAnsi="宋体" w:hint="eastAsia"/>
          <w:color w:val="FF0000"/>
        </w:rPr>
        <w:t>四、本公告自</w:t>
      </w:r>
      <w:r w:rsidRPr="00ED5375">
        <w:rPr>
          <w:rFonts w:hAnsi="宋体"/>
          <w:color w:val="FF0000"/>
        </w:rPr>
        <w:t>2021</w:t>
      </w:r>
      <w:r w:rsidRPr="00ED5375">
        <w:rPr>
          <w:rFonts w:hAnsi="宋体" w:hint="eastAsia"/>
          <w:color w:val="FF0000"/>
        </w:rPr>
        <w:t>年</w:t>
      </w:r>
      <w:r w:rsidRPr="00ED5375">
        <w:rPr>
          <w:rFonts w:hAnsi="宋体"/>
          <w:color w:val="FF0000"/>
        </w:rPr>
        <w:t>1</w:t>
      </w:r>
      <w:r w:rsidRPr="00ED5375">
        <w:rPr>
          <w:rFonts w:hAnsi="宋体" w:hint="eastAsia"/>
          <w:color w:val="FF0000"/>
        </w:rPr>
        <w:t>月</w:t>
      </w:r>
      <w:r w:rsidRPr="00ED5375">
        <w:rPr>
          <w:rFonts w:hAnsi="宋体"/>
          <w:color w:val="FF0000"/>
        </w:rPr>
        <w:t>1</w:t>
      </w:r>
      <w:r w:rsidRPr="00ED5375">
        <w:rPr>
          <w:rFonts w:hAnsi="宋体" w:hint="eastAsia"/>
          <w:color w:val="FF0000"/>
        </w:rPr>
        <w:t>日起执行。</w:t>
      </w:r>
    </w:p>
    <w:p w:rsidR="000D1B88" w:rsidRPr="00ED5375" w:rsidRDefault="000D1B88" w:rsidP="002C136E">
      <w:pPr>
        <w:pStyle w:val="a"/>
        <w:spacing w:line="360" w:lineRule="auto"/>
        <w:ind w:leftChars="1620" w:left="31680" w:firstLineChars="202" w:firstLine="31680"/>
        <w:rPr>
          <w:rFonts w:hAnsi="宋体" w:cs="Times New Roman"/>
          <w:color w:val="FF0000"/>
          <w:lang w:val="zh-CN"/>
        </w:rPr>
      </w:pPr>
      <w:r w:rsidRPr="00ED5375">
        <w:rPr>
          <w:rStyle w:val="Emphasis"/>
          <w:rFonts w:hAnsi="宋体" w:cs="宋体" w:hint="eastAsia"/>
          <w:color w:val="FF0000"/>
        </w:rPr>
        <w:t>以上摘自</w:t>
      </w:r>
      <w:r w:rsidRPr="00ED5375">
        <w:rPr>
          <w:rFonts w:hAnsi="宋体"/>
          <w:color w:val="FF0000"/>
          <w:lang w:val="zh-CN"/>
        </w:rPr>
        <w:t>2021</w:t>
      </w:r>
      <w:r w:rsidRPr="00ED5375">
        <w:rPr>
          <w:rFonts w:hAnsi="宋体" w:hint="eastAsia"/>
          <w:color w:val="FF0000"/>
          <w:lang w:val="zh-CN"/>
        </w:rPr>
        <w:t>年</w:t>
      </w:r>
      <w:r w:rsidRPr="00ED5375">
        <w:rPr>
          <w:rFonts w:hAnsi="宋体"/>
          <w:color w:val="FF0000"/>
          <w:lang w:val="zh-CN"/>
        </w:rPr>
        <w:t>3</w:t>
      </w:r>
      <w:r w:rsidRPr="00ED5375">
        <w:rPr>
          <w:rFonts w:hAnsi="宋体" w:hint="eastAsia"/>
          <w:color w:val="FF0000"/>
          <w:lang w:val="zh-CN"/>
        </w:rPr>
        <w:t>月</w:t>
      </w:r>
      <w:r>
        <w:rPr>
          <w:rFonts w:hAnsi="宋体"/>
          <w:color w:val="FF0000"/>
          <w:lang w:val="zh-CN"/>
        </w:rPr>
        <w:t>31</w:t>
      </w:r>
      <w:r w:rsidRPr="00ED5375">
        <w:rPr>
          <w:rFonts w:hAnsi="宋体" w:hint="eastAsia"/>
          <w:color w:val="FF0000"/>
          <w:lang w:val="zh-CN"/>
        </w:rPr>
        <w:t>日《</w:t>
      </w:r>
      <w:r>
        <w:rPr>
          <w:rFonts w:hAnsi="宋体" w:hint="eastAsia"/>
          <w:color w:val="FF0000"/>
          <w:lang w:val="zh-CN"/>
        </w:rPr>
        <w:t>财政部</w:t>
      </w:r>
      <w:r>
        <w:rPr>
          <w:rFonts w:hAnsi="宋体"/>
          <w:color w:val="FF0000"/>
          <w:lang w:val="zh-CN"/>
        </w:rPr>
        <w:t xml:space="preserve"> </w:t>
      </w:r>
      <w:r w:rsidRPr="00ED5375">
        <w:rPr>
          <w:rFonts w:hAnsi="宋体" w:hint="eastAsia"/>
          <w:color w:val="FF0000"/>
          <w:lang w:val="zh-CN"/>
        </w:rPr>
        <w:t>税务总局关于进一步完善研发费用税前加计扣除政策的公告》（财政部、税务总局公告</w:t>
      </w:r>
      <w:r w:rsidRPr="00ED5375">
        <w:rPr>
          <w:rFonts w:hAnsi="宋体"/>
          <w:color w:val="FF0000"/>
          <w:lang w:val="zh-CN"/>
        </w:rPr>
        <w:t>2021</w:t>
      </w:r>
      <w:r w:rsidRPr="00ED5375">
        <w:rPr>
          <w:rFonts w:hAnsi="宋体" w:hint="eastAsia"/>
          <w:color w:val="FF0000"/>
          <w:lang w:val="zh-CN"/>
        </w:rPr>
        <w:t>年第</w:t>
      </w:r>
      <w:r w:rsidRPr="00ED5375">
        <w:rPr>
          <w:rFonts w:hAnsi="宋体"/>
          <w:color w:val="FF0000"/>
          <w:lang w:val="zh-CN"/>
        </w:rPr>
        <w:t>13</w:t>
      </w:r>
      <w:r w:rsidRPr="00ED5375">
        <w:rPr>
          <w:rFonts w:hAnsi="宋体" w:hint="eastAsia"/>
          <w:color w:val="FF0000"/>
          <w:lang w:val="zh-CN"/>
        </w:rPr>
        <w:t>号）</w:t>
      </w:r>
    </w:p>
    <w:p w:rsidR="000D1B88" w:rsidRPr="00ED5375" w:rsidRDefault="000D1B88" w:rsidP="002C136E">
      <w:pPr>
        <w:pStyle w:val="a"/>
        <w:spacing w:line="360" w:lineRule="auto"/>
        <w:ind w:firstLineChars="252" w:firstLine="31680"/>
        <w:rPr>
          <w:rFonts w:hAnsi="宋体" w:cs="Times New Roman"/>
          <w:color w:val="FF0000"/>
          <w:sz w:val="21"/>
          <w:szCs w:val="21"/>
        </w:rPr>
      </w:pPr>
    </w:p>
    <w:p w:rsidR="000D1B88" w:rsidRDefault="000D1B88" w:rsidP="00EE28AF">
      <w:pPr>
        <w:pStyle w:val="Heading3"/>
        <w:rPr>
          <w:rFonts w:cs="Times New Roman"/>
        </w:rPr>
      </w:pPr>
      <w:bookmarkStart w:id="108" w:name="_Toc33448887"/>
      <w:bookmarkStart w:id="109" w:name="_Toc34638390"/>
      <w:bookmarkStart w:id="110" w:name="_Toc531521022"/>
      <w:bookmarkStart w:id="111" w:name="_Toc71527855"/>
      <w:r>
        <w:t>3</w:t>
      </w:r>
      <w:r>
        <w:rPr>
          <w:rFonts w:cs="宋体" w:hint="eastAsia"/>
        </w:rPr>
        <w:t>、加速折旧</w:t>
      </w:r>
      <w:bookmarkEnd w:id="107"/>
      <w:bookmarkEnd w:id="108"/>
      <w:bookmarkEnd w:id="109"/>
      <w:bookmarkEnd w:id="110"/>
      <w:bookmarkEnd w:id="111"/>
    </w:p>
    <w:p w:rsidR="000D1B88" w:rsidRDefault="000D1B88" w:rsidP="002C136E">
      <w:pPr>
        <w:spacing w:line="360" w:lineRule="auto"/>
        <w:ind w:firstLineChars="200"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企业的固定资产由于技术进步等原因，确需加速折旧的，可以缩短折旧年限或者采取加速折旧的方法。</w:t>
      </w:r>
    </w:p>
    <w:p w:rsidR="000D1B88" w:rsidRDefault="000D1B88" w:rsidP="002C136E">
      <w:pPr>
        <w:pStyle w:val="a"/>
        <w:spacing w:line="360" w:lineRule="auto"/>
        <w:ind w:leftChars="1620" w:left="31680"/>
        <w:rPr>
          <w:rFonts w:hAnsi="宋体" w:cs="Times New Roman"/>
        </w:rPr>
      </w:pPr>
      <w:r>
        <w:rPr>
          <w:rFonts w:hAnsi="宋体"/>
        </w:rPr>
        <w:t xml:space="preserve">   </w:t>
      </w: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日《中华人民共和国企业所得税法》第三十二条（主席令第</w:t>
      </w:r>
      <w:r>
        <w:rPr>
          <w:rFonts w:hAnsi="宋体"/>
        </w:rPr>
        <w:t>63</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企业所得税法第三十二条所称可以采取缩短折旧年限或者采取加速折旧的方法的固定资产，包括：</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）由于技术进步，产品更新换代较快的固定资产；</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）常年处于强震动、高腐蚀状态的固定资产。</w:t>
      </w:r>
    </w:p>
    <w:p w:rsidR="000D1B88" w:rsidRDefault="000D1B88" w:rsidP="002C136E">
      <w:pPr>
        <w:spacing w:line="360" w:lineRule="auto"/>
        <w:ind w:firstLineChars="200" w:firstLine="31680"/>
        <w:rPr>
          <w:rFonts w:ascii="宋体" w:cs="Times New Roman"/>
        </w:rPr>
      </w:pPr>
      <w:r>
        <w:rPr>
          <w:rFonts w:ascii="宋体" w:hAnsi="宋体" w:cs="宋体" w:hint="eastAsia"/>
        </w:rPr>
        <w:t>采取缩短折旧年限方法的，最低折旧年限不得低于本条例第六十条规定折旧年限的</w:t>
      </w:r>
      <w:r>
        <w:rPr>
          <w:rFonts w:ascii="宋体" w:hAnsi="宋体" w:cs="宋体"/>
        </w:rPr>
        <w:t>60%</w:t>
      </w:r>
      <w:r>
        <w:rPr>
          <w:rFonts w:ascii="宋体" w:hAnsi="宋体" w:cs="宋体" w:hint="eastAsia"/>
        </w:rPr>
        <w:t>；采取加速折旧方法的，可以采取双倍余额递减法或者年数总和法。</w:t>
      </w:r>
    </w:p>
    <w:p w:rsidR="000D1B88" w:rsidRDefault="000D1B88" w:rsidP="002C136E">
      <w:pPr>
        <w:pStyle w:val="a"/>
        <w:spacing w:line="360" w:lineRule="auto"/>
        <w:ind w:leftChars="1620" w:left="31680"/>
        <w:rPr>
          <w:rFonts w:hAnsi="宋体" w:cs="Times New Roman"/>
        </w:rPr>
      </w:pPr>
      <w:r>
        <w:rPr>
          <w:rFonts w:hAnsi="宋体"/>
        </w:rPr>
        <w:t xml:space="preserve">  </w:t>
      </w: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日《中华人民共和国企业所得税法实施条例》第九十八条（国务院令第</w:t>
      </w:r>
      <w:r>
        <w:rPr>
          <w:rFonts w:hAnsi="宋体"/>
        </w:rPr>
        <w:t>512</w:t>
      </w:r>
      <w:r>
        <w:rPr>
          <w:rFonts w:hAnsi="宋体" w:hint="eastAsia"/>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ascii="宋体" w:cs="Times New Roman"/>
        </w:rPr>
      </w:pPr>
      <w:r>
        <w:rPr>
          <w:rStyle w:val="Strong"/>
          <w:rFonts w:cs="宋体" w:hint="eastAsia"/>
          <w:b w:val="0"/>
          <w:bCs w:val="0"/>
          <w:sz w:val="21"/>
          <w:szCs w:val="21"/>
        </w:rPr>
        <w:t>◆</w:t>
      </w:r>
      <w:r>
        <w:rPr>
          <w:rStyle w:val="Strong"/>
        </w:rPr>
        <w:t xml:space="preserve"> </w:t>
      </w:r>
      <w:r>
        <w:rPr>
          <w:rFonts w:ascii="宋体" w:hAnsi="宋体" w:cs="宋体" w:hint="eastAsia"/>
        </w:rPr>
        <w:t>一、根据《企业所得税法》第三十二条及《实施条例》第九十八条的相关规定，企业拥有并用于生产经营的主要或关键的固定资产，由于以下原因确需加速折旧的，可以缩短折旧年限或者采取加速折旧的方法：</w:t>
      </w:r>
    </w:p>
    <w:p w:rsidR="000D1B88" w:rsidRDefault="000D1B88" w:rsidP="002C136E">
      <w:pPr>
        <w:spacing w:line="360" w:lineRule="auto"/>
        <w:ind w:firstLineChars="200" w:firstLine="31680"/>
        <w:rPr>
          <w:rFonts w:ascii="宋体" w:cs="Times New Roman"/>
        </w:rPr>
      </w:pPr>
      <w:r>
        <w:rPr>
          <w:rFonts w:ascii="宋体" w:hAnsi="宋体" w:cs="宋体" w:hint="eastAsia"/>
        </w:rPr>
        <w:t>（一）由于技术进步，产品更新换代较快的；</w:t>
      </w:r>
    </w:p>
    <w:p w:rsidR="000D1B88" w:rsidRDefault="000D1B88" w:rsidP="002C136E">
      <w:pPr>
        <w:spacing w:line="360" w:lineRule="auto"/>
        <w:ind w:firstLineChars="200" w:firstLine="31680"/>
        <w:rPr>
          <w:rFonts w:ascii="宋体" w:cs="Times New Roman"/>
        </w:rPr>
      </w:pPr>
      <w:r>
        <w:rPr>
          <w:rFonts w:ascii="宋体" w:hAnsi="宋体" w:cs="宋体" w:hint="eastAsia"/>
        </w:rPr>
        <w:t>（二）常年处于强震动、高腐蚀状态的。</w:t>
      </w:r>
    </w:p>
    <w:p w:rsidR="000D1B88" w:rsidRDefault="000D1B88" w:rsidP="002C136E">
      <w:pPr>
        <w:spacing w:line="360" w:lineRule="auto"/>
        <w:ind w:firstLineChars="200" w:firstLine="31680"/>
        <w:rPr>
          <w:rFonts w:ascii="宋体" w:cs="Times New Roman"/>
        </w:rPr>
      </w:pPr>
      <w:r>
        <w:rPr>
          <w:rFonts w:ascii="宋体" w:hAnsi="宋体" w:cs="宋体" w:hint="eastAsia"/>
        </w:rPr>
        <w:t>二、企业拥有并使用的固定资产符合本通知第一条规定的，可按以下情况分别处理：</w:t>
      </w:r>
    </w:p>
    <w:p w:rsidR="000D1B88" w:rsidRDefault="000D1B88" w:rsidP="002C136E">
      <w:pPr>
        <w:spacing w:line="360" w:lineRule="auto"/>
        <w:ind w:firstLineChars="200" w:firstLine="31680"/>
        <w:rPr>
          <w:rFonts w:ascii="宋体" w:cs="Times New Roman"/>
        </w:rPr>
      </w:pPr>
      <w:r>
        <w:rPr>
          <w:rFonts w:ascii="宋体" w:hAnsi="宋体" w:cs="宋体" w:hint="eastAsia"/>
        </w:rPr>
        <w:t>（一）企业过去没有使用过与该项固定资产功能相同或类似的固定资产，但有充分的证据证明该固定资产的预计使用年限短于《实施条例》规定的计算折旧最低年限的，企业可根据该固定资产的预计使用年限和本通知的规定，对该固定资产采取缩短折旧年限或者加速折旧的方法。</w:t>
      </w:r>
    </w:p>
    <w:p w:rsidR="000D1B88" w:rsidRDefault="000D1B88" w:rsidP="002C136E">
      <w:pPr>
        <w:spacing w:line="360" w:lineRule="auto"/>
        <w:ind w:firstLineChars="200" w:firstLine="31680"/>
        <w:rPr>
          <w:rFonts w:ascii="宋体" w:cs="Times New Roman"/>
        </w:rPr>
      </w:pPr>
      <w:r>
        <w:rPr>
          <w:rFonts w:ascii="宋体" w:hAnsi="宋体" w:cs="宋体" w:hint="eastAsia"/>
        </w:rPr>
        <w:t>（二）企业在原有的固定资产未达到《实施条例》规定的最低折旧年限前，使用功能相同或类似的新固定资产替代旧固定资产的，企业可根据旧固定资产的实际使用年限和本通知的规定，对新替代的固定资产采取缩短折旧年限或者加速折旧的方法。</w:t>
      </w:r>
    </w:p>
    <w:p w:rsidR="000D1B88" w:rsidRDefault="000D1B88" w:rsidP="002C136E">
      <w:pPr>
        <w:spacing w:line="360" w:lineRule="auto"/>
        <w:ind w:firstLineChars="200" w:firstLine="31680"/>
        <w:rPr>
          <w:rFonts w:ascii="宋体" w:cs="Times New Roman"/>
        </w:rPr>
      </w:pPr>
      <w:r>
        <w:rPr>
          <w:rFonts w:ascii="宋体" w:hAnsi="宋体" w:cs="宋体" w:hint="eastAsia"/>
        </w:rPr>
        <w:t>三、企业采取缩短折旧年限方法的，对其购置的新固定资产，最低折旧年限不得低于《实施条例》第六十条规定的折旧年限的</w:t>
      </w:r>
      <w:r>
        <w:rPr>
          <w:rFonts w:ascii="宋体" w:hAnsi="宋体" w:cs="宋体"/>
        </w:rPr>
        <w:t>60</w:t>
      </w:r>
      <w:r>
        <w:rPr>
          <w:rFonts w:ascii="宋体" w:hAnsi="宋体" w:cs="宋体" w:hint="eastAsia"/>
        </w:rPr>
        <w:t>％；若为购置已使用过的固定资产，其最低折旧年限不得低于《实施条例》规定的最低折旧年限减去已使用年限后剩余年限的</w:t>
      </w:r>
      <w:r>
        <w:rPr>
          <w:rFonts w:ascii="宋体" w:hAnsi="宋体" w:cs="宋体"/>
        </w:rPr>
        <w:t>60%</w:t>
      </w:r>
      <w:r>
        <w:rPr>
          <w:rFonts w:ascii="宋体" w:hAnsi="宋体" w:cs="宋体" w:hint="eastAsia"/>
        </w:rPr>
        <w:t>。最低折旧年限一经确定，一般不得变更。</w:t>
      </w:r>
    </w:p>
    <w:p w:rsidR="000D1B88" w:rsidRDefault="000D1B88" w:rsidP="002C136E">
      <w:pPr>
        <w:spacing w:line="360" w:lineRule="auto"/>
        <w:ind w:firstLineChars="200" w:firstLine="31680"/>
        <w:rPr>
          <w:rFonts w:ascii="宋体" w:cs="Times New Roman"/>
        </w:rPr>
      </w:pPr>
      <w:r>
        <w:rPr>
          <w:rFonts w:ascii="宋体" w:hAnsi="宋体" w:cs="宋体" w:hint="eastAsia"/>
        </w:rPr>
        <w:t>四、企业拥有并使用符合本通知第一条规定条件的固定资产采取加速折旧方法的，可以采用双倍余额递减法或者年数总和法。加速折旧方法一经确定，一般不得变更。</w:t>
      </w:r>
    </w:p>
    <w:p w:rsidR="000D1B88" w:rsidRDefault="000D1B88" w:rsidP="002C136E">
      <w:pPr>
        <w:spacing w:line="360" w:lineRule="auto"/>
        <w:ind w:firstLineChars="200" w:firstLine="31680"/>
        <w:rPr>
          <w:rFonts w:ascii="宋体" w:cs="Times New Roman"/>
        </w:rPr>
      </w:pPr>
      <w:r>
        <w:rPr>
          <w:rFonts w:ascii="宋体" w:hAnsi="宋体" w:cs="宋体" w:hint="eastAsia"/>
        </w:rPr>
        <w:t>（一）双倍余额递减法，是指在不考虑固定资产预计净残值的情况下，根据每期期初固定资产原值减去累计折旧后的金额和双倍的直线法折旧率计算固定资产折旧的一种方法。应用这种方法计算折旧额时，由于每年年初固定资产净值没有减去预计净残值，所以在计算固定资产折旧额时，应在其折旧年限到期前的两年期间，将固定资产净值减去预计净残值后的余额平均摊销。计算公式如下：</w:t>
      </w:r>
    </w:p>
    <w:p w:rsidR="000D1B88" w:rsidRDefault="000D1B88" w:rsidP="002C136E">
      <w:pPr>
        <w:spacing w:line="360" w:lineRule="auto"/>
        <w:ind w:firstLineChars="200" w:firstLine="31680"/>
        <w:rPr>
          <w:rFonts w:ascii="宋体" w:cs="Times New Roman"/>
        </w:rPr>
      </w:pPr>
      <w:r>
        <w:rPr>
          <w:rFonts w:ascii="宋体" w:hAnsi="宋体" w:cs="宋体" w:hint="eastAsia"/>
        </w:rPr>
        <w:t>年折旧率＝</w:t>
      </w:r>
      <w:r>
        <w:rPr>
          <w:rFonts w:ascii="宋体" w:hAnsi="宋体" w:cs="宋体"/>
        </w:rPr>
        <w:t>2</w:t>
      </w:r>
      <w:r>
        <w:rPr>
          <w:rFonts w:ascii="宋体" w:hAnsi="宋体" w:cs="宋体" w:hint="eastAsia"/>
        </w:rPr>
        <w:t>÷预计使用寿命</w:t>
      </w:r>
      <w:r>
        <w:rPr>
          <w:rFonts w:ascii="宋体" w:hAnsi="宋体" w:cs="宋体"/>
        </w:rPr>
        <w:t>(</w:t>
      </w:r>
      <w:r>
        <w:rPr>
          <w:rFonts w:ascii="宋体" w:hAnsi="宋体" w:cs="宋体" w:hint="eastAsia"/>
        </w:rPr>
        <w:t>年</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月折旧率＝年折旧率÷</w:t>
      </w:r>
      <w:r>
        <w:rPr>
          <w:rFonts w:ascii="宋体" w:hAnsi="宋体" w:cs="宋体"/>
        </w:rPr>
        <w:t>12</w:t>
      </w:r>
    </w:p>
    <w:p w:rsidR="000D1B88" w:rsidRDefault="000D1B88" w:rsidP="002C136E">
      <w:pPr>
        <w:spacing w:line="360" w:lineRule="auto"/>
        <w:ind w:firstLineChars="200" w:firstLine="31680"/>
        <w:rPr>
          <w:rFonts w:ascii="宋体" w:cs="Times New Roman"/>
        </w:rPr>
      </w:pPr>
      <w:r>
        <w:rPr>
          <w:rFonts w:ascii="宋体" w:hAnsi="宋体" w:cs="宋体" w:hint="eastAsia"/>
        </w:rPr>
        <w:t>月折旧额＝月初固定资产账面净值×月折旧率</w:t>
      </w:r>
    </w:p>
    <w:p w:rsidR="000D1B88" w:rsidRDefault="000D1B88" w:rsidP="002C136E">
      <w:pPr>
        <w:spacing w:line="360" w:lineRule="auto"/>
        <w:ind w:firstLineChars="200" w:firstLine="31680"/>
        <w:rPr>
          <w:rFonts w:ascii="宋体" w:cs="Times New Roman"/>
        </w:rPr>
      </w:pPr>
      <w:r>
        <w:rPr>
          <w:rFonts w:ascii="宋体" w:hAnsi="宋体" w:cs="宋体" w:hint="eastAsia"/>
        </w:rPr>
        <w:t>（二）年数总和法，又称年限合计法，是指将固定资产的原值减去预计净残值后的余额，乘以一个以固定资产尚可使用寿命为分子、以预计使用寿命逐年数字之和为分母的逐年递减的分数计算每年的折旧额。计算公式如下：</w:t>
      </w:r>
    </w:p>
    <w:p w:rsidR="000D1B88" w:rsidRDefault="000D1B88" w:rsidP="002C136E">
      <w:pPr>
        <w:spacing w:line="360" w:lineRule="auto"/>
        <w:ind w:firstLineChars="200" w:firstLine="31680"/>
        <w:rPr>
          <w:rFonts w:ascii="宋体" w:cs="Times New Roman"/>
        </w:rPr>
      </w:pPr>
      <w:r>
        <w:rPr>
          <w:rFonts w:ascii="宋体" w:hAnsi="宋体" w:cs="宋体" w:hint="eastAsia"/>
        </w:rPr>
        <w:t>年折旧率＝尚可使用年限÷预计使用寿命的年数总和×</w:t>
      </w:r>
      <w:r>
        <w:rPr>
          <w:rFonts w:ascii="宋体" w:hAnsi="宋体" w:cs="宋体"/>
        </w:rPr>
        <w:t>100%</w:t>
      </w:r>
    </w:p>
    <w:p w:rsidR="000D1B88" w:rsidRDefault="000D1B88" w:rsidP="002C136E">
      <w:pPr>
        <w:spacing w:line="360" w:lineRule="auto"/>
        <w:ind w:firstLineChars="200" w:firstLine="31680"/>
        <w:rPr>
          <w:rFonts w:ascii="宋体" w:cs="Times New Roman"/>
        </w:rPr>
      </w:pPr>
      <w:r>
        <w:rPr>
          <w:rFonts w:ascii="宋体" w:hAnsi="宋体" w:cs="宋体" w:hint="eastAsia"/>
        </w:rPr>
        <w:t>月折旧率＝年折旧率÷</w:t>
      </w:r>
      <w:r>
        <w:rPr>
          <w:rFonts w:ascii="宋体" w:hAnsi="宋体" w:cs="宋体"/>
        </w:rPr>
        <w:t>12</w:t>
      </w:r>
    </w:p>
    <w:p w:rsidR="000D1B88" w:rsidRDefault="000D1B88" w:rsidP="002C136E">
      <w:pPr>
        <w:spacing w:line="360" w:lineRule="auto"/>
        <w:ind w:firstLineChars="200" w:firstLine="31680"/>
        <w:rPr>
          <w:rFonts w:ascii="宋体" w:cs="Times New Roman"/>
        </w:rPr>
      </w:pPr>
      <w:r>
        <w:rPr>
          <w:rFonts w:ascii="宋体" w:hAnsi="宋体" w:cs="宋体" w:hint="eastAsia"/>
        </w:rPr>
        <w:t>月折旧额＝</w:t>
      </w:r>
      <w:r>
        <w:rPr>
          <w:rFonts w:ascii="宋体" w:hAnsi="宋体" w:cs="宋体"/>
        </w:rPr>
        <w:t>(</w:t>
      </w:r>
      <w:r>
        <w:rPr>
          <w:rFonts w:ascii="宋体" w:hAnsi="宋体" w:cs="宋体" w:hint="eastAsia"/>
        </w:rPr>
        <w:t>固定资产原值</w:t>
      </w:r>
      <w:r>
        <w:rPr>
          <w:rFonts w:ascii="宋体" w:cs="宋体"/>
        </w:rPr>
        <w:t>-</w:t>
      </w:r>
      <w:r>
        <w:rPr>
          <w:rFonts w:ascii="宋体" w:hAnsi="宋体" w:cs="宋体" w:hint="eastAsia"/>
        </w:rPr>
        <w:t>预计净残值</w:t>
      </w:r>
      <w:r>
        <w:rPr>
          <w:rFonts w:ascii="宋体" w:hAnsi="宋体" w:cs="宋体"/>
        </w:rPr>
        <w:t>)</w:t>
      </w:r>
      <w:r>
        <w:rPr>
          <w:rFonts w:ascii="宋体" w:hAnsi="宋体" w:cs="宋体" w:hint="eastAsia"/>
        </w:rPr>
        <w:t>×月折旧率</w:t>
      </w:r>
    </w:p>
    <w:p w:rsidR="000D1B88" w:rsidRDefault="000D1B88" w:rsidP="002C136E">
      <w:pPr>
        <w:spacing w:line="360" w:lineRule="auto"/>
        <w:ind w:firstLineChars="200" w:firstLine="31680"/>
        <w:rPr>
          <w:rFonts w:ascii="宋体" w:cs="Times New Roman"/>
        </w:rPr>
      </w:pPr>
      <w:r>
        <w:rPr>
          <w:rFonts w:ascii="宋体" w:hAnsi="宋体" w:cs="宋体" w:hint="eastAsia"/>
        </w:rPr>
        <w:t>六、对于采取缩短折旧年限的固定资产，足额计提折旧后继续使用而未进行处置（包括报废等情形）超过</w:t>
      </w:r>
      <w:r>
        <w:rPr>
          <w:rFonts w:ascii="宋体" w:hAnsi="宋体" w:cs="宋体"/>
        </w:rPr>
        <w:t>12</w:t>
      </w:r>
      <w:r>
        <w:rPr>
          <w:rFonts w:ascii="宋体" w:hAnsi="宋体" w:cs="宋体" w:hint="eastAsia"/>
        </w:rPr>
        <w:t>个月的，今后对其更新替代、改造改建后形成的功能相同或者类似的固定资产，不得再采取缩短折旧年限的方法。</w:t>
      </w:r>
    </w:p>
    <w:p w:rsidR="000D1B88" w:rsidRDefault="000D1B88" w:rsidP="002C136E">
      <w:pPr>
        <w:spacing w:line="360" w:lineRule="auto"/>
        <w:ind w:firstLineChars="200" w:firstLine="31680"/>
        <w:rPr>
          <w:rFonts w:ascii="宋体" w:cs="Times New Roman"/>
        </w:rPr>
      </w:pPr>
      <w:r>
        <w:rPr>
          <w:rFonts w:ascii="宋体" w:hAnsi="宋体" w:cs="宋体" w:hint="eastAsia"/>
        </w:rPr>
        <w:t>七、对于企业采取缩短折旧年限或者采取加速折旧方法的，主管税务机关应设立相应的税收管理台账，并加强监督，实施跟踪管理。对发现不符合《实施条例》第九十八条及本通知规定的，主管税务机关要及时责令企业进行纳税调整。</w:t>
      </w:r>
    </w:p>
    <w:p w:rsidR="000D1B88" w:rsidRDefault="000D1B88" w:rsidP="002C136E">
      <w:pPr>
        <w:spacing w:line="360" w:lineRule="auto"/>
        <w:ind w:firstLineChars="200" w:firstLine="31680"/>
        <w:rPr>
          <w:rFonts w:ascii="宋体" w:cs="Times New Roman"/>
        </w:rPr>
      </w:pPr>
      <w:r>
        <w:rPr>
          <w:rFonts w:ascii="宋体" w:hAnsi="宋体" w:cs="宋体" w:hint="eastAsia"/>
        </w:rPr>
        <w:t>九、本通知自</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4</w:t>
      </w:r>
      <w:r>
        <w:rPr>
          <w:rFonts w:hAnsi="宋体" w:hint="eastAsia"/>
        </w:rPr>
        <w:t>月</w:t>
      </w:r>
      <w:r>
        <w:rPr>
          <w:rFonts w:hAnsi="宋体"/>
        </w:rPr>
        <w:t>16</w:t>
      </w:r>
      <w:r>
        <w:rPr>
          <w:rFonts w:hAnsi="宋体" w:hint="eastAsia"/>
        </w:rPr>
        <w:t>日《国家税务总局关于企业所得税处理有关问题的通知》（国税发〔</w:t>
      </w:r>
      <w:r>
        <w:rPr>
          <w:rFonts w:hAnsi="宋体"/>
        </w:rPr>
        <w:t>2009</w:t>
      </w:r>
      <w:r>
        <w:rPr>
          <w:rFonts w:hAnsi="宋体" w:hint="eastAsia"/>
        </w:rPr>
        <w:t>〕</w:t>
      </w:r>
      <w:r>
        <w:rPr>
          <w:rFonts w:hAnsi="宋体"/>
        </w:rPr>
        <w:t>81</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a"/>
        <w:spacing w:line="360" w:lineRule="auto"/>
        <w:ind w:firstLineChars="200" w:firstLine="31680"/>
        <w:rPr>
          <w:rFonts w:hAnsi="宋体" w:cs="Times New Roman"/>
          <w:sz w:val="21"/>
          <w:szCs w:val="21"/>
        </w:rPr>
      </w:pPr>
      <w:r>
        <w:rPr>
          <w:rStyle w:val="Strong"/>
          <w:rFonts w:cs="宋体" w:hint="eastAsia"/>
          <w:sz w:val="21"/>
          <w:szCs w:val="21"/>
        </w:rPr>
        <w:t>◆</w:t>
      </w:r>
      <w:r>
        <w:rPr>
          <w:rStyle w:val="Strong"/>
          <w:sz w:val="21"/>
          <w:szCs w:val="21"/>
        </w:rPr>
        <w:t xml:space="preserve"> </w:t>
      </w:r>
      <w:r>
        <w:rPr>
          <w:rFonts w:hAnsi="宋体" w:hint="eastAsia"/>
          <w:sz w:val="21"/>
          <w:szCs w:val="21"/>
        </w:rPr>
        <w:t>七、企业外购的软件，凡符合固定资产或无形资产确认条件的，可以按照固定资产或无形资产进行核算，其折旧或摊销年限可以适当缩短，最短可为</w:t>
      </w:r>
      <w:r>
        <w:rPr>
          <w:rFonts w:hAnsi="宋体"/>
          <w:sz w:val="21"/>
          <w:szCs w:val="21"/>
        </w:rPr>
        <w:t>2</w:t>
      </w:r>
      <w:r>
        <w:rPr>
          <w:rFonts w:hAnsi="宋体" w:hint="eastAsia"/>
          <w:sz w:val="21"/>
          <w:szCs w:val="21"/>
        </w:rPr>
        <w:t>年（含）。</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八、集成电路生产企业的生产设备，其折旧年限可以适当缩短，最短可为</w:t>
      </w:r>
      <w:r>
        <w:rPr>
          <w:rFonts w:hAnsi="宋体"/>
          <w:sz w:val="21"/>
          <w:szCs w:val="21"/>
        </w:rPr>
        <w:t>3</w:t>
      </w:r>
      <w:r>
        <w:rPr>
          <w:rFonts w:hAnsi="宋体" w:hint="eastAsia"/>
          <w:sz w:val="21"/>
          <w:szCs w:val="21"/>
        </w:rPr>
        <w:t>年（含）。</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2012</w:t>
      </w:r>
      <w:r>
        <w:rPr>
          <w:rFonts w:hAnsi="宋体" w:hint="eastAsia"/>
        </w:rPr>
        <w:t>年</w:t>
      </w:r>
      <w:r>
        <w:rPr>
          <w:rFonts w:hAnsi="宋体"/>
        </w:rPr>
        <w:t>4</w:t>
      </w:r>
      <w:r>
        <w:rPr>
          <w:rFonts w:hAnsi="宋体" w:hint="eastAsia"/>
        </w:rPr>
        <w:t>月</w:t>
      </w:r>
      <w:r>
        <w:rPr>
          <w:rFonts w:hAnsi="宋体"/>
        </w:rPr>
        <w:t>20</w:t>
      </w:r>
      <w:r>
        <w:rPr>
          <w:rFonts w:hAnsi="宋体" w:hint="eastAsia"/>
        </w:rPr>
        <w:t>日《财政部　国家税务总局关于进一步鼓励软件产业和集成电路产业发展企业所得税政策的通知》（财税〔</w:t>
      </w:r>
      <w:r>
        <w:rPr>
          <w:rFonts w:hAnsi="宋体"/>
        </w:rPr>
        <w:t>2012</w:t>
      </w:r>
      <w:r>
        <w:rPr>
          <w:rFonts w:hAnsi="宋体" w:hint="eastAsia"/>
        </w:rPr>
        <w:t>〕</w:t>
      </w:r>
      <w:r>
        <w:rPr>
          <w:rFonts w:hAnsi="宋体"/>
        </w:rPr>
        <w:t>27</w:t>
      </w:r>
      <w:r>
        <w:rPr>
          <w:rFonts w:hAnsi="宋体" w:hint="eastAsia"/>
        </w:rPr>
        <w:t>号）</w:t>
      </w:r>
    </w:p>
    <w:p w:rsidR="000D1B88" w:rsidRDefault="000D1B88">
      <w:pPr>
        <w:pStyle w:val="a"/>
        <w:spacing w:line="360" w:lineRule="auto"/>
        <w:rPr>
          <w:rStyle w:val="Emphasis"/>
        </w:rPr>
      </w:pPr>
    </w:p>
    <w:p w:rsidR="000D1B88" w:rsidRDefault="000D1B88" w:rsidP="002C136E">
      <w:pPr>
        <w:autoSpaceDE w:val="0"/>
        <w:autoSpaceDN w:val="0"/>
        <w:adjustRightInd w:val="0"/>
        <w:spacing w:line="360" w:lineRule="auto"/>
        <w:ind w:firstLineChars="200" w:firstLine="31680"/>
        <w:rPr>
          <w:rFonts w:ascii="宋体" w:cs="Times New Roman"/>
          <w:kern w:val="0"/>
          <w:lang w:val="zh-CN"/>
        </w:rPr>
      </w:pPr>
      <w:r>
        <w:rPr>
          <w:rStyle w:val="Strong"/>
          <w:rFonts w:cs="宋体" w:hint="eastAsia"/>
          <w:b w:val="0"/>
          <w:bCs w:val="0"/>
          <w:sz w:val="21"/>
          <w:szCs w:val="21"/>
        </w:rPr>
        <w:t>◆</w:t>
      </w:r>
      <w:r>
        <w:rPr>
          <w:rStyle w:val="Strong"/>
        </w:rPr>
        <w:t xml:space="preserve"> </w:t>
      </w:r>
      <w:r>
        <w:rPr>
          <w:rFonts w:ascii="宋体" w:hAnsi="宋体" w:cs="宋体" w:hint="eastAsia"/>
          <w:kern w:val="0"/>
          <w:lang w:val="zh-CN"/>
        </w:rPr>
        <w:t>一、对生物药品制造业，专用设备制造业，铁路、船舶、航空航天和其他运输设备制造业，计算机、通信和其他电子设备制造业，仪器仪表制造业，信息传输、软件和信息技术服务业等</w:t>
      </w:r>
      <w:r>
        <w:rPr>
          <w:rFonts w:ascii="宋体" w:hAnsi="宋体" w:cs="宋体"/>
          <w:kern w:val="0"/>
          <w:lang w:val="zh-CN"/>
        </w:rPr>
        <w:t>6</w:t>
      </w:r>
      <w:r>
        <w:rPr>
          <w:rFonts w:ascii="宋体" w:hAnsi="宋体" w:cs="宋体" w:hint="eastAsia"/>
          <w:kern w:val="0"/>
          <w:lang w:val="zh-CN"/>
        </w:rPr>
        <w:t>个行业的企业</w:t>
      </w:r>
      <w:r>
        <w:rPr>
          <w:rFonts w:ascii="宋体" w:hAnsi="宋体" w:cs="宋体"/>
          <w:kern w:val="0"/>
          <w:lang w:val="zh-CN"/>
        </w:rPr>
        <w:t>2014</w:t>
      </w:r>
      <w:r>
        <w:rPr>
          <w:rFonts w:ascii="宋体" w:hAnsi="宋体" w:cs="宋体" w:hint="eastAsia"/>
          <w:kern w:val="0"/>
          <w:lang w:val="zh-CN"/>
        </w:rPr>
        <w:t>年</w:t>
      </w:r>
      <w:r>
        <w:rPr>
          <w:rFonts w:ascii="宋体" w:hAnsi="宋体" w:cs="宋体"/>
          <w:kern w:val="0"/>
          <w:lang w:val="zh-CN"/>
        </w:rPr>
        <w:t>1</w:t>
      </w:r>
      <w:r>
        <w:rPr>
          <w:rFonts w:ascii="宋体" w:hAnsi="宋体" w:cs="宋体" w:hint="eastAsia"/>
          <w:kern w:val="0"/>
          <w:lang w:val="zh-CN"/>
        </w:rPr>
        <w:t>月</w:t>
      </w:r>
      <w:r>
        <w:rPr>
          <w:rFonts w:ascii="宋体" w:hAnsi="宋体" w:cs="宋体"/>
          <w:kern w:val="0"/>
          <w:lang w:val="zh-CN"/>
        </w:rPr>
        <w:t>1</w:t>
      </w:r>
      <w:r>
        <w:rPr>
          <w:rFonts w:ascii="宋体" w:hAnsi="宋体" w:cs="宋体" w:hint="eastAsia"/>
          <w:kern w:val="0"/>
          <w:lang w:val="zh-CN"/>
        </w:rPr>
        <w:t>日后新购进的固定资产，可缩短折旧年限或采取加速折旧的方法。</w:t>
      </w:r>
    </w:p>
    <w:p w:rsidR="000D1B88" w:rsidRDefault="000D1B88">
      <w:pPr>
        <w:autoSpaceDE w:val="0"/>
        <w:autoSpaceDN w:val="0"/>
        <w:adjustRightInd w:val="0"/>
        <w:spacing w:line="360" w:lineRule="auto"/>
        <w:jc w:val="left"/>
        <w:rPr>
          <w:rFonts w:ascii="宋体" w:cs="Times New Roman"/>
          <w:kern w:val="0"/>
          <w:lang w:val="zh-CN"/>
        </w:rPr>
      </w:pPr>
      <w:r>
        <w:rPr>
          <w:rFonts w:ascii="宋体" w:hAnsi="宋体" w:cs="宋体"/>
          <w:kern w:val="0"/>
          <w:lang w:val="zh-CN"/>
        </w:rPr>
        <w:t xml:space="preserve">    </w:t>
      </w:r>
      <w:r>
        <w:rPr>
          <w:rFonts w:ascii="宋体" w:hAnsi="宋体" w:cs="宋体" w:hint="eastAsia"/>
          <w:kern w:val="0"/>
          <w:lang w:val="zh-CN"/>
        </w:rPr>
        <w:t>对上述</w:t>
      </w:r>
      <w:r>
        <w:rPr>
          <w:rFonts w:ascii="宋体" w:hAnsi="宋体" w:cs="宋体"/>
          <w:kern w:val="0"/>
          <w:lang w:val="zh-CN"/>
        </w:rPr>
        <w:t>6</w:t>
      </w:r>
      <w:r>
        <w:rPr>
          <w:rFonts w:ascii="宋体" w:hAnsi="宋体" w:cs="宋体" w:hint="eastAsia"/>
          <w:kern w:val="0"/>
          <w:lang w:val="zh-CN"/>
        </w:rPr>
        <w:t>个行业的小型微利企业</w:t>
      </w:r>
      <w:r>
        <w:rPr>
          <w:rFonts w:ascii="宋体" w:hAnsi="宋体" w:cs="宋体"/>
          <w:kern w:val="0"/>
          <w:lang w:val="zh-CN"/>
        </w:rPr>
        <w:t>2014</w:t>
      </w:r>
      <w:r>
        <w:rPr>
          <w:rFonts w:ascii="宋体" w:hAnsi="宋体" w:cs="宋体" w:hint="eastAsia"/>
          <w:kern w:val="0"/>
          <w:lang w:val="zh-CN"/>
        </w:rPr>
        <w:t>年</w:t>
      </w:r>
      <w:r>
        <w:rPr>
          <w:rFonts w:ascii="宋体" w:hAnsi="宋体" w:cs="宋体"/>
          <w:kern w:val="0"/>
          <w:lang w:val="zh-CN"/>
        </w:rPr>
        <w:t>1</w:t>
      </w:r>
      <w:r>
        <w:rPr>
          <w:rFonts w:ascii="宋体" w:hAnsi="宋体" w:cs="宋体" w:hint="eastAsia"/>
          <w:kern w:val="0"/>
          <w:lang w:val="zh-CN"/>
        </w:rPr>
        <w:t>月</w:t>
      </w:r>
      <w:r>
        <w:rPr>
          <w:rFonts w:ascii="宋体" w:hAnsi="宋体" w:cs="宋体"/>
          <w:kern w:val="0"/>
          <w:lang w:val="zh-CN"/>
        </w:rPr>
        <w:t>1</w:t>
      </w:r>
      <w:r>
        <w:rPr>
          <w:rFonts w:ascii="宋体" w:hAnsi="宋体" w:cs="宋体" w:hint="eastAsia"/>
          <w:kern w:val="0"/>
          <w:lang w:val="zh-CN"/>
        </w:rPr>
        <w:t>日后新购进的研发和生产经营共用的仪器、设备，单位价值不超过</w:t>
      </w:r>
      <w:r>
        <w:rPr>
          <w:rFonts w:ascii="宋体" w:hAnsi="宋体" w:cs="宋体"/>
          <w:kern w:val="0"/>
          <w:lang w:val="zh-CN"/>
        </w:rPr>
        <w:t>100</w:t>
      </w:r>
      <w:r>
        <w:rPr>
          <w:rFonts w:ascii="宋体" w:hAnsi="宋体" w:cs="宋体" w:hint="eastAsia"/>
          <w:kern w:val="0"/>
          <w:lang w:val="zh-CN"/>
        </w:rPr>
        <w:t>万元的，允许一次性计入当期成本费用在计算应纳税所得额时扣除，不再分年度计算折旧；单位价值超过</w:t>
      </w:r>
      <w:r>
        <w:rPr>
          <w:rFonts w:ascii="宋体" w:hAnsi="宋体" w:cs="宋体"/>
          <w:kern w:val="0"/>
          <w:lang w:val="zh-CN"/>
        </w:rPr>
        <w:t>100</w:t>
      </w:r>
      <w:r>
        <w:rPr>
          <w:rFonts w:ascii="宋体" w:hAnsi="宋体" w:cs="宋体" w:hint="eastAsia"/>
          <w:kern w:val="0"/>
          <w:lang w:val="zh-CN"/>
        </w:rPr>
        <w:t>万元的，可缩短折旧年限或采取加速折旧的方法。</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二、对所有行业企业</w:t>
      </w:r>
      <w:r>
        <w:rPr>
          <w:rFonts w:ascii="宋体" w:hAnsi="宋体" w:cs="宋体"/>
          <w:kern w:val="0"/>
          <w:lang w:val="zh-CN"/>
        </w:rPr>
        <w:t>2014</w:t>
      </w:r>
      <w:r>
        <w:rPr>
          <w:rFonts w:ascii="宋体" w:hAnsi="宋体" w:cs="宋体" w:hint="eastAsia"/>
          <w:kern w:val="0"/>
          <w:lang w:val="zh-CN"/>
        </w:rPr>
        <w:t>年</w:t>
      </w:r>
      <w:r>
        <w:rPr>
          <w:rFonts w:ascii="宋体" w:hAnsi="宋体" w:cs="宋体"/>
          <w:kern w:val="0"/>
          <w:lang w:val="zh-CN"/>
        </w:rPr>
        <w:t>1</w:t>
      </w:r>
      <w:r>
        <w:rPr>
          <w:rFonts w:ascii="宋体" w:hAnsi="宋体" w:cs="宋体" w:hint="eastAsia"/>
          <w:kern w:val="0"/>
          <w:lang w:val="zh-CN"/>
        </w:rPr>
        <w:t>月</w:t>
      </w:r>
      <w:r>
        <w:rPr>
          <w:rFonts w:ascii="宋体" w:hAnsi="宋体" w:cs="宋体"/>
          <w:kern w:val="0"/>
          <w:lang w:val="zh-CN"/>
        </w:rPr>
        <w:t>1</w:t>
      </w:r>
      <w:r>
        <w:rPr>
          <w:rFonts w:ascii="宋体" w:hAnsi="宋体" w:cs="宋体" w:hint="eastAsia"/>
          <w:kern w:val="0"/>
          <w:lang w:val="zh-CN"/>
        </w:rPr>
        <w:t>日后新购进的专门用于研发的仪器、设备，单位价值不超过</w:t>
      </w:r>
      <w:r>
        <w:rPr>
          <w:rFonts w:ascii="宋体" w:hAnsi="宋体" w:cs="宋体"/>
          <w:kern w:val="0"/>
          <w:lang w:val="zh-CN"/>
        </w:rPr>
        <w:t>100</w:t>
      </w:r>
      <w:r>
        <w:rPr>
          <w:rFonts w:ascii="宋体" w:hAnsi="宋体" w:cs="宋体" w:hint="eastAsia"/>
          <w:kern w:val="0"/>
          <w:lang w:val="zh-CN"/>
        </w:rPr>
        <w:t>万元的，允许一次性计入当期成本费用在计算应纳税所得额时扣除，不再分年度计算折旧；单位价值超过</w:t>
      </w:r>
      <w:r>
        <w:rPr>
          <w:rFonts w:ascii="宋体" w:hAnsi="宋体" w:cs="宋体"/>
          <w:kern w:val="0"/>
          <w:lang w:val="zh-CN"/>
        </w:rPr>
        <w:t>100</w:t>
      </w:r>
      <w:r>
        <w:rPr>
          <w:rFonts w:ascii="宋体" w:hAnsi="宋体" w:cs="宋体" w:hint="eastAsia"/>
          <w:kern w:val="0"/>
          <w:lang w:val="zh-CN"/>
        </w:rPr>
        <w:t>万元的，可缩短折旧年限或采取加速折旧的方法。</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三、对所有行业企业持有的单位价值不超过</w:t>
      </w:r>
      <w:r>
        <w:rPr>
          <w:rFonts w:ascii="宋体" w:hAnsi="宋体" w:cs="宋体"/>
          <w:kern w:val="0"/>
          <w:lang w:val="zh-CN"/>
        </w:rPr>
        <w:t>5000</w:t>
      </w:r>
      <w:r>
        <w:rPr>
          <w:rFonts w:ascii="宋体" w:hAnsi="宋体" w:cs="宋体" w:hint="eastAsia"/>
          <w:kern w:val="0"/>
          <w:lang w:val="zh-CN"/>
        </w:rPr>
        <w:t>元的固定资产，允许一次性计入当期成本费用在计算应纳税所得额时扣除，不再分年度计算折旧。</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四、企业按本通知第一条、第二条规定缩短折旧年限的，最低折旧年限不得低于企业所得税法实施条例第六十条规定折旧年限的</w:t>
      </w:r>
      <w:r>
        <w:rPr>
          <w:rFonts w:ascii="宋体" w:hAnsi="宋体" w:cs="宋体"/>
          <w:kern w:val="0"/>
          <w:lang w:val="zh-CN"/>
        </w:rPr>
        <w:t>60%</w:t>
      </w:r>
      <w:r>
        <w:rPr>
          <w:rFonts w:ascii="宋体" w:hAnsi="宋体" w:cs="宋体" w:hint="eastAsia"/>
          <w:kern w:val="0"/>
          <w:lang w:val="zh-CN"/>
        </w:rPr>
        <w:t>；采取加速折旧方法的，可采取双倍余额递减法或者年数总和法。本通知第一至三条规定之外的企业固定资产加速折旧所得税处理问题，继续按照企业所得税法及其实施条例和现行税收政策规定执行。</w:t>
      </w:r>
    </w:p>
    <w:p w:rsidR="000D1B88" w:rsidRDefault="000D1B88" w:rsidP="002C136E">
      <w:pPr>
        <w:pStyle w:val="a"/>
        <w:spacing w:line="360" w:lineRule="auto"/>
        <w:ind w:firstLineChars="200" w:firstLine="31680"/>
        <w:rPr>
          <w:rFonts w:hAnsi="宋体" w:cs="Times New Roman"/>
          <w:lang w:val="zh-CN"/>
        </w:rPr>
      </w:pPr>
      <w:r>
        <w:rPr>
          <w:rFonts w:hAnsi="宋体" w:hint="eastAsia"/>
          <w:lang w:val="zh-CN"/>
        </w:rPr>
        <w:t>五、本通知自</w:t>
      </w:r>
      <w:r>
        <w:rPr>
          <w:rFonts w:hAnsi="宋体"/>
          <w:lang w:val="zh-CN"/>
        </w:rPr>
        <w:t>2014</w:t>
      </w:r>
      <w:r>
        <w:rPr>
          <w:rFonts w:hAnsi="宋体" w:hint="eastAsia"/>
          <w:lang w:val="zh-CN"/>
        </w:rPr>
        <w:t>年</w:t>
      </w:r>
      <w:r>
        <w:rPr>
          <w:rFonts w:hAnsi="宋体"/>
          <w:lang w:val="zh-CN"/>
        </w:rPr>
        <w:t>1</w:t>
      </w:r>
      <w:r>
        <w:rPr>
          <w:rFonts w:hAnsi="宋体" w:hint="eastAsia"/>
          <w:lang w:val="zh-CN"/>
        </w:rPr>
        <w:t>月</w:t>
      </w:r>
      <w:r>
        <w:rPr>
          <w:rFonts w:hAnsi="宋体"/>
          <w:lang w:val="zh-CN"/>
        </w:rPr>
        <w:t>1</w:t>
      </w:r>
      <w:r>
        <w:rPr>
          <w:rFonts w:hAnsi="宋体" w:hint="eastAsia"/>
          <w:lang w:val="zh-CN"/>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2014</w:t>
      </w:r>
      <w:r>
        <w:rPr>
          <w:rFonts w:hAnsi="宋体" w:hint="eastAsia"/>
        </w:rPr>
        <w:t>年</w:t>
      </w:r>
      <w:r>
        <w:rPr>
          <w:rFonts w:hAnsi="宋体"/>
        </w:rPr>
        <w:t>10</w:t>
      </w:r>
      <w:r>
        <w:rPr>
          <w:rFonts w:hAnsi="宋体" w:hint="eastAsia"/>
        </w:rPr>
        <w:t>月</w:t>
      </w:r>
      <w:r>
        <w:rPr>
          <w:rFonts w:hAnsi="宋体"/>
        </w:rPr>
        <w:t>20</w:t>
      </w:r>
      <w:r>
        <w:rPr>
          <w:rFonts w:hAnsi="宋体" w:hint="eastAsia"/>
        </w:rPr>
        <w:t>日《财政部　国家税务总局关于完善固定资产加速折旧企业所得税政策的通知》（财税〔</w:t>
      </w:r>
      <w:r>
        <w:rPr>
          <w:rFonts w:hAnsi="宋体"/>
        </w:rPr>
        <w:t>2014</w:t>
      </w:r>
      <w:r>
        <w:rPr>
          <w:rFonts w:hAnsi="宋体" w:hint="eastAsia"/>
        </w:rPr>
        <w:t>〕</w:t>
      </w:r>
      <w:r>
        <w:rPr>
          <w:rFonts w:hAnsi="宋体"/>
        </w:rPr>
        <w:t>75</w:t>
      </w:r>
      <w:r>
        <w:rPr>
          <w:rFonts w:hAnsi="宋体" w:hint="eastAsia"/>
        </w:rPr>
        <w:t>号）</w:t>
      </w:r>
    </w:p>
    <w:p w:rsidR="000D1B88" w:rsidRDefault="000D1B88" w:rsidP="002C136E">
      <w:pPr>
        <w:pStyle w:val="a"/>
        <w:spacing w:line="360" w:lineRule="auto"/>
        <w:ind w:firstLineChars="700" w:firstLine="31680"/>
        <w:rPr>
          <w:rFonts w:hAnsi="宋体" w:cs="Times New Roman"/>
        </w:rPr>
      </w:pP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Style w:val="Strong"/>
          <w:rFonts w:cs="宋体" w:hint="eastAsia"/>
          <w:b w:val="0"/>
          <w:bCs w:val="0"/>
          <w:sz w:val="21"/>
          <w:szCs w:val="21"/>
        </w:rPr>
        <w:t>◆</w:t>
      </w:r>
      <w:r>
        <w:rPr>
          <w:rFonts w:ascii="宋体" w:hAnsi="宋体" w:cs="宋体"/>
          <w:b/>
          <w:bCs/>
          <w:kern w:val="0"/>
          <w:lang w:val="zh-CN"/>
        </w:rPr>
        <w:t xml:space="preserve"> </w:t>
      </w:r>
      <w:r>
        <w:rPr>
          <w:rFonts w:ascii="宋体" w:hAnsi="宋体" w:cs="宋体" w:hint="eastAsia"/>
          <w:kern w:val="0"/>
          <w:lang w:val="zh-CN"/>
        </w:rPr>
        <w:t>一、对生物药品制造业，专用设备制造业，铁路、船舶、航空航天和其他运输设备制造业，计算机、通信和其他电子设备制造业，仪器仪表制造业，信息传输、软件和信息技术服务业等行业企业（以下简称六大行业），</w:t>
      </w:r>
      <w:r>
        <w:rPr>
          <w:rFonts w:ascii="宋体" w:hAnsi="宋体" w:cs="宋体"/>
          <w:kern w:val="0"/>
          <w:lang w:val="zh-CN"/>
        </w:rPr>
        <w:t>2014</w:t>
      </w:r>
      <w:r>
        <w:rPr>
          <w:rFonts w:ascii="宋体" w:hAnsi="宋体" w:cs="宋体" w:hint="eastAsia"/>
          <w:kern w:val="0"/>
          <w:lang w:val="zh-CN"/>
        </w:rPr>
        <w:t>年</w:t>
      </w:r>
      <w:r>
        <w:rPr>
          <w:rFonts w:ascii="宋体" w:hAnsi="宋体" w:cs="宋体"/>
          <w:kern w:val="0"/>
          <w:lang w:val="zh-CN"/>
        </w:rPr>
        <w:t>1</w:t>
      </w:r>
      <w:r>
        <w:rPr>
          <w:rFonts w:ascii="宋体" w:hAnsi="宋体" w:cs="宋体" w:hint="eastAsia"/>
          <w:kern w:val="0"/>
          <w:lang w:val="zh-CN"/>
        </w:rPr>
        <w:t>月</w:t>
      </w:r>
      <w:r>
        <w:rPr>
          <w:rFonts w:ascii="宋体" w:hAnsi="宋体" w:cs="宋体"/>
          <w:kern w:val="0"/>
          <w:lang w:val="zh-CN"/>
        </w:rPr>
        <w:t>1</w:t>
      </w:r>
      <w:r>
        <w:rPr>
          <w:rFonts w:ascii="宋体" w:hAnsi="宋体" w:cs="宋体" w:hint="eastAsia"/>
          <w:kern w:val="0"/>
          <w:lang w:val="zh-CN"/>
        </w:rPr>
        <w:t>日后购进的固定资产（包括自行建造），允许按不低于企业所得税法规定折旧年限的</w:t>
      </w:r>
      <w:r>
        <w:rPr>
          <w:rFonts w:ascii="宋体" w:hAnsi="宋体" w:cs="宋体"/>
          <w:kern w:val="0"/>
          <w:lang w:val="zh-CN"/>
        </w:rPr>
        <w:t>60%</w:t>
      </w:r>
      <w:r>
        <w:rPr>
          <w:rFonts w:ascii="宋体" w:hAnsi="宋体" w:cs="宋体" w:hint="eastAsia"/>
          <w:kern w:val="0"/>
          <w:lang w:val="zh-CN"/>
        </w:rPr>
        <w:t>缩短折旧年限，或选择采取双倍余额递减法或年数总和法进行加速折旧。</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六大行业按照国家统计局《国民经济行业分类与代码（</w:t>
      </w:r>
      <w:r>
        <w:rPr>
          <w:rFonts w:ascii="宋体" w:hAnsi="宋体" w:cs="宋体"/>
          <w:kern w:val="0"/>
          <w:lang w:val="zh-CN"/>
        </w:rPr>
        <w:t>GB/4754-2011</w:t>
      </w:r>
      <w:r>
        <w:rPr>
          <w:rFonts w:ascii="宋体" w:hAnsi="宋体" w:cs="宋体" w:hint="eastAsia"/>
          <w:kern w:val="0"/>
          <w:lang w:val="zh-CN"/>
        </w:rPr>
        <w:t>）》确定。今后国家有关部门更新国民经济行业分类与代码，从其规定。</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六大行业企业是指以上述行业业务为主营业务，其固定资产投入使用当年主营业务收入占企业收入总额</w:t>
      </w:r>
      <w:r>
        <w:rPr>
          <w:rFonts w:ascii="宋体" w:hAnsi="宋体" w:cs="宋体"/>
          <w:kern w:val="0"/>
          <w:lang w:val="zh-CN"/>
        </w:rPr>
        <w:t>50%</w:t>
      </w:r>
      <w:r>
        <w:rPr>
          <w:rFonts w:ascii="宋体" w:hAnsi="宋体" w:cs="宋体" w:hint="eastAsia"/>
          <w:kern w:val="0"/>
          <w:lang w:val="zh-CN"/>
        </w:rPr>
        <w:t>（不含）以上的企业。所称收入总额，是指企业所得税法第六条规定的收入总额。</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 xml:space="preserve">　　二、企业在</w:t>
      </w:r>
      <w:r>
        <w:rPr>
          <w:rFonts w:ascii="宋体" w:hAnsi="宋体" w:cs="宋体"/>
          <w:kern w:val="0"/>
          <w:lang w:val="zh-CN"/>
        </w:rPr>
        <w:t>2014</w:t>
      </w:r>
      <w:r>
        <w:rPr>
          <w:rFonts w:ascii="宋体" w:hAnsi="宋体" w:cs="宋体" w:hint="eastAsia"/>
          <w:kern w:val="0"/>
          <w:lang w:val="zh-CN"/>
        </w:rPr>
        <w:t>年</w:t>
      </w:r>
      <w:r>
        <w:rPr>
          <w:rFonts w:ascii="宋体" w:hAnsi="宋体" w:cs="宋体"/>
          <w:kern w:val="0"/>
          <w:lang w:val="zh-CN"/>
        </w:rPr>
        <w:t>1</w:t>
      </w:r>
      <w:r>
        <w:rPr>
          <w:rFonts w:ascii="宋体" w:hAnsi="宋体" w:cs="宋体" w:hint="eastAsia"/>
          <w:kern w:val="0"/>
          <w:lang w:val="zh-CN"/>
        </w:rPr>
        <w:t>月</w:t>
      </w:r>
      <w:r>
        <w:rPr>
          <w:rFonts w:ascii="宋体" w:hAnsi="宋体" w:cs="宋体"/>
          <w:kern w:val="0"/>
          <w:lang w:val="zh-CN"/>
        </w:rPr>
        <w:t>1</w:t>
      </w:r>
      <w:r>
        <w:rPr>
          <w:rFonts w:ascii="宋体" w:hAnsi="宋体" w:cs="宋体" w:hint="eastAsia"/>
          <w:kern w:val="0"/>
          <w:lang w:val="zh-CN"/>
        </w:rPr>
        <w:t>日后购进并专门用于研发活动的仪器、设备，单位价值不超过</w:t>
      </w:r>
      <w:r>
        <w:rPr>
          <w:rFonts w:ascii="宋体" w:hAnsi="宋体" w:cs="宋体"/>
          <w:kern w:val="0"/>
          <w:lang w:val="zh-CN"/>
        </w:rPr>
        <w:t>100</w:t>
      </w:r>
      <w:r>
        <w:rPr>
          <w:rFonts w:ascii="宋体" w:hAnsi="宋体" w:cs="宋体" w:hint="eastAsia"/>
          <w:kern w:val="0"/>
          <w:lang w:val="zh-CN"/>
        </w:rPr>
        <w:t>万元的，可以一次性在计算应纳税所得额时扣除；单位价值超过</w:t>
      </w:r>
      <w:r>
        <w:rPr>
          <w:rFonts w:ascii="宋体" w:hAnsi="宋体" w:cs="宋体"/>
          <w:kern w:val="0"/>
          <w:lang w:val="zh-CN"/>
        </w:rPr>
        <w:t>100</w:t>
      </w:r>
      <w:r>
        <w:rPr>
          <w:rFonts w:ascii="宋体" w:hAnsi="宋体" w:cs="宋体" w:hint="eastAsia"/>
          <w:kern w:val="0"/>
          <w:lang w:val="zh-CN"/>
        </w:rPr>
        <w:t>万元的，允许按不低于企业所得税法规定折旧年限的</w:t>
      </w:r>
      <w:r>
        <w:rPr>
          <w:rFonts w:ascii="宋体" w:hAnsi="宋体" w:cs="宋体"/>
          <w:kern w:val="0"/>
          <w:lang w:val="zh-CN"/>
        </w:rPr>
        <w:t>60%</w:t>
      </w:r>
      <w:r>
        <w:rPr>
          <w:rFonts w:ascii="宋体" w:hAnsi="宋体" w:cs="宋体" w:hint="eastAsia"/>
          <w:kern w:val="0"/>
          <w:lang w:val="zh-CN"/>
        </w:rPr>
        <w:t>缩短折旧年限，或选择采取双倍余额递减法或年数总和法进行加速折旧。</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用于研发活动的仪器、设备范围口径，按照《国家税务总局关于印发〈企业研究开发费用税前扣除管理办法（试行）〉的通知》（国税发〔</w:t>
      </w:r>
      <w:r>
        <w:rPr>
          <w:rFonts w:ascii="宋体" w:hAnsi="宋体" w:cs="宋体"/>
          <w:kern w:val="0"/>
          <w:lang w:val="zh-CN"/>
        </w:rPr>
        <w:t>2008</w:t>
      </w:r>
      <w:r>
        <w:rPr>
          <w:rFonts w:ascii="宋体" w:hAnsi="宋体" w:cs="宋体" w:hint="eastAsia"/>
          <w:kern w:val="0"/>
          <w:lang w:val="zh-CN"/>
        </w:rPr>
        <w:t>〕</w:t>
      </w:r>
      <w:r>
        <w:rPr>
          <w:rFonts w:ascii="宋体" w:hAnsi="宋体" w:cs="宋体"/>
          <w:kern w:val="0"/>
          <w:lang w:val="zh-CN"/>
        </w:rPr>
        <w:t>116</w:t>
      </w:r>
      <w:r>
        <w:rPr>
          <w:rFonts w:ascii="宋体" w:hAnsi="宋体" w:cs="宋体" w:hint="eastAsia"/>
          <w:kern w:val="0"/>
          <w:lang w:val="zh-CN"/>
        </w:rPr>
        <w:t>号）或《科学技术部</w:t>
      </w:r>
      <w:r>
        <w:rPr>
          <w:rFonts w:ascii="宋体" w:hAnsi="宋体" w:cs="宋体"/>
          <w:kern w:val="0"/>
          <w:lang w:val="zh-CN"/>
        </w:rPr>
        <w:t xml:space="preserve"> </w:t>
      </w:r>
      <w:r>
        <w:rPr>
          <w:rFonts w:ascii="宋体" w:hAnsi="宋体" w:cs="宋体" w:hint="eastAsia"/>
          <w:kern w:val="0"/>
          <w:lang w:val="zh-CN"/>
        </w:rPr>
        <w:t>财政部</w:t>
      </w:r>
      <w:r>
        <w:rPr>
          <w:rFonts w:ascii="宋体" w:hAnsi="宋体" w:cs="宋体"/>
          <w:kern w:val="0"/>
          <w:lang w:val="zh-CN"/>
        </w:rPr>
        <w:t xml:space="preserve"> </w:t>
      </w:r>
      <w:r>
        <w:rPr>
          <w:rFonts w:ascii="宋体" w:hAnsi="宋体" w:cs="宋体" w:hint="eastAsia"/>
          <w:kern w:val="0"/>
          <w:lang w:val="zh-CN"/>
        </w:rPr>
        <w:t>国家税务总局关于印发〈高新技术企业认定管理工作指引〉的通知》（国科发火〔</w:t>
      </w:r>
      <w:r>
        <w:rPr>
          <w:rFonts w:ascii="宋体" w:hAnsi="宋体" w:cs="宋体"/>
          <w:kern w:val="0"/>
          <w:lang w:val="zh-CN"/>
        </w:rPr>
        <w:t>2008</w:t>
      </w:r>
      <w:r>
        <w:rPr>
          <w:rFonts w:ascii="宋体" w:hAnsi="宋体" w:cs="宋体" w:hint="eastAsia"/>
          <w:kern w:val="0"/>
          <w:lang w:val="zh-CN"/>
        </w:rPr>
        <w:t>〕</w:t>
      </w:r>
      <w:r>
        <w:rPr>
          <w:rFonts w:ascii="宋体" w:hAnsi="宋体" w:cs="宋体"/>
          <w:kern w:val="0"/>
          <w:lang w:val="zh-CN"/>
        </w:rPr>
        <w:t>362</w:t>
      </w:r>
      <w:r>
        <w:rPr>
          <w:rFonts w:ascii="宋体" w:hAnsi="宋体" w:cs="宋体" w:hint="eastAsia"/>
          <w:kern w:val="0"/>
          <w:lang w:val="zh-CN"/>
        </w:rPr>
        <w:t>号）规定执行。（说明：《关于完善研究开发费用税前加计扣除政策的通知》</w:t>
      </w:r>
      <w:r>
        <w:rPr>
          <w:rFonts w:ascii="宋体" w:hAnsi="宋体" w:cs="宋体"/>
          <w:kern w:val="0"/>
          <w:lang w:val="zh-CN"/>
        </w:rPr>
        <w:t>(</w:t>
      </w:r>
      <w:r>
        <w:rPr>
          <w:rFonts w:ascii="宋体" w:hAnsi="宋体" w:cs="宋体" w:hint="eastAsia"/>
          <w:kern w:val="0"/>
          <w:lang w:val="zh-CN"/>
        </w:rPr>
        <w:t>财税〔</w:t>
      </w:r>
      <w:r>
        <w:rPr>
          <w:rFonts w:ascii="宋体" w:hAnsi="宋体" w:cs="宋体"/>
          <w:kern w:val="0"/>
          <w:lang w:val="zh-CN"/>
        </w:rPr>
        <w:t>2015</w:t>
      </w:r>
      <w:r>
        <w:rPr>
          <w:rFonts w:ascii="宋体" w:hAnsi="宋体" w:cs="宋体" w:hint="eastAsia"/>
          <w:kern w:val="0"/>
          <w:lang w:val="zh-CN"/>
        </w:rPr>
        <w:t>〕</w:t>
      </w:r>
      <w:r>
        <w:rPr>
          <w:rFonts w:ascii="宋体" w:hAnsi="宋体" w:cs="宋体"/>
          <w:kern w:val="0"/>
          <w:lang w:val="zh-CN"/>
        </w:rPr>
        <w:t>119</w:t>
      </w:r>
      <w:r>
        <w:rPr>
          <w:rFonts w:ascii="宋体" w:hAnsi="宋体" w:cs="宋体" w:hint="eastAsia"/>
          <w:kern w:val="0"/>
          <w:lang w:val="zh-CN"/>
        </w:rPr>
        <w:t>号</w:t>
      </w:r>
      <w:r>
        <w:rPr>
          <w:rFonts w:ascii="宋体" w:hAnsi="宋体" w:cs="宋体"/>
          <w:kern w:val="0"/>
          <w:lang w:val="zh-CN"/>
        </w:rPr>
        <w:t>)</w:t>
      </w:r>
      <w:r>
        <w:rPr>
          <w:rFonts w:ascii="宋体" w:hAnsi="宋体" w:cs="宋体" w:hint="eastAsia"/>
          <w:kern w:val="0"/>
          <w:lang w:val="zh-CN"/>
        </w:rPr>
        <w:t>已废止国税发〔</w:t>
      </w:r>
      <w:r>
        <w:rPr>
          <w:rFonts w:ascii="宋体" w:hAnsi="宋体" w:cs="宋体"/>
          <w:kern w:val="0"/>
          <w:lang w:val="zh-CN"/>
        </w:rPr>
        <w:t>2008</w:t>
      </w:r>
      <w:r>
        <w:rPr>
          <w:rFonts w:ascii="宋体" w:hAnsi="宋体" w:cs="宋体" w:hint="eastAsia"/>
          <w:kern w:val="0"/>
          <w:lang w:val="zh-CN"/>
        </w:rPr>
        <w:t>〕</w:t>
      </w:r>
      <w:r>
        <w:rPr>
          <w:rFonts w:ascii="宋体" w:hAnsi="宋体" w:cs="宋体"/>
          <w:kern w:val="0"/>
          <w:lang w:val="zh-CN"/>
        </w:rPr>
        <w:t>116</w:t>
      </w:r>
      <w:r>
        <w:rPr>
          <w:rFonts w:ascii="宋体" w:hAnsi="宋体" w:cs="宋体" w:hint="eastAsia"/>
          <w:kern w:val="0"/>
          <w:lang w:val="zh-CN"/>
        </w:rPr>
        <w:t>号；《科技部</w:t>
      </w:r>
      <w:r>
        <w:rPr>
          <w:rFonts w:ascii="宋体" w:hAnsi="宋体" w:cs="宋体"/>
          <w:kern w:val="0"/>
          <w:lang w:val="zh-CN"/>
        </w:rPr>
        <w:t xml:space="preserve"> </w:t>
      </w:r>
      <w:r>
        <w:rPr>
          <w:rFonts w:ascii="宋体" w:hAnsi="宋体" w:cs="宋体" w:hint="eastAsia"/>
          <w:kern w:val="0"/>
          <w:lang w:val="zh-CN"/>
        </w:rPr>
        <w:t>财政部</w:t>
      </w:r>
      <w:r>
        <w:rPr>
          <w:rFonts w:ascii="宋体" w:hAnsi="宋体" w:cs="宋体"/>
          <w:kern w:val="0"/>
          <w:lang w:val="zh-CN"/>
        </w:rPr>
        <w:t xml:space="preserve"> </w:t>
      </w:r>
      <w:r>
        <w:rPr>
          <w:rFonts w:ascii="宋体" w:hAnsi="宋体" w:cs="宋体" w:hint="eastAsia"/>
          <w:kern w:val="0"/>
          <w:lang w:val="zh-CN"/>
        </w:rPr>
        <w:t>国家税务总局关于修订印发</w:t>
      </w:r>
      <w:r>
        <w:rPr>
          <w:rFonts w:ascii="宋体" w:hAnsi="宋体" w:cs="宋体"/>
          <w:kern w:val="0"/>
          <w:lang w:val="zh-CN"/>
        </w:rPr>
        <w:t>&lt;</w:t>
      </w:r>
      <w:r>
        <w:rPr>
          <w:rFonts w:ascii="宋体" w:hAnsi="宋体" w:cs="宋体" w:hint="eastAsia"/>
          <w:kern w:val="0"/>
          <w:lang w:val="zh-CN"/>
        </w:rPr>
        <w:t>高新技术企业认定管理工作指引</w:t>
      </w:r>
      <w:r>
        <w:rPr>
          <w:rFonts w:ascii="宋体" w:hAnsi="宋体" w:cs="宋体"/>
          <w:kern w:val="0"/>
          <w:lang w:val="zh-CN"/>
        </w:rPr>
        <w:t>&gt;</w:t>
      </w:r>
      <w:r>
        <w:rPr>
          <w:rFonts w:ascii="宋体" w:hAnsi="宋体" w:cs="宋体" w:hint="eastAsia"/>
          <w:kern w:val="0"/>
          <w:lang w:val="zh-CN"/>
        </w:rPr>
        <w:t>的通知》（国科发火〔</w:t>
      </w:r>
      <w:r>
        <w:rPr>
          <w:rFonts w:ascii="宋体" w:hAnsi="宋体" w:cs="宋体"/>
          <w:kern w:val="0"/>
          <w:lang w:val="zh-CN"/>
        </w:rPr>
        <w:t>2016</w:t>
      </w:r>
      <w:r>
        <w:rPr>
          <w:rFonts w:ascii="宋体" w:hAnsi="宋体" w:cs="宋体" w:hint="eastAsia"/>
          <w:kern w:val="0"/>
          <w:lang w:val="zh-CN"/>
        </w:rPr>
        <w:t>〕</w:t>
      </w:r>
      <w:r>
        <w:rPr>
          <w:rFonts w:ascii="宋体" w:hAnsi="宋体" w:cs="宋体"/>
          <w:kern w:val="0"/>
          <w:lang w:val="zh-CN"/>
        </w:rPr>
        <w:t>195</w:t>
      </w:r>
      <w:r>
        <w:rPr>
          <w:rFonts w:ascii="宋体" w:hAnsi="宋体" w:cs="宋体" w:hint="eastAsia"/>
          <w:kern w:val="0"/>
          <w:lang w:val="zh-CN"/>
        </w:rPr>
        <w:t>号）已废止国科发火〔</w:t>
      </w:r>
      <w:r>
        <w:rPr>
          <w:rFonts w:ascii="宋体" w:hAnsi="宋体" w:cs="宋体"/>
          <w:kern w:val="0"/>
          <w:lang w:val="zh-CN"/>
        </w:rPr>
        <w:t>2008</w:t>
      </w:r>
      <w:r>
        <w:rPr>
          <w:rFonts w:ascii="宋体" w:hAnsi="宋体" w:cs="宋体" w:hint="eastAsia"/>
          <w:kern w:val="0"/>
          <w:lang w:val="zh-CN"/>
        </w:rPr>
        <w:t>〕</w:t>
      </w:r>
      <w:r>
        <w:rPr>
          <w:rFonts w:ascii="宋体" w:hAnsi="宋体" w:cs="宋体"/>
          <w:kern w:val="0"/>
          <w:lang w:val="zh-CN"/>
        </w:rPr>
        <w:t>362</w:t>
      </w:r>
      <w:r>
        <w:rPr>
          <w:rFonts w:ascii="宋体" w:hAnsi="宋体" w:cs="宋体" w:hint="eastAsia"/>
          <w:kern w:val="0"/>
          <w:lang w:val="zh-CN"/>
        </w:rPr>
        <w:t>号）</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企业专门用于研发活动的仪器、设备已享受上述优惠政策的，在享受研发费加计扣除时，按照《国家税务总局关于印发〈企业研发费用税前扣除管理办法（试行）〉的通知》（国税发〔</w:t>
      </w:r>
      <w:r>
        <w:rPr>
          <w:rFonts w:ascii="宋体" w:hAnsi="宋体" w:cs="宋体"/>
          <w:kern w:val="0"/>
          <w:lang w:val="zh-CN"/>
        </w:rPr>
        <w:t>2008</w:t>
      </w:r>
      <w:r>
        <w:rPr>
          <w:rFonts w:ascii="宋体" w:hAnsi="宋体" w:cs="宋体" w:hint="eastAsia"/>
          <w:kern w:val="0"/>
          <w:lang w:val="zh-CN"/>
        </w:rPr>
        <w:t>〕</w:t>
      </w:r>
      <w:r>
        <w:rPr>
          <w:rFonts w:ascii="宋体" w:hAnsi="宋体" w:cs="宋体"/>
          <w:kern w:val="0"/>
          <w:lang w:val="zh-CN"/>
        </w:rPr>
        <w:t>116</w:t>
      </w:r>
      <w:r>
        <w:rPr>
          <w:rFonts w:ascii="宋体" w:hAnsi="宋体" w:cs="宋体" w:hint="eastAsia"/>
          <w:kern w:val="0"/>
          <w:lang w:val="zh-CN"/>
        </w:rPr>
        <w:t>号）、《财政部</w:t>
      </w:r>
      <w:r>
        <w:rPr>
          <w:rFonts w:ascii="宋体" w:hAnsi="宋体" w:cs="宋体"/>
          <w:kern w:val="0"/>
          <w:lang w:val="zh-CN"/>
        </w:rPr>
        <w:t xml:space="preserve"> </w:t>
      </w:r>
      <w:r>
        <w:rPr>
          <w:rFonts w:ascii="宋体" w:hAnsi="宋体" w:cs="宋体" w:hint="eastAsia"/>
          <w:kern w:val="0"/>
          <w:lang w:val="zh-CN"/>
        </w:rPr>
        <w:t>国家税务总局关于研究开发费用税前加计扣除有关政策问题的通知》（财税〔</w:t>
      </w:r>
      <w:r>
        <w:rPr>
          <w:rFonts w:ascii="宋体" w:hAnsi="宋体" w:cs="宋体"/>
          <w:kern w:val="0"/>
          <w:lang w:val="zh-CN"/>
        </w:rPr>
        <w:t>2013</w:t>
      </w:r>
      <w:r>
        <w:rPr>
          <w:rFonts w:ascii="宋体" w:hAnsi="宋体" w:cs="宋体" w:hint="eastAsia"/>
          <w:kern w:val="0"/>
          <w:lang w:val="zh-CN"/>
        </w:rPr>
        <w:t>〕</w:t>
      </w:r>
      <w:r>
        <w:rPr>
          <w:rFonts w:ascii="宋体" w:hAnsi="宋体" w:cs="宋体"/>
          <w:kern w:val="0"/>
          <w:lang w:val="zh-CN"/>
        </w:rPr>
        <w:t>70</w:t>
      </w:r>
      <w:r>
        <w:rPr>
          <w:rFonts w:ascii="宋体" w:hAnsi="宋体" w:cs="宋体" w:hint="eastAsia"/>
          <w:kern w:val="0"/>
          <w:lang w:val="zh-CN"/>
        </w:rPr>
        <w:t>号）的规定，就已经进行会计处理的折旧、费用等金额进行加计扣除。（说明：《关于完善研究开发费用税前加计扣除政策的通知》</w:t>
      </w:r>
      <w:r>
        <w:rPr>
          <w:rFonts w:ascii="宋体" w:hAnsi="宋体" w:cs="宋体"/>
          <w:kern w:val="0"/>
          <w:lang w:val="zh-CN"/>
        </w:rPr>
        <w:t>(</w:t>
      </w:r>
      <w:r>
        <w:rPr>
          <w:rFonts w:ascii="宋体" w:hAnsi="宋体" w:cs="宋体" w:hint="eastAsia"/>
          <w:kern w:val="0"/>
          <w:lang w:val="zh-CN"/>
        </w:rPr>
        <w:t>财税〔</w:t>
      </w:r>
      <w:r>
        <w:rPr>
          <w:rFonts w:ascii="宋体" w:hAnsi="宋体" w:cs="宋体"/>
          <w:kern w:val="0"/>
          <w:lang w:val="zh-CN"/>
        </w:rPr>
        <w:t>2015</w:t>
      </w:r>
      <w:r>
        <w:rPr>
          <w:rFonts w:ascii="宋体" w:hAnsi="宋体" w:cs="宋体" w:hint="eastAsia"/>
          <w:kern w:val="0"/>
          <w:lang w:val="zh-CN"/>
        </w:rPr>
        <w:t>〕</w:t>
      </w:r>
      <w:r>
        <w:rPr>
          <w:rFonts w:ascii="宋体" w:hAnsi="宋体" w:cs="宋体"/>
          <w:kern w:val="0"/>
          <w:lang w:val="zh-CN"/>
        </w:rPr>
        <w:t>119</w:t>
      </w:r>
      <w:r>
        <w:rPr>
          <w:rFonts w:ascii="宋体" w:hAnsi="宋体" w:cs="宋体" w:hint="eastAsia"/>
          <w:kern w:val="0"/>
          <w:lang w:val="zh-CN"/>
        </w:rPr>
        <w:t>号</w:t>
      </w:r>
      <w:r>
        <w:rPr>
          <w:rFonts w:ascii="宋体" w:hAnsi="宋体" w:cs="宋体"/>
          <w:kern w:val="0"/>
          <w:lang w:val="zh-CN"/>
        </w:rPr>
        <w:t xml:space="preserve">) </w:t>
      </w:r>
      <w:r>
        <w:rPr>
          <w:rFonts w:ascii="宋体" w:hAnsi="宋体" w:cs="宋体" w:hint="eastAsia"/>
          <w:kern w:val="0"/>
          <w:lang w:val="zh-CN"/>
        </w:rPr>
        <w:t>已废止国税发〔</w:t>
      </w:r>
      <w:r>
        <w:rPr>
          <w:rFonts w:ascii="宋体" w:hAnsi="宋体" w:cs="宋体"/>
          <w:kern w:val="0"/>
          <w:lang w:val="zh-CN"/>
        </w:rPr>
        <w:t>2008</w:t>
      </w:r>
      <w:r>
        <w:rPr>
          <w:rFonts w:ascii="宋体" w:hAnsi="宋体" w:cs="宋体" w:hint="eastAsia"/>
          <w:kern w:val="0"/>
          <w:lang w:val="zh-CN"/>
        </w:rPr>
        <w:t>〕</w:t>
      </w:r>
      <w:r>
        <w:rPr>
          <w:rFonts w:ascii="宋体" w:hAnsi="宋体" w:cs="宋体"/>
          <w:kern w:val="0"/>
          <w:lang w:val="zh-CN"/>
        </w:rPr>
        <w:t>116</w:t>
      </w:r>
      <w:r>
        <w:rPr>
          <w:rFonts w:ascii="宋体" w:hAnsi="宋体" w:cs="宋体" w:hint="eastAsia"/>
          <w:kern w:val="0"/>
          <w:lang w:val="zh-CN"/>
        </w:rPr>
        <w:t>号和财税〔</w:t>
      </w:r>
      <w:r>
        <w:rPr>
          <w:rFonts w:ascii="宋体" w:hAnsi="宋体" w:cs="宋体"/>
          <w:kern w:val="0"/>
          <w:lang w:val="zh-CN"/>
        </w:rPr>
        <w:t>2013</w:t>
      </w:r>
      <w:r>
        <w:rPr>
          <w:rFonts w:ascii="宋体" w:hAnsi="宋体" w:cs="宋体" w:hint="eastAsia"/>
          <w:kern w:val="0"/>
          <w:lang w:val="zh-CN"/>
        </w:rPr>
        <w:t>〕</w:t>
      </w:r>
      <w:r>
        <w:rPr>
          <w:rFonts w:ascii="宋体" w:hAnsi="宋体" w:cs="宋体"/>
          <w:kern w:val="0"/>
          <w:lang w:val="zh-CN"/>
        </w:rPr>
        <w:t>70</w:t>
      </w:r>
      <w:r>
        <w:rPr>
          <w:rFonts w:ascii="宋体" w:hAnsi="宋体" w:cs="宋体" w:hint="eastAsia"/>
          <w:kern w:val="0"/>
          <w:lang w:val="zh-CN"/>
        </w:rPr>
        <w:t>号）</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六大行业中的小型微利企业研发和生产经营共用的仪器、设备，可以执行本条第一、二款的规定。所称小型微利企业，是指企业所得税法第二十八条规定的小型微利企业。</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 xml:space="preserve">　　三、企业持有的固定资产，单位价值不超过</w:t>
      </w:r>
      <w:r>
        <w:rPr>
          <w:rFonts w:ascii="宋体" w:hAnsi="宋体" w:cs="宋体"/>
          <w:kern w:val="0"/>
          <w:lang w:val="zh-CN"/>
        </w:rPr>
        <w:t>5000</w:t>
      </w:r>
      <w:r>
        <w:rPr>
          <w:rFonts w:ascii="宋体" w:hAnsi="宋体" w:cs="宋体" w:hint="eastAsia"/>
          <w:kern w:val="0"/>
          <w:lang w:val="zh-CN"/>
        </w:rPr>
        <w:t>元的，可以一次性在计算应纳税所得额时扣除。企业在</w:t>
      </w:r>
      <w:r>
        <w:rPr>
          <w:rFonts w:ascii="宋体" w:hAnsi="宋体" w:cs="宋体"/>
          <w:kern w:val="0"/>
          <w:lang w:val="zh-CN"/>
        </w:rPr>
        <w:t>2013</w:t>
      </w:r>
      <w:r>
        <w:rPr>
          <w:rFonts w:ascii="宋体" w:hAnsi="宋体" w:cs="宋体" w:hint="eastAsia"/>
          <w:kern w:val="0"/>
          <w:lang w:val="zh-CN"/>
        </w:rPr>
        <w:t>年</w:t>
      </w:r>
      <w:r>
        <w:rPr>
          <w:rFonts w:ascii="宋体" w:hAnsi="宋体" w:cs="宋体"/>
          <w:kern w:val="0"/>
          <w:lang w:val="zh-CN"/>
        </w:rPr>
        <w:t>12</w:t>
      </w:r>
      <w:r>
        <w:rPr>
          <w:rFonts w:ascii="宋体" w:hAnsi="宋体" w:cs="宋体" w:hint="eastAsia"/>
          <w:kern w:val="0"/>
          <w:lang w:val="zh-CN"/>
        </w:rPr>
        <w:t>月</w:t>
      </w:r>
      <w:r>
        <w:rPr>
          <w:rFonts w:ascii="宋体" w:hAnsi="宋体" w:cs="宋体"/>
          <w:kern w:val="0"/>
          <w:lang w:val="zh-CN"/>
        </w:rPr>
        <w:t>31</w:t>
      </w:r>
      <w:r>
        <w:rPr>
          <w:rFonts w:ascii="宋体" w:hAnsi="宋体" w:cs="宋体" w:hint="eastAsia"/>
          <w:kern w:val="0"/>
          <w:lang w:val="zh-CN"/>
        </w:rPr>
        <w:t>日前持有的单位价值不超过</w:t>
      </w:r>
      <w:r>
        <w:rPr>
          <w:rFonts w:ascii="宋体" w:hAnsi="宋体" w:cs="宋体"/>
          <w:kern w:val="0"/>
          <w:lang w:val="zh-CN"/>
        </w:rPr>
        <w:t>5000</w:t>
      </w:r>
      <w:r>
        <w:rPr>
          <w:rFonts w:ascii="宋体" w:hAnsi="宋体" w:cs="宋体" w:hint="eastAsia"/>
          <w:kern w:val="0"/>
          <w:lang w:val="zh-CN"/>
        </w:rPr>
        <w:t>元的固定资产，其折余价值部分，</w:t>
      </w:r>
      <w:r>
        <w:rPr>
          <w:rFonts w:ascii="宋体" w:hAnsi="宋体" w:cs="宋体"/>
          <w:kern w:val="0"/>
          <w:lang w:val="zh-CN"/>
        </w:rPr>
        <w:t>2014</w:t>
      </w:r>
      <w:r>
        <w:rPr>
          <w:rFonts w:ascii="宋体" w:hAnsi="宋体" w:cs="宋体" w:hint="eastAsia"/>
          <w:kern w:val="0"/>
          <w:lang w:val="zh-CN"/>
        </w:rPr>
        <w:t>年</w:t>
      </w:r>
      <w:r>
        <w:rPr>
          <w:rFonts w:ascii="宋体" w:hAnsi="宋体" w:cs="宋体"/>
          <w:kern w:val="0"/>
          <w:lang w:val="zh-CN"/>
        </w:rPr>
        <w:t>1</w:t>
      </w:r>
      <w:r>
        <w:rPr>
          <w:rFonts w:ascii="宋体" w:hAnsi="宋体" w:cs="宋体" w:hint="eastAsia"/>
          <w:kern w:val="0"/>
          <w:lang w:val="zh-CN"/>
        </w:rPr>
        <w:t>月</w:t>
      </w:r>
      <w:r>
        <w:rPr>
          <w:rFonts w:ascii="宋体" w:hAnsi="宋体" w:cs="宋体"/>
          <w:kern w:val="0"/>
          <w:lang w:val="zh-CN"/>
        </w:rPr>
        <w:t>1</w:t>
      </w:r>
      <w:r>
        <w:rPr>
          <w:rFonts w:ascii="宋体" w:hAnsi="宋体" w:cs="宋体" w:hint="eastAsia"/>
          <w:kern w:val="0"/>
          <w:lang w:val="zh-CN"/>
        </w:rPr>
        <w:t>日以后可以一次性在计算应纳税所得额时扣除。</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四、企业采取缩短折旧年限方法的，对其购置的新固定资产，最低折旧年限不得低于企业所得税法实施条例第六十条规定的折旧年限的</w:t>
      </w:r>
      <w:r>
        <w:rPr>
          <w:rFonts w:ascii="宋体" w:hAnsi="宋体" w:cs="宋体"/>
          <w:kern w:val="0"/>
          <w:lang w:val="zh-CN"/>
        </w:rPr>
        <w:t>60</w:t>
      </w:r>
      <w:r>
        <w:rPr>
          <w:rFonts w:ascii="宋体" w:hAnsi="宋体" w:cs="宋体" w:hint="eastAsia"/>
          <w:kern w:val="0"/>
          <w:lang w:val="zh-CN"/>
        </w:rPr>
        <w:t>％；企业购置已使用过的固定资产，其最低折旧年限不得低于实施条例规定的最低折旧年限减去已使用年限后剩余年限的</w:t>
      </w:r>
      <w:r>
        <w:rPr>
          <w:rFonts w:ascii="宋体" w:hAnsi="宋体" w:cs="宋体"/>
          <w:kern w:val="0"/>
          <w:lang w:val="zh-CN"/>
        </w:rPr>
        <w:t>60%</w:t>
      </w:r>
      <w:r>
        <w:rPr>
          <w:rFonts w:ascii="宋体" w:hAnsi="宋体" w:cs="宋体" w:hint="eastAsia"/>
          <w:kern w:val="0"/>
          <w:lang w:val="zh-CN"/>
        </w:rPr>
        <w:t>。最低折旧年限一经确定，一般不得变更。</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五、企业的固定资产采取加速折旧方法的，可以采用双倍余额递减法或者年数总和法。加速折旧方法一经确定，一般不得变更。</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所称双倍余额递减法或者年数总和法，按照《国家税务总局关于企业固定资产加速折旧所得税处理有关问题的通知》（国税发〔</w:t>
      </w:r>
      <w:r>
        <w:rPr>
          <w:rFonts w:ascii="宋体" w:hAnsi="宋体" w:cs="宋体"/>
          <w:kern w:val="0"/>
          <w:lang w:val="zh-CN"/>
        </w:rPr>
        <w:t>2009</w:t>
      </w:r>
      <w:r>
        <w:rPr>
          <w:rFonts w:ascii="宋体" w:hAnsi="宋体" w:cs="宋体" w:hint="eastAsia"/>
          <w:kern w:val="0"/>
          <w:lang w:val="zh-CN"/>
        </w:rPr>
        <w:t>〕</w:t>
      </w:r>
      <w:r>
        <w:rPr>
          <w:rFonts w:ascii="宋体" w:hAnsi="宋体" w:cs="宋体"/>
          <w:kern w:val="0"/>
          <w:lang w:val="zh-CN"/>
        </w:rPr>
        <w:t>81</w:t>
      </w:r>
      <w:r>
        <w:rPr>
          <w:rFonts w:ascii="宋体" w:hAnsi="宋体" w:cs="宋体" w:hint="eastAsia"/>
          <w:kern w:val="0"/>
          <w:lang w:val="zh-CN"/>
        </w:rPr>
        <w:t>号）第四条的规定执行。</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六、企业的固定资产既符合本公告优惠政策条件，同时又符合《国家税务总局关于企业固定资产加速折旧所得税处理有关问题的通知》（国税发〔</w:t>
      </w:r>
      <w:r>
        <w:rPr>
          <w:rFonts w:ascii="宋体" w:hAnsi="宋体" w:cs="宋体"/>
          <w:kern w:val="0"/>
          <w:lang w:val="zh-CN"/>
        </w:rPr>
        <w:t>2009</w:t>
      </w:r>
      <w:r>
        <w:rPr>
          <w:rFonts w:ascii="宋体" w:hAnsi="宋体" w:cs="宋体" w:hint="eastAsia"/>
          <w:kern w:val="0"/>
          <w:lang w:val="zh-CN"/>
        </w:rPr>
        <w:t>〕</w:t>
      </w:r>
      <w:r>
        <w:rPr>
          <w:rFonts w:ascii="宋体" w:hAnsi="宋体" w:cs="宋体"/>
          <w:kern w:val="0"/>
          <w:lang w:val="zh-CN"/>
        </w:rPr>
        <w:t>81</w:t>
      </w:r>
      <w:r>
        <w:rPr>
          <w:rFonts w:ascii="宋体" w:hAnsi="宋体" w:cs="宋体" w:hint="eastAsia"/>
          <w:kern w:val="0"/>
          <w:lang w:val="zh-CN"/>
        </w:rPr>
        <w:t>号）、《财政部</w:t>
      </w:r>
      <w:r>
        <w:rPr>
          <w:rFonts w:ascii="宋体" w:hAnsi="宋体" w:cs="宋体"/>
          <w:kern w:val="0"/>
          <w:lang w:val="zh-CN"/>
        </w:rPr>
        <w:t xml:space="preserve"> </w:t>
      </w:r>
      <w:r>
        <w:rPr>
          <w:rFonts w:ascii="宋体" w:hAnsi="宋体" w:cs="宋体" w:hint="eastAsia"/>
          <w:kern w:val="0"/>
          <w:lang w:val="zh-CN"/>
        </w:rPr>
        <w:t>国家税务总局关于进一步鼓励软件产业和集成电路产业发展企业所得税政策的通知》（财税〔</w:t>
      </w:r>
      <w:r>
        <w:rPr>
          <w:rFonts w:ascii="宋体" w:hAnsi="宋体" w:cs="宋体"/>
          <w:kern w:val="0"/>
          <w:lang w:val="zh-CN"/>
        </w:rPr>
        <w:t>2012</w:t>
      </w:r>
      <w:r>
        <w:rPr>
          <w:rFonts w:ascii="宋体" w:hAnsi="宋体" w:cs="宋体" w:hint="eastAsia"/>
          <w:kern w:val="0"/>
          <w:lang w:val="zh-CN"/>
        </w:rPr>
        <w:t>〕</w:t>
      </w:r>
      <w:r>
        <w:rPr>
          <w:rFonts w:ascii="宋体" w:hAnsi="宋体" w:cs="宋体"/>
          <w:kern w:val="0"/>
          <w:lang w:val="zh-CN"/>
        </w:rPr>
        <w:t>27</w:t>
      </w:r>
      <w:r>
        <w:rPr>
          <w:rFonts w:ascii="宋体" w:hAnsi="宋体" w:cs="宋体" w:hint="eastAsia"/>
          <w:kern w:val="0"/>
          <w:lang w:val="zh-CN"/>
        </w:rPr>
        <w:t>号）中相关加速折旧政策条件的，可由企业选择其中最优惠的政策执行，且一经选择，不得改变。</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企业应将购进固定资产的发票、记账凭证等有关凭证、凭据（购入已使用过的固定资产，应提供已使用年限的相关说明）等资料留存备查，并应建立台账，准确核算税法与会计差异情况。</w:t>
      </w:r>
    </w:p>
    <w:p w:rsidR="000D1B88" w:rsidRDefault="000D1B88" w:rsidP="002C136E">
      <w:pPr>
        <w:autoSpaceDE w:val="0"/>
        <w:autoSpaceDN w:val="0"/>
        <w:adjustRightInd w:val="0"/>
        <w:spacing w:line="360" w:lineRule="auto"/>
        <w:ind w:firstLineChars="200" w:firstLine="31680"/>
        <w:jc w:val="left"/>
        <w:rPr>
          <w:rFonts w:ascii="宋体" w:cs="Times New Roman"/>
          <w:kern w:val="0"/>
          <w:lang w:val="zh-CN"/>
        </w:rPr>
      </w:pPr>
      <w:r>
        <w:rPr>
          <w:rFonts w:ascii="宋体" w:hAnsi="宋体" w:cs="宋体" w:hint="eastAsia"/>
          <w:kern w:val="0"/>
          <w:lang w:val="zh-CN"/>
        </w:rPr>
        <w:t>八、本公告适用于</w:t>
      </w:r>
      <w:r>
        <w:rPr>
          <w:rFonts w:ascii="宋体" w:hAnsi="宋体" w:cs="宋体"/>
          <w:kern w:val="0"/>
          <w:lang w:val="zh-CN"/>
        </w:rPr>
        <w:t>2014</w:t>
      </w:r>
      <w:r>
        <w:rPr>
          <w:rFonts w:ascii="宋体" w:hAnsi="宋体" w:cs="宋体" w:hint="eastAsia"/>
          <w:kern w:val="0"/>
          <w:lang w:val="zh-CN"/>
        </w:rPr>
        <w:t>年及以后纳税年度。</w:t>
      </w:r>
    </w:p>
    <w:p w:rsidR="000D1B88" w:rsidRDefault="000D1B88" w:rsidP="002C136E">
      <w:pPr>
        <w:pStyle w:val="a"/>
        <w:spacing w:line="360" w:lineRule="auto"/>
        <w:ind w:leftChars="1620" w:left="31680" w:firstLineChars="202" w:firstLine="31680"/>
        <w:rPr>
          <w:rFonts w:hAnsi="宋体" w:cs="Times New Roman"/>
          <w:sz w:val="32"/>
          <w:szCs w:val="32"/>
          <w:lang w:val="zh-CN"/>
        </w:rPr>
      </w:pPr>
      <w:r>
        <w:rPr>
          <w:rFonts w:hAnsi="宋体" w:hint="eastAsia"/>
          <w:lang w:val="zh-CN"/>
        </w:rPr>
        <w:t>以上摘自</w:t>
      </w:r>
      <w:r>
        <w:rPr>
          <w:rFonts w:hAnsi="宋体"/>
          <w:lang w:val="zh-CN"/>
        </w:rPr>
        <w:t>2014</w:t>
      </w:r>
      <w:r>
        <w:rPr>
          <w:rFonts w:hAnsi="宋体" w:hint="eastAsia"/>
          <w:lang w:val="zh-CN"/>
        </w:rPr>
        <w:t>年</w:t>
      </w:r>
      <w:r>
        <w:rPr>
          <w:rFonts w:hAnsi="宋体"/>
          <w:lang w:val="zh-CN"/>
        </w:rPr>
        <w:t>11</w:t>
      </w:r>
      <w:r>
        <w:rPr>
          <w:rFonts w:hAnsi="宋体" w:hint="eastAsia"/>
          <w:lang w:val="zh-CN"/>
        </w:rPr>
        <w:t>月</w:t>
      </w:r>
      <w:r>
        <w:rPr>
          <w:rFonts w:hAnsi="宋体"/>
          <w:lang w:val="zh-CN"/>
        </w:rPr>
        <w:t>14</w:t>
      </w:r>
      <w:r>
        <w:rPr>
          <w:rFonts w:hAnsi="宋体" w:hint="eastAsia"/>
          <w:lang w:val="zh-CN"/>
        </w:rPr>
        <w:t>日《国家税务总局关于完善固定资产加速折旧税收政策有关问题的公告》（国家税务总局公告</w:t>
      </w:r>
      <w:r>
        <w:rPr>
          <w:rFonts w:hAnsi="宋体"/>
          <w:lang w:val="zh-CN"/>
        </w:rPr>
        <w:t>2014</w:t>
      </w:r>
      <w:r>
        <w:rPr>
          <w:rFonts w:hAnsi="宋体" w:hint="eastAsia"/>
          <w:lang w:val="zh-CN"/>
        </w:rPr>
        <w:t>年第</w:t>
      </w:r>
      <w:r>
        <w:rPr>
          <w:rFonts w:hAnsi="宋体"/>
          <w:lang w:val="zh-CN"/>
        </w:rPr>
        <w:t>64</w:t>
      </w:r>
      <w:r>
        <w:rPr>
          <w:rFonts w:hAnsi="宋体" w:hint="eastAsia"/>
          <w:lang w:val="zh-CN"/>
        </w:rPr>
        <w:t>号）</w:t>
      </w:r>
    </w:p>
    <w:p w:rsidR="000D1B88" w:rsidRDefault="000D1B88">
      <w:pPr>
        <w:autoSpaceDE w:val="0"/>
        <w:autoSpaceDN w:val="0"/>
        <w:adjustRightInd w:val="0"/>
        <w:spacing w:line="360" w:lineRule="auto"/>
        <w:ind w:firstLine="645"/>
        <w:rPr>
          <w:rFonts w:ascii="宋体" w:cs="Times New Roman"/>
          <w:kern w:val="0"/>
          <w:lang w:val="zh-CN"/>
        </w:rPr>
      </w:pPr>
    </w:p>
    <w:p w:rsidR="000D1B88" w:rsidRDefault="000D1B88" w:rsidP="002C136E">
      <w:pPr>
        <w:pStyle w:val="PlainText"/>
        <w:spacing w:line="360" w:lineRule="auto"/>
        <w:ind w:firstLineChars="200" w:firstLine="31680"/>
        <w:rPr>
          <w:rFonts w:ascii="宋体" w:eastAsia="宋体" w:hAnsi="宋体" w:cs="Times New Roman"/>
          <w:lang w:val="zh-CN"/>
        </w:rPr>
      </w:pPr>
      <w:r>
        <w:rPr>
          <w:rStyle w:val="Strong"/>
          <w:rFonts w:ascii="宋体" w:eastAsia="宋体" w:hAnsi="宋体" w:cs="宋体" w:hint="eastAsia"/>
          <w:b w:val="0"/>
          <w:bCs w:val="0"/>
          <w:sz w:val="21"/>
          <w:szCs w:val="21"/>
        </w:rPr>
        <w:t>◆</w:t>
      </w:r>
      <w:r>
        <w:rPr>
          <w:rFonts w:ascii="宋体" w:eastAsia="宋体" w:hAnsi="宋体" w:cs="宋体"/>
          <w:lang w:val="zh-CN"/>
        </w:rPr>
        <w:t xml:space="preserve"> </w:t>
      </w:r>
      <w:r>
        <w:rPr>
          <w:rFonts w:ascii="宋体" w:eastAsia="宋体" w:hAnsi="宋体" w:cs="宋体" w:hint="eastAsia"/>
          <w:lang w:val="zh-CN"/>
        </w:rPr>
        <w:t>一、对轻工、纺织、机械、汽车等四个领域重点行业（具体范围见附件）的企业</w:t>
      </w:r>
      <w:r>
        <w:rPr>
          <w:rFonts w:ascii="宋体" w:eastAsia="宋体" w:hAnsi="宋体" w:cs="宋体"/>
          <w:lang w:val="zh-CN"/>
        </w:rPr>
        <w:t>2015</w:t>
      </w:r>
      <w:r>
        <w:rPr>
          <w:rFonts w:ascii="宋体" w:eastAsia="宋体" w:hAnsi="宋体" w:cs="宋体" w:hint="eastAsia"/>
          <w:lang w:val="zh-CN"/>
        </w:rPr>
        <w:t>年</w:t>
      </w:r>
      <w:r>
        <w:rPr>
          <w:rFonts w:ascii="宋体" w:eastAsia="宋体" w:hAnsi="宋体" w:cs="宋体"/>
          <w:lang w:val="zh-CN"/>
        </w:rPr>
        <w:t>1</w:t>
      </w:r>
      <w:r>
        <w:rPr>
          <w:rFonts w:ascii="宋体" w:eastAsia="宋体" w:hAnsi="宋体" w:cs="宋体" w:hint="eastAsia"/>
          <w:lang w:val="zh-CN"/>
        </w:rPr>
        <w:t>月</w:t>
      </w:r>
      <w:r>
        <w:rPr>
          <w:rFonts w:ascii="宋体" w:eastAsia="宋体" w:hAnsi="宋体" w:cs="宋体"/>
          <w:lang w:val="zh-CN"/>
        </w:rPr>
        <w:t>1</w:t>
      </w:r>
      <w:r>
        <w:rPr>
          <w:rFonts w:ascii="宋体" w:eastAsia="宋体" w:hAnsi="宋体" w:cs="宋体" w:hint="eastAsia"/>
          <w:lang w:val="zh-CN"/>
        </w:rPr>
        <w:t>日后新购进的固定资产，可由企业选择缩短折旧年限或采取加速折旧的方法。</w:t>
      </w:r>
    </w:p>
    <w:p w:rsidR="000D1B88" w:rsidRDefault="000D1B88" w:rsidP="002C136E">
      <w:pPr>
        <w:pStyle w:val="PlainText"/>
        <w:spacing w:line="360" w:lineRule="auto"/>
        <w:ind w:firstLineChars="200" w:firstLine="31680"/>
        <w:rPr>
          <w:rFonts w:ascii="宋体" w:eastAsia="宋体" w:hAnsi="宋体" w:cs="Times New Roman"/>
          <w:lang w:val="zh-CN"/>
        </w:rPr>
      </w:pPr>
      <w:r>
        <w:rPr>
          <w:rFonts w:ascii="宋体" w:eastAsia="宋体" w:hAnsi="宋体" w:cs="宋体" w:hint="eastAsia"/>
          <w:lang w:val="zh-CN"/>
        </w:rPr>
        <w:t>二、对上述行业的小型微利企业</w:t>
      </w:r>
      <w:r>
        <w:rPr>
          <w:rFonts w:ascii="宋体" w:eastAsia="宋体" w:hAnsi="宋体" w:cs="宋体"/>
          <w:lang w:val="zh-CN"/>
        </w:rPr>
        <w:t>2015</w:t>
      </w:r>
      <w:r>
        <w:rPr>
          <w:rFonts w:ascii="宋体" w:eastAsia="宋体" w:hAnsi="宋体" w:cs="宋体" w:hint="eastAsia"/>
          <w:lang w:val="zh-CN"/>
        </w:rPr>
        <w:t>年</w:t>
      </w:r>
      <w:r>
        <w:rPr>
          <w:rFonts w:ascii="宋体" w:eastAsia="宋体" w:hAnsi="宋体" w:cs="宋体"/>
          <w:lang w:val="zh-CN"/>
        </w:rPr>
        <w:t>1</w:t>
      </w:r>
      <w:r>
        <w:rPr>
          <w:rFonts w:ascii="宋体" w:eastAsia="宋体" w:hAnsi="宋体" w:cs="宋体" w:hint="eastAsia"/>
          <w:lang w:val="zh-CN"/>
        </w:rPr>
        <w:t>月</w:t>
      </w:r>
      <w:r>
        <w:rPr>
          <w:rFonts w:ascii="宋体" w:eastAsia="宋体" w:hAnsi="宋体" w:cs="宋体"/>
          <w:lang w:val="zh-CN"/>
        </w:rPr>
        <w:t>1</w:t>
      </w:r>
      <w:r>
        <w:rPr>
          <w:rFonts w:ascii="宋体" w:eastAsia="宋体" w:hAnsi="宋体" w:cs="宋体" w:hint="eastAsia"/>
          <w:lang w:val="zh-CN"/>
        </w:rPr>
        <w:t>日后新购进的研发和生产经营共用的仪器、设备，单位价值不超过</w:t>
      </w:r>
      <w:r>
        <w:rPr>
          <w:rFonts w:ascii="宋体" w:eastAsia="宋体" w:hAnsi="宋体" w:cs="宋体"/>
          <w:lang w:val="zh-CN"/>
        </w:rPr>
        <w:t>100</w:t>
      </w:r>
      <w:r>
        <w:rPr>
          <w:rFonts w:ascii="宋体" w:eastAsia="宋体" w:hAnsi="宋体" w:cs="宋体" w:hint="eastAsia"/>
          <w:lang w:val="zh-CN"/>
        </w:rPr>
        <w:t>万元的，允许一次性计入当期成本费用在计算应纳税所得额时扣除，不再分年度计算折旧；单位价值超过</w:t>
      </w:r>
      <w:r>
        <w:rPr>
          <w:rFonts w:ascii="宋体" w:eastAsia="宋体" w:hAnsi="宋体" w:cs="宋体"/>
          <w:lang w:val="zh-CN"/>
        </w:rPr>
        <w:t>100</w:t>
      </w:r>
      <w:r>
        <w:rPr>
          <w:rFonts w:ascii="宋体" w:eastAsia="宋体" w:hAnsi="宋体" w:cs="宋体" w:hint="eastAsia"/>
          <w:lang w:val="zh-CN"/>
        </w:rPr>
        <w:t>万元的，可由企业选择缩短折旧年限或采取加速折旧的方法。</w:t>
      </w:r>
    </w:p>
    <w:p w:rsidR="000D1B88" w:rsidRDefault="000D1B88" w:rsidP="002C136E">
      <w:pPr>
        <w:pStyle w:val="PlainText"/>
        <w:spacing w:line="360" w:lineRule="auto"/>
        <w:ind w:firstLineChars="200" w:firstLine="31680"/>
        <w:rPr>
          <w:rFonts w:ascii="宋体" w:eastAsia="宋体" w:hAnsi="宋体" w:cs="Times New Roman"/>
          <w:lang w:val="zh-CN"/>
        </w:rPr>
      </w:pPr>
      <w:r>
        <w:rPr>
          <w:rFonts w:ascii="宋体" w:eastAsia="宋体" w:hAnsi="宋体" w:cs="宋体" w:hint="eastAsia"/>
          <w:lang w:val="zh-CN"/>
        </w:rPr>
        <w:t>三、企业按本通知第一条、第二条规定缩短折旧年限的，最低折旧年限不得低于企业所得税法实施条例第六十条规定折旧年限的</w:t>
      </w:r>
      <w:r>
        <w:rPr>
          <w:rFonts w:ascii="宋体" w:eastAsia="宋体" w:hAnsi="宋体" w:cs="宋体"/>
          <w:lang w:val="zh-CN"/>
        </w:rPr>
        <w:t>60%</w:t>
      </w:r>
      <w:r>
        <w:rPr>
          <w:rFonts w:ascii="宋体" w:eastAsia="宋体" w:hAnsi="宋体" w:cs="宋体" w:hint="eastAsia"/>
          <w:lang w:val="zh-CN"/>
        </w:rPr>
        <w:t>；采取加速折旧方法的，可采取双倍余额递减法或者年数总和法。</w:t>
      </w:r>
    </w:p>
    <w:p w:rsidR="000D1B88" w:rsidRDefault="000D1B88" w:rsidP="002C136E">
      <w:pPr>
        <w:pStyle w:val="PlainText"/>
        <w:spacing w:line="360" w:lineRule="auto"/>
        <w:ind w:firstLineChars="200" w:firstLine="31680"/>
        <w:rPr>
          <w:rFonts w:ascii="宋体" w:eastAsia="宋体" w:hAnsi="宋体" w:cs="Times New Roman"/>
          <w:lang w:val="zh-CN"/>
        </w:rPr>
      </w:pPr>
      <w:r>
        <w:rPr>
          <w:rFonts w:ascii="宋体" w:eastAsia="宋体" w:hAnsi="宋体" w:cs="宋体" w:hint="eastAsia"/>
          <w:lang w:val="zh-CN"/>
        </w:rPr>
        <w:t>按照企业所得税法及其实施条例有关规定，企业根据自身生产经营需要，也可选择不实行加速折旧政策。</w:t>
      </w:r>
    </w:p>
    <w:p w:rsidR="000D1B88" w:rsidRDefault="000D1B88" w:rsidP="002C136E">
      <w:pPr>
        <w:pStyle w:val="PlainText"/>
        <w:spacing w:line="360" w:lineRule="auto"/>
        <w:ind w:firstLineChars="200" w:firstLine="31680"/>
        <w:rPr>
          <w:rFonts w:ascii="宋体" w:eastAsia="宋体" w:hAnsi="宋体" w:cs="Times New Roman"/>
          <w:lang w:val="zh-CN"/>
        </w:rPr>
      </w:pPr>
      <w:r>
        <w:rPr>
          <w:rFonts w:ascii="宋体" w:eastAsia="宋体" w:hAnsi="宋体" w:cs="宋体" w:hint="eastAsia"/>
          <w:lang w:val="zh-CN"/>
        </w:rPr>
        <w:t>四、本通知自</w:t>
      </w:r>
      <w:r>
        <w:rPr>
          <w:rFonts w:ascii="宋体" w:eastAsia="宋体" w:hAnsi="宋体" w:cs="宋体"/>
          <w:lang w:val="zh-CN"/>
        </w:rPr>
        <w:t>2015</w:t>
      </w:r>
      <w:r>
        <w:rPr>
          <w:rFonts w:ascii="宋体" w:eastAsia="宋体" w:hAnsi="宋体" w:cs="宋体" w:hint="eastAsia"/>
          <w:lang w:val="zh-CN"/>
        </w:rPr>
        <w:t>年</w:t>
      </w:r>
      <w:r>
        <w:rPr>
          <w:rFonts w:ascii="宋体" w:eastAsia="宋体" w:hAnsi="宋体" w:cs="宋体"/>
          <w:lang w:val="zh-CN"/>
        </w:rPr>
        <w:t>1</w:t>
      </w:r>
      <w:r>
        <w:rPr>
          <w:rFonts w:ascii="宋体" w:eastAsia="宋体" w:hAnsi="宋体" w:cs="宋体" w:hint="eastAsia"/>
          <w:lang w:val="zh-CN"/>
        </w:rPr>
        <w:t>月</w:t>
      </w:r>
      <w:r>
        <w:rPr>
          <w:rFonts w:ascii="宋体" w:eastAsia="宋体" w:hAnsi="宋体" w:cs="宋体"/>
          <w:lang w:val="zh-CN"/>
        </w:rPr>
        <w:t>1</w:t>
      </w:r>
      <w:r>
        <w:rPr>
          <w:rFonts w:ascii="宋体" w:eastAsia="宋体" w:hAnsi="宋体" w:cs="宋体" w:hint="eastAsia"/>
          <w:lang w:val="zh-CN"/>
        </w:rPr>
        <w:t>日起执行。</w:t>
      </w:r>
      <w:r>
        <w:rPr>
          <w:rFonts w:ascii="宋体" w:eastAsia="宋体" w:hAnsi="宋体" w:cs="宋体"/>
          <w:lang w:val="zh-CN"/>
        </w:rPr>
        <w:t>2015</w:t>
      </w:r>
      <w:r>
        <w:rPr>
          <w:rFonts w:ascii="宋体" w:eastAsia="宋体" w:hAnsi="宋体" w:cs="宋体" w:hint="eastAsia"/>
          <w:lang w:val="zh-CN"/>
        </w:rPr>
        <w:t>年前</w:t>
      </w:r>
      <w:r>
        <w:rPr>
          <w:rFonts w:ascii="宋体" w:eastAsia="宋体" w:hAnsi="宋体" w:cs="宋体"/>
          <w:lang w:val="zh-CN"/>
        </w:rPr>
        <w:t>3</w:t>
      </w:r>
      <w:r>
        <w:rPr>
          <w:rFonts w:ascii="宋体" w:eastAsia="宋体" w:hAnsi="宋体" w:cs="宋体" w:hint="eastAsia"/>
          <w:lang w:val="zh-CN"/>
        </w:rPr>
        <w:t>季度按本通知规定未能计算办理的，统一在</w:t>
      </w:r>
      <w:r>
        <w:rPr>
          <w:rFonts w:ascii="宋体" w:eastAsia="宋体" w:hAnsi="宋体" w:cs="宋体"/>
          <w:lang w:val="zh-CN"/>
        </w:rPr>
        <w:t>2015</w:t>
      </w:r>
      <w:r>
        <w:rPr>
          <w:rFonts w:ascii="宋体" w:eastAsia="宋体" w:hAnsi="宋体" w:cs="宋体" w:hint="eastAsia"/>
          <w:lang w:val="zh-CN"/>
        </w:rPr>
        <w:t>年第</w:t>
      </w:r>
      <w:r>
        <w:rPr>
          <w:rFonts w:ascii="宋体" w:eastAsia="宋体" w:hAnsi="宋体" w:cs="宋体"/>
          <w:lang w:val="zh-CN"/>
        </w:rPr>
        <w:t>4</w:t>
      </w:r>
      <w:r>
        <w:rPr>
          <w:rFonts w:ascii="宋体" w:eastAsia="宋体" w:hAnsi="宋体" w:cs="宋体" w:hint="eastAsia"/>
          <w:lang w:val="zh-CN"/>
        </w:rPr>
        <w:t>季度预缴申报时享受优惠或</w:t>
      </w:r>
      <w:r>
        <w:rPr>
          <w:rFonts w:ascii="宋体" w:eastAsia="宋体" w:hAnsi="宋体" w:cs="宋体"/>
          <w:lang w:val="zh-CN"/>
        </w:rPr>
        <w:t>2015</w:t>
      </w:r>
      <w:r>
        <w:rPr>
          <w:rFonts w:ascii="宋体" w:eastAsia="宋体" w:hAnsi="宋体" w:cs="宋体" w:hint="eastAsia"/>
          <w:lang w:val="zh-CN"/>
        </w:rPr>
        <w:t>年度汇算清缴时办理。</w:t>
      </w:r>
    </w:p>
    <w:p w:rsidR="000D1B88" w:rsidRDefault="000D1B88" w:rsidP="002C136E">
      <w:pPr>
        <w:pStyle w:val="a"/>
        <w:spacing w:line="360" w:lineRule="auto"/>
        <w:ind w:leftChars="1620" w:left="31680" w:firstLineChars="202" w:firstLine="31680"/>
        <w:rPr>
          <w:rFonts w:hAnsi="宋体"/>
          <w:lang w:val="zh-CN"/>
        </w:rPr>
      </w:pPr>
      <w:r>
        <w:rPr>
          <w:rFonts w:hAnsi="宋体" w:hint="eastAsia"/>
          <w:lang w:val="zh-CN"/>
        </w:rPr>
        <w:t>以上摘自</w:t>
      </w:r>
      <w:r>
        <w:rPr>
          <w:rFonts w:hAnsi="宋体"/>
          <w:lang w:val="zh-CN"/>
        </w:rPr>
        <w:t>2015</w:t>
      </w:r>
      <w:r>
        <w:rPr>
          <w:rFonts w:hAnsi="宋体" w:hint="eastAsia"/>
          <w:lang w:val="zh-CN"/>
        </w:rPr>
        <w:t>年</w:t>
      </w:r>
      <w:r>
        <w:rPr>
          <w:rFonts w:hAnsi="宋体"/>
          <w:lang w:val="zh-CN"/>
        </w:rPr>
        <w:t>09</w:t>
      </w:r>
      <w:r>
        <w:rPr>
          <w:rFonts w:hAnsi="宋体" w:hint="eastAsia"/>
          <w:lang w:val="zh-CN"/>
        </w:rPr>
        <w:t>月</w:t>
      </w:r>
      <w:r>
        <w:rPr>
          <w:rFonts w:hAnsi="宋体"/>
          <w:lang w:val="zh-CN"/>
        </w:rPr>
        <w:t>17</w:t>
      </w:r>
      <w:r>
        <w:rPr>
          <w:rFonts w:hAnsi="宋体" w:hint="eastAsia"/>
          <w:lang w:val="zh-CN"/>
        </w:rPr>
        <w:t>日《财政部</w:t>
      </w:r>
      <w:r>
        <w:rPr>
          <w:rFonts w:hAnsi="宋体"/>
          <w:lang w:val="zh-CN"/>
        </w:rPr>
        <w:t xml:space="preserve"> </w:t>
      </w:r>
      <w:r>
        <w:rPr>
          <w:rFonts w:hAnsi="宋体" w:hint="eastAsia"/>
          <w:lang w:val="zh-CN"/>
        </w:rPr>
        <w:t>国家税务总局关于进一步完善固定资产加速折旧企业所得税政策的通知》</w:t>
      </w:r>
      <w:r>
        <w:rPr>
          <w:rFonts w:hAnsi="宋体"/>
          <w:lang w:val="zh-CN"/>
        </w:rPr>
        <w:t>(</w:t>
      </w:r>
      <w:r>
        <w:rPr>
          <w:rFonts w:hAnsi="宋体" w:hint="eastAsia"/>
          <w:lang w:val="zh-CN"/>
        </w:rPr>
        <w:t>财税〔</w:t>
      </w:r>
      <w:r>
        <w:rPr>
          <w:rFonts w:hAnsi="宋体"/>
          <w:lang w:val="zh-CN"/>
        </w:rPr>
        <w:t>2015</w:t>
      </w:r>
      <w:r>
        <w:rPr>
          <w:rFonts w:hAnsi="宋体" w:hint="eastAsia"/>
          <w:lang w:val="zh-CN"/>
        </w:rPr>
        <w:t>〕</w:t>
      </w:r>
      <w:r>
        <w:rPr>
          <w:rFonts w:hAnsi="宋体"/>
          <w:lang w:val="zh-CN"/>
        </w:rPr>
        <w:t>106</w:t>
      </w:r>
      <w:r>
        <w:rPr>
          <w:rFonts w:hAnsi="宋体" w:hint="eastAsia"/>
          <w:lang w:val="zh-CN"/>
        </w:rPr>
        <w:t>号</w:t>
      </w:r>
      <w:r>
        <w:rPr>
          <w:rFonts w:hAnsi="宋体"/>
          <w:lang w:val="zh-CN"/>
        </w:rPr>
        <w:t>)</w:t>
      </w:r>
    </w:p>
    <w:p w:rsidR="000D1B88" w:rsidRDefault="000D1B88" w:rsidP="002C136E">
      <w:pPr>
        <w:widowControl/>
        <w:shd w:val="clear" w:color="auto" w:fill="FFFFFF"/>
        <w:spacing w:line="360" w:lineRule="auto"/>
        <w:ind w:leftChars="1620" w:left="31680" w:firstLineChars="202" w:firstLine="31680"/>
        <w:jc w:val="left"/>
        <w:rPr>
          <w:rStyle w:val="Emphasis"/>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一、对轻工、纺织、机械、汽车等四个领域重点行业（以下简称四个领域重点行业）企业</w:t>
      </w:r>
      <w:r>
        <w:rPr>
          <w:rFonts w:ascii="宋体" w:hAnsi="宋体" w:cs="宋体"/>
        </w:rPr>
        <w:t>2015</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日后新购进的固定资产（包括自行建造，下同），允许缩短折旧年限或采取加速折旧方法。</w:t>
      </w:r>
    </w:p>
    <w:p w:rsidR="000D1B88" w:rsidRDefault="000D1B88" w:rsidP="002C136E">
      <w:pPr>
        <w:spacing w:line="360" w:lineRule="auto"/>
        <w:ind w:firstLineChars="200" w:firstLine="31680"/>
        <w:rPr>
          <w:rFonts w:ascii="宋体" w:cs="Times New Roman"/>
        </w:rPr>
      </w:pPr>
      <w:r>
        <w:rPr>
          <w:rFonts w:ascii="宋体" w:hAnsi="宋体" w:cs="宋体" w:hint="eastAsia"/>
        </w:rPr>
        <w:t>四个领域重点行业按照财税〔</w:t>
      </w:r>
      <w:r>
        <w:rPr>
          <w:rFonts w:ascii="宋体" w:hAnsi="宋体" w:cs="宋体"/>
        </w:rPr>
        <w:t>2015</w:t>
      </w:r>
      <w:r>
        <w:rPr>
          <w:rFonts w:ascii="宋体" w:hAnsi="宋体" w:cs="宋体" w:hint="eastAsia"/>
        </w:rPr>
        <w:t>〕</w:t>
      </w:r>
      <w:r>
        <w:rPr>
          <w:rFonts w:ascii="宋体" w:hAnsi="宋体" w:cs="宋体"/>
        </w:rPr>
        <w:t>106</w:t>
      </w:r>
      <w:r>
        <w:rPr>
          <w:rFonts w:ascii="宋体" w:hAnsi="宋体" w:cs="宋体" w:hint="eastAsia"/>
        </w:rPr>
        <w:t>号附件“轻工、纺织、机械、汽车四个领域重点行业范围”确定。今后国家有关部门更新国民经济行业分类与代码，从其规定。</w:t>
      </w:r>
    </w:p>
    <w:p w:rsidR="000D1B88" w:rsidRDefault="000D1B88" w:rsidP="002C136E">
      <w:pPr>
        <w:spacing w:line="360" w:lineRule="auto"/>
        <w:ind w:firstLineChars="200" w:firstLine="31680"/>
        <w:rPr>
          <w:rFonts w:ascii="宋体" w:cs="Times New Roman"/>
        </w:rPr>
      </w:pPr>
      <w:r>
        <w:rPr>
          <w:rFonts w:ascii="宋体" w:hAnsi="宋体" w:cs="宋体" w:hint="eastAsia"/>
        </w:rPr>
        <w:t>四个领域重点行业企业是指以上述行业业务为主营业务，其固定资产投入使用当年的主营业务收入占企业收入总额</w:t>
      </w:r>
      <w:r>
        <w:rPr>
          <w:rFonts w:ascii="宋体" w:hAnsi="宋体" w:cs="宋体"/>
        </w:rPr>
        <w:t>50%</w:t>
      </w:r>
      <w:r>
        <w:rPr>
          <w:rFonts w:ascii="宋体" w:hAnsi="宋体" w:cs="宋体" w:hint="eastAsia"/>
        </w:rPr>
        <w:t>（不含）以上的企业。所称收入总额，是指企业所得税法第六条规定的收入总额。</w:t>
      </w:r>
    </w:p>
    <w:p w:rsidR="000D1B88" w:rsidRDefault="000D1B88" w:rsidP="002C136E">
      <w:pPr>
        <w:spacing w:line="360" w:lineRule="auto"/>
        <w:ind w:firstLineChars="200" w:firstLine="31680"/>
        <w:rPr>
          <w:rFonts w:ascii="宋体" w:cs="Times New Roman"/>
        </w:rPr>
      </w:pPr>
      <w:r>
        <w:rPr>
          <w:rFonts w:ascii="宋体" w:hAnsi="宋体" w:cs="宋体" w:hint="eastAsia"/>
        </w:rPr>
        <w:t>二、对四个领域重点行业小型微利企业</w:t>
      </w:r>
      <w:r>
        <w:rPr>
          <w:rFonts w:ascii="宋体" w:hAnsi="宋体" w:cs="宋体"/>
        </w:rPr>
        <w:t>2015</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日后新购进的研发和生产经营共用的仪器、设备，单位价值不超过</w:t>
      </w:r>
      <w:r>
        <w:rPr>
          <w:rFonts w:ascii="宋体" w:hAnsi="宋体" w:cs="宋体"/>
        </w:rPr>
        <w:t>100</w:t>
      </w:r>
      <w:r>
        <w:rPr>
          <w:rFonts w:ascii="宋体" w:hAnsi="宋体" w:cs="宋体" w:hint="eastAsia"/>
        </w:rPr>
        <w:t>万元（含）的，允许在计算应纳税所得额时一次性全额扣除；单位价值超过</w:t>
      </w:r>
      <w:r>
        <w:rPr>
          <w:rFonts w:ascii="宋体" w:hAnsi="宋体" w:cs="宋体"/>
        </w:rPr>
        <w:t>100</w:t>
      </w:r>
      <w:r>
        <w:rPr>
          <w:rFonts w:ascii="宋体" w:hAnsi="宋体" w:cs="宋体" w:hint="eastAsia"/>
        </w:rPr>
        <w:t>万元的，允许缩短折旧年限或采取加速折旧方法。</w:t>
      </w:r>
    </w:p>
    <w:p w:rsidR="000D1B88" w:rsidRDefault="000D1B88" w:rsidP="002C136E">
      <w:pPr>
        <w:spacing w:line="360" w:lineRule="auto"/>
        <w:ind w:firstLineChars="200" w:firstLine="31680"/>
        <w:rPr>
          <w:rFonts w:ascii="宋体" w:cs="Times New Roman"/>
        </w:rPr>
      </w:pPr>
      <w:r>
        <w:rPr>
          <w:rFonts w:ascii="宋体" w:hAnsi="宋体" w:cs="宋体" w:hint="eastAsia"/>
        </w:rPr>
        <w:t>小型微利企业，是指企业所得税法第二十八条规定的小型微利企业。</w:t>
      </w:r>
    </w:p>
    <w:p w:rsidR="000D1B88" w:rsidRDefault="000D1B88" w:rsidP="002C136E">
      <w:pPr>
        <w:spacing w:line="360" w:lineRule="auto"/>
        <w:ind w:firstLineChars="200" w:firstLine="31680"/>
        <w:rPr>
          <w:rFonts w:ascii="宋体" w:cs="Times New Roman"/>
        </w:rPr>
      </w:pPr>
      <w:r>
        <w:rPr>
          <w:rFonts w:ascii="宋体" w:hAnsi="宋体" w:cs="宋体" w:hint="eastAsia"/>
        </w:rPr>
        <w:t>三、企业按本公告第一条、第二条规定缩短折旧年限的，对其购置的新固定资产，最低折旧年限不得低于实施条例第六十条规定的折旧年限的</w:t>
      </w:r>
      <w:r>
        <w:rPr>
          <w:rFonts w:ascii="宋体" w:hAnsi="宋体" w:cs="宋体"/>
        </w:rPr>
        <w:t>60</w:t>
      </w:r>
      <w:r>
        <w:rPr>
          <w:rFonts w:ascii="宋体" w:hAnsi="宋体" w:cs="宋体" w:hint="eastAsia"/>
        </w:rPr>
        <w:t>％；对其购置的已使用过的固定资产，最低折旧年限不得低于实施条例规定的最低折旧年限减去已使用年限后剩余年限的</w:t>
      </w:r>
      <w:r>
        <w:rPr>
          <w:rFonts w:ascii="宋体" w:hAnsi="宋体" w:cs="宋体"/>
        </w:rPr>
        <w:t>60%</w:t>
      </w:r>
      <w:r>
        <w:rPr>
          <w:rFonts w:ascii="宋体" w:hAnsi="宋体" w:cs="宋体" w:hint="eastAsia"/>
        </w:rPr>
        <w:t>。最低折旧年限一经确定，不得改变。</w:t>
      </w:r>
    </w:p>
    <w:p w:rsidR="000D1B88" w:rsidRDefault="000D1B88" w:rsidP="002C136E">
      <w:pPr>
        <w:spacing w:line="360" w:lineRule="auto"/>
        <w:ind w:firstLineChars="200" w:firstLine="31680"/>
        <w:rPr>
          <w:rFonts w:ascii="宋体" w:cs="Times New Roman"/>
        </w:rPr>
      </w:pPr>
      <w:r>
        <w:rPr>
          <w:rFonts w:ascii="宋体" w:hAnsi="宋体" w:cs="宋体" w:hint="eastAsia"/>
        </w:rPr>
        <w:t>四、企业按本公告第一条、第二条规定采取加速折旧方法的，可以采用双倍余额递减法或者年数总和法。加速折旧方法一经确定，不得改变。</w:t>
      </w:r>
    </w:p>
    <w:p w:rsidR="000D1B88" w:rsidRDefault="000D1B88" w:rsidP="002C136E">
      <w:pPr>
        <w:spacing w:line="360" w:lineRule="auto"/>
        <w:ind w:firstLineChars="200" w:firstLine="31680"/>
        <w:rPr>
          <w:rFonts w:ascii="宋体" w:cs="Times New Roman"/>
        </w:rPr>
      </w:pPr>
      <w:r>
        <w:rPr>
          <w:rFonts w:ascii="宋体" w:hAnsi="宋体" w:cs="宋体" w:hint="eastAsia"/>
        </w:rPr>
        <w:t>双倍余额递减法或者年数总和法，按照《国家税务总局关于企业固定资产加速折旧所得税处理有关问题的通知》（国税发〔</w:t>
      </w:r>
      <w:r>
        <w:rPr>
          <w:rFonts w:ascii="宋体" w:hAnsi="宋体" w:cs="宋体"/>
        </w:rPr>
        <w:t>2009</w:t>
      </w:r>
      <w:r>
        <w:rPr>
          <w:rFonts w:ascii="宋体" w:hAnsi="宋体" w:cs="宋体" w:hint="eastAsia"/>
        </w:rPr>
        <w:t>〕</w:t>
      </w:r>
      <w:r>
        <w:rPr>
          <w:rFonts w:ascii="宋体" w:hAnsi="宋体" w:cs="宋体"/>
        </w:rPr>
        <w:t>81</w:t>
      </w:r>
      <w:r>
        <w:rPr>
          <w:rFonts w:ascii="宋体" w:hAnsi="宋体" w:cs="宋体" w:hint="eastAsia"/>
        </w:rPr>
        <w:t>号）第四条的规定执行。</w:t>
      </w:r>
    </w:p>
    <w:p w:rsidR="000D1B88" w:rsidRDefault="000D1B88" w:rsidP="002C136E">
      <w:pPr>
        <w:spacing w:line="360" w:lineRule="auto"/>
        <w:ind w:firstLineChars="200" w:firstLine="31680"/>
        <w:rPr>
          <w:rFonts w:ascii="宋体" w:cs="Times New Roman"/>
        </w:rPr>
      </w:pPr>
      <w:r>
        <w:rPr>
          <w:rFonts w:ascii="宋体" w:hAnsi="宋体" w:cs="宋体" w:hint="eastAsia"/>
        </w:rPr>
        <w:t>五、企业的固定资产既符合本公告优惠政策条件，又符合《国家税务总局关于企业固定资产加速折旧所得税处理有关问题的通知》（国税发〔</w:t>
      </w:r>
      <w:r>
        <w:rPr>
          <w:rFonts w:ascii="宋体" w:hAnsi="宋体" w:cs="宋体"/>
        </w:rPr>
        <w:t>2009</w:t>
      </w:r>
      <w:r>
        <w:rPr>
          <w:rFonts w:ascii="宋体" w:hAnsi="宋体" w:cs="宋体" w:hint="eastAsia"/>
        </w:rPr>
        <w:t>〕</w:t>
      </w:r>
      <w:r>
        <w:rPr>
          <w:rFonts w:ascii="宋体" w:hAnsi="宋体" w:cs="宋体"/>
        </w:rPr>
        <w:t>81</w:t>
      </w:r>
      <w:r>
        <w:rPr>
          <w:rFonts w:ascii="宋体" w:hAnsi="宋体" w:cs="宋体" w:hint="eastAsia"/>
        </w:rPr>
        <w:t>号）、《财政部国家税务总局关于进一步鼓励软件产业和集成电路产业发展企业所得税政策的通知》（财税〔</w:t>
      </w:r>
      <w:r>
        <w:rPr>
          <w:rFonts w:ascii="宋体" w:hAnsi="宋体" w:cs="宋体"/>
        </w:rPr>
        <w:t>2012</w:t>
      </w:r>
      <w:r>
        <w:rPr>
          <w:rFonts w:ascii="宋体" w:hAnsi="宋体" w:cs="宋体" w:hint="eastAsia"/>
        </w:rPr>
        <w:t>〕</w:t>
      </w:r>
      <w:r>
        <w:rPr>
          <w:rFonts w:ascii="宋体" w:hAnsi="宋体" w:cs="宋体"/>
        </w:rPr>
        <w:t>27</w:t>
      </w:r>
      <w:r>
        <w:rPr>
          <w:rFonts w:ascii="宋体" w:hAnsi="宋体" w:cs="宋体" w:hint="eastAsia"/>
        </w:rPr>
        <w:t>号）中有关加速折旧优惠政策条件，可由企业选择其中一项加速折旧优惠政策执行，且一经选择，不得改变。</w:t>
      </w:r>
    </w:p>
    <w:p w:rsidR="000D1B88" w:rsidRDefault="000D1B88" w:rsidP="002C136E">
      <w:pPr>
        <w:spacing w:line="360" w:lineRule="auto"/>
        <w:ind w:firstLineChars="200" w:firstLine="31680"/>
        <w:rPr>
          <w:rFonts w:ascii="宋体" w:cs="Times New Roman"/>
        </w:rPr>
      </w:pPr>
      <w:r>
        <w:rPr>
          <w:rFonts w:ascii="宋体" w:hAnsi="宋体" w:cs="宋体" w:hint="eastAsia"/>
        </w:rPr>
        <w:t>七、本公告适用于</w:t>
      </w:r>
      <w:r>
        <w:rPr>
          <w:rFonts w:ascii="宋体" w:hAnsi="宋体" w:cs="宋体"/>
        </w:rPr>
        <w:t>2015</w:t>
      </w:r>
      <w:r>
        <w:rPr>
          <w:rFonts w:ascii="宋体" w:hAnsi="宋体" w:cs="宋体" w:hint="eastAsia"/>
        </w:rPr>
        <w:t>年及以后纳税年度。企业</w:t>
      </w:r>
      <w:r>
        <w:rPr>
          <w:rFonts w:ascii="宋体" w:hAnsi="宋体" w:cs="宋体"/>
        </w:rPr>
        <w:t>2015</w:t>
      </w:r>
      <w:r>
        <w:rPr>
          <w:rFonts w:ascii="宋体" w:hAnsi="宋体" w:cs="宋体" w:hint="eastAsia"/>
        </w:rPr>
        <w:t>年前</w:t>
      </w:r>
      <w:r>
        <w:rPr>
          <w:rFonts w:ascii="宋体" w:hAnsi="宋体" w:cs="宋体"/>
        </w:rPr>
        <w:t>3</w:t>
      </w:r>
      <w:r>
        <w:rPr>
          <w:rFonts w:ascii="宋体" w:hAnsi="宋体" w:cs="宋体" w:hint="eastAsia"/>
        </w:rPr>
        <w:t>季度按本公告规定未能享受加速折旧优惠的，可将前</w:t>
      </w:r>
      <w:r>
        <w:rPr>
          <w:rFonts w:ascii="宋体" w:hAnsi="宋体" w:cs="宋体"/>
        </w:rPr>
        <w:t>3</w:t>
      </w:r>
      <w:r>
        <w:rPr>
          <w:rFonts w:ascii="宋体" w:hAnsi="宋体" w:cs="宋体" w:hint="eastAsia"/>
        </w:rPr>
        <w:t>季度应享受的加速折旧部分，在</w:t>
      </w:r>
      <w:r>
        <w:rPr>
          <w:rFonts w:ascii="宋体" w:hAnsi="宋体" w:cs="宋体"/>
        </w:rPr>
        <w:t>2015</w:t>
      </w:r>
      <w:r>
        <w:rPr>
          <w:rFonts w:ascii="宋体" w:hAnsi="宋体" w:cs="宋体" w:hint="eastAsia"/>
        </w:rPr>
        <w:t>年第</w:t>
      </w:r>
      <w:r>
        <w:rPr>
          <w:rFonts w:ascii="宋体" w:hAnsi="宋体" w:cs="宋体"/>
        </w:rPr>
        <w:t>4</w:t>
      </w:r>
      <w:r>
        <w:rPr>
          <w:rFonts w:ascii="宋体" w:hAnsi="宋体" w:cs="宋体" w:hint="eastAsia"/>
        </w:rPr>
        <w:t>季度企业所得税预缴申报时享受，或者在</w:t>
      </w:r>
      <w:r>
        <w:rPr>
          <w:rFonts w:ascii="宋体" w:hAnsi="宋体" w:cs="宋体"/>
        </w:rPr>
        <w:t>2015</w:t>
      </w:r>
      <w:r>
        <w:rPr>
          <w:rFonts w:ascii="宋体" w:hAnsi="宋体" w:cs="宋体" w:hint="eastAsia"/>
        </w:rPr>
        <w:t>年度企业所得税汇算清缴时统一享受。</w:t>
      </w:r>
    </w:p>
    <w:p w:rsidR="000D1B88" w:rsidRDefault="000D1B88" w:rsidP="002C136E">
      <w:pPr>
        <w:pStyle w:val="a"/>
        <w:spacing w:line="360" w:lineRule="auto"/>
        <w:ind w:leftChars="1620" w:left="31680" w:firstLineChars="202" w:firstLine="31680"/>
        <w:rPr>
          <w:rFonts w:hAnsi="宋体"/>
          <w:lang w:val="zh-CN"/>
        </w:rPr>
      </w:pPr>
      <w:r>
        <w:rPr>
          <w:rFonts w:hAnsi="宋体" w:hint="eastAsia"/>
          <w:lang w:val="zh-CN"/>
        </w:rPr>
        <w:t>以上摘自</w:t>
      </w:r>
      <w:r>
        <w:rPr>
          <w:rFonts w:hAnsi="宋体"/>
          <w:lang w:val="zh-CN"/>
        </w:rPr>
        <w:t>2015</w:t>
      </w:r>
      <w:r>
        <w:rPr>
          <w:rFonts w:hAnsi="宋体" w:hint="eastAsia"/>
          <w:lang w:val="zh-CN"/>
        </w:rPr>
        <w:t>年</w:t>
      </w:r>
      <w:r>
        <w:rPr>
          <w:rFonts w:hAnsi="宋体"/>
          <w:lang w:val="zh-CN"/>
        </w:rPr>
        <w:t>09</w:t>
      </w:r>
      <w:r>
        <w:rPr>
          <w:rFonts w:hAnsi="宋体" w:hint="eastAsia"/>
          <w:lang w:val="zh-CN"/>
        </w:rPr>
        <w:t>月</w:t>
      </w:r>
      <w:r>
        <w:rPr>
          <w:rFonts w:hAnsi="宋体"/>
          <w:lang w:val="zh-CN"/>
        </w:rPr>
        <w:t>25</w:t>
      </w:r>
      <w:r>
        <w:rPr>
          <w:rFonts w:hAnsi="宋体" w:hint="eastAsia"/>
          <w:lang w:val="zh-CN"/>
        </w:rPr>
        <w:t>日《国家税务总局关于进一步完善固定资产加速折旧企业所得税政策有关问题的公告》</w:t>
      </w:r>
      <w:r>
        <w:rPr>
          <w:rFonts w:hAnsi="宋体"/>
          <w:lang w:val="zh-CN"/>
        </w:rPr>
        <w:t>(</w:t>
      </w:r>
      <w:r>
        <w:rPr>
          <w:rFonts w:hAnsi="宋体" w:hint="eastAsia"/>
          <w:lang w:val="zh-CN"/>
        </w:rPr>
        <w:t>国家税务总局公告</w:t>
      </w:r>
      <w:r>
        <w:rPr>
          <w:rFonts w:hAnsi="宋体"/>
          <w:lang w:val="zh-CN"/>
        </w:rPr>
        <w:t>2015</w:t>
      </w:r>
      <w:r>
        <w:rPr>
          <w:rFonts w:hAnsi="宋体" w:hint="eastAsia"/>
          <w:lang w:val="zh-CN"/>
        </w:rPr>
        <w:t>年第</w:t>
      </w:r>
      <w:r>
        <w:rPr>
          <w:rFonts w:hAnsi="宋体"/>
          <w:lang w:val="zh-CN"/>
        </w:rPr>
        <w:t>68</w:t>
      </w:r>
      <w:r>
        <w:rPr>
          <w:rFonts w:hAnsi="宋体" w:hint="eastAsia"/>
          <w:lang w:val="zh-CN"/>
        </w:rPr>
        <w:t>号</w:t>
      </w:r>
      <w:r>
        <w:rPr>
          <w:rFonts w:hAnsi="宋体"/>
          <w:lang w:val="zh-CN"/>
        </w:rPr>
        <w:t>)</w:t>
      </w:r>
    </w:p>
    <w:p w:rsidR="000D1B88" w:rsidRDefault="000D1B88" w:rsidP="002C136E">
      <w:pPr>
        <w:spacing w:line="360" w:lineRule="auto"/>
        <w:ind w:leftChars="1620" w:left="31680" w:firstLineChars="202" w:firstLine="31680"/>
        <w:rPr>
          <w:rStyle w:val="Emphasis"/>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一、企业在</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日期间新购进的设备、器具，单位价值不超过</w:t>
      </w:r>
      <w:r>
        <w:rPr>
          <w:rFonts w:ascii="宋体" w:hAnsi="宋体" w:cs="宋体"/>
        </w:rPr>
        <w:t>500</w:t>
      </w:r>
      <w:r>
        <w:rPr>
          <w:rFonts w:ascii="宋体" w:hAnsi="宋体" w:cs="宋体" w:hint="eastAsia"/>
        </w:rPr>
        <w:t>万元的，允许一次性计入当期成本费用在计算应纳税所得额时扣除，不再分年度计算折旧；单位价值超过</w:t>
      </w:r>
      <w:r>
        <w:rPr>
          <w:rFonts w:ascii="宋体" w:hAnsi="宋体" w:cs="宋体"/>
        </w:rPr>
        <w:t>500</w:t>
      </w:r>
      <w:r>
        <w:rPr>
          <w:rFonts w:ascii="宋体" w:hAnsi="宋体" w:cs="宋体" w:hint="eastAsia"/>
        </w:rPr>
        <w:t>万元的，仍按企业所得税法实施条例、《财政部</w:t>
      </w:r>
      <w:r>
        <w:rPr>
          <w:rFonts w:ascii="宋体" w:hAnsi="宋体" w:cs="宋体"/>
        </w:rPr>
        <w:t xml:space="preserve"> </w:t>
      </w:r>
      <w:r>
        <w:rPr>
          <w:rFonts w:ascii="宋体" w:hAnsi="宋体" w:cs="宋体" w:hint="eastAsia"/>
        </w:rPr>
        <w:t>国家税务总局关于完善固定资产加速折旧企业所得税政策的通知》（财税〔</w:t>
      </w:r>
      <w:r>
        <w:rPr>
          <w:rFonts w:ascii="宋体" w:hAnsi="宋体" w:cs="宋体"/>
        </w:rPr>
        <w:t>2014</w:t>
      </w:r>
      <w:r>
        <w:rPr>
          <w:rFonts w:ascii="宋体" w:hAnsi="宋体" w:cs="宋体" w:hint="eastAsia"/>
        </w:rPr>
        <w:t>〕</w:t>
      </w:r>
      <w:r>
        <w:rPr>
          <w:rFonts w:ascii="宋体" w:hAnsi="宋体" w:cs="宋体"/>
        </w:rPr>
        <w:t>75</w:t>
      </w:r>
      <w:r>
        <w:rPr>
          <w:rFonts w:ascii="宋体" w:hAnsi="宋体" w:cs="宋体" w:hint="eastAsia"/>
        </w:rPr>
        <w:t>号）、《财政部</w:t>
      </w:r>
      <w:r>
        <w:rPr>
          <w:rFonts w:ascii="宋体" w:hAnsi="宋体" w:cs="宋体"/>
        </w:rPr>
        <w:t xml:space="preserve"> </w:t>
      </w:r>
      <w:r>
        <w:rPr>
          <w:rFonts w:ascii="宋体" w:hAnsi="宋体" w:cs="宋体" w:hint="eastAsia"/>
        </w:rPr>
        <w:t>国家税务总局关于进一步完善固定资产加速折旧企业所得税政策的通知》（财税〔</w:t>
      </w:r>
      <w:r>
        <w:rPr>
          <w:rFonts w:ascii="宋体" w:hAnsi="宋体" w:cs="宋体"/>
        </w:rPr>
        <w:t>2015</w:t>
      </w:r>
      <w:r>
        <w:rPr>
          <w:rFonts w:ascii="宋体" w:hAnsi="宋体" w:cs="宋体" w:hint="eastAsia"/>
        </w:rPr>
        <w:t>〕</w:t>
      </w:r>
      <w:r>
        <w:rPr>
          <w:rFonts w:ascii="宋体" w:hAnsi="宋体" w:cs="宋体"/>
        </w:rPr>
        <w:t>106</w:t>
      </w:r>
      <w:r>
        <w:rPr>
          <w:rFonts w:ascii="宋体" w:hAnsi="宋体" w:cs="宋体" w:hint="eastAsia"/>
        </w:rPr>
        <w:t>号）等相关规定执行。</w:t>
      </w:r>
    </w:p>
    <w:p w:rsidR="000D1B88" w:rsidRDefault="000D1B88" w:rsidP="002C136E">
      <w:pPr>
        <w:spacing w:line="360" w:lineRule="auto"/>
        <w:ind w:firstLineChars="200" w:firstLine="31680"/>
        <w:rPr>
          <w:rFonts w:ascii="宋体" w:cs="Times New Roman"/>
        </w:rPr>
      </w:pPr>
      <w:r>
        <w:rPr>
          <w:rFonts w:ascii="宋体" w:hAnsi="宋体" w:cs="宋体" w:hint="eastAsia"/>
        </w:rPr>
        <w:t>二、本通知所称设备、器具，是指除房屋、建筑物以外的固定资产。</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spacing w:line="360" w:lineRule="auto"/>
        <w:ind w:firstLineChars="200" w:firstLine="31680"/>
        <w:rPr>
          <w:rFonts w:ascii="宋体" w:cs="Times New Roman"/>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lang w:val="zh-CN"/>
        </w:rPr>
        <w:t>以上摘自</w:t>
      </w:r>
      <w:r>
        <w:rPr>
          <w:rFonts w:hAnsi="宋体"/>
          <w:lang w:val="zh-CN"/>
        </w:rPr>
        <w:t>2018</w:t>
      </w:r>
      <w:r>
        <w:rPr>
          <w:rFonts w:hAnsi="宋体" w:hint="eastAsia"/>
          <w:lang w:val="zh-CN"/>
        </w:rPr>
        <w:t>年</w:t>
      </w:r>
      <w:r>
        <w:rPr>
          <w:rFonts w:hAnsi="宋体"/>
          <w:lang w:val="zh-CN"/>
        </w:rPr>
        <w:t>5</w:t>
      </w:r>
      <w:r>
        <w:rPr>
          <w:rFonts w:hAnsi="宋体" w:hint="eastAsia"/>
          <w:lang w:val="zh-CN"/>
        </w:rPr>
        <w:t>月</w:t>
      </w:r>
      <w:r>
        <w:rPr>
          <w:rFonts w:hAnsi="宋体"/>
          <w:lang w:val="zh-CN"/>
        </w:rPr>
        <w:t>7</w:t>
      </w:r>
      <w:r>
        <w:rPr>
          <w:rFonts w:hAnsi="宋体" w:hint="eastAsia"/>
          <w:lang w:val="zh-CN"/>
        </w:rPr>
        <w:t>日《财政部</w:t>
      </w:r>
      <w:r>
        <w:rPr>
          <w:rFonts w:hAnsi="宋体"/>
          <w:lang w:val="zh-CN"/>
        </w:rPr>
        <w:t xml:space="preserve"> </w:t>
      </w:r>
      <w:r>
        <w:rPr>
          <w:rFonts w:hAnsi="宋体" w:hint="eastAsia"/>
          <w:lang w:val="zh-CN"/>
        </w:rPr>
        <w:t>税务总局关于设备</w:t>
      </w:r>
      <w:r>
        <w:rPr>
          <w:rFonts w:hAnsi="宋体"/>
          <w:lang w:val="zh-CN"/>
        </w:rPr>
        <w:t xml:space="preserve"> </w:t>
      </w:r>
      <w:r>
        <w:rPr>
          <w:rFonts w:hAnsi="宋体" w:hint="eastAsia"/>
          <w:lang w:val="zh-CN"/>
        </w:rPr>
        <w:t>器具扣除有关企业所得税政策的通知》（财税〔</w:t>
      </w:r>
      <w:r>
        <w:rPr>
          <w:rFonts w:hAnsi="宋体"/>
          <w:lang w:val="zh-CN"/>
        </w:rPr>
        <w:t>2018</w:t>
      </w:r>
      <w:r>
        <w:rPr>
          <w:rFonts w:hAnsi="宋体" w:hint="eastAsia"/>
          <w:lang w:val="zh-CN"/>
        </w:rPr>
        <w:t>〕</w:t>
      </w:r>
      <w:r>
        <w:rPr>
          <w:rFonts w:hAnsi="宋体"/>
          <w:lang w:val="zh-CN"/>
        </w:rPr>
        <w:t>54</w:t>
      </w:r>
      <w:r>
        <w:rPr>
          <w:rFonts w:hAnsi="宋体" w:hint="eastAsia"/>
          <w:lang w:val="zh-CN"/>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20" w:left="31680" w:firstLineChars="202" w:firstLine="31680"/>
        <w:rPr>
          <w:rFonts w:hAnsi="宋体" w:cs="Times New Roman"/>
          <w:lang w:val="zh-CN"/>
        </w:rPr>
      </w:pPr>
    </w:p>
    <w:p w:rsidR="000D1B88" w:rsidRDefault="000D1B88" w:rsidP="002C136E">
      <w:pPr>
        <w:spacing w:line="360" w:lineRule="auto"/>
        <w:ind w:leftChars="1620" w:left="31680" w:firstLineChars="202" w:firstLine="31680"/>
        <w:rPr>
          <w:rFonts w:ascii="宋体" w:cs="Times New Roman"/>
        </w:rPr>
      </w:pPr>
    </w:p>
    <w:p w:rsidR="000D1B88" w:rsidRDefault="000D1B88" w:rsidP="002C136E">
      <w:pPr>
        <w:spacing w:line="360" w:lineRule="auto"/>
        <w:ind w:firstLineChars="200" w:firstLine="31680"/>
        <w:rPr>
          <w:rStyle w:val="Strong"/>
          <w:rFonts w:ascii="宋体" w:hAnsi="等线" w:cs="宋体"/>
          <w:b w:val="0"/>
          <w:bCs w:val="0"/>
          <w:sz w:val="21"/>
          <w:szCs w:val="21"/>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sidRPr="00A70BE7">
        <w:rPr>
          <w:rStyle w:val="Strong"/>
          <w:rFonts w:ascii="宋体" w:hAnsi="宋体" w:cs="宋体"/>
          <w:sz w:val="21"/>
          <w:szCs w:val="21"/>
        </w:rPr>
        <w:t xml:space="preserve"> </w:t>
      </w:r>
      <w:r w:rsidRPr="00A70BE7">
        <w:rPr>
          <w:rFonts w:ascii="宋体" w:hAnsi="宋体" w:cs="宋体" w:hint="eastAsia"/>
        </w:rPr>
        <w:t>一、企</w:t>
      </w:r>
      <w:r>
        <w:rPr>
          <w:rFonts w:ascii="宋体" w:hAnsi="宋体" w:cs="宋体" w:hint="eastAsia"/>
        </w:rPr>
        <w:t>业在</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日期间新购进的设备、器具，单位价值不超过</w:t>
      </w:r>
      <w:r>
        <w:rPr>
          <w:rFonts w:ascii="宋体" w:hAnsi="宋体" w:cs="宋体"/>
        </w:rPr>
        <w:t>500</w:t>
      </w:r>
      <w:r>
        <w:rPr>
          <w:rFonts w:ascii="宋体" w:hAnsi="宋体" w:cs="宋体" w:hint="eastAsia"/>
        </w:rPr>
        <w:t>万元的，允许一次性计入当期成本费用在计算应纳税所得额时扣除，不再分年度计算折旧（以下简称一次性税前扣除政策）。</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一）所称设备、器具，是指除房屋、建筑物以外的固定资产（以下简称固定资产）；所称购进，包括以货币形式购进或自行建造，其中以货币形式购进的固定资产包括购进的使用过的固定资产；以货币形式购进的固定资产，以购买价款和支付的相关税费以及直接归属于使该资产达到预定用途发生的其他支出确定单位价值，自行建造的固定资产，以竣工结算前发生的支出确定单位价值。</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二）固定资产购进时点按以下原则确认：以货币形式购进的固定资产，除采取分期付款或赊销方式购进外，按发票开具时间确认；以分期付款或赊销方式购进的固定资产，按固定资产到货时间确认；自行建造的固定资产，按竣工结算时间确认。</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二、固定资产在投入使用月份的次月所属年度一次性税前扣除。</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三、企业选择享受一次性税前扣除政策的，其资产的税务处理可与会计处理不一致。</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四、企业根据自身生产经营核算需要，可自行选择享受一次性税前扣除政策。未选择享受一次性税前扣除政策的，以后年度不得再变更。</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六、单位价值超过</w:t>
      </w:r>
      <w:r>
        <w:rPr>
          <w:rFonts w:ascii="宋体" w:hAnsi="宋体" w:cs="宋体"/>
        </w:rPr>
        <w:t>500</w:t>
      </w:r>
      <w:r>
        <w:rPr>
          <w:rFonts w:ascii="宋体" w:hAnsi="宋体" w:cs="宋体" w:hint="eastAsia"/>
        </w:rPr>
        <w:t>万元的固定资产，仍按照企业所得税法及其实施条例、《财政部</w:t>
      </w:r>
      <w:r>
        <w:rPr>
          <w:rFonts w:ascii="宋体" w:hAnsi="宋体" w:cs="宋体"/>
        </w:rPr>
        <w:t xml:space="preserve"> </w:t>
      </w:r>
      <w:r>
        <w:rPr>
          <w:rFonts w:ascii="宋体" w:hAnsi="宋体" w:cs="宋体" w:hint="eastAsia"/>
        </w:rPr>
        <w:t>国家税务总局关于完善固定资产加速折旧企业所得税政策的通知》（财税〔</w:t>
      </w:r>
      <w:r>
        <w:rPr>
          <w:rFonts w:ascii="宋体" w:hAnsi="宋体" w:cs="宋体"/>
        </w:rPr>
        <w:t>2014</w:t>
      </w:r>
      <w:r>
        <w:rPr>
          <w:rFonts w:ascii="宋体" w:hAnsi="宋体" w:cs="宋体" w:hint="eastAsia"/>
        </w:rPr>
        <w:t>〕</w:t>
      </w:r>
      <w:r>
        <w:rPr>
          <w:rFonts w:ascii="宋体" w:hAnsi="宋体" w:cs="宋体"/>
        </w:rPr>
        <w:t>75</w:t>
      </w:r>
      <w:r>
        <w:rPr>
          <w:rFonts w:ascii="宋体" w:hAnsi="宋体" w:cs="宋体" w:hint="eastAsia"/>
        </w:rPr>
        <w:t>号）、《财政部</w:t>
      </w:r>
      <w:r>
        <w:rPr>
          <w:rFonts w:ascii="宋体" w:hAnsi="宋体" w:cs="宋体"/>
        </w:rPr>
        <w:t xml:space="preserve"> </w:t>
      </w:r>
      <w:r>
        <w:rPr>
          <w:rFonts w:ascii="宋体" w:hAnsi="宋体" w:cs="宋体" w:hint="eastAsia"/>
        </w:rPr>
        <w:t>国家税务总局关于进一步完善固定资产加速折旧企业所得税政策的通知》（财税〔</w:t>
      </w:r>
      <w:r>
        <w:rPr>
          <w:rFonts w:ascii="宋体" w:hAnsi="宋体" w:cs="宋体"/>
        </w:rPr>
        <w:t>2015</w:t>
      </w:r>
      <w:r>
        <w:rPr>
          <w:rFonts w:ascii="宋体" w:hAnsi="宋体" w:cs="宋体" w:hint="eastAsia"/>
        </w:rPr>
        <w:t>〕</w:t>
      </w:r>
      <w:r>
        <w:rPr>
          <w:rFonts w:ascii="宋体" w:hAnsi="宋体" w:cs="宋体"/>
        </w:rPr>
        <w:t>106</w:t>
      </w:r>
      <w:r>
        <w:rPr>
          <w:rFonts w:ascii="宋体" w:hAnsi="宋体" w:cs="宋体" w:hint="eastAsia"/>
        </w:rPr>
        <w:t>号）、《国家税务总局关于固定资产加速折旧税收政策有关问题的公告》（国家税务总局公告</w:t>
      </w:r>
      <w:r>
        <w:rPr>
          <w:rFonts w:ascii="宋体" w:hAnsi="宋体" w:cs="宋体"/>
        </w:rPr>
        <w:t>2014</w:t>
      </w:r>
      <w:r>
        <w:rPr>
          <w:rFonts w:ascii="宋体" w:hAnsi="宋体" w:cs="宋体" w:hint="eastAsia"/>
        </w:rPr>
        <w:t>年第</w:t>
      </w:r>
      <w:r>
        <w:rPr>
          <w:rFonts w:ascii="宋体" w:hAnsi="宋体" w:cs="宋体"/>
        </w:rPr>
        <w:t>64</w:t>
      </w:r>
      <w:r>
        <w:rPr>
          <w:rFonts w:ascii="宋体" w:hAnsi="宋体" w:cs="宋体" w:hint="eastAsia"/>
        </w:rPr>
        <w:t>号）、《国家税务总局关于进一步完善固定资产加速折旧企业所得税政策有关问题的公告》（国家税务总局公告</w:t>
      </w:r>
      <w:r>
        <w:rPr>
          <w:rFonts w:ascii="宋体" w:hAnsi="宋体" w:cs="宋体"/>
        </w:rPr>
        <w:t>2015</w:t>
      </w:r>
      <w:r>
        <w:rPr>
          <w:rFonts w:ascii="宋体" w:hAnsi="宋体" w:cs="宋体" w:hint="eastAsia"/>
        </w:rPr>
        <w:t>年第</w:t>
      </w:r>
      <w:r>
        <w:rPr>
          <w:rFonts w:ascii="宋体" w:hAnsi="宋体" w:cs="宋体"/>
        </w:rPr>
        <w:t>68</w:t>
      </w:r>
      <w:r>
        <w:rPr>
          <w:rFonts w:ascii="宋体" w:hAnsi="宋体" w:cs="宋体" w:hint="eastAsia"/>
        </w:rPr>
        <w:t>号）等相关规定执行。</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w:t>
      </w:r>
    </w:p>
    <w:p w:rsidR="000D1B88" w:rsidRDefault="000D1B88" w:rsidP="002C136E">
      <w:pPr>
        <w:pStyle w:val="a"/>
        <w:spacing w:line="360" w:lineRule="auto"/>
        <w:ind w:leftChars="1620" w:left="31680" w:firstLineChars="202" w:firstLine="31680"/>
        <w:rPr>
          <w:rFonts w:hAnsi="宋体" w:cs="Times New Roman"/>
          <w:lang w:val="zh-CN"/>
        </w:rPr>
      </w:pPr>
      <w:r>
        <w:rPr>
          <w:rFonts w:hAnsi="宋体" w:hint="eastAsia"/>
          <w:lang w:val="zh-CN"/>
        </w:rPr>
        <w:t>以上摘自</w:t>
      </w:r>
      <w:r>
        <w:rPr>
          <w:rFonts w:hAnsi="宋体"/>
          <w:lang w:val="zh-CN"/>
        </w:rPr>
        <w:t>2018</w:t>
      </w:r>
      <w:r>
        <w:rPr>
          <w:rFonts w:hAnsi="宋体" w:hint="eastAsia"/>
          <w:lang w:val="zh-CN"/>
        </w:rPr>
        <w:t>年</w:t>
      </w:r>
      <w:r>
        <w:rPr>
          <w:rFonts w:hAnsi="宋体"/>
          <w:lang w:val="zh-CN"/>
        </w:rPr>
        <w:t>8</w:t>
      </w:r>
      <w:r>
        <w:rPr>
          <w:rFonts w:hAnsi="宋体" w:hint="eastAsia"/>
          <w:lang w:val="zh-CN"/>
        </w:rPr>
        <w:t>月</w:t>
      </w:r>
      <w:r>
        <w:rPr>
          <w:rFonts w:hAnsi="宋体"/>
          <w:lang w:val="zh-CN"/>
        </w:rPr>
        <w:t>23</w:t>
      </w:r>
      <w:r>
        <w:rPr>
          <w:rFonts w:hAnsi="宋体" w:hint="eastAsia"/>
          <w:lang w:val="zh-CN"/>
        </w:rPr>
        <w:t>日《国家税务总局关于设备、器具扣除有关企业所得税政策执行问题的公告》（国家税务总局公告</w:t>
      </w:r>
      <w:r>
        <w:rPr>
          <w:rFonts w:hAnsi="宋体"/>
          <w:lang w:val="zh-CN"/>
        </w:rPr>
        <w:t>2018</w:t>
      </w:r>
      <w:r>
        <w:rPr>
          <w:rFonts w:hAnsi="宋体" w:hint="eastAsia"/>
          <w:lang w:val="zh-CN"/>
        </w:rPr>
        <w:t>年第</w:t>
      </w:r>
      <w:r>
        <w:rPr>
          <w:rFonts w:hAnsi="宋体"/>
          <w:lang w:val="zh-CN"/>
        </w:rPr>
        <w:t>46</w:t>
      </w:r>
      <w:r>
        <w:rPr>
          <w:rFonts w:hAnsi="宋体" w:hint="eastAsia"/>
          <w:lang w:val="zh-CN"/>
        </w:rPr>
        <w:t>号）</w:t>
      </w:r>
    </w:p>
    <w:p w:rsidR="000D1B88" w:rsidRDefault="000D1B88" w:rsidP="002C136E">
      <w:pPr>
        <w:spacing w:line="360" w:lineRule="auto"/>
        <w:ind w:leftChars="1620" w:left="31680" w:firstLineChars="202" w:firstLine="31680"/>
        <w:rPr>
          <w:rStyle w:val="Emphasis"/>
        </w:rPr>
      </w:pPr>
    </w:p>
    <w:p w:rsidR="000D1B88" w:rsidRPr="00A70BE7" w:rsidRDefault="000D1B88" w:rsidP="002C136E">
      <w:pPr>
        <w:spacing w:line="360" w:lineRule="auto"/>
        <w:ind w:firstLineChars="200" w:firstLine="31680"/>
        <w:rPr>
          <w:rFonts w:ascii="宋体" w:cs="宋体"/>
        </w:rPr>
      </w:pPr>
      <w:r>
        <w:rPr>
          <w:rStyle w:val="Strong"/>
          <w:rFonts w:ascii="宋体" w:hAnsi="宋体" w:cs="宋体" w:hint="eastAsia"/>
          <w:sz w:val="21"/>
          <w:szCs w:val="21"/>
        </w:rPr>
        <w:t>◆</w:t>
      </w:r>
      <w:r w:rsidRPr="00A70BE7">
        <w:rPr>
          <w:rStyle w:val="Strong"/>
          <w:rFonts w:ascii="宋体" w:hAnsi="宋体" w:cs="宋体"/>
          <w:sz w:val="21"/>
          <w:szCs w:val="21"/>
        </w:rPr>
        <w:t xml:space="preserve"> </w:t>
      </w:r>
      <w:r w:rsidRPr="00A70BE7">
        <w:rPr>
          <w:rFonts w:ascii="宋体" w:hAnsi="宋体" w:cs="宋体" w:hint="eastAsia"/>
        </w:rPr>
        <w:t>一、自</w:t>
      </w:r>
      <w:r w:rsidRPr="00A70BE7">
        <w:rPr>
          <w:rFonts w:ascii="宋体" w:hAnsi="宋体" w:cs="宋体"/>
        </w:rPr>
        <w:t>2019</w:t>
      </w:r>
      <w:r w:rsidRPr="00A70BE7">
        <w:rPr>
          <w:rFonts w:ascii="宋体" w:hAnsi="宋体" w:cs="宋体" w:hint="eastAsia"/>
        </w:rPr>
        <w:t>年</w:t>
      </w:r>
      <w:r w:rsidRPr="00A70BE7">
        <w:rPr>
          <w:rFonts w:ascii="宋体" w:hAnsi="宋体" w:cs="宋体"/>
        </w:rPr>
        <w:t>1</w:t>
      </w:r>
      <w:r w:rsidRPr="00A70BE7">
        <w:rPr>
          <w:rFonts w:ascii="宋体" w:hAnsi="宋体" w:cs="宋体" w:hint="eastAsia"/>
        </w:rPr>
        <w:t>月</w:t>
      </w:r>
      <w:r w:rsidRPr="00A70BE7">
        <w:rPr>
          <w:rFonts w:ascii="宋体" w:hAnsi="宋体" w:cs="宋体"/>
        </w:rPr>
        <w:t>1</w:t>
      </w:r>
      <w:r w:rsidRPr="00A70BE7">
        <w:rPr>
          <w:rFonts w:ascii="宋体" w:hAnsi="宋体" w:cs="宋体" w:hint="eastAsia"/>
        </w:rPr>
        <w:t>日起，适用《财政部</w:t>
      </w:r>
      <w:r w:rsidRPr="00A70BE7">
        <w:rPr>
          <w:rFonts w:ascii="宋体" w:hAnsi="宋体" w:cs="宋体"/>
        </w:rPr>
        <w:t xml:space="preserve"> </w:t>
      </w:r>
      <w:r w:rsidRPr="00A70BE7">
        <w:rPr>
          <w:rFonts w:ascii="宋体" w:hAnsi="宋体" w:cs="宋体" w:hint="eastAsia"/>
        </w:rPr>
        <w:t>国家税务总局关于完善固定资产加速折旧企业所得税政策的通知》（</w:t>
      </w:r>
      <w:hyperlink r:id="rId53" w:history="1">
        <w:r w:rsidRPr="00A70BE7">
          <w:rPr>
            <w:rStyle w:val="Hyperlink"/>
            <w:rFonts w:ascii="宋体" w:hAnsi="宋体" w:cs="宋体" w:hint="eastAsia"/>
            <w:color w:val="auto"/>
            <w:sz w:val="21"/>
            <w:szCs w:val="21"/>
          </w:rPr>
          <w:t>财税〔</w:t>
        </w:r>
        <w:r w:rsidRPr="00A70BE7">
          <w:rPr>
            <w:rStyle w:val="Hyperlink"/>
            <w:rFonts w:ascii="宋体" w:hAnsi="宋体" w:cs="宋体"/>
            <w:color w:val="auto"/>
            <w:sz w:val="21"/>
            <w:szCs w:val="21"/>
          </w:rPr>
          <w:t>2014</w:t>
        </w:r>
        <w:r w:rsidRPr="00A70BE7">
          <w:rPr>
            <w:rStyle w:val="Hyperlink"/>
            <w:rFonts w:ascii="宋体" w:hAnsi="宋体" w:cs="宋体" w:hint="eastAsia"/>
            <w:color w:val="auto"/>
            <w:sz w:val="21"/>
            <w:szCs w:val="21"/>
          </w:rPr>
          <w:t>〕</w:t>
        </w:r>
        <w:r w:rsidRPr="00A70BE7">
          <w:rPr>
            <w:rStyle w:val="Hyperlink"/>
            <w:rFonts w:ascii="宋体" w:hAnsi="宋体" w:cs="宋体"/>
            <w:color w:val="auto"/>
            <w:sz w:val="21"/>
            <w:szCs w:val="21"/>
          </w:rPr>
          <w:t>75</w:t>
        </w:r>
        <w:r w:rsidRPr="00A70BE7">
          <w:rPr>
            <w:rStyle w:val="Hyperlink"/>
            <w:rFonts w:ascii="宋体" w:hAnsi="宋体" w:cs="宋体" w:hint="eastAsia"/>
            <w:color w:val="auto"/>
            <w:sz w:val="21"/>
            <w:szCs w:val="21"/>
          </w:rPr>
          <w:t>号</w:t>
        </w:r>
      </w:hyperlink>
      <w:r w:rsidRPr="00A70BE7">
        <w:rPr>
          <w:rFonts w:ascii="宋体" w:hAnsi="宋体" w:cs="宋体" w:hint="eastAsia"/>
        </w:rPr>
        <w:t>）和《财政部</w:t>
      </w:r>
      <w:r w:rsidRPr="00A70BE7">
        <w:rPr>
          <w:rFonts w:ascii="宋体" w:hAnsi="宋体" w:cs="宋体"/>
        </w:rPr>
        <w:t xml:space="preserve"> </w:t>
      </w:r>
      <w:r w:rsidRPr="00A70BE7">
        <w:rPr>
          <w:rFonts w:ascii="宋体" w:hAnsi="宋体" w:cs="宋体" w:hint="eastAsia"/>
        </w:rPr>
        <w:t>国家税务总局关于进一步完善固定资产加速折旧企业所得税政策的通知》（</w:t>
      </w:r>
      <w:hyperlink r:id="rId54" w:history="1">
        <w:r w:rsidRPr="00A70BE7">
          <w:rPr>
            <w:rStyle w:val="Hyperlink"/>
            <w:rFonts w:ascii="宋体" w:hAnsi="宋体" w:cs="宋体" w:hint="eastAsia"/>
            <w:color w:val="auto"/>
            <w:sz w:val="21"/>
            <w:szCs w:val="21"/>
          </w:rPr>
          <w:t>财税〔</w:t>
        </w:r>
        <w:r w:rsidRPr="00A70BE7">
          <w:rPr>
            <w:rStyle w:val="Hyperlink"/>
            <w:rFonts w:ascii="宋体" w:hAnsi="宋体" w:cs="宋体"/>
            <w:color w:val="auto"/>
            <w:sz w:val="21"/>
            <w:szCs w:val="21"/>
          </w:rPr>
          <w:t>2015</w:t>
        </w:r>
        <w:r w:rsidRPr="00A70BE7">
          <w:rPr>
            <w:rStyle w:val="Hyperlink"/>
            <w:rFonts w:ascii="宋体" w:hAnsi="宋体" w:cs="宋体" w:hint="eastAsia"/>
            <w:color w:val="auto"/>
            <w:sz w:val="21"/>
            <w:szCs w:val="21"/>
          </w:rPr>
          <w:t>〕</w:t>
        </w:r>
        <w:r w:rsidRPr="00A70BE7">
          <w:rPr>
            <w:rStyle w:val="Hyperlink"/>
            <w:rFonts w:ascii="宋体" w:hAnsi="宋体" w:cs="宋体"/>
            <w:color w:val="auto"/>
            <w:sz w:val="21"/>
            <w:szCs w:val="21"/>
          </w:rPr>
          <w:t>106</w:t>
        </w:r>
        <w:r w:rsidRPr="00A70BE7">
          <w:rPr>
            <w:rStyle w:val="Hyperlink"/>
            <w:rFonts w:ascii="宋体" w:hAnsi="宋体" w:cs="宋体" w:hint="eastAsia"/>
            <w:color w:val="auto"/>
            <w:sz w:val="21"/>
            <w:szCs w:val="21"/>
          </w:rPr>
          <w:t>号</w:t>
        </w:r>
      </w:hyperlink>
      <w:r w:rsidRPr="00A70BE7">
        <w:rPr>
          <w:rFonts w:ascii="宋体" w:hAnsi="宋体" w:cs="宋体" w:hint="eastAsia"/>
        </w:rPr>
        <w:t>）规定固定资产加速折旧优惠的行业范围，扩大至全部制造业领域。</w:t>
      </w:r>
      <w:r w:rsidRPr="00A70BE7">
        <w:rPr>
          <w:rFonts w:ascii="宋体" w:cs="宋体"/>
        </w:rPr>
        <w:br/>
      </w:r>
      <w:r w:rsidRPr="00A70BE7">
        <w:rPr>
          <w:rFonts w:ascii="宋体" w:hAnsi="µÈÏß Western" w:cs="宋体"/>
        </w:rPr>
        <w:t>  </w:t>
      </w:r>
      <w:r w:rsidRPr="00A70BE7">
        <w:rPr>
          <w:rFonts w:ascii="宋体" w:hAnsi="宋体" w:cs="宋体"/>
        </w:rPr>
        <w:t xml:space="preserve">   </w:t>
      </w:r>
      <w:r w:rsidRPr="00A70BE7">
        <w:rPr>
          <w:rFonts w:ascii="宋体" w:hAnsi="宋体" w:cs="宋体" w:hint="eastAsia"/>
        </w:rPr>
        <w:t>二、制造业按照国家统计局《国民经济行业分类与代码（</w:t>
      </w:r>
      <w:r w:rsidRPr="00A70BE7">
        <w:rPr>
          <w:rFonts w:ascii="宋体" w:hAnsi="宋体" w:cs="宋体"/>
        </w:rPr>
        <w:t>GB/4754-2017</w:t>
      </w:r>
      <w:r w:rsidRPr="00A70BE7">
        <w:rPr>
          <w:rFonts w:ascii="宋体" w:hAnsi="宋体" w:cs="宋体" w:hint="eastAsia"/>
        </w:rPr>
        <w:t>）》确定。今后国家有关部门更新国民经济行业分类与代码，从其规定。</w:t>
      </w:r>
      <w:r w:rsidRPr="00A70BE7">
        <w:rPr>
          <w:rFonts w:ascii="宋体" w:cs="宋体"/>
        </w:rPr>
        <w:br/>
      </w:r>
      <w:r w:rsidRPr="00A70BE7">
        <w:rPr>
          <w:rFonts w:ascii="宋体" w:hAnsi="µÈÏß Western" w:cs="宋体"/>
        </w:rPr>
        <w:t>  </w:t>
      </w:r>
      <w:r w:rsidRPr="00A70BE7">
        <w:rPr>
          <w:rFonts w:ascii="宋体" w:hAnsi="宋体" w:cs="宋体"/>
        </w:rPr>
        <w:t xml:space="preserve">    </w:t>
      </w:r>
      <w:r w:rsidRPr="00A70BE7">
        <w:rPr>
          <w:rFonts w:ascii="宋体" w:hAnsi="宋体" w:cs="宋体" w:hint="eastAsia"/>
        </w:rPr>
        <w:t>三、本公告发布前，制造业企业未享受固定资产加速折旧优惠的，可自本公告发布后在月（季）度预缴申报时享受优惠或在</w:t>
      </w:r>
      <w:r w:rsidRPr="00A70BE7">
        <w:rPr>
          <w:rFonts w:ascii="宋体" w:hAnsi="宋体" w:cs="宋体"/>
        </w:rPr>
        <w:t>2019</w:t>
      </w:r>
      <w:r w:rsidRPr="00A70BE7">
        <w:rPr>
          <w:rFonts w:ascii="宋体" w:hAnsi="宋体" w:cs="宋体" w:hint="eastAsia"/>
        </w:rPr>
        <w:t>年度汇算清缴时享受优惠。</w:t>
      </w:r>
    </w:p>
    <w:p w:rsidR="000D1B88" w:rsidRDefault="000D1B88" w:rsidP="002C136E">
      <w:pPr>
        <w:pStyle w:val="a"/>
        <w:spacing w:line="360" w:lineRule="auto"/>
        <w:ind w:leftChars="1620" w:left="31680" w:firstLineChars="202" w:firstLine="31680"/>
        <w:rPr>
          <w:rFonts w:hAnsi="宋体" w:cs="Times New Roman"/>
          <w:lang w:val="zh-CN"/>
        </w:rPr>
      </w:pPr>
      <w:r>
        <w:rPr>
          <w:rFonts w:hAnsi="宋体" w:hint="eastAsia"/>
          <w:lang w:val="zh-CN"/>
        </w:rPr>
        <w:t>以上摘自</w:t>
      </w:r>
      <w:r>
        <w:rPr>
          <w:rFonts w:hAnsi="宋体"/>
          <w:lang w:val="zh-CN"/>
        </w:rPr>
        <w:t>2019</w:t>
      </w:r>
      <w:r>
        <w:rPr>
          <w:rFonts w:hAnsi="宋体" w:hint="eastAsia"/>
          <w:lang w:val="zh-CN"/>
        </w:rPr>
        <w:t>年</w:t>
      </w:r>
      <w:r>
        <w:rPr>
          <w:rFonts w:hAnsi="宋体"/>
          <w:lang w:val="zh-CN"/>
        </w:rPr>
        <w:t>04</w:t>
      </w:r>
      <w:r>
        <w:rPr>
          <w:rFonts w:hAnsi="宋体" w:hint="eastAsia"/>
          <w:lang w:val="zh-CN"/>
        </w:rPr>
        <w:t>月</w:t>
      </w:r>
      <w:r>
        <w:rPr>
          <w:rFonts w:hAnsi="宋体"/>
          <w:lang w:val="zh-CN"/>
        </w:rPr>
        <w:t>23</w:t>
      </w:r>
      <w:r>
        <w:rPr>
          <w:rFonts w:hAnsi="宋体" w:hint="eastAsia"/>
          <w:lang w:val="zh-CN"/>
        </w:rPr>
        <w:t>日《财政部、税务总局关于扩大固定资产加速折旧优惠政策适用范围的公告》（财政部</w:t>
      </w:r>
      <w:r>
        <w:rPr>
          <w:rFonts w:hAnsi="宋体"/>
          <w:lang w:val="zh-CN"/>
        </w:rPr>
        <w:t xml:space="preserve"> </w:t>
      </w:r>
      <w:r>
        <w:rPr>
          <w:rFonts w:hAnsi="宋体" w:hint="eastAsia"/>
          <w:lang w:val="zh-CN"/>
        </w:rPr>
        <w:t>国家税务总局公告</w:t>
      </w:r>
      <w:r>
        <w:rPr>
          <w:rFonts w:hAnsi="宋体"/>
          <w:lang w:val="zh-CN"/>
        </w:rPr>
        <w:t>2019</w:t>
      </w:r>
      <w:r>
        <w:rPr>
          <w:rFonts w:hAnsi="宋体" w:hint="eastAsia"/>
          <w:lang w:val="zh-CN"/>
        </w:rPr>
        <w:t>年第</w:t>
      </w:r>
      <w:r>
        <w:rPr>
          <w:rFonts w:hAnsi="宋体"/>
          <w:lang w:val="zh-CN"/>
        </w:rPr>
        <w:t>66</w:t>
      </w:r>
      <w:r>
        <w:rPr>
          <w:rFonts w:hAnsi="宋体" w:hint="eastAsia"/>
          <w:lang w:val="zh-CN"/>
        </w:rPr>
        <w:t>号）</w:t>
      </w:r>
    </w:p>
    <w:p w:rsidR="000D1B88" w:rsidRDefault="000D1B88" w:rsidP="00EE28AF">
      <w:pPr>
        <w:pStyle w:val="Heading3"/>
        <w:rPr>
          <w:rFonts w:cs="Times New Roman"/>
        </w:rPr>
      </w:pPr>
      <w:bookmarkStart w:id="112" w:name="_Toc71527856"/>
      <w:r>
        <w:t>4</w:t>
      </w:r>
      <w:r>
        <w:rPr>
          <w:rFonts w:cs="宋体" w:hint="eastAsia"/>
        </w:rPr>
        <w:t>、“四技”收入</w:t>
      </w:r>
      <w:bookmarkEnd w:id="1"/>
      <w:bookmarkEnd w:id="2"/>
      <w:bookmarkEnd w:id="3"/>
      <w:bookmarkEnd w:id="4"/>
      <w:bookmarkEnd w:id="112"/>
    </w:p>
    <w:p w:rsidR="000D1B88" w:rsidRDefault="000D1B88" w:rsidP="002C136E">
      <w:pPr>
        <w:pStyle w:val="a"/>
        <w:spacing w:line="360" w:lineRule="auto"/>
        <w:ind w:firstLineChars="200" w:firstLine="31680"/>
        <w:rPr>
          <w:rFonts w:hAnsi="宋体" w:cs="Times New Roman"/>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Ansi="宋体" w:hint="eastAsia"/>
          <w:sz w:val="21"/>
          <w:szCs w:val="21"/>
        </w:rPr>
        <w:t>一、下列项目免征增值税</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（二十六）纳税人提供技术转让、技术开发和与之相关的技术咨询、技术服务。</w:t>
      </w:r>
    </w:p>
    <w:p w:rsidR="000D1B88" w:rsidRDefault="000D1B88" w:rsidP="002C136E">
      <w:pPr>
        <w:pStyle w:val="a"/>
        <w:spacing w:line="360" w:lineRule="auto"/>
        <w:ind w:firstLineChars="200" w:firstLine="31680"/>
        <w:rPr>
          <w:rFonts w:hAnsi="宋体" w:cs="Times New Roman"/>
          <w:sz w:val="21"/>
          <w:szCs w:val="21"/>
        </w:rPr>
      </w:pPr>
      <w:r>
        <w:rPr>
          <w:rFonts w:hAnsi="宋体"/>
          <w:sz w:val="21"/>
          <w:szCs w:val="21"/>
        </w:rPr>
        <w:t>1.</w:t>
      </w:r>
      <w:r>
        <w:rPr>
          <w:rFonts w:hAnsi="宋体" w:hint="eastAsia"/>
          <w:sz w:val="21"/>
          <w:szCs w:val="21"/>
        </w:rPr>
        <w:t>技术转让、技术开发，是指《销售服务、无形资产、不动产注释》中“转让技术”、“研发服务”范围内的业务活动。技术咨询，是指就特定技术项目提供可行性论证、技术预测、专题技术调查、分析评价报告等业务活动。</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：营业税改征增值税试点过渡政策的规定（财税〔</w:t>
      </w:r>
      <w:r>
        <w:rPr>
          <w:rFonts w:hAnsi="宋体"/>
        </w:rPr>
        <w:t>2016</w:t>
      </w:r>
      <w:r>
        <w:rPr>
          <w:rFonts w:hAnsi="宋体" w:hint="eastAsia"/>
        </w:rPr>
        <w:t>〕</w:t>
      </w:r>
      <w:r>
        <w:rPr>
          <w:rFonts w:hAnsi="宋体"/>
        </w:rPr>
        <w:t>36</w:t>
      </w:r>
      <w:r>
        <w:rPr>
          <w:rFonts w:hAnsi="宋体" w:hint="eastAsia"/>
        </w:rPr>
        <w:t>号）</w:t>
      </w:r>
    </w:p>
    <w:p w:rsidR="000D1B88" w:rsidRDefault="000D1B88" w:rsidP="002C136E">
      <w:pPr>
        <w:spacing w:line="360" w:lineRule="auto"/>
        <w:ind w:firstLineChars="200" w:firstLine="31680"/>
        <w:rPr>
          <w:rStyle w:val="Strong"/>
          <w:rFonts w:ascii="宋体" w:hAnsi="等线" w:cs="Times New Roman"/>
          <w:sz w:val="21"/>
          <w:szCs w:val="21"/>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企业的下列所得，可以免征、减征企业所得税：</w:t>
      </w:r>
    </w:p>
    <w:p w:rsidR="000D1B88" w:rsidRDefault="000D1B88" w:rsidP="002C136E">
      <w:pPr>
        <w:spacing w:line="360" w:lineRule="auto"/>
        <w:ind w:firstLineChars="200" w:firstLine="31680"/>
        <w:rPr>
          <w:rFonts w:ascii="宋体" w:cs="Times New Roman"/>
        </w:rPr>
      </w:pPr>
      <w:r>
        <w:rPr>
          <w:rFonts w:ascii="宋体" w:hAnsi="宋体" w:cs="宋体" w:hint="eastAsia"/>
        </w:rPr>
        <w:t>（一）……略</w:t>
      </w:r>
    </w:p>
    <w:p w:rsidR="000D1B88" w:rsidRDefault="000D1B88" w:rsidP="002C136E">
      <w:pPr>
        <w:spacing w:line="360" w:lineRule="auto"/>
        <w:ind w:firstLineChars="200" w:firstLine="31680"/>
        <w:rPr>
          <w:rFonts w:ascii="宋体" w:cs="Times New Roman"/>
        </w:rPr>
      </w:pPr>
      <w:r>
        <w:rPr>
          <w:rFonts w:ascii="宋体" w:hAnsi="宋体" w:cs="宋体" w:hint="eastAsia"/>
        </w:rPr>
        <w:t>（四）符合条件的技术转让所得；</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以上摘自《中华人民共和国企业所得税法》第二十七条第（四）项（主席令第</w:t>
      </w:r>
      <w:r>
        <w:rPr>
          <w:rFonts w:hAnsi="宋体"/>
        </w:rPr>
        <w:t>63</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企业所得税法第二十七条第（四）项所称符合条件的技术转让所得免征、减征企业所得税，是指一个纳税年度内，居民企业技术转让所得不超过</w:t>
      </w:r>
      <w:r>
        <w:rPr>
          <w:rFonts w:ascii="宋体" w:hAnsi="宋体" w:cs="宋体"/>
        </w:rPr>
        <w:t>500</w:t>
      </w:r>
      <w:r>
        <w:rPr>
          <w:rFonts w:ascii="宋体" w:hAnsi="宋体" w:cs="宋体" w:hint="eastAsia"/>
        </w:rPr>
        <w:t>万元的部分，免征企业所得税；超过</w:t>
      </w:r>
      <w:r>
        <w:rPr>
          <w:rFonts w:ascii="宋体" w:hAnsi="宋体" w:cs="宋体"/>
        </w:rPr>
        <w:t>500</w:t>
      </w:r>
      <w:r>
        <w:rPr>
          <w:rFonts w:ascii="宋体" w:hAnsi="宋体" w:cs="宋体" w:hint="eastAsia"/>
        </w:rPr>
        <w:t>万元的部分，减半征收企业所得税。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以上摘自《中华人民共和国企业所得税法实施条例》第九十条（国务院令第</w:t>
      </w:r>
      <w:r>
        <w:rPr>
          <w:rFonts w:hAnsi="宋体"/>
        </w:rPr>
        <w:t>512</w:t>
      </w:r>
      <w:r>
        <w:rPr>
          <w:rFonts w:hAnsi="宋体" w:hint="eastAsia"/>
        </w:rPr>
        <w:t>号）</w:t>
      </w:r>
    </w:p>
    <w:p w:rsidR="000D1B88" w:rsidRDefault="000D1B88" w:rsidP="00A075A6">
      <w:pPr>
        <w:rPr>
          <w:rFonts w:ascii="宋体" w:cs="Times New Roman"/>
          <w:vanish/>
        </w:rPr>
      </w:pPr>
    </w:p>
    <w:p w:rsidR="000D1B88" w:rsidRDefault="000D1B88">
      <w:pPr>
        <w:jc w:val="center"/>
        <w:rPr>
          <w:rFonts w:ascii="宋体" w:cs="Times New Roman"/>
          <w:vanish/>
        </w:rPr>
      </w:pPr>
    </w:p>
    <w:p w:rsidR="000D1B88" w:rsidRDefault="000D1B88">
      <w:pPr>
        <w:spacing w:line="360" w:lineRule="auto"/>
        <w:jc w:val="center"/>
        <w:rPr>
          <w:rFonts w:ascii="宋体" w:cs="Times New Roman"/>
          <w:vanish/>
        </w:rPr>
      </w:pPr>
    </w:p>
    <w:p w:rsidR="000D1B88" w:rsidRDefault="000D1B88" w:rsidP="00A075A6">
      <w:pPr>
        <w:spacing w:line="360" w:lineRule="auto"/>
        <w:jc w:val="center"/>
        <w:rPr>
          <w:rFonts w:hAnsi="宋体" w:cs="Times New Roman"/>
        </w:rPr>
      </w:pPr>
      <w:r>
        <w:rPr>
          <w:rStyle w:val="Strong"/>
          <w:rFonts w:ascii="宋体" w:hAnsi="宋体" w:cs="宋体"/>
          <w:sz w:val="21"/>
          <w:szCs w:val="21"/>
        </w:rPr>
        <w:t xml:space="preserve">   </w:t>
      </w:r>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一、根据企业所得税法第二十七条第（四）项规定，享受减免企业所得税优惠的技术转让应符合以下条件：</w:t>
      </w:r>
    </w:p>
    <w:p w:rsidR="000D1B88" w:rsidRDefault="000D1B88" w:rsidP="002C136E">
      <w:pPr>
        <w:spacing w:line="360" w:lineRule="auto"/>
        <w:ind w:firstLineChars="200" w:firstLine="31680"/>
        <w:rPr>
          <w:rFonts w:ascii="宋体" w:cs="Times New Roman"/>
        </w:rPr>
      </w:pPr>
      <w:r>
        <w:rPr>
          <w:rFonts w:ascii="宋体" w:hAnsi="宋体" w:cs="宋体" w:hint="eastAsia"/>
        </w:rPr>
        <w:t>（一）享受优惠的技术转让主体是企业所得税法规定的居民企业；</w:t>
      </w:r>
    </w:p>
    <w:p w:rsidR="000D1B88" w:rsidRDefault="000D1B88" w:rsidP="002C136E">
      <w:pPr>
        <w:spacing w:line="360" w:lineRule="auto"/>
        <w:ind w:firstLineChars="200" w:firstLine="31680"/>
        <w:rPr>
          <w:rFonts w:ascii="宋体" w:cs="Times New Roman"/>
        </w:rPr>
      </w:pPr>
      <w:r>
        <w:rPr>
          <w:rFonts w:ascii="宋体" w:hAnsi="宋体" w:cs="宋体" w:hint="eastAsia"/>
        </w:rPr>
        <w:t>（二）技术转让属于财政部</w:t>
      </w:r>
      <w:r>
        <w:rPr>
          <w:rFonts w:ascii="宋体" w:hAnsi="宋体" w:cs="宋体"/>
        </w:rPr>
        <w:t xml:space="preserve"> </w:t>
      </w:r>
      <w:r>
        <w:rPr>
          <w:rFonts w:ascii="宋体" w:hAnsi="宋体" w:cs="宋体" w:hint="eastAsia"/>
        </w:rPr>
        <w:t>国家税务总局规定的范围；</w:t>
      </w:r>
    </w:p>
    <w:p w:rsidR="000D1B88" w:rsidRDefault="000D1B88" w:rsidP="002C136E">
      <w:pPr>
        <w:spacing w:line="360" w:lineRule="auto"/>
        <w:ind w:firstLineChars="200" w:firstLine="31680"/>
        <w:rPr>
          <w:rFonts w:ascii="宋体" w:cs="Times New Roman"/>
        </w:rPr>
      </w:pPr>
      <w:r>
        <w:rPr>
          <w:rFonts w:ascii="宋体" w:hAnsi="宋体" w:cs="宋体" w:hint="eastAsia"/>
        </w:rPr>
        <w:t>（三）境内技术转让经省级以上科技部门认定；</w:t>
      </w:r>
    </w:p>
    <w:p w:rsidR="000D1B88" w:rsidRDefault="000D1B88" w:rsidP="002C136E">
      <w:pPr>
        <w:spacing w:line="360" w:lineRule="auto"/>
        <w:ind w:firstLineChars="200" w:firstLine="31680"/>
        <w:rPr>
          <w:rFonts w:ascii="宋体" w:cs="Times New Roman"/>
        </w:rPr>
      </w:pPr>
      <w:r>
        <w:rPr>
          <w:rFonts w:ascii="宋体" w:hAnsi="宋体" w:cs="宋体" w:hint="eastAsia"/>
        </w:rPr>
        <w:t>（四）向境外转让技术经省级以上商务部门认定；</w:t>
      </w:r>
    </w:p>
    <w:p w:rsidR="000D1B88" w:rsidRDefault="000D1B88" w:rsidP="002C136E">
      <w:pPr>
        <w:spacing w:line="360" w:lineRule="auto"/>
        <w:ind w:firstLineChars="200" w:firstLine="31680"/>
        <w:rPr>
          <w:rFonts w:ascii="宋体" w:cs="Times New Roman"/>
        </w:rPr>
      </w:pPr>
      <w:r>
        <w:rPr>
          <w:rFonts w:ascii="宋体" w:hAnsi="宋体" w:cs="宋体" w:hint="eastAsia"/>
        </w:rPr>
        <w:t>（五）国务院税务主管部门规定的其他条件。</w:t>
      </w:r>
    </w:p>
    <w:p w:rsidR="000D1B88" w:rsidRDefault="000D1B88" w:rsidP="002C136E">
      <w:pPr>
        <w:spacing w:line="360" w:lineRule="auto"/>
        <w:ind w:firstLineChars="200" w:firstLine="31680"/>
        <w:rPr>
          <w:rFonts w:ascii="宋体" w:cs="Times New Roman"/>
        </w:rPr>
      </w:pPr>
      <w:r>
        <w:rPr>
          <w:rFonts w:ascii="宋体" w:hAnsi="宋体" w:cs="宋体" w:hint="eastAsia"/>
        </w:rPr>
        <w:t>二、符合条件的技术转让所得应按以下方法计算：</w:t>
      </w:r>
    </w:p>
    <w:p w:rsidR="000D1B88" w:rsidRDefault="000D1B88" w:rsidP="002C136E">
      <w:pPr>
        <w:spacing w:line="360" w:lineRule="auto"/>
        <w:ind w:firstLineChars="200" w:firstLine="31680"/>
        <w:rPr>
          <w:rFonts w:ascii="宋体" w:cs="Times New Roman"/>
        </w:rPr>
      </w:pPr>
      <w:r>
        <w:rPr>
          <w:rFonts w:ascii="宋体" w:hAnsi="宋体" w:cs="宋体" w:hint="eastAsia"/>
        </w:rPr>
        <w:t>技术转让所得＝技术转让收入</w:t>
      </w:r>
      <w:r>
        <w:rPr>
          <w:rFonts w:ascii="宋体" w:hAnsi="宋体" w:cs="宋体"/>
        </w:rPr>
        <w:t>—</w:t>
      </w:r>
      <w:r>
        <w:rPr>
          <w:rFonts w:ascii="宋体" w:hAnsi="宋体" w:cs="宋体" w:hint="eastAsia"/>
        </w:rPr>
        <w:t>技术转让成本</w:t>
      </w:r>
      <w:r>
        <w:rPr>
          <w:rFonts w:ascii="宋体" w:hAnsi="宋体" w:cs="宋体"/>
        </w:rPr>
        <w:t>—</w:t>
      </w:r>
      <w:r>
        <w:rPr>
          <w:rFonts w:ascii="宋体" w:hAnsi="宋体" w:cs="宋体" w:hint="eastAsia"/>
        </w:rPr>
        <w:t>相关税费</w:t>
      </w:r>
    </w:p>
    <w:p w:rsidR="000D1B88" w:rsidRDefault="000D1B88" w:rsidP="002C136E">
      <w:pPr>
        <w:spacing w:line="360" w:lineRule="auto"/>
        <w:ind w:firstLineChars="200" w:firstLine="31680"/>
        <w:rPr>
          <w:rFonts w:ascii="宋体" w:cs="Times New Roman"/>
        </w:rPr>
      </w:pPr>
      <w:r>
        <w:rPr>
          <w:rFonts w:ascii="宋体" w:hAnsi="宋体" w:cs="宋体" w:hint="eastAsia"/>
        </w:rPr>
        <w:t>技术转让收入是指当事人履行技术转让合同后获得的价款，不包括销售或转让设备、仪器、零部件、原材料等非技术性收入。不属于与技术转让项目密不可分的技术咨询、技术服务、技术培训等收入，不得计入技术转让收入。</w:t>
      </w:r>
    </w:p>
    <w:p w:rsidR="000D1B88" w:rsidRDefault="000D1B88" w:rsidP="002C136E">
      <w:pPr>
        <w:spacing w:line="360" w:lineRule="auto"/>
        <w:ind w:firstLineChars="200" w:firstLine="31680"/>
        <w:rPr>
          <w:rFonts w:ascii="宋体" w:cs="Times New Roman"/>
        </w:rPr>
      </w:pPr>
      <w:r>
        <w:rPr>
          <w:rFonts w:ascii="宋体" w:hAnsi="宋体" w:cs="宋体" w:hint="eastAsia"/>
        </w:rPr>
        <w:t>技术转让成本是指转让的无形资产的净值，即该无形资产的计税基础减除在资产使用期间按照规定计算的摊销扣除额后的余额。</w:t>
      </w:r>
    </w:p>
    <w:p w:rsidR="000D1B88" w:rsidRDefault="000D1B88" w:rsidP="002C136E">
      <w:pPr>
        <w:spacing w:line="360" w:lineRule="auto"/>
        <w:ind w:firstLineChars="200" w:firstLine="31680"/>
        <w:rPr>
          <w:rFonts w:ascii="宋体" w:cs="Times New Roman"/>
        </w:rPr>
      </w:pPr>
      <w:r>
        <w:rPr>
          <w:rFonts w:ascii="宋体" w:hAnsi="宋体" w:cs="宋体" w:hint="eastAsia"/>
        </w:rPr>
        <w:t>相关税费是指技术转让过程中实际发生的有关税费，包括除企业所得税和允许抵扣的增值税以外的各项税金及其附加、合同签订费用、律师费等相关费用及其他支出。</w:t>
      </w:r>
    </w:p>
    <w:p w:rsidR="000D1B88" w:rsidRDefault="000D1B88" w:rsidP="002C136E">
      <w:pPr>
        <w:spacing w:line="360" w:lineRule="auto"/>
        <w:ind w:firstLineChars="200" w:firstLine="31680"/>
        <w:rPr>
          <w:rFonts w:ascii="宋体" w:cs="Times New Roman"/>
        </w:rPr>
      </w:pPr>
      <w:r>
        <w:rPr>
          <w:rFonts w:ascii="宋体" w:hAnsi="宋体" w:cs="宋体" w:hint="eastAsia"/>
        </w:rPr>
        <w:t>三、享受技术转让所得减免企业所得税优惠的企业，应单独计算技术转让所得，并合理分摊企业的期间费用；没有单独计算的，不得享受技术转让所得企业所得税优惠。</w:t>
      </w:r>
    </w:p>
    <w:p w:rsidR="000D1B88" w:rsidRDefault="000D1B88" w:rsidP="002C136E">
      <w:pPr>
        <w:spacing w:line="360" w:lineRule="auto"/>
        <w:ind w:firstLineChars="200" w:firstLine="31680"/>
        <w:rPr>
          <w:rFonts w:ascii="宋体" w:cs="Times New Roman"/>
        </w:rPr>
      </w:pPr>
      <w:r>
        <w:rPr>
          <w:rFonts w:ascii="宋体" w:hAnsi="宋体" w:cs="宋体" w:hint="eastAsia"/>
        </w:rPr>
        <w:t>五、本通知自</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4</w:t>
      </w:r>
      <w:r>
        <w:rPr>
          <w:rFonts w:hAnsi="宋体" w:hint="eastAsia"/>
        </w:rPr>
        <w:t>月</w:t>
      </w:r>
      <w:r>
        <w:rPr>
          <w:rFonts w:hAnsi="宋体"/>
        </w:rPr>
        <w:t>24</w:t>
      </w:r>
      <w:r>
        <w:rPr>
          <w:rFonts w:hAnsi="宋体" w:hint="eastAsia"/>
        </w:rPr>
        <w:t>日《国家税务总局关于技术转让所得减免企业所得税有关问题的通知》（国税函〔</w:t>
      </w:r>
      <w:r>
        <w:rPr>
          <w:rFonts w:hAnsi="宋体"/>
        </w:rPr>
        <w:t>2009</w:t>
      </w:r>
      <w:r>
        <w:rPr>
          <w:rFonts w:hAnsi="宋体" w:hint="eastAsia"/>
        </w:rPr>
        <w:t>〕</w:t>
      </w:r>
      <w:r>
        <w:rPr>
          <w:rFonts w:hAnsi="宋体"/>
        </w:rPr>
        <w:t>212</w:t>
      </w:r>
      <w:r>
        <w:rPr>
          <w:rFonts w:hAnsi="宋体" w:hint="eastAsia"/>
        </w:rPr>
        <w:t>号）</w:t>
      </w:r>
    </w:p>
    <w:p w:rsidR="000D1B88" w:rsidRDefault="000D1B88" w:rsidP="002C136E">
      <w:pPr>
        <w:pStyle w:val="a"/>
        <w:spacing w:line="360" w:lineRule="auto"/>
        <w:ind w:leftChars="800" w:left="31680" w:firstLineChars="400" w:firstLine="31680"/>
        <w:rPr>
          <w:rFonts w:hAnsi="宋体" w:cs="Times New Roman"/>
        </w:rPr>
      </w:pPr>
    </w:p>
    <w:p w:rsidR="000D1B88" w:rsidRDefault="000D1B88" w:rsidP="002C136E">
      <w:pPr>
        <w:spacing w:line="360" w:lineRule="auto"/>
        <w:ind w:firstLineChars="200" w:firstLine="31680"/>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现就符合条件的技术转让所得减免企业所得税有关问题通知如下：</w:t>
      </w:r>
      <w:r>
        <w:rPr>
          <w:rFonts w:ascii="宋体" w:cs="Times New Roman"/>
          <w:kern w:val="0"/>
        </w:rPr>
        <w:br/>
      </w:r>
      <w:r>
        <w:rPr>
          <w:rFonts w:ascii="宋体" w:hAnsi="宋体" w:cs="宋体" w:hint="eastAsia"/>
          <w:kern w:val="0"/>
        </w:rPr>
        <w:t xml:space="preserve">　　一、技术转让的范围，包括居民企业转让专利技术、计算机软件著作权、集成电路布图设计权、植物新品种、生物医药新品种，以及财政部和国家税务总局确定的其他技术。</w:t>
      </w:r>
      <w:r>
        <w:rPr>
          <w:rFonts w:ascii="宋体" w:cs="Times New Roman"/>
          <w:kern w:val="0"/>
        </w:rPr>
        <w:br/>
      </w:r>
      <w:r>
        <w:rPr>
          <w:rFonts w:ascii="宋体" w:hAnsi="宋体" w:cs="宋体" w:hint="eastAsia"/>
          <w:kern w:val="0"/>
        </w:rPr>
        <w:t xml:space="preserve">　　其中：专利技术，是指法律授予独占权的发明、实用新型和非简单改变产品图案的外观设计。</w:t>
      </w:r>
      <w:r>
        <w:rPr>
          <w:rFonts w:ascii="宋体" w:cs="Times New Roman"/>
          <w:kern w:val="0"/>
        </w:rPr>
        <w:br/>
      </w:r>
      <w:r>
        <w:rPr>
          <w:rFonts w:ascii="宋体" w:hAnsi="宋体" w:cs="宋体" w:hint="eastAsia"/>
          <w:kern w:val="0"/>
        </w:rPr>
        <w:t xml:space="preserve">　　二、本通知所称技术转让，是指居民企业转让其拥有符合本通知第一条规定技术的所有权或</w:t>
      </w:r>
      <w:r>
        <w:rPr>
          <w:rFonts w:ascii="宋体" w:hAnsi="宋体" w:cs="宋体"/>
          <w:kern w:val="0"/>
        </w:rPr>
        <w:t>5</w:t>
      </w:r>
      <w:r>
        <w:rPr>
          <w:rFonts w:ascii="宋体" w:hAnsi="宋体" w:cs="宋体" w:hint="eastAsia"/>
          <w:kern w:val="0"/>
        </w:rPr>
        <w:t>年以上（含</w:t>
      </w:r>
      <w:r>
        <w:rPr>
          <w:rFonts w:ascii="宋体" w:hAnsi="宋体" w:cs="宋体"/>
          <w:kern w:val="0"/>
        </w:rPr>
        <w:t>5</w:t>
      </w:r>
      <w:r>
        <w:rPr>
          <w:rFonts w:ascii="宋体" w:hAnsi="宋体" w:cs="宋体" w:hint="eastAsia"/>
          <w:kern w:val="0"/>
        </w:rPr>
        <w:t>年）全球独占许可使用权的行为。</w:t>
      </w:r>
      <w:r>
        <w:rPr>
          <w:rFonts w:ascii="宋体" w:cs="Times New Roman"/>
          <w:kern w:val="0"/>
        </w:rPr>
        <w:br/>
      </w:r>
      <w:r>
        <w:rPr>
          <w:rFonts w:ascii="宋体" w:hAnsi="宋体" w:cs="宋体" w:hint="eastAsia"/>
          <w:kern w:val="0"/>
        </w:rPr>
        <w:t xml:space="preserve">　　三、技术转让应签订技术转让合同。其中，境内的技术转让须经省级以上（含省级）科技部门认定登记，跨境的技术转让须经省级以上（含省级）商务部门认定登记，涉及财政经费支持产生技术的转让，需省级以上（含省级）科技部门审批。</w:t>
      </w:r>
      <w:r>
        <w:rPr>
          <w:rFonts w:ascii="宋体" w:cs="Times New Roman"/>
          <w:kern w:val="0"/>
        </w:rPr>
        <w:br/>
      </w:r>
      <w:r>
        <w:rPr>
          <w:rFonts w:ascii="宋体" w:hAnsi="宋体" w:cs="宋体" w:hint="eastAsia"/>
          <w:kern w:val="0"/>
        </w:rPr>
        <w:t xml:space="preserve">　　居民企业技术出口应由有关部门按照商务部、科技部发布的《中国禁止出口限制出口技术目录》（商务部、科技部令</w:t>
      </w:r>
      <w:r>
        <w:rPr>
          <w:rFonts w:ascii="宋体" w:hAnsi="宋体" w:cs="宋体"/>
          <w:kern w:val="0"/>
        </w:rPr>
        <w:t>2008</w:t>
      </w:r>
      <w:r>
        <w:rPr>
          <w:rFonts w:ascii="宋体" w:hAnsi="宋体" w:cs="宋体" w:hint="eastAsia"/>
          <w:kern w:val="0"/>
        </w:rPr>
        <w:t>年第</w:t>
      </w:r>
      <w:r>
        <w:rPr>
          <w:rFonts w:ascii="宋体" w:hAnsi="宋体" w:cs="宋体"/>
          <w:kern w:val="0"/>
        </w:rPr>
        <w:t>12</w:t>
      </w:r>
      <w:r>
        <w:rPr>
          <w:rFonts w:ascii="宋体" w:hAnsi="宋体" w:cs="宋体" w:hint="eastAsia"/>
          <w:kern w:val="0"/>
        </w:rPr>
        <w:t>号）进行审查。居民企业取得禁止出口和限制出口技术转让所得，不享受技术转让减免企业所得税优惠政策。</w:t>
      </w:r>
      <w:r>
        <w:rPr>
          <w:rFonts w:ascii="宋体" w:cs="Times New Roman"/>
          <w:kern w:val="0"/>
        </w:rPr>
        <w:br/>
      </w:r>
      <w:r>
        <w:rPr>
          <w:rFonts w:ascii="宋体" w:hAnsi="宋体" w:cs="宋体" w:hint="eastAsia"/>
          <w:kern w:val="0"/>
        </w:rPr>
        <w:t xml:space="preserve">　　四、居民企业从直接或间接持有股权之和达到</w:t>
      </w:r>
      <w:r>
        <w:rPr>
          <w:rFonts w:ascii="宋体" w:hAnsi="宋体" w:cs="宋体"/>
          <w:kern w:val="0"/>
        </w:rPr>
        <w:t>100%</w:t>
      </w:r>
      <w:r>
        <w:rPr>
          <w:rFonts w:ascii="宋体" w:hAnsi="宋体" w:cs="宋体" w:hint="eastAsia"/>
          <w:kern w:val="0"/>
        </w:rPr>
        <w:t>的关联方取得的技术转让所得，不享受技术转让减免企业所得税优惠政策。</w:t>
      </w:r>
      <w:r>
        <w:rPr>
          <w:rFonts w:ascii="宋体" w:cs="Times New Roman"/>
          <w:kern w:val="0"/>
        </w:rPr>
        <w:br/>
      </w:r>
      <w:r>
        <w:rPr>
          <w:rFonts w:ascii="宋体" w:hAnsi="宋体" w:cs="宋体" w:hint="eastAsia"/>
          <w:kern w:val="0"/>
        </w:rPr>
        <w:t xml:space="preserve">　　五、本通知自</w:t>
      </w:r>
      <w:r>
        <w:rPr>
          <w:rFonts w:ascii="宋体" w:hAnsi="宋体" w:cs="宋体"/>
          <w:kern w:val="0"/>
        </w:rPr>
        <w:t>2008</w:t>
      </w:r>
      <w:r>
        <w:rPr>
          <w:rFonts w:ascii="宋体" w:hAnsi="宋体" w:cs="宋体" w:hint="eastAsia"/>
          <w:kern w:val="0"/>
        </w:rPr>
        <w:t>年</w:t>
      </w:r>
      <w:r>
        <w:rPr>
          <w:rFonts w:ascii="宋体" w:hAnsi="宋体" w:cs="宋体"/>
          <w:kern w:val="0"/>
        </w:rPr>
        <w:t>1</w:t>
      </w:r>
      <w:r>
        <w:rPr>
          <w:rFonts w:ascii="宋体" w:hAnsi="宋体" w:cs="宋体" w:hint="eastAsia"/>
          <w:kern w:val="0"/>
        </w:rPr>
        <w:t>月</w:t>
      </w:r>
      <w:r>
        <w:rPr>
          <w:rFonts w:ascii="宋体" w:hAnsi="宋体" w:cs="宋体"/>
          <w:kern w:val="0"/>
        </w:rPr>
        <w:t>1</w:t>
      </w:r>
      <w:r>
        <w:rPr>
          <w:rFonts w:ascii="宋体" w:hAnsi="宋体" w:cs="宋体" w:hint="eastAsia"/>
          <w:kern w:val="0"/>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12</w:t>
      </w:r>
      <w:r>
        <w:rPr>
          <w:rFonts w:hAnsi="宋体" w:hint="eastAsia"/>
        </w:rPr>
        <w:t>月</w:t>
      </w:r>
      <w:r>
        <w:rPr>
          <w:rFonts w:hAnsi="宋体"/>
        </w:rPr>
        <w:t>31</w:t>
      </w:r>
      <w:r>
        <w:rPr>
          <w:rFonts w:hAnsi="宋体" w:hint="eastAsia"/>
        </w:rPr>
        <w:t>日《财政部</w:t>
      </w:r>
      <w:r>
        <w:rPr>
          <w:rFonts w:hAnsi="宋体"/>
        </w:rPr>
        <w:t xml:space="preserve"> </w:t>
      </w:r>
      <w:r>
        <w:rPr>
          <w:rFonts w:hAnsi="宋体" w:hint="eastAsia"/>
        </w:rPr>
        <w:t>国家税务总局关于居民企业技术转让有关企业所得税政策问题的通知》（财税〔</w:t>
      </w:r>
      <w:r>
        <w:rPr>
          <w:rFonts w:hAnsi="宋体"/>
        </w:rPr>
        <w:t>2010</w:t>
      </w:r>
      <w:r>
        <w:rPr>
          <w:rFonts w:hAnsi="宋体" w:hint="eastAsia"/>
        </w:rPr>
        <w:t>〕</w:t>
      </w:r>
      <w:r>
        <w:rPr>
          <w:rFonts w:hAnsi="宋体"/>
        </w:rPr>
        <w:t>111</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PlainText"/>
        <w:spacing w:line="360" w:lineRule="auto"/>
        <w:ind w:firstLineChars="200" w:firstLine="31680"/>
        <w:rPr>
          <w:rFonts w:ascii="宋体" w:eastAsia="宋体" w:hAnsi="宋体" w:cs="Times New Roman"/>
          <w:kern w:val="0"/>
        </w:rPr>
      </w:pPr>
      <w:r>
        <w:rPr>
          <w:rStyle w:val="Strong"/>
          <w:rFonts w:ascii="宋体" w:eastAsia="宋体" w:hAnsi="宋体" w:cs="宋体" w:hint="eastAsia"/>
          <w:b w:val="0"/>
          <w:bCs w:val="0"/>
          <w:sz w:val="21"/>
          <w:szCs w:val="21"/>
        </w:rPr>
        <w:t>◆</w:t>
      </w:r>
      <w:r>
        <w:rPr>
          <w:rStyle w:val="Strong"/>
          <w:rFonts w:ascii="宋体" w:eastAsia="宋体" w:hAnsi="宋体" w:cs="宋体"/>
          <w:sz w:val="21"/>
          <w:szCs w:val="21"/>
        </w:rPr>
        <w:t xml:space="preserve"> </w:t>
      </w:r>
      <w:r>
        <w:rPr>
          <w:rFonts w:ascii="宋体" w:eastAsia="宋体" w:hAnsi="宋体" w:cs="宋体" w:hint="eastAsia"/>
          <w:kern w:val="0"/>
        </w:rPr>
        <w:t>为加强技术转让所得减免企业所得税的征收管理，现将《国家税务总局关于技术转让所得减免企业所得税有关问题的通知》（国税函〔</w:t>
      </w:r>
      <w:r>
        <w:rPr>
          <w:rFonts w:ascii="宋体" w:eastAsia="宋体" w:hAnsi="宋体" w:cs="宋体"/>
          <w:kern w:val="0"/>
        </w:rPr>
        <w:t>2009</w:t>
      </w:r>
      <w:r>
        <w:rPr>
          <w:rFonts w:ascii="宋体" w:eastAsia="宋体" w:hAnsi="宋体" w:cs="宋体" w:hint="eastAsia"/>
          <w:kern w:val="0"/>
        </w:rPr>
        <w:t>〕</w:t>
      </w:r>
      <w:r>
        <w:rPr>
          <w:rFonts w:ascii="宋体" w:eastAsia="宋体" w:hAnsi="宋体" w:cs="宋体"/>
          <w:kern w:val="0"/>
        </w:rPr>
        <w:t>212</w:t>
      </w:r>
      <w:r>
        <w:rPr>
          <w:rFonts w:ascii="宋体" w:eastAsia="宋体" w:hAnsi="宋体" w:cs="宋体" w:hint="eastAsia"/>
          <w:kern w:val="0"/>
        </w:rPr>
        <w:t>号）中技术转让收入计算的有关问题，公告如下：</w:t>
      </w:r>
    </w:p>
    <w:p w:rsidR="000D1B88" w:rsidRDefault="000D1B88" w:rsidP="002C136E">
      <w:pPr>
        <w:pStyle w:val="PlainText"/>
        <w:spacing w:line="360" w:lineRule="auto"/>
        <w:ind w:firstLineChars="200" w:firstLine="31680"/>
        <w:rPr>
          <w:rFonts w:ascii="宋体" w:eastAsia="宋体" w:hAnsi="宋体" w:cs="Times New Roman"/>
          <w:kern w:val="0"/>
        </w:rPr>
      </w:pPr>
      <w:r>
        <w:rPr>
          <w:rFonts w:ascii="宋体" w:eastAsia="宋体" w:hAnsi="宋体" w:cs="宋体" w:hint="eastAsia"/>
          <w:kern w:val="0"/>
        </w:rPr>
        <w:t>一、可以计入技术转让收入的技术咨询、技术服务、技术培训收入，是指转让方为使受让方掌握所转让的技术投入使用、实现产业化而提供的必要的技术咨询、技术服务、技术培训所产生的收入，并应同时符合以下条件：</w:t>
      </w:r>
    </w:p>
    <w:p w:rsidR="000D1B88" w:rsidRDefault="000D1B88" w:rsidP="002C136E">
      <w:pPr>
        <w:pStyle w:val="PlainText"/>
        <w:spacing w:line="360" w:lineRule="auto"/>
        <w:ind w:firstLineChars="200" w:firstLine="31680"/>
        <w:rPr>
          <w:rFonts w:ascii="宋体" w:eastAsia="宋体" w:hAnsi="宋体" w:cs="Times New Roman"/>
          <w:kern w:val="0"/>
        </w:rPr>
      </w:pPr>
      <w:r>
        <w:rPr>
          <w:rFonts w:ascii="宋体" w:eastAsia="宋体" w:hAnsi="宋体" w:cs="宋体" w:hint="eastAsia"/>
          <w:kern w:val="0"/>
        </w:rPr>
        <w:t>（一）在技术转让合同中约定的与该技术转让相关的技术咨询、技术服务、技术培训；</w:t>
      </w:r>
    </w:p>
    <w:p w:rsidR="000D1B88" w:rsidRDefault="000D1B88" w:rsidP="002C136E">
      <w:pPr>
        <w:pStyle w:val="PlainText"/>
        <w:spacing w:line="360" w:lineRule="auto"/>
        <w:ind w:firstLineChars="200" w:firstLine="31680"/>
        <w:rPr>
          <w:rFonts w:ascii="宋体" w:eastAsia="宋体" w:hAnsi="宋体" w:cs="Times New Roman"/>
          <w:kern w:val="0"/>
        </w:rPr>
      </w:pPr>
      <w:r>
        <w:rPr>
          <w:rFonts w:ascii="宋体" w:eastAsia="宋体" w:hAnsi="宋体" w:cs="宋体" w:hint="eastAsia"/>
          <w:kern w:val="0"/>
        </w:rPr>
        <w:t>（二）技术咨询、技术服务、技术培训收入与该技术转让项目收入一并收取价款。</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二、本公告自</w:t>
      </w:r>
      <w:r>
        <w:rPr>
          <w:rFonts w:hAnsi="宋体"/>
          <w:sz w:val="21"/>
          <w:szCs w:val="21"/>
        </w:rPr>
        <w:t>2013</w:t>
      </w:r>
      <w:r>
        <w:rPr>
          <w:rFonts w:hAnsi="宋体" w:hint="eastAsia"/>
          <w:sz w:val="21"/>
          <w:szCs w:val="21"/>
        </w:rPr>
        <w:t>年</w:t>
      </w:r>
      <w:r>
        <w:rPr>
          <w:rFonts w:hAnsi="宋体"/>
          <w:sz w:val="21"/>
          <w:szCs w:val="21"/>
        </w:rPr>
        <w:t>11</w:t>
      </w:r>
      <w:r>
        <w:rPr>
          <w:rFonts w:hAnsi="宋体" w:hint="eastAsia"/>
          <w:sz w:val="21"/>
          <w:szCs w:val="21"/>
        </w:rPr>
        <w:t>月</w:t>
      </w:r>
      <w:r>
        <w:rPr>
          <w:rFonts w:hAnsi="宋体"/>
          <w:sz w:val="21"/>
          <w:szCs w:val="21"/>
        </w:rPr>
        <w:t>1</w:t>
      </w:r>
      <w:r>
        <w:rPr>
          <w:rFonts w:hAnsi="宋体" w:hint="eastAsia"/>
          <w:sz w:val="21"/>
          <w:szCs w:val="21"/>
        </w:rPr>
        <w:t>日起施行。此前已进行企业所得税处理的相关业务，不作纳税调整。</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10</w:t>
      </w:r>
      <w:r>
        <w:rPr>
          <w:rFonts w:hAnsi="宋体" w:hint="eastAsia"/>
        </w:rPr>
        <w:t>月</w:t>
      </w:r>
      <w:r>
        <w:rPr>
          <w:rFonts w:hAnsi="宋体"/>
        </w:rPr>
        <w:t>21</w:t>
      </w:r>
      <w:r>
        <w:rPr>
          <w:rFonts w:hAnsi="宋体" w:hint="eastAsia"/>
        </w:rPr>
        <w:t>日《国家税务总局关于技术转让所得减免企业所得税有关问题的公告》（国家税务总局公告</w:t>
      </w:r>
      <w:r>
        <w:rPr>
          <w:rFonts w:hAnsi="宋体"/>
        </w:rPr>
        <w:t>2013</w:t>
      </w:r>
      <w:r>
        <w:rPr>
          <w:rFonts w:hAnsi="宋体" w:hint="eastAsia"/>
        </w:rPr>
        <w:t>年第</w:t>
      </w:r>
      <w:r>
        <w:rPr>
          <w:rFonts w:hAnsi="宋体"/>
        </w:rPr>
        <w:t>62</w:t>
      </w:r>
      <w:r>
        <w:rPr>
          <w:rFonts w:hAnsi="宋体" w:hint="eastAsia"/>
        </w:rPr>
        <w:t>号）</w:t>
      </w:r>
    </w:p>
    <w:p w:rsidR="000D1B88" w:rsidRDefault="000D1B88" w:rsidP="002C136E">
      <w:pPr>
        <w:pStyle w:val="a"/>
        <w:spacing w:line="360" w:lineRule="auto"/>
        <w:ind w:leftChars="900" w:left="31680" w:firstLineChars="400" w:firstLine="31680"/>
        <w:rPr>
          <w:rFonts w:hAnsi="宋体" w:cs="Times New Roman"/>
        </w:rPr>
      </w:pPr>
    </w:p>
    <w:p w:rsidR="000D1B88" w:rsidRDefault="000D1B88" w:rsidP="002C136E">
      <w:pPr>
        <w:pStyle w:val="PlainText"/>
        <w:spacing w:line="360" w:lineRule="auto"/>
        <w:ind w:firstLineChars="200" w:firstLine="31680"/>
        <w:rPr>
          <w:rFonts w:ascii="宋体" w:eastAsia="宋体" w:hAnsi="宋体" w:cs="Times New Roman"/>
          <w:kern w:val="0"/>
        </w:rPr>
      </w:pPr>
      <w:r>
        <w:rPr>
          <w:rStyle w:val="Strong"/>
          <w:rFonts w:ascii="宋体" w:eastAsia="宋体" w:hAnsi="宋体" w:cs="宋体" w:hint="eastAsia"/>
          <w:b w:val="0"/>
          <w:bCs w:val="0"/>
          <w:sz w:val="21"/>
          <w:szCs w:val="21"/>
        </w:rPr>
        <w:t>◆</w:t>
      </w:r>
      <w:r>
        <w:rPr>
          <w:rStyle w:val="Strong"/>
          <w:rFonts w:ascii="宋体" w:eastAsia="宋体" w:hAnsi="宋体" w:cs="宋体"/>
          <w:sz w:val="21"/>
          <w:szCs w:val="21"/>
        </w:rPr>
        <w:t xml:space="preserve"> </w:t>
      </w:r>
      <w:r>
        <w:rPr>
          <w:rFonts w:ascii="宋体" w:eastAsia="宋体" w:hAnsi="宋体" w:cs="宋体" w:hint="eastAsia"/>
          <w:kern w:val="0"/>
        </w:rPr>
        <w:t>根据《中华人民共和国企业所得税法》及其实施条例、《财政部</w:t>
      </w:r>
      <w:r>
        <w:rPr>
          <w:rFonts w:ascii="宋体" w:eastAsia="宋体" w:hAnsi="宋体" w:cs="宋体"/>
          <w:kern w:val="0"/>
        </w:rPr>
        <w:t xml:space="preserve"> </w:t>
      </w:r>
      <w:r>
        <w:rPr>
          <w:rFonts w:ascii="宋体" w:eastAsia="宋体" w:hAnsi="宋体" w:cs="宋体" w:hint="eastAsia"/>
          <w:kern w:val="0"/>
        </w:rPr>
        <w:t>国家税务总局关于将国家自主创新示范区有关税收试点政策推广到全国范围实施的通知》（财税〔</w:t>
      </w:r>
      <w:r>
        <w:rPr>
          <w:rFonts w:ascii="宋体" w:eastAsia="宋体" w:hAnsi="宋体" w:cs="宋体"/>
          <w:kern w:val="0"/>
        </w:rPr>
        <w:t>2015</w:t>
      </w:r>
      <w:r>
        <w:rPr>
          <w:rFonts w:ascii="宋体" w:eastAsia="宋体" w:hAnsi="宋体" w:cs="宋体" w:hint="eastAsia"/>
          <w:kern w:val="0"/>
        </w:rPr>
        <w:t>〕</w:t>
      </w:r>
      <w:r>
        <w:rPr>
          <w:rFonts w:ascii="宋体" w:eastAsia="宋体" w:hAnsi="宋体" w:cs="宋体"/>
          <w:kern w:val="0"/>
        </w:rPr>
        <w:t>116</w:t>
      </w:r>
      <w:r>
        <w:rPr>
          <w:rFonts w:ascii="宋体" w:eastAsia="宋体" w:hAnsi="宋体" w:cs="宋体" w:hint="eastAsia"/>
          <w:kern w:val="0"/>
        </w:rPr>
        <w:t>号）规定，现就许可使用权技术转让所得企业所得税有关问题公告如下：</w:t>
      </w:r>
      <w:r>
        <w:rPr>
          <w:rFonts w:ascii="宋体" w:eastAsia="宋体" w:hAnsi="宋体" w:cs="Times New Roman"/>
          <w:kern w:val="0"/>
        </w:rPr>
        <w:br/>
      </w:r>
      <w:r>
        <w:rPr>
          <w:rFonts w:ascii="宋体" w:eastAsia="宋体" w:hAnsi="宋体" w:cs="宋体" w:hint="eastAsia"/>
          <w:kern w:val="0"/>
        </w:rPr>
        <w:t xml:space="preserve">　一、自</w:t>
      </w:r>
      <w:r>
        <w:rPr>
          <w:rFonts w:ascii="宋体" w:eastAsia="宋体" w:hAnsi="宋体" w:cs="宋体"/>
          <w:kern w:val="0"/>
        </w:rPr>
        <w:t>2015</w:t>
      </w:r>
      <w:r>
        <w:rPr>
          <w:rFonts w:ascii="宋体" w:eastAsia="宋体" w:hAnsi="宋体" w:cs="宋体" w:hint="eastAsia"/>
          <w:kern w:val="0"/>
        </w:rPr>
        <w:t>年</w:t>
      </w:r>
      <w:r>
        <w:rPr>
          <w:rFonts w:ascii="宋体" w:eastAsia="宋体" w:hAnsi="宋体" w:cs="宋体"/>
          <w:kern w:val="0"/>
        </w:rPr>
        <w:t>10</w:t>
      </w:r>
      <w:r>
        <w:rPr>
          <w:rFonts w:ascii="宋体" w:eastAsia="宋体" w:hAnsi="宋体" w:cs="宋体" w:hint="eastAsia"/>
          <w:kern w:val="0"/>
        </w:rPr>
        <w:t>月</w:t>
      </w:r>
      <w:r>
        <w:rPr>
          <w:rFonts w:ascii="宋体" w:eastAsia="宋体" w:hAnsi="宋体" w:cs="宋体"/>
          <w:kern w:val="0"/>
        </w:rPr>
        <w:t>1</w:t>
      </w:r>
      <w:r>
        <w:rPr>
          <w:rFonts w:ascii="宋体" w:eastAsia="宋体" w:hAnsi="宋体" w:cs="宋体" w:hint="eastAsia"/>
          <w:kern w:val="0"/>
        </w:rPr>
        <w:t>日起，全国范围内的居民企业转让</w:t>
      </w:r>
      <w:r>
        <w:rPr>
          <w:rFonts w:ascii="宋体" w:eastAsia="宋体" w:hAnsi="宋体" w:cs="宋体"/>
          <w:kern w:val="0"/>
        </w:rPr>
        <w:t>5</w:t>
      </w:r>
      <w:r>
        <w:rPr>
          <w:rFonts w:ascii="宋体" w:eastAsia="宋体" w:hAnsi="宋体" w:cs="宋体" w:hint="eastAsia"/>
          <w:kern w:val="0"/>
        </w:rPr>
        <w:t>年（含，下同）以上非独占许可使用权取得的技术转让所得，纳入享受企业所得税优惠的技术转让所得范围。居民企业的年度技术转让所得不超过</w:t>
      </w:r>
      <w:r>
        <w:rPr>
          <w:rFonts w:ascii="宋体" w:eastAsia="宋体" w:hAnsi="宋体" w:cs="宋体"/>
          <w:kern w:val="0"/>
        </w:rPr>
        <w:t>500</w:t>
      </w:r>
      <w:r>
        <w:rPr>
          <w:rFonts w:ascii="宋体" w:eastAsia="宋体" w:hAnsi="宋体" w:cs="宋体" w:hint="eastAsia"/>
          <w:kern w:val="0"/>
        </w:rPr>
        <w:t>万元的部分，免征企业所得税；超过</w:t>
      </w:r>
      <w:r>
        <w:rPr>
          <w:rFonts w:ascii="宋体" w:eastAsia="宋体" w:hAnsi="宋体" w:cs="宋体"/>
          <w:kern w:val="0"/>
        </w:rPr>
        <w:t>500</w:t>
      </w:r>
      <w:r>
        <w:rPr>
          <w:rFonts w:ascii="宋体" w:eastAsia="宋体" w:hAnsi="宋体" w:cs="宋体" w:hint="eastAsia"/>
          <w:kern w:val="0"/>
        </w:rPr>
        <w:t>万元的部分，减半征收企业所得税。</w:t>
      </w:r>
      <w:r>
        <w:rPr>
          <w:rFonts w:ascii="宋体" w:eastAsia="宋体" w:hAnsi="宋体" w:cs="Times New Roman"/>
          <w:kern w:val="0"/>
        </w:rPr>
        <w:br/>
      </w:r>
      <w:r>
        <w:rPr>
          <w:rFonts w:ascii="宋体" w:eastAsia="宋体" w:hAnsi="宋体" w:cs="宋体" w:hint="eastAsia"/>
          <w:kern w:val="0"/>
        </w:rPr>
        <w:t xml:space="preserve">　　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r>
        <w:rPr>
          <w:rFonts w:ascii="宋体" w:eastAsia="宋体" w:hAnsi="宋体" w:cs="Times New Roman"/>
          <w:kern w:val="0"/>
        </w:rPr>
        <w:br/>
      </w:r>
      <w:r>
        <w:rPr>
          <w:rFonts w:ascii="宋体" w:eastAsia="宋体" w:hAnsi="宋体" w:cs="宋体" w:hint="eastAsia"/>
          <w:kern w:val="0"/>
        </w:rPr>
        <w:t xml:space="preserve">　　二、企业转让符合条件的</w:t>
      </w:r>
      <w:r>
        <w:rPr>
          <w:rFonts w:ascii="宋体" w:eastAsia="宋体" w:hAnsi="宋体" w:cs="宋体"/>
          <w:kern w:val="0"/>
        </w:rPr>
        <w:t>5</w:t>
      </w:r>
      <w:r>
        <w:rPr>
          <w:rFonts w:ascii="宋体" w:eastAsia="宋体" w:hAnsi="宋体" w:cs="宋体" w:hint="eastAsia"/>
          <w:kern w:val="0"/>
        </w:rPr>
        <w:t>年以上非独占许可使用权的技术，限于其拥有所有权的技术。技术所有权的权属由国务院行政主管部门确定。其中，专利由国家知识产权局确定权属；国防专利由总装备部确定权属；计算机软件著作权由国家版权局确定权属；集成电路布图设计专有权由国家知识产权局确定权属；植物新品种权由农业部确定权属；生物医药新品种由国家食品药品监督管理总局确定权属。</w:t>
      </w:r>
      <w:r>
        <w:rPr>
          <w:rFonts w:ascii="宋体" w:eastAsia="宋体" w:hAnsi="宋体" w:cs="Times New Roman"/>
          <w:kern w:val="0"/>
        </w:rPr>
        <w:br/>
      </w:r>
      <w:r>
        <w:rPr>
          <w:rFonts w:ascii="宋体" w:eastAsia="宋体" w:hAnsi="宋体" w:cs="宋体" w:hint="eastAsia"/>
          <w:kern w:val="0"/>
        </w:rPr>
        <w:t xml:space="preserve">　　三、符合条件的</w:t>
      </w:r>
      <w:r>
        <w:rPr>
          <w:rFonts w:ascii="宋体" w:eastAsia="宋体" w:hAnsi="宋体" w:cs="宋体"/>
          <w:kern w:val="0"/>
        </w:rPr>
        <w:t>5</w:t>
      </w:r>
      <w:r>
        <w:rPr>
          <w:rFonts w:ascii="宋体" w:eastAsia="宋体" w:hAnsi="宋体" w:cs="宋体" w:hint="eastAsia"/>
          <w:kern w:val="0"/>
        </w:rPr>
        <w:t>年以上非独占许可使用权技术转让所得应按以下方法计算：</w:t>
      </w:r>
      <w:r>
        <w:rPr>
          <w:rFonts w:ascii="宋体" w:eastAsia="宋体" w:hAnsi="宋体" w:cs="Times New Roman"/>
          <w:kern w:val="0"/>
        </w:rPr>
        <w:br/>
      </w:r>
      <w:r>
        <w:rPr>
          <w:rFonts w:ascii="宋体" w:eastAsia="宋体" w:hAnsi="宋体" w:cs="宋体" w:hint="eastAsia"/>
          <w:kern w:val="0"/>
        </w:rPr>
        <w:t xml:space="preserve">　　技术转让所得</w:t>
      </w:r>
      <w:r>
        <w:rPr>
          <w:rFonts w:ascii="宋体" w:eastAsia="宋体" w:hAnsi="宋体" w:cs="宋体"/>
          <w:kern w:val="0"/>
        </w:rPr>
        <w:t>=</w:t>
      </w:r>
      <w:r>
        <w:rPr>
          <w:rFonts w:ascii="宋体" w:eastAsia="宋体" w:hAnsi="宋体" w:cs="宋体" w:hint="eastAsia"/>
          <w:kern w:val="0"/>
        </w:rPr>
        <w:t>技术转让收入</w:t>
      </w:r>
      <w:r>
        <w:rPr>
          <w:rFonts w:ascii="宋体" w:eastAsia="宋体" w:hAnsi="宋体" w:cs="宋体"/>
          <w:kern w:val="0"/>
        </w:rPr>
        <w:t>-</w:t>
      </w:r>
      <w:r>
        <w:rPr>
          <w:rFonts w:ascii="宋体" w:eastAsia="宋体" w:hAnsi="宋体" w:cs="宋体" w:hint="eastAsia"/>
          <w:kern w:val="0"/>
        </w:rPr>
        <w:t>无形资产摊销费用</w:t>
      </w:r>
      <w:r>
        <w:rPr>
          <w:rFonts w:ascii="宋体" w:eastAsia="宋体" w:hAnsi="宋体" w:cs="宋体"/>
          <w:kern w:val="0"/>
        </w:rPr>
        <w:t>-</w:t>
      </w:r>
      <w:r>
        <w:rPr>
          <w:rFonts w:ascii="宋体" w:eastAsia="宋体" w:hAnsi="宋体" w:cs="宋体" w:hint="eastAsia"/>
          <w:kern w:val="0"/>
        </w:rPr>
        <w:t>相关税费</w:t>
      </w:r>
      <w:r>
        <w:rPr>
          <w:rFonts w:ascii="宋体" w:eastAsia="宋体" w:hAnsi="宋体" w:cs="宋体"/>
          <w:kern w:val="0"/>
        </w:rPr>
        <w:t>-</w:t>
      </w:r>
      <w:r>
        <w:rPr>
          <w:rFonts w:ascii="宋体" w:eastAsia="宋体" w:hAnsi="宋体" w:cs="宋体" w:hint="eastAsia"/>
          <w:kern w:val="0"/>
        </w:rPr>
        <w:t>应分摊期间费用</w:t>
      </w:r>
      <w:r>
        <w:rPr>
          <w:rFonts w:ascii="宋体" w:eastAsia="宋体" w:hAnsi="宋体" w:cs="Times New Roman"/>
          <w:kern w:val="0"/>
        </w:rPr>
        <w:br/>
      </w:r>
      <w:r>
        <w:rPr>
          <w:rFonts w:ascii="宋体" w:eastAsia="宋体" w:hAnsi="宋体" w:cs="宋体" w:hint="eastAsia"/>
          <w:kern w:val="0"/>
        </w:rPr>
        <w:t xml:space="preserve">　　技术转让收入是指转让方履行技术转让合同后获得的价款，不包括销售或转让设备、仪器、零部件、原材料等非技术性收入。不属于与技术转让项目密不可分的技术咨询、服务、培训等收入，不得计入技术转让收入。技术许可使用权转让收入，应按转让协议约定的许可使用权人应付许可使用权使用费的日期确认收入的实现。</w:t>
      </w:r>
      <w:r>
        <w:rPr>
          <w:rFonts w:ascii="宋体" w:eastAsia="宋体" w:hAnsi="宋体" w:cs="Times New Roman"/>
          <w:kern w:val="0"/>
        </w:rPr>
        <w:br/>
      </w:r>
      <w:r>
        <w:rPr>
          <w:rFonts w:ascii="宋体" w:eastAsia="宋体" w:hAnsi="宋体" w:cs="宋体" w:hint="eastAsia"/>
          <w:kern w:val="0"/>
        </w:rPr>
        <w:t xml:space="preserve">　　无形资产摊销费用是指该无形资产按税法规定当年计算摊销的费用。涉及自用和对外许可使用的，应按照受益原则合理划分。</w:t>
      </w:r>
      <w:r>
        <w:rPr>
          <w:rFonts w:ascii="宋体" w:eastAsia="宋体" w:hAnsi="宋体" w:cs="Times New Roman"/>
          <w:kern w:val="0"/>
        </w:rPr>
        <w:br/>
      </w:r>
      <w:r>
        <w:rPr>
          <w:rFonts w:ascii="宋体" w:eastAsia="宋体" w:hAnsi="宋体" w:cs="宋体" w:hint="eastAsia"/>
          <w:kern w:val="0"/>
        </w:rPr>
        <w:t xml:space="preserve">　　相关税费是指技术转让过程中实际发生的有关税费，包括除企业所得税和允许抵扣的增值税以外的各项税金及其附加、合同签订费用、律师费等相关费用。</w:t>
      </w:r>
      <w:r>
        <w:rPr>
          <w:rFonts w:ascii="宋体" w:eastAsia="宋体" w:hAnsi="宋体" w:cs="Times New Roman"/>
          <w:kern w:val="0"/>
        </w:rPr>
        <w:br/>
      </w:r>
      <w:r>
        <w:rPr>
          <w:rFonts w:ascii="宋体" w:eastAsia="宋体" w:hAnsi="宋体" w:cs="宋体" w:hint="eastAsia"/>
          <w:kern w:val="0"/>
        </w:rPr>
        <w:t xml:space="preserve">　　应分摊期间费用（不含无形资产摊销费用和相关税费）是指技术转让按照当年销售收入占比分摊的期间费用。</w:t>
      </w:r>
      <w:r>
        <w:rPr>
          <w:rFonts w:ascii="宋体" w:eastAsia="宋体" w:hAnsi="宋体" w:cs="Times New Roman"/>
          <w:kern w:val="0"/>
        </w:rPr>
        <w:br/>
      </w:r>
      <w:r>
        <w:rPr>
          <w:rFonts w:ascii="宋体" w:eastAsia="宋体" w:hAnsi="宋体" w:cs="宋体" w:hint="eastAsia"/>
          <w:kern w:val="0"/>
        </w:rPr>
        <w:t xml:space="preserve">　　　五、本公告自</w:t>
      </w:r>
      <w:r>
        <w:rPr>
          <w:rFonts w:ascii="宋体" w:eastAsia="宋体" w:hAnsi="宋体" w:cs="宋体"/>
          <w:kern w:val="0"/>
        </w:rPr>
        <w:t>2015</w:t>
      </w:r>
      <w:r>
        <w:rPr>
          <w:rFonts w:ascii="宋体" w:eastAsia="宋体" w:hAnsi="宋体" w:cs="宋体" w:hint="eastAsia"/>
          <w:kern w:val="0"/>
        </w:rPr>
        <w:t>年</w:t>
      </w:r>
      <w:r>
        <w:rPr>
          <w:rFonts w:ascii="宋体" w:eastAsia="宋体" w:hAnsi="宋体" w:cs="宋体"/>
          <w:kern w:val="0"/>
        </w:rPr>
        <w:t>10</w:t>
      </w:r>
      <w:r>
        <w:rPr>
          <w:rFonts w:ascii="宋体" w:eastAsia="宋体" w:hAnsi="宋体" w:cs="宋体" w:hint="eastAsia"/>
          <w:kern w:val="0"/>
        </w:rPr>
        <w:t>月</w:t>
      </w:r>
      <w:r>
        <w:rPr>
          <w:rFonts w:ascii="宋体" w:eastAsia="宋体" w:hAnsi="宋体" w:cs="宋体"/>
          <w:kern w:val="0"/>
        </w:rPr>
        <w:t>1</w:t>
      </w:r>
      <w:r>
        <w:rPr>
          <w:rFonts w:ascii="宋体" w:eastAsia="宋体" w:hAnsi="宋体" w:cs="宋体" w:hint="eastAsia"/>
          <w:kern w:val="0"/>
        </w:rPr>
        <w:t>日起施行。本公告实施之日起，企业转让</w:t>
      </w:r>
      <w:r>
        <w:rPr>
          <w:rFonts w:ascii="宋体" w:eastAsia="宋体" w:hAnsi="宋体" w:cs="宋体"/>
          <w:kern w:val="0"/>
        </w:rPr>
        <w:t>5</w:t>
      </w:r>
      <w:r>
        <w:rPr>
          <w:rFonts w:ascii="宋体" w:eastAsia="宋体" w:hAnsi="宋体" w:cs="宋体" w:hint="eastAsia"/>
          <w:kern w:val="0"/>
        </w:rPr>
        <w:t>年以上非独占许可使用权确认的技术转让收入，按本公告执行。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12</w:t>
      </w:r>
      <w:r>
        <w:rPr>
          <w:rFonts w:hAnsi="宋体" w:hint="eastAsia"/>
        </w:rPr>
        <w:t>月</w:t>
      </w:r>
      <w:r>
        <w:rPr>
          <w:rFonts w:hAnsi="宋体"/>
        </w:rPr>
        <w:t>16</w:t>
      </w:r>
      <w:r>
        <w:rPr>
          <w:rFonts w:hAnsi="宋体" w:hint="eastAsia"/>
        </w:rPr>
        <w:t>日《国家税务总局关于许可使用权技术转让所得企业所得税有关问题的公告》（国家税务总局公告</w:t>
      </w:r>
      <w:r>
        <w:rPr>
          <w:rFonts w:hAnsi="宋体"/>
        </w:rPr>
        <w:t>2015</w:t>
      </w:r>
      <w:r>
        <w:rPr>
          <w:rFonts w:hAnsi="宋体" w:hint="eastAsia"/>
        </w:rPr>
        <w:t>年第</w:t>
      </w:r>
      <w:r>
        <w:rPr>
          <w:rFonts w:hAnsi="宋体"/>
        </w:rPr>
        <w:t>82</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Pr="00A70BE7" w:rsidRDefault="000D1B88" w:rsidP="002C136E">
      <w:pPr>
        <w:spacing w:line="360" w:lineRule="auto"/>
        <w:ind w:firstLineChars="200" w:firstLine="31680"/>
        <w:jc w:val="left"/>
        <w:rPr>
          <w:rFonts w:ascii="宋体" w:cs="宋体"/>
          <w:vanish/>
        </w:rPr>
      </w:pPr>
      <w:r>
        <w:rPr>
          <w:rStyle w:val="Strong"/>
          <w:rFonts w:ascii="宋体" w:hAnsi="宋体" w:cs="宋体" w:hint="eastAsia"/>
          <w:b w:val="0"/>
          <w:bCs w:val="0"/>
          <w:sz w:val="21"/>
          <w:szCs w:val="21"/>
        </w:rPr>
        <w:t>◆</w:t>
      </w:r>
      <w:r w:rsidRPr="00A70BE7">
        <w:rPr>
          <w:rStyle w:val="Strong"/>
          <w:rFonts w:ascii="宋体" w:hAnsi="宋体" w:cs="宋体"/>
          <w:b w:val="0"/>
          <w:bCs w:val="0"/>
          <w:sz w:val="21"/>
          <w:szCs w:val="21"/>
        </w:rPr>
        <w:t xml:space="preserve"> </w:t>
      </w:r>
    </w:p>
    <w:p w:rsidR="000D1B88" w:rsidRPr="00A70BE7" w:rsidRDefault="000D1B88">
      <w:pPr>
        <w:spacing w:line="360" w:lineRule="auto"/>
        <w:jc w:val="left"/>
        <w:rPr>
          <w:rFonts w:ascii="宋体" w:cs="宋体"/>
        </w:rPr>
      </w:pPr>
      <w:r w:rsidRPr="00A70BE7">
        <w:rPr>
          <w:rFonts w:ascii="宋体" w:hAnsi="宋体" w:cs="宋体" w:hint="eastAsia"/>
        </w:rPr>
        <w:t>一、在中关村国家自主创新示范区特定区域内注册的居民企业，符合条件的技术转让所得，在一个纳税年度内不超过</w:t>
      </w:r>
      <w:r w:rsidRPr="00A70BE7">
        <w:rPr>
          <w:rFonts w:ascii="宋体" w:hAnsi="宋体" w:cs="宋体"/>
        </w:rPr>
        <w:t>2000</w:t>
      </w:r>
      <w:r w:rsidRPr="00A70BE7">
        <w:rPr>
          <w:rFonts w:ascii="宋体" w:hAnsi="宋体" w:cs="宋体" w:hint="eastAsia"/>
        </w:rPr>
        <w:t>万元的部分，免征企业所得税；超过</w:t>
      </w:r>
      <w:r w:rsidRPr="00A70BE7">
        <w:rPr>
          <w:rFonts w:ascii="宋体" w:hAnsi="宋体" w:cs="宋体"/>
        </w:rPr>
        <w:t>2000</w:t>
      </w:r>
      <w:r w:rsidRPr="00A70BE7">
        <w:rPr>
          <w:rFonts w:ascii="宋体" w:hAnsi="宋体" w:cs="宋体" w:hint="eastAsia"/>
        </w:rPr>
        <w:t>万元部分，减半征收企业所得税。</w:t>
      </w:r>
    </w:p>
    <w:p w:rsidR="000D1B88" w:rsidRPr="00A70BE7" w:rsidRDefault="000D1B88" w:rsidP="002C136E">
      <w:pPr>
        <w:spacing w:line="360" w:lineRule="auto"/>
        <w:ind w:firstLineChars="200" w:firstLine="31680"/>
        <w:jc w:val="left"/>
        <w:rPr>
          <w:rFonts w:ascii="宋体" w:cs="宋体"/>
        </w:rPr>
      </w:pPr>
      <w:r w:rsidRPr="00A70BE7">
        <w:rPr>
          <w:rFonts w:ascii="宋体" w:hAnsi="宋体" w:cs="宋体" w:hint="eastAsia"/>
        </w:rPr>
        <w:t>中关村国家自主创新示范区特定区域包括：朝阳园、海淀园、丰台园、顺义园、大兴</w:t>
      </w:r>
      <w:r w:rsidRPr="00A70BE7">
        <w:rPr>
          <w:rFonts w:ascii="宋体" w:hAnsi="宋体" w:cs="宋体"/>
        </w:rPr>
        <w:t>—</w:t>
      </w:r>
      <w:r w:rsidRPr="00A70BE7">
        <w:rPr>
          <w:rFonts w:ascii="宋体" w:hAnsi="宋体" w:cs="宋体" w:hint="eastAsia"/>
        </w:rPr>
        <w:t>亦庄园、昌平园。</w:t>
      </w:r>
    </w:p>
    <w:p w:rsidR="000D1B88" w:rsidRPr="00A70BE7" w:rsidRDefault="000D1B88" w:rsidP="002C136E">
      <w:pPr>
        <w:spacing w:line="360" w:lineRule="auto"/>
        <w:ind w:firstLineChars="200" w:firstLine="31680"/>
        <w:jc w:val="left"/>
        <w:rPr>
          <w:rFonts w:ascii="宋体" w:cs="宋体"/>
        </w:rPr>
      </w:pPr>
      <w:r w:rsidRPr="00A70BE7">
        <w:rPr>
          <w:rFonts w:ascii="宋体" w:hAnsi="宋体" w:cs="宋体" w:hint="eastAsia"/>
        </w:rPr>
        <w:t>二、本通知所称技术，是指专利（含国防专利）、计算机软件著作权、集成电路布图设计专有权、植物新品种权、生物医药新品种、以及财政部和国家税务总局确定的其他技术。其中，专利是权利人依法就发明创造、包括发明、实用新型、外观设计享有的专有的权利。</w:t>
      </w:r>
    </w:p>
    <w:p w:rsidR="000D1B88" w:rsidRPr="00A70BE7" w:rsidRDefault="000D1B88" w:rsidP="002C136E">
      <w:pPr>
        <w:spacing w:line="360" w:lineRule="auto"/>
        <w:ind w:firstLineChars="200" w:firstLine="31680"/>
        <w:jc w:val="left"/>
        <w:rPr>
          <w:rFonts w:ascii="宋体" w:cs="宋体"/>
        </w:rPr>
      </w:pPr>
      <w:r w:rsidRPr="00A70BE7">
        <w:rPr>
          <w:rFonts w:ascii="宋体" w:hAnsi="宋体" w:cs="宋体" w:hint="eastAsia"/>
        </w:rPr>
        <w:t>三、本通知所称技术转让，是指居民企业转让符合本通知第二条规定技术的所有权，或</w:t>
      </w:r>
      <w:r w:rsidRPr="00A70BE7">
        <w:rPr>
          <w:rFonts w:ascii="宋体" w:hAnsi="宋体" w:cs="宋体"/>
        </w:rPr>
        <w:t>3</w:t>
      </w:r>
      <w:r w:rsidRPr="00A70BE7">
        <w:rPr>
          <w:rFonts w:ascii="宋体" w:hAnsi="宋体" w:cs="宋体" w:hint="eastAsia"/>
        </w:rPr>
        <w:t>年以上（含</w:t>
      </w:r>
      <w:r w:rsidRPr="00A70BE7">
        <w:rPr>
          <w:rFonts w:ascii="宋体" w:hAnsi="宋体" w:cs="宋体"/>
        </w:rPr>
        <w:t>3</w:t>
      </w:r>
      <w:r w:rsidRPr="00A70BE7">
        <w:rPr>
          <w:rFonts w:ascii="宋体" w:hAnsi="宋体" w:cs="宋体" w:hint="eastAsia"/>
        </w:rPr>
        <w:t>年）非独占许可使用权和全球独占许可使用权的行为。</w:t>
      </w:r>
    </w:p>
    <w:p w:rsidR="000D1B88" w:rsidRPr="00A70BE7" w:rsidRDefault="000D1B88" w:rsidP="002C136E">
      <w:pPr>
        <w:spacing w:line="360" w:lineRule="auto"/>
        <w:ind w:firstLineChars="200" w:firstLine="31680"/>
        <w:jc w:val="left"/>
        <w:rPr>
          <w:rFonts w:ascii="宋体" w:cs="宋体"/>
        </w:rPr>
      </w:pPr>
      <w:r w:rsidRPr="00A70BE7">
        <w:rPr>
          <w:rFonts w:ascii="宋体" w:hAnsi="宋体" w:cs="宋体" w:hint="eastAsia"/>
        </w:rPr>
        <w:t>四、技术转让应签订技术转让合同。相关管理事项按照《财政部、国家税务总局关于居民企业技术转让有关企业所得税政策问题的通知》（财税〔</w:t>
      </w:r>
      <w:r w:rsidRPr="00A70BE7">
        <w:rPr>
          <w:rFonts w:ascii="宋体" w:hAnsi="宋体" w:cs="宋体"/>
        </w:rPr>
        <w:t>2010</w:t>
      </w:r>
      <w:r w:rsidRPr="00A70BE7">
        <w:rPr>
          <w:rFonts w:ascii="宋体" w:hAnsi="宋体" w:cs="宋体" w:hint="eastAsia"/>
        </w:rPr>
        <w:t>〕</w:t>
      </w:r>
      <w:r w:rsidRPr="00A70BE7">
        <w:rPr>
          <w:rFonts w:ascii="宋体" w:hAnsi="宋体" w:cs="宋体"/>
        </w:rPr>
        <w:t>111</w:t>
      </w:r>
      <w:r w:rsidRPr="00A70BE7">
        <w:rPr>
          <w:rFonts w:ascii="宋体" w:hAnsi="宋体" w:cs="宋体" w:hint="eastAsia"/>
        </w:rPr>
        <w:t>号）第三条规定执行。</w:t>
      </w:r>
    </w:p>
    <w:p w:rsidR="000D1B88" w:rsidRPr="00A70BE7" w:rsidRDefault="000D1B88" w:rsidP="002C136E">
      <w:pPr>
        <w:spacing w:line="360" w:lineRule="auto"/>
        <w:ind w:firstLineChars="200" w:firstLine="31680"/>
        <w:jc w:val="left"/>
        <w:rPr>
          <w:rFonts w:ascii="宋体" w:cs="宋体"/>
        </w:rPr>
      </w:pPr>
      <w:r w:rsidRPr="00A70BE7">
        <w:rPr>
          <w:rFonts w:ascii="宋体" w:hAnsi="宋体" w:cs="宋体" w:hint="eastAsia"/>
        </w:rPr>
        <w:t>五、居民企业从直接或间接持有股权之和达到</w:t>
      </w:r>
      <w:r w:rsidRPr="00A70BE7">
        <w:rPr>
          <w:rFonts w:ascii="宋体" w:hAnsi="宋体" w:cs="宋体"/>
        </w:rPr>
        <w:t>100%</w:t>
      </w:r>
      <w:r w:rsidRPr="00A70BE7">
        <w:rPr>
          <w:rFonts w:ascii="宋体" w:hAnsi="宋体" w:cs="宋体" w:hint="eastAsia"/>
        </w:rPr>
        <w:t>的关联方取得的技术转让所得，可享受本通知规定的优惠政策。</w:t>
      </w:r>
    </w:p>
    <w:p w:rsidR="000D1B88" w:rsidRPr="00A70BE7" w:rsidRDefault="000D1B88" w:rsidP="002C136E">
      <w:pPr>
        <w:spacing w:line="360" w:lineRule="auto"/>
        <w:ind w:firstLineChars="200" w:firstLine="31680"/>
        <w:jc w:val="left"/>
        <w:rPr>
          <w:rFonts w:ascii="宋体" w:cs="宋体"/>
        </w:rPr>
      </w:pPr>
      <w:r w:rsidRPr="00A70BE7">
        <w:rPr>
          <w:rFonts w:ascii="宋体" w:hAnsi="宋体" w:cs="宋体" w:hint="eastAsia"/>
        </w:rPr>
        <w:t>六、本通知自</w:t>
      </w:r>
      <w:r w:rsidRPr="00A70BE7">
        <w:rPr>
          <w:rFonts w:ascii="宋体" w:hAnsi="宋体" w:cs="宋体"/>
        </w:rPr>
        <w:t>2020</w:t>
      </w:r>
      <w:r w:rsidRPr="00A70BE7">
        <w:rPr>
          <w:rFonts w:ascii="宋体" w:hAnsi="宋体" w:cs="宋体" w:hint="eastAsia"/>
        </w:rPr>
        <w:t>年</w:t>
      </w:r>
      <w:r w:rsidRPr="00A70BE7">
        <w:rPr>
          <w:rFonts w:ascii="宋体" w:hAnsi="宋体" w:cs="宋体"/>
        </w:rPr>
        <w:t>1</w:t>
      </w:r>
      <w:r w:rsidRPr="00A70BE7">
        <w:rPr>
          <w:rFonts w:ascii="宋体" w:hAnsi="宋体" w:cs="宋体" w:hint="eastAsia"/>
        </w:rPr>
        <w:t>月</w:t>
      </w:r>
      <w:r w:rsidRPr="00A70BE7">
        <w:rPr>
          <w:rFonts w:ascii="宋体" w:hAnsi="宋体" w:cs="宋体"/>
        </w:rPr>
        <w:t>1</w:t>
      </w:r>
      <w:r w:rsidRPr="00A70BE7">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2020</w:t>
      </w:r>
      <w:r>
        <w:rPr>
          <w:rFonts w:hAnsi="宋体" w:hint="eastAsia"/>
        </w:rPr>
        <w:t>年</w:t>
      </w:r>
      <w:r>
        <w:rPr>
          <w:rFonts w:hAnsi="宋体"/>
        </w:rPr>
        <w:t>12</w:t>
      </w:r>
      <w:r>
        <w:rPr>
          <w:rFonts w:hAnsi="宋体" w:hint="eastAsia"/>
        </w:rPr>
        <w:t>月</w:t>
      </w:r>
      <w:r>
        <w:rPr>
          <w:rFonts w:hAnsi="宋体"/>
        </w:rPr>
        <w:t>25</w:t>
      </w:r>
      <w:r>
        <w:rPr>
          <w:rFonts w:hAnsi="宋体" w:hint="eastAsia"/>
        </w:rPr>
        <w:t>日《财政部、国家税务总局、科技部、知识产权局关于中关村国家自主创新示范区特定区域技术转让企业所得税试点政策的通知》（财税〔</w:t>
      </w:r>
      <w:r>
        <w:rPr>
          <w:rFonts w:hAnsi="宋体"/>
        </w:rPr>
        <w:t>2020</w:t>
      </w:r>
      <w:r>
        <w:rPr>
          <w:rFonts w:hAnsi="宋体" w:hint="eastAsia"/>
        </w:rPr>
        <w:t>〕</w:t>
      </w:r>
      <w:r>
        <w:rPr>
          <w:rFonts w:hAnsi="宋体"/>
        </w:rPr>
        <w:t>61</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Pr="00A70BE7" w:rsidRDefault="000D1B88" w:rsidP="002C136E">
      <w:pPr>
        <w:spacing w:line="360" w:lineRule="auto"/>
        <w:ind w:firstLineChars="201" w:firstLine="31680"/>
        <w:jc w:val="center"/>
        <w:rPr>
          <w:rFonts w:ascii="宋体" w:cs="Times New Roman"/>
          <w:vanish/>
        </w:rPr>
      </w:pPr>
      <w:r>
        <w:rPr>
          <w:rStyle w:val="Strong"/>
          <w:rFonts w:ascii="宋体" w:hAnsi="宋体" w:cs="宋体" w:hint="eastAsia"/>
          <w:b w:val="0"/>
          <w:bCs w:val="0"/>
          <w:sz w:val="21"/>
          <w:szCs w:val="21"/>
        </w:rPr>
        <w:t>◆</w:t>
      </w:r>
      <w:r w:rsidRPr="00A70BE7">
        <w:rPr>
          <w:rStyle w:val="Strong"/>
          <w:rFonts w:ascii="宋体" w:hAnsi="宋体" w:cs="宋体"/>
          <w:b w:val="0"/>
          <w:bCs w:val="0"/>
          <w:sz w:val="21"/>
          <w:szCs w:val="21"/>
        </w:rPr>
        <w:t xml:space="preserve"> </w:t>
      </w:r>
    </w:p>
    <w:p w:rsidR="000D1B88" w:rsidRPr="00A70BE7" w:rsidRDefault="000D1B88" w:rsidP="002C136E">
      <w:pPr>
        <w:spacing w:line="360" w:lineRule="auto"/>
        <w:ind w:firstLineChars="200" w:firstLine="31680"/>
        <w:rPr>
          <w:rFonts w:ascii="宋体" w:cs="Times New Roman"/>
        </w:rPr>
      </w:pPr>
      <w:r w:rsidRPr="00A70BE7">
        <w:rPr>
          <w:rFonts w:ascii="宋体" w:hAnsi="宋体" w:cs="宋体" w:hint="eastAsia"/>
        </w:rPr>
        <w:t>一、对符合条件的非上市公司股票期权、股权期权、限制性股票和股权奖励实行递延纳税政策</w:t>
      </w:r>
    </w:p>
    <w:p w:rsidR="000D1B88" w:rsidRDefault="000D1B88" w:rsidP="002C136E">
      <w:pPr>
        <w:spacing w:line="360" w:lineRule="auto"/>
        <w:ind w:firstLineChars="200" w:firstLine="31680"/>
        <w:rPr>
          <w:rFonts w:ascii="宋体" w:cs="Times New Roman"/>
        </w:rPr>
      </w:pPr>
      <w:r>
        <w:rPr>
          <w:rFonts w:ascii="宋体" w:hAnsi="宋体" w:cs="宋体" w:hint="eastAsia"/>
        </w:rPr>
        <w:t>（一）非上市公司授予本公司员工的股票期权、股权期权、限制性股票和股权奖励，符合规定条件的，经向主管税务机关备案，可实行递延纳税政策，即员工在取得股权激励时可暂不纳税，递延至转让该股权时纳税；股权转让时，按照股权转让收入减除股权取得成本以及合理税费后的差额，适用“财产转让所得”项目，按照</w:t>
      </w:r>
      <w:r>
        <w:rPr>
          <w:rFonts w:ascii="宋体" w:hAnsi="宋体" w:cs="宋体"/>
        </w:rPr>
        <w:t>20%</w:t>
      </w:r>
      <w:r>
        <w:rPr>
          <w:rFonts w:ascii="宋体" w:hAnsi="宋体" w:cs="宋体" w:hint="eastAsia"/>
        </w:rPr>
        <w:t>的税率计算缴纳个人所得税。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股权转让时，股票（权）期权取得成本按行权价确定，限制性股票取得成本按实际出资额确定，股权奖励取得成本为零。</w:t>
      </w:r>
    </w:p>
    <w:p w:rsidR="000D1B88" w:rsidRDefault="000D1B88" w:rsidP="002C136E">
      <w:pPr>
        <w:spacing w:line="360" w:lineRule="auto"/>
        <w:ind w:firstLineChars="200" w:firstLine="31680"/>
        <w:rPr>
          <w:rFonts w:ascii="宋体" w:cs="Times New Roman"/>
        </w:rPr>
      </w:pPr>
      <w:r>
        <w:rPr>
          <w:rFonts w:ascii="宋体" w:hAnsi="宋体" w:cs="宋体" w:hint="eastAsia"/>
        </w:rPr>
        <w:t>（二）享受递延纳税政策的非上市公司股权激励（包括股票期权、股权期权、限制性股票和股权奖励，下同）须同时满足以下条件：</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属于境内居民企业的股权激励计划。</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股权激励计划经公司董事会、股东（大）会审议通过。未设股东（大）会的国有单位，经上级主管部门审核批准。股权激励计划应列明激励目的、对象、标的、有效期、各类价格的确定方法、激励对象获取权益的条件、程序等。</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激励标的应为境内居民企业的本公司股权。股权奖励的标的可以是技术成果投资入股到其他境内居民企业所取得的股权。激励标的股票（权）包括通过增发、大股东直接让渡以及法律法规允许的其他合理方式授予激励对象的股票（权）。</w:t>
      </w:r>
    </w:p>
    <w:p w:rsidR="000D1B88" w:rsidRDefault="000D1B88" w:rsidP="002C136E">
      <w:pPr>
        <w:spacing w:line="360" w:lineRule="auto"/>
        <w:ind w:firstLineChars="200" w:firstLine="31680"/>
        <w:rPr>
          <w:rFonts w:ascii="宋体" w:cs="Times New Roman"/>
        </w:rPr>
      </w:pPr>
      <w:r>
        <w:rPr>
          <w:rFonts w:ascii="宋体" w:hAnsi="宋体" w:cs="宋体"/>
        </w:rPr>
        <w:t>4.</w:t>
      </w:r>
      <w:r>
        <w:rPr>
          <w:rFonts w:ascii="宋体" w:hAnsi="宋体" w:cs="宋体" w:hint="eastAsia"/>
        </w:rPr>
        <w:t>激励对象应为公司董事会或股东（大）会决定的技术骨干和高级管理人员，激励对象人数累计不得超过本公司最近</w:t>
      </w:r>
      <w:r>
        <w:rPr>
          <w:rFonts w:ascii="宋体" w:hAnsi="宋体" w:cs="宋体"/>
        </w:rPr>
        <w:t>6</w:t>
      </w:r>
      <w:r>
        <w:rPr>
          <w:rFonts w:ascii="宋体" w:hAnsi="宋体" w:cs="宋体" w:hint="eastAsia"/>
        </w:rPr>
        <w:t>个月在职职工平均人数的</w:t>
      </w:r>
      <w:r>
        <w:rPr>
          <w:rFonts w:ascii="宋体" w:hAnsi="宋体" w:cs="宋体"/>
        </w:rPr>
        <w:t>30%</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rPr>
        <w:t>5.</w:t>
      </w:r>
      <w:r>
        <w:rPr>
          <w:rFonts w:ascii="宋体" w:hAnsi="宋体" w:cs="宋体" w:hint="eastAsia"/>
        </w:rPr>
        <w:t>股票（权）期权自授予日起应持有满</w:t>
      </w:r>
      <w:r>
        <w:rPr>
          <w:rFonts w:ascii="宋体" w:hAnsi="宋体" w:cs="宋体"/>
        </w:rPr>
        <w:t>3</w:t>
      </w:r>
      <w:r>
        <w:rPr>
          <w:rFonts w:ascii="宋体" w:hAnsi="宋体" w:cs="宋体" w:hint="eastAsia"/>
        </w:rPr>
        <w:t>年，且自行权日起持有满</w:t>
      </w:r>
      <w:r>
        <w:rPr>
          <w:rFonts w:ascii="宋体" w:hAnsi="宋体" w:cs="宋体"/>
        </w:rPr>
        <w:t>1</w:t>
      </w:r>
      <w:r>
        <w:rPr>
          <w:rFonts w:ascii="宋体" w:hAnsi="宋体" w:cs="宋体" w:hint="eastAsia"/>
        </w:rPr>
        <w:t>年；限制性股票自授予日起应持有满</w:t>
      </w:r>
      <w:r>
        <w:rPr>
          <w:rFonts w:ascii="宋体" w:hAnsi="宋体" w:cs="宋体"/>
        </w:rPr>
        <w:t>3</w:t>
      </w:r>
      <w:r>
        <w:rPr>
          <w:rFonts w:ascii="宋体" w:hAnsi="宋体" w:cs="宋体" w:hint="eastAsia"/>
        </w:rPr>
        <w:t>年，且解禁后持有满</w:t>
      </w:r>
      <w:r>
        <w:rPr>
          <w:rFonts w:ascii="宋体" w:hAnsi="宋体" w:cs="宋体"/>
        </w:rPr>
        <w:t>1</w:t>
      </w:r>
      <w:r>
        <w:rPr>
          <w:rFonts w:ascii="宋体" w:hAnsi="宋体" w:cs="宋体" w:hint="eastAsia"/>
        </w:rPr>
        <w:t>年；股权奖励自获得奖励之日起应持有满</w:t>
      </w:r>
      <w:r>
        <w:rPr>
          <w:rFonts w:ascii="宋体" w:hAnsi="宋体" w:cs="宋体"/>
        </w:rPr>
        <w:t>3</w:t>
      </w:r>
      <w:r>
        <w:rPr>
          <w:rFonts w:ascii="宋体" w:hAnsi="宋体" w:cs="宋体" w:hint="eastAsia"/>
        </w:rPr>
        <w:t>年。上述时间条件须在股权激励计划中列明。</w:t>
      </w:r>
    </w:p>
    <w:p w:rsidR="000D1B88" w:rsidRDefault="000D1B88" w:rsidP="002C136E">
      <w:pPr>
        <w:spacing w:line="360" w:lineRule="auto"/>
        <w:ind w:firstLineChars="200" w:firstLine="31680"/>
        <w:rPr>
          <w:rFonts w:ascii="宋体" w:cs="Times New Roman"/>
        </w:rPr>
      </w:pPr>
      <w:r>
        <w:rPr>
          <w:rFonts w:ascii="宋体" w:hAnsi="宋体" w:cs="宋体"/>
        </w:rPr>
        <w:t>6.</w:t>
      </w:r>
      <w:r>
        <w:rPr>
          <w:rFonts w:ascii="宋体" w:hAnsi="宋体" w:cs="宋体" w:hint="eastAsia"/>
        </w:rPr>
        <w:t>股票（权）期权自授予日至行权日的时间不得超过</w:t>
      </w:r>
      <w:r>
        <w:rPr>
          <w:rFonts w:ascii="宋体" w:hAnsi="宋体" w:cs="宋体"/>
        </w:rPr>
        <w:t>10</w:t>
      </w:r>
      <w:r>
        <w:rPr>
          <w:rFonts w:ascii="宋体" w:hAnsi="宋体" w:cs="宋体" w:hint="eastAsia"/>
        </w:rPr>
        <w:t>年</w:t>
      </w:r>
    </w:p>
    <w:p w:rsidR="000D1B88" w:rsidRDefault="000D1B88" w:rsidP="002C136E">
      <w:pPr>
        <w:spacing w:line="360" w:lineRule="auto"/>
        <w:ind w:firstLineChars="200" w:firstLine="31680"/>
        <w:rPr>
          <w:rFonts w:ascii="宋体" w:cs="Times New Roman"/>
        </w:rPr>
      </w:pPr>
      <w:r>
        <w:rPr>
          <w:rFonts w:ascii="宋体" w:hAnsi="宋体" w:cs="宋体"/>
        </w:rPr>
        <w:t>7.</w:t>
      </w:r>
      <w:r>
        <w:rPr>
          <w:rFonts w:ascii="宋体" w:hAnsi="宋体" w:cs="宋体" w:hint="eastAsia"/>
        </w:rPr>
        <w:t>实施股权奖励的公司及其奖励股权标的公司所属行业均不属于《股权奖励税收优惠政策限制性行业目录》范围（见附件）。公司所属行业按公司上一纳税年度主营业务收入占比最高的行业确定。</w:t>
      </w:r>
    </w:p>
    <w:p w:rsidR="000D1B88" w:rsidRDefault="000D1B88" w:rsidP="002C136E">
      <w:pPr>
        <w:spacing w:line="360" w:lineRule="auto"/>
        <w:ind w:firstLineChars="200" w:firstLine="31680"/>
        <w:rPr>
          <w:rFonts w:ascii="宋体" w:cs="Times New Roman"/>
        </w:rPr>
      </w:pPr>
      <w:r>
        <w:rPr>
          <w:rFonts w:ascii="宋体" w:hAnsi="宋体" w:cs="宋体" w:hint="eastAsia"/>
        </w:rPr>
        <w:t>（三）本通知所称股票（权）期权是指公司给予激励对象在一定期限内以事先约定的价格购买本公司股票（权）的权利；所称限制性股票是指公司按照预先确定的条件授予激励对象一定数量的本公司股权，激励对象只有工作年限或业绩目标符合股权激励计划规定条件的才可以处置该股权；所称股权奖励是指企业无偿授予激励对象一定份额的股权或一定数量的股份。</w:t>
      </w:r>
    </w:p>
    <w:p w:rsidR="000D1B88" w:rsidRDefault="000D1B88" w:rsidP="002C136E">
      <w:pPr>
        <w:spacing w:line="360" w:lineRule="auto"/>
        <w:ind w:firstLineChars="200" w:firstLine="31680"/>
        <w:rPr>
          <w:rFonts w:ascii="宋体" w:cs="Times New Roman"/>
        </w:rPr>
      </w:pPr>
      <w:r>
        <w:rPr>
          <w:rFonts w:ascii="宋体" w:hAnsi="宋体" w:cs="宋体" w:hint="eastAsia"/>
        </w:rPr>
        <w:t>（四）股权激励计划所列内容不同时满足第一条第（二）款规定的全部条件，或递延纳税期间公司情况发生变化，不再符合第一条第（二）款第</w:t>
      </w:r>
      <w:r>
        <w:rPr>
          <w:rFonts w:ascii="宋体" w:hAnsi="宋体" w:cs="宋体"/>
        </w:rPr>
        <w:t>4</w:t>
      </w:r>
      <w:r>
        <w:rPr>
          <w:rFonts w:ascii="宋体" w:hAnsi="宋体" w:cs="宋体" w:hint="eastAsia"/>
        </w:rPr>
        <w:t>至</w:t>
      </w:r>
      <w:r>
        <w:rPr>
          <w:rFonts w:ascii="宋体" w:hAnsi="宋体" w:cs="宋体"/>
        </w:rPr>
        <w:t>6</w:t>
      </w:r>
      <w:r>
        <w:rPr>
          <w:rFonts w:ascii="宋体" w:hAnsi="宋体" w:cs="宋体" w:hint="eastAsia"/>
        </w:rPr>
        <w:t>项条件的，不得享受递延纳税优惠，应按规定计算缴纳个人所得税。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二、对上市公司股票期权、限制性股票和股权奖励适当延长纳税期限</w:t>
      </w:r>
    </w:p>
    <w:p w:rsidR="000D1B88" w:rsidRDefault="000D1B88" w:rsidP="002C136E">
      <w:pPr>
        <w:spacing w:line="360" w:lineRule="auto"/>
        <w:ind w:firstLineChars="200" w:firstLine="31680"/>
        <w:rPr>
          <w:rFonts w:ascii="宋体" w:cs="Times New Roman"/>
        </w:rPr>
      </w:pPr>
      <w:r>
        <w:rPr>
          <w:rFonts w:ascii="宋体" w:hAnsi="宋体" w:cs="宋体" w:hint="eastAsia"/>
        </w:rPr>
        <w:t>（一）上市公司授予个人的股票期权、限制性股票和股权奖励，经向主管税务机关备案，个人可自股票期权行权、限制性股票解禁或取得股权奖励之日起，在不超过</w:t>
      </w:r>
      <w:r>
        <w:rPr>
          <w:rFonts w:ascii="宋体" w:hAnsi="宋体" w:cs="宋体"/>
        </w:rPr>
        <w:t>12</w:t>
      </w:r>
      <w:r>
        <w:rPr>
          <w:rFonts w:ascii="宋体" w:hAnsi="宋体" w:cs="宋体" w:hint="eastAsia"/>
        </w:rPr>
        <w:t>个月的期限内缴纳个人所得税。《财政部</w:t>
      </w:r>
      <w:r>
        <w:rPr>
          <w:rFonts w:ascii="宋体" w:hAnsi="宋体" w:cs="宋体"/>
        </w:rPr>
        <w:t xml:space="preserve"> </w:t>
      </w:r>
      <w:r>
        <w:rPr>
          <w:rFonts w:ascii="宋体" w:hAnsi="宋体" w:cs="宋体" w:hint="eastAsia"/>
        </w:rPr>
        <w:t>国家税务总局关于上市公司高管人员股票期权所得缴纳个人所得税有关问题的通知》（财税〔</w:t>
      </w:r>
      <w:r>
        <w:rPr>
          <w:rFonts w:ascii="宋体" w:hAnsi="宋体" w:cs="宋体"/>
        </w:rPr>
        <w:t>2009</w:t>
      </w:r>
      <w:r>
        <w:rPr>
          <w:rFonts w:ascii="宋体" w:hAnsi="宋体" w:cs="宋体" w:hint="eastAsia"/>
        </w:rPr>
        <w:t>〕</w:t>
      </w:r>
      <w:r>
        <w:rPr>
          <w:rFonts w:ascii="宋体" w:hAnsi="宋体" w:cs="宋体"/>
        </w:rPr>
        <w:t>40</w:t>
      </w:r>
      <w:r>
        <w:rPr>
          <w:rFonts w:ascii="宋体" w:hAnsi="宋体" w:cs="宋体" w:hint="eastAsia"/>
        </w:rPr>
        <w:t>号）自本通知施行之日起废止。</w:t>
      </w:r>
    </w:p>
    <w:p w:rsidR="000D1B88" w:rsidRDefault="000D1B88" w:rsidP="002C136E">
      <w:pPr>
        <w:spacing w:line="360" w:lineRule="auto"/>
        <w:ind w:firstLineChars="200" w:firstLine="31680"/>
        <w:rPr>
          <w:rFonts w:ascii="宋体" w:cs="Times New Roman"/>
        </w:rPr>
      </w:pPr>
      <w:r>
        <w:rPr>
          <w:rFonts w:ascii="宋体" w:hAnsi="宋体" w:cs="宋体" w:hint="eastAsia"/>
        </w:rPr>
        <w:t>（二）上市公司股票期权、限制性股票应纳税款的计算，继续按照《财政部</w:t>
      </w:r>
      <w:r>
        <w:rPr>
          <w:rFonts w:ascii="宋体" w:hAnsi="宋体" w:cs="宋体"/>
        </w:rPr>
        <w:t xml:space="preserve"> </w:t>
      </w:r>
      <w:r>
        <w:rPr>
          <w:rFonts w:ascii="宋体" w:hAnsi="宋体" w:cs="宋体" w:hint="eastAsia"/>
        </w:rPr>
        <w:t>国家税务总局关于个人股票期权所得征收个人所得税问题的通知》（财税〔</w:t>
      </w:r>
      <w:r>
        <w:rPr>
          <w:rFonts w:ascii="宋体" w:hAnsi="宋体" w:cs="宋体"/>
        </w:rPr>
        <w:t>2005</w:t>
      </w:r>
      <w:r>
        <w:rPr>
          <w:rFonts w:ascii="宋体" w:hAnsi="宋体" w:cs="宋体" w:hint="eastAsia"/>
        </w:rPr>
        <w:t>〕</w:t>
      </w:r>
      <w:r>
        <w:rPr>
          <w:rFonts w:ascii="宋体" w:hAnsi="宋体" w:cs="宋体"/>
        </w:rPr>
        <w:t>35</w:t>
      </w:r>
      <w:r>
        <w:rPr>
          <w:rFonts w:ascii="宋体" w:hAnsi="宋体" w:cs="宋体" w:hint="eastAsia"/>
        </w:rPr>
        <w:t>号）</w:t>
      </w:r>
      <w:r>
        <w:rPr>
          <w:rFonts w:ascii="宋体" w:hAnsi="宋体" w:cs="宋体" w:hint="eastAsia"/>
          <w:color w:val="FF0000"/>
        </w:rPr>
        <w:t>（</w:t>
      </w:r>
      <w:r>
        <w:rPr>
          <w:rFonts w:ascii="宋体" w:hAnsi="宋体" w:cs="宋体" w:hint="eastAsia"/>
        </w:rPr>
        <w:t>《财政部</w:t>
      </w:r>
      <w:r>
        <w:rPr>
          <w:rFonts w:ascii="宋体" w:hAnsi="宋体" w:cs="宋体"/>
        </w:rPr>
        <w:t xml:space="preserve"> </w:t>
      </w:r>
      <w:r>
        <w:rPr>
          <w:rFonts w:ascii="宋体" w:hAnsi="宋体" w:cs="宋体" w:hint="eastAsia"/>
        </w:rPr>
        <w:t>国家税务总局关于个人股票期权所得征收个人所得税问题的通知》（财税〔</w:t>
      </w:r>
      <w:r>
        <w:rPr>
          <w:rFonts w:ascii="宋体" w:hAnsi="宋体" w:cs="宋体"/>
        </w:rPr>
        <w:t>2005</w:t>
      </w:r>
      <w:r>
        <w:rPr>
          <w:rFonts w:ascii="宋体" w:hAnsi="宋体" w:cs="宋体" w:hint="eastAsia"/>
        </w:rPr>
        <w:t>〕</w:t>
      </w:r>
      <w:r>
        <w:rPr>
          <w:rFonts w:ascii="宋体" w:hAnsi="宋体" w:cs="宋体"/>
        </w:rPr>
        <w:t>35</w:t>
      </w:r>
      <w:r>
        <w:rPr>
          <w:rFonts w:ascii="宋体" w:hAnsi="宋体" w:cs="宋体" w:hint="eastAsia"/>
        </w:rPr>
        <w:t>号）第四条第（一）项已废止，接力文件：</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27</w:t>
      </w:r>
      <w:r>
        <w:rPr>
          <w:rFonts w:ascii="宋体" w:hAnsi="宋体" w:cs="宋体" w:hint="eastAsia"/>
        </w:rPr>
        <w:t>日《财政部</w:t>
      </w:r>
      <w:r>
        <w:rPr>
          <w:rFonts w:ascii="宋体" w:hAnsi="宋体" w:cs="宋体"/>
        </w:rPr>
        <w:t xml:space="preserve"> </w:t>
      </w:r>
      <w:r>
        <w:rPr>
          <w:rFonts w:ascii="宋体" w:hAnsi="宋体" w:cs="宋体" w:hint="eastAsia"/>
        </w:rPr>
        <w:t>税务总局关于个人所得税法修改后有关优惠政策衔接问题的通知》（财税〔</w:t>
      </w:r>
      <w:r>
        <w:rPr>
          <w:rFonts w:ascii="宋体" w:hAnsi="宋体" w:cs="宋体"/>
        </w:rPr>
        <w:t>2018</w:t>
      </w:r>
      <w:r>
        <w:rPr>
          <w:rFonts w:ascii="宋体" w:hAnsi="宋体" w:cs="宋体" w:hint="eastAsia"/>
        </w:rPr>
        <w:t>〕</w:t>
      </w:r>
      <w:r>
        <w:rPr>
          <w:rFonts w:ascii="宋体" w:hAnsi="宋体" w:cs="宋体"/>
        </w:rPr>
        <w:t>164</w:t>
      </w:r>
      <w:r>
        <w:rPr>
          <w:rFonts w:ascii="宋体" w:hAnsi="宋体" w:cs="宋体" w:hint="eastAsia"/>
        </w:rPr>
        <w:t>号））、《财政部</w:t>
      </w:r>
      <w:r>
        <w:rPr>
          <w:rFonts w:ascii="宋体" w:hAnsi="宋体" w:cs="宋体"/>
        </w:rPr>
        <w:t xml:space="preserve"> </w:t>
      </w:r>
      <w:r>
        <w:rPr>
          <w:rFonts w:ascii="宋体" w:hAnsi="宋体" w:cs="宋体" w:hint="eastAsia"/>
        </w:rPr>
        <w:t>国家税务总局关于股票增值权所得和限制性股票所得征收个人所得税有关问题的通知》（财税〔</w:t>
      </w:r>
      <w:r>
        <w:rPr>
          <w:rFonts w:ascii="宋体" w:hAnsi="宋体" w:cs="宋体"/>
        </w:rPr>
        <w:t>2009</w:t>
      </w:r>
      <w:r>
        <w:rPr>
          <w:rFonts w:ascii="宋体" w:hAnsi="宋体" w:cs="宋体" w:hint="eastAsia"/>
        </w:rPr>
        <w:t>〕</w:t>
      </w:r>
      <w:r>
        <w:rPr>
          <w:rFonts w:ascii="宋体" w:hAnsi="宋体" w:cs="宋体"/>
        </w:rPr>
        <w:t>5</w:t>
      </w:r>
      <w:r>
        <w:rPr>
          <w:rFonts w:ascii="宋体" w:hAnsi="宋体" w:cs="宋体" w:hint="eastAsia"/>
        </w:rPr>
        <w:t>号）、《国家税务总局关于股权激励有关个人所得税问题的通知》（国税函〔</w:t>
      </w:r>
      <w:r>
        <w:rPr>
          <w:rFonts w:ascii="宋体" w:hAnsi="宋体" w:cs="宋体"/>
        </w:rPr>
        <w:t>2009</w:t>
      </w:r>
      <w:r>
        <w:rPr>
          <w:rFonts w:ascii="宋体" w:hAnsi="宋体" w:cs="宋体" w:hint="eastAsia"/>
        </w:rPr>
        <w:t>〕</w:t>
      </w:r>
      <w:r>
        <w:rPr>
          <w:rFonts w:ascii="宋体" w:hAnsi="宋体" w:cs="宋体"/>
        </w:rPr>
        <w:t>461</w:t>
      </w:r>
      <w:r>
        <w:rPr>
          <w:rFonts w:ascii="宋体" w:hAnsi="宋体" w:cs="宋体" w:hint="eastAsia"/>
        </w:rPr>
        <w:t>号）等相关规定执行。股权奖励应纳税款的计算比照上述规定执行。</w:t>
      </w:r>
    </w:p>
    <w:p w:rsidR="000D1B88" w:rsidRDefault="000D1B88" w:rsidP="002C136E">
      <w:pPr>
        <w:spacing w:line="360" w:lineRule="auto"/>
        <w:ind w:firstLineChars="200" w:firstLine="31680"/>
        <w:rPr>
          <w:rFonts w:ascii="宋体" w:cs="Times New Roman"/>
        </w:rPr>
      </w:pPr>
      <w:r>
        <w:rPr>
          <w:rFonts w:ascii="宋体" w:hAnsi="宋体" w:cs="宋体" w:hint="eastAsia"/>
        </w:rPr>
        <w:t>三、对技术成果投资入股实施选择性税收优惠政策</w:t>
      </w:r>
    </w:p>
    <w:p w:rsidR="000D1B88" w:rsidRDefault="000D1B88" w:rsidP="002C136E">
      <w:pPr>
        <w:spacing w:line="360" w:lineRule="auto"/>
        <w:ind w:firstLineChars="200" w:firstLine="31680"/>
        <w:rPr>
          <w:rFonts w:ascii="宋体" w:cs="Times New Roman"/>
        </w:rPr>
      </w:pPr>
      <w:r>
        <w:rPr>
          <w:rFonts w:ascii="宋体" w:hAnsi="宋体" w:cs="宋体" w:hint="eastAsia"/>
        </w:rPr>
        <w:t>（一）企业或个人以技术成果投资入股到境内居民企业，被投资企业支付的对价全部为股票（权）的，企业或个人可选择继续按现行有关税收政策执行，也可选择适用递延纳税优惠政策。</w:t>
      </w:r>
    </w:p>
    <w:p w:rsidR="000D1B88" w:rsidRDefault="000D1B88" w:rsidP="002C136E">
      <w:pPr>
        <w:spacing w:line="360" w:lineRule="auto"/>
        <w:ind w:firstLineChars="200" w:firstLine="31680"/>
        <w:rPr>
          <w:rFonts w:ascii="宋体" w:cs="Times New Roman"/>
        </w:rPr>
      </w:pPr>
      <w:r>
        <w:rPr>
          <w:rFonts w:ascii="宋体" w:hAnsi="宋体" w:cs="宋体" w:hint="eastAsia"/>
        </w:rPr>
        <w:t>选择技术成果投资入股递延纳税政策的，经向主管税务机关备案，投资入股当期可暂不纳税，允许递延至转让股权时，按股权转让收入减去技术成果原值和合理税费后的差额计算缴纳所得税。</w:t>
      </w:r>
    </w:p>
    <w:p w:rsidR="000D1B88" w:rsidRDefault="000D1B88" w:rsidP="002C136E">
      <w:pPr>
        <w:spacing w:line="360" w:lineRule="auto"/>
        <w:ind w:firstLineChars="200" w:firstLine="31680"/>
        <w:rPr>
          <w:rFonts w:ascii="宋体" w:cs="Times New Roman"/>
        </w:rPr>
      </w:pPr>
      <w:r>
        <w:rPr>
          <w:rFonts w:ascii="宋体" w:hAnsi="宋体" w:cs="宋体" w:hint="eastAsia"/>
        </w:rPr>
        <w:t>（二）企业或个人选择适用上述任一项政策，均允许被投资企业按技术成果投资入股时的评估值入账并在企业所得税前摊销扣除。</w:t>
      </w:r>
    </w:p>
    <w:p w:rsidR="000D1B88" w:rsidRDefault="000D1B88" w:rsidP="002C136E">
      <w:pPr>
        <w:spacing w:line="360" w:lineRule="auto"/>
        <w:ind w:firstLineChars="200" w:firstLine="31680"/>
        <w:rPr>
          <w:rFonts w:ascii="宋体" w:cs="Times New Roman"/>
        </w:rPr>
      </w:pPr>
      <w:r>
        <w:rPr>
          <w:rFonts w:ascii="宋体" w:hAnsi="宋体" w:cs="宋体" w:hint="eastAsia"/>
        </w:rPr>
        <w:t>（三）技术成果是指专利技术（含国防专利）、计算机软件著作权、集成电路布图设计专有权、植物新品种权、生物医药新品种，以及科技部、财政部</w:t>
      </w:r>
      <w:r>
        <w:rPr>
          <w:rFonts w:ascii="宋体" w:hAnsi="宋体" w:cs="宋体"/>
        </w:rPr>
        <w:t xml:space="preserve"> </w:t>
      </w:r>
      <w:r>
        <w:rPr>
          <w:rFonts w:ascii="宋体" w:hAnsi="宋体" w:cs="宋体" w:hint="eastAsia"/>
        </w:rPr>
        <w:t>国家税务总局确定的其他技术成果。</w:t>
      </w:r>
    </w:p>
    <w:p w:rsidR="000D1B88" w:rsidRDefault="000D1B88" w:rsidP="002C136E">
      <w:pPr>
        <w:spacing w:line="360" w:lineRule="auto"/>
        <w:ind w:firstLineChars="200" w:firstLine="31680"/>
        <w:rPr>
          <w:rFonts w:ascii="宋体" w:cs="Times New Roman"/>
        </w:rPr>
      </w:pPr>
      <w:r>
        <w:rPr>
          <w:rFonts w:ascii="宋体" w:hAnsi="宋体" w:cs="宋体" w:hint="eastAsia"/>
        </w:rPr>
        <w:t>（四）技术成果投资入股，是指纳税人将技术成果所有权让渡给被投资企业、取得该企业股票（权）的行为。</w:t>
      </w:r>
    </w:p>
    <w:p w:rsidR="000D1B88" w:rsidRDefault="000D1B88" w:rsidP="002C136E">
      <w:pPr>
        <w:spacing w:line="360" w:lineRule="auto"/>
        <w:ind w:firstLineChars="200" w:firstLine="31680"/>
        <w:rPr>
          <w:rFonts w:ascii="宋体" w:cs="Times New Roman"/>
        </w:rPr>
      </w:pPr>
      <w:r>
        <w:rPr>
          <w:rFonts w:ascii="宋体" w:hAnsi="宋体" w:cs="宋体" w:hint="eastAsia"/>
        </w:rPr>
        <w:t>四、相关政策</w:t>
      </w:r>
    </w:p>
    <w:p w:rsidR="000D1B88" w:rsidRDefault="000D1B88" w:rsidP="002C136E">
      <w:pPr>
        <w:spacing w:line="360" w:lineRule="auto"/>
        <w:ind w:firstLineChars="200" w:firstLine="31680"/>
        <w:rPr>
          <w:rFonts w:ascii="宋体" w:cs="Times New Roman"/>
        </w:rPr>
      </w:pPr>
      <w:r>
        <w:rPr>
          <w:rFonts w:ascii="宋体" w:hAnsi="宋体" w:cs="宋体" w:hint="eastAsia"/>
        </w:rPr>
        <w:t>（一）个人从任职受雇企业以低于公平市场价格取得股票（权）的，凡不符合递延纳税条件，应在获得股票（权）时，对实际出资额低于公平市场价格的差额，按照“工资、薪金所得”项目，参照《财政部</w:t>
      </w:r>
      <w:r>
        <w:rPr>
          <w:rFonts w:ascii="宋体" w:hAnsi="宋体" w:cs="宋体"/>
        </w:rPr>
        <w:t xml:space="preserve"> </w:t>
      </w:r>
      <w:r>
        <w:rPr>
          <w:rFonts w:ascii="宋体" w:hAnsi="宋体" w:cs="宋体" w:hint="eastAsia"/>
        </w:rPr>
        <w:t>国家税务总局关于个人股票期权所得征收个人所得税问题的通知》（财税〔</w:t>
      </w:r>
      <w:r>
        <w:rPr>
          <w:rFonts w:ascii="宋体" w:hAnsi="宋体" w:cs="宋体"/>
        </w:rPr>
        <w:t>2005</w:t>
      </w:r>
      <w:r>
        <w:rPr>
          <w:rFonts w:ascii="宋体" w:hAnsi="宋体" w:cs="宋体" w:hint="eastAsia"/>
        </w:rPr>
        <w:t>〕</w:t>
      </w:r>
      <w:r>
        <w:rPr>
          <w:rFonts w:ascii="宋体" w:hAnsi="宋体" w:cs="宋体"/>
        </w:rPr>
        <w:t>35</w:t>
      </w:r>
      <w:r>
        <w:rPr>
          <w:rFonts w:ascii="宋体" w:hAnsi="宋体" w:cs="宋体" w:hint="eastAsia"/>
        </w:rPr>
        <w:t>号）有关规定计算缴纳个人所得税（《财政部</w:t>
      </w:r>
      <w:r>
        <w:rPr>
          <w:rFonts w:ascii="宋体" w:hAnsi="宋体" w:cs="宋体"/>
        </w:rPr>
        <w:t xml:space="preserve"> </w:t>
      </w:r>
      <w:r>
        <w:rPr>
          <w:rFonts w:ascii="宋体" w:hAnsi="宋体" w:cs="宋体" w:hint="eastAsia"/>
        </w:rPr>
        <w:t>国家税务总局关于个人股票期权所得征收个人所得税问题的通知》（财税〔</w:t>
      </w:r>
      <w:r>
        <w:rPr>
          <w:rFonts w:ascii="宋体" w:hAnsi="宋体" w:cs="宋体"/>
        </w:rPr>
        <w:t>2005</w:t>
      </w:r>
      <w:r>
        <w:rPr>
          <w:rFonts w:ascii="宋体" w:hAnsi="宋体" w:cs="宋体" w:hint="eastAsia"/>
        </w:rPr>
        <w:t>〕</w:t>
      </w:r>
      <w:r>
        <w:rPr>
          <w:rFonts w:ascii="宋体" w:hAnsi="宋体" w:cs="宋体"/>
        </w:rPr>
        <w:t>35</w:t>
      </w:r>
      <w:r>
        <w:rPr>
          <w:rFonts w:ascii="宋体" w:hAnsi="宋体" w:cs="宋体" w:hint="eastAsia"/>
        </w:rPr>
        <w:t>号）第四条第（一）项已废止，接力文件：</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27</w:t>
      </w:r>
      <w:r>
        <w:rPr>
          <w:rFonts w:ascii="宋体" w:hAnsi="宋体" w:cs="宋体" w:hint="eastAsia"/>
        </w:rPr>
        <w:t>日《财政部</w:t>
      </w:r>
      <w:r>
        <w:rPr>
          <w:rFonts w:ascii="宋体" w:hAnsi="宋体" w:cs="宋体"/>
        </w:rPr>
        <w:t xml:space="preserve"> </w:t>
      </w:r>
      <w:r>
        <w:rPr>
          <w:rFonts w:ascii="宋体" w:hAnsi="宋体" w:cs="宋体" w:hint="eastAsia"/>
        </w:rPr>
        <w:t>税务总局关于个人所得税法修改后有关优惠政策衔接问题的通知》（财税〔</w:t>
      </w:r>
      <w:r>
        <w:rPr>
          <w:rFonts w:ascii="宋体" w:hAnsi="宋体" w:cs="宋体"/>
        </w:rPr>
        <w:t>2018</w:t>
      </w:r>
      <w:r>
        <w:rPr>
          <w:rFonts w:ascii="宋体" w:hAnsi="宋体" w:cs="宋体" w:hint="eastAsia"/>
        </w:rPr>
        <w:t>〕</w:t>
      </w:r>
      <w:r>
        <w:rPr>
          <w:rFonts w:ascii="宋体" w:hAnsi="宋体" w:cs="宋体"/>
        </w:rPr>
        <w:t>164</w:t>
      </w:r>
      <w:r>
        <w:rPr>
          <w:rFonts w:ascii="宋体" w:hAnsi="宋体" w:cs="宋体" w:hint="eastAsia"/>
        </w:rPr>
        <w:t>号））。</w:t>
      </w:r>
    </w:p>
    <w:p w:rsidR="000D1B88" w:rsidRDefault="000D1B88" w:rsidP="002C136E">
      <w:pPr>
        <w:spacing w:line="360" w:lineRule="auto"/>
        <w:ind w:firstLineChars="200" w:firstLine="31680"/>
        <w:rPr>
          <w:rFonts w:ascii="宋体" w:cs="Times New Roman"/>
        </w:rPr>
      </w:pPr>
      <w:r>
        <w:rPr>
          <w:rFonts w:ascii="宋体" w:hAnsi="宋体" w:cs="宋体" w:hint="eastAsia"/>
        </w:rPr>
        <w:t>（二）个人因股权激励、技术成果投资入股取得股权后，非上市公司在境内上市的，处置递延纳税的股权时，按照现行限售股有关征税规定执行。</w:t>
      </w:r>
    </w:p>
    <w:p w:rsidR="000D1B88" w:rsidRDefault="000D1B88" w:rsidP="002C136E">
      <w:pPr>
        <w:spacing w:line="360" w:lineRule="auto"/>
        <w:ind w:firstLineChars="200" w:firstLine="31680"/>
        <w:rPr>
          <w:rFonts w:ascii="宋体" w:cs="Times New Roman"/>
        </w:rPr>
      </w:pPr>
      <w:r>
        <w:rPr>
          <w:rFonts w:ascii="宋体" w:hAnsi="宋体" w:cs="宋体" w:hint="eastAsia"/>
        </w:rPr>
        <w:t>（三）个人转让股权时，视同享受递延纳税优惠政策的股权优先转让。递延纳税的股权成本按照加权平均法计算，不与其他方式取得的股权成本合并计算。</w:t>
      </w:r>
    </w:p>
    <w:p w:rsidR="000D1B88" w:rsidRDefault="000D1B88" w:rsidP="002C136E">
      <w:pPr>
        <w:spacing w:line="360" w:lineRule="auto"/>
        <w:ind w:firstLineChars="200" w:firstLine="31680"/>
        <w:rPr>
          <w:rFonts w:ascii="宋体" w:cs="Times New Roman"/>
        </w:rPr>
      </w:pPr>
      <w:r>
        <w:rPr>
          <w:rFonts w:ascii="宋体" w:hAnsi="宋体" w:cs="宋体" w:hint="eastAsia"/>
        </w:rPr>
        <w:t>（四）持有递延纳税的股权期间，因该股权产生的转增股本收入，以及以该递延纳税的股权再进行非货币性资产投资的，应在当期缴纳税款。</w:t>
      </w:r>
    </w:p>
    <w:p w:rsidR="000D1B88" w:rsidRDefault="000D1B88" w:rsidP="002C136E">
      <w:pPr>
        <w:spacing w:line="360" w:lineRule="auto"/>
        <w:ind w:firstLineChars="200" w:firstLine="31680"/>
        <w:rPr>
          <w:rFonts w:ascii="宋体" w:cs="Times New Roman"/>
        </w:rPr>
      </w:pPr>
      <w:r>
        <w:rPr>
          <w:rFonts w:ascii="宋体" w:hAnsi="宋体" w:cs="宋体" w:hint="eastAsia"/>
        </w:rPr>
        <w:t>（五）全国中小企业股份转让系统挂牌公司按照本通知第一条规定执行。</w:t>
      </w:r>
    </w:p>
    <w:p w:rsidR="000D1B88" w:rsidRDefault="000D1B88" w:rsidP="002C136E">
      <w:pPr>
        <w:spacing w:line="360" w:lineRule="auto"/>
        <w:ind w:firstLineChars="200" w:firstLine="31680"/>
        <w:rPr>
          <w:rFonts w:ascii="宋体" w:cs="Times New Roman"/>
        </w:rPr>
      </w:pPr>
      <w:r>
        <w:rPr>
          <w:rFonts w:ascii="宋体" w:hAnsi="宋体" w:cs="宋体" w:hint="eastAsia"/>
        </w:rPr>
        <w:t>适用本通知第二条规定的上市公司是指其股票在上海证券交易所、深圳证券交易所上市交易的股份有限公司。</w:t>
      </w:r>
    </w:p>
    <w:p w:rsidR="000D1B88" w:rsidRDefault="000D1B88" w:rsidP="002C136E">
      <w:pPr>
        <w:spacing w:line="360" w:lineRule="auto"/>
        <w:ind w:firstLineChars="200" w:firstLine="31680"/>
        <w:rPr>
          <w:rFonts w:ascii="宋体" w:cs="Times New Roman"/>
        </w:rPr>
      </w:pPr>
      <w:r>
        <w:rPr>
          <w:rFonts w:ascii="宋体" w:hAnsi="宋体" w:cs="宋体" w:hint="eastAsia"/>
        </w:rPr>
        <w:t>六、本通知自</w:t>
      </w:r>
      <w:r>
        <w:rPr>
          <w:rFonts w:ascii="宋体" w:hAnsi="宋体" w:cs="宋体"/>
        </w:rPr>
        <w:t>2016</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1</w:t>
      </w:r>
      <w:r>
        <w:rPr>
          <w:rFonts w:ascii="宋体" w:hAnsi="宋体" w:cs="宋体" w:hint="eastAsia"/>
        </w:rPr>
        <w:t>日起施行。</w:t>
      </w:r>
    </w:p>
    <w:p w:rsidR="000D1B88" w:rsidRDefault="000D1B88" w:rsidP="002C136E">
      <w:pPr>
        <w:spacing w:line="360" w:lineRule="auto"/>
        <w:ind w:firstLineChars="200" w:firstLine="31680"/>
        <w:rPr>
          <w:rFonts w:ascii="宋体" w:cs="Times New Roman"/>
        </w:rPr>
      </w:pPr>
      <w:r>
        <w:rPr>
          <w:rFonts w:ascii="宋体" w:hAnsi="宋体" w:cs="宋体" w:hint="eastAsia"/>
        </w:rPr>
        <w:t>中关村国家自主创新示范区</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8</w:t>
      </w:r>
      <w:r>
        <w:rPr>
          <w:rFonts w:ascii="宋体" w:hAnsi="宋体" w:cs="宋体" w:hint="eastAsia"/>
        </w:rPr>
        <w:t>月</w:t>
      </w:r>
      <w:r>
        <w:rPr>
          <w:rFonts w:ascii="宋体" w:hAnsi="宋体" w:cs="宋体"/>
        </w:rPr>
        <w:t>31</w:t>
      </w:r>
      <w:r>
        <w:rPr>
          <w:rFonts w:ascii="宋体" w:hAnsi="宋体" w:cs="宋体" w:hint="eastAsia"/>
        </w:rPr>
        <w:t>日之间发生的尚未纳税的股权奖励事项，符合本通知规定的相关条件的，可按本通知有关政策执行。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9</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国家税务总局关于完善股权激励和技术入股有关所得税政策的通知》（财税〔</w:t>
      </w:r>
      <w:r>
        <w:rPr>
          <w:rFonts w:hAnsi="宋体"/>
        </w:rPr>
        <w:t>2016</w:t>
      </w:r>
      <w:r>
        <w:rPr>
          <w:rFonts w:hAnsi="宋体" w:hint="eastAsia"/>
        </w:rPr>
        <w:t>〕</w:t>
      </w:r>
      <w:r>
        <w:rPr>
          <w:rFonts w:hAnsi="宋体"/>
        </w:rPr>
        <w:t>101</w:t>
      </w:r>
      <w:r>
        <w:rPr>
          <w:rFonts w:hAnsi="宋体" w:hint="eastAsia"/>
        </w:rPr>
        <w:t>号）</w:t>
      </w:r>
    </w:p>
    <w:p w:rsidR="000D1B88" w:rsidRDefault="000D1B88" w:rsidP="002C136E">
      <w:pPr>
        <w:spacing w:line="360" w:lineRule="auto"/>
        <w:ind w:firstLineChars="200" w:firstLine="31680"/>
        <w:rPr>
          <w:rStyle w:val="Strong"/>
          <w:rFonts w:ascii="宋体" w:hAnsi="等线" w:cs="Times New Roman"/>
          <w:sz w:val="21"/>
          <w:szCs w:val="21"/>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自</w:t>
      </w:r>
      <w:r>
        <w:rPr>
          <w:rFonts w:ascii="宋体" w:hAnsi="宋体" w:cs="宋体"/>
        </w:rPr>
        <w:t>1999</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rsidR="000D1B88" w:rsidRDefault="000D1B88" w:rsidP="002C136E">
      <w:pPr>
        <w:pStyle w:val="a"/>
        <w:tabs>
          <w:tab w:val="left" w:pos="1418"/>
        </w:tabs>
        <w:spacing w:line="360" w:lineRule="auto"/>
        <w:ind w:leftChars="1620" w:left="31680" w:firstLineChars="202" w:firstLine="31680"/>
        <w:rPr>
          <w:rFonts w:hAnsi="宋体"/>
        </w:rPr>
      </w:pPr>
      <w:r>
        <w:rPr>
          <w:rFonts w:hAnsi="宋体" w:hint="eastAsia"/>
        </w:rPr>
        <w:t>以上摘自</w:t>
      </w:r>
      <w:r>
        <w:rPr>
          <w:rFonts w:hAnsi="宋体"/>
        </w:rPr>
        <w:t>1999</w:t>
      </w:r>
      <w:r>
        <w:rPr>
          <w:rFonts w:hAnsi="宋体" w:hint="eastAsia"/>
        </w:rPr>
        <w:t>年</w:t>
      </w:r>
      <w:r>
        <w:rPr>
          <w:rFonts w:hAnsi="宋体"/>
        </w:rPr>
        <w:t>5</w:t>
      </w:r>
      <w:r>
        <w:rPr>
          <w:rFonts w:hAnsi="宋体" w:hint="eastAsia"/>
        </w:rPr>
        <w:t>月</w:t>
      </w:r>
      <w:r>
        <w:rPr>
          <w:rFonts w:hAnsi="宋体"/>
        </w:rPr>
        <w:t>27</w:t>
      </w:r>
      <w:r>
        <w:rPr>
          <w:rFonts w:hAnsi="宋体" w:hint="eastAsia"/>
        </w:rPr>
        <w:t>日《财政部</w:t>
      </w:r>
      <w:r>
        <w:rPr>
          <w:rFonts w:hAnsi="宋体"/>
        </w:rPr>
        <w:t xml:space="preserve"> </w:t>
      </w:r>
      <w:r>
        <w:rPr>
          <w:rFonts w:hAnsi="宋体" w:hint="eastAsia"/>
        </w:rPr>
        <w:t>国家税务总局关于促进科技成果转化有关税收政策的通知》（财税字〔</w:t>
      </w:r>
      <w:r>
        <w:rPr>
          <w:rFonts w:hAnsi="宋体"/>
        </w:rPr>
        <w:t>1999</w:t>
      </w:r>
      <w:r>
        <w:rPr>
          <w:rFonts w:hAnsi="宋体" w:hint="eastAsia"/>
        </w:rPr>
        <w:t>〕</w:t>
      </w:r>
      <w:r>
        <w:rPr>
          <w:rFonts w:hAnsi="宋体"/>
        </w:rPr>
        <w:t>45</w:t>
      </w:r>
      <w:r>
        <w:rPr>
          <w:rFonts w:hAnsi="宋体" w:hint="eastAsia"/>
        </w:rPr>
        <w:t>号</w:t>
      </w:r>
      <w:r>
        <w:rPr>
          <w:rFonts w:hAnsi="宋体"/>
        </w:rPr>
        <w:t>)</w:t>
      </w:r>
    </w:p>
    <w:p w:rsidR="000D1B88" w:rsidRDefault="000D1B88" w:rsidP="002C136E">
      <w:pPr>
        <w:pStyle w:val="a"/>
        <w:tabs>
          <w:tab w:val="left" w:pos="1418"/>
        </w:tabs>
        <w:spacing w:line="360" w:lineRule="auto"/>
        <w:ind w:leftChars="1620" w:left="31680" w:firstLineChars="202" w:firstLine="31680"/>
        <w:rPr>
          <w:rFonts w:hAnsi="宋体"/>
        </w:rPr>
      </w:pPr>
    </w:p>
    <w:p w:rsidR="000D1B88" w:rsidRDefault="000D1B88">
      <w:pPr>
        <w:spacing w:line="360" w:lineRule="auto"/>
        <w:ind w:firstLine="42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上述科研机构是指按中央机构编制委员会和国家科学技术委员会《关于科研事业单位机构设置审批事项的通知》（中编办发〔</w:t>
      </w:r>
      <w:r>
        <w:rPr>
          <w:rFonts w:ascii="宋体" w:hAnsi="宋体" w:cs="宋体"/>
        </w:rPr>
        <w:t>1997</w:t>
      </w:r>
      <w:r>
        <w:rPr>
          <w:rFonts w:ascii="宋体" w:hAnsi="宋体" w:cs="宋体" w:hint="eastAsia"/>
        </w:rPr>
        <w:t>〕</w:t>
      </w:r>
      <w:r>
        <w:rPr>
          <w:rFonts w:ascii="宋体" w:hAnsi="宋体" w:cs="宋体"/>
        </w:rPr>
        <w:t>14</w:t>
      </w:r>
      <w:r>
        <w:rPr>
          <w:rFonts w:ascii="宋体" w:hAnsi="宋体" w:cs="宋体" w:hint="eastAsia"/>
        </w:rPr>
        <w:t>号）的规定设置审批的自然科学研究事业单位机构。</w:t>
      </w:r>
    </w:p>
    <w:p w:rsidR="000D1B88" w:rsidRDefault="000D1B88">
      <w:pPr>
        <w:spacing w:line="360" w:lineRule="auto"/>
        <w:ind w:firstLine="420"/>
        <w:rPr>
          <w:rFonts w:ascii="宋体" w:cs="Times New Roman"/>
        </w:rPr>
      </w:pPr>
      <w:r>
        <w:rPr>
          <w:rFonts w:ascii="宋体" w:hAnsi="宋体" w:cs="宋体" w:hint="eastAsia"/>
        </w:rPr>
        <w:t>上述高等学校是指全日制普通高等学校（包括大学、专门学院和高等专科学校）。</w:t>
      </w:r>
    </w:p>
    <w:p w:rsidR="000D1B88" w:rsidRDefault="000D1B88">
      <w:pPr>
        <w:spacing w:line="360" w:lineRule="auto"/>
        <w:ind w:firstLine="420"/>
        <w:rPr>
          <w:rFonts w:ascii="宋体" w:cs="Times New Roman"/>
        </w:rPr>
      </w:pPr>
      <w:r>
        <w:rPr>
          <w:rFonts w:ascii="宋体" w:hAnsi="宋体" w:cs="宋体" w:hint="eastAsia"/>
        </w:rPr>
        <w:t>享受上述优惠政策的科技人员必须是科研机构和高等学校的在编正式职工。</w:t>
      </w:r>
    </w:p>
    <w:p w:rsidR="000D1B88" w:rsidRDefault="000D1B88" w:rsidP="002C136E">
      <w:pPr>
        <w:pStyle w:val="a"/>
        <w:spacing w:line="360" w:lineRule="auto"/>
        <w:ind w:leftChars="1620" w:left="31680" w:firstLineChars="202" w:firstLine="31680"/>
        <w:rPr>
          <w:rFonts w:hAnsi="宋体"/>
        </w:rPr>
      </w:pPr>
      <w:r>
        <w:rPr>
          <w:rFonts w:hAnsi="宋体" w:hint="eastAsia"/>
        </w:rPr>
        <w:t>以上摘自</w:t>
      </w:r>
      <w:r>
        <w:rPr>
          <w:rFonts w:hAnsi="宋体"/>
        </w:rPr>
        <w:t>1999</w:t>
      </w:r>
      <w:r>
        <w:rPr>
          <w:rFonts w:hAnsi="宋体" w:hint="eastAsia"/>
        </w:rPr>
        <w:t>年</w:t>
      </w:r>
      <w:r>
        <w:rPr>
          <w:rFonts w:hAnsi="宋体"/>
        </w:rPr>
        <w:t>7</w:t>
      </w:r>
      <w:r>
        <w:rPr>
          <w:rFonts w:hAnsi="宋体" w:hint="eastAsia"/>
        </w:rPr>
        <w:t>月</w:t>
      </w:r>
      <w:r>
        <w:rPr>
          <w:rFonts w:hAnsi="宋体"/>
        </w:rPr>
        <w:t>1</w:t>
      </w:r>
      <w:r>
        <w:rPr>
          <w:rFonts w:hAnsi="宋体" w:hint="eastAsia"/>
        </w:rPr>
        <w:t>日《国家税务总局关于促进科技成果转化有关个人所得税问题的通知》（国税发〔</w:t>
      </w:r>
      <w:r>
        <w:rPr>
          <w:rFonts w:hAnsi="宋体"/>
        </w:rPr>
        <w:t>1999</w:t>
      </w:r>
      <w:r>
        <w:rPr>
          <w:rFonts w:hAnsi="宋体" w:hint="eastAsia"/>
        </w:rPr>
        <w:t>〕</w:t>
      </w:r>
      <w:r>
        <w:rPr>
          <w:rFonts w:hAnsi="宋体"/>
        </w:rPr>
        <w:t>125</w:t>
      </w:r>
      <w:r>
        <w:rPr>
          <w:rFonts w:hAnsi="宋体" w:hint="eastAsia"/>
        </w:rPr>
        <w:t>号</w:t>
      </w:r>
      <w:r>
        <w:rPr>
          <w:rFonts w:hAnsi="宋体"/>
        </w:rPr>
        <w:t>)</w:t>
      </w:r>
    </w:p>
    <w:p w:rsidR="000D1B88" w:rsidRDefault="000D1B88" w:rsidP="002C136E">
      <w:pPr>
        <w:pStyle w:val="a"/>
        <w:spacing w:line="360" w:lineRule="auto"/>
        <w:ind w:leftChars="1620" w:left="31680" w:firstLineChars="202" w:firstLine="31680"/>
        <w:rPr>
          <w:rFonts w:hAnsi="宋体"/>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高等学校转化职务科技成果以股份或出资比例等股权形式给与个人奖励，获奖人在取得股份、出资比例时，暂不缴纳个人所得税；取得按股份、出资比例分红或转让股权、出资比例所得时，依法缴纳个人所得税。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2004</w:t>
      </w:r>
      <w:r>
        <w:rPr>
          <w:rFonts w:hAnsi="宋体" w:hint="eastAsia"/>
        </w:rPr>
        <w:t>年</w:t>
      </w:r>
      <w:r>
        <w:rPr>
          <w:rFonts w:hAnsi="宋体"/>
        </w:rPr>
        <w:t>2</w:t>
      </w:r>
      <w:r>
        <w:rPr>
          <w:rFonts w:hAnsi="宋体" w:hint="eastAsia"/>
        </w:rPr>
        <w:t>月</w:t>
      </w:r>
      <w:r>
        <w:rPr>
          <w:rFonts w:hAnsi="宋体"/>
        </w:rPr>
        <w:t>5</w:t>
      </w:r>
      <w:r>
        <w:rPr>
          <w:rFonts w:hAnsi="宋体" w:hint="eastAsia"/>
        </w:rPr>
        <w:t>日《财政部</w:t>
      </w:r>
      <w:r>
        <w:rPr>
          <w:rFonts w:hAnsi="宋体"/>
        </w:rPr>
        <w:t xml:space="preserve"> </w:t>
      </w:r>
      <w:r>
        <w:rPr>
          <w:rFonts w:hAnsi="宋体" w:hint="eastAsia"/>
        </w:rPr>
        <w:t>国家税务总局关于教育税收政策的通知》（财税〔</w:t>
      </w:r>
      <w:r>
        <w:rPr>
          <w:rFonts w:hAnsi="宋体"/>
        </w:rPr>
        <w:t>2004</w:t>
      </w:r>
      <w:r>
        <w:rPr>
          <w:rFonts w:hAnsi="宋体" w:hint="eastAsia"/>
        </w:rPr>
        <w:t>〕</w:t>
      </w:r>
      <w:r>
        <w:rPr>
          <w:rFonts w:hAnsi="宋体"/>
        </w:rPr>
        <w:t>39</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一、依法批准设立的非营利性研究开发机构和高等学校（以下简称非营利性科研机构和高校）根据</w:t>
      </w:r>
      <w:hyperlink r:id="rId55" w:history="1">
        <w:r>
          <w:rPr>
            <w:rFonts w:ascii="宋体" w:hAnsi="宋体" w:cs="宋体" w:hint="eastAsia"/>
          </w:rPr>
          <w:t>《中华人民共和国促进科技成果转化法》</w:t>
        </w:r>
      </w:hyperlink>
      <w:r>
        <w:rPr>
          <w:rFonts w:ascii="宋体" w:hAnsi="宋体" w:cs="宋体" w:hint="eastAsia"/>
        </w:rPr>
        <w:t>规定，从职务科技成果转化收入中给予科技人员的现金奖励，可减按</w:t>
      </w:r>
      <w:r>
        <w:rPr>
          <w:rFonts w:ascii="宋体" w:hAnsi="宋体" w:cs="宋体"/>
        </w:rPr>
        <w:t>50%</w:t>
      </w:r>
      <w:r>
        <w:rPr>
          <w:rFonts w:ascii="宋体" w:hAnsi="宋体" w:cs="宋体" w:hint="eastAsia"/>
        </w:rPr>
        <w:t>计入科技人员当月</w:t>
      </w:r>
      <w:r>
        <w:rPr>
          <w:rFonts w:ascii="宋体" w:cs="宋体" w:hint="eastAsia"/>
        </w:rPr>
        <w:t>“</w:t>
      </w:r>
      <w:r>
        <w:rPr>
          <w:rFonts w:ascii="宋体" w:hAnsi="宋体" w:cs="宋体" w:hint="eastAsia"/>
        </w:rPr>
        <w:t>工资、薪金所得</w:t>
      </w:r>
      <w:r>
        <w:rPr>
          <w:rFonts w:ascii="宋体" w:cs="宋体" w:hint="eastAsia"/>
        </w:rPr>
        <w:t>”</w:t>
      </w:r>
      <w:r>
        <w:rPr>
          <w:rFonts w:ascii="宋体" w:hAnsi="宋体" w:cs="宋体" w:hint="eastAsia"/>
        </w:rPr>
        <w:t>，依法缴纳个人所得税。</w:t>
      </w:r>
      <w:r>
        <w:rPr>
          <w:rFonts w:ascii="宋体" w:cs="Times New Roman"/>
        </w:rPr>
        <w:br/>
      </w:r>
      <w:r>
        <w:rPr>
          <w:rFonts w:ascii="宋体" w:hAnsi="宋体" w:cs="宋体" w:hint="eastAsia"/>
        </w:rPr>
        <w:t xml:space="preserve">　　二、非营利性科研机构和高校包括国家设立的科研机构和高校、民办非营利性科研机构和高校。</w:t>
      </w:r>
      <w:r>
        <w:rPr>
          <w:rFonts w:ascii="宋体" w:cs="Times New Roman"/>
        </w:rPr>
        <w:br/>
      </w:r>
      <w:r>
        <w:rPr>
          <w:rFonts w:ascii="宋体" w:hAnsi="宋体" w:cs="宋体" w:hint="eastAsia"/>
        </w:rPr>
        <w:t xml:space="preserve">　　三、国家设立的科研机构和高校是指利用财政性资金设立的、取得《事业单位法人证书》的科研机构和公办高校，包括中央和地方所属科研机构和高校。</w:t>
      </w:r>
      <w:r>
        <w:rPr>
          <w:rFonts w:ascii="宋体" w:cs="Times New Roman"/>
        </w:rPr>
        <w:br/>
      </w:r>
      <w:r>
        <w:rPr>
          <w:rFonts w:ascii="宋体" w:hAnsi="宋体" w:cs="宋体" w:hint="eastAsia"/>
        </w:rPr>
        <w:t xml:space="preserve">　　四、民办非营利性科研机构和高校，是指同时满足以下条件的科研机构和高校：</w:t>
      </w:r>
      <w:r>
        <w:rPr>
          <w:rFonts w:ascii="宋体" w:cs="Times New Roman"/>
        </w:rPr>
        <w:br/>
      </w:r>
      <w:r>
        <w:rPr>
          <w:rFonts w:ascii="宋体" w:hAnsi="宋体" w:cs="宋体" w:hint="eastAsia"/>
        </w:rPr>
        <w:t xml:space="preserve">　　（一）根据《民办非企业单位登记管理暂行条例》在民政部门登记，并取得《民办非企业单位登记证书》。</w:t>
      </w:r>
      <w:r>
        <w:rPr>
          <w:rFonts w:ascii="宋体" w:cs="Times New Roman"/>
        </w:rPr>
        <w:br/>
      </w:r>
      <w:r>
        <w:rPr>
          <w:rFonts w:ascii="宋体" w:hAnsi="宋体" w:cs="宋体" w:hint="eastAsia"/>
        </w:rPr>
        <w:t xml:space="preserve">　　（二）对于民办非营利性科研机构，其《民办非企业单位登记证书》记载的业务范围应属于</w:t>
      </w:r>
      <w:r>
        <w:rPr>
          <w:rFonts w:ascii="宋体" w:cs="宋体" w:hint="eastAsia"/>
        </w:rPr>
        <w:t>“</w:t>
      </w:r>
      <w:r>
        <w:rPr>
          <w:rFonts w:ascii="宋体" w:hAnsi="宋体" w:cs="宋体" w:hint="eastAsia"/>
        </w:rPr>
        <w:t>科学研究与技术开发、成果转让、科技咨询与服务、科技成果评估</w:t>
      </w:r>
      <w:r>
        <w:rPr>
          <w:rFonts w:ascii="宋体" w:cs="宋体" w:hint="eastAsia"/>
        </w:rPr>
        <w:t>”</w:t>
      </w:r>
      <w:r>
        <w:rPr>
          <w:rFonts w:ascii="宋体" w:hAnsi="宋体" w:cs="宋体" w:hint="eastAsia"/>
        </w:rPr>
        <w:t>范围。对业务范围存在争议的，由税务机关转请县级（含）以上科技行政主管部门确认。</w:t>
      </w:r>
      <w:r>
        <w:rPr>
          <w:rFonts w:ascii="宋体" w:cs="Times New Roman"/>
        </w:rPr>
        <w:br/>
      </w:r>
      <w:r>
        <w:rPr>
          <w:rFonts w:ascii="宋体" w:hAnsi="宋体" w:cs="宋体" w:hint="eastAsia"/>
        </w:rPr>
        <w:t xml:space="preserve">　　对于民办非营利性高校，应取得教育主管部门颁发的《民办学校办学许可证》，《民办学校办学许可证》记载学校类型为</w:t>
      </w:r>
      <w:r>
        <w:rPr>
          <w:rFonts w:ascii="宋体" w:cs="宋体" w:hint="eastAsia"/>
        </w:rPr>
        <w:t>“</w:t>
      </w:r>
      <w:r>
        <w:rPr>
          <w:rFonts w:ascii="宋体" w:hAnsi="宋体" w:cs="宋体" w:hint="eastAsia"/>
        </w:rPr>
        <w:t>高等学校</w:t>
      </w:r>
      <w:r>
        <w:rPr>
          <w:rFonts w:ascii="宋体" w:cs="宋体" w:hint="eastAsia"/>
        </w:rPr>
        <w:t>”</w:t>
      </w:r>
      <w:r>
        <w:rPr>
          <w:rFonts w:ascii="宋体" w:hAnsi="宋体" w:cs="宋体" w:hint="eastAsia"/>
        </w:rPr>
        <w:t>。</w:t>
      </w:r>
      <w:r>
        <w:rPr>
          <w:rFonts w:ascii="宋体" w:cs="Times New Roman"/>
        </w:rPr>
        <w:br/>
      </w:r>
      <w:r>
        <w:rPr>
          <w:rFonts w:ascii="宋体" w:hAnsi="宋体" w:cs="宋体" w:hint="eastAsia"/>
        </w:rPr>
        <w:t xml:space="preserve">　　（三）经认定取得企业所得税非营利组织免税资格。</w:t>
      </w:r>
      <w:r>
        <w:rPr>
          <w:rFonts w:ascii="宋体" w:cs="Times New Roman"/>
        </w:rPr>
        <w:br/>
      </w:r>
      <w:r>
        <w:rPr>
          <w:rFonts w:ascii="宋体" w:hAnsi="宋体" w:cs="宋体" w:hint="eastAsia"/>
        </w:rPr>
        <w:t xml:space="preserve">　　五、科技人员享受本通知规定税收优惠政策，须同时符合以下条件：</w:t>
      </w:r>
      <w:r>
        <w:rPr>
          <w:rFonts w:ascii="宋体" w:cs="Times New Roman"/>
        </w:rPr>
        <w:br/>
      </w:r>
      <w:r>
        <w:rPr>
          <w:rFonts w:ascii="宋体" w:hAnsi="宋体" w:cs="宋体" w:hint="eastAsia"/>
        </w:rPr>
        <w:t xml:space="preserve">　　（一）科技人员是指非营利性科研机构和高校中对完成或转化职务科技成果作出重要贡献的人员。非营利性科研机构和高校应按规定公示有关科技人员名单及相关信息（国防专利转化除外），具体公示办法由科技部会同财政部、税务总局制定。</w:t>
      </w:r>
      <w:r>
        <w:rPr>
          <w:rFonts w:ascii="宋体" w:cs="Times New Roman"/>
        </w:rPr>
        <w:br/>
      </w:r>
      <w:r>
        <w:rPr>
          <w:rFonts w:ascii="宋体" w:hAnsi="宋体" w:cs="宋体" w:hint="eastAsia"/>
        </w:rPr>
        <w:t xml:space="preserve">　　（二）科技成果是指专利技术（含国防专利）、计算机软件著作权、集成电路布图设计专有权、植物新品种权、生物医药新品种，以及科技部、财政部、税务总局确定的其他技术成果。</w:t>
      </w:r>
      <w:r>
        <w:rPr>
          <w:rFonts w:ascii="宋体" w:cs="Times New Roman"/>
        </w:rPr>
        <w:br/>
      </w:r>
      <w:r>
        <w:rPr>
          <w:rFonts w:ascii="宋体" w:hAnsi="宋体" w:cs="宋体" w:hint="eastAsia"/>
        </w:rPr>
        <w:t xml:space="preserve">　　（三）科技成果转化是指非营利性科研机构和高校向他人转让科技成果或者许可他人使用科技成果。现金奖励是指非营利性科研机构和高校在取得科技成果转化收入三年（</w:t>
      </w:r>
      <w:r>
        <w:rPr>
          <w:rFonts w:ascii="宋体" w:hAnsi="宋体" w:cs="宋体"/>
        </w:rPr>
        <w:t>36</w:t>
      </w:r>
      <w:r>
        <w:rPr>
          <w:rFonts w:ascii="宋体" w:hAnsi="宋体" w:cs="宋体" w:hint="eastAsia"/>
        </w:rPr>
        <w:t>个月）内奖励给科技人员的现金。</w:t>
      </w:r>
      <w:r>
        <w:rPr>
          <w:rFonts w:ascii="宋体" w:cs="Times New Roman"/>
        </w:rPr>
        <w:br/>
      </w:r>
      <w:r>
        <w:rPr>
          <w:rFonts w:ascii="宋体" w:hAnsi="宋体" w:cs="宋体" w:hint="eastAsia"/>
        </w:rPr>
        <w:t xml:space="preserve">　　（四）非营利性科研机构和高校转化科技成果，应当签订技术合同，并根据《技术合同认定登记管理办法》，在技术合同登记机构进行审核登记，并取得技术合同认定登记证明。</w:t>
      </w:r>
      <w:r>
        <w:rPr>
          <w:rFonts w:ascii="宋体" w:cs="Times New Roman"/>
        </w:rPr>
        <w:br/>
      </w:r>
      <w:r>
        <w:rPr>
          <w:rFonts w:ascii="宋体" w:hAnsi="宋体" w:cs="宋体" w:hint="eastAsia"/>
        </w:rPr>
        <w:t xml:space="preserve">　　非营利性科研机构和高校应健全科技成果转化的资金核算，不得将正常工资、奖金等收入列入科技人员职务科技成果转化现金奖励享受税收优惠。</w:t>
      </w:r>
      <w:r>
        <w:rPr>
          <w:rFonts w:ascii="宋体" w:cs="Times New Roman"/>
        </w:rPr>
        <w:br/>
      </w:r>
      <w:r>
        <w:rPr>
          <w:rFonts w:ascii="宋体" w:hAnsi="宋体" w:cs="宋体" w:hint="eastAsia"/>
        </w:rPr>
        <w:t xml:space="preserve">　　七、本通知自</w:t>
      </w:r>
      <w:r>
        <w:rPr>
          <w:rFonts w:ascii="宋体" w:hAnsi="宋体" w:cs="宋体"/>
        </w:rPr>
        <w:t>2018</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日起施行。本通知施行前非营利性科研机构和高校取得的科技成果转化收入，自施行后</w:t>
      </w:r>
      <w:r>
        <w:rPr>
          <w:rFonts w:ascii="宋体" w:hAnsi="宋体" w:cs="宋体"/>
        </w:rPr>
        <w:t>36</w:t>
      </w:r>
      <w:r>
        <w:rPr>
          <w:rFonts w:ascii="宋体" w:hAnsi="宋体" w:cs="宋体" w:hint="eastAsia"/>
        </w:rPr>
        <w:t>个月内给科技人员发放现金奖励，符合本通知规定的其他条件的，适用本通知。</w:t>
      </w:r>
      <w:r>
        <w:rPr>
          <w:rFonts w:ascii="宋体" w:hAnsi="宋体" w:cs="宋体"/>
        </w:rPr>
        <w:t xml:space="preserve"> </w:t>
      </w:r>
    </w:p>
    <w:p w:rsidR="000D1B88" w:rsidRDefault="000D1B88" w:rsidP="002C136E">
      <w:pPr>
        <w:pStyle w:val="a"/>
        <w:spacing w:line="360" w:lineRule="auto"/>
        <w:ind w:leftChars="1620" w:left="31680" w:firstLineChars="202" w:firstLine="31680"/>
        <w:rPr>
          <w:rFonts w:hAnsi="宋体"/>
        </w:rPr>
      </w:pPr>
      <w:r>
        <w:rPr>
          <w:rFonts w:hAnsi="宋体" w:hint="eastAsia"/>
        </w:rPr>
        <w:t>以上摘自</w:t>
      </w:r>
      <w:r>
        <w:rPr>
          <w:rFonts w:hAnsi="宋体"/>
        </w:rPr>
        <w:t>2018</w:t>
      </w:r>
      <w:r>
        <w:rPr>
          <w:rFonts w:hAnsi="宋体" w:hint="eastAsia"/>
        </w:rPr>
        <w:t>年</w:t>
      </w:r>
      <w:r>
        <w:rPr>
          <w:rFonts w:hAnsi="宋体"/>
        </w:rPr>
        <w:t>5</w:t>
      </w:r>
      <w:r>
        <w:rPr>
          <w:rFonts w:hAnsi="宋体" w:hint="eastAsia"/>
        </w:rPr>
        <w:t>月</w:t>
      </w:r>
      <w:r>
        <w:rPr>
          <w:rFonts w:hAnsi="宋体"/>
        </w:rPr>
        <w:t>29</w:t>
      </w:r>
      <w:r>
        <w:rPr>
          <w:rFonts w:hAnsi="宋体" w:hint="eastAsia"/>
        </w:rPr>
        <w:t>日《财政部、税务总局、科技部关于科技人员取得职务科技成果转化现金奖励有关个人所得税政策的通知（财税〔</w:t>
      </w:r>
      <w:r>
        <w:rPr>
          <w:rFonts w:hAnsi="宋体"/>
        </w:rPr>
        <w:t>2018</w:t>
      </w:r>
      <w:r>
        <w:rPr>
          <w:rFonts w:hAnsi="宋体" w:hint="eastAsia"/>
        </w:rPr>
        <w:t>〕</w:t>
      </w:r>
      <w:r>
        <w:rPr>
          <w:rFonts w:hAnsi="宋体"/>
        </w:rPr>
        <w:t>58</w:t>
      </w:r>
      <w:r>
        <w:rPr>
          <w:rFonts w:hAnsi="宋体" w:hint="eastAsia"/>
        </w:rPr>
        <w:t>号</w:t>
      </w:r>
      <w:r>
        <w:rPr>
          <w:rFonts w:hAnsi="宋体"/>
        </w:rPr>
        <w:t>)</w:t>
      </w:r>
    </w:p>
    <w:p w:rsidR="000D1B88" w:rsidRDefault="000D1B88" w:rsidP="002C136E">
      <w:pPr>
        <w:pStyle w:val="a"/>
        <w:spacing w:line="360" w:lineRule="auto"/>
        <w:ind w:leftChars="1620" w:left="31680" w:firstLineChars="202" w:firstLine="31680"/>
        <w:rPr>
          <w:rFonts w:hAnsi="宋体"/>
        </w:rPr>
      </w:pPr>
    </w:p>
    <w:p w:rsidR="000D1B88" w:rsidRDefault="000D1B88" w:rsidP="002C136E">
      <w:pPr>
        <w:pStyle w:val="a"/>
        <w:spacing w:line="360" w:lineRule="auto"/>
        <w:ind w:firstLineChars="200" w:firstLine="31680"/>
        <w:rPr>
          <w:rFonts w:hAnsi="宋体" w:cs="Times New Roman"/>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Ansi="宋体" w:hint="eastAsia"/>
          <w:sz w:val="21"/>
          <w:szCs w:val="21"/>
        </w:rPr>
        <w:t>一、转制科研院所科技人员取得职务科技成果转化现金奖励，符合《财政部税务总局科技部关于科技人员取得职务科技成果转化现金奖励有关个人所得税政策的通知》（财税〔</w:t>
      </w:r>
      <w:r>
        <w:rPr>
          <w:rFonts w:hAnsi="宋体"/>
          <w:sz w:val="21"/>
          <w:szCs w:val="21"/>
        </w:rPr>
        <w:t>2018</w:t>
      </w:r>
      <w:r>
        <w:rPr>
          <w:rFonts w:hAnsi="宋体" w:hint="eastAsia"/>
          <w:sz w:val="21"/>
          <w:szCs w:val="21"/>
        </w:rPr>
        <w:t>〕</w:t>
      </w:r>
      <w:r>
        <w:rPr>
          <w:rFonts w:hAnsi="宋体"/>
          <w:sz w:val="21"/>
          <w:szCs w:val="21"/>
        </w:rPr>
        <w:t>58</w:t>
      </w:r>
      <w:r>
        <w:rPr>
          <w:rFonts w:hAnsi="宋体" w:hint="eastAsia"/>
          <w:sz w:val="21"/>
          <w:szCs w:val="21"/>
        </w:rPr>
        <w:t>号）第五条规定条件的，可减按</w:t>
      </w:r>
      <w:r>
        <w:rPr>
          <w:rFonts w:hAnsi="宋体"/>
          <w:sz w:val="21"/>
          <w:szCs w:val="21"/>
        </w:rPr>
        <w:t xml:space="preserve"> 50</w:t>
      </w:r>
      <w:r>
        <w:rPr>
          <w:rFonts w:hAnsi="宋体" w:hint="eastAsia"/>
          <w:sz w:val="21"/>
          <w:szCs w:val="21"/>
        </w:rPr>
        <w:t>％计入科技人员当月“工资薪金所得”，依法缴纳个人所得税。</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二、转制科研院所是指根据国家科技体制改革要求由事业单位转制为企业且具有独立法人资格、主要从事科学研究和技术开发的机构，包括国务院部门所属转制科研院所和各省、自治区、直辖市、计划单列市所属转制科研院所。</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五、本通知自</w:t>
      </w:r>
      <w:r>
        <w:rPr>
          <w:rFonts w:hAnsi="宋体"/>
          <w:sz w:val="21"/>
          <w:szCs w:val="21"/>
        </w:rPr>
        <w:t>2018</w:t>
      </w:r>
      <w:r>
        <w:rPr>
          <w:rFonts w:hAnsi="宋体" w:hint="eastAsia"/>
          <w:sz w:val="21"/>
          <w:szCs w:val="21"/>
        </w:rPr>
        <w:t>年</w:t>
      </w:r>
      <w:r>
        <w:rPr>
          <w:rFonts w:hAnsi="宋体"/>
          <w:sz w:val="21"/>
          <w:szCs w:val="21"/>
        </w:rPr>
        <w:t>7</w:t>
      </w:r>
      <w:r>
        <w:rPr>
          <w:rFonts w:hAnsi="宋体" w:hint="eastAsia"/>
          <w:sz w:val="21"/>
          <w:szCs w:val="21"/>
        </w:rPr>
        <w:t>月</w:t>
      </w:r>
      <w:r>
        <w:rPr>
          <w:rFonts w:hAnsi="宋体"/>
          <w:sz w:val="21"/>
          <w:szCs w:val="21"/>
        </w:rPr>
        <w:t>1</w:t>
      </w:r>
      <w:r>
        <w:rPr>
          <w:rFonts w:hAnsi="宋体" w:hint="eastAsia"/>
          <w:sz w:val="21"/>
          <w:szCs w:val="21"/>
        </w:rPr>
        <w:t>日起施行。本通知施行前转制科研院所取得的科技成果转化收入，自施行后</w:t>
      </w:r>
      <w:r>
        <w:rPr>
          <w:rFonts w:hAnsi="宋体"/>
          <w:sz w:val="21"/>
          <w:szCs w:val="21"/>
        </w:rPr>
        <w:t>36</w:t>
      </w:r>
      <w:r>
        <w:rPr>
          <w:rFonts w:hAnsi="宋体" w:hint="eastAsia"/>
          <w:sz w:val="21"/>
          <w:szCs w:val="21"/>
        </w:rPr>
        <w:t>个月内给科技人员发放现金奖励，符合本通知规定的其他条件的，适用本通知。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5</w:t>
      </w:r>
      <w:r>
        <w:rPr>
          <w:rFonts w:hAnsi="宋体" w:hint="eastAsia"/>
        </w:rPr>
        <w:t>月</w:t>
      </w:r>
      <w:r>
        <w:rPr>
          <w:rFonts w:hAnsi="宋体"/>
        </w:rPr>
        <w:t>29</w:t>
      </w:r>
      <w:r>
        <w:rPr>
          <w:rFonts w:hAnsi="宋体" w:hint="eastAsia"/>
        </w:rPr>
        <w:t>日《财政部税务总局科技部国资委关于转制科研院所科技人员取得职务科技成果转化现金奖励有关个人所得税政策的通知》（财税〔</w:t>
      </w:r>
      <w:r>
        <w:rPr>
          <w:rFonts w:hAnsi="宋体"/>
        </w:rPr>
        <w:t>2018</w:t>
      </w:r>
      <w:r>
        <w:rPr>
          <w:rFonts w:hAnsi="宋体" w:hint="eastAsia"/>
        </w:rPr>
        <w:t>〕</w:t>
      </w:r>
      <w:r>
        <w:rPr>
          <w:rFonts w:hAnsi="宋体"/>
        </w:rPr>
        <w:t>60</w:t>
      </w:r>
      <w:r>
        <w:rPr>
          <w:rFonts w:hAnsi="宋体" w:hint="eastAsia"/>
        </w:rPr>
        <w:t>号）</w:t>
      </w:r>
    </w:p>
    <w:p w:rsidR="000D1B88" w:rsidRDefault="000D1B88" w:rsidP="002C136E">
      <w:pPr>
        <w:spacing w:line="360" w:lineRule="auto"/>
        <w:ind w:firstLineChars="1350" w:firstLine="31680"/>
        <w:rPr>
          <w:rFonts w:cs="Times New Roman"/>
        </w:rPr>
      </w:pPr>
    </w:p>
    <w:p w:rsidR="000D1B88" w:rsidRDefault="000D1B88">
      <w:pPr>
        <w:snapToGrid w:val="0"/>
        <w:spacing w:line="360" w:lineRule="auto"/>
        <w:ind w:firstLine="426"/>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一、《通知》第五条第（三）项所称“三年（</w:t>
      </w:r>
      <w:r>
        <w:rPr>
          <w:rFonts w:ascii="宋体" w:hAnsi="宋体" w:cs="宋体"/>
          <w:kern w:val="0"/>
        </w:rPr>
        <w:t>36</w:t>
      </w:r>
      <w:r>
        <w:rPr>
          <w:rFonts w:ascii="宋体" w:hAnsi="宋体" w:cs="宋体" w:hint="eastAsia"/>
          <w:kern w:val="0"/>
        </w:rPr>
        <w:t>个月）内”，是指自非营利性科研机构和高校实际取得科技成果转化收入之日起</w:t>
      </w:r>
      <w:r>
        <w:rPr>
          <w:rFonts w:ascii="宋体" w:hAnsi="宋体" w:cs="宋体"/>
          <w:kern w:val="0"/>
        </w:rPr>
        <w:t>36</w:t>
      </w:r>
      <w:r>
        <w:rPr>
          <w:rFonts w:ascii="宋体" w:hAnsi="宋体" w:cs="宋体" w:hint="eastAsia"/>
          <w:kern w:val="0"/>
        </w:rPr>
        <w:t>个月内。非营利性科研机构和高校分次取得科技成果转化收入的，以每次实际取得日期为准。</w:t>
      </w:r>
    </w:p>
    <w:p w:rsidR="000D1B88" w:rsidRDefault="000D1B88">
      <w:pPr>
        <w:snapToGrid w:val="0"/>
        <w:spacing w:line="360" w:lineRule="auto"/>
        <w:ind w:firstLine="646"/>
        <w:rPr>
          <w:rFonts w:ascii="宋体" w:cs="Times New Roman"/>
          <w:kern w:val="0"/>
        </w:rPr>
      </w:pPr>
      <w:r>
        <w:rPr>
          <w:rFonts w:ascii="宋体" w:hAnsi="宋体" w:cs="宋体" w:hint="eastAsia"/>
          <w:kern w:val="0"/>
        </w:rPr>
        <w:t>二、非营利性科研机构和高校向科技人员发放职务科技成果转化现金奖励（以下简称“现金奖励”），应于发放之日的次月</w:t>
      </w:r>
      <w:r>
        <w:rPr>
          <w:rFonts w:ascii="宋体" w:hAnsi="宋体" w:cs="宋体"/>
          <w:kern w:val="0"/>
        </w:rPr>
        <w:t>15</w:t>
      </w:r>
      <w:r>
        <w:rPr>
          <w:rFonts w:ascii="宋体" w:hAnsi="宋体" w:cs="宋体" w:hint="eastAsia"/>
          <w:kern w:val="0"/>
        </w:rPr>
        <w:t>日内，向主管税务机关报送《科技人员取得职务科技成果转化现金奖励个人所得税备案表》（见附件）。单位资质材料（《事业单位法人证书》《民办学校办学许可证》《民办非企业单位登记证书》等）、科技成果转化技术合同、科技人员现金奖励公示材料、现金奖励公示结果文件等相关资料自行留存备查。</w:t>
      </w:r>
    </w:p>
    <w:p w:rsidR="000D1B88" w:rsidRDefault="000D1B88">
      <w:pPr>
        <w:snapToGrid w:val="0"/>
        <w:spacing w:line="360" w:lineRule="auto"/>
        <w:ind w:firstLine="646"/>
        <w:rPr>
          <w:rFonts w:ascii="宋体" w:cs="Times New Roman"/>
          <w:kern w:val="0"/>
        </w:rPr>
      </w:pPr>
      <w:r>
        <w:rPr>
          <w:rFonts w:ascii="宋体" w:hAnsi="宋体" w:cs="宋体" w:hint="eastAsia"/>
          <w:kern w:val="0"/>
        </w:rPr>
        <w:t>三、非营利性科研机构和高校向科技人员发放现金奖励，在填报《扣缴个人所得税报告表》时，应将当期现金奖励收入金额与当月工资、薪金合并，全额计入“收入额”列，同时将现金奖励的</w:t>
      </w:r>
      <w:r>
        <w:rPr>
          <w:rFonts w:ascii="宋体" w:hAnsi="宋体" w:cs="宋体"/>
          <w:kern w:val="0"/>
        </w:rPr>
        <w:t>50%</w:t>
      </w:r>
      <w:r>
        <w:rPr>
          <w:rFonts w:ascii="宋体" w:hAnsi="宋体" w:cs="宋体" w:hint="eastAsia"/>
          <w:kern w:val="0"/>
        </w:rPr>
        <w:t>填至《扣缴个人所得税报告表》“免税所得”列，并在备注栏注明“科技人员现金奖励免税部分”字样，据此以“收入额”减除“免税所得”以及相关扣除后的余额计算缴纳个人所得税。</w:t>
      </w:r>
    </w:p>
    <w:p w:rsidR="000D1B88" w:rsidRDefault="000D1B88">
      <w:pPr>
        <w:snapToGrid w:val="0"/>
        <w:spacing w:line="360" w:lineRule="auto"/>
        <w:ind w:firstLine="646"/>
        <w:rPr>
          <w:rFonts w:ascii="宋体" w:cs="Times New Roman"/>
          <w:kern w:val="0"/>
        </w:rPr>
      </w:pPr>
      <w:r>
        <w:rPr>
          <w:rFonts w:ascii="宋体" w:hAnsi="宋体" w:cs="宋体" w:hint="eastAsia"/>
          <w:kern w:val="0"/>
        </w:rPr>
        <w:t>四、本公告自</w:t>
      </w:r>
      <w:r>
        <w:rPr>
          <w:rFonts w:ascii="宋体" w:hAnsi="宋体" w:cs="宋体"/>
          <w:kern w:val="0"/>
        </w:rPr>
        <w:t>2018</w:t>
      </w:r>
      <w:r>
        <w:rPr>
          <w:rFonts w:ascii="宋体" w:hAnsi="宋体" w:cs="宋体" w:hint="eastAsia"/>
          <w:kern w:val="0"/>
        </w:rPr>
        <w:t>年</w:t>
      </w:r>
      <w:r>
        <w:rPr>
          <w:rFonts w:ascii="宋体" w:hAnsi="宋体" w:cs="宋体"/>
          <w:kern w:val="0"/>
        </w:rPr>
        <w:t>7</w:t>
      </w:r>
      <w:r>
        <w:rPr>
          <w:rFonts w:ascii="宋体" w:hAnsi="宋体" w:cs="宋体" w:hint="eastAsia"/>
          <w:kern w:val="0"/>
        </w:rPr>
        <w:t>月</w:t>
      </w:r>
      <w:r>
        <w:rPr>
          <w:rFonts w:ascii="宋体" w:hAnsi="宋体" w:cs="宋体"/>
          <w:kern w:val="0"/>
        </w:rPr>
        <w:t>1</w:t>
      </w:r>
      <w:r>
        <w:rPr>
          <w:rFonts w:ascii="宋体" w:hAnsi="宋体" w:cs="宋体" w:hint="eastAsia"/>
          <w:kern w:val="0"/>
        </w:rPr>
        <w:t>日起施行。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5</w:t>
      </w:r>
      <w:r>
        <w:rPr>
          <w:rFonts w:hAnsi="宋体" w:hint="eastAsia"/>
        </w:rPr>
        <w:t>月</w:t>
      </w:r>
      <w:r>
        <w:rPr>
          <w:rFonts w:hAnsi="宋体"/>
        </w:rPr>
        <w:t>29</w:t>
      </w:r>
      <w:r>
        <w:rPr>
          <w:rFonts w:hAnsi="宋体" w:hint="eastAsia"/>
        </w:rPr>
        <w:t>日《国家税务总局关于科技人员取得职务科技成果转化现金奖励有关个人所得税征管问题的公告》（税务总局公告〔</w:t>
      </w:r>
      <w:r>
        <w:rPr>
          <w:rFonts w:hAnsi="宋体"/>
        </w:rPr>
        <w:t>2018</w:t>
      </w:r>
      <w:r>
        <w:rPr>
          <w:rFonts w:hAnsi="宋体" w:hint="eastAsia"/>
        </w:rPr>
        <w:t>〕</w:t>
      </w:r>
      <w:r>
        <w:rPr>
          <w:rFonts w:hAnsi="宋体"/>
        </w:rPr>
        <w:t>30</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三、关于企业转增股本个人所得税政策</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自</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日起，全国范围内的中小高新技术企业以未分配利润、盈余公积、资本公积向个人股东转增股本时，个人股东一次缴纳个人所得税确有困难的，可根据实际情况自行制定分期缴税计划，在不超过</w:t>
      </w:r>
      <w:r>
        <w:rPr>
          <w:rFonts w:ascii="宋体" w:hAnsi="宋体" w:cs="宋体"/>
        </w:rPr>
        <w:t>5</w:t>
      </w:r>
      <w:r>
        <w:rPr>
          <w:rFonts w:ascii="宋体" w:hAnsi="宋体" w:cs="宋体" w:hint="eastAsia"/>
        </w:rPr>
        <w:t>个公历年度内（含）分期缴纳，并将有关资料报主管税务机关备案。</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个人股东获得转增的股本，应按照“利息、股息、红利所得”项目，适用</w:t>
      </w:r>
      <w:r>
        <w:rPr>
          <w:rFonts w:ascii="宋体" w:hAnsi="宋体" w:cs="宋体"/>
        </w:rPr>
        <w:t>20%</w:t>
      </w:r>
      <w:r>
        <w:rPr>
          <w:rFonts w:ascii="宋体" w:hAnsi="宋体" w:cs="宋体" w:hint="eastAsia"/>
        </w:rPr>
        <w:t>税率征收个人所得税。</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股东转让股权并取得现金收入的，该现金收入应优先用于缴纳尚未缴清的税款。</w:t>
      </w:r>
    </w:p>
    <w:p w:rsidR="000D1B88" w:rsidRDefault="000D1B88" w:rsidP="002C136E">
      <w:pPr>
        <w:spacing w:line="360" w:lineRule="auto"/>
        <w:ind w:firstLineChars="200" w:firstLine="31680"/>
        <w:rPr>
          <w:rFonts w:ascii="宋体" w:cs="Times New Roman"/>
        </w:rPr>
      </w:pPr>
      <w:r>
        <w:rPr>
          <w:rFonts w:ascii="宋体" w:hAnsi="宋体" w:cs="宋体"/>
        </w:rPr>
        <w:t>4.</w:t>
      </w:r>
      <w:r>
        <w:rPr>
          <w:rFonts w:ascii="宋体" w:hAnsi="宋体" w:cs="宋体" w:hint="eastAsia"/>
        </w:rPr>
        <w:t>在股东转让该部分股权之前，企业依法宣告破产，股东进行相关权益处置后没有取得收益或收益小于初始投资额的，主管税务机关对其尚未缴纳的个人所得税可不予追征。</w:t>
      </w:r>
    </w:p>
    <w:p w:rsidR="000D1B88" w:rsidRDefault="000D1B88" w:rsidP="002C136E">
      <w:pPr>
        <w:spacing w:line="360" w:lineRule="auto"/>
        <w:ind w:firstLineChars="200" w:firstLine="31680"/>
        <w:rPr>
          <w:rFonts w:ascii="宋体" w:cs="Times New Roman"/>
        </w:rPr>
      </w:pPr>
      <w:r>
        <w:rPr>
          <w:rFonts w:ascii="宋体" w:hAnsi="宋体" w:cs="宋体"/>
        </w:rPr>
        <w:t>5.</w:t>
      </w:r>
      <w:r>
        <w:rPr>
          <w:rFonts w:ascii="宋体" w:hAnsi="宋体" w:cs="宋体" w:hint="eastAsia"/>
        </w:rPr>
        <w:t>本通知所称中小高新技术企业，是指注册在中国境内实行查账征收的、经认定取得高新技术企业资格，且年销售额和资产总额均不超过</w:t>
      </w:r>
      <w:r>
        <w:rPr>
          <w:rFonts w:ascii="宋体" w:hAnsi="宋体" w:cs="宋体"/>
        </w:rPr>
        <w:t>2</w:t>
      </w:r>
      <w:r>
        <w:rPr>
          <w:rFonts w:ascii="宋体" w:hAnsi="宋体" w:cs="宋体" w:hint="eastAsia"/>
        </w:rPr>
        <w:t>亿元、从业人数不超过</w:t>
      </w:r>
      <w:r>
        <w:rPr>
          <w:rFonts w:ascii="宋体" w:hAnsi="宋体" w:cs="宋体"/>
        </w:rPr>
        <w:t>500</w:t>
      </w:r>
      <w:r>
        <w:rPr>
          <w:rFonts w:ascii="宋体" w:hAnsi="宋体" w:cs="宋体" w:hint="eastAsia"/>
        </w:rPr>
        <w:t>人的企业。</w:t>
      </w:r>
    </w:p>
    <w:p w:rsidR="000D1B88" w:rsidRDefault="000D1B88" w:rsidP="002C136E">
      <w:pPr>
        <w:spacing w:line="360" w:lineRule="auto"/>
        <w:ind w:firstLineChars="200" w:firstLine="31680"/>
        <w:rPr>
          <w:rFonts w:ascii="宋体" w:cs="Times New Roman"/>
        </w:rPr>
      </w:pPr>
      <w:r>
        <w:rPr>
          <w:rFonts w:ascii="宋体" w:hAnsi="宋体" w:cs="宋体"/>
        </w:rPr>
        <w:t>6.</w:t>
      </w:r>
      <w:r>
        <w:rPr>
          <w:rFonts w:ascii="宋体" w:hAnsi="宋体" w:cs="宋体" w:hint="eastAsia"/>
        </w:rPr>
        <w:t>上市中小高新技术企业或在全国中小企业股份转让系统挂牌的中小高新技术企业向个人股东转增股本，股东应纳的个人所得税，继续按照现行有关股息红利差别化个人所得税政策执行，不适用本通知规定的分期纳税政策。</w:t>
      </w:r>
    </w:p>
    <w:p w:rsidR="000D1B88" w:rsidRDefault="000D1B88" w:rsidP="002C136E">
      <w:pPr>
        <w:spacing w:line="360" w:lineRule="auto"/>
        <w:ind w:firstLineChars="200" w:firstLine="31680"/>
        <w:rPr>
          <w:rFonts w:ascii="宋体" w:cs="Times New Roman"/>
        </w:rPr>
      </w:pPr>
      <w:r>
        <w:rPr>
          <w:rFonts w:ascii="宋体" w:hAnsi="宋体" w:cs="宋体" w:hint="eastAsia"/>
        </w:rPr>
        <w:t>四、关于股权奖励个人所得税政策</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自</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日起，全国范围内的高新技术企业转化科技成果，给予本企业相关技术人员的股权奖励，个人一次缴纳税款有困难的，可根据实际情况自行制定分期缴税计划，在不超过</w:t>
      </w:r>
      <w:r>
        <w:rPr>
          <w:rFonts w:ascii="宋体" w:hAnsi="宋体" w:cs="宋体"/>
        </w:rPr>
        <w:t>5</w:t>
      </w:r>
      <w:r>
        <w:rPr>
          <w:rFonts w:ascii="宋体" w:hAnsi="宋体" w:cs="宋体" w:hint="eastAsia"/>
        </w:rPr>
        <w:t>个公历年度内（含）分期缴纳，并将有关资料报主管税务机关备案。</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个人获得股权奖励时，按照“工资薪金所得”项目，参照《财政部</w:t>
      </w:r>
      <w:r>
        <w:rPr>
          <w:rFonts w:ascii="宋体" w:hAnsi="宋体" w:cs="宋体"/>
        </w:rPr>
        <w:t xml:space="preserve"> </w:t>
      </w:r>
      <w:r>
        <w:rPr>
          <w:rFonts w:ascii="宋体" w:hAnsi="宋体" w:cs="宋体" w:hint="eastAsia"/>
        </w:rPr>
        <w:t>国家税务总局关于个人股票期权所得征收个人所得税问题的通知》（财税〔</w:t>
      </w:r>
      <w:r>
        <w:rPr>
          <w:rFonts w:ascii="宋体" w:hAnsi="宋体" w:cs="宋体"/>
        </w:rPr>
        <w:t>2005</w:t>
      </w:r>
      <w:r>
        <w:rPr>
          <w:rFonts w:ascii="宋体" w:hAnsi="宋体" w:cs="宋体" w:hint="eastAsia"/>
        </w:rPr>
        <w:t>〕</w:t>
      </w:r>
      <w:r>
        <w:rPr>
          <w:rFonts w:ascii="宋体" w:hAnsi="宋体" w:cs="宋体"/>
        </w:rPr>
        <w:t>35</w:t>
      </w:r>
      <w:r>
        <w:rPr>
          <w:rFonts w:ascii="宋体" w:hAnsi="宋体" w:cs="宋体" w:hint="eastAsia"/>
        </w:rPr>
        <w:t>号）有关规定计算确定应纳税额（《财政部</w:t>
      </w:r>
      <w:r>
        <w:rPr>
          <w:rFonts w:ascii="宋体" w:hAnsi="宋体" w:cs="宋体"/>
        </w:rPr>
        <w:t xml:space="preserve"> </w:t>
      </w:r>
      <w:r>
        <w:rPr>
          <w:rFonts w:ascii="宋体" w:hAnsi="宋体" w:cs="宋体" w:hint="eastAsia"/>
        </w:rPr>
        <w:t>国家税务总局关于个人股票期权所得征收个人所得税问题的通知》（财税〔</w:t>
      </w:r>
      <w:r>
        <w:rPr>
          <w:rFonts w:ascii="宋体" w:hAnsi="宋体" w:cs="宋体"/>
        </w:rPr>
        <w:t>2005</w:t>
      </w:r>
      <w:r>
        <w:rPr>
          <w:rFonts w:ascii="宋体" w:hAnsi="宋体" w:cs="宋体" w:hint="eastAsia"/>
        </w:rPr>
        <w:t>〕</w:t>
      </w:r>
      <w:r>
        <w:rPr>
          <w:rFonts w:ascii="宋体" w:hAnsi="宋体" w:cs="宋体"/>
        </w:rPr>
        <w:t>35</w:t>
      </w:r>
      <w:r>
        <w:rPr>
          <w:rFonts w:ascii="宋体" w:hAnsi="宋体" w:cs="宋体" w:hint="eastAsia"/>
        </w:rPr>
        <w:t>号）第四条第（一）项已废止，接力文件：</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27</w:t>
      </w:r>
      <w:r>
        <w:rPr>
          <w:rFonts w:ascii="宋体" w:hAnsi="宋体" w:cs="宋体" w:hint="eastAsia"/>
        </w:rPr>
        <w:t>日《财政部</w:t>
      </w:r>
      <w:r>
        <w:rPr>
          <w:rFonts w:ascii="宋体" w:hAnsi="宋体" w:cs="宋体"/>
        </w:rPr>
        <w:t xml:space="preserve"> </w:t>
      </w:r>
      <w:r>
        <w:rPr>
          <w:rFonts w:ascii="宋体" w:hAnsi="宋体" w:cs="宋体" w:hint="eastAsia"/>
        </w:rPr>
        <w:t>税务总局关于个人所得税法修改后有关优惠政策衔接问题的通知》（财税〔</w:t>
      </w:r>
      <w:r>
        <w:rPr>
          <w:rFonts w:ascii="宋体" w:hAnsi="宋体" w:cs="宋体"/>
        </w:rPr>
        <w:t>2018</w:t>
      </w:r>
      <w:r>
        <w:rPr>
          <w:rFonts w:ascii="宋体" w:hAnsi="宋体" w:cs="宋体" w:hint="eastAsia"/>
        </w:rPr>
        <w:t>〕</w:t>
      </w:r>
      <w:r>
        <w:rPr>
          <w:rFonts w:ascii="宋体" w:hAnsi="宋体" w:cs="宋体"/>
        </w:rPr>
        <w:t>164</w:t>
      </w:r>
      <w:r>
        <w:rPr>
          <w:rFonts w:ascii="宋体" w:hAnsi="宋体" w:cs="宋体" w:hint="eastAsia"/>
        </w:rPr>
        <w:t>号））。股权奖励的计税价格参照获得股权时的公平市场价格确定。</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技术人员转让奖励的股权（含奖励股权孳生的送、转股）并取得现金收入的，该现金收入应优先用于缴纳尚未缴清的税款。</w:t>
      </w:r>
    </w:p>
    <w:p w:rsidR="000D1B88" w:rsidRDefault="000D1B88" w:rsidP="002C136E">
      <w:pPr>
        <w:spacing w:line="360" w:lineRule="auto"/>
        <w:ind w:firstLineChars="200" w:firstLine="31680"/>
        <w:rPr>
          <w:rFonts w:ascii="宋体" w:cs="Times New Roman"/>
        </w:rPr>
      </w:pPr>
      <w:r>
        <w:rPr>
          <w:rFonts w:ascii="宋体" w:hAnsi="宋体" w:cs="宋体"/>
        </w:rPr>
        <w:t>4.</w:t>
      </w:r>
      <w:r>
        <w:rPr>
          <w:rFonts w:ascii="宋体" w:hAnsi="宋体" w:cs="宋体" w:hint="eastAsia"/>
        </w:rPr>
        <w:t>技术人员在转让奖励的股权之前企业依法宣告破产，技术人员进行相关权益处置后没有取得收益或资产，或取得的收益和资产不足以缴纳其取得股权尚未缴纳的应纳税款的部分，税务机关可不予追征。</w:t>
      </w:r>
    </w:p>
    <w:p w:rsidR="000D1B88" w:rsidRDefault="000D1B88" w:rsidP="002C136E">
      <w:pPr>
        <w:spacing w:line="360" w:lineRule="auto"/>
        <w:ind w:firstLineChars="200" w:firstLine="31680"/>
        <w:rPr>
          <w:rFonts w:ascii="宋体" w:cs="Times New Roman"/>
        </w:rPr>
      </w:pPr>
      <w:r>
        <w:rPr>
          <w:rFonts w:ascii="宋体" w:hAnsi="宋体" w:cs="宋体"/>
        </w:rPr>
        <w:t>5.</w:t>
      </w:r>
      <w:r>
        <w:rPr>
          <w:rFonts w:ascii="宋体" w:hAnsi="宋体" w:cs="宋体" w:hint="eastAsia"/>
        </w:rPr>
        <w:t>本通知所称相关技术人员，是指经公司董事会和股东大会决议批准获得股权奖励的以下两类人员：</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）对企业科技成果研发和产业化作出突出贡献的技术人员，包括企业内关键职务科技成果的主要完成人、重大开发项目的负责人、对主导产品或者核心技术、工艺流程作出重大创新或者改进的主要技术人员。</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）对企业发展作出突出贡献的经营管理人员，包括主持企业全面生产经营工作的高级管理人员，负责企业主要产品（服务）生产经营合计占主营业务收入（或者主营业务利润）</w:t>
      </w:r>
      <w:r>
        <w:rPr>
          <w:rFonts w:ascii="宋体" w:hAnsi="宋体" w:cs="宋体"/>
        </w:rPr>
        <w:t>50%</w:t>
      </w:r>
      <w:r>
        <w:rPr>
          <w:rFonts w:ascii="宋体" w:hAnsi="宋体" w:cs="宋体" w:hint="eastAsia"/>
        </w:rPr>
        <w:t>以上的中、高级经营管理人员。</w:t>
      </w:r>
    </w:p>
    <w:p w:rsidR="000D1B88" w:rsidRDefault="000D1B88" w:rsidP="002C136E">
      <w:pPr>
        <w:spacing w:line="360" w:lineRule="auto"/>
        <w:ind w:firstLineChars="200" w:firstLine="31680"/>
        <w:rPr>
          <w:rFonts w:ascii="宋体" w:cs="Times New Roman"/>
        </w:rPr>
      </w:pPr>
      <w:r>
        <w:rPr>
          <w:rFonts w:ascii="宋体" w:hAnsi="宋体" w:cs="宋体" w:hint="eastAsia"/>
        </w:rPr>
        <w:t>企业面向全体员工实施的股权奖励，不得按本通知规定的税收政策执行。</w:t>
      </w:r>
    </w:p>
    <w:p w:rsidR="000D1B88" w:rsidRDefault="000D1B88" w:rsidP="002C136E">
      <w:pPr>
        <w:spacing w:line="360" w:lineRule="auto"/>
        <w:ind w:firstLineChars="200" w:firstLine="31680"/>
        <w:rPr>
          <w:rFonts w:ascii="宋体" w:cs="Times New Roman"/>
        </w:rPr>
      </w:pPr>
      <w:r>
        <w:rPr>
          <w:rFonts w:ascii="宋体" w:hAnsi="宋体" w:cs="宋体"/>
        </w:rPr>
        <w:t>6.</w:t>
      </w:r>
      <w:r>
        <w:rPr>
          <w:rFonts w:ascii="宋体" w:hAnsi="宋体" w:cs="宋体" w:hint="eastAsia"/>
        </w:rPr>
        <w:t>本通知所称股权奖励，是指企业无偿授予相关技术人员一定份额的股权或一定数量的股份。</w:t>
      </w:r>
    </w:p>
    <w:p w:rsidR="000D1B88" w:rsidRDefault="000D1B88" w:rsidP="002C136E">
      <w:pPr>
        <w:spacing w:line="360" w:lineRule="auto"/>
        <w:ind w:firstLineChars="200" w:firstLine="31680"/>
        <w:rPr>
          <w:rFonts w:ascii="宋体" w:cs="Times New Roman"/>
        </w:rPr>
      </w:pPr>
      <w:r>
        <w:rPr>
          <w:rFonts w:ascii="宋体" w:hAnsi="宋体" w:cs="宋体"/>
        </w:rPr>
        <w:t>7.</w:t>
      </w:r>
      <w:r>
        <w:rPr>
          <w:rFonts w:ascii="宋体" w:hAnsi="宋体" w:cs="宋体" w:hint="eastAsia"/>
        </w:rPr>
        <w:t>本通知所称高新技术企业，是指实行查账征收、经省级高新技术企业认定管理机构认定的高新技术企业。</w:t>
      </w:r>
    </w:p>
    <w:p w:rsidR="000D1B88" w:rsidRDefault="000D1B88" w:rsidP="002C136E">
      <w:pPr>
        <w:pStyle w:val="a"/>
        <w:spacing w:line="360" w:lineRule="auto"/>
        <w:ind w:leftChars="1620" w:left="31680" w:firstLineChars="202" w:firstLine="31680"/>
        <w:rPr>
          <w:rFonts w:hAnsi="宋体"/>
        </w:rPr>
      </w:pPr>
      <w:r>
        <w:rPr>
          <w:rFonts w:hAnsi="宋体" w:hint="eastAsia"/>
        </w:rPr>
        <w:t>以上摘自</w:t>
      </w:r>
      <w:r>
        <w:rPr>
          <w:rFonts w:hAnsi="宋体"/>
        </w:rPr>
        <w:t>2015</w:t>
      </w:r>
      <w:r>
        <w:rPr>
          <w:rFonts w:hAnsi="宋体" w:hint="eastAsia"/>
        </w:rPr>
        <w:t>年</w:t>
      </w:r>
      <w:r>
        <w:rPr>
          <w:rFonts w:hAnsi="宋体"/>
        </w:rPr>
        <w:t>10</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国家税务总局关于将国家自主创新示范区有关税收试点政策推广到全国范围实施的通知》（财税〔</w:t>
      </w:r>
      <w:r>
        <w:rPr>
          <w:rFonts w:hAnsi="宋体"/>
        </w:rPr>
        <w:t>2015</w:t>
      </w:r>
      <w:r>
        <w:rPr>
          <w:rFonts w:hAnsi="宋体" w:hint="eastAsia"/>
        </w:rPr>
        <w:t>〕</w:t>
      </w:r>
      <w:r>
        <w:rPr>
          <w:rFonts w:hAnsi="宋体"/>
        </w:rPr>
        <w:t>116</w:t>
      </w:r>
      <w:r>
        <w:rPr>
          <w:rFonts w:hAnsi="宋体" w:hint="eastAsia"/>
        </w:rPr>
        <w:t>号</w:t>
      </w:r>
      <w:r>
        <w:rPr>
          <w:rFonts w:hAnsi="宋体"/>
        </w:rPr>
        <w:t>)</w:t>
      </w:r>
    </w:p>
    <w:p w:rsidR="000D1B88" w:rsidRDefault="000D1B88">
      <w:pPr>
        <w:pStyle w:val="a"/>
        <w:spacing w:line="360" w:lineRule="auto"/>
        <w:rPr>
          <w:rStyle w:val="Emphasis"/>
        </w:rPr>
      </w:pPr>
    </w:p>
    <w:p w:rsidR="000D1B88" w:rsidRDefault="000D1B88" w:rsidP="00EE28AF">
      <w:pPr>
        <w:pStyle w:val="Heading3"/>
        <w:rPr>
          <w:rFonts w:cs="Times New Roman"/>
        </w:rPr>
      </w:pPr>
      <w:bookmarkStart w:id="113" w:name="_Toc33448889"/>
      <w:bookmarkStart w:id="114" w:name="_Toc531521024"/>
      <w:bookmarkStart w:id="115" w:name="_Toc34638392"/>
      <w:bookmarkStart w:id="116" w:name="_Toc71527857"/>
      <w:r>
        <w:t>5</w:t>
      </w:r>
      <w:r>
        <w:rPr>
          <w:rFonts w:cs="宋体" w:hint="eastAsia"/>
        </w:rPr>
        <w:t>、国家大学科技园</w:t>
      </w:r>
      <w:bookmarkEnd w:id="113"/>
      <w:bookmarkEnd w:id="114"/>
      <w:bookmarkEnd w:id="115"/>
      <w:bookmarkEnd w:id="116"/>
    </w:p>
    <w:p w:rsidR="000D1B88" w:rsidRDefault="000D1B88" w:rsidP="0067489B">
      <w:pPr>
        <w:pStyle w:val="NormalWeb"/>
        <w:widowControl w:val="0"/>
        <w:spacing w:before="0" w:beforeAutospacing="0" w:after="0" w:afterAutospacing="0" w:line="360" w:lineRule="auto"/>
        <w:ind w:firstLineChars="200" w:firstLine="31680"/>
        <w:jc w:val="both"/>
        <w:rPr>
          <w:sz w:val="21"/>
          <w:szCs w:val="21"/>
        </w:rPr>
      </w:pPr>
      <w:bookmarkStart w:id="117" w:name="_Toc360459479"/>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一、自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2021</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本通知所称孵化服务是指为在孵对象提供的经纪代理、经营租赁、研发和技术、信息技术、鉴证咨询服务。</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二、国家级、省级科技企业孵化器、大学科技园和国家备案众创空间应当单独核算孵化服务收入。</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三、国家级科技企业孵化器、大学科技园和国家备案众创空间认定和管理办法由国务院科技、教育部门另行发布；省级科技企业孵化器、大学科技园认定和管理办法由省级科技、教育部门另行发布。</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本通知所称在孵对象是指符合前款认定和管理办法规定的孵化企业、创业团队和个人。</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sz w:val="21"/>
          <w:szCs w:val="21"/>
        </w:rPr>
        <w:t>2018</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日以前认定的国家级科技企业孵化器、大学科技园，自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日起享受本通知规定的税收优惠政策。</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日以后认定的国家级、省级科技企业孵化器、大学科技园和国家备案众创空间，自认定之日次月起享受本通知规定的税收优惠政策。</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日以后被取消资格的，自取消资格之日次月起停止享受本通知规定的税收优惠政策。</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11</w:t>
      </w:r>
      <w:r>
        <w:rPr>
          <w:rFonts w:hAnsi="宋体" w:hint="eastAsia"/>
        </w:rPr>
        <w:t>月</w:t>
      </w:r>
      <w:r>
        <w:rPr>
          <w:rFonts w:hAnsi="宋体"/>
        </w:rPr>
        <w:t>1</w:t>
      </w:r>
      <w:r>
        <w:rPr>
          <w:rFonts w:hAnsi="宋体" w:hint="eastAsia"/>
        </w:rPr>
        <w:t>日《财政部、税务总局、科技部、教育部关于科技企业孵化器、大学科技园和众创空间税收政策的通知》</w:t>
      </w:r>
      <w:r>
        <w:rPr>
          <w:rFonts w:hAnsi="宋体"/>
        </w:rPr>
        <w:t xml:space="preserve"> </w:t>
      </w:r>
      <w:r>
        <w:rPr>
          <w:rFonts w:hAnsi="宋体" w:hint="eastAsia"/>
        </w:rPr>
        <w:t>（财税〔</w:t>
      </w:r>
      <w:r>
        <w:rPr>
          <w:rFonts w:hAnsi="宋体"/>
        </w:rPr>
        <w:t>2018</w:t>
      </w:r>
      <w:r>
        <w:rPr>
          <w:rFonts w:hAnsi="宋体" w:hint="eastAsia"/>
        </w:rPr>
        <w:t>〕</w:t>
      </w:r>
      <w:r>
        <w:rPr>
          <w:rFonts w:hAnsi="宋体"/>
        </w:rPr>
        <w:t>120</w:t>
      </w:r>
      <w:r>
        <w:rPr>
          <w:rFonts w:hAnsi="宋体" w:hint="eastAsia"/>
        </w:rPr>
        <w:t>号）</w:t>
      </w:r>
    </w:p>
    <w:p w:rsidR="000D1B88" w:rsidRDefault="000D1B88">
      <w:pPr>
        <w:pStyle w:val="a"/>
        <w:spacing w:line="360" w:lineRule="auto"/>
        <w:rPr>
          <w:rFonts w:hAnsi="宋体" w:cs="Times New Roman"/>
        </w:rPr>
      </w:pPr>
    </w:p>
    <w:p w:rsidR="000D1B88" w:rsidRDefault="000D1B88" w:rsidP="00EE28AF">
      <w:pPr>
        <w:pStyle w:val="Heading3"/>
        <w:rPr>
          <w:rFonts w:cs="Times New Roman"/>
        </w:rPr>
      </w:pPr>
      <w:bookmarkStart w:id="118" w:name="_Toc33448890"/>
      <w:bookmarkStart w:id="119" w:name="_Toc531521025"/>
      <w:bookmarkStart w:id="120" w:name="_Toc34638393"/>
      <w:bookmarkStart w:id="121" w:name="_Toc71527858"/>
      <w:r>
        <w:t>6</w:t>
      </w:r>
      <w:r>
        <w:rPr>
          <w:rFonts w:cs="宋体" w:hint="eastAsia"/>
        </w:rPr>
        <w:t>、</w:t>
      </w:r>
      <w:bookmarkStart w:id="122" w:name="_Toc531521026"/>
      <w:bookmarkStart w:id="123" w:name="_Toc360459480"/>
      <w:bookmarkStart w:id="124" w:name="_Toc33448891"/>
      <w:bookmarkStart w:id="125" w:name="_Toc34638394"/>
      <w:bookmarkEnd w:id="117"/>
      <w:bookmarkEnd w:id="118"/>
      <w:bookmarkEnd w:id="119"/>
      <w:bookmarkEnd w:id="120"/>
      <w:r>
        <w:rPr>
          <w:rFonts w:cs="宋体" w:hint="eastAsia"/>
        </w:rPr>
        <w:t>软件、集成电路产业</w:t>
      </w:r>
      <w:bookmarkEnd w:id="121"/>
      <w:bookmarkEnd w:id="122"/>
      <w:bookmarkEnd w:id="123"/>
      <w:bookmarkEnd w:id="124"/>
      <w:bookmarkEnd w:id="125"/>
    </w:p>
    <w:p w:rsidR="000D1B88" w:rsidRDefault="000D1B88" w:rsidP="002C136E">
      <w:pPr>
        <w:widowControl/>
        <w:shd w:val="clear" w:color="auto" w:fill="FFFFFF"/>
        <w:spacing w:line="360" w:lineRule="auto"/>
        <w:ind w:firstLineChars="200" w:firstLine="31680"/>
        <w:jc w:val="left"/>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增值税一般纳税人在销售软件产品的同时向购买方收取的培训费、维护费等费用，应按现行规定征收增值税，也应享受软件产品增值税即征即退的政策。</w:t>
      </w:r>
    </w:p>
    <w:p w:rsidR="000D1B88" w:rsidRDefault="000D1B88" w:rsidP="002C136E">
      <w:pPr>
        <w:widowControl/>
        <w:shd w:val="clear" w:color="auto" w:fill="FFFFFF"/>
        <w:spacing w:line="360" w:lineRule="auto"/>
        <w:ind w:leftChars="1620" w:left="31680" w:firstLineChars="213" w:firstLine="31680"/>
        <w:jc w:val="left"/>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2004</w:t>
      </w:r>
      <w:r>
        <w:rPr>
          <w:rFonts w:ascii="宋体" w:hAnsi="宋体" w:cs="宋体" w:hint="eastAsia"/>
          <w:kern w:val="0"/>
          <w:sz w:val="20"/>
          <w:szCs w:val="20"/>
        </w:rPr>
        <w:t>年</w:t>
      </w:r>
      <w:r>
        <w:rPr>
          <w:rFonts w:ascii="宋体" w:hAnsi="宋体" w:cs="宋体"/>
          <w:kern w:val="0"/>
          <w:sz w:val="20"/>
          <w:szCs w:val="20"/>
        </w:rPr>
        <w:t>05</w:t>
      </w:r>
      <w:r>
        <w:rPr>
          <w:rFonts w:ascii="宋体" w:hAnsi="宋体" w:cs="宋体" w:hint="eastAsia"/>
          <w:kern w:val="0"/>
          <w:sz w:val="20"/>
          <w:szCs w:val="20"/>
        </w:rPr>
        <w:t>月</w:t>
      </w:r>
      <w:r>
        <w:rPr>
          <w:rFonts w:ascii="宋体" w:hAnsi="宋体" w:cs="宋体"/>
          <w:kern w:val="0"/>
          <w:sz w:val="20"/>
          <w:szCs w:val="20"/>
        </w:rPr>
        <w:t>12</w:t>
      </w:r>
      <w:r>
        <w:rPr>
          <w:rFonts w:ascii="宋体" w:hAnsi="宋体" w:cs="宋体" w:hint="eastAsia"/>
          <w:kern w:val="0"/>
          <w:sz w:val="20"/>
          <w:szCs w:val="20"/>
        </w:rPr>
        <w:t>日《国家税务总局关于增值税一般纳税人销售软件产品向购买方收取的培训费等费用享受增值税即征即退政策的批复》</w:t>
      </w:r>
      <w:r>
        <w:rPr>
          <w:rFonts w:ascii="宋体" w:hAnsi="宋体" w:cs="宋体"/>
          <w:kern w:val="0"/>
          <w:sz w:val="20"/>
          <w:szCs w:val="20"/>
        </w:rPr>
        <w:t>(</w:t>
      </w:r>
      <w:r>
        <w:rPr>
          <w:rFonts w:ascii="宋体" w:hAnsi="宋体" w:cs="宋体" w:hint="eastAsia"/>
          <w:kern w:val="0"/>
          <w:sz w:val="20"/>
          <w:szCs w:val="20"/>
        </w:rPr>
        <w:t>国税函〔</w:t>
      </w:r>
      <w:r>
        <w:rPr>
          <w:rFonts w:ascii="宋体" w:hAnsi="宋体" w:cs="宋体"/>
          <w:kern w:val="0"/>
          <w:sz w:val="20"/>
          <w:szCs w:val="20"/>
        </w:rPr>
        <w:t>2004</w:t>
      </w:r>
      <w:r>
        <w:rPr>
          <w:rFonts w:ascii="宋体" w:hAnsi="宋体" w:cs="宋体" w:hint="eastAsia"/>
          <w:kern w:val="0"/>
          <w:sz w:val="20"/>
          <w:szCs w:val="20"/>
        </w:rPr>
        <w:t>〕</w:t>
      </w:r>
      <w:r>
        <w:rPr>
          <w:rFonts w:ascii="宋体" w:hAnsi="宋体" w:cs="宋体"/>
          <w:kern w:val="0"/>
          <w:sz w:val="20"/>
          <w:szCs w:val="20"/>
        </w:rPr>
        <w:t>553</w:t>
      </w:r>
      <w:r>
        <w:rPr>
          <w:rFonts w:ascii="宋体" w:hAnsi="宋体" w:cs="宋体" w:hint="eastAsia"/>
          <w:kern w:val="0"/>
          <w:sz w:val="20"/>
          <w:szCs w:val="20"/>
        </w:rPr>
        <w:t>号</w:t>
      </w:r>
      <w:r>
        <w:rPr>
          <w:rFonts w:ascii="宋体" w:hAnsi="宋体" w:cs="宋体"/>
          <w:kern w:val="0"/>
          <w:sz w:val="20"/>
          <w:szCs w:val="20"/>
        </w:rPr>
        <w:t>)</w:t>
      </w:r>
    </w:p>
    <w:p w:rsidR="000D1B88" w:rsidRDefault="000D1B88" w:rsidP="002C136E">
      <w:pPr>
        <w:widowControl/>
        <w:shd w:val="clear" w:color="auto" w:fill="FFFFFF"/>
        <w:spacing w:line="360" w:lineRule="auto"/>
        <w:ind w:leftChars="1620" w:left="31680" w:firstLineChars="213" w:firstLine="31680"/>
        <w:jc w:val="left"/>
        <w:rPr>
          <w:rFonts w:ascii="宋体" w:cs="Times New Roman"/>
          <w:kern w:val="0"/>
          <w:sz w:val="20"/>
          <w:szCs w:val="20"/>
        </w:rPr>
      </w:pPr>
    </w:p>
    <w:p w:rsidR="000D1B88" w:rsidRDefault="000D1B88" w:rsidP="002C136E">
      <w:pPr>
        <w:widowControl/>
        <w:shd w:val="clear" w:color="auto" w:fill="FFFFFF"/>
        <w:spacing w:line="360" w:lineRule="auto"/>
        <w:ind w:firstLineChars="200" w:firstLine="31680"/>
        <w:jc w:val="left"/>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一、软件产品增值税政策</w:t>
      </w:r>
    </w:p>
    <w:p w:rsidR="000D1B88" w:rsidRDefault="000D1B88" w:rsidP="002C136E">
      <w:pPr>
        <w:widowControl/>
        <w:shd w:val="clear" w:color="auto" w:fill="FFFFFF"/>
        <w:spacing w:line="360" w:lineRule="auto"/>
        <w:ind w:firstLineChars="200" w:firstLine="31680"/>
        <w:jc w:val="left"/>
        <w:rPr>
          <w:rFonts w:ascii="宋体" w:cs="Times New Roman"/>
          <w:kern w:val="0"/>
        </w:rPr>
      </w:pPr>
      <w:r>
        <w:rPr>
          <w:rFonts w:ascii="宋体" w:hAnsi="宋体" w:cs="宋体" w:hint="eastAsia"/>
          <w:kern w:val="0"/>
        </w:rPr>
        <w:t>（一）增值税一般纳税人销售其自行开发生产的软件产品，按</w:t>
      </w:r>
      <w:r>
        <w:rPr>
          <w:rFonts w:ascii="宋体" w:hAnsi="宋体" w:cs="宋体"/>
          <w:kern w:val="0"/>
        </w:rPr>
        <w:t>17%</w:t>
      </w:r>
      <w:r>
        <w:rPr>
          <w:rFonts w:ascii="宋体" w:hAnsi="宋体" w:cs="宋体" w:hint="eastAsia"/>
          <w:kern w:val="0"/>
        </w:rPr>
        <w:t>税率征收增值税后，对其增值税实际税负超过</w:t>
      </w:r>
      <w:r>
        <w:rPr>
          <w:rFonts w:ascii="宋体" w:hAnsi="宋体" w:cs="宋体"/>
          <w:kern w:val="0"/>
        </w:rPr>
        <w:t>3%</w:t>
      </w:r>
      <w:r>
        <w:rPr>
          <w:rFonts w:ascii="宋体" w:hAnsi="宋体" w:cs="宋体" w:hint="eastAsia"/>
          <w:kern w:val="0"/>
        </w:rPr>
        <w:t>的部分实行即征即退政策。</w:t>
      </w:r>
      <w:r>
        <w:rPr>
          <w:rFonts w:ascii="宋体" w:hAnsi="宋体" w:cs="宋体"/>
          <w:kern w:val="0"/>
        </w:rPr>
        <w:t xml:space="preserve"> (</w:t>
      </w:r>
      <w:r>
        <w:rPr>
          <w:rFonts w:ascii="宋体" w:hAnsi="宋体" w:cs="宋体" w:hint="eastAsia"/>
          <w:kern w:val="0"/>
        </w:rPr>
        <w:t>根据</w:t>
      </w:r>
      <w:r>
        <w:rPr>
          <w:rFonts w:ascii="??" w:hAnsi="??" w:cs="宋体" w:hint="eastAsia"/>
        </w:rPr>
        <w:t>财政部</w:t>
      </w:r>
      <w:r>
        <w:rPr>
          <w:rFonts w:ascii="??" w:hAnsi="??" w:cs="??"/>
        </w:rPr>
        <w:t xml:space="preserve"> </w:t>
      </w:r>
      <w:r>
        <w:rPr>
          <w:rFonts w:ascii="??" w:hAnsi="??" w:cs="宋体" w:hint="eastAsia"/>
        </w:rPr>
        <w:t>税务总局</w:t>
      </w:r>
      <w:r>
        <w:rPr>
          <w:rFonts w:ascii="??" w:hAnsi="??" w:cs="??"/>
        </w:rPr>
        <w:t xml:space="preserve"> </w:t>
      </w:r>
      <w:r>
        <w:rPr>
          <w:rFonts w:ascii="??" w:hAnsi="??" w:cs="宋体" w:hint="eastAsia"/>
        </w:rPr>
        <w:t>海关总署公告</w:t>
      </w:r>
      <w:r>
        <w:rPr>
          <w:rFonts w:ascii="??" w:hAnsi="??" w:cs="??"/>
        </w:rPr>
        <w:t>2019</w:t>
      </w:r>
      <w:r>
        <w:rPr>
          <w:rFonts w:ascii="??" w:hAnsi="??" w:cs="宋体" w:hint="eastAsia"/>
        </w:rPr>
        <w:t>年第</w:t>
      </w:r>
      <w:r>
        <w:rPr>
          <w:rFonts w:ascii="??" w:hAnsi="??" w:cs="??"/>
        </w:rPr>
        <w:t>39</w:t>
      </w:r>
      <w:r>
        <w:rPr>
          <w:rFonts w:ascii="??" w:hAnsi="??" w:cs="宋体" w:hint="eastAsia"/>
        </w:rPr>
        <w:t>号</w:t>
      </w:r>
      <w:r>
        <w:rPr>
          <w:rFonts w:ascii="??" w:hAnsi="??" w:cs="??"/>
        </w:rPr>
        <w:t> </w:t>
      </w:r>
      <w:r>
        <w:rPr>
          <w:rFonts w:ascii="??" w:hAnsi="??" w:cs="宋体" w:hint="eastAsia"/>
        </w:rPr>
        <w:t>规定，</w:t>
      </w:r>
      <w:r>
        <w:rPr>
          <w:rFonts w:ascii="??" w:hAnsi="??" w:cs="??"/>
        </w:rPr>
        <w:t>2019</w:t>
      </w:r>
      <w:r>
        <w:rPr>
          <w:rFonts w:ascii="??" w:hAnsi="??" w:cs="宋体" w:hint="eastAsia"/>
        </w:rPr>
        <w:t>年</w:t>
      </w:r>
      <w:r>
        <w:rPr>
          <w:rFonts w:ascii="??" w:hAnsi="??" w:cs="??"/>
        </w:rPr>
        <w:t>4</w:t>
      </w:r>
      <w:r>
        <w:rPr>
          <w:rFonts w:ascii="??" w:hAnsi="??" w:cs="宋体" w:hint="eastAsia"/>
        </w:rPr>
        <w:t>月</w:t>
      </w:r>
      <w:r>
        <w:rPr>
          <w:rFonts w:ascii="??" w:hAnsi="??" w:cs="??"/>
        </w:rPr>
        <w:t>1</w:t>
      </w:r>
      <w:r>
        <w:rPr>
          <w:rFonts w:ascii="??" w:hAnsi="??" w:cs="宋体" w:hint="eastAsia"/>
        </w:rPr>
        <w:t>日起，增值税一般纳税人（以下称纳税人）发生增值税应税销售行为或者进口货物，原适用</w:t>
      </w:r>
      <w:r>
        <w:rPr>
          <w:rFonts w:ascii="??" w:hAnsi="??" w:cs="??"/>
        </w:rPr>
        <w:t>16%</w:t>
      </w:r>
      <w:r>
        <w:rPr>
          <w:rFonts w:ascii="??" w:hAnsi="??" w:cs="宋体" w:hint="eastAsia"/>
        </w:rPr>
        <w:t>税率的，税率调整为</w:t>
      </w:r>
      <w:r>
        <w:rPr>
          <w:rFonts w:ascii="??" w:hAnsi="??" w:cs="??"/>
        </w:rPr>
        <w:t>13%</w:t>
      </w:r>
      <w:r>
        <w:rPr>
          <w:rFonts w:ascii="??" w:hAnsi="??" w:cs="宋体" w:hint="eastAsia"/>
        </w:rPr>
        <w:t>；原适用</w:t>
      </w:r>
      <w:r>
        <w:rPr>
          <w:rFonts w:ascii="??" w:hAnsi="??" w:cs="??"/>
        </w:rPr>
        <w:t>10%</w:t>
      </w:r>
      <w:r>
        <w:rPr>
          <w:rFonts w:ascii="??" w:hAnsi="??" w:cs="宋体" w:hint="eastAsia"/>
        </w:rPr>
        <w:t>税率的，税率调整为</w:t>
      </w:r>
      <w:r>
        <w:rPr>
          <w:rFonts w:ascii="??" w:hAnsi="??" w:cs="??"/>
        </w:rPr>
        <w:t>9%</w:t>
      </w:r>
      <w:r>
        <w:rPr>
          <w:rFonts w:ascii="??" w:hAnsi="??" w:cs="宋体" w:hint="eastAsia"/>
        </w:rPr>
        <w:t>。</w:t>
      </w:r>
      <w:r>
        <w:rPr>
          <w:rFonts w:ascii="??" w:hAnsi="??" w:cs="??"/>
        </w:rPr>
        <w:t>)</w:t>
      </w:r>
    </w:p>
    <w:p w:rsidR="000D1B88" w:rsidRDefault="000D1B88">
      <w:pPr>
        <w:widowControl/>
        <w:shd w:val="clear" w:color="auto" w:fill="FFFFFF"/>
        <w:spacing w:line="360" w:lineRule="auto"/>
        <w:jc w:val="left"/>
        <w:rPr>
          <w:rFonts w:ascii="宋体" w:cs="Times New Roman"/>
          <w:kern w:val="0"/>
        </w:rPr>
      </w:pPr>
      <w:r>
        <w:rPr>
          <w:rFonts w:ascii="宋体" w:hAnsi="宋体" w:cs="宋体"/>
          <w:kern w:val="0"/>
        </w:rPr>
        <w:t xml:space="preserve">  </w:t>
      </w:r>
      <w:r>
        <w:rPr>
          <w:rFonts w:ascii="宋体" w:hAnsi="宋体" w:cs="宋体" w:hint="eastAsia"/>
          <w:kern w:val="0"/>
        </w:rPr>
        <w:t xml:space="preserve">　（二）增值税一般纳税人将进口软件产品进行本地化改造后对外销售，其销售的软件产品可享受本条第一款规定的增值税即征即退政策。</w:t>
      </w:r>
      <w:r>
        <w:rPr>
          <w:rFonts w:ascii="宋体" w:hAnsi="宋体" w:cs="宋体"/>
          <w:kern w:val="0"/>
        </w:rPr>
        <w:t xml:space="preserve"> </w:t>
      </w:r>
    </w:p>
    <w:p w:rsidR="000D1B88" w:rsidRDefault="000D1B88">
      <w:pPr>
        <w:widowControl/>
        <w:shd w:val="clear" w:color="auto" w:fill="FFFFFF"/>
        <w:spacing w:line="360" w:lineRule="auto"/>
        <w:jc w:val="left"/>
        <w:rPr>
          <w:rFonts w:ascii="宋体" w:cs="Times New Roman"/>
          <w:kern w:val="0"/>
        </w:rPr>
      </w:pPr>
      <w:r>
        <w:rPr>
          <w:rFonts w:ascii="宋体" w:hAnsi="宋体" w:cs="宋体"/>
          <w:kern w:val="0"/>
        </w:rPr>
        <w:t xml:space="preserve">  </w:t>
      </w:r>
      <w:r>
        <w:rPr>
          <w:rFonts w:ascii="宋体" w:hAnsi="宋体" w:cs="宋体" w:hint="eastAsia"/>
          <w:kern w:val="0"/>
        </w:rPr>
        <w:t xml:space="preserve">　本地化改造是指对进口软件产品进行重新设计、改进、转换等，单纯对进口软件产品进行汉字化处理不包括在内。</w:t>
      </w:r>
      <w:r>
        <w:rPr>
          <w:rFonts w:ascii="宋体" w:hAnsi="宋体" w:cs="宋体"/>
          <w:kern w:val="0"/>
        </w:rPr>
        <w:t xml:space="preserve"> </w:t>
      </w:r>
    </w:p>
    <w:p w:rsidR="000D1B88" w:rsidRDefault="000D1B88">
      <w:pPr>
        <w:widowControl/>
        <w:shd w:val="clear" w:color="auto" w:fill="FFFFFF"/>
        <w:spacing w:line="360" w:lineRule="auto"/>
        <w:jc w:val="left"/>
        <w:rPr>
          <w:rFonts w:ascii="宋体" w:cs="Times New Roman"/>
          <w:kern w:val="0"/>
        </w:rPr>
      </w:pPr>
      <w:r>
        <w:rPr>
          <w:rFonts w:ascii="宋体" w:hAnsi="宋体" w:cs="宋体"/>
          <w:kern w:val="0"/>
        </w:rPr>
        <w:t xml:space="preserve">  </w:t>
      </w:r>
      <w:r>
        <w:rPr>
          <w:rFonts w:ascii="宋体" w:hAnsi="宋体" w:cs="宋体" w:hint="eastAsia"/>
          <w:kern w:val="0"/>
        </w:rPr>
        <w:t xml:space="preserve">　（三）纳税人受托开发软件产品，著作权属于受托方的征收增值税，著作权属于委托方或属于双方共同拥有的不征收增值税；对经过国家版权局注册登记，纳税人在销售时一并转让著作权、所有权的，不征收增值税。</w:t>
      </w:r>
    </w:p>
    <w:p w:rsidR="000D1B88" w:rsidRDefault="000D1B88" w:rsidP="002C136E">
      <w:pPr>
        <w:widowControl/>
        <w:shd w:val="clear" w:color="auto" w:fill="FFFFFF"/>
        <w:spacing w:line="360" w:lineRule="auto"/>
        <w:ind w:firstLineChars="200" w:firstLine="31680"/>
        <w:jc w:val="left"/>
        <w:rPr>
          <w:rFonts w:ascii="宋体" w:cs="Times New Roman"/>
          <w:kern w:val="0"/>
        </w:rPr>
      </w:pPr>
      <w:r>
        <w:rPr>
          <w:rFonts w:ascii="宋体" w:hAnsi="宋体" w:cs="宋体" w:hint="eastAsia"/>
          <w:kern w:val="0"/>
        </w:rPr>
        <w:t>二、软件产品界定及分类</w:t>
      </w:r>
      <w:r>
        <w:rPr>
          <w:rFonts w:ascii="宋体" w:hAnsi="宋体" w:cs="宋体"/>
          <w:kern w:val="0"/>
        </w:rPr>
        <w:t xml:space="preserve"> </w:t>
      </w:r>
    </w:p>
    <w:p w:rsidR="000D1B88" w:rsidRDefault="000D1B88">
      <w:pPr>
        <w:widowControl/>
        <w:shd w:val="clear" w:color="auto" w:fill="FFFFFF"/>
        <w:spacing w:line="360" w:lineRule="auto"/>
        <w:jc w:val="left"/>
        <w:rPr>
          <w:rFonts w:ascii="宋体" w:cs="Times New Roman"/>
          <w:kern w:val="0"/>
        </w:rPr>
      </w:pPr>
      <w:r>
        <w:rPr>
          <w:rFonts w:ascii="宋体" w:hAnsi="宋体" w:cs="宋体"/>
          <w:kern w:val="0"/>
        </w:rPr>
        <w:t xml:space="preserve">  </w:t>
      </w:r>
      <w:r>
        <w:rPr>
          <w:rFonts w:ascii="宋体" w:hAnsi="宋体" w:cs="宋体" w:hint="eastAsia"/>
          <w:kern w:val="0"/>
        </w:rPr>
        <w:t xml:space="preserve">　本通知所称软件产品，是指信息处理程序及相关文档和数据。软件产品包括计算机软件产品、信息系统和嵌入式软件产品。嵌入式软件产品是指嵌入在计算机硬件、机器设备中并随其一并销售，构成计算机硬件、机器设备组成部分的软件产品。</w:t>
      </w:r>
    </w:p>
    <w:p w:rsidR="000D1B88" w:rsidRDefault="000D1B88" w:rsidP="002C136E">
      <w:pPr>
        <w:widowControl/>
        <w:shd w:val="clear" w:color="auto" w:fill="FFFFFF"/>
        <w:spacing w:line="360" w:lineRule="auto"/>
        <w:ind w:firstLineChars="200" w:firstLine="31680"/>
        <w:jc w:val="left"/>
        <w:rPr>
          <w:rFonts w:ascii="宋体" w:cs="Times New Roman"/>
          <w:kern w:val="0"/>
        </w:rPr>
      </w:pPr>
      <w:r>
        <w:rPr>
          <w:rFonts w:ascii="宋体" w:hAnsi="宋体" w:cs="宋体" w:hint="eastAsia"/>
          <w:kern w:val="0"/>
        </w:rPr>
        <w:t>三、满足下列条件的软件产品，经主管税务机关审核批准，可以享受本通知规定的增值税政策：</w:t>
      </w:r>
      <w:r>
        <w:rPr>
          <w:rFonts w:ascii="宋体" w:hAnsi="宋体" w:cs="宋体"/>
          <w:kern w:val="0"/>
        </w:rPr>
        <w:t xml:space="preserve"> </w:t>
      </w:r>
    </w:p>
    <w:p w:rsidR="000D1B88" w:rsidRDefault="000D1B88">
      <w:pPr>
        <w:widowControl/>
        <w:shd w:val="clear" w:color="auto" w:fill="FFFFFF"/>
        <w:spacing w:line="360" w:lineRule="auto"/>
        <w:jc w:val="left"/>
        <w:rPr>
          <w:rFonts w:ascii="宋体" w:cs="Times New Roman"/>
          <w:kern w:val="0"/>
        </w:rPr>
      </w:pPr>
      <w:r>
        <w:rPr>
          <w:rFonts w:ascii="宋体" w:hAnsi="宋体" w:cs="宋体"/>
          <w:kern w:val="0"/>
        </w:rPr>
        <w:t xml:space="preserve">  </w:t>
      </w:r>
      <w:r>
        <w:rPr>
          <w:rFonts w:ascii="宋体" w:hAnsi="宋体" w:cs="宋体" w:hint="eastAsia"/>
          <w:kern w:val="0"/>
        </w:rPr>
        <w:t xml:space="preserve">　</w:t>
      </w:r>
      <w:r>
        <w:rPr>
          <w:rFonts w:ascii="宋体" w:hAnsi="宋体" w:cs="宋体"/>
          <w:kern w:val="0"/>
        </w:rPr>
        <w:t>1.</w:t>
      </w:r>
      <w:r>
        <w:rPr>
          <w:rFonts w:ascii="宋体" w:hAnsi="宋体" w:cs="宋体" w:hint="eastAsia"/>
          <w:kern w:val="0"/>
        </w:rPr>
        <w:t>取得省级软件产业主管部门认可的软件检测机构出具的检测证明材料；</w:t>
      </w:r>
      <w:r>
        <w:rPr>
          <w:rFonts w:ascii="宋体" w:hAnsi="宋体" w:cs="宋体"/>
          <w:kern w:val="0"/>
        </w:rPr>
        <w:t xml:space="preserve"> </w:t>
      </w:r>
    </w:p>
    <w:p w:rsidR="000D1B88" w:rsidRDefault="000D1B88">
      <w:pPr>
        <w:widowControl/>
        <w:shd w:val="clear" w:color="auto" w:fill="FFFFFF"/>
        <w:spacing w:line="360" w:lineRule="auto"/>
        <w:jc w:val="left"/>
        <w:rPr>
          <w:rFonts w:ascii="宋体" w:cs="Times New Roman"/>
          <w:kern w:val="0"/>
        </w:rPr>
      </w:pPr>
      <w:r>
        <w:rPr>
          <w:rFonts w:ascii="宋体" w:hAnsi="宋体" w:cs="宋体"/>
          <w:kern w:val="0"/>
        </w:rPr>
        <w:t xml:space="preserve">  </w:t>
      </w:r>
      <w:r>
        <w:rPr>
          <w:rFonts w:ascii="宋体" w:hAnsi="宋体" w:cs="宋体" w:hint="eastAsia"/>
          <w:kern w:val="0"/>
        </w:rPr>
        <w:t xml:space="preserve">　</w:t>
      </w:r>
      <w:r>
        <w:rPr>
          <w:rFonts w:ascii="宋体" w:hAnsi="宋体" w:cs="宋体"/>
          <w:kern w:val="0"/>
        </w:rPr>
        <w:t>2.</w:t>
      </w:r>
      <w:r>
        <w:rPr>
          <w:rFonts w:ascii="宋体" w:hAnsi="宋体" w:cs="宋体" w:hint="eastAsia"/>
          <w:kern w:val="0"/>
        </w:rPr>
        <w:t>取得软件产业主管部门颁发的《软件产品登记证书》或著作权行政管理部门颁发的《计算机软件著作权登记证书》。</w:t>
      </w:r>
    </w:p>
    <w:p w:rsidR="000D1B88" w:rsidRDefault="000D1B88" w:rsidP="002C136E">
      <w:pPr>
        <w:widowControl/>
        <w:shd w:val="clear" w:color="auto" w:fill="FFFFFF"/>
        <w:spacing w:line="360" w:lineRule="auto"/>
        <w:ind w:firstLineChars="200" w:firstLine="31680"/>
        <w:jc w:val="left"/>
        <w:rPr>
          <w:rFonts w:ascii="宋体" w:cs="Times New Roman"/>
          <w:kern w:val="0"/>
        </w:rPr>
      </w:pPr>
      <w:r>
        <w:rPr>
          <w:rFonts w:ascii="宋体" w:hAnsi="宋体" w:cs="宋体" w:hint="eastAsia"/>
          <w:kern w:val="0"/>
        </w:rPr>
        <w:t>七、对增值税一般纳税人随同计算机硬件、机器设备一并销售嵌入式软件产品，如果适用本通知规定按照组成计税价格计算确定计算机硬件、机器设备销售额的，应当分别核算嵌入式软件产品与计算机硬件、机器设备部分的成本。凡未分别核算或者核算不清的，不得享受本通知规定的增值税政策。</w:t>
      </w:r>
    </w:p>
    <w:p w:rsidR="000D1B88" w:rsidRDefault="000D1B88" w:rsidP="002C136E">
      <w:pPr>
        <w:widowControl/>
        <w:shd w:val="clear" w:color="auto" w:fill="FFFFFF"/>
        <w:spacing w:line="360" w:lineRule="auto"/>
        <w:ind w:leftChars="1620" w:left="31680" w:firstLineChars="213" w:firstLine="31680"/>
        <w:jc w:val="left"/>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2011</w:t>
      </w:r>
      <w:r>
        <w:rPr>
          <w:rFonts w:ascii="宋体" w:hAnsi="宋体" w:cs="宋体" w:hint="eastAsia"/>
          <w:kern w:val="0"/>
          <w:sz w:val="20"/>
          <w:szCs w:val="20"/>
        </w:rPr>
        <w:t>年</w:t>
      </w: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13</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国家税务总局关于软件产品增值税政策的通知》（财税〔</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100</w:t>
      </w:r>
      <w:r>
        <w:rPr>
          <w:rFonts w:ascii="宋体" w:hAnsi="宋体" w:cs="宋体" w:hint="eastAsia"/>
          <w:kern w:val="0"/>
          <w:sz w:val="20"/>
          <w:szCs w:val="20"/>
        </w:rPr>
        <w:t>号</w:t>
      </w:r>
      <w:r>
        <w:rPr>
          <w:rFonts w:ascii="宋体" w:hAnsi="宋体" w:cs="宋体"/>
          <w:kern w:val="0"/>
          <w:sz w:val="20"/>
          <w:szCs w:val="20"/>
        </w:rPr>
        <w:t xml:space="preserve"> </w:t>
      </w:r>
      <w:r>
        <w:rPr>
          <w:rFonts w:ascii="宋体" w:hAnsi="宋体" w:cs="宋体" w:hint="eastAsia"/>
          <w:kern w:val="0"/>
          <w:sz w:val="20"/>
          <w:szCs w:val="20"/>
        </w:rPr>
        <w:t>）</w:t>
      </w:r>
    </w:p>
    <w:p w:rsidR="000D1B88" w:rsidRDefault="000D1B88" w:rsidP="002C136E">
      <w:pPr>
        <w:pStyle w:val="NormalWeb"/>
        <w:widowControl w:val="0"/>
        <w:spacing w:before="0" w:beforeAutospacing="0" w:after="0" w:afterAutospacing="0" w:line="360" w:lineRule="auto"/>
        <w:ind w:firstLineChars="200" w:firstLine="31680"/>
        <w:jc w:val="both"/>
        <w:rPr>
          <w:rStyle w:val="Strong"/>
          <w:rFonts w:ascii="宋体" w:hAnsi="宋体" w:cs="Times New Roman"/>
          <w:sz w:val="21"/>
          <w:szCs w:val="21"/>
        </w:rPr>
      </w:pPr>
    </w:p>
    <w:p w:rsidR="000D1B88" w:rsidRDefault="000D1B88" w:rsidP="002C136E">
      <w:pPr>
        <w:pStyle w:val="NormalWeb"/>
        <w:widowControl w:val="0"/>
        <w:spacing w:before="0" w:beforeAutospacing="0" w:after="0" w:afterAutospacing="0" w:line="360" w:lineRule="auto"/>
        <w:ind w:firstLineChars="200" w:firstLine="31680"/>
        <w:jc w:val="both"/>
        <w:rPr>
          <w:rFonts w:ascii="Arial" w:hAnsi="Arial" w:cs="Arial"/>
          <w:color w:val="333333"/>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Style w:val="Strong"/>
          <w:rFonts w:ascii="宋体" w:hAnsi="宋体" w:cs="宋体" w:hint="eastAsia"/>
          <w:sz w:val="21"/>
          <w:szCs w:val="21"/>
        </w:rPr>
        <w:t>一、</w:t>
      </w:r>
      <w:r>
        <w:rPr>
          <w:rFonts w:ascii="Arial" w:hAnsi="Arial" w:hint="eastAsia"/>
          <w:color w:val="333333"/>
          <w:sz w:val="21"/>
          <w:szCs w:val="21"/>
        </w:rPr>
        <w:t>对国家批准的集成电路重大项目企业（具体名单见附件）因购进设备形成的增值税期末留抵税额（以下称购进设备留抵税额）准予退还。购进的设备应属于《中华人民共和国增值税暂行条例实施细则》第二十一条第二款规定的固定资产范围。</w:t>
      </w:r>
    </w:p>
    <w:p w:rsidR="000D1B88" w:rsidRDefault="000D1B88" w:rsidP="002C136E">
      <w:pPr>
        <w:pStyle w:val="a"/>
        <w:spacing w:line="360" w:lineRule="auto"/>
        <w:ind w:leftChars="1620" w:left="31680" w:firstLineChars="202" w:firstLine="31680"/>
        <w:rPr>
          <w:rFonts w:hAnsi="宋体"/>
        </w:rPr>
      </w:pPr>
      <w:r>
        <w:rPr>
          <w:rFonts w:hAnsi="宋体" w:hint="eastAsia"/>
        </w:rPr>
        <w:t>以上摘自</w:t>
      </w:r>
      <w:r>
        <w:rPr>
          <w:rFonts w:hAnsi="宋体"/>
        </w:rPr>
        <w:t>2011</w:t>
      </w:r>
      <w:r>
        <w:rPr>
          <w:rFonts w:hAnsi="宋体" w:hint="eastAsia"/>
        </w:rPr>
        <w:t>年</w:t>
      </w:r>
      <w:r>
        <w:rPr>
          <w:rFonts w:hAnsi="宋体"/>
        </w:rPr>
        <w:t>11</w:t>
      </w:r>
      <w:r>
        <w:rPr>
          <w:rFonts w:hAnsi="宋体" w:hint="eastAsia"/>
        </w:rPr>
        <w:t>月</w:t>
      </w:r>
      <w:r>
        <w:rPr>
          <w:rFonts w:hAnsi="宋体"/>
        </w:rPr>
        <w:t>14</w:t>
      </w:r>
      <w:r>
        <w:rPr>
          <w:rFonts w:hAnsi="宋体" w:hint="eastAsia"/>
        </w:rPr>
        <w:t>日集成电路企业增值税期末留抵退税事项</w:t>
      </w:r>
      <w:r>
        <w:rPr>
          <w:rFonts w:hAnsi="宋体"/>
        </w:rPr>
        <w:t>(</w:t>
      </w:r>
      <w:hyperlink r:id="rId56" w:history="1">
        <w:r>
          <w:rPr>
            <w:rFonts w:hAnsi="宋体" w:hint="eastAsia"/>
          </w:rPr>
          <w:t>财税〔</w:t>
        </w:r>
        <w:r>
          <w:rPr>
            <w:rFonts w:hAnsi="宋体"/>
          </w:rPr>
          <w:t>2011</w:t>
        </w:r>
        <w:r>
          <w:rPr>
            <w:rFonts w:hAnsi="宋体" w:hint="eastAsia"/>
          </w:rPr>
          <w:t>〕</w:t>
        </w:r>
        <w:r>
          <w:rPr>
            <w:rFonts w:hAnsi="宋体"/>
          </w:rPr>
          <w:t>107</w:t>
        </w:r>
        <w:r>
          <w:rPr>
            <w:rFonts w:hAnsi="宋体" w:hint="eastAsia"/>
          </w:rPr>
          <w:t>号</w:t>
        </w:r>
      </w:hyperlink>
      <w:r>
        <w:rPr>
          <w:rFonts w:hAnsi="宋体"/>
        </w:rPr>
        <w:t>)</w:t>
      </w:r>
    </w:p>
    <w:p w:rsidR="000D1B88" w:rsidRDefault="000D1B88" w:rsidP="002C136E">
      <w:pPr>
        <w:pStyle w:val="NormalWeb"/>
        <w:widowControl w:val="0"/>
        <w:spacing w:before="0" w:beforeAutospacing="0" w:after="0" w:afterAutospacing="0" w:line="360" w:lineRule="auto"/>
        <w:ind w:firstLineChars="200" w:firstLine="31680"/>
        <w:jc w:val="both"/>
        <w:rPr>
          <w:rStyle w:val="Strong"/>
          <w:rFonts w:ascii="宋体" w:hAnsi="宋体" w:cs="Times New Roman"/>
          <w:sz w:val="21"/>
          <w:szCs w:val="21"/>
        </w:rPr>
      </w:pP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一、集成电路线宽小于</w:t>
      </w:r>
      <w:r>
        <w:rPr>
          <w:sz w:val="21"/>
          <w:szCs w:val="21"/>
        </w:rPr>
        <w:t>0.8</w:t>
      </w:r>
      <w:r>
        <w:rPr>
          <w:rFonts w:hint="eastAsia"/>
          <w:sz w:val="21"/>
          <w:szCs w:val="21"/>
        </w:rPr>
        <w:t>微米（含）的集成电路生产企业，经认定后，在</w:t>
      </w:r>
      <w:r>
        <w:rPr>
          <w:sz w:val="21"/>
          <w:szCs w:val="21"/>
        </w:rPr>
        <w:t>2017</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日前自获利年度起计算优惠期，第一年至第二年免征企业所得税，第三年至第五年按照</w:t>
      </w:r>
      <w:r>
        <w:rPr>
          <w:sz w:val="21"/>
          <w:szCs w:val="21"/>
        </w:rPr>
        <w:t>25%</w:t>
      </w:r>
      <w:r>
        <w:rPr>
          <w:rFonts w:hint="eastAsia"/>
          <w:sz w:val="21"/>
          <w:szCs w:val="21"/>
        </w:rPr>
        <w:t>的法定税率减半征收企业所得税，并享受至期满为止。</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三、我国境内新办的集成电路设计企业和符合条件的软件企业，经认定后，在</w:t>
      </w:r>
      <w:r>
        <w:rPr>
          <w:sz w:val="21"/>
          <w:szCs w:val="21"/>
        </w:rPr>
        <w:t>2017</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日前自获利年度起计算优惠期，第一年至第二年免征企业所得税，第三年至第五年按照</w:t>
      </w:r>
      <w:r>
        <w:rPr>
          <w:sz w:val="21"/>
          <w:szCs w:val="21"/>
        </w:rPr>
        <w:t>25%</w:t>
      </w:r>
      <w:r>
        <w:rPr>
          <w:rFonts w:hint="eastAsia"/>
          <w:sz w:val="21"/>
          <w:szCs w:val="21"/>
        </w:rPr>
        <w:t>的法定税率减半征收企业所得税，并享受至期满为止。</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四、国家规划布局内的重点软件企业和集成电路设计企业，如当年未享受免税优惠的，可减按</w:t>
      </w:r>
      <w:r>
        <w:rPr>
          <w:sz w:val="21"/>
          <w:szCs w:val="21"/>
        </w:rPr>
        <w:t>10%</w:t>
      </w:r>
      <w:r>
        <w:rPr>
          <w:rFonts w:hint="eastAsia"/>
          <w:sz w:val="21"/>
          <w:szCs w:val="21"/>
        </w:rPr>
        <w:t>的税率征收企业所得税。</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五、符合条件的软件企业按照《财政部</w:t>
      </w:r>
      <w:r>
        <w:rPr>
          <w:sz w:val="21"/>
          <w:szCs w:val="21"/>
        </w:rPr>
        <w:t xml:space="preserve"> </w:t>
      </w:r>
      <w:r>
        <w:rPr>
          <w:rFonts w:hint="eastAsia"/>
          <w:sz w:val="21"/>
          <w:szCs w:val="21"/>
        </w:rPr>
        <w:t>国家税务总局关于软件产品增值税政策的通知》（</w:t>
      </w:r>
      <w:hyperlink r:id="rId57" w:tgtFrame="_blank" w:history="1">
        <w:r>
          <w:rPr>
            <w:rStyle w:val="Hyperlink"/>
            <w:rFonts w:cs="宋体" w:hint="eastAsia"/>
            <w:sz w:val="21"/>
            <w:szCs w:val="21"/>
          </w:rPr>
          <w:t>财税</w:t>
        </w:r>
      </w:hyperlink>
      <w:r>
        <w:rPr>
          <w:rFonts w:hint="eastAsia"/>
          <w:sz w:val="21"/>
          <w:szCs w:val="21"/>
        </w:rPr>
        <w:t>〔</w:t>
      </w:r>
      <w:r>
        <w:rPr>
          <w:sz w:val="21"/>
          <w:szCs w:val="21"/>
        </w:rPr>
        <w:t>2011</w:t>
      </w:r>
      <w:r>
        <w:rPr>
          <w:rFonts w:hint="eastAsia"/>
          <w:sz w:val="21"/>
          <w:szCs w:val="21"/>
        </w:rPr>
        <w:t>〕</w:t>
      </w:r>
      <w:r>
        <w:rPr>
          <w:sz w:val="21"/>
          <w:szCs w:val="21"/>
        </w:rPr>
        <w:t>100</w:t>
      </w:r>
      <w:r>
        <w:rPr>
          <w:rFonts w:hint="eastAsia"/>
          <w:sz w:val="21"/>
          <w:szCs w:val="21"/>
        </w:rPr>
        <w:t>号）规定取得的即征即退增值税款，由企业专项用于软件产品研发和扩大再生产并单独进行核算，可以作为不征税收入，在计算应纳税所得额时从收入总额中减除。</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六、集成电路设计企业和符合条件软件企业的职工培训费用，应单独进行核算并按实际发生额在计算应纳税所得额时扣除。</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七、企业外购的软件，凡符合固定资产或无形资产确认条件的，可以按照固定资产或无形资产进行核算，其折旧或摊销年限可以适当缩短，最短可为</w:t>
      </w:r>
      <w:r>
        <w:rPr>
          <w:sz w:val="21"/>
          <w:szCs w:val="21"/>
        </w:rPr>
        <w:t>2</w:t>
      </w:r>
      <w:r>
        <w:rPr>
          <w:rFonts w:hint="eastAsia"/>
          <w:sz w:val="21"/>
          <w:szCs w:val="21"/>
        </w:rPr>
        <w:t>年（含）。</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八、集成电路生产企业的生产设备，其折旧年限可以适当缩短，最短可为</w:t>
      </w:r>
      <w:r>
        <w:rPr>
          <w:sz w:val="21"/>
          <w:szCs w:val="21"/>
        </w:rPr>
        <w:t>3</w:t>
      </w:r>
      <w:r>
        <w:rPr>
          <w:rFonts w:hint="eastAsia"/>
          <w:sz w:val="21"/>
          <w:szCs w:val="21"/>
        </w:rPr>
        <w:t>年（含）。</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十二、本通知所称新办企业认定标准按照《财政部</w:t>
      </w:r>
      <w:r>
        <w:rPr>
          <w:sz w:val="21"/>
          <w:szCs w:val="21"/>
        </w:rPr>
        <w:t xml:space="preserve"> </w:t>
      </w:r>
      <w:r>
        <w:rPr>
          <w:rFonts w:hint="eastAsia"/>
          <w:sz w:val="21"/>
          <w:szCs w:val="21"/>
        </w:rPr>
        <w:t>国家税务总局关于享受企业所得税优惠政策的新办企业认定标准的通知》（财税〔</w:t>
      </w:r>
      <w:r>
        <w:rPr>
          <w:sz w:val="21"/>
          <w:szCs w:val="21"/>
        </w:rPr>
        <w:t>2006</w:t>
      </w:r>
      <w:r>
        <w:rPr>
          <w:rFonts w:hint="eastAsia"/>
          <w:sz w:val="21"/>
          <w:szCs w:val="21"/>
        </w:rPr>
        <w:t>〕</w:t>
      </w:r>
      <w:r>
        <w:rPr>
          <w:sz w:val="21"/>
          <w:szCs w:val="21"/>
        </w:rPr>
        <w:t>1</w:t>
      </w:r>
      <w:r>
        <w:rPr>
          <w:rFonts w:hint="eastAsia"/>
          <w:sz w:val="21"/>
          <w:szCs w:val="21"/>
        </w:rPr>
        <w:t>号）规定执行。</w:t>
      </w:r>
      <w:r>
        <w:rPr>
          <w:sz w:val="21"/>
          <w:szCs w:val="21"/>
        </w:rPr>
        <w:br/>
      </w:r>
      <w:r>
        <w:rPr>
          <w:rFonts w:hint="eastAsia"/>
          <w:sz w:val="21"/>
          <w:szCs w:val="21"/>
        </w:rPr>
        <w:t xml:space="preserve">　　十四、本通知所称获利年度，是指该企业当年应纳税所得额大于零的纳税年度。</w:t>
      </w:r>
      <w:r>
        <w:rPr>
          <w:sz w:val="21"/>
          <w:szCs w:val="21"/>
        </w:rPr>
        <w:br/>
      </w:r>
      <w:r>
        <w:rPr>
          <w:rFonts w:hint="eastAsia"/>
          <w:sz w:val="21"/>
          <w:szCs w:val="21"/>
        </w:rPr>
        <w:t xml:space="preserve">　　十五、本通知所称集成电路设计销售（营业）收入，是指集成电路企业从事集成电路（</w:t>
      </w:r>
      <w:r>
        <w:rPr>
          <w:sz w:val="21"/>
          <w:szCs w:val="21"/>
        </w:rPr>
        <w:t>IC</w:t>
      </w:r>
      <w:r>
        <w:rPr>
          <w:rFonts w:hint="eastAsia"/>
          <w:sz w:val="21"/>
          <w:szCs w:val="21"/>
        </w:rPr>
        <w:t>）功能研发、设计并销售的收入。</w:t>
      </w:r>
      <w:r>
        <w:rPr>
          <w:sz w:val="21"/>
          <w:szCs w:val="21"/>
        </w:rPr>
        <w:br/>
      </w:r>
      <w:r>
        <w:rPr>
          <w:rFonts w:hint="eastAsia"/>
          <w:sz w:val="21"/>
          <w:szCs w:val="21"/>
        </w:rPr>
        <w:t xml:space="preserve">　　十六、本通知所称软件产品开发销售（营业）收入，是指软件企业从事计算机软件、信息系统或嵌入式软件等软件产品开发并销售的收入，以及信息系统集成服务、信息技术咨询服务、数据处理和存储服务等技术服务收入。</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二十一、在</w:t>
      </w:r>
      <w:r>
        <w:rPr>
          <w:sz w:val="21"/>
          <w:szCs w:val="21"/>
        </w:rPr>
        <w:t>2010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日前，依照《</w:t>
      </w:r>
      <w:hyperlink r:id="rId58" w:tgtFrame="_blank" w:history="1">
        <w:r>
          <w:rPr>
            <w:rFonts w:hint="eastAsia"/>
            <w:sz w:val="21"/>
            <w:szCs w:val="21"/>
          </w:rPr>
          <w:t>财政部</w:t>
        </w:r>
        <w:r>
          <w:rPr>
            <w:sz w:val="21"/>
            <w:szCs w:val="21"/>
          </w:rPr>
          <w:t xml:space="preserve"> </w:t>
        </w:r>
        <w:r>
          <w:rPr>
            <w:rFonts w:hint="eastAsia"/>
            <w:sz w:val="21"/>
            <w:szCs w:val="21"/>
          </w:rPr>
          <w:t>国家税务总局关于企业所得税若干优惠政策的通知</w:t>
        </w:r>
      </w:hyperlink>
      <w:r>
        <w:rPr>
          <w:rFonts w:hint="eastAsia"/>
          <w:sz w:val="21"/>
          <w:szCs w:val="21"/>
        </w:rPr>
        <w:t>》（财税〔</w:t>
      </w:r>
      <w:r>
        <w:rPr>
          <w:sz w:val="21"/>
          <w:szCs w:val="21"/>
        </w:rPr>
        <w:t>2008</w:t>
      </w:r>
      <w:r>
        <w:rPr>
          <w:rFonts w:hint="eastAsia"/>
          <w:sz w:val="21"/>
          <w:szCs w:val="21"/>
        </w:rPr>
        <w:t>〕</w:t>
      </w:r>
      <w:r>
        <w:rPr>
          <w:sz w:val="21"/>
          <w:szCs w:val="21"/>
        </w:rPr>
        <w:t>1</w:t>
      </w:r>
      <w:r>
        <w:rPr>
          <w:rFonts w:hint="eastAsia"/>
          <w:sz w:val="21"/>
          <w:szCs w:val="21"/>
        </w:rPr>
        <w:t>号）第一条规定，经认定并可享受原定期减免税优惠的企业，可在本通知施行后继续享受到期满为止。</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二十二、集成电路生产企业、集成电路设计企业、软件企业等依照本通知规定可以享受的企业所得税优惠政策与企业所得税其他相同方式优惠政策存在交叉的，由企业选择一项最优惠政策执行，不叠加享受。</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二十三、本通知自</w:t>
      </w:r>
      <w:r>
        <w:rPr>
          <w:sz w:val="21"/>
          <w:szCs w:val="21"/>
        </w:rPr>
        <w:t>2011</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日起执行。《财政部</w:t>
      </w:r>
      <w:r>
        <w:rPr>
          <w:sz w:val="21"/>
          <w:szCs w:val="21"/>
        </w:rPr>
        <w:t xml:space="preserve"> </w:t>
      </w:r>
      <w:r>
        <w:rPr>
          <w:rFonts w:hint="eastAsia"/>
          <w:sz w:val="21"/>
          <w:szCs w:val="21"/>
        </w:rPr>
        <w:t>国家税务总局关于企业所得税若干优惠政策的通知》（财税〔</w:t>
      </w:r>
      <w:r>
        <w:rPr>
          <w:sz w:val="21"/>
          <w:szCs w:val="21"/>
        </w:rPr>
        <w:t>2008</w:t>
      </w:r>
      <w:r>
        <w:rPr>
          <w:rFonts w:hint="eastAsia"/>
          <w:sz w:val="21"/>
          <w:szCs w:val="21"/>
        </w:rPr>
        <w:t>〕</w:t>
      </w:r>
      <w:r>
        <w:rPr>
          <w:sz w:val="21"/>
          <w:szCs w:val="21"/>
        </w:rPr>
        <w:t>1</w:t>
      </w:r>
      <w:r>
        <w:rPr>
          <w:rFonts w:hint="eastAsia"/>
          <w:sz w:val="21"/>
          <w:szCs w:val="21"/>
        </w:rPr>
        <w:t>号）第一条第（一）项至第（九）项自</w:t>
      </w:r>
      <w:r>
        <w:rPr>
          <w:sz w:val="21"/>
          <w:szCs w:val="21"/>
        </w:rPr>
        <w:t>2011</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日起停止执行。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2012</w:t>
      </w:r>
      <w:r>
        <w:rPr>
          <w:rFonts w:hAnsi="宋体" w:hint="eastAsia"/>
        </w:rPr>
        <w:t>年</w:t>
      </w:r>
      <w:r>
        <w:rPr>
          <w:rFonts w:hAnsi="宋体"/>
        </w:rPr>
        <w:t>4</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国家税务总局关于进一步鼓励软件产业和集成电路产业发展企业所得税政策的通知》（财税〔</w:t>
      </w:r>
      <w:r>
        <w:rPr>
          <w:rFonts w:hAnsi="宋体"/>
        </w:rPr>
        <w:t>2012</w:t>
      </w:r>
      <w:r>
        <w:rPr>
          <w:rFonts w:hAnsi="宋体" w:hint="eastAsia"/>
        </w:rPr>
        <w:t>〕</w:t>
      </w:r>
      <w:r>
        <w:rPr>
          <w:rFonts w:hAnsi="宋体"/>
        </w:rPr>
        <w:t>27</w:t>
      </w:r>
      <w:r>
        <w:rPr>
          <w:rFonts w:hAnsi="宋体" w:hint="eastAsia"/>
        </w:rPr>
        <w:t>号）</w:t>
      </w:r>
    </w:p>
    <w:p w:rsidR="000D1B88" w:rsidRDefault="000D1B88" w:rsidP="002C136E">
      <w:pPr>
        <w:pStyle w:val="a"/>
        <w:spacing w:line="360" w:lineRule="auto"/>
        <w:ind w:firstLineChars="450" w:firstLine="31680"/>
        <w:rPr>
          <w:rFonts w:hAnsi="宋体" w:cs="Times New Roman"/>
        </w:rPr>
      </w:pPr>
    </w:p>
    <w:p w:rsidR="000D1B88" w:rsidRDefault="000D1B88" w:rsidP="002C136E">
      <w:pPr>
        <w:pStyle w:val="NormalWeb"/>
        <w:widowControl w:val="0"/>
        <w:spacing w:before="0" w:beforeAutospacing="0" w:after="0" w:afterAutospacing="0" w:line="360" w:lineRule="auto"/>
        <w:ind w:firstLineChars="150" w:firstLine="31680"/>
        <w:jc w:val="both"/>
        <w:rPr>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一、软件企业所得税优惠政策适用于实行查账征收方式的软件企业。</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二、软件企业的收入总额，是指《企业所得税法》第六条规定的收入总额。</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三、软件企业的获利年度，是指软件企业开始生产经营后，第一个应纳税所得额大于零的纳税年度，包括对企业所得税实行核定征收方式的纳税年度。</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软件企业享受定期减免税优惠的期限应当连续计算，不得因中间发生亏损或其他原因而间断。</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六、本公告自</w:t>
      </w:r>
      <w:r>
        <w:rPr>
          <w:sz w:val="21"/>
          <w:szCs w:val="21"/>
        </w:rPr>
        <w:t>2011</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日起执行。其中，</w:t>
      </w:r>
      <w:r>
        <w:rPr>
          <w:sz w:val="21"/>
          <w:szCs w:val="21"/>
        </w:rPr>
        <w:t>2011</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日以后依法在中国境内成立的软件企业认定管理的衔接问题仍按照国家税务总局公告</w:t>
      </w:r>
      <w:r>
        <w:rPr>
          <w:sz w:val="21"/>
          <w:szCs w:val="21"/>
        </w:rPr>
        <w:t>2012</w:t>
      </w:r>
      <w:r>
        <w:rPr>
          <w:rFonts w:hint="eastAsia"/>
          <w:sz w:val="21"/>
          <w:szCs w:val="21"/>
        </w:rPr>
        <w:t>年第</w:t>
      </w:r>
      <w:r>
        <w:rPr>
          <w:sz w:val="21"/>
          <w:szCs w:val="21"/>
        </w:rPr>
        <w:t>19</w:t>
      </w:r>
      <w:r>
        <w:rPr>
          <w:rFonts w:hint="eastAsia"/>
          <w:sz w:val="21"/>
          <w:szCs w:val="21"/>
        </w:rPr>
        <w:t>号的规定执行；</w:t>
      </w:r>
      <w:r>
        <w:rPr>
          <w:sz w:val="21"/>
          <w:szCs w:val="21"/>
        </w:rPr>
        <w:t>2010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日以前依法在中国境内成立的软件企业的政策及认定管理衔接问题按本公告第五条的规定执行。集成电路生产企业、集成电路设计企业认定和优惠管理涉及的上述事项按本公告执行。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7</w:t>
      </w:r>
      <w:r>
        <w:rPr>
          <w:rFonts w:hAnsi="宋体" w:hint="eastAsia"/>
        </w:rPr>
        <w:t>月</w:t>
      </w:r>
      <w:r>
        <w:rPr>
          <w:rFonts w:hAnsi="宋体"/>
        </w:rPr>
        <w:t>25</w:t>
      </w:r>
      <w:r>
        <w:rPr>
          <w:rFonts w:hAnsi="宋体" w:hint="eastAsia"/>
        </w:rPr>
        <w:t>日《国家税务总局关于执行软件企业所得税优惠政策有关问题的公告》（国家税务总局公告</w:t>
      </w:r>
      <w:r>
        <w:rPr>
          <w:rFonts w:hAnsi="宋体"/>
        </w:rPr>
        <w:t>2013</w:t>
      </w:r>
      <w:r>
        <w:rPr>
          <w:rFonts w:hAnsi="宋体" w:hint="eastAsia"/>
        </w:rPr>
        <w:t>年</w:t>
      </w:r>
      <w:r>
        <w:rPr>
          <w:rFonts w:hAnsi="宋体"/>
        </w:rPr>
        <w:t>43</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widowControl/>
        <w:shd w:val="clear" w:color="auto" w:fill="FFFFFF"/>
        <w:spacing w:line="360" w:lineRule="auto"/>
        <w:ind w:firstLineChars="200" w:firstLine="31680"/>
        <w:jc w:val="left"/>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根据《中华人民共和国企业所得税法》及其实施条例和《国务院关于印发进一步鼓励软件产业和集成电路产业发展若干政策的通知》（国发〔</w:t>
      </w:r>
      <w:r>
        <w:rPr>
          <w:rFonts w:ascii="宋体" w:hAnsi="宋体" w:cs="宋体"/>
          <w:kern w:val="0"/>
        </w:rPr>
        <w:t>2011</w:t>
      </w:r>
      <w:r>
        <w:rPr>
          <w:rFonts w:ascii="宋体" w:hAnsi="宋体" w:cs="宋体" w:hint="eastAsia"/>
          <w:kern w:val="0"/>
        </w:rPr>
        <w:t>〕</w:t>
      </w:r>
      <w:r>
        <w:rPr>
          <w:rFonts w:ascii="宋体" w:hAnsi="宋体" w:cs="宋体"/>
          <w:kern w:val="0"/>
        </w:rPr>
        <w:t>4</w:t>
      </w:r>
      <w:r>
        <w:rPr>
          <w:rFonts w:ascii="宋体" w:hAnsi="宋体" w:cs="宋体" w:hint="eastAsia"/>
          <w:kern w:val="0"/>
        </w:rPr>
        <w:t>号）、《国家集成电路产业发展推进纲要》精神，为进一步推动科技创新和产业结构升级，促进信息技术产业发展，现将进一步鼓励集成电路产业发展的企业所得税政策通知如下：</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一、符合条件的集成电路封装、测试企业以及集成电路关键专用材料生产企业、集成电路专用设备生产企业，在</w:t>
      </w:r>
      <w:r>
        <w:rPr>
          <w:rFonts w:ascii="宋体" w:hAnsi="宋体" w:cs="宋体"/>
          <w:kern w:val="0"/>
        </w:rPr>
        <w:t>2017</w:t>
      </w:r>
      <w:r>
        <w:rPr>
          <w:rFonts w:ascii="宋体" w:hAnsi="宋体" w:cs="宋体" w:hint="eastAsia"/>
          <w:kern w:val="0"/>
        </w:rPr>
        <w:t>年（含</w:t>
      </w:r>
      <w:r>
        <w:rPr>
          <w:rFonts w:ascii="宋体" w:hAnsi="宋体" w:cs="宋体"/>
          <w:kern w:val="0"/>
        </w:rPr>
        <w:t>2017</w:t>
      </w:r>
      <w:r>
        <w:rPr>
          <w:rFonts w:ascii="宋体" w:hAnsi="宋体" w:cs="宋体" w:hint="eastAsia"/>
          <w:kern w:val="0"/>
        </w:rPr>
        <w:t>年）前实现获利的，自获利年度起，第一年至第二年免征企业所得税，第三年至第五年按照</w:t>
      </w:r>
      <w:r>
        <w:rPr>
          <w:rFonts w:ascii="宋体" w:hAnsi="宋体" w:cs="宋体"/>
          <w:kern w:val="0"/>
        </w:rPr>
        <w:t>25%</w:t>
      </w:r>
      <w:r>
        <w:rPr>
          <w:rFonts w:ascii="宋体" w:hAnsi="宋体" w:cs="宋体" w:hint="eastAsia"/>
          <w:kern w:val="0"/>
        </w:rPr>
        <w:t>的法定税率减半征收企业所得税，并享受至期满为止；</w:t>
      </w:r>
      <w:r>
        <w:rPr>
          <w:rFonts w:ascii="宋体" w:hAnsi="宋体" w:cs="宋体"/>
          <w:kern w:val="0"/>
        </w:rPr>
        <w:t xml:space="preserve">2017 </w:t>
      </w:r>
      <w:r>
        <w:rPr>
          <w:rFonts w:ascii="宋体" w:hAnsi="宋体" w:cs="宋体" w:hint="eastAsia"/>
          <w:kern w:val="0"/>
        </w:rPr>
        <w:t>年前未实现获利的，自</w:t>
      </w:r>
      <w:r>
        <w:rPr>
          <w:rFonts w:ascii="宋体" w:hAnsi="宋体" w:cs="宋体"/>
          <w:kern w:val="0"/>
        </w:rPr>
        <w:t xml:space="preserve"> 2017 </w:t>
      </w:r>
      <w:r>
        <w:rPr>
          <w:rFonts w:ascii="宋体" w:hAnsi="宋体" w:cs="宋体" w:hint="eastAsia"/>
          <w:kern w:val="0"/>
        </w:rPr>
        <w:t>年起计算优惠期，享受至期满为止。</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二、本通知所称符合条件的集成电路封装、测试企业，必须同时满足以下条件：</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1</w:t>
      </w:r>
      <w:r>
        <w:rPr>
          <w:rFonts w:ascii="宋体" w:hAnsi="宋体" w:cs="宋体" w:hint="eastAsia"/>
          <w:kern w:val="0"/>
        </w:rPr>
        <w:t>．</w:t>
      </w:r>
      <w:r>
        <w:rPr>
          <w:rFonts w:ascii="宋体" w:hAnsi="宋体" w:cs="宋体"/>
          <w:kern w:val="0"/>
        </w:rPr>
        <w:t>2014</w:t>
      </w:r>
      <w:r>
        <w:rPr>
          <w:rFonts w:ascii="宋体" w:hAnsi="宋体" w:cs="宋体" w:hint="eastAsia"/>
          <w:kern w:val="0"/>
        </w:rPr>
        <w:t>年</w:t>
      </w:r>
      <w:r>
        <w:rPr>
          <w:rFonts w:ascii="宋体" w:hAnsi="宋体" w:cs="宋体"/>
          <w:kern w:val="0"/>
        </w:rPr>
        <w:t>1</w:t>
      </w:r>
      <w:r>
        <w:rPr>
          <w:rFonts w:ascii="宋体" w:hAnsi="宋体" w:cs="宋体" w:hint="eastAsia"/>
          <w:kern w:val="0"/>
        </w:rPr>
        <w:t>月</w:t>
      </w:r>
      <w:r>
        <w:rPr>
          <w:rFonts w:ascii="宋体" w:hAnsi="宋体" w:cs="宋体"/>
          <w:kern w:val="0"/>
        </w:rPr>
        <w:t>1</w:t>
      </w:r>
      <w:r>
        <w:rPr>
          <w:rFonts w:ascii="宋体" w:hAnsi="宋体" w:cs="宋体" w:hint="eastAsia"/>
          <w:kern w:val="0"/>
        </w:rPr>
        <w:t>日后依法在中国境内成立的法人企业；</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2</w:t>
      </w:r>
      <w:r>
        <w:rPr>
          <w:rFonts w:ascii="宋体" w:hAnsi="宋体" w:cs="宋体" w:hint="eastAsia"/>
          <w:kern w:val="0"/>
        </w:rPr>
        <w:t>．签订劳动合同关系且具有大学专科以上学历的职工人数占企业当年月平均职工总人数的比例不低于</w:t>
      </w:r>
      <w:r>
        <w:rPr>
          <w:rFonts w:ascii="宋体" w:hAnsi="宋体" w:cs="宋体"/>
          <w:kern w:val="0"/>
        </w:rPr>
        <w:t>40%</w:t>
      </w:r>
      <w:r>
        <w:rPr>
          <w:rFonts w:ascii="宋体" w:hAnsi="宋体" w:cs="宋体" w:hint="eastAsia"/>
          <w:kern w:val="0"/>
        </w:rPr>
        <w:t>，其中，研究开发人员占企业当年月平均职工总数的比例不低于</w:t>
      </w:r>
      <w:r>
        <w:rPr>
          <w:rFonts w:ascii="宋体" w:hAnsi="宋体" w:cs="宋体"/>
          <w:kern w:val="0"/>
        </w:rPr>
        <w:t>20%</w:t>
      </w:r>
      <w:r>
        <w:rPr>
          <w:rFonts w:ascii="宋体" w:hAnsi="宋体" w:cs="宋体" w:hint="eastAsia"/>
          <w:kern w:val="0"/>
        </w:rPr>
        <w:t>；</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3</w:t>
      </w:r>
      <w:r>
        <w:rPr>
          <w:rFonts w:ascii="宋体" w:hAnsi="宋体" w:cs="宋体" w:hint="eastAsia"/>
          <w:kern w:val="0"/>
        </w:rPr>
        <w:t>．拥有核心关键技术，并以此为基础开展经营活动，且当年度的研究开发费用总额占企业销售（营业）收入（主营业务收入与其他业务收入之和，下同）总额的比例不低于</w:t>
      </w:r>
      <w:r>
        <w:rPr>
          <w:rFonts w:ascii="宋体" w:hAnsi="宋体" w:cs="宋体"/>
          <w:kern w:val="0"/>
        </w:rPr>
        <w:t>3.5%</w:t>
      </w:r>
      <w:r>
        <w:rPr>
          <w:rFonts w:ascii="宋体" w:hAnsi="宋体" w:cs="宋体" w:hint="eastAsia"/>
          <w:kern w:val="0"/>
        </w:rPr>
        <w:t>，其中，企业在中国境内发生的研究开发费用金额占研究开发费用总额的比例不低于</w:t>
      </w:r>
      <w:r>
        <w:rPr>
          <w:rFonts w:ascii="宋体" w:hAnsi="宋体" w:cs="宋体"/>
          <w:kern w:val="0"/>
        </w:rPr>
        <w:t>60%</w:t>
      </w:r>
      <w:r>
        <w:rPr>
          <w:rFonts w:ascii="宋体" w:hAnsi="宋体" w:cs="宋体" w:hint="eastAsia"/>
          <w:kern w:val="0"/>
        </w:rPr>
        <w:t>；</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4</w:t>
      </w:r>
      <w:r>
        <w:rPr>
          <w:rFonts w:ascii="宋体" w:hAnsi="宋体" w:cs="宋体" w:hint="eastAsia"/>
          <w:kern w:val="0"/>
        </w:rPr>
        <w:t>．集成电路封装、测试销售（营业）收入占企业收入总额的比例不低于</w:t>
      </w:r>
      <w:r>
        <w:rPr>
          <w:rFonts w:ascii="宋体" w:hAnsi="宋体" w:cs="宋体"/>
          <w:kern w:val="0"/>
        </w:rPr>
        <w:t>60%</w:t>
      </w:r>
      <w:r>
        <w:rPr>
          <w:rFonts w:ascii="宋体" w:hAnsi="宋体" w:cs="宋体" w:hint="eastAsia"/>
          <w:kern w:val="0"/>
        </w:rPr>
        <w:t>；</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5</w:t>
      </w:r>
      <w:r>
        <w:rPr>
          <w:rFonts w:ascii="宋体" w:hAnsi="宋体" w:cs="宋体" w:hint="eastAsia"/>
          <w:kern w:val="0"/>
        </w:rPr>
        <w:t>．具有保证产品生产的手段和能力，并获得有关资质认证（包括</w:t>
      </w:r>
      <w:r>
        <w:rPr>
          <w:rFonts w:ascii="宋体" w:hAnsi="宋体" w:cs="宋体"/>
          <w:kern w:val="0"/>
        </w:rPr>
        <w:t>ISO</w:t>
      </w:r>
      <w:r>
        <w:rPr>
          <w:rFonts w:ascii="宋体" w:hAnsi="宋体" w:cs="宋体" w:hint="eastAsia"/>
          <w:kern w:val="0"/>
        </w:rPr>
        <w:t>质量体系认证、人力资源能力认证等）；</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6</w:t>
      </w:r>
      <w:r>
        <w:rPr>
          <w:rFonts w:ascii="宋体" w:hAnsi="宋体" w:cs="宋体" w:hint="eastAsia"/>
          <w:kern w:val="0"/>
        </w:rPr>
        <w:t>．具有与集成电路封装、测试相适应的经营场所、软硬件设施等基本条件。</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三、本通知所称符合条件的集成电路关键专用材料生产企业或集成电路专用设备生产企业，必须同时满足以下条件：</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1</w:t>
      </w:r>
      <w:r>
        <w:rPr>
          <w:rFonts w:ascii="宋体" w:hAnsi="宋体" w:cs="宋体" w:hint="eastAsia"/>
          <w:kern w:val="0"/>
        </w:rPr>
        <w:t>．</w:t>
      </w:r>
      <w:r>
        <w:rPr>
          <w:rFonts w:ascii="宋体" w:hAnsi="宋体" w:cs="宋体"/>
          <w:kern w:val="0"/>
        </w:rPr>
        <w:t>2014</w:t>
      </w:r>
      <w:r>
        <w:rPr>
          <w:rFonts w:ascii="宋体" w:hAnsi="宋体" w:cs="宋体" w:hint="eastAsia"/>
          <w:kern w:val="0"/>
        </w:rPr>
        <w:t>年</w:t>
      </w:r>
      <w:r>
        <w:rPr>
          <w:rFonts w:ascii="宋体" w:hAnsi="宋体" w:cs="宋体"/>
          <w:kern w:val="0"/>
        </w:rPr>
        <w:t>1</w:t>
      </w:r>
      <w:r>
        <w:rPr>
          <w:rFonts w:ascii="宋体" w:hAnsi="宋体" w:cs="宋体" w:hint="eastAsia"/>
          <w:kern w:val="0"/>
        </w:rPr>
        <w:t>月</w:t>
      </w:r>
      <w:r>
        <w:rPr>
          <w:rFonts w:ascii="宋体" w:hAnsi="宋体" w:cs="宋体"/>
          <w:kern w:val="0"/>
        </w:rPr>
        <w:t>1</w:t>
      </w:r>
      <w:r>
        <w:rPr>
          <w:rFonts w:ascii="宋体" w:hAnsi="宋体" w:cs="宋体" w:hint="eastAsia"/>
          <w:kern w:val="0"/>
        </w:rPr>
        <w:t>日后依法在中国境内成立的法人企业；</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2</w:t>
      </w:r>
      <w:r>
        <w:rPr>
          <w:rFonts w:ascii="宋体" w:hAnsi="宋体" w:cs="宋体" w:hint="eastAsia"/>
          <w:kern w:val="0"/>
        </w:rPr>
        <w:t>．签订劳动合同关系且具有大学专科以上学历的职工人数占企业当年月平均职工总人数的比例不低于</w:t>
      </w:r>
      <w:r>
        <w:rPr>
          <w:rFonts w:ascii="宋体" w:hAnsi="宋体" w:cs="宋体"/>
          <w:kern w:val="0"/>
        </w:rPr>
        <w:t>40%</w:t>
      </w:r>
      <w:r>
        <w:rPr>
          <w:rFonts w:ascii="宋体" w:hAnsi="宋体" w:cs="宋体" w:hint="eastAsia"/>
          <w:kern w:val="0"/>
        </w:rPr>
        <w:t>，其中，研究开发人员占企业当年月平均职工总数的比例不低于</w:t>
      </w:r>
      <w:r>
        <w:rPr>
          <w:rFonts w:ascii="宋体" w:hAnsi="宋体" w:cs="宋体"/>
          <w:kern w:val="0"/>
        </w:rPr>
        <w:t>20%</w:t>
      </w:r>
      <w:r>
        <w:rPr>
          <w:rFonts w:ascii="宋体" w:hAnsi="宋体" w:cs="宋体" w:hint="eastAsia"/>
          <w:kern w:val="0"/>
        </w:rPr>
        <w:t>；</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3</w:t>
      </w:r>
      <w:r>
        <w:rPr>
          <w:rFonts w:ascii="宋体" w:hAnsi="宋体" w:cs="宋体" w:hint="eastAsia"/>
          <w:kern w:val="0"/>
        </w:rPr>
        <w:t>．拥有核心关键技术，并以此为基础开展经营活动，且当年度的研究开发费用总额占企业销售（营业）收入总额的比例不低于</w:t>
      </w:r>
      <w:r>
        <w:rPr>
          <w:rFonts w:ascii="宋体" w:hAnsi="宋体" w:cs="宋体"/>
          <w:kern w:val="0"/>
        </w:rPr>
        <w:t>5%</w:t>
      </w:r>
      <w:r>
        <w:rPr>
          <w:rFonts w:ascii="宋体" w:hAnsi="宋体" w:cs="宋体" w:hint="eastAsia"/>
          <w:kern w:val="0"/>
        </w:rPr>
        <w:t>，其中，企业在中国境内发生的研究开发费用金额占研究开发费用总额的比例不低于</w:t>
      </w:r>
      <w:r>
        <w:rPr>
          <w:rFonts w:ascii="宋体" w:hAnsi="宋体" w:cs="宋体"/>
          <w:kern w:val="0"/>
        </w:rPr>
        <w:t>60%</w:t>
      </w:r>
      <w:r>
        <w:rPr>
          <w:rFonts w:ascii="宋体" w:hAnsi="宋体" w:cs="宋体" w:hint="eastAsia"/>
          <w:kern w:val="0"/>
        </w:rPr>
        <w:t>；</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4</w:t>
      </w:r>
      <w:r>
        <w:rPr>
          <w:rFonts w:ascii="宋体" w:hAnsi="宋体" w:cs="宋体" w:hint="eastAsia"/>
          <w:kern w:val="0"/>
        </w:rPr>
        <w:t>．集成电路关键专用材料或专用设备销售收入占企业销售（营业）收入总额的比例不低于</w:t>
      </w:r>
      <w:r>
        <w:rPr>
          <w:rFonts w:ascii="宋体" w:hAnsi="宋体" w:cs="宋体"/>
          <w:kern w:val="0"/>
        </w:rPr>
        <w:t>30%</w:t>
      </w:r>
      <w:r>
        <w:rPr>
          <w:rFonts w:ascii="宋体" w:hAnsi="宋体" w:cs="宋体" w:hint="eastAsia"/>
          <w:kern w:val="0"/>
        </w:rPr>
        <w:t>；</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5</w:t>
      </w:r>
      <w:r>
        <w:rPr>
          <w:rFonts w:ascii="宋体" w:hAnsi="宋体" w:cs="宋体" w:hint="eastAsia"/>
          <w:kern w:val="0"/>
        </w:rPr>
        <w:t>．具有保证集成电路关键专用材料或专用设备产品生产的手段和能力，并获得有关资质认证（包括</w:t>
      </w:r>
      <w:r>
        <w:rPr>
          <w:rFonts w:ascii="宋体" w:hAnsi="宋体" w:cs="宋体"/>
          <w:kern w:val="0"/>
        </w:rPr>
        <w:t>ISO</w:t>
      </w:r>
      <w:r>
        <w:rPr>
          <w:rFonts w:ascii="宋体" w:hAnsi="宋体" w:cs="宋体" w:hint="eastAsia"/>
          <w:kern w:val="0"/>
        </w:rPr>
        <w:t>质量体系认证、人力资源能力认证等）；</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6</w:t>
      </w:r>
      <w:r>
        <w:rPr>
          <w:rFonts w:ascii="宋体" w:hAnsi="宋体" w:cs="宋体" w:hint="eastAsia"/>
          <w:kern w:val="0"/>
        </w:rPr>
        <w:t>．具有与集成电路关键专用材料或专用设备生产相适应的经营场所、软硬件设施等基本条件。</w:t>
      </w:r>
    </w:p>
    <w:p w:rsidR="000D1B88" w:rsidRDefault="000D1B88">
      <w:pPr>
        <w:widowControl/>
        <w:shd w:val="clear" w:color="auto" w:fill="FFFFFF"/>
        <w:spacing w:line="360" w:lineRule="auto"/>
        <w:ind w:firstLine="420"/>
        <w:jc w:val="left"/>
        <w:rPr>
          <w:rFonts w:ascii="宋体" w:cs="Times New Roman"/>
          <w:kern w:val="0"/>
        </w:rPr>
      </w:pPr>
      <w:r>
        <w:rPr>
          <w:rFonts w:ascii="宋体" w:hAnsi="宋体" w:cs="宋体" w:hint="eastAsia"/>
          <w:kern w:val="0"/>
        </w:rPr>
        <w:t>集成电路关键专用材料或专用设备的范围，分别按照《集成电路关键专用材料企业所得税优惠目录》（附件</w:t>
      </w:r>
      <w:r>
        <w:rPr>
          <w:rFonts w:ascii="宋体" w:hAnsi="宋体" w:cs="宋体"/>
          <w:kern w:val="0"/>
        </w:rPr>
        <w:t>1</w:t>
      </w:r>
      <w:r>
        <w:rPr>
          <w:rFonts w:ascii="宋体" w:hAnsi="宋体" w:cs="宋体" w:hint="eastAsia"/>
          <w:kern w:val="0"/>
        </w:rPr>
        <w:t>）、《集成电路专用设备企业所得税优惠目录》（附件</w:t>
      </w:r>
      <w:r>
        <w:rPr>
          <w:rFonts w:ascii="宋体" w:hAnsi="宋体" w:cs="宋体"/>
          <w:kern w:val="0"/>
        </w:rPr>
        <w:t>2</w:t>
      </w:r>
      <w:r>
        <w:rPr>
          <w:rFonts w:ascii="宋体" w:hAnsi="宋体" w:cs="宋体" w:hint="eastAsia"/>
          <w:kern w:val="0"/>
        </w:rPr>
        <w:t>）的规定执行。</w:t>
      </w:r>
    </w:p>
    <w:p w:rsidR="000D1B88" w:rsidRDefault="000D1B88">
      <w:pPr>
        <w:widowControl/>
        <w:shd w:val="clear" w:color="auto" w:fill="FFFFFF"/>
        <w:spacing w:line="360" w:lineRule="auto"/>
        <w:ind w:firstLine="420"/>
        <w:jc w:val="left"/>
        <w:rPr>
          <w:rFonts w:ascii="宋体" w:cs="Times New Roman"/>
          <w:kern w:val="0"/>
        </w:rPr>
      </w:pPr>
      <w:r>
        <w:rPr>
          <w:rFonts w:ascii="宋体" w:hAnsi="宋体" w:cs="宋体" w:hint="eastAsia"/>
          <w:kern w:val="0"/>
        </w:rPr>
        <w:t>五、享受上述税收优惠的企业有下述情况之一的，应取消其享受税收优惠的资格，并补缴存在以下行为所属年度已减免的企业所得税税款：</w:t>
      </w:r>
      <w:r>
        <w:rPr>
          <w:rFonts w:ascii="宋体" w:cs="Times New Roman"/>
          <w:kern w:val="0"/>
        </w:rPr>
        <w:br/>
      </w:r>
      <w:r>
        <w:rPr>
          <w:rFonts w:ascii="宋体" w:hAnsi="宋体" w:cs="宋体" w:hint="eastAsia"/>
          <w:kern w:val="0"/>
        </w:rPr>
        <w:t xml:space="preserve">　　</w:t>
      </w:r>
      <w:r>
        <w:rPr>
          <w:rFonts w:ascii="宋体" w:hAnsi="宋体" w:cs="宋体"/>
          <w:kern w:val="0"/>
        </w:rPr>
        <w:t>1.</w:t>
      </w:r>
      <w:r>
        <w:rPr>
          <w:rFonts w:ascii="宋体" w:hAnsi="宋体" w:cs="宋体" w:hint="eastAsia"/>
          <w:kern w:val="0"/>
        </w:rPr>
        <w:t>在申请认定过程中提供虚假信息的</w:t>
      </w:r>
      <w:r>
        <w:rPr>
          <w:rFonts w:ascii="宋体" w:hAnsi="宋体" w:cs="宋体"/>
          <w:kern w:val="0"/>
        </w:rPr>
        <w:t>;</w:t>
      </w:r>
      <w:r>
        <w:rPr>
          <w:rFonts w:ascii="宋体" w:hAnsi="宋体" w:cs="宋体"/>
          <w:kern w:val="0"/>
        </w:rPr>
        <w:br/>
      </w:r>
      <w:r>
        <w:rPr>
          <w:rFonts w:ascii="宋体" w:hAnsi="宋体" w:cs="宋体" w:hint="eastAsia"/>
          <w:kern w:val="0"/>
        </w:rPr>
        <w:t xml:space="preserve">　　</w:t>
      </w:r>
      <w:r>
        <w:rPr>
          <w:rFonts w:ascii="宋体" w:hAnsi="宋体" w:cs="宋体"/>
          <w:kern w:val="0"/>
        </w:rPr>
        <w:t>2.</w:t>
      </w:r>
      <w:r>
        <w:rPr>
          <w:rFonts w:ascii="宋体" w:hAnsi="宋体" w:cs="宋体" w:hint="eastAsia"/>
          <w:kern w:val="0"/>
        </w:rPr>
        <w:t>有偷、骗税等行为的</w:t>
      </w:r>
      <w:r>
        <w:rPr>
          <w:rFonts w:ascii="宋体" w:hAnsi="宋体" w:cs="宋体"/>
          <w:kern w:val="0"/>
        </w:rPr>
        <w:t>;</w:t>
      </w:r>
      <w:r>
        <w:rPr>
          <w:rFonts w:ascii="宋体" w:hAnsi="宋体" w:cs="宋体"/>
          <w:kern w:val="0"/>
        </w:rPr>
        <w:br/>
      </w:r>
      <w:r>
        <w:rPr>
          <w:rFonts w:ascii="宋体" w:hAnsi="宋体" w:cs="宋体" w:hint="eastAsia"/>
          <w:kern w:val="0"/>
        </w:rPr>
        <w:t xml:space="preserve">　　</w:t>
      </w:r>
      <w:r>
        <w:rPr>
          <w:rFonts w:ascii="宋体" w:hAnsi="宋体" w:cs="宋体"/>
          <w:kern w:val="0"/>
        </w:rPr>
        <w:t>3.</w:t>
      </w:r>
      <w:r>
        <w:rPr>
          <w:rFonts w:ascii="宋体" w:hAnsi="宋体" w:cs="宋体" w:hint="eastAsia"/>
          <w:kern w:val="0"/>
        </w:rPr>
        <w:t>发生重大安全、质量事故的</w:t>
      </w:r>
      <w:r>
        <w:rPr>
          <w:rFonts w:ascii="宋体" w:hAnsi="宋体" w:cs="宋体"/>
          <w:kern w:val="0"/>
        </w:rPr>
        <w:t>;</w:t>
      </w:r>
      <w:r>
        <w:rPr>
          <w:rFonts w:ascii="宋体" w:hAnsi="宋体" w:cs="宋体"/>
          <w:kern w:val="0"/>
        </w:rPr>
        <w:br/>
      </w:r>
      <w:r>
        <w:rPr>
          <w:rFonts w:ascii="宋体" w:hAnsi="宋体" w:cs="宋体" w:hint="eastAsia"/>
          <w:kern w:val="0"/>
        </w:rPr>
        <w:t xml:space="preserve">　　</w:t>
      </w:r>
      <w:r>
        <w:rPr>
          <w:rFonts w:ascii="宋体" w:hAnsi="宋体" w:cs="宋体"/>
          <w:kern w:val="0"/>
        </w:rPr>
        <w:t>4.</w:t>
      </w:r>
      <w:r>
        <w:rPr>
          <w:rFonts w:ascii="宋体" w:hAnsi="宋体" w:cs="宋体" w:hint="eastAsia"/>
          <w:kern w:val="0"/>
        </w:rPr>
        <w:t>有环境等违法、违规行为，受到有关部门处罚的。</w:t>
      </w:r>
      <w:r>
        <w:rPr>
          <w:rFonts w:ascii="宋体" w:cs="Times New Roman"/>
          <w:kern w:val="0"/>
        </w:rPr>
        <w:br/>
      </w:r>
      <w:r>
        <w:rPr>
          <w:rFonts w:ascii="宋体" w:hAnsi="宋体" w:cs="宋体" w:hint="eastAsia"/>
          <w:kern w:val="0"/>
        </w:rPr>
        <w:t xml:space="preserve">　　六、享受税收优惠的企业，其税收优惠条件发生变化的，应当自发生变化之日起</w:t>
      </w:r>
      <w:r>
        <w:rPr>
          <w:rFonts w:ascii="宋体" w:hAnsi="宋体" w:cs="宋体"/>
          <w:kern w:val="0"/>
        </w:rPr>
        <w:t>15</w:t>
      </w:r>
      <w:r>
        <w:rPr>
          <w:rFonts w:ascii="宋体" w:hAnsi="宋体" w:cs="宋体" w:hint="eastAsia"/>
          <w:kern w:val="0"/>
        </w:rPr>
        <w:t>日内向主管税务机关报告</w:t>
      </w:r>
      <w:r>
        <w:rPr>
          <w:rFonts w:ascii="宋体" w:hAnsi="宋体" w:cs="宋体"/>
          <w:kern w:val="0"/>
        </w:rPr>
        <w:t>;</w:t>
      </w:r>
      <w:r>
        <w:rPr>
          <w:rFonts w:ascii="宋体" w:hAnsi="宋体" w:cs="宋体" w:hint="eastAsia"/>
          <w:kern w:val="0"/>
        </w:rPr>
        <w:t>不再符合税收优惠条件的，应当依法履行纳税义务</w:t>
      </w:r>
      <w:r>
        <w:rPr>
          <w:rFonts w:ascii="宋体" w:hAnsi="宋体" w:cs="宋体"/>
          <w:kern w:val="0"/>
        </w:rPr>
        <w:t>;</w:t>
      </w:r>
      <w:r>
        <w:rPr>
          <w:rFonts w:ascii="宋体" w:hAnsi="宋体" w:cs="宋体" w:hint="eastAsia"/>
          <w:kern w:val="0"/>
        </w:rPr>
        <w:t>未依法纳税的，主管税务机关应当予以追缴。同时，主管税务机关在执行税收优惠政策过程中，发现企业不符合享受税收优惠条件的，可暂停企业享受的相关税收优惠，并提请相关部门进行有关条件复核。</w:t>
      </w:r>
      <w:r>
        <w:rPr>
          <w:rFonts w:ascii="宋体" w:cs="Times New Roman"/>
          <w:kern w:val="0"/>
        </w:rPr>
        <w:br/>
      </w:r>
      <w:r>
        <w:rPr>
          <w:rFonts w:ascii="宋体" w:hAnsi="宋体" w:cs="宋体" w:hint="eastAsia"/>
          <w:kern w:val="0"/>
        </w:rPr>
        <w:t xml:space="preserve">　　七、集成电路封装、测试企业以及集成电路关键专用材料生产企业、集成电路专用设备生产企业等依照本通知规定可以享受的企业所得税优惠政策与其他定期减免税优惠政策存在交叉的，由企业选择一项最优惠政策执行，不叠加享受。</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八、本通知自</w:t>
      </w:r>
      <w:r>
        <w:rPr>
          <w:rFonts w:ascii="宋体" w:hAnsi="宋体" w:cs="宋体"/>
          <w:kern w:val="0"/>
        </w:rPr>
        <w:t>2014</w:t>
      </w:r>
      <w:r>
        <w:rPr>
          <w:rFonts w:ascii="宋体" w:hAnsi="宋体" w:cs="宋体" w:hint="eastAsia"/>
          <w:kern w:val="0"/>
        </w:rPr>
        <w:t>年</w:t>
      </w:r>
      <w:r>
        <w:rPr>
          <w:rFonts w:ascii="宋体" w:hAnsi="宋体" w:cs="宋体"/>
          <w:kern w:val="0"/>
        </w:rPr>
        <w:t>1</w:t>
      </w:r>
      <w:r>
        <w:rPr>
          <w:rFonts w:ascii="宋体" w:hAnsi="宋体" w:cs="宋体" w:hint="eastAsia"/>
          <w:kern w:val="0"/>
        </w:rPr>
        <w:t>月</w:t>
      </w:r>
      <w:r>
        <w:rPr>
          <w:rFonts w:ascii="宋体" w:hAnsi="宋体" w:cs="宋体"/>
          <w:kern w:val="0"/>
        </w:rPr>
        <w:t>1</w:t>
      </w:r>
      <w:r>
        <w:rPr>
          <w:rFonts w:ascii="宋体" w:hAnsi="宋体" w:cs="宋体" w:hint="eastAsia"/>
          <w:kern w:val="0"/>
        </w:rPr>
        <w:t>日起执行。</w:t>
      </w:r>
      <w:r>
        <w:rPr>
          <w:rFonts w:ascii="宋体" w:hAnsi="宋体" w:cs="宋体"/>
          <w:kern w:val="0"/>
        </w:rPr>
        <w:t xml:space="preserve"> </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附件：</w:t>
      </w:r>
      <w:r>
        <w:rPr>
          <w:rFonts w:ascii="宋体" w:hAnsi="宋体" w:cs="宋体"/>
          <w:kern w:val="0"/>
        </w:rPr>
        <w:t>1.</w:t>
      </w:r>
      <w:r>
        <w:rPr>
          <w:rFonts w:ascii="宋体" w:hAnsi="宋体" w:cs="宋体" w:hint="eastAsia"/>
          <w:kern w:val="0"/>
        </w:rPr>
        <w:t>集成电路关键专用材料企业所得税优惠目录</w:t>
      </w:r>
      <w:r>
        <w:rPr>
          <w:rFonts w:ascii="宋体" w:hAnsi="宋体" w:cs="宋体"/>
          <w:kern w:val="0"/>
        </w:rPr>
        <w:t xml:space="preserve"> </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 xml:space="preserve">      2.</w:t>
      </w:r>
      <w:r>
        <w:rPr>
          <w:rFonts w:ascii="宋体" w:hAnsi="宋体" w:cs="宋体" w:hint="eastAsia"/>
          <w:kern w:val="0"/>
        </w:rPr>
        <w:t>集成电路专用设备企业所得税优惠目录</w:t>
      </w:r>
    </w:p>
    <w:p w:rsidR="000D1B88" w:rsidRDefault="000D1B88" w:rsidP="002C136E">
      <w:pPr>
        <w:widowControl/>
        <w:shd w:val="clear" w:color="auto" w:fill="FFFFFF"/>
        <w:spacing w:line="360" w:lineRule="auto"/>
        <w:ind w:leftChars="1620" w:left="31680" w:firstLineChars="213" w:firstLine="31680"/>
        <w:jc w:val="left"/>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2015</w:t>
      </w:r>
      <w:r>
        <w:rPr>
          <w:rFonts w:ascii="宋体" w:hAnsi="宋体" w:cs="宋体" w:hint="eastAsia"/>
          <w:kern w:val="0"/>
          <w:sz w:val="20"/>
          <w:szCs w:val="20"/>
        </w:rPr>
        <w:t>年</w:t>
      </w:r>
      <w:r>
        <w:rPr>
          <w:rFonts w:ascii="宋体" w:hAnsi="宋体" w:cs="宋体"/>
          <w:kern w:val="0"/>
          <w:sz w:val="20"/>
          <w:szCs w:val="20"/>
        </w:rPr>
        <w:t>2</w:t>
      </w:r>
      <w:r>
        <w:rPr>
          <w:rFonts w:ascii="宋体" w:hAnsi="宋体" w:cs="宋体" w:hint="eastAsia"/>
          <w:kern w:val="0"/>
          <w:sz w:val="20"/>
          <w:szCs w:val="20"/>
        </w:rPr>
        <w:t>月</w:t>
      </w:r>
      <w:r>
        <w:rPr>
          <w:rFonts w:ascii="宋体" w:hAnsi="宋体" w:cs="宋体"/>
          <w:kern w:val="0"/>
          <w:sz w:val="20"/>
          <w:szCs w:val="20"/>
        </w:rPr>
        <w:t>9</w:t>
      </w:r>
      <w:r>
        <w:rPr>
          <w:rFonts w:ascii="宋体" w:hAnsi="宋体" w:cs="宋体" w:hint="eastAsia"/>
          <w:kern w:val="0"/>
          <w:sz w:val="20"/>
          <w:szCs w:val="20"/>
        </w:rPr>
        <w:t>日《财政部国家税务总局发展改革委工业和信息化部关于进一步鼓励集成电路产业发展企业所得税政策的通知》（财税〔</w:t>
      </w:r>
      <w:r>
        <w:rPr>
          <w:rFonts w:ascii="宋体" w:hAnsi="宋体" w:cs="宋体"/>
          <w:kern w:val="0"/>
          <w:sz w:val="20"/>
          <w:szCs w:val="20"/>
        </w:rPr>
        <w:t>2015</w:t>
      </w: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号）</w:t>
      </w:r>
    </w:p>
    <w:p w:rsidR="000D1B88" w:rsidRDefault="000D1B88">
      <w:pPr>
        <w:pStyle w:val="a"/>
        <w:spacing w:line="360" w:lineRule="auto"/>
        <w:rPr>
          <w:rFonts w:hAnsi="宋体" w:cs="Times New Roman"/>
        </w:rPr>
      </w:pPr>
    </w:p>
    <w:p w:rsidR="000D1B88" w:rsidRDefault="000D1B88" w:rsidP="002C136E">
      <w:pPr>
        <w:pStyle w:val="PlainText"/>
        <w:spacing w:line="360" w:lineRule="auto"/>
        <w:ind w:firstLineChars="200" w:firstLine="31680"/>
        <w:rPr>
          <w:rFonts w:ascii="宋体" w:eastAsia="宋体" w:hAnsi="宋体" w:cs="Times New Roman"/>
        </w:rPr>
      </w:pPr>
      <w:r>
        <w:rPr>
          <w:rStyle w:val="Strong"/>
          <w:rFonts w:ascii="宋体" w:eastAsia="宋体" w:hAnsi="宋体" w:cs="宋体" w:hint="eastAsia"/>
          <w:sz w:val="21"/>
          <w:szCs w:val="21"/>
        </w:rPr>
        <w:t>◆</w:t>
      </w:r>
      <w:r>
        <w:rPr>
          <w:rStyle w:val="Strong"/>
          <w:rFonts w:ascii="宋体" w:eastAsia="宋体" w:hAnsi="宋体" w:cs="宋体"/>
          <w:sz w:val="21"/>
          <w:szCs w:val="21"/>
        </w:rPr>
        <w:t xml:space="preserve"> </w:t>
      </w:r>
      <w:r>
        <w:rPr>
          <w:rFonts w:ascii="宋体" w:eastAsia="宋体" w:hAnsi="宋体" w:cs="宋体" w:hint="eastAsia"/>
        </w:rPr>
        <w:t>按照《国务院关于取消和调整一批行政审批项目等事项的决定》（国发〔</w:t>
      </w:r>
      <w:r>
        <w:rPr>
          <w:rFonts w:ascii="宋体" w:eastAsia="宋体" w:hAnsi="宋体" w:cs="宋体"/>
        </w:rPr>
        <w:t>2015</w:t>
      </w:r>
      <w:r>
        <w:rPr>
          <w:rFonts w:ascii="宋体" w:eastAsia="宋体" w:hAnsi="宋体" w:cs="宋体" w:hint="eastAsia"/>
        </w:rPr>
        <w:t>〕</w:t>
      </w:r>
      <w:r>
        <w:rPr>
          <w:rFonts w:ascii="宋体" w:eastAsia="宋体" w:hAnsi="宋体" w:cs="宋体"/>
        </w:rPr>
        <w:t>11</w:t>
      </w:r>
      <w:r>
        <w:rPr>
          <w:rFonts w:ascii="宋体" w:eastAsia="宋体" w:hAnsi="宋体" w:cs="宋体" w:hint="eastAsia"/>
        </w:rPr>
        <w:t>号）和《国务院关于取消非行政许可审批事项的决定》（国发〔</w:t>
      </w:r>
      <w:r>
        <w:rPr>
          <w:rFonts w:ascii="宋体" w:eastAsia="宋体" w:hAnsi="宋体" w:cs="宋体"/>
        </w:rPr>
        <w:t>2015</w:t>
      </w:r>
      <w:r>
        <w:rPr>
          <w:rFonts w:ascii="宋体" w:eastAsia="宋体" w:hAnsi="宋体" w:cs="宋体" w:hint="eastAsia"/>
        </w:rPr>
        <w:t>〕</w:t>
      </w:r>
      <w:r>
        <w:rPr>
          <w:rFonts w:ascii="宋体" w:eastAsia="宋体" w:hAnsi="宋体" w:cs="宋体"/>
        </w:rPr>
        <w:t>27</w:t>
      </w:r>
      <w:r>
        <w:rPr>
          <w:rFonts w:ascii="宋体" w:eastAsia="宋体" w:hAnsi="宋体" w:cs="宋体" w:hint="eastAsia"/>
        </w:rPr>
        <w:t>号）规定，集成电路生产企业、集成电路设计企业、软件企业、国家规划布局内的重点软件企业和集成电路设计企业（以下统称软件、集成电路企业）的税收优惠资格认定等非行政许可审批已经取消。为做好《财政部</w:t>
      </w:r>
      <w:r>
        <w:rPr>
          <w:rFonts w:ascii="宋体" w:eastAsia="宋体" w:hAnsi="宋体" w:cs="宋体"/>
        </w:rPr>
        <w:t xml:space="preserve"> </w:t>
      </w:r>
      <w:r>
        <w:rPr>
          <w:rFonts w:ascii="宋体" w:eastAsia="宋体" w:hAnsi="宋体" w:cs="宋体" w:hint="eastAsia"/>
        </w:rPr>
        <w:t>国家税务总局关于进一步鼓励软件产业和集成电路产业发展企业所得税政策的通知》（财税〔</w:t>
      </w:r>
      <w:r>
        <w:rPr>
          <w:rFonts w:ascii="宋体" w:eastAsia="宋体" w:hAnsi="宋体" w:cs="宋体"/>
        </w:rPr>
        <w:t>2012</w:t>
      </w:r>
      <w:r>
        <w:rPr>
          <w:rFonts w:ascii="宋体" w:eastAsia="宋体" w:hAnsi="宋体" w:cs="宋体" w:hint="eastAsia"/>
        </w:rPr>
        <w:t>〕</w:t>
      </w:r>
      <w:r>
        <w:rPr>
          <w:rFonts w:ascii="宋体" w:eastAsia="宋体" w:hAnsi="宋体" w:cs="宋体"/>
        </w:rPr>
        <w:t>27</w:t>
      </w:r>
      <w:r>
        <w:rPr>
          <w:rFonts w:ascii="宋体" w:eastAsia="宋体" w:hAnsi="宋体" w:cs="宋体" w:hint="eastAsia"/>
        </w:rPr>
        <w:t>号）规定的企业所得税优惠政策落实工作，现将有关问题通知如下：</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二、财税〔</w:t>
      </w:r>
      <w:r>
        <w:rPr>
          <w:rFonts w:ascii="宋体" w:eastAsia="宋体" w:hAnsi="宋体" w:cs="宋体"/>
        </w:rPr>
        <w:t>2012</w:t>
      </w:r>
      <w:r>
        <w:rPr>
          <w:rFonts w:ascii="宋体" w:eastAsia="宋体" w:hAnsi="宋体" w:cs="宋体" w:hint="eastAsia"/>
        </w:rPr>
        <w:t>〕</w:t>
      </w:r>
      <w:r>
        <w:rPr>
          <w:rFonts w:ascii="宋体" w:eastAsia="宋体" w:hAnsi="宋体" w:cs="宋体"/>
        </w:rPr>
        <w:t>27</w:t>
      </w:r>
      <w:r>
        <w:rPr>
          <w:rFonts w:ascii="宋体" w:eastAsia="宋体" w:hAnsi="宋体" w:cs="宋体" w:hint="eastAsia"/>
        </w:rPr>
        <w:t>号文件所称集成电路生产企业，是指以单片集成电路、多芯片集成电路、混合集成电路制造为主营业务并同时符合下列条件的企业：</w:t>
      </w:r>
    </w:p>
    <w:p w:rsidR="000D1B88" w:rsidRDefault="000D1B88">
      <w:pPr>
        <w:pStyle w:val="PlainText"/>
        <w:spacing w:line="360" w:lineRule="auto"/>
        <w:rPr>
          <w:rFonts w:ascii="宋体" w:eastAsia="宋体" w:hAnsi="宋体" w:cs="Times New Roman"/>
        </w:rPr>
      </w:pPr>
      <w:r>
        <w:rPr>
          <w:rFonts w:ascii="宋体" w:eastAsia="宋体" w:hAnsi="宋体" w:cs="宋体" w:hint="eastAsia"/>
        </w:rPr>
        <w:t xml:space="preserve">　　（一）在中国境内（不包括港、澳、台地区）依法注册并在发展改革、工业和信息化部门备案的居民企业；</w:t>
      </w:r>
    </w:p>
    <w:p w:rsidR="000D1B88" w:rsidRDefault="000D1B88" w:rsidP="002C136E">
      <w:pPr>
        <w:pStyle w:val="PlainText"/>
        <w:spacing w:line="360" w:lineRule="auto"/>
        <w:ind w:firstLineChars="200" w:firstLine="31680"/>
        <w:rPr>
          <w:rFonts w:ascii="宋体" w:eastAsia="宋体" w:hAnsi="宋体" w:cs="Times New Roman"/>
          <w:color w:val="FF0000"/>
        </w:rPr>
      </w:pPr>
      <w:r>
        <w:rPr>
          <w:rFonts w:ascii="宋体" w:eastAsia="宋体" w:hAnsi="宋体" w:cs="宋体" w:hint="eastAsia"/>
        </w:rPr>
        <w:t>（二）汇算清缴年度具有劳动合同关系且具有大学专科以上学历职工人数占企业月平均职工总人数的比例不低于</w:t>
      </w:r>
      <w:r>
        <w:rPr>
          <w:rFonts w:ascii="宋体" w:eastAsia="宋体" w:hAnsi="宋体" w:cs="宋体"/>
        </w:rPr>
        <w:t>40%</w:t>
      </w:r>
      <w:r>
        <w:rPr>
          <w:rFonts w:ascii="宋体" w:eastAsia="宋体" w:hAnsi="宋体" w:cs="宋体" w:hint="eastAsia"/>
        </w:rPr>
        <w:t>，其中研究开发人员占企业月平均职工总数的比例不低于</w:t>
      </w:r>
      <w:r>
        <w:rPr>
          <w:rFonts w:ascii="宋体" w:eastAsia="宋体" w:hAnsi="宋体" w:cs="宋体"/>
        </w:rPr>
        <w:t>20%</w:t>
      </w:r>
      <w:r>
        <w:rPr>
          <w:rFonts w:ascii="宋体" w:eastAsia="宋体" w:hAnsi="宋体" w:cs="宋体" w:hint="eastAsia"/>
        </w:rPr>
        <w:t>；</w:t>
      </w:r>
      <w:r>
        <w:rPr>
          <w:rFonts w:ascii="宋体" w:eastAsia="宋体" w:hAnsi="宋体" w:cs="宋体" w:hint="eastAsia"/>
          <w:color w:val="FF0000"/>
        </w:rPr>
        <w:t>（按照财税〔</w:t>
      </w:r>
      <w:r>
        <w:rPr>
          <w:rFonts w:ascii="宋体" w:eastAsia="宋体" w:hAnsi="宋体" w:cs="宋体"/>
          <w:color w:val="FF0000"/>
        </w:rPr>
        <w:t>2018</w:t>
      </w:r>
      <w:r>
        <w:rPr>
          <w:rFonts w:ascii="宋体" w:eastAsia="宋体" w:hAnsi="宋体" w:cs="宋体" w:hint="eastAsia"/>
          <w:color w:val="FF0000"/>
        </w:rPr>
        <w:t>〕</w:t>
      </w:r>
      <w:r>
        <w:rPr>
          <w:rFonts w:ascii="宋体" w:eastAsia="宋体" w:hAnsi="宋体" w:cs="宋体"/>
          <w:color w:val="FF0000"/>
        </w:rPr>
        <w:t>27</w:t>
      </w:r>
      <w:r>
        <w:rPr>
          <w:rFonts w:ascii="宋体" w:eastAsia="宋体" w:hAnsi="宋体" w:cs="宋体" w:hint="eastAsia"/>
          <w:color w:val="FF0000"/>
        </w:rPr>
        <w:t>号第七条规定：即自</w:t>
      </w:r>
      <w:r>
        <w:rPr>
          <w:rFonts w:ascii="宋体" w:eastAsia="宋体" w:hAnsi="宋体" w:cs="宋体"/>
          <w:color w:val="FF0000"/>
        </w:rPr>
        <w:t>2018</w:t>
      </w:r>
      <w:r>
        <w:rPr>
          <w:rFonts w:ascii="宋体" w:eastAsia="宋体" w:hAnsi="宋体" w:cs="宋体" w:hint="eastAsia"/>
          <w:color w:val="FF0000"/>
        </w:rPr>
        <w:t>年</w:t>
      </w:r>
      <w:r>
        <w:rPr>
          <w:rFonts w:ascii="宋体" w:eastAsia="宋体" w:hAnsi="宋体" w:cs="宋体"/>
          <w:color w:val="FF0000"/>
        </w:rPr>
        <w:t>1</w:t>
      </w:r>
      <w:r>
        <w:rPr>
          <w:rFonts w:ascii="宋体" w:eastAsia="宋体" w:hAnsi="宋体" w:cs="宋体" w:hint="eastAsia"/>
          <w:color w:val="FF0000"/>
        </w:rPr>
        <w:t>月</w:t>
      </w:r>
      <w:r>
        <w:rPr>
          <w:rFonts w:ascii="宋体" w:eastAsia="宋体" w:hAnsi="宋体" w:cs="宋体"/>
          <w:color w:val="FF0000"/>
        </w:rPr>
        <w:t>1</w:t>
      </w:r>
      <w:r>
        <w:rPr>
          <w:rFonts w:ascii="宋体" w:eastAsia="宋体" w:hAnsi="宋体" w:cs="宋体" w:hint="eastAsia"/>
          <w:color w:val="FF0000"/>
        </w:rPr>
        <w:t>日起，</w:t>
      </w:r>
      <w:r>
        <w:rPr>
          <w:rFonts w:ascii="宋体" w:eastAsia="宋体" w:hAnsi="宋体" w:cs="宋体"/>
          <w:color w:val="FF0000"/>
        </w:rPr>
        <w:t xml:space="preserve"> </w:t>
      </w:r>
      <w:r>
        <w:rPr>
          <w:rFonts w:ascii="宋体" w:eastAsia="宋体" w:hAnsi="宋体" w:cs="宋体" w:hint="eastAsia"/>
          <w:color w:val="FF0000"/>
        </w:rPr>
        <w:t>“</w:t>
      </w:r>
      <w:hyperlink r:id="rId59" w:history="1">
        <w:r>
          <w:rPr>
            <w:rStyle w:val="Hyperlink"/>
            <w:rFonts w:ascii="宋体" w:eastAsia="宋体" w:hAnsi="宋体" w:cs="宋体" w:hint="eastAsia"/>
            <w:color w:val="FF0000"/>
            <w:sz w:val="21"/>
            <w:szCs w:val="21"/>
          </w:rPr>
          <w:t>财税〔</w:t>
        </w:r>
        <w:r>
          <w:rPr>
            <w:rStyle w:val="Hyperlink"/>
            <w:rFonts w:ascii="宋体" w:eastAsia="宋体" w:hAnsi="宋体" w:cs="宋体"/>
            <w:color w:val="FF0000"/>
            <w:sz w:val="21"/>
            <w:szCs w:val="21"/>
          </w:rPr>
          <w:t>2016</w:t>
        </w:r>
        <w:r>
          <w:rPr>
            <w:rStyle w:val="Hyperlink"/>
            <w:rFonts w:ascii="宋体" w:eastAsia="宋体" w:hAnsi="宋体" w:cs="宋体" w:hint="eastAsia"/>
            <w:color w:val="FF0000"/>
            <w:sz w:val="21"/>
            <w:szCs w:val="21"/>
          </w:rPr>
          <w:t>〕</w:t>
        </w:r>
        <w:r>
          <w:rPr>
            <w:rStyle w:val="Hyperlink"/>
            <w:rFonts w:ascii="宋体" w:eastAsia="宋体" w:hAnsi="宋体" w:cs="宋体"/>
            <w:color w:val="FF0000"/>
            <w:sz w:val="21"/>
            <w:szCs w:val="21"/>
          </w:rPr>
          <w:t>49</w:t>
        </w:r>
        <w:r>
          <w:rPr>
            <w:rStyle w:val="Hyperlink"/>
            <w:rFonts w:ascii="宋体" w:eastAsia="宋体" w:hAnsi="宋体" w:cs="宋体" w:hint="eastAsia"/>
            <w:color w:val="FF0000"/>
            <w:sz w:val="21"/>
            <w:szCs w:val="21"/>
          </w:rPr>
          <w:t>号</w:t>
        </w:r>
      </w:hyperlink>
      <w:r>
        <w:rPr>
          <w:rFonts w:ascii="宋体" w:eastAsia="宋体" w:hAnsi="宋体" w:cs="宋体" w:hint="eastAsia"/>
          <w:color w:val="FF0000"/>
        </w:rPr>
        <w:t>文件第二条第（二）项中“具有劳动合同关系”调整为“具有劳动合同关系或劳务派遣、聘用关系”。）</w:t>
      </w:r>
    </w:p>
    <w:p w:rsidR="000D1B88" w:rsidRDefault="000D1B88" w:rsidP="002C136E">
      <w:pPr>
        <w:pStyle w:val="PlainText"/>
        <w:spacing w:line="360" w:lineRule="auto"/>
        <w:ind w:firstLineChars="200" w:firstLine="31680"/>
        <w:rPr>
          <w:rFonts w:cs="Times New Roman"/>
        </w:rPr>
      </w:pPr>
      <w:r>
        <w:rPr>
          <w:rFonts w:ascii="宋体" w:eastAsia="宋体" w:hAnsi="宋体" w:cs="宋体" w:hint="eastAsia"/>
        </w:rPr>
        <w:t>（三）拥有核心关键技术，并以此为基础开展经营活动，且汇算清缴年度研究开发费用总额占企业销售（营业）收入（主营业务收入与其他业务收入之和，下同）总额的比例不低于</w:t>
      </w:r>
      <w:r>
        <w:rPr>
          <w:rFonts w:ascii="宋体" w:eastAsia="宋体" w:hAnsi="宋体" w:cs="宋体"/>
        </w:rPr>
        <w:t>5%</w:t>
      </w:r>
      <w:r>
        <w:rPr>
          <w:rFonts w:ascii="宋体" w:eastAsia="宋体" w:hAnsi="宋体" w:cs="宋体" w:hint="eastAsia"/>
        </w:rPr>
        <w:t>；其中，企业在中国境内发生的研究开发费用金额占研究开发费用总额的比例不低于</w:t>
      </w:r>
      <w:r>
        <w:rPr>
          <w:rFonts w:ascii="宋体" w:eastAsia="宋体" w:hAnsi="宋体" w:cs="宋体"/>
        </w:rPr>
        <w:t>60%</w:t>
      </w:r>
      <w:r>
        <w:rPr>
          <w:rFonts w:ascii="宋体" w:eastAsia="宋体" w:hAnsi="宋体" w:cs="宋体" w:hint="eastAsia"/>
        </w:rPr>
        <w:t>；（按照财税〔</w:t>
      </w:r>
      <w:r>
        <w:rPr>
          <w:rFonts w:ascii="宋体" w:eastAsia="宋体" w:hAnsi="宋体" w:cs="宋体"/>
        </w:rPr>
        <w:t>2018</w:t>
      </w:r>
      <w:r>
        <w:rPr>
          <w:rFonts w:ascii="宋体" w:eastAsia="宋体" w:hAnsi="宋体" w:cs="宋体" w:hint="eastAsia"/>
        </w:rPr>
        <w:t>〕</w:t>
      </w:r>
      <w:r>
        <w:rPr>
          <w:rFonts w:ascii="宋体" w:eastAsia="宋体" w:hAnsi="宋体" w:cs="宋体"/>
        </w:rPr>
        <w:t>27</w:t>
      </w:r>
      <w:r>
        <w:rPr>
          <w:rFonts w:ascii="宋体" w:eastAsia="宋体" w:hAnsi="宋体" w:cs="宋体" w:hint="eastAsia"/>
        </w:rPr>
        <w:t>号第七条规定：第（三）项中汇算清缴年度研究开发费用总额占企业销售（营业）收入总额（主营业务收入与其他业务收入之和）的比例由“不低于</w:t>
      </w:r>
      <w:r>
        <w:rPr>
          <w:rFonts w:ascii="宋体" w:eastAsia="宋体" w:hAnsi="宋体" w:cs="宋体"/>
        </w:rPr>
        <w:t>5%</w:t>
      </w:r>
      <w:r>
        <w:rPr>
          <w:rFonts w:ascii="宋体" w:eastAsia="宋体" w:hAnsi="宋体" w:cs="宋体" w:hint="eastAsia"/>
        </w:rPr>
        <w:t>”调整为“不低于</w:t>
      </w:r>
      <w:r>
        <w:rPr>
          <w:rFonts w:ascii="宋体" w:eastAsia="宋体" w:hAnsi="宋体" w:cs="宋体"/>
        </w:rPr>
        <w:t>2%</w:t>
      </w:r>
      <w:r>
        <w:rPr>
          <w:rFonts w:ascii="宋体" w:eastAsia="宋体" w:hAnsi="宋体" w:cs="宋体" w:hint="eastAsia"/>
        </w:rPr>
        <w:t>”，同时企业应持续加强研发活动，不断提高研发能力。</w:t>
      </w:r>
      <w:r>
        <w:rPr>
          <w:rFonts w:ascii="宋体" w:hAnsi="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（四）汇算清缴年度集成电路制造销售（营业）收入占企业收入总额的比例不低于</w:t>
      </w:r>
      <w:r>
        <w:rPr>
          <w:rFonts w:ascii="宋体" w:eastAsia="宋体" w:hAnsi="宋体" w:cs="宋体"/>
        </w:rPr>
        <w:t>60%</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（五）具有保证产品生产的手段和能力，并获得有关资质认证（包括</w:t>
      </w:r>
      <w:r>
        <w:rPr>
          <w:rFonts w:ascii="宋体" w:eastAsia="宋体" w:hAnsi="宋体" w:cs="宋体"/>
        </w:rPr>
        <w:t>ISO</w:t>
      </w:r>
      <w:r>
        <w:rPr>
          <w:rFonts w:ascii="宋体" w:eastAsia="宋体" w:hAnsi="宋体" w:cs="宋体" w:hint="eastAsia"/>
        </w:rPr>
        <w:t>质量体系认证）；</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（六）汇算清缴年度未发生重大安全、重大质量事故或严重环境违法行为。</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三、财税〔</w:t>
      </w:r>
      <w:r>
        <w:rPr>
          <w:rFonts w:ascii="宋体" w:eastAsia="宋体" w:hAnsi="宋体" w:cs="宋体"/>
        </w:rPr>
        <w:t>2012</w:t>
      </w:r>
      <w:r>
        <w:rPr>
          <w:rFonts w:ascii="宋体" w:eastAsia="宋体" w:hAnsi="宋体" w:cs="宋体" w:hint="eastAsia"/>
        </w:rPr>
        <w:t>〕</w:t>
      </w:r>
      <w:r>
        <w:rPr>
          <w:rFonts w:ascii="宋体" w:eastAsia="宋体" w:hAnsi="宋体" w:cs="宋体"/>
        </w:rPr>
        <w:t>27</w:t>
      </w:r>
      <w:r>
        <w:rPr>
          <w:rFonts w:ascii="宋体" w:eastAsia="宋体" w:hAnsi="宋体" w:cs="宋体" w:hint="eastAsia"/>
        </w:rPr>
        <w:t>号文件所称集成电路设计企业是指以集成电路设计为主营业务并同时符合下列条件的企业：</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（一）在中国境内（不包括港、澳、台地区）依法注册的居民企业；</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（二）汇算清缴年度具有劳动合同关系且具有大学专科以上学历的职工人数占企业月平均职工总人数的比例不低</w:t>
      </w:r>
      <w:r>
        <w:rPr>
          <w:rFonts w:ascii="宋体" w:eastAsia="宋体" w:hAnsi="宋体" w:cs="宋体"/>
        </w:rPr>
        <w:t>40%</w:t>
      </w:r>
      <w:r>
        <w:rPr>
          <w:rFonts w:ascii="宋体" w:eastAsia="宋体" w:hAnsi="宋体" w:cs="宋体" w:hint="eastAsia"/>
        </w:rPr>
        <w:t>，其中研究开发人员占企业月平均职工总数的比例不低于</w:t>
      </w:r>
      <w:r>
        <w:rPr>
          <w:rFonts w:ascii="宋体" w:eastAsia="宋体" w:hAnsi="宋体" w:cs="宋体"/>
        </w:rPr>
        <w:t>20%</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（三）拥有核心关键技术，并以此为基础开展经营活动，且汇算清缴年度研究开发费用总额占企业销售（营业）收入总额的比例不低于</w:t>
      </w:r>
      <w:r>
        <w:rPr>
          <w:rFonts w:ascii="宋体" w:eastAsia="宋体" w:hAnsi="宋体" w:cs="宋体"/>
        </w:rPr>
        <w:t>6%</w:t>
      </w:r>
      <w:r>
        <w:rPr>
          <w:rFonts w:ascii="宋体" w:eastAsia="宋体" w:hAnsi="宋体" w:cs="宋体" w:hint="eastAsia"/>
        </w:rPr>
        <w:t>；其中，企业在中国境内发生的研究开发费用金额占研究开发费用总额的比例不低于</w:t>
      </w:r>
      <w:r>
        <w:rPr>
          <w:rFonts w:ascii="宋体" w:eastAsia="宋体" w:hAnsi="宋体" w:cs="宋体"/>
        </w:rPr>
        <w:t>60%</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（四）汇算清缴年度集成电路设计销售（营业）收入占企业收入总额的比例不低于</w:t>
      </w:r>
      <w:r>
        <w:rPr>
          <w:rFonts w:ascii="宋体" w:eastAsia="宋体" w:hAnsi="宋体" w:cs="宋体"/>
        </w:rPr>
        <w:t>60%</w:t>
      </w:r>
      <w:r>
        <w:rPr>
          <w:rFonts w:ascii="宋体" w:eastAsia="宋体" w:hAnsi="宋体" w:cs="宋体" w:hint="eastAsia"/>
        </w:rPr>
        <w:t>，其中集成电路自主设计销售（营业）收入占企业收入总额的比例不低于</w:t>
      </w:r>
      <w:r>
        <w:rPr>
          <w:rFonts w:ascii="宋体" w:eastAsia="宋体" w:hAnsi="宋体" w:cs="宋体"/>
        </w:rPr>
        <w:t>50%</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（五）主营业务拥有自主知识产权；</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（六）具有与集成电路设计相适应的软硬件设施等开发环境（如</w:t>
      </w:r>
      <w:r>
        <w:rPr>
          <w:rFonts w:ascii="宋体" w:eastAsia="宋体" w:hAnsi="宋体" w:cs="宋体"/>
        </w:rPr>
        <w:t>EDA</w:t>
      </w:r>
      <w:r>
        <w:rPr>
          <w:rFonts w:ascii="宋体" w:eastAsia="宋体" w:hAnsi="宋体" w:cs="宋体" w:hint="eastAsia"/>
        </w:rPr>
        <w:t>工具、服务器或工作站等）；</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（七）汇算清缴年度未发生重大安全、重大质量事故或严重环境违法行为。</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四、财税〔</w:t>
      </w:r>
      <w:r>
        <w:rPr>
          <w:rFonts w:ascii="宋体" w:eastAsia="宋体" w:hAnsi="宋体" w:cs="宋体"/>
        </w:rPr>
        <w:t>2012</w:t>
      </w:r>
      <w:r>
        <w:rPr>
          <w:rFonts w:ascii="宋体" w:eastAsia="宋体" w:hAnsi="宋体" w:cs="宋体" w:hint="eastAsia"/>
        </w:rPr>
        <w:t>〕</w:t>
      </w:r>
      <w:r>
        <w:rPr>
          <w:rFonts w:ascii="宋体" w:eastAsia="宋体" w:hAnsi="宋体" w:cs="宋体"/>
        </w:rPr>
        <w:t>27</w:t>
      </w:r>
      <w:r>
        <w:rPr>
          <w:rFonts w:ascii="宋体" w:eastAsia="宋体" w:hAnsi="宋体" w:cs="宋体" w:hint="eastAsia"/>
        </w:rPr>
        <w:t>号文件所称软件企业是指以软件产品开发销售（营业）为主营业务并同时符合下列条件的企业：</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（一）在中国境内（不包括港、澳、台地区）依法注册的居民企业；</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（二）汇算清缴年度具有劳动合同关系且具有大学专科以上学历的职工人数占企业月平均职工总人数的比例不低于</w:t>
      </w:r>
      <w:r>
        <w:rPr>
          <w:rFonts w:ascii="宋体" w:eastAsia="宋体" w:hAnsi="宋体" w:cs="宋体"/>
        </w:rPr>
        <w:t>40%</w:t>
      </w:r>
      <w:r>
        <w:rPr>
          <w:rFonts w:ascii="宋体" w:eastAsia="宋体" w:hAnsi="宋体" w:cs="宋体" w:hint="eastAsia"/>
        </w:rPr>
        <w:t>，其中研究开发人员占企业月平均职工总数的比例不低于</w:t>
      </w:r>
      <w:r>
        <w:rPr>
          <w:rFonts w:ascii="宋体" w:eastAsia="宋体" w:hAnsi="宋体" w:cs="宋体"/>
        </w:rPr>
        <w:t>20%</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（三）拥有核心关键技术，并以此为基础开展经营活动，且汇算清缴年度研究开发费用总额占企业销售（营业）收入总额的比例不低于</w:t>
      </w:r>
      <w:r>
        <w:rPr>
          <w:rFonts w:ascii="宋体" w:eastAsia="宋体" w:hAnsi="宋体" w:cs="宋体"/>
        </w:rPr>
        <w:t>6%</w:t>
      </w:r>
      <w:r>
        <w:rPr>
          <w:rFonts w:ascii="宋体" w:eastAsia="宋体" w:hAnsi="宋体" w:cs="宋体" w:hint="eastAsia"/>
        </w:rPr>
        <w:t>；其中，企业在中国境内发生的研究开发费用金额占研究开发费用总额的比例不低于</w:t>
      </w:r>
      <w:r>
        <w:rPr>
          <w:rFonts w:ascii="宋体" w:eastAsia="宋体" w:hAnsi="宋体" w:cs="宋体"/>
        </w:rPr>
        <w:t>60%</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（四）汇算清缴年度软件产品开发销售（营业）收入占企业收入总额的比例不低于</w:t>
      </w:r>
      <w:r>
        <w:rPr>
          <w:rFonts w:ascii="宋体" w:eastAsia="宋体" w:hAnsi="宋体" w:cs="宋体"/>
        </w:rPr>
        <w:t>50%</w:t>
      </w:r>
      <w:r>
        <w:rPr>
          <w:rFonts w:ascii="宋体" w:eastAsia="宋体" w:hAnsi="宋体" w:cs="宋体" w:hint="eastAsia"/>
        </w:rPr>
        <w:t>（嵌入式软件产品和信息系统集成产品开发销售（营业）收入占企业收入总额的比例不低于</w:t>
      </w:r>
      <w:r>
        <w:rPr>
          <w:rFonts w:ascii="宋体" w:eastAsia="宋体" w:hAnsi="宋体" w:cs="宋体"/>
        </w:rPr>
        <w:t>40%</w:t>
      </w:r>
      <w:r>
        <w:rPr>
          <w:rFonts w:ascii="宋体" w:eastAsia="宋体" w:hAnsi="宋体" w:cs="宋体" w:hint="eastAsia"/>
        </w:rPr>
        <w:t>），其中：软件产品自主开发销售（营业）收入占企业收入总额的比例不低于</w:t>
      </w:r>
      <w:r>
        <w:rPr>
          <w:rFonts w:ascii="宋体" w:eastAsia="宋体" w:hAnsi="宋体" w:cs="宋体"/>
        </w:rPr>
        <w:t>40%</w:t>
      </w:r>
      <w:r>
        <w:rPr>
          <w:rFonts w:ascii="宋体" w:eastAsia="宋体" w:hAnsi="宋体" w:cs="宋体" w:hint="eastAsia"/>
        </w:rPr>
        <w:t>（嵌入式软件产品和信息系统集成产品开发销售（营业）收入占企业收入总额的比例不低于</w:t>
      </w:r>
      <w:r>
        <w:rPr>
          <w:rFonts w:ascii="宋体" w:eastAsia="宋体" w:hAnsi="宋体" w:cs="宋体"/>
        </w:rPr>
        <w:t>30%</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（五）主营业务拥有自主知识产权；</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（六）具有与软件开发相适应软硬件设施等开发环境（如合法的开发工具等）；</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（七）汇算清缴年度未发生重大安全、重大质量事故或严重环境违法行为。</w:t>
      </w:r>
    </w:p>
    <w:p w:rsidR="000D1B88" w:rsidRDefault="000D1B88">
      <w:pPr>
        <w:pStyle w:val="PlainText"/>
        <w:spacing w:line="360" w:lineRule="auto"/>
        <w:rPr>
          <w:rFonts w:ascii="宋体" w:eastAsia="宋体" w:hAnsi="宋体" w:cs="Times New Roman"/>
        </w:rPr>
      </w:pPr>
      <w:r>
        <w:rPr>
          <w:rFonts w:ascii="宋体" w:eastAsia="宋体" w:hAnsi="宋体" w:cs="宋体" w:hint="eastAsia"/>
        </w:rPr>
        <w:t xml:space="preserve">　五、财税〔</w:t>
      </w:r>
      <w:r>
        <w:rPr>
          <w:rFonts w:ascii="宋体" w:eastAsia="宋体" w:hAnsi="宋体" w:cs="宋体"/>
        </w:rPr>
        <w:t>2012</w:t>
      </w:r>
      <w:r>
        <w:rPr>
          <w:rFonts w:ascii="宋体" w:eastAsia="宋体" w:hAnsi="宋体" w:cs="宋体" w:hint="eastAsia"/>
        </w:rPr>
        <w:t>〕</w:t>
      </w:r>
      <w:r>
        <w:rPr>
          <w:rFonts w:ascii="宋体" w:eastAsia="宋体" w:hAnsi="宋体" w:cs="宋体"/>
        </w:rPr>
        <w:t>27</w:t>
      </w:r>
      <w:r>
        <w:rPr>
          <w:rFonts w:ascii="宋体" w:eastAsia="宋体" w:hAnsi="宋体" w:cs="宋体" w:hint="eastAsia"/>
        </w:rPr>
        <w:t>号文件所称国家规划布局内重点集成电路设计企业除符合本通知第三条规定，还应至少符合下列条件中的一项：</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（一）汇算清缴年度集成电路设计销售（营业）收入不低于</w:t>
      </w:r>
      <w:r>
        <w:rPr>
          <w:rFonts w:ascii="宋体" w:eastAsia="宋体" w:hAnsi="宋体" w:cs="宋体"/>
        </w:rPr>
        <w:t>2</w:t>
      </w:r>
      <w:r>
        <w:rPr>
          <w:rFonts w:ascii="宋体" w:eastAsia="宋体" w:hAnsi="宋体" w:cs="宋体" w:hint="eastAsia"/>
        </w:rPr>
        <w:t>亿元，年应纳税所得额不低于</w:t>
      </w:r>
      <w:r>
        <w:rPr>
          <w:rFonts w:ascii="宋体" w:eastAsia="宋体" w:hAnsi="宋体" w:cs="宋体"/>
        </w:rPr>
        <w:t>1000</w:t>
      </w:r>
      <w:r>
        <w:rPr>
          <w:rFonts w:ascii="宋体" w:eastAsia="宋体" w:hAnsi="宋体" w:cs="宋体" w:hint="eastAsia"/>
        </w:rPr>
        <w:t>万元，研究开发人员占月平均职工总数的比例不低于</w:t>
      </w:r>
      <w:r>
        <w:rPr>
          <w:rFonts w:ascii="宋体" w:eastAsia="宋体" w:hAnsi="宋体" w:cs="宋体"/>
        </w:rPr>
        <w:t>25%</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（二）在国家规定的重点集成电路设计领域内，汇算清缴年度集成电路设计销售（营业）收入不低于</w:t>
      </w:r>
      <w:r>
        <w:rPr>
          <w:rFonts w:ascii="宋体" w:eastAsia="宋体" w:hAnsi="宋体" w:cs="宋体"/>
        </w:rPr>
        <w:t>2000</w:t>
      </w:r>
      <w:r>
        <w:rPr>
          <w:rFonts w:ascii="宋体" w:eastAsia="宋体" w:hAnsi="宋体" w:cs="宋体" w:hint="eastAsia"/>
        </w:rPr>
        <w:t>万元，应纳税所得额不低于</w:t>
      </w:r>
      <w:r>
        <w:rPr>
          <w:rFonts w:ascii="宋体" w:eastAsia="宋体" w:hAnsi="宋体" w:cs="宋体"/>
        </w:rPr>
        <w:t>250</w:t>
      </w:r>
      <w:r>
        <w:rPr>
          <w:rFonts w:ascii="宋体" w:eastAsia="宋体" w:hAnsi="宋体" w:cs="宋体" w:hint="eastAsia"/>
        </w:rPr>
        <w:t>万元，研究开发人员占月平均职工总数的比例不低于</w:t>
      </w:r>
      <w:r>
        <w:rPr>
          <w:rFonts w:ascii="宋体" w:eastAsia="宋体" w:hAnsi="宋体" w:cs="宋体"/>
        </w:rPr>
        <w:t>35%</w:t>
      </w:r>
      <w:r>
        <w:rPr>
          <w:rFonts w:ascii="宋体" w:eastAsia="宋体" w:hAnsi="宋体" w:cs="宋体" w:hint="eastAsia"/>
        </w:rPr>
        <w:t>，企业在中国境内发生的研发开发费用金额占研究开发费用总额的比例不低于</w:t>
      </w:r>
      <w:r>
        <w:rPr>
          <w:rFonts w:ascii="宋体" w:eastAsia="宋体" w:hAnsi="宋体" w:cs="宋体"/>
        </w:rPr>
        <w:t>70%</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六、财税〔</w:t>
      </w:r>
      <w:r>
        <w:rPr>
          <w:rFonts w:ascii="宋体" w:eastAsia="宋体" w:hAnsi="宋体" w:cs="宋体"/>
        </w:rPr>
        <w:t>2012</w:t>
      </w:r>
      <w:r>
        <w:rPr>
          <w:rFonts w:ascii="宋体" w:eastAsia="宋体" w:hAnsi="宋体" w:cs="宋体" w:hint="eastAsia"/>
        </w:rPr>
        <w:t>〕</w:t>
      </w:r>
      <w:r>
        <w:rPr>
          <w:rFonts w:ascii="宋体" w:eastAsia="宋体" w:hAnsi="宋体" w:cs="宋体"/>
        </w:rPr>
        <w:t>27</w:t>
      </w:r>
      <w:r>
        <w:rPr>
          <w:rFonts w:ascii="宋体" w:eastAsia="宋体" w:hAnsi="宋体" w:cs="宋体" w:hint="eastAsia"/>
        </w:rPr>
        <w:t>号文件所称国家规划布局内重点软件企业是除符合本通知第四条规定，还应至少符合下列条件中的一项：</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（一）汇算清缴年度软件产品开发销售（营业）收入不低于</w:t>
      </w:r>
      <w:r>
        <w:rPr>
          <w:rFonts w:ascii="宋体" w:eastAsia="宋体" w:hAnsi="宋体" w:cs="宋体"/>
        </w:rPr>
        <w:t>2</w:t>
      </w:r>
      <w:r>
        <w:rPr>
          <w:rFonts w:ascii="宋体" w:eastAsia="宋体" w:hAnsi="宋体" w:cs="宋体" w:hint="eastAsia"/>
        </w:rPr>
        <w:t>亿元，应纳税所得额不低于</w:t>
      </w:r>
      <w:r>
        <w:rPr>
          <w:rFonts w:ascii="宋体" w:eastAsia="宋体" w:hAnsi="宋体" w:cs="宋体"/>
        </w:rPr>
        <w:t>1000</w:t>
      </w:r>
      <w:r>
        <w:rPr>
          <w:rFonts w:ascii="宋体" w:eastAsia="宋体" w:hAnsi="宋体" w:cs="宋体" w:hint="eastAsia"/>
        </w:rPr>
        <w:t>万元，研究开发人员占企业月平均职工总数的比例不低于</w:t>
      </w:r>
      <w:r>
        <w:rPr>
          <w:rFonts w:ascii="宋体" w:eastAsia="宋体" w:hAnsi="宋体" w:cs="宋体"/>
        </w:rPr>
        <w:t>25%</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（二）在国家规定的重点软件领域内，汇算清缴年度软件产品开发销售（营业）收入不低于</w:t>
      </w:r>
      <w:r>
        <w:rPr>
          <w:rFonts w:ascii="宋体" w:eastAsia="宋体" w:hAnsi="宋体" w:cs="宋体"/>
        </w:rPr>
        <w:t>5000</w:t>
      </w:r>
      <w:r>
        <w:rPr>
          <w:rFonts w:ascii="宋体" w:eastAsia="宋体" w:hAnsi="宋体" w:cs="宋体" w:hint="eastAsia"/>
        </w:rPr>
        <w:t>万元，应纳税所得额不低于</w:t>
      </w:r>
      <w:r>
        <w:rPr>
          <w:rFonts w:ascii="宋体" w:eastAsia="宋体" w:hAnsi="宋体" w:cs="宋体"/>
        </w:rPr>
        <w:t>250</w:t>
      </w:r>
      <w:r>
        <w:rPr>
          <w:rFonts w:ascii="宋体" w:eastAsia="宋体" w:hAnsi="宋体" w:cs="宋体" w:hint="eastAsia"/>
        </w:rPr>
        <w:t>万元，研究开发人员占企业月平均职工总数的比例不低于</w:t>
      </w:r>
      <w:r>
        <w:rPr>
          <w:rFonts w:ascii="宋体" w:eastAsia="宋体" w:hAnsi="宋体" w:cs="宋体"/>
        </w:rPr>
        <w:t>25%</w:t>
      </w:r>
      <w:r>
        <w:rPr>
          <w:rFonts w:ascii="宋体" w:eastAsia="宋体" w:hAnsi="宋体" w:cs="宋体" w:hint="eastAsia"/>
        </w:rPr>
        <w:t>，企业在中国境内发生的研究开发费用金额占研究开发费用总额的比例不低于</w:t>
      </w:r>
      <w:r>
        <w:rPr>
          <w:rFonts w:ascii="宋体" w:eastAsia="宋体" w:hAnsi="宋体" w:cs="宋体"/>
        </w:rPr>
        <w:t>70%</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（三）汇算清缴年度软件出口收入总额不低于</w:t>
      </w:r>
      <w:r>
        <w:rPr>
          <w:rFonts w:ascii="宋体" w:eastAsia="宋体" w:hAnsi="宋体" w:cs="宋体"/>
        </w:rPr>
        <w:t>800</w:t>
      </w:r>
      <w:r>
        <w:rPr>
          <w:rFonts w:ascii="宋体" w:eastAsia="宋体" w:hAnsi="宋体" w:cs="宋体" w:hint="eastAsia"/>
        </w:rPr>
        <w:t>万美元，软件出口收入总额占本企业年度收入总额比例不低于</w:t>
      </w:r>
      <w:r>
        <w:rPr>
          <w:rFonts w:ascii="宋体" w:eastAsia="宋体" w:hAnsi="宋体" w:cs="宋体"/>
        </w:rPr>
        <w:t>50</w:t>
      </w:r>
      <w:r>
        <w:rPr>
          <w:rFonts w:ascii="宋体" w:eastAsia="宋体" w:hAnsi="宋体" w:cs="宋体" w:hint="eastAsia"/>
        </w:rPr>
        <w:t>％，研究开发人员占企业月平均职工总数的比例不低于</w:t>
      </w:r>
      <w:r>
        <w:rPr>
          <w:rFonts w:ascii="宋体" w:eastAsia="宋体" w:hAnsi="宋体" w:cs="宋体"/>
        </w:rPr>
        <w:t>25%</w:t>
      </w:r>
      <w:r>
        <w:rPr>
          <w:rFonts w:ascii="宋体" w:eastAsia="宋体" w:hAnsi="宋体" w:cs="宋体" w:hint="eastAsia"/>
        </w:rPr>
        <w:t>。</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七、国家规定的重点软件领域及重点集成电路设计领域，由国家发展改革委、工业和信息化部会同财政部、税务总局根据国家产业规划和布局确定，并实行动态调整。</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八、软件、集成电路企业规定条件中所称研究开发费用政策口径，</w:t>
      </w:r>
      <w:r>
        <w:rPr>
          <w:rFonts w:ascii="宋体" w:eastAsia="宋体" w:hAnsi="宋体" w:cs="宋体"/>
        </w:rPr>
        <w:t>2015</w:t>
      </w:r>
      <w:r>
        <w:rPr>
          <w:rFonts w:ascii="宋体" w:eastAsia="宋体" w:hAnsi="宋体" w:cs="宋体" w:hint="eastAsia"/>
        </w:rPr>
        <w:t>年度仍按《国家税务总局关于印发〈企业研究开发费用税前扣除管理办法（试行）〉的通知》（国税发〔</w:t>
      </w:r>
      <w:r>
        <w:rPr>
          <w:rFonts w:ascii="宋体" w:eastAsia="宋体" w:hAnsi="宋体" w:cs="宋体"/>
        </w:rPr>
        <w:t>2008</w:t>
      </w:r>
      <w:r>
        <w:rPr>
          <w:rFonts w:ascii="宋体" w:eastAsia="宋体" w:hAnsi="宋体" w:cs="宋体" w:hint="eastAsia"/>
        </w:rPr>
        <w:t>〕</w:t>
      </w:r>
      <w:r>
        <w:rPr>
          <w:rFonts w:ascii="宋体" w:eastAsia="宋体" w:hAnsi="宋体" w:cs="宋体"/>
        </w:rPr>
        <w:t>116</w:t>
      </w:r>
      <w:r>
        <w:rPr>
          <w:rFonts w:ascii="宋体" w:eastAsia="宋体" w:hAnsi="宋体" w:cs="宋体" w:hint="eastAsia"/>
        </w:rPr>
        <w:t>号）和《财政部</w:t>
      </w:r>
      <w:r>
        <w:rPr>
          <w:rFonts w:ascii="宋体" w:eastAsia="宋体" w:hAnsi="宋体" w:cs="宋体"/>
        </w:rPr>
        <w:t xml:space="preserve"> </w:t>
      </w:r>
      <w:r>
        <w:rPr>
          <w:rFonts w:ascii="宋体" w:eastAsia="宋体" w:hAnsi="宋体" w:cs="宋体" w:hint="eastAsia"/>
        </w:rPr>
        <w:t>国家税务总局关于研究开发费用税前加计扣除有关政策的通知》（财税〔</w:t>
      </w:r>
      <w:r>
        <w:rPr>
          <w:rFonts w:ascii="宋体" w:eastAsia="宋体" w:hAnsi="宋体" w:cs="宋体"/>
        </w:rPr>
        <w:t>2013</w:t>
      </w:r>
      <w:r>
        <w:rPr>
          <w:rFonts w:ascii="宋体" w:eastAsia="宋体" w:hAnsi="宋体" w:cs="宋体" w:hint="eastAsia"/>
        </w:rPr>
        <w:t>〕</w:t>
      </w:r>
      <w:r>
        <w:rPr>
          <w:rFonts w:ascii="宋体" w:eastAsia="宋体" w:hAnsi="宋体" w:cs="宋体"/>
        </w:rPr>
        <w:t>70</w:t>
      </w:r>
      <w:r>
        <w:rPr>
          <w:rFonts w:ascii="宋体" w:eastAsia="宋体" w:hAnsi="宋体" w:cs="宋体" w:hint="eastAsia"/>
        </w:rPr>
        <w:t>号）的规定执行，</w:t>
      </w:r>
      <w:r>
        <w:rPr>
          <w:rFonts w:ascii="宋体" w:eastAsia="宋体" w:hAnsi="宋体" w:cs="宋体"/>
        </w:rPr>
        <w:t>2016</w:t>
      </w:r>
      <w:r>
        <w:rPr>
          <w:rFonts w:ascii="宋体" w:eastAsia="宋体" w:hAnsi="宋体" w:cs="宋体" w:hint="eastAsia"/>
        </w:rPr>
        <w:t>年及以后年度按照《财政部</w:t>
      </w:r>
      <w:r>
        <w:rPr>
          <w:rFonts w:ascii="宋体" w:eastAsia="宋体" w:hAnsi="宋体" w:cs="宋体"/>
        </w:rPr>
        <w:t xml:space="preserve"> </w:t>
      </w:r>
      <w:r>
        <w:rPr>
          <w:rFonts w:ascii="宋体" w:eastAsia="宋体" w:hAnsi="宋体" w:cs="宋体" w:hint="eastAsia"/>
        </w:rPr>
        <w:t>国家税务总局</w:t>
      </w:r>
      <w:r>
        <w:rPr>
          <w:rFonts w:ascii="宋体" w:eastAsia="宋体" w:hAnsi="宋体" w:cs="宋体"/>
        </w:rPr>
        <w:t xml:space="preserve"> </w:t>
      </w:r>
      <w:r>
        <w:rPr>
          <w:rFonts w:ascii="宋体" w:eastAsia="宋体" w:hAnsi="宋体" w:cs="宋体" w:hint="eastAsia"/>
        </w:rPr>
        <w:t>科技部关于完善研究开发费用税前加计扣除政策的通知》（财税〔</w:t>
      </w:r>
      <w:r>
        <w:rPr>
          <w:rFonts w:ascii="宋体" w:eastAsia="宋体" w:hAnsi="宋体" w:cs="宋体"/>
        </w:rPr>
        <w:t>2015</w:t>
      </w:r>
      <w:r>
        <w:rPr>
          <w:rFonts w:ascii="宋体" w:eastAsia="宋体" w:hAnsi="宋体" w:cs="宋体" w:hint="eastAsia"/>
        </w:rPr>
        <w:t>〕</w:t>
      </w:r>
      <w:r>
        <w:rPr>
          <w:rFonts w:ascii="宋体" w:eastAsia="宋体" w:hAnsi="宋体" w:cs="宋体"/>
        </w:rPr>
        <w:t>119</w:t>
      </w:r>
      <w:r>
        <w:rPr>
          <w:rFonts w:ascii="宋体" w:eastAsia="宋体" w:hAnsi="宋体" w:cs="宋体" w:hint="eastAsia"/>
        </w:rPr>
        <w:t>号）的规定执行。</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九、软件、集成电路企业应从企业的获利年度起计算定期减免税优惠期。如获利年度不符合优惠条件的，应自首次符合软件、集成电路企业条件的年度起，在其优惠期的剩余年限内享受相应的减免税优惠。</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 xml:space="preserve">　十二、本通知自</w:t>
      </w:r>
      <w:r>
        <w:rPr>
          <w:rFonts w:ascii="宋体" w:eastAsia="宋体" w:hAnsi="宋体" w:cs="宋体"/>
        </w:rPr>
        <w:t>2015</w:t>
      </w:r>
      <w:r>
        <w:rPr>
          <w:rFonts w:ascii="宋体" w:eastAsia="宋体" w:hAnsi="宋体" w:cs="宋体" w:hint="eastAsia"/>
        </w:rPr>
        <w:t>年</w:t>
      </w:r>
      <w:r>
        <w:rPr>
          <w:rFonts w:ascii="宋体" w:eastAsia="宋体" w:hAnsi="宋体" w:cs="宋体"/>
        </w:rPr>
        <w:t>1</w:t>
      </w:r>
      <w:r>
        <w:rPr>
          <w:rFonts w:ascii="宋体" w:eastAsia="宋体" w:hAnsi="宋体" w:cs="宋体" w:hint="eastAsia"/>
        </w:rPr>
        <w:t>月</w:t>
      </w:r>
      <w:r>
        <w:rPr>
          <w:rFonts w:ascii="宋体" w:eastAsia="宋体" w:hAnsi="宋体" w:cs="宋体"/>
        </w:rPr>
        <w:t>1</w:t>
      </w:r>
      <w:r>
        <w:rPr>
          <w:rFonts w:ascii="宋体" w:eastAsia="宋体" w:hAnsi="宋体" w:cs="宋体" w:hint="eastAsia"/>
        </w:rPr>
        <w:t>日起执行。</w:t>
      </w:r>
    </w:p>
    <w:p w:rsidR="000D1B88" w:rsidRDefault="000D1B88" w:rsidP="002C136E">
      <w:pPr>
        <w:pStyle w:val="PlainText"/>
        <w:spacing w:line="360" w:lineRule="auto"/>
        <w:ind w:leftChars="1620" w:left="31680" w:firstLineChars="202" w:firstLine="31680"/>
        <w:rPr>
          <w:rFonts w:ascii="宋体" w:eastAsia="宋体" w:hAnsi="宋体" w:cs="Times New Roman"/>
          <w:sz w:val="20"/>
          <w:szCs w:val="20"/>
          <w:lang w:val="zh-CN"/>
        </w:rPr>
      </w:pPr>
      <w:r>
        <w:rPr>
          <w:rFonts w:ascii="宋体" w:eastAsia="宋体" w:hAnsi="宋体" w:cs="宋体" w:hint="eastAsia"/>
          <w:sz w:val="20"/>
          <w:szCs w:val="20"/>
          <w:lang w:val="zh-CN"/>
        </w:rPr>
        <w:t>以上摘自</w:t>
      </w:r>
      <w:r>
        <w:rPr>
          <w:rFonts w:ascii="宋体" w:eastAsia="宋体" w:hAnsi="宋体" w:cs="宋体"/>
          <w:sz w:val="20"/>
          <w:szCs w:val="20"/>
          <w:lang w:val="zh-CN"/>
        </w:rPr>
        <w:t>2016</w:t>
      </w:r>
      <w:r>
        <w:rPr>
          <w:rFonts w:ascii="宋体" w:eastAsia="宋体" w:hAnsi="宋体" w:cs="宋体" w:hint="eastAsia"/>
          <w:sz w:val="20"/>
          <w:szCs w:val="20"/>
          <w:lang w:val="zh-CN"/>
        </w:rPr>
        <w:t>年</w:t>
      </w:r>
      <w:r>
        <w:rPr>
          <w:rFonts w:ascii="宋体" w:eastAsia="宋体" w:hAnsi="宋体" w:cs="宋体"/>
          <w:sz w:val="20"/>
          <w:szCs w:val="20"/>
          <w:lang w:val="zh-CN"/>
        </w:rPr>
        <w:t>5</w:t>
      </w:r>
      <w:r>
        <w:rPr>
          <w:rFonts w:ascii="宋体" w:eastAsia="宋体" w:hAnsi="宋体" w:cs="宋体" w:hint="eastAsia"/>
          <w:sz w:val="20"/>
          <w:szCs w:val="20"/>
          <w:lang w:val="zh-CN"/>
        </w:rPr>
        <w:t>月</w:t>
      </w:r>
      <w:r>
        <w:rPr>
          <w:rFonts w:ascii="宋体" w:eastAsia="宋体" w:hAnsi="宋体" w:cs="宋体"/>
          <w:sz w:val="20"/>
          <w:szCs w:val="20"/>
          <w:lang w:val="zh-CN"/>
        </w:rPr>
        <w:t>4</w:t>
      </w:r>
      <w:r>
        <w:rPr>
          <w:rFonts w:ascii="宋体" w:eastAsia="宋体" w:hAnsi="宋体" w:cs="宋体" w:hint="eastAsia"/>
          <w:sz w:val="20"/>
          <w:szCs w:val="20"/>
          <w:lang w:val="zh-CN"/>
        </w:rPr>
        <w:t>日《财政部</w:t>
      </w:r>
      <w:r>
        <w:rPr>
          <w:rFonts w:ascii="宋体" w:eastAsia="宋体" w:hAnsi="宋体" w:cs="宋体"/>
          <w:sz w:val="20"/>
          <w:szCs w:val="20"/>
          <w:lang w:val="zh-CN"/>
        </w:rPr>
        <w:t xml:space="preserve"> </w:t>
      </w:r>
      <w:r>
        <w:rPr>
          <w:rFonts w:ascii="宋体" w:eastAsia="宋体" w:hAnsi="宋体" w:cs="宋体" w:hint="eastAsia"/>
          <w:sz w:val="20"/>
          <w:szCs w:val="20"/>
          <w:lang w:val="zh-CN"/>
        </w:rPr>
        <w:t>国家税务总局</w:t>
      </w:r>
      <w:r>
        <w:rPr>
          <w:rFonts w:ascii="宋体" w:eastAsia="宋体" w:hAnsi="宋体" w:cs="宋体"/>
          <w:sz w:val="20"/>
          <w:szCs w:val="20"/>
          <w:lang w:val="zh-CN"/>
        </w:rPr>
        <w:t xml:space="preserve"> </w:t>
      </w:r>
      <w:r>
        <w:rPr>
          <w:rFonts w:ascii="宋体" w:eastAsia="宋体" w:hAnsi="宋体" w:cs="宋体" w:hint="eastAsia"/>
          <w:sz w:val="20"/>
          <w:szCs w:val="20"/>
          <w:lang w:val="zh-CN"/>
        </w:rPr>
        <w:t>发展改革委</w:t>
      </w:r>
      <w:r>
        <w:rPr>
          <w:rFonts w:ascii="宋体" w:eastAsia="宋体" w:hAnsi="宋体" w:cs="宋体"/>
          <w:sz w:val="20"/>
          <w:szCs w:val="20"/>
          <w:lang w:val="zh-CN"/>
        </w:rPr>
        <w:t xml:space="preserve"> </w:t>
      </w:r>
      <w:r>
        <w:rPr>
          <w:rFonts w:ascii="宋体" w:eastAsia="宋体" w:hAnsi="宋体" w:cs="宋体" w:hint="eastAsia"/>
          <w:sz w:val="20"/>
          <w:szCs w:val="20"/>
          <w:lang w:val="zh-CN"/>
        </w:rPr>
        <w:t>工业和信息化部关于软件和集成电路产业企业所得税优惠政策有关问题的通知》（财税〔</w:t>
      </w:r>
      <w:r>
        <w:rPr>
          <w:rFonts w:ascii="宋体" w:eastAsia="宋体" w:hAnsi="宋体" w:cs="宋体"/>
          <w:sz w:val="20"/>
          <w:szCs w:val="20"/>
          <w:lang w:val="zh-CN"/>
        </w:rPr>
        <w:t>2016</w:t>
      </w:r>
      <w:r>
        <w:rPr>
          <w:rFonts w:ascii="宋体" w:eastAsia="宋体" w:hAnsi="宋体" w:cs="宋体" w:hint="eastAsia"/>
          <w:sz w:val="20"/>
          <w:szCs w:val="20"/>
          <w:lang w:val="zh-CN"/>
        </w:rPr>
        <w:t>〕</w:t>
      </w:r>
      <w:r>
        <w:rPr>
          <w:rFonts w:ascii="宋体" w:eastAsia="宋体" w:hAnsi="宋体" w:cs="宋体"/>
          <w:sz w:val="20"/>
          <w:szCs w:val="20"/>
          <w:lang w:val="zh-CN"/>
        </w:rPr>
        <w:t>49</w:t>
      </w:r>
      <w:r>
        <w:rPr>
          <w:rFonts w:ascii="宋体" w:eastAsia="宋体" w:hAnsi="宋体" w:cs="宋体" w:hint="eastAsia"/>
          <w:sz w:val="20"/>
          <w:szCs w:val="20"/>
          <w:lang w:val="zh-CN"/>
        </w:rPr>
        <w:t>号）</w:t>
      </w:r>
    </w:p>
    <w:p w:rsidR="000D1B88" w:rsidRDefault="000D1B88">
      <w:pPr>
        <w:pStyle w:val="PlainText"/>
        <w:spacing w:line="360" w:lineRule="auto"/>
        <w:rPr>
          <w:rFonts w:ascii="宋体" w:eastAsia="宋体" w:hAnsi="宋体" w:cs="Times New Roman"/>
          <w:sz w:val="20"/>
          <w:szCs w:val="20"/>
          <w:lang w:val="zh-CN"/>
        </w:rPr>
      </w:pPr>
    </w:p>
    <w:p w:rsidR="000D1B88" w:rsidRDefault="000D1B88">
      <w:pPr>
        <w:widowControl/>
        <w:shd w:val="clear" w:color="auto" w:fill="FFFFFF"/>
        <w:spacing w:line="360" w:lineRule="auto"/>
        <w:ind w:firstLine="390"/>
        <w:jc w:val="left"/>
        <w:rPr>
          <w:rFonts w:ascii="宋体" w:cs="Times New Roman"/>
          <w:kern w:val="0"/>
          <w:lang w:val="zh-C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lang w:val="zh-CN"/>
        </w:rPr>
        <w:t>按照《国务院关于印发进一步鼓励软件产业和集成电路产业发展若干政策的通知》（</w:t>
      </w:r>
      <w:hyperlink r:id="rId60" w:history="1">
        <w:r>
          <w:rPr>
            <w:rFonts w:ascii="宋体" w:hAnsi="宋体" w:cs="宋体" w:hint="eastAsia"/>
            <w:kern w:val="0"/>
            <w:lang w:val="zh-CN"/>
          </w:rPr>
          <w:t>国发〔</w:t>
        </w:r>
        <w:r>
          <w:rPr>
            <w:rFonts w:ascii="宋体" w:hAnsi="宋体" w:cs="宋体"/>
            <w:kern w:val="0"/>
            <w:lang w:val="zh-CN"/>
          </w:rPr>
          <w:t>2011</w:t>
        </w: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号</w:t>
        </w:r>
      </w:hyperlink>
      <w:r>
        <w:rPr>
          <w:rFonts w:ascii="宋体" w:hAnsi="宋体" w:cs="宋体" w:hint="eastAsia"/>
          <w:kern w:val="0"/>
          <w:lang w:val="zh-CN"/>
        </w:rPr>
        <w:t>）有关要求，现就集成电路企业增值税期末留抵退税事项</w:t>
      </w:r>
      <w:r>
        <w:rPr>
          <w:rFonts w:ascii="宋体" w:hAnsi="宋体" w:cs="宋体"/>
          <w:kern w:val="0"/>
          <w:lang w:val="zh-CN"/>
        </w:rPr>
        <w:t>(</w:t>
      </w:r>
      <w:hyperlink r:id="rId61" w:history="1">
        <w:r>
          <w:rPr>
            <w:rFonts w:ascii="宋体" w:hAnsi="宋体" w:cs="宋体" w:hint="eastAsia"/>
            <w:kern w:val="0"/>
            <w:lang w:val="zh-CN"/>
          </w:rPr>
          <w:t>财税〔</w:t>
        </w:r>
        <w:r>
          <w:rPr>
            <w:rFonts w:ascii="宋体" w:hAnsi="宋体" w:cs="宋体"/>
            <w:kern w:val="0"/>
            <w:lang w:val="zh-CN"/>
          </w:rPr>
          <w:t>2011</w:t>
        </w:r>
        <w:r>
          <w:rPr>
            <w:rFonts w:ascii="宋体" w:hAnsi="宋体" w:cs="宋体" w:hint="eastAsia"/>
            <w:kern w:val="0"/>
            <w:lang w:val="zh-CN"/>
          </w:rPr>
          <w:t>〕</w:t>
        </w:r>
        <w:r>
          <w:rPr>
            <w:rFonts w:ascii="宋体" w:hAnsi="宋体" w:cs="宋体"/>
            <w:kern w:val="0"/>
            <w:lang w:val="zh-CN"/>
          </w:rPr>
          <w:t>107</w:t>
        </w:r>
        <w:r>
          <w:rPr>
            <w:rFonts w:ascii="宋体" w:hAnsi="宋体" w:cs="宋体" w:hint="eastAsia"/>
            <w:kern w:val="0"/>
            <w:lang w:val="zh-CN"/>
          </w:rPr>
          <w:t>号</w:t>
        </w:r>
      </w:hyperlink>
      <w:r>
        <w:rPr>
          <w:rFonts w:ascii="宋体" w:hAnsi="宋体" w:cs="宋体"/>
          <w:kern w:val="0"/>
          <w:lang w:val="zh-CN"/>
        </w:rPr>
        <w:t>)</w:t>
      </w:r>
      <w:r>
        <w:rPr>
          <w:rFonts w:ascii="宋体" w:hAnsi="宋体" w:cs="宋体" w:hint="eastAsia"/>
          <w:kern w:val="0"/>
          <w:lang w:val="zh-CN"/>
        </w:rPr>
        <w:t>涉及的城市维护建设税、教育费附加和地方教育附加政策明确如下：</w:t>
      </w:r>
    </w:p>
    <w:p w:rsidR="000D1B88" w:rsidRDefault="000D1B88">
      <w:pPr>
        <w:widowControl/>
        <w:shd w:val="clear" w:color="auto" w:fill="FFFFFF"/>
        <w:spacing w:line="360" w:lineRule="auto"/>
        <w:ind w:firstLine="390"/>
        <w:jc w:val="left"/>
        <w:rPr>
          <w:rFonts w:ascii="宋体" w:cs="Times New Roman"/>
          <w:kern w:val="0"/>
          <w:lang w:val="zh-CN"/>
        </w:rPr>
      </w:pPr>
      <w:r>
        <w:rPr>
          <w:rFonts w:ascii="宋体" w:hAnsi="宋体" w:cs="宋体" w:hint="eastAsia"/>
          <w:kern w:val="0"/>
          <w:lang w:val="zh-CN"/>
        </w:rPr>
        <w:t>享受增值税期末留抵退税政策的集成电路企业，其退还的增值税期末留抵税额，应在城市维护建设税、教育费附加和地方教育附加的计税（征）依据中予以扣除。</w:t>
      </w:r>
      <w:r>
        <w:rPr>
          <w:rFonts w:ascii="宋体" w:cs="Times New Roman"/>
          <w:sz w:val="17"/>
          <w:szCs w:val="17"/>
        </w:rPr>
        <w:br/>
      </w:r>
      <w:r>
        <w:rPr>
          <w:rFonts w:ascii="宋体" w:hAnsi="µÈÏß Western" w:cs="Times New Roman"/>
          <w:kern w:val="0"/>
          <w:lang w:val="zh-CN"/>
        </w:rPr>
        <w:t>  </w:t>
      </w:r>
      <w:r>
        <w:rPr>
          <w:rFonts w:ascii="宋体" w:hAnsi="宋体" w:cs="宋体" w:hint="eastAsia"/>
          <w:kern w:val="0"/>
          <w:lang w:val="zh-CN"/>
        </w:rPr>
        <w:t>本通知自发布之日起施行</w:t>
      </w:r>
    </w:p>
    <w:p w:rsidR="000D1B88" w:rsidRDefault="000D1B88" w:rsidP="002C136E">
      <w:pPr>
        <w:widowControl/>
        <w:shd w:val="clear" w:color="auto" w:fill="FFFFFF"/>
        <w:spacing w:line="360" w:lineRule="auto"/>
        <w:ind w:leftChars="1620" w:left="31680" w:firstLineChars="202" w:firstLine="31680"/>
        <w:jc w:val="left"/>
        <w:rPr>
          <w:rStyle w:val="Emphasis"/>
        </w:rPr>
      </w:pPr>
      <w:r>
        <w:rPr>
          <w:rStyle w:val="Emphasis"/>
          <w:rFonts w:cs="宋体" w:hint="eastAsia"/>
        </w:rPr>
        <w:t>以上摘自</w:t>
      </w:r>
      <w:r>
        <w:rPr>
          <w:rStyle w:val="Emphasis"/>
          <w:rFonts w:cs="等线"/>
        </w:rPr>
        <w:t>2017</w:t>
      </w:r>
      <w:r>
        <w:rPr>
          <w:rStyle w:val="Emphasis"/>
          <w:rFonts w:cs="宋体" w:hint="eastAsia"/>
        </w:rPr>
        <w:t>年</w:t>
      </w:r>
      <w:r>
        <w:rPr>
          <w:rStyle w:val="Emphasis"/>
          <w:rFonts w:cs="等线"/>
        </w:rPr>
        <w:t>2</w:t>
      </w:r>
      <w:r>
        <w:rPr>
          <w:rStyle w:val="Emphasis"/>
          <w:rFonts w:cs="宋体" w:hint="eastAsia"/>
        </w:rPr>
        <w:t>月</w:t>
      </w:r>
      <w:r>
        <w:rPr>
          <w:rStyle w:val="Emphasis"/>
          <w:rFonts w:cs="等线"/>
        </w:rPr>
        <w:t>24</w:t>
      </w:r>
      <w:r>
        <w:rPr>
          <w:rStyle w:val="Emphasis"/>
          <w:rFonts w:cs="宋体" w:hint="eastAsia"/>
        </w:rPr>
        <w:t>日《财政部</w:t>
      </w:r>
      <w:r>
        <w:rPr>
          <w:rStyle w:val="Emphasis"/>
          <w:rFonts w:cs="等线"/>
        </w:rPr>
        <w:t xml:space="preserve"> </w:t>
      </w:r>
      <w:r>
        <w:rPr>
          <w:rStyle w:val="Emphasis"/>
          <w:rFonts w:cs="宋体" w:hint="eastAsia"/>
        </w:rPr>
        <w:t>税务总局关于集成电路企业增值税期末留抵退税有关城市维护建设税、教育费附加和地方教育附加政策的通知》（财税〔</w:t>
      </w:r>
      <w:r>
        <w:rPr>
          <w:rStyle w:val="Emphasis"/>
          <w:rFonts w:cs="等线"/>
        </w:rPr>
        <w:t>2017</w:t>
      </w:r>
      <w:r>
        <w:rPr>
          <w:rStyle w:val="Emphasis"/>
          <w:rFonts w:cs="宋体" w:hint="eastAsia"/>
        </w:rPr>
        <w:t>〕</w:t>
      </w:r>
      <w:r>
        <w:rPr>
          <w:rStyle w:val="Emphasis"/>
          <w:rFonts w:cs="等线"/>
        </w:rPr>
        <w:t>17</w:t>
      </w:r>
      <w:r>
        <w:rPr>
          <w:rStyle w:val="Emphasis"/>
          <w:rFonts w:cs="宋体" w:hint="eastAsia"/>
        </w:rPr>
        <w:t>号）</w:t>
      </w:r>
    </w:p>
    <w:p w:rsidR="000D1B88" w:rsidRDefault="000D1B88" w:rsidP="002C136E">
      <w:pPr>
        <w:widowControl/>
        <w:shd w:val="clear" w:color="auto" w:fill="FFFFFF"/>
        <w:spacing w:line="360" w:lineRule="auto"/>
        <w:ind w:leftChars="750" w:left="31680" w:firstLineChars="550" w:firstLine="31680"/>
        <w:jc w:val="left"/>
        <w:rPr>
          <w:rFonts w:ascii="宋体" w:cs="Times New Roman"/>
          <w:kern w:val="0"/>
          <w:lang w:val="zh-CN"/>
        </w:rPr>
      </w:pPr>
    </w:p>
    <w:p w:rsidR="000D1B88" w:rsidRDefault="000D1B88">
      <w:pPr>
        <w:widowControl/>
        <w:shd w:val="clear" w:color="auto" w:fill="FFFFFF"/>
        <w:spacing w:line="360" w:lineRule="auto"/>
        <w:ind w:firstLine="390"/>
        <w:jc w:val="left"/>
        <w:rPr>
          <w:rFonts w:ascii="宋体" w:cs="Times New Roman"/>
          <w:kern w:val="0"/>
          <w:lang w:val="zh-C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lang w:val="zh-CN"/>
        </w:rPr>
        <w:t>为进一步支持集成电路产业发展，现就有关企业所得税政策问题通知如下：</w:t>
      </w:r>
      <w:r>
        <w:rPr>
          <w:rFonts w:ascii="宋体" w:cs="Times New Roman"/>
          <w:kern w:val="0"/>
          <w:lang w:val="zh-CN"/>
        </w:rPr>
        <w:br/>
      </w:r>
      <w:r>
        <w:rPr>
          <w:rFonts w:ascii="宋体" w:hAnsi="µÈÏß Western" w:cs="Times New Roman"/>
          <w:kern w:val="0"/>
          <w:lang w:val="zh-CN"/>
        </w:rPr>
        <w:t>  </w:t>
      </w:r>
      <w:r>
        <w:rPr>
          <w:rFonts w:ascii="宋体" w:hAnsi="宋体" w:cs="宋体" w:hint="eastAsia"/>
          <w:kern w:val="0"/>
          <w:lang w:val="zh-CN"/>
        </w:rPr>
        <w:t>一、</w:t>
      </w:r>
      <w:r>
        <w:rPr>
          <w:rFonts w:ascii="宋体" w:hAnsi="宋体" w:cs="宋体"/>
          <w:kern w:val="0"/>
          <w:lang w:val="zh-CN"/>
        </w:rPr>
        <w:t>2018</w:t>
      </w:r>
      <w:r>
        <w:rPr>
          <w:rFonts w:ascii="宋体" w:hAnsi="宋体" w:cs="宋体" w:hint="eastAsia"/>
          <w:kern w:val="0"/>
          <w:lang w:val="zh-CN"/>
        </w:rPr>
        <w:t>年</w:t>
      </w:r>
      <w:r>
        <w:rPr>
          <w:rFonts w:ascii="宋体" w:hAnsi="宋体" w:cs="宋体"/>
          <w:kern w:val="0"/>
          <w:lang w:val="zh-CN"/>
        </w:rPr>
        <w:t>1</w:t>
      </w:r>
      <w:r>
        <w:rPr>
          <w:rFonts w:ascii="宋体" w:hAnsi="宋体" w:cs="宋体" w:hint="eastAsia"/>
          <w:kern w:val="0"/>
          <w:lang w:val="zh-CN"/>
        </w:rPr>
        <w:t>月</w:t>
      </w:r>
      <w:r>
        <w:rPr>
          <w:rFonts w:ascii="宋体" w:hAnsi="宋体" w:cs="宋体"/>
          <w:kern w:val="0"/>
          <w:lang w:val="zh-CN"/>
        </w:rPr>
        <w:t>1</w:t>
      </w:r>
      <w:r>
        <w:rPr>
          <w:rFonts w:ascii="宋体" w:hAnsi="宋体" w:cs="宋体" w:hint="eastAsia"/>
          <w:kern w:val="0"/>
          <w:lang w:val="zh-CN"/>
        </w:rPr>
        <w:t>日后投资新设的集成电路线宽小于</w:t>
      </w:r>
      <w:r>
        <w:rPr>
          <w:rFonts w:ascii="宋体" w:hAnsi="宋体" w:cs="宋体"/>
          <w:kern w:val="0"/>
          <w:lang w:val="zh-CN"/>
        </w:rPr>
        <w:t>130</w:t>
      </w:r>
      <w:r>
        <w:rPr>
          <w:rFonts w:ascii="宋体" w:hAnsi="宋体" w:cs="宋体" w:hint="eastAsia"/>
          <w:kern w:val="0"/>
          <w:lang w:val="zh-CN"/>
        </w:rPr>
        <w:t>纳米，且经营期在</w:t>
      </w:r>
      <w:r>
        <w:rPr>
          <w:rFonts w:ascii="宋体" w:hAnsi="宋体" w:cs="宋体"/>
          <w:kern w:val="0"/>
          <w:lang w:val="zh-CN"/>
        </w:rPr>
        <w:t>10</w:t>
      </w:r>
      <w:r>
        <w:rPr>
          <w:rFonts w:ascii="宋体" w:hAnsi="宋体" w:cs="宋体" w:hint="eastAsia"/>
          <w:kern w:val="0"/>
          <w:lang w:val="zh-CN"/>
        </w:rPr>
        <w:t>年以上的集成电路生产企业或项目，第一年至第二年免征企业所得税，第三年至第五年按照</w:t>
      </w:r>
      <w:r>
        <w:rPr>
          <w:rFonts w:ascii="宋体" w:hAnsi="宋体" w:cs="宋体"/>
          <w:kern w:val="0"/>
          <w:lang w:val="zh-CN"/>
        </w:rPr>
        <w:t>25%</w:t>
      </w:r>
      <w:r>
        <w:rPr>
          <w:rFonts w:ascii="宋体" w:hAnsi="宋体" w:cs="宋体" w:hint="eastAsia"/>
          <w:kern w:val="0"/>
          <w:lang w:val="zh-CN"/>
        </w:rPr>
        <w:t>的法定税率减半征收企业所得税，并享受至期满为止。</w:t>
      </w:r>
      <w:r>
        <w:rPr>
          <w:rFonts w:ascii="宋体" w:cs="Times New Roman"/>
          <w:kern w:val="0"/>
          <w:lang w:val="zh-CN"/>
        </w:rPr>
        <w:br/>
      </w:r>
      <w:r>
        <w:rPr>
          <w:rFonts w:ascii="宋体" w:hAnsi="µÈÏß Western" w:cs="Times New Roman"/>
          <w:kern w:val="0"/>
          <w:lang w:val="zh-CN"/>
        </w:rPr>
        <w:t>  </w:t>
      </w:r>
      <w:r>
        <w:rPr>
          <w:rFonts w:ascii="宋体" w:hAnsi="宋体" w:cs="宋体" w:hint="eastAsia"/>
          <w:kern w:val="0"/>
          <w:lang w:val="zh-CN"/>
        </w:rPr>
        <w:t>二、</w:t>
      </w:r>
      <w:r>
        <w:rPr>
          <w:rFonts w:ascii="宋体" w:hAnsi="宋体" w:cs="宋体"/>
          <w:kern w:val="0"/>
          <w:lang w:val="zh-CN"/>
        </w:rPr>
        <w:t>2018</w:t>
      </w:r>
      <w:r>
        <w:rPr>
          <w:rFonts w:ascii="宋体" w:hAnsi="宋体" w:cs="宋体" w:hint="eastAsia"/>
          <w:kern w:val="0"/>
          <w:lang w:val="zh-CN"/>
        </w:rPr>
        <w:t>年</w:t>
      </w:r>
      <w:r>
        <w:rPr>
          <w:rFonts w:ascii="宋体" w:hAnsi="宋体" w:cs="宋体"/>
          <w:kern w:val="0"/>
          <w:lang w:val="zh-CN"/>
        </w:rPr>
        <w:t>1</w:t>
      </w:r>
      <w:r>
        <w:rPr>
          <w:rFonts w:ascii="宋体" w:hAnsi="宋体" w:cs="宋体" w:hint="eastAsia"/>
          <w:kern w:val="0"/>
          <w:lang w:val="zh-CN"/>
        </w:rPr>
        <w:t>月</w:t>
      </w:r>
      <w:r>
        <w:rPr>
          <w:rFonts w:ascii="宋体" w:hAnsi="宋体" w:cs="宋体"/>
          <w:kern w:val="0"/>
          <w:lang w:val="zh-CN"/>
        </w:rPr>
        <w:t>1</w:t>
      </w:r>
      <w:r>
        <w:rPr>
          <w:rFonts w:ascii="宋体" w:hAnsi="宋体" w:cs="宋体" w:hint="eastAsia"/>
          <w:kern w:val="0"/>
          <w:lang w:val="zh-CN"/>
        </w:rPr>
        <w:t>日后投资新设的集成电路线宽小于</w:t>
      </w:r>
      <w:r>
        <w:rPr>
          <w:rFonts w:ascii="宋体" w:hAnsi="宋体" w:cs="宋体"/>
          <w:kern w:val="0"/>
          <w:lang w:val="zh-CN"/>
        </w:rPr>
        <w:t>65</w:t>
      </w:r>
      <w:r>
        <w:rPr>
          <w:rFonts w:ascii="宋体" w:hAnsi="宋体" w:cs="宋体" w:hint="eastAsia"/>
          <w:kern w:val="0"/>
          <w:lang w:val="zh-CN"/>
        </w:rPr>
        <w:t>纳米或投资额超过</w:t>
      </w:r>
      <w:r>
        <w:rPr>
          <w:rFonts w:ascii="宋体" w:hAnsi="宋体" w:cs="宋体"/>
          <w:kern w:val="0"/>
          <w:lang w:val="zh-CN"/>
        </w:rPr>
        <w:t>150</w:t>
      </w:r>
      <w:r>
        <w:rPr>
          <w:rFonts w:ascii="宋体" w:hAnsi="宋体" w:cs="宋体" w:hint="eastAsia"/>
          <w:kern w:val="0"/>
          <w:lang w:val="zh-CN"/>
        </w:rPr>
        <w:t>亿元，且经营期在</w:t>
      </w:r>
      <w:r>
        <w:rPr>
          <w:rFonts w:ascii="宋体" w:hAnsi="宋体" w:cs="宋体"/>
          <w:kern w:val="0"/>
          <w:lang w:val="zh-CN"/>
        </w:rPr>
        <w:t>15</w:t>
      </w:r>
      <w:r>
        <w:rPr>
          <w:rFonts w:ascii="宋体" w:hAnsi="宋体" w:cs="宋体" w:hint="eastAsia"/>
          <w:kern w:val="0"/>
          <w:lang w:val="zh-CN"/>
        </w:rPr>
        <w:t>年以上的集成电路生产企业或项目，第一年至第五年免征企业所得税，第六年至第十年按照</w:t>
      </w:r>
      <w:r>
        <w:rPr>
          <w:rFonts w:ascii="宋体" w:hAnsi="宋体" w:cs="宋体"/>
          <w:kern w:val="0"/>
          <w:lang w:val="zh-CN"/>
        </w:rPr>
        <w:t>25%</w:t>
      </w:r>
      <w:r>
        <w:rPr>
          <w:rFonts w:ascii="宋体" w:hAnsi="宋体" w:cs="宋体" w:hint="eastAsia"/>
          <w:kern w:val="0"/>
          <w:lang w:val="zh-CN"/>
        </w:rPr>
        <w:t>的法定税率减半征收企业所得税，并享受至期满为止。</w:t>
      </w:r>
      <w:r>
        <w:rPr>
          <w:rFonts w:ascii="宋体" w:cs="Times New Roman"/>
          <w:kern w:val="0"/>
          <w:lang w:val="zh-CN"/>
        </w:rPr>
        <w:br/>
      </w:r>
      <w:r>
        <w:rPr>
          <w:rFonts w:ascii="宋体" w:hAnsi="µÈÏß Western" w:cs="Times New Roman"/>
          <w:kern w:val="0"/>
          <w:lang w:val="zh-CN"/>
        </w:rPr>
        <w:t>  </w:t>
      </w:r>
      <w:r>
        <w:rPr>
          <w:rFonts w:ascii="宋体" w:hAnsi="宋体" w:cs="宋体" w:hint="eastAsia"/>
          <w:kern w:val="0"/>
          <w:lang w:val="zh-CN"/>
        </w:rPr>
        <w:t>三、对于按照集成电路生产企业享受本通知第一条、第二条税收优惠政策的，优惠期自企业获利年度起计算；对于按照集成电路生产项目享受上述优惠的，优惠期自项目取得第一笔生产经营收入所属纳税年度起计算。</w:t>
      </w:r>
      <w:r>
        <w:rPr>
          <w:rFonts w:ascii="宋体" w:cs="Times New Roman"/>
          <w:kern w:val="0"/>
          <w:lang w:val="zh-CN"/>
        </w:rPr>
        <w:br/>
      </w:r>
      <w:r>
        <w:rPr>
          <w:rFonts w:ascii="宋体" w:hAnsi="µÈÏß Western" w:cs="Times New Roman"/>
          <w:kern w:val="0"/>
          <w:lang w:val="zh-CN"/>
        </w:rPr>
        <w:t>  </w:t>
      </w:r>
      <w:r>
        <w:rPr>
          <w:rFonts w:ascii="宋体" w:hAnsi="宋体" w:cs="宋体" w:hint="eastAsia"/>
          <w:kern w:val="0"/>
          <w:lang w:val="zh-CN"/>
        </w:rPr>
        <w:t>四、享受本通知第一条、第二条税收优惠政策的集成电路生产项目，其主体企业应符合集成电路生产企业条件，且能够对该项目单独进行会计核算、计算所得，并合理分摊期间费用。</w:t>
      </w:r>
      <w:r>
        <w:rPr>
          <w:rFonts w:ascii="宋体" w:cs="Times New Roman"/>
          <w:kern w:val="0"/>
          <w:lang w:val="zh-CN"/>
        </w:rPr>
        <w:br/>
      </w:r>
      <w:r>
        <w:rPr>
          <w:rFonts w:ascii="宋体" w:hAnsi="µÈÏß Western" w:cs="Times New Roman"/>
          <w:kern w:val="0"/>
          <w:lang w:val="zh-CN"/>
        </w:rPr>
        <w:t>  </w:t>
      </w:r>
      <w:r>
        <w:rPr>
          <w:rFonts w:ascii="宋体" w:hAnsi="宋体" w:cs="宋体" w:hint="eastAsia"/>
          <w:kern w:val="0"/>
          <w:lang w:val="zh-CN"/>
        </w:rPr>
        <w:t>五、</w:t>
      </w:r>
      <w:r>
        <w:rPr>
          <w:rFonts w:ascii="宋体" w:hAnsi="宋体" w:cs="宋体"/>
          <w:kern w:val="0"/>
          <w:lang w:val="zh-CN"/>
        </w:rPr>
        <w:t>2017</w:t>
      </w:r>
      <w:r>
        <w:rPr>
          <w:rFonts w:ascii="宋体" w:hAnsi="宋体" w:cs="宋体" w:hint="eastAsia"/>
          <w:kern w:val="0"/>
          <w:lang w:val="zh-CN"/>
        </w:rPr>
        <w:t>年</w:t>
      </w:r>
      <w:r>
        <w:rPr>
          <w:rFonts w:ascii="宋体" w:hAnsi="宋体" w:cs="宋体"/>
          <w:kern w:val="0"/>
          <w:lang w:val="zh-CN"/>
        </w:rPr>
        <w:t>12</w:t>
      </w:r>
      <w:r>
        <w:rPr>
          <w:rFonts w:ascii="宋体" w:hAnsi="宋体" w:cs="宋体" w:hint="eastAsia"/>
          <w:kern w:val="0"/>
          <w:lang w:val="zh-CN"/>
        </w:rPr>
        <w:t>月</w:t>
      </w:r>
      <w:r>
        <w:rPr>
          <w:rFonts w:ascii="宋体" w:hAnsi="宋体" w:cs="宋体"/>
          <w:kern w:val="0"/>
          <w:lang w:val="zh-CN"/>
        </w:rPr>
        <w:t>31</w:t>
      </w:r>
      <w:r>
        <w:rPr>
          <w:rFonts w:ascii="宋体" w:hAnsi="宋体" w:cs="宋体" w:hint="eastAsia"/>
          <w:kern w:val="0"/>
          <w:lang w:val="zh-CN"/>
        </w:rPr>
        <w:t>日前设立但未获利的集成电路线宽小于</w:t>
      </w:r>
      <w:r>
        <w:rPr>
          <w:rFonts w:ascii="宋体" w:hAnsi="宋体" w:cs="宋体"/>
          <w:kern w:val="0"/>
          <w:lang w:val="zh-CN"/>
        </w:rPr>
        <w:t>0.25</w:t>
      </w:r>
      <w:r>
        <w:rPr>
          <w:rFonts w:ascii="宋体" w:hAnsi="宋体" w:cs="宋体" w:hint="eastAsia"/>
          <w:kern w:val="0"/>
          <w:lang w:val="zh-CN"/>
        </w:rPr>
        <w:t>微米或投资额超过</w:t>
      </w:r>
      <w:r>
        <w:rPr>
          <w:rFonts w:ascii="宋体" w:hAnsi="宋体" w:cs="宋体"/>
          <w:kern w:val="0"/>
          <w:lang w:val="zh-CN"/>
        </w:rPr>
        <w:t>80</w:t>
      </w:r>
      <w:r>
        <w:rPr>
          <w:rFonts w:ascii="宋体" w:hAnsi="宋体" w:cs="宋体" w:hint="eastAsia"/>
          <w:kern w:val="0"/>
          <w:lang w:val="zh-CN"/>
        </w:rPr>
        <w:t>亿元，且经营期在</w:t>
      </w:r>
      <w:r>
        <w:rPr>
          <w:rFonts w:ascii="宋体" w:hAnsi="宋体" w:cs="宋体"/>
          <w:kern w:val="0"/>
          <w:lang w:val="zh-CN"/>
        </w:rPr>
        <w:t>15</w:t>
      </w:r>
      <w:r>
        <w:rPr>
          <w:rFonts w:ascii="宋体" w:hAnsi="宋体" w:cs="宋体" w:hint="eastAsia"/>
          <w:kern w:val="0"/>
          <w:lang w:val="zh-CN"/>
        </w:rPr>
        <w:t>年以上的集成电路生产企业，自获利年度起第一年至第五年免征企业所得税，第六年至第十年按照</w:t>
      </w:r>
      <w:r>
        <w:rPr>
          <w:rFonts w:ascii="宋体" w:hAnsi="宋体" w:cs="宋体"/>
          <w:kern w:val="0"/>
          <w:lang w:val="zh-CN"/>
        </w:rPr>
        <w:t>25%</w:t>
      </w:r>
      <w:r>
        <w:rPr>
          <w:rFonts w:ascii="宋体" w:hAnsi="宋体" w:cs="宋体" w:hint="eastAsia"/>
          <w:kern w:val="0"/>
          <w:lang w:val="zh-CN"/>
        </w:rPr>
        <w:t>的法定税率减半征收企业所得税，并享受至期满为止。</w:t>
      </w:r>
      <w:r>
        <w:rPr>
          <w:rFonts w:ascii="宋体" w:cs="Times New Roman"/>
          <w:kern w:val="0"/>
          <w:lang w:val="zh-CN"/>
        </w:rPr>
        <w:br/>
      </w:r>
      <w:r>
        <w:rPr>
          <w:rFonts w:ascii="宋体" w:hAnsi="µÈÏß Western" w:cs="Times New Roman"/>
          <w:kern w:val="0"/>
          <w:lang w:val="zh-CN"/>
        </w:rPr>
        <w:t>  </w:t>
      </w:r>
      <w:r>
        <w:rPr>
          <w:rFonts w:ascii="宋体" w:hAnsi="宋体" w:cs="宋体" w:hint="eastAsia"/>
          <w:kern w:val="0"/>
          <w:lang w:val="zh-CN"/>
        </w:rPr>
        <w:t>六、</w:t>
      </w:r>
      <w:r>
        <w:rPr>
          <w:rFonts w:ascii="宋体" w:hAnsi="宋体" w:cs="宋体"/>
          <w:kern w:val="0"/>
          <w:lang w:val="zh-CN"/>
        </w:rPr>
        <w:t>2017</w:t>
      </w:r>
      <w:r>
        <w:rPr>
          <w:rFonts w:ascii="宋体" w:hAnsi="宋体" w:cs="宋体" w:hint="eastAsia"/>
          <w:kern w:val="0"/>
          <w:lang w:val="zh-CN"/>
        </w:rPr>
        <w:t>年</w:t>
      </w:r>
      <w:r>
        <w:rPr>
          <w:rFonts w:ascii="宋体" w:hAnsi="宋体" w:cs="宋体"/>
          <w:kern w:val="0"/>
          <w:lang w:val="zh-CN"/>
        </w:rPr>
        <w:t>12</w:t>
      </w:r>
      <w:r>
        <w:rPr>
          <w:rFonts w:ascii="宋体" w:hAnsi="宋体" w:cs="宋体" w:hint="eastAsia"/>
          <w:kern w:val="0"/>
          <w:lang w:val="zh-CN"/>
        </w:rPr>
        <w:t>月</w:t>
      </w:r>
      <w:r>
        <w:rPr>
          <w:rFonts w:ascii="宋体" w:hAnsi="宋体" w:cs="宋体"/>
          <w:kern w:val="0"/>
          <w:lang w:val="zh-CN"/>
        </w:rPr>
        <w:t>31</w:t>
      </w:r>
      <w:r>
        <w:rPr>
          <w:rFonts w:ascii="宋体" w:hAnsi="宋体" w:cs="宋体" w:hint="eastAsia"/>
          <w:kern w:val="0"/>
          <w:lang w:val="zh-CN"/>
        </w:rPr>
        <w:t>日前设立但未获利的集成电路线宽小于</w:t>
      </w:r>
      <w:r>
        <w:rPr>
          <w:rFonts w:ascii="宋体" w:hAnsi="宋体" w:cs="宋体"/>
          <w:kern w:val="0"/>
          <w:lang w:val="zh-CN"/>
        </w:rPr>
        <w:t>0.8</w:t>
      </w:r>
      <w:r>
        <w:rPr>
          <w:rFonts w:ascii="宋体" w:hAnsi="宋体" w:cs="宋体" w:hint="eastAsia"/>
          <w:kern w:val="0"/>
          <w:lang w:val="zh-CN"/>
        </w:rPr>
        <w:t>微米（含）的集成电路生产企业，自获利年度起第一年至第二年免征企业所得税，第三年至第五年按照</w:t>
      </w:r>
      <w:r>
        <w:rPr>
          <w:rFonts w:ascii="宋体" w:hAnsi="宋体" w:cs="宋体"/>
          <w:kern w:val="0"/>
          <w:lang w:val="zh-CN"/>
        </w:rPr>
        <w:t>25%</w:t>
      </w:r>
      <w:r>
        <w:rPr>
          <w:rFonts w:ascii="宋体" w:hAnsi="宋体" w:cs="宋体" w:hint="eastAsia"/>
          <w:kern w:val="0"/>
          <w:lang w:val="zh-CN"/>
        </w:rPr>
        <w:t>的法定税率减半征收企业所得税，并享受至期满为止。</w:t>
      </w:r>
      <w:r>
        <w:rPr>
          <w:rFonts w:ascii="宋体" w:cs="Times New Roman"/>
          <w:kern w:val="0"/>
          <w:lang w:val="zh-CN"/>
        </w:rPr>
        <w:br/>
      </w:r>
      <w:r>
        <w:rPr>
          <w:rFonts w:ascii="宋体" w:hAnsi="µÈÏß Western" w:cs="Times New Roman"/>
          <w:kern w:val="0"/>
          <w:lang w:val="zh-CN"/>
        </w:rPr>
        <w:t>  </w:t>
      </w:r>
      <w:r>
        <w:rPr>
          <w:rFonts w:ascii="宋体" w:hAnsi="宋体" w:cs="宋体" w:hint="eastAsia"/>
          <w:kern w:val="0"/>
          <w:lang w:val="zh-CN"/>
        </w:rPr>
        <w:t>七、享受本通知规定税收优惠政策的集成电路生产企业的范围和条件，按照《财政部</w:t>
      </w:r>
      <w:r>
        <w:rPr>
          <w:rFonts w:ascii="宋体" w:hAnsi="宋体" w:cs="宋体"/>
          <w:kern w:val="0"/>
          <w:lang w:val="zh-CN"/>
        </w:rPr>
        <w:t xml:space="preserve"> </w:t>
      </w:r>
      <w:r>
        <w:rPr>
          <w:rFonts w:ascii="宋体" w:hAnsi="宋体" w:cs="宋体" w:hint="eastAsia"/>
          <w:kern w:val="0"/>
          <w:lang w:val="zh-CN"/>
        </w:rPr>
        <w:t>国家税务总局</w:t>
      </w:r>
      <w:r>
        <w:rPr>
          <w:rFonts w:ascii="宋体" w:hAnsi="宋体" w:cs="宋体"/>
          <w:kern w:val="0"/>
          <w:lang w:val="zh-CN"/>
        </w:rPr>
        <w:t xml:space="preserve"> </w:t>
      </w:r>
      <w:r>
        <w:rPr>
          <w:rFonts w:ascii="宋体" w:hAnsi="宋体" w:cs="宋体" w:hint="eastAsia"/>
          <w:kern w:val="0"/>
          <w:lang w:val="zh-CN"/>
        </w:rPr>
        <w:t>发展改革委</w:t>
      </w:r>
      <w:r>
        <w:rPr>
          <w:rFonts w:ascii="宋体" w:hAnsi="宋体" w:cs="宋体"/>
          <w:kern w:val="0"/>
          <w:lang w:val="zh-CN"/>
        </w:rPr>
        <w:t xml:space="preserve"> </w:t>
      </w:r>
      <w:r>
        <w:rPr>
          <w:rFonts w:ascii="宋体" w:hAnsi="宋体" w:cs="宋体" w:hint="eastAsia"/>
          <w:kern w:val="0"/>
          <w:lang w:val="zh-CN"/>
        </w:rPr>
        <w:t>工业和信息化部关于软件和集成电路产业企业所得税优惠政策有关问题的通知》（</w:t>
      </w:r>
      <w:hyperlink r:id="rId62" w:history="1">
        <w:r>
          <w:rPr>
            <w:rFonts w:ascii="宋体" w:hAnsi="宋体" w:cs="宋体" w:hint="eastAsia"/>
            <w:kern w:val="0"/>
            <w:lang w:val="zh-CN"/>
          </w:rPr>
          <w:t>财税〔</w:t>
        </w:r>
        <w:r>
          <w:rPr>
            <w:rFonts w:ascii="宋体" w:hAnsi="宋体" w:cs="宋体"/>
            <w:kern w:val="0"/>
            <w:lang w:val="zh-CN"/>
          </w:rPr>
          <w:t>2016</w:t>
        </w:r>
        <w:r>
          <w:rPr>
            <w:rFonts w:ascii="宋体" w:hAnsi="宋体" w:cs="宋体" w:hint="eastAsia"/>
            <w:kern w:val="0"/>
            <w:lang w:val="zh-CN"/>
          </w:rPr>
          <w:t>〕</w:t>
        </w:r>
        <w:r>
          <w:rPr>
            <w:rFonts w:ascii="宋体" w:hAnsi="宋体" w:cs="宋体"/>
            <w:kern w:val="0"/>
            <w:lang w:val="zh-CN"/>
          </w:rPr>
          <w:t>49</w:t>
        </w:r>
        <w:r>
          <w:rPr>
            <w:rFonts w:ascii="宋体" w:hAnsi="宋体" w:cs="宋体" w:hint="eastAsia"/>
            <w:kern w:val="0"/>
            <w:lang w:val="zh-CN"/>
          </w:rPr>
          <w:t>号</w:t>
        </w:r>
      </w:hyperlink>
      <w:r>
        <w:rPr>
          <w:rFonts w:ascii="宋体" w:hAnsi="宋体" w:cs="宋体" w:hint="eastAsia"/>
          <w:kern w:val="0"/>
          <w:lang w:val="zh-CN"/>
        </w:rPr>
        <w:t>）第二条执行；</w:t>
      </w:r>
      <w:hyperlink r:id="rId63" w:history="1">
        <w:r>
          <w:rPr>
            <w:rFonts w:ascii="宋体" w:hAnsi="宋体" w:cs="宋体" w:hint="eastAsia"/>
            <w:kern w:val="0"/>
            <w:lang w:val="zh-CN"/>
          </w:rPr>
          <w:t>财税〔</w:t>
        </w:r>
        <w:r>
          <w:rPr>
            <w:rFonts w:ascii="宋体" w:hAnsi="宋体" w:cs="宋体"/>
            <w:kern w:val="0"/>
            <w:lang w:val="zh-CN"/>
          </w:rPr>
          <w:t>2016</w:t>
        </w:r>
        <w:r>
          <w:rPr>
            <w:rFonts w:ascii="宋体" w:hAnsi="宋体" w:cs="宋体" w:hint="eastAsia"/>
            <w:kern w:val="0"/>
            <w:lang w:val="zh-CN"/>
          </w:rPr>
          <w:t>〕</w:t>
        </w:r>
        <w:r>
          <w:rPr>
            <w:rFonts w:ascii="宋体" w:hAnsi="宋体" w:cs="宋体"/>
            <w:kern w:val="0"/>
            <w:lang w:val="zh-CN"/>
          </w:rPr>
          <w:t>49</w:t>
        </w:r>
        <w:r>
          <w:rPr>
            <w:rFonts w:ascii="宋体" w:hAnsi="宋体" w:cs="宋体" w:hint="eastAsia"/>
            <w:kern w:val="0"/>
            <w:lang w:val="zh-CN"/>
          </w:rPr>
          <w:t>号</w:t>
        </w:r>
      </w:hyperlink>
      <w:r>
        <w:rPr>
          <w:rFonts w:ascii="宋体" w:hAnsi="宋体" w:cs="宋体" w:hint="eastAsia"/>
          <w:kern w:val="0"/>
          <w:lang w:val="zh-CN"/>
        </w:rPr>
        <w:t>文件第二条第（二）项中</w:t>
      </w:r>
      <w:r>
        <w:rPr>
          <w:rFonts w:ascii="宋体" w:cs="宋体" w:hint="eastAsia"/>
          <w:kern w:val="0"/>
          <w:lang w:val="zh-CN"/>
        </w:rPr>
        <w:t>“</w:t>
      </w:r>
      <w:r>
        <w:rPr>
          <w:rFonts w:ascii="宋体" w:hAnsi="宋体" w:cs="宋体" w:hint="eastAsia"/>
          <w:kern w:val="0"/>
          <w:lang w:val="zh-CN"/>
        </w:rPr>
        <w:t>具有劳动合同关系</w:t>
      </w:r>
      <w:r>
        <w:rPr>
          <w:rFonts w:ascii="宋体" w:cs="宋体" w:hint="eastAsia"/>
          <w:kern w:val="0"/>
          <w:lang w:val="zh-CN"/>
        </w:rPr>
        <w:t>”</w:t>
      </w:r>
      <w:r>
        <w:rPr>
          <w:rFonts w:ascii="宋体" w:hAnsi="宋体" w:cs="宋体" w:hint="eastAsia"/>
          <w:kern w:val="0"/>
          <w:lang w:val="zh-CN"/>
        </w:rPr>
        <w:t>调整为</w:t>
      </w:r>
      <w:r>
        <w:rPr>
          <w:rFonts w:ascii="宋体" w:cs="宋体" w:hint="eastAsia"/>
          <w:kern w:val="0"/>
          <w:lang w:val="zh-CN"/>
        </w:rPr>
        <w:t>“</w:t>
      </w:r>
      <w:r>
        <w:rPr>
          <w:rFonts w:ascii="宋体" w:hAnsi="宋体" w:cs="宋体" w:hint="eastAsia"/>
          <w:kern w:val="0"/>
          <w:lang w:val="zh-CN"/>
        </w:rPr>
        <w:t>具有劳动合同关系或劳务派遣、聘用关系</w:t>
      </w:r>
      <w:r>
        <w:rPr>
          <w:rFonts w:ascii="宋体" w:cs="宋体" w:hint="eastAsia"/>
          <w:kern w:val="0"/>
          <w:lang w:val="zh-CN"/>
        </w:rPr>
        <w:t>”</w:t>
      </w:r>
      <w:r>
        <w:rPr>
          <w:rFonts w:ascii="宋体" w:hAnsi="宋体" w:cs="宋体" w:hint="eastAsia"/>
          <w:kern w:val="0"/>
          <w:lang w:val="zh-CN"/>
        </w:rPr>
        <w:t>，第（三）项中汇算清缴年度研究开发费用总额占企业销售（营业）收入总额（主营业务收入与其他业务收入之和）的比例由</w:t>
      </w:r>
      <w:r>
        <w:rPr>
          <w:rFonts w:ascii="宋体" w:cs="宋体" w:hint="eastAsia"/>
          <w:kern w:val="0"/>
          <w:lang w:val="zh-CN"/>
        </w:rPr>
        <w:t>“</w:t>
      </w:r>
      <w:r>
        <w:rPr>
          <w:rFonts w:ascii="宋体" w:hAnsi="宋体" w:cs="宋体" w:hint="eastAsia"/>
          <w:kern w:val="0"/>
          <w:lang w:val="zh-CN"/>
        </w:rPr>
        <w:t>不低于</w:t>
      </w:r>
      <w:r>
        <w:rPr>
          <w:rFonts w:ascii="宋体" w:hAnsi="宋体" w:cs="宋体"/>
          <w:kern w:val="0"/>
          <w:lang w:val="zh-CN"/>
        </w:rPr>
        <w:t>5%</w:t>
      </w:r>
      <w:r>
        <w:rPr>
          <w:rFonts w:ascii="宋体" w:hAnsi="宋体" w:cs="宋体" w:hint="eastAsia"/>
          <w:kern w:val="0"/>
          <w:lang w:val="zh-CN"/>
        </w:rPr>
        <w:t>”调整为</w:t>
      </w:r>
      <w:r>
        <w:rPr>
          <w:rFonts w:ascii="宋体" w:cs="宋体" w:hint="eastAsia"/>
          <w:kern w:val="0"/>
          <w:lang w:val="zh-CN"/>
        </w:rPr>
        <w:t>“</w:t>
      </w:r>
      <w:r>
        <w:rPr>
          <w:rFonts w:ascii="宋体" w:hAnsi="宋体" w:cs="宋体" w:hint="eastAsia"/>
          <w:kern w:val="0"/>
          <w:lang w:val="zh-CN"/>
        </w:rPr>
        <w:t>不低于</w:t>
      </w:r>
      <w:r>
        <w:rPr>
          <w:rFonts w:ascii="宋体" w:hAnsi="宋体" w:cs="宋体"/>
          <w:kern w:val="0"/>
          <w:lang w:val="zh-CN"/>
        </w:rPr>
        <w:t>2%</w:t>
      </w:r>
      <w:r>
        <w:rPr>
          <w:rFonts w:ascii="宋体" w:hAnsi="宋体" w:cs="宋体" w:hint="eastAsia"/>
          <w:kern w:val="0"/>
          <w:lang w:val="zh-CN"/>
        </w:rPr>
        <w:t>”，同时企业应持续加强研发活动，不断提高研发能力。</w:t>
      </w:r>
      <w:r>
        <w:rPr>
          <w:rFonts w:ascii="宋体" w:cs="Times New Roman"/>
          <w:kern w:val="0"/>
          <w:lang w:val="zh-CN"/>
        </w:rPr>
        <w:br/>
      </w:r>
      <w:r>
        <w:rPr>
          <w:rFonts w:ascii="宋体" w:hAnsi="µÈÏß Western" w:cs="Times New Roman"/>
          <w:kern w:val="0"/>
          <w:lang w:val="zh-CN"/>
        </w:rPr>
        <w:t>  </w:t>
      </w:r>
      <w:r>
        <w:rPr>
          <w:rFonts w:ascii="宋体" w:hAnsi="宋体" w:cs="宋体" w:hint="eastAsia"/>
          <w:kern w:val="0"/>
          <w:lang w:val="zh-CN"/>
        </w:rPr>
        <w:t>八、集成电路生产企业或项目享受上述企业所得税优惠的有关管理问题，按照</w:t>
      </w:r>
      <w:hyperlink r:id="rId64" w:history="1">
        <w:r>
          <w:rPr>
            <w:rFonts w:ascii="宋体" w:hAnsi="宋体" w:cs="宋体" w:hint="eastAsia"/>
            <w:kern w:val="0"/>
            <w:lang w:val="zh-CN"/>
          </w:rPr>
          <w:t>财税〔</w:t>
        </w:r>
        <w:r>
          <w:rPr>
            <w:rFonts w:ascii="宋体" w:hAnsi="宋体" w:cs="宋体"/>
            <w:kern w:val="0"/>
            <w:lang w:val="zh-CN"/>
          </w:rPr>
          <w:t>2016</w:t>
        </w:r>
        <w:r>
          <w:rPr>
            <w:rFonts w:ascii="宋体" w:hAnsi="宋体" w:cs="宋体" w:hint="eastAsia"/>
            <w:kern w:val="0"/>
            <w:lang w:val="zh-CN"/>
          </w:rPr>
          <w:t>〕</w:t>
        </w:r>
        <w:r>
          <w:rPr>
            <w:rFonts w:ascii="宋体" w:hAnsi="宋体" w:cs="宋体"/>
            <w:kern w:val="0"/>
            <w:lang w:val="zh-CN"/>
          </w:rPr>
          <w:t>49</w:t>
        </w:r>
        <w:r>
          <w:rPr>
            <w:rFonts w:ascii="宋体" w:hAnsi="宋体" w:cs="宋体" w:hint="eastAsia"/>
            <w:kern w:val="0"/>
            <w:lang w:val="zh-CN"/>
          </w:rPr>
          <w:t>号</w:t>
        </w:r>
      </w:hyperlink>
      <w:r>
        <w:rPr>
          <w:rFonts w:ascii="宋体" w:hAnsi="宋体" w:cs="宋体" w:hint="eastAsia"/>
          <w:kern w:val="0"/>
          <w:lang w:val="zh-CN"/>
        </w:rPr>
        <w:t>文件和税务总局关于办理企业所得税优惠政策事项的相关规定执行。</w:t>
      </w:r>
      <w:r>
        <w:rPr>
          <w:rFonts w:ascii="宋体" w:cs="Times New Roman"/>
          <w:kern w:val="0"/>
          <w:lang w:val="zh-CN"/>
        </w:rPr>
        <w:br/>
      </w:r>
      <w:r>
        <w:rPr>
          <w:rFonts w:ascii="宋体" w:hAnsi="µÈÏß Western" w:cs="Times New Roman"/>
          <w:kern w:val="0"/>
          <w:lang w:val="zh-CN"/>
        </w:rPr>
        <w:t> </w:t>
      </w:r>
      <w:r>
        <w:rPr>
          <w:rFonts w:ascii="宋体" w:hAnsi="宋体" w:cs="宋体" w:hint="eastAsia"/>
          <w:kern w:val="0"/>
          <w:lang w:val="zh-CN"/>
        </w:rPr>
        <w:t xml:space="preserve">　九、本通知自</w:t>
      </w:r>
      <w:r>
        <w:rPr>
          <w:rFonts w:ascii="宋体" w:hAnsi="宋体" w:cs="宋体"/>
          <w:kern w:val="0"/>
          <w:lang w:val="zh-CN"/>
        </w:rPr>
        <w:t>2018</w:t>
      </w:r>
      <w:r>
        <w:rPr>
          <w:rFonts w:ascii="宋体" w:hAnsi="宋体" w:cs="宋体" w:hint="eastAsia"/>
          <w:kern w:val="0"/>
          <w:lang w:val="zh-CN"/>
        </w:rPr>
        <w:t>年</w:t>
      </w:r>
      <w:r>
        <w:rPr>
          <w:rFonts w:ascii="宋体" w:hAnsi="宋体" w:cs="宋体"/>
          <w:kern w:val="0"/>
          <w:lang w:val="zh-CN"/>
        </w:rPr>
        <w:t>1</w:t>
      </w:r>
      <w:r>
        <w:rPr>
          <w:rFonts w:ascii="宋体" w:hAnsi="宋体" w:cs="宋体" w:hint="eastAsia"/>
          <w:kern w:val="0"/>
          <w:lang w:val="zh-CN"/>
        </w:rPr>
        <w:t>月</w:t>
      </w:r>
      <w:r>
        <w:rPr>
          <w:rFonts w:ascii="宋体" w:hAnsi="宋体" w:cs="宋体"/>
          <w:kern w:val="0"/>
          <w:lang w:val="zh-CN"/>
        </w:rPr>
        <w:t>1</w:t>
      </w:r>
      <w:r>
        <w:rPr>
          <w:rFonts w:ascii="宋体" w:hAnsi="宋体" w:cs="宋体" w:hint="eastAsia"/>
          <w:kern w:val="0"/>
          <w:lang w:val="zh-CN"/>
        </w:rPr>
        <w:t>日起执行。</w:t>
      </w:r>
    </w:p>
    <w:p w:rsidR="000D1B88" w:rsidRDefault="000D1B88" w:rsidP="002C136E">
      <w:pPr>
        <w:widowControl/>
        <w:shd w:val="clear" w:color="auto" w:fill="FFFFFF"/>
        <w:spacing w:line="360" w:lineRule="auto"/>
        <w:ind w:leftChars="1620" w:left="31680" w:firstLineChars="202" w:firstLine="31680"/>
        <w:jc w:val="left"/>
        <w:rPr>
          <w:rStyle w:val="Emphasis"/>
        </w:rPr>
      </w:pPr>
      <w:r>
        <w:rPr>
          <w:rStyle w:val="Emphasis"/>
          <w:rFonts w:cs="宋体" w:hint="eastAsia"/>
        </w:rPr>
        <w:t>以上摘自</w:t>
      </w:r>
      <w:r>
        <w:rPr>
          <w:rStyle w:val="Emphasis"/>
          <w:rFonts w:cs="等线"/>
        </w:rPr>
        <w:t>2018</w:t>
      </w:r>
      <w:r>
        <w:rPr>
          <w:rStyle w:val="Emphasis"/>
          <w:rFonts w:cs="宋体" w:hint="eastAsia"/>
        </w:rPr>
        <w:t>年</w:t>
      </w:r>
      <w:r>
        <w:rPr>
          <w:rStyle w:val="Emphasis"/>
          <w:rFonts w:cs="等线"/>
        </w:rPr>
        <w:t>3</w:t>
      </w:r>
      <w:r>
        <w:rPr>
          <w:rStyle w:val="Emphasis"/>
          <w:rFonts w:cs="宋体" w:hint="eastAsia"/>
        </w:rPr>
        <w:t>月</w:t>
      </w:r>
      <w:r>
        <w:rPr>
          <w:rStyle w:val="Emphasis"/>
          <w:rFonts w:cs="等线"/>
        </w:rPr>
        <w:t>28</w:t>
      </w:r>
      <w:r>
        <w:rPr>
          <w:rStyle w:val="Emphasis"/>
          <w:rFonts w:cs="宋体" w:hint="eastAsia"/>
        </w:rPr>
        <w:t>日《财政部</w:t>
      </w:r>
      <w:r>
        <w:rPr>
          <w:rStyle w:val="Emphasis"/>
          <w:rFonts w:cs="等线"/>
        </w:rPr>
        <w:t xml:space="preserve"> </w:t>
      </w:r>
      <w:r>
        <w:rPr>
          <w:rStyle w:val="Emphasis"/>
          <w:rFonts w:cs="宋体" w:hint="eastAsia"/>
        </w:rPr>
        <w:t>税务总局</w:t>
      </w:r>
      <w:r>
        <w:rPr>
          <w:rStyle w:val="Emphasis"/>
          <w:rFonts w:cs="等线"/>
        </w:rPr>
        <w:t xml:space="preserve"> </w:t>
      </w:r>
      <w:r>
        <w:rPr>
          <w:rStyle w:val="Emphasis"/>
          <w:rFonts w:cs="宋体" w:hint="eastAsia"/>
        </w:rPr>
        <w:t>国家发展改革委、工业和信息化部关于集成电路生产企业有关企业所得税政策问题的通知》（财税〔</w:t>
      </w:r>
      <w:r>
        <w:rPr>
          <w:rStyle w:val="Emphasis"/>
          <w:rFonts w:cs="等线"/>
        </w:rPr>
        <w:t>2018</w:t>
      </w:r>
      <w:r>
        <w:rPr>
          <w:rStyle w:val="Emphasis"/>
          <w:rFonts w:cs="宋体" w:hint="eastAsia"/>
        </w:rPr>
        <w:t>〕</w:t>
      </w:r>
      <w:r>
        <w:rPr>
          <w:rStyle w:val="Emphasis"/>
          <w:rFonts w:cs="等线"/>
        </w:rPr>
        <w:t>27</w:t>
      </w:r>
      <w:r>
        <w:rPr>
          <w:rStyle w:val="Emphasis"/>
          <w:rFonts w:cs="宋体" w:hint="eastAsia"/>
        </w:rPr>
        <w:t>号）</w:t>
      </w:r>
    </w:p>
    <w:p w:rsidR="000D1B88" w:rsidRDefault="000D1B88" w:rsidP="002C136E">
      <w:pPr>
        <w:widowControl/>
        <w:shd w:val="clear" w:color="auto" w:fill="FFFFFF"/>
        <w:spacing w:line="360" w:lineRule="auto"/>
        <w:ind w:leftChars="1620" w:left="31680" w:firstLineChars="202" w:firstLine="31680"/>
        <w:jc w:val="left"/>
        <w:rPr>
          <w:rStyle w:val="Emphasis"/>
        </w:rPr>
      </w:pPr>
    </w:p>
    <w:p w:rsidR="000D1B88" w:rsidRDefault="000D1B88" w:rsidP="002C136E">
      <w:pPr>
        <w:widowControl/>
        <w:shd w:val="clear" w:color="auto" w:fill="FFFFFF"/>
        <w:spacing w:line="360" w:lineRule="auto"/>
        <w:ind w:firstLineChars="200" w:firstLine="31680"/>
        <w:jc w:val="left"/>
        <w:rPr>
          <w:rStyle w:val="Emphasis"/>
        </w:rPr>
      </w:pPr>
      <w:r>
        <w:rPr>
          <w:rStyle w:val="Strong"/>
          <w:rFonts w:ascii="宋体" w:hAnsi="宋体" w:cs="宋体" w:hint="eastAsia"/>
          <w:sz w:val="21"/>
          <w:szCs w:val="21"/>
        </w:rPr>
        <w:t>◆</w:t>
      </w:r>
      <w:r>
        <w:rPr>
          <w:rStyle w:val="Strong"/>
          <w:rFonts w:ascii="宋体" w:hAnsi="宋体" w:cs="宋体"/>
          <w:sz w:val="21"/>
          <w:szCs w:val="21"/>
        </w:rPr>
        <w:t xml:space="preserve"> </w:t>
      </w:r>
      <w:r>
        <w:rPr>
          <w:rFonts w:cs="宋体" w:hint="eastAsia"/>
        </w:rPr>
        <w:t>一、依法成立且符合条件的集成电路设计企业和软件企业，在</w:t>
      </w:r>
      <w:r>
        <w:t>2018</w:t>
      </w:r>
      <w:r>
        <w:rPr>
          <w:rFonts w:cs="宋体" w:hint="eastAsia"/>
        </w:rPr>
        <w:t>年</w:t>
      </w:r>
      <w:r>
        <w:t>12</w:t>
      </w:r>
      <w:r>
        <w:rPr>
          <w:rFonts w:cs="宋体" w:hint="eastAsia"/>
        </w:rPr>
        <w:t>月</w:t>
      </w:r>
      <w:r>
        <w:t>31</w:t>
      </w:r>
      <w:r>
        <w:rPr>
          <w:rFonts w:cs="宋体" w:hint="eastAsia"/>
        </w:rPr>
        <w:t>日前自获利年度起计算优惠期，第一年至第二年免征企业所得税，第三年至第五年按照</w:t>
      </w:r>
      <w:r>
        <w:t>25%</w:t>
      </w:r>
      <w:r>
        <w:rPr>
          <w:rFonts w:cs="宋体" w:hint="eastAsia"/>
        </w:rPr>
        <w:t>的法定税率减半征收企业所得税，并享受至期满为止。</w:t>
      </w:r>
      <w:r>
        <w:rPr>
          <w:rFonts w:ascii="µÈÏß Western" w:hAnsi="µÈÏß Western" w:cs="µÈÏß Western"/>
        </w:rPr>
        <w:br/>
        <w:t>    </w:t>
      </w:r>
      <w:r>
        <w:rPr>
          <w:rFonts w:cs="宋体" w:hint="eastAsia"/>
        </w:rPr>
        <w:t xml:space="preserve">　　二、本公告第一条所称</w:t>
      </w:r>
      <w:r>
        <w:rPr>
          <w:rFonts w:ascii="µÈÏß Western" w:hAnsi="µÈÏß Western" w:cs="µÈÏß Western"/>
        </w:rPr>
        <w:t>“</w:t>
      </w:r>
      <w:r>
        <w:rPr>
          <w:rFonts w:cs="宋体" w:hint="eastAsia"/>
        </w:rPr>
        <w:t>符合条件</w:t>
      </w:r>
      <w:r>
        <w:rPr>
          <w:rFonts w:ascii="µÈÏß Western" w:hAnsi="µÈÏß Western" w:cs="µÈÏß Western"/>
        </w:rPr>
        <w:t>”</w:t>
      </w:r>
      <w:r>
        <w:rPr>
          <w:rFonts w:cs="宋体" w:hint="eastAsia"/>
        </w:rPr>
        <w:t>，是指符合《财政部</w:t>
      </w:r>
      <w:r>
        <w:t xml:space="preserve"> </w:t>
      </w:r>
      <w:r>
        <w:rPr>
          <w:rFonts w:cs="宋体" w:hint="eastAsia"/>
        </w:rPr>
        <w:t>国家税务总局关于进一步鼓励软件产业和集成电路产业发展企业所得税政策的通知》（</w:t>
      </w:r>
      <w:hyperlink r:id="rId65" w:history="1">
        <w:r>
          <w:rPr>
            <w:rStyle w:val="Hyperlink"/>
            <w:rFonts w:cs="宋体" w:hint="eastAsia"/>
            <w:color w:val="auto"/>
          </w:rPr>
          <w:t>财税〔</w:t>
        </w:r>
        <w:r>
          <w:rPr>
            <w:rStyle w:val="Hyperlink"/>
            <w:color w:val="auto"/>
          </w:rPr>
          <w:t>2012</w:t>
        </w:r>
        <w:r>
          <w:rPr>
            <w:rStyle w:val="Hyperlink"/>
            <w:rFonts w:cs="宋体" w:hint="eastAsia"/>
            <w:color w:val="auto"/>
          </w:rPr>
          <w:t>〕</w:t>
        </w:r>
        <w:r>
          <w:rPr>
            <w:rStyle w:val="Hyperlink"/>
            <w:color w:val="auto"/>
          </w:rPr>
          <w:t>27</w:t>
        </w:r>
        <w:r>
          <w:rPr>
            <w:rStyle w:val="Hyperlink"/>
            <w:rFonts w:cs="宋体" w:hint="eastAsia"/>
            <w:color w:val="auto"/>
          </w:rPr>
          <w:t>号</w:t>
        </w:r>
      </w:hyperlink>
      <w:r>
        <w:rPr>
          <w:rFonts w:cs="宋体" w:hint="eastAsia"/>
        </w:rPr>
        <w:t>）和《财政部</w:t>
      </w:r>
      <w:r>
        <w:t xml:space="preserve"> </w:t>
      </w:r>
      <w:r>
        <w:rPr>
          <w:rFonts w:cs="宋体" w:hint="eastAsia"/>
        </w:rPr>
        <w:t>国家税务总局</w:t>
      </w:r>
      <w:r>
        <w:t xml:space="preserve"> </w:t>
      </w:r>
      <w:r>
        <w:rPr>
          <w:rFonts w:cs="宋体" w:hint="eastAsia"/>
        </w:rPr>
        <w:t>发展改革委</w:t>
      </w:r>
      <w:r>
        <w:t xml:space="preserve"> </w:t>
      </w:r>
      <w:r>
        <w:rPr>
          <w:rFonts w:cs="宋体" w:hint="eastAsia"/>
        </w:rPr>
        <w:t>工业和信息化部关于软件和集成电路产业企业所得税优惠政策有关问题的通知》（</w:t>
      </w:r>
      <w:hyperlink r:id="rId66" w:history="1">
        <w:r>
          <w:rPr>
            <w:rStyle w:val="Hyperlink"/>
            <w:rFonts w:cs="宋体" w:hint="eastAsia"/>
            <w:color w:val="auto"/>
          </w:rPr>
          <w:t>财税〔</w:t>
        </w:r>
        <w:r>
          <w:rPr>
            <w:rStyle w:val="Hyperlink"/>
            <w:color w:val="auto"/>
          </w:rPr>
          <w:t>2016</w:t>
        </w:r>
        <w:r>
          <w:rPr>
            <w:rStyle w:val="Hyperlink"/>
            <w:rFonts w:cs="宋体" w:hint="eastAsia"/>
            <w:color w:val="auto"/>
          </w:rPr>
          <w:t>〕</w:t>
        </w:r>
        <w:r>
          <w:rPr>
            <w:rStyle w:val="Hyperlink"/>
            <w:color w:val="auto"/>
          </w:rPr>
          <w:t>49</w:t>
        </w:r>
        <w:r>
          <w:rPr>
            <w:rStyle w:val="Hyperlink"/>
            <w:rFonts w:cs="宋体" w:hint="eastAsia"/>
            <w:color w:val="auto"/>
          </w:rPr>
          <w:t>号</w:t>
        </w:r>
      </w:hyperlink>
      <w:r>
        <w:rPr>
          <w:rFonts w:cs="宋体" w:hint="eastAsia"/>
        </w:rPr>
        <w:t>）规定的条件。</w:t>
      </w:r>
      <w:r>
        <w:rPr>
          <w:rFonts w:ascii="µÈÏß Western" w:hAnsi="µÈÏß Western" w:cs="µÈÏß Western"/>
        </w:rPr>
        <w:br/>
        <w:t>  </w:t>
      </w:r>
    </w:p>
    <w:p w:rsidR="000D1B88" w:rsidRDefault="000D1B88" w:rsidP="002C136E">
      <w:pPr>
        <w:widowControl/>
        <w:shd w:val="clear" w:color="auto" w:fill="FFFFFF"/>
        <w:spacing w:line="360" w:lineRule="auto"/>
        <w:ind w:leftChars="1620" w:left="31680" w:firstLineChars="202" w:firstLine="31680"/>
        <w:jc w:val="left"/>
        <w:rPr>
          <w:rStyle w:val="Emphasis"/>
        </w:rPr>
      </w:pPr>
      <w:r>
        <w:rPr>
          <w:rStyle w:val="Emphasis"/>
          <w:rFonts w:cs="宋体" w:hint="eastAsia"/>
        </w:rPr>
        <w:t>以上摘自</w:t>
      </w:r>
      <w:r>
        <w:rPr>
          <w:rStyle w:val="Emphasis"/>
          <w:rFonts w:cs="等线"/>
        </w:rPr>
        <w:t>2019</w:t>
      </w:r>
      <w:r>
        <w:rPr>
          <w:rStyle w:val="Emphasis"/>
          <w:rFonts w:cs="宋体" w:hint="eastAsia"/>
        </w:rPr>
        <w:t>年</w:t>
      </w:r>
      <w:r>
        <w:rPr>
          <w:rStyle w:val="Emphasis"/>
          <w:rFonts w:cs="等线"/>
        </w:rPr>
        <w:t>05</w:t>
      </w:r>
      <w:r>
        <w:rPr>
          <w:rStyle w:val="Emphasis"/>
          <w:rFonts w:cs="宋体" w:hint="eastAsia"/>
        </w:rPr>
        <w:t>月</w:t>
      </w:r>
      <w:r>
        <w:rPr>
          <w:rStyle w:val="Emphasis"/>
          <w:rFonts w:cs="等线"/>
        </w:rPr>
        <w:t>17</w:t>
      </w:r>
      <w:r>
        <w:rPr>
          <w:rStyle w:val="Emphasis"/>
          <w:rFonts w:cs="宋体" w:hint="eastAsia"/>
        </w:rPr>
        <w:t>日《财政部、税务总局关于集成电路设计和软件产业企业所得税政策的公告》（财政部</w:t>
      </w:r>
      <w:r>
        <w:rPr>
          <w:rStyle w:val="Emphasis"/>
          <w:rFonts w:cs="等线"/>
        </w:rPr>
        <w:t xml:space="preserve"> </w:t>
      </w:r>
      <w:r>
        <w:rPr>
          <w:rStyle w:val="Emphasis"/>
          <w:rFonts w:cs="宋体" w:hint="eastAsia"/>
        </w:rPr>
        <w:t>国家税务总局公告</w:t>
      </w:r>
      <w:r>
        <w:rPr>
          <w:rStyle w:val="Emphasis"/>
          <w:rFonts w:cs="等线"/>
        </w:rPr>
        <w:t>2019</w:t>
      </w:r>
      <w:r>
        <w:rPr>
          <w:rStyle w:val="Emphasis"/>
          <w:rFonts w:cs="宋体" w:hint="eastAsia"/>
        </w:rPr>
        <w:t>年第</w:t>
      </w:r>
      <w:r>
        <w:rPr>
          <w:rStyle w:val="Emphasis"/>
          <w:rFonts w:cs="等线"/>
        </w:rPr>
        <w:t>68</w:t>
      </w:r>
      <w:r>
        <w:rPr>
          <w:rStyle w:val="Emphasis"/>
          <w:rFonts w:cs="宋体" w:hint="eastAsia"/>
        </w:rPr>
        <w:t>号）</w:t>
      </w:r>
    </w:p>
    <w:p w:rsidR="000D1B88" w:rsidRDefault="000D1B88" w:rsidP="002C136E">
      <w:pPr>
        <w:widowControl/>
        <w:shd w:val="clear" w:color="auto" w:fill="FFFFFF"/>
        <w:spacing w:line="360" w:lineRule="auto"/>
        <w:ind w:leftChars="1620" w:left="31680" w:firstLineChars="202" w:firstLine="31680"/>
        <w:jc w:val="left"/>
        <w:rPr>
          <w:rStyle w:val="Emphasis"/>
        </w:rPr>
      </w:pPr>
    </w:p>
    <w:p w:rsidR="000D1B88" w:rsidRDefault="000D1B88" w:rsidP="002C136E">
      <w:pPr>
        <w:widowControl/>
        <w:shd w:val="clear" w:color="auto" w:fill="FFFFFF"/>
        <w:spacing w:line="360" w:lineRule="auto"/>
        <w:ind w:firstLineChars="200" w:firstLine="31680"/>
        <w:jc w:val="left"/>
        <w:rPr>
          <w:rFonts w:cs="Times New Roman"/>
          <w:color w:val="FF0000"/>
        </w:rPr>
      </w:pPr>
      <w:r>
        <w:rPr>
          <w:rStyle w:val="Strong"/>
          <w:rFonts w:ascii="宋体" w:hAnsi="宋体" w:cs="宋体" w:hint="eastAsia"/>
          <w:color w:val="FF0000"/>
          <w:sz w:val="21"/>
          <w:szCs w:val="21"/>
        </w:rPr>
        <w:t>◆</w:t>
      </w:r>
      <w:r>
        <w:rPr>
          <w:rFonts w:cs="宋体" w:hint="eastAsia"/>
          <w:color w:val="FF0000"/>
        </w:rPr>
        <w:t>一、依法成立且符合条件的集成电路设计企业和软件企业，在</w:t>
      </w:r>
      <w:r>
        <w:rPr>
          <w:color w:val="FF0000"/>
        </w:rPr>
        <w:t>2019</w:t>
      </w:r>
      <w:r>
        <w:rPr>
          <w:rFonts w:cs="宋体" w:hint="eastAsia"/>
          <w:color w:val="FF0000"/>
        </w:rPr>
        <w:t>年</w:t>
      </w:r>
      <w:r>
        <w:rPr>
          <w:color w:val="FF0000"/>
        </w:rPr>
        <w:t>12</w:t>
      </w:r>
      <w:r>
        <w:rPr>
          <w:rFonts w:cs="宋体" w:hint="eastAsia"/>
          <w:color w:val="FF0000"/>
        </w:rPr>
        <w:t>月</w:t>
      </w:r>
      <w:r>
        <w:rPr>
          <w:color w:val="FF0000"/>
        </w:rPr>
        <w:t>31</w:t>
      </w:r>
      <w:r>
        <w:rPr>
          <w:rFonts w:cs="宋体" w:hint="eastAsia"/>
          <w:color w:val="FF0000"/>
        </w:rPr>
        <w:t>日前自获利年度起计算优惠期，第一年至第二年免征企业所得税，第三年至第五年按照</w:t>
      </w:r>
      <w:r>
        <w:rPr>
          <w:color w:val="FF0000"/>
        </w:rPr>
        <w:t>25%</w:t>
      </w:r>
      <w:r>
        <w:rPr>
          <w:rFonts w:cs="宋体" w:hint="eastAsia"/>
          <w:color w:val="FF0000"/>
        </w:rPr>
        <w:t>的法定税率减半征收企业所得税，并享受至期满为止。</w:t>
      </w:r>
    </w:p>
    <w:p w:rsidR="000D1B88" w:rsidRDefault="000D1B88">
      <w:pPr>
        <w:widowControl/>
        <w:shd w:val="clear" w:color="auto" w:fill="FFFFFF"/>
        <w:spacing w:line="360" w:lineRule="auto"/>
        <w:jc w:val="left"/>
        <w:rPr>
          <w:rFonts w:ascii="宋体" w:cs="Times New Roman"/>
          <w:color w:val="FF0000"/>
          <w:kern w:val="0"/>
        </w:rPr>
      </w:pPr>
      <w:r>
        <w:rPr>
          <w:rFonts w:cs="宋体" w:hint="eastAsia"/>
          <w:color w:val="FF0000"/>
        </w:rPr>
        <w:t xml:space="preserve">　　二、本公告第一条所称“符合条件”是指符合《财政部、国家税务总局关于进一步鼓励软件产业和集成电路产业发展企业所得税政策的通知》（财税〔</w:t>
      </w:r>
      <w:r>
        <w:rPr>
          <w:color w:val="FF0000"/>
        </w:rPr>
        <w:t>2012</w:t>
      </w:r>
      <w:r>
        <w:rPr>
          <w:rFonts w:cs="宋体" w:hint="eastAsia"/>
          <w:color w:val="FF0000"/>
        </w:rPr>
        <w:t>〕</w:t>
      </w:r>
      <w:r>
        <w:rPr>
          <w:color w:val="FF0000"/>
        </w:rPr>
        <w:t>27</w:t>
      </w:r>
      <w:r>
        <w:rPr>
          <w:rFonts w:cs="宋体" w:hint="eastAsia"/>
          <w:color w:val="FF0000"/>
        </w:rPr>
        <w:t>号）和《财政部、国家税务总局、发展改革委、工业和信息化部关于软件和集成电路产业企业所得税优惠政策有关问题的通知》（财税〔</w:t>
      </w:r>
      <w:r>
        <w:rPr>
          <w:color w:val="FF0000"/>
        </w:rPr>
        <w:t>2016</w:t>
      </w:r>
      <w:r>
        <w:rPr>
          <w:rFonts w:cs="宋体" w:hint="eastAsia"/>
          <w:color w:val="FF0000"/>
        </w:rPr>
        <w:t>〕</w:t>
      </w:r>
      <w:r>
        <w:rPr>
          <w:color w:val="FF0000"/>
        </w:rPr>
        <w:t>49</w:t>
      </w:r>
      <w:r>
        <w:rPr>
          <w:rFonts w:cs="宋体" w:hint="eastAsia"/>
          <w:color w:val="FF0000"/>
        </w:rPr>
        <w:t>号）规定的条件。</w:t>
      </w:r>
    </w:p>
    <w:p w:rsidR="000D1B88" w:rsidRDefault="000D1B88" w:rsidP="002C136E">
      <w:pPr>
        <w:widowControl/>
        <w:shd w:val="clear" w:color="auto" w:fill="FFFFFF"/>
        <w:spacing w:line="360" w:lineRule="auto"/>
        <w:ind w:leftChars="1620" w:left="31680" w:firstLineChars="202" w:firstLine="31680"/>
        <w:jc w:val="left"/>
        <w:rPr>
          <w:rStyle w:val="Emphasis"/>
          <w:color w:val="FF0000"/>
        </w:rPr>
      </w:pPr>
      <w:r>
        <w:rPr>
          <w:rStyle w:val="Emphasis"/>
          <w:rFonts w:cs="宋体" w:hint="eastAsia"/>
          <w:color w:val="FF0000"/>
        </w:rPr>
        <w:t>以上摘自</w:t>
      </w:r>
      <w:r>
        <w:rPr>
          <w:rStyle w:val="Emphasis"/>
          <w:rFonts w:cs="等线"/>
          <w:color w:val="FF0000"/>
        </w:rPr>
        <w:t>2020</w:t>
      </w:r>
      <w:r>
        <w:rPr>
          <w:rStyle w:val="Emphasis"/>
          <w:rFonts w:cs="宋体" w:hint="eastAsia"/>
          <w:color w:val="FF0000"/>
        </w:rPr>
        <w:t>年</w:t>
      </w:r>
      <w:r>
        <w:rPr>
          <w:rStyle w:val="Emphasis"/>
          <w:rFonts w:cs="等线"/>
          <w:color w:val="FF0000"/>
        </w:rPr>
        <w:t>05</w:t>
      </w:r>
      <w:r>
        <w:rPr>
          <w:rStyle w:val="Emphasis"/>
          <w:rFonts w:cs="宋体" w:hint="eastAsia"/>
          <w:color w:val="FF0000"/>
        </w:rPr>
        <w:t>月</w:t>
      </w:r>
      <w:r>
        <w:rPr>
          <w:rStyle w:val="Emphasis"/>
          <w:rFonts w:cs="等线"/>
          <w:color w:val="FF0000"/>
        </w:rPr>
        <w:t>29</w:t>
      </w:r>
      <w:r>
        <w:rPr>
          <w:rStyle w:val="Emphasis"/>
          <w:rFonts w:cs="宋体" w:hint="eastAsia"/>
          <w:color w:val="FF0000"/>
        </w:rPr>
        <w:t>日《财政部、税务总局关于集成电路设计企业和软件企业</w:t>
      </w:r>
      <w:r>
        <w:rPr>
          <w:rStyle w:val="Emphasis"/>
          <w:rFonts w:cs="等线"/>
          <w:color w:val="FF0000"/>
        </w:rPr>
        <w:t>2019</w:t>
      </w:r>
      <w:r>
        <w:rPr>
          <w:rStyle w:val="Emphasis"/>
          <w:rFonts w:cs="宋体" w:hint="eastAsia"/>
          <w:color w:val="FF0000"/>
        </w:rPr>
        <w:t>年度企业所得税汇算清缴适用政策的公告》（财政部、国家税务总局公告</w:t>
      </w:r>
      <w:r>
        <w:rPr>
          <w:rStyle w:val="Emphasis"/>
          <w:rFonts w:cs="等线"/>
          <w:color w:val="FF0000"/>
        </w:rPr>
        <w:t>2020</w:t>
      </w:r>
      <w:r>
        <w:rPr>
          <w:rStyle w:val="Emphasis"/>
          <w:rFonts w:cs="宋体" w:hint="eastAsia"/>
          <w:color w:val="FF0000"/>
        </w:rPr>
        <w:t>年第</w:t>
      </w:r>
      <w:r>
        <w:rPr>
          <w:rStyle w:val="Emphasis"/>
          <w:rFonts w:cs="等线"/>
          <w:color w:val="FF0000"/>
        </w:rPr>
        <w:t>29</w:t>
      </w:r>
      <w:r>
        <w:rPr>
          <w:rStyle w:val="Emphasis"/>
          <w:rFonts w:cs="宋体" w:hint="eastAsia"/>
          <w:color w:val="FF0000"/>
        </w:rPr>
        <w:t>号）</w:t>
      </w:r>
    </w:p>
    <w:p w:rsidR="000D1B88" w:rsidRDefault="000D1B88">
      <w:pPr>
        <w:widowControl/>
        <w:shd w:val="clear" w:color="auto" w:fill="FFFFFF"/>
        <w:spacing w:line="360" w:lineRule="auto"/>
        <w:jc w:val="left"/>
        <w:rPr>
          <w:rFonts w:ascii="宋体" w:cs="Times New Roman"/>
          <w:color w:val="FF0000"/>
          <w:kern w:val="0"/>
        </w:rPr>
      </w:pPr>
    </w:p>
    <w:p w:rsidR="000D1B88" w:rsidRDefault="000D1B88">
      <w:pPr>
        <w:widowControl/>
        <w:shd w:val="clear" w:color="auto" w:fill="FFFFFF"/>
        <w:spacing w:line="360" w:lineRule="auto"/>
        <w:jc w:val="left"/>
        <w:rPr>
          <w:rFonts w:cs="Times New Roman"/>
          <w:color w:val="FF0000"/>
        </w:rPr>
      </w:pPr>
      <w:r>
        <w:rPr>
          <w:rFonts w:ascii="宋体" w:cs="宋体" w:hint="eastAsia"/>
          <w:color w:val="FF0000"/>
          <w:kern w:val="0"/>
          <w:lang w:val="zh-CN"/>
        </w:rPr>
        <w:t xml:space="preserve">　</w:t>
      </w:r>
      <w:r>
        <w:rPr>
          <w:rStyle w:val="Strong"/>
          <w:rFonts w:ascii="宋体" w:hAnsi="宋体" w:cs="宋体" w:hint="eastAsia"/>
          <w:color w:val="FF0000"/>
          <w:sz w:val="21"/>
          <w:szCs w:val="21"/>
        </w:rPr>
        <w:t>◆</w:t>
      </w:r>
      <w:r>
        <w:rPr>
          <w:rFonts w:cs="宋体" w:hint="eastAsia"/>
          <w:color w:val="FF0000"/>
        </w:rPr>
        <w:t>一、国家鼓励的集成电路线宽小于</w:t>
      </w:r>
      <w:r>
        <w:rPr>
          <w:color w:val="FF0000"/>
        </w:rPr>
        <w:t>28</w:t>
      </w:r>
      <w:r>
        <w:rPr>
          <w:rFonts w:cs="宋体" w:hint="eastAsia"/>
          <w:color w:val="FF0000"/>
        </w:rPr>
        <w:t>纳米</w:t>
      </w:r>
      <w:r>
        <w:rPr>
          <w:color w:val="FF0000"/>
        </w:rPr>
        <w:t>(</w:t>
      </w:r>
      <w:r>
        <w:rPr>
          <w:rFonts w:cs="宋体" w:hint="eastAsia"/>
          <w:color w:val="FF0000"/>
        </w:rPr>
        <w:t>含</w:t>
      </w:r>
      <w:r>
        <w:rPr>
          <w:color w:val="FF0000"/>
        </w:rPr>
        <w:t>),</w:t>
      </w:r>
      <w:r>
        <w:rPr>
          <w:rFonts w:cs="宋体" w:hint="eastAsia"/>
          <w:color w:val="FF0000"/>
        </w:rPr>
        <w:t>且经营期在</w:t>
      </w:r>
      <w:r>
        <w:rPr>
          <w:color w:val="FF0000"/>
        </w:rPr>
        <w:t>15</w:t>
      </w:r>
      <w:r>
        <w:rPr>
          <w:rFonts w:cs="宋体" w:hint="eastAsia"/>
          <w:color w:val="FF0000"/>
        </w:rPr>
        <w:t>年以上的集成电路生产企业或项目</w:t>
      </w:r>
      <w:r>
        <w:rPr>
          <w:color w:val="FF0000"/>
        </w:rPr>
        <w:t>,</w:t>
      </w:r>
      <w:r>
        <w:rPr>
          <w:rFonts w:cs="宋体" w:hint="eastAsia"/>
          <w:color w:val="FF0000"/>
        </w:rPr>
        <w:t>第一年至第十年免征企业所得税</w:t>
      </w:r>
      <w:r>
        <w:rPr>
          <w:color w:val="FF0000"/>
        </w:rPr>
        <w:t>;</w:t>
      </w:r>
      <w:r>
        <w:rPr>
          <w:rFonts w:cs="宋体" w:hint="eastAsia"/>
          <w:color w:val="FF0000"/>
        </w:rPr>
        <w:t>国家鼓励的集成电路线宽小于</w:t>
      </w:r>
      <w:r>
        <w:rPr>
          <w:color w:val="FF0000"/>
        </w:rPr>
        <w:t>65</w:t>
      </w:r>
      <w:r>
        <w:rPr>
          <w:rFonts w:cs="宋体" w:hint="eastAsia"/>
          <w:color w:val="FF0000"/>
        </w:rPr>
        <w:t>纳米</w:t>
      </w:r>
      <w:r>
        <w:rPr>
          <w:color w:val="FF0000"/>
        </w:rPr>
        <w:t>(</w:t>
      </w:r>
      <w:r>
        <w:rPr>
          <w:rFonts w:cs="宋体" w:hint="eastAsia"/>
          <w:color w:val="FF0000"/>
        </w:rPr>
        <w:t>含</w:t>
      </w:r>
      <w:r>
        <w:rPr>
          <w:color w:val="FF0000"/>
        </w:rPr>
        <w:t>),</w:t>
      </w:r>
      <w:r>
        <w:rPr>
          <w:rFonts w:cs="宋体" w:hint="eastAsia"/>
          <w:color w:val="FF0000"/>
        </w:rPr>
        <w:t>且经营期在</w:t>
      </w:r>
      <w:r>
        <w:rPr>
          <w:color w:val="FF0000"/>
        </w:rPr>
        <w:t>15</w:t>
      </w:r>
      <w:r>
        <w:rPr>
          <w:rFonts w:cs="宋体" w:hint="eastAsia"/>
          <w:color w:val="FF0000"/>
        </w:rPr>
        <w:t>年以上的集成电路生产企业或项目</w:t>
      </w:r>
      <w:r>
        <w:rPr>
          <w:color w:val="FF0000"/>
        </w:rPr>
        <w:t>,</w:t>
      </w:r>
      <w:r>
        <w:rPr>
          <w:rFonts w:cs="宋体" w:hint="eastAsia"/>
          <w:color w:val="FF0000"/>
        </w:rPr>
        <w:t>第一年至第五年免征企业所得税</w:t>
      </w:r>
      <w:r>
        <w:rPr>
          <w:color w:val="FF0000"/>
        </w:rPr>
        <w:t>,</w:t>
      </w:r>
      <w:r>
        <w:rPr>
          <w:rFonts w:cs="宋体" w:hint="eastAsia"/>
          <w:color w:val="FF0000"/>
        </w:rPr>
        <w:t>第六年至第十年按照</w:t>
      </w:r>
      <w:r>
        <w:rPr>
          <w:color w:val="FF0000"/>
        </w:rPr>
        <w:t>25%</w:t>
      </w:r>
      <w:r>
        <w:rPr>
          <w:rFonts w:cs="宋体" w:hint="eastAsia"/>
          <w:color w:val="FF0000"/>
        </w:rPr>
        <w:t>的法定税率减半征收企业所得税</w:t>
      </w:r>
      <w:r>
        <w:rPr>
          <w:color w:val="FF0000"/>
        </w:rPr>
        <w:t>;</w:t>
      </w:r>
      <w:r>
        <w:rPr>
          <w:rFonts w:cs="宋体" w:hint="eastAsia"/>
          <w:color w:val="FF0000"/>
        </w:rPr>
        <w:t>国家鼓励的集成电路线宽小于</w:t>
      </w:r>
      <w:r>
        <w:rPr>
          <w:color w:val="FF0000"/>
        </w:rPr>
        <w:t>130</w:t>
      </w:r>
      <w:r>
        <w:rPr>
          <w:rFonts w:cs="宋体" w:hint="eastAsia"/>
          <w:color w:val="FF0000"/>
        </w:rPr>
        <w:t>纳米</w:t>
      </w:r>
      <w:r>
        <w:rPr>
          <w:color w:val="FF0000"/>
        </w:rPr>
        <w:t>(</w:t>
      </w:r>
      <w:r>
        <w:rPr>
          <w:rFonts w:cs="宋体" w:hint="eastAsia"/>
          <w:color w:val="FF0000"/>
        </w:rPr>
        <w:t>含</w:t>
      </w:r>
      <w:r>
        <w:rPr>
          <w:color w:val="FF0000"/>
        </w:rPr>
        <w:t>),</w:t>
      </w:r>
      <w:r>
        <w:rPr>
          <w:rFonts w:cs="宋体" w:hint="eastAsia"/>
          <w:color w:val="FF0000"/>
        </w:rPr>
        <w:t>且经营期在</w:t>
      </w:r>
      <w:r>
        <w:rPr>
          <w:color w:val="FF0000"/>
        </w:rPr>
        <w:t>10</w:t>
      </w:r>
      <w:r>
        <w:rPr>
          <w:rFonts w:cs="宋体" w:hint="eastAsia"/>
          <w:color w:val="FF0000"/>
        </w:rPr>
        <w:t>年以上的集成电路生产企业或项目</w:t>
      </w:r>
      <w:r>
        <w:rPr>
          <w:color w:val="FF0000"/>
        </w:rPr>
        <w:t>,</w:t>
      </w:r>
      <w:r>
        <w:rPr>
          <w:rFonts w:cs="宋体" w:hint="eastAsia"/>
          <w:color w:val="FF0000"/>
        </w:rPr>
        <w:t>第一年至第二年免征企业所得税</w:t>
      </w:r>
      <w:r>
        <w:rPr>
          <w:color w:val="FF0000"/>
        </w:rPr>
        <w:t>,</w:t>
      </w:r>
      <w:r>
        <w:rPr>
          <w:rFonts w:cs="宋体" w:hint="eastAsia"/>
          <w:color w:val="FF0000"/>
        </w:rPr>
        <w:t>第三年至第五年按照</w:t>
      </w:r>
      <w:r>
        <w:rPr>
          <w:color w:val="FF0000"/>
        </w:rPr>
        <w:t>25%</w:t>
      </w:r>
      <w:r>
        <w:rPr>
          <w:rFonts w:cs="宋体" w:hint="eastAsia"/>
          <w:color w:val="FF0000"/>
        </w:rPr>
        <w:t>的法定税率减半征收企业所得税。</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对于按照集成电路生产企业享受税收优惠政策的</w:t>
      </w:r>
      <w:r>
        <w:rPr>
          <w:color w:val="FF0000"/>
        </w:rPr>
        <w:t>,</w:t>
      </w:r>
      <w:r>
        <w:rPr>
          <w:rFonts w:cs="宋体" w:hint="eastAsia"/>
          <w:color w:val="FF0000"/>
        </w:rPr>
        <w:t>优惠期自获利年度起计算</w:t>
      </w:r>
      <w:r>
        <w:rPr>
          <w:color w:val="FF0000"/>
        </w:rPr>
        <w:t>;</w:t>
      </w:r>
      <w:r>
        <w:rPr>
          <w:rFonts w:cs="宋体" w:hint="eastAsia"/>
          <w:color w:val="FF0000"/>
        </w:rPr>
        <w:t>对于按照集成电路生产项目享受税收优惠政策的</w:t>
      </w:r>
      <w:r>
        <w:rPr>
          <w:color w:val="FF0000"/>
        </w:rPr>
        <w:t>,</w:t>
      </w:r>
      <w:r>
        <w:rPr>
          <w:rFonts w:cs="宋体" w:hint="eastAsia"/>
          <w:color w:val="FF0000"/>
        </w:rPr>
        <w:t>优惠期自项目取得第一笔生产经营收入所属纳税年度起计算</w:t>
      </w:r>
      <w:r>
        <w:rPr>
          <w:color w:val="FF0000"/>
        </w:rPr>
        <w:t>,</w:t>
      </w:r>
      <w:r>
        <w:rPr>
          <w:rFonts w:cs="宋体" w:hint="eastAsia"/>
          <w:color w:val="FF0000"/>
        </w:rPr>
        <w:t>集成电路生产项目需单独进行会计核算、计算所得</w:t>
      </w:r>
      <w:r>
        <w:rPr>
          <w:color w:val="FF0000"/>
        </w:rPr>
        <w:t>,</w:t>
      </w:r>
      <w:r>
        <w:rPr>
          <w:rFonts w:cs="宋体" w:hint="eastAsia"/>
          <w:color w:val="FF0000"/>
        </w:rPr>
        <w:t>并合理分摊期间费用。</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国家鼓励的集成电路生产企业或项目清单由国家发展改革委、工业和信息化部会同财政部、税务总局等相关部门制定。</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二、国家鼓励的线宽小于</w:t>
      </w:r>
      <w:r>
        <w:rPr>
          <w:color w:val="FF0000"/>
        </w:rPr>
        <w:t>130</w:t>
      </w:r>
      <w:r>
        <w:rPr>
          <w:rFonts w:cs="宋体" w:hint="eastAsia"/>
          <w:color w:val="FF0000"/>
        </w:rPr>
        <w:t>纳米</w:t>
      </w:r>
      <w:r>
        <w:rPr>
          <w:color w:val="FF0000"/>
        </w:rPr>
        <w:t>(</w:t>
      </w:r>
      <w:r>
        <w:rPr>
          <w:rFonts w:cs="宋体" w:hint="eastAsia"/>
          <w:color w:val="FF0000"/>
        </w:rPr>
        <w:t>含</w:t>
      </w:r>
      <w:r>
        <w:rPr>
          <w:color w:val="FF0000"/>
        </w:rPr>
        <w:t>)</w:t>
      </w:r>
      <w:r>
        <w:rPr>
          <w:rFonts w:cs="宋体" w:hint="eastAsia"/>
          <w:color w:val="FF0000"/>
        </w:rPr>
        <w:t>的集成电路生产企业</w:t>
      </w:r>
      <w:r>
        <w:rPr>
          <w:color w:val="FF0000"/>
        </w:rPr>
        <w:t>,</w:t>
      </w:r>
      <w:r>
        <w:rPr>
          <w:rFonts w:cs="宋体" w:hint="eastAsia"/>
          <w:color w:val="FF0000"/>
        </w:rPr>
        <w:t>属于国家鼓励的集成电路生产企业清单年度之前</w:t>
      </w:r>
      <w:r>
        <w:rPr>
          <w:color w:val="FF0000"/>
        </w:rPr>
        <w:t>5</w:t>
      </w:r>
      <w:r>
        <w:rPr>
          <w:rFonts w:cs="宋体" w:hint="eastAsia"/>
          <w:color w:val="FF0000"/>
        </w:rPr>
        <w:t>个纳税年度发生的尚未弥补完的亏损</w:t>
      </w:r>
      <w:r>
        <w:rPr>
          <w:color w:val="FF0000"/>
        </w:rPr>
        <w:t>,</w:t>
      </w:r>
      <w:r>
        <w:rPr>
          <w:rFonts w:cs="宋体" w:hint="eastAsia"/>
          <w:color w:val="FF0000"/>
        </w:rPr>
        <w:t>准予向以后年度结转</w:t>
      </w:r>
      <w:r>
        <w:rPr>
          <w:color w:val="FF0000"/>
        </w:rPr>
        <w:t>,</w:t>
      </w:r>
      <w:r>
        <w:rPr>
          <w:rFonts w:cs="宋体" w:hint="eastAsia"/>
          <w:color w:val="FF0000"/>
        </w:rPr>
        <w:t>总结转年限最长不得超过</w:t>
      </w:r>
      <w:r>
        <w:rPr>
          <w:color w:val="FF0000"/>
        </w:rPr>
        <w:t>10</w:t>
      </w:r>
      <w:r>
        <w:rPr>
          <w:rFonts w:cs="宋体" w:hint="eastAsia"/>
          <w:color w:val="FF0000"/>
        </w:rPr>
        <w:t>年。</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三、国家鼓励的集成电路设计、装备、材料、封装、测试企业和软件企业</w:t>
      </w:r>
      <w:r>
        <w:rPr>
          <w:color w:val="FF0000"/>
        </w:rPr>
        <w:t>,</w:t>
      </w:r>
      <w:r>
        <w:rPr>
          <w:rFonts w:cs="宋体" w:hint="eastAsia"/>
          <w:color w:val="FF0000"/>
        </w:rPr>
        <w:t>自获利年度起</w:t>
      </w:r>
      <w:r>
        <w:rPr>
          <w:color w:val="FF0000"/>
        </w:rPr>
        <w:t>,</w:t>
      </w:r>
      <w:r>
        <w:rPr>
          <w:rFonts w:cs="宋体" w:hint="eastAsia"/>
          <w:color w:val="FF0000"/>
        </w:rPr>
        <w:t>第一年至第二年免征企业所得税</w:t>
      </w:r>
      <w:r>
        <w:rPr>
          <w:color w:val="FF0000"/>
        </w:rPr>
        <w:t>,</w:t>
      </w:r>
      <w:r>
        <w:rPr>
          <w:rFonts w:cs="宋体" w:hint="eastAsia"/>
          <w:color w:val="FF0000"/>
        </w:rPr>
        <w:t>第三年至第五年按照</w:t>
      </w:r>
      <w:r>
        <w:rPr>
          <w:color w:val="FF0000"/>
        </w:rPr>
        <w:t>25%</w:t>
      </w:r>
      <w:r>
        <w:rPr>
          <w:rFonts w:cs="宋体" w:hint="eastAsia"/>
          <w:color w:val="FF0000"/>
        </w:rPr>
        <w:t>的法定税率减半征收企业所得税。</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国家鼓励的集成电路设计、装备、材料、封装、测试企业和软件企业条件</w:t>
      </w:r>
      <w:r>
        <w:rPr>
          <w:color w:val="FF0000"/>
        </w:rPr>
        <w:t>,</w:t>
      </w:r>
      <w:r>
        <w:rPr>
          <w:rFonts w:cs="宋体" w:hint="eastAsia"/>
          <w:color w:val="FF0000"/>
        </w:rPr>
        <w:t>由工业和信息化部会同国家发展改革委、财政部、税务总局等相关部门制定。</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四、国家鼓励的重点集成电路设计企业和软件企业</w:t>
      </w:r>
      <w:r>
        <w:rPr>
          <w:color w:val="FF0000"/>
        </w:rPr>
        <w:t>,</w:t>
      </w:r>
      <w:r>
        <w:rPr>
          <w:rFonts w:cs="宋体" w:hint="eastAsia"/>
          <w:color w:val="FF0000"/>
        </w:rPr>
        <w:t>自获利年度起</w:t>
      </w:r>
      <w:r>
        <w:rPr>
          <w:color w:val="FF0000"/>
        </w:rPr>
        <w:t>,</w:t>
      </w:r>
      <w:r>
        <w:rPr>
          <w:rFonts w:cs="宋体" w:hint="eastAsia"/>
          <w:color w:val="FF0000"/>
        </w:rPr>
        <w:t>第一年至第五年免征企业所得税</w:t>
      </w:r>
      <w:r>
        <w:rPr>
          <w:color w:val="FF0000"/>
        </w:rPr>
        <w:t>,</w:t>
      </w:r>
      <w:r>
        <w:rPr>
          <w:rFonts w:cs="宋体" w:hint="eastAsia"/>
          <w:color w:val="FF0000"/>
        </w:rPr>
        <w:t>接续年度减按</w:t>
      </w:r>
      <w:r>
        <w:rPr>
          <w:color w:val="FF0000"/>
        </w:rPr>
        <w:t>10%</w:t>
      </w:r>
      <w:r>
        <w:rPr>
          <w:rFonts w:cs="宋体" w:hint="eastAsia"/>
          <w:color w:val="FF0000"/>
        </w:rPr>
        <w:t>的税率征收企业所得税。</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国家鼓励的重点集成电路设计和软件企业清单由国家发展改革委、工业和信息化部会同财政部、税务总局等相关部门制定。</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五、符合原有政策条件且在</w:t>
      </w:r>
      <w:r>
        <w:rPr>
          <w:color w:val="FF0000"/>
        </w:rPr>
        <w:t>2019</w:t>
      </w:r>
      <w:r>
        <w:rPr>
          <w:rFonts w:cs="宋体" w:hint="eastAsia"/>
          <w:color w:val="FF0000"/>
        </w:rPr>
        <w:t>年</w:t>
      </w:r>
      <w:r>
        <w:rPr>
          <w:color w:val="FF0000"/>
        </w:rPr>
        <w:t>(</w:t>
      </w:r>
      <w:r>
        <w:rPr>
          <w:rFonts w:cs="宋体" w:hint="eastAsia"/>
          <w:color w:val="FF0000"/>
        </w:rPr>
        <w:t>含</w:t>
      </w:r>
      <w:r>
        <w:rPr>
          <w:color w:val="FF0000"/>
        </w:rPr>
        <w:t>)</w:t>
      </w:r>
      <w:r>
        <w:rPr>
          <w:rFonts w:cs="宋体" w:hint="eastAsia"/>
          <w:color w:val="FF0000"/>
        </w:rPr>
        <w:t>之前已经进入优惠期的企业或项目</w:t>
      </w:r>
      <w:r>
        <w:rPr>
          <w:color w:val="FF0000"/>
        </w:rPr>
        <w:t>,2020</w:t>
      </w:r>
      <w:r>
        <w:rPr>
          <w:rFonts w:cs="宋体" w:hint="eastAsia"/>
          <w:color w:val="FF0000"/>
        </w:rPr>
        <w:t>年</w:t>
      </w:r>
      <w:r>
        <w:rPr>
          <w:color w:val="FF0000"/>
        </w:rPr>
        <w:t>(</w:t>
      </w:r>
      <w:r>
        <w:rPr>
          <w:rFonts w:cs="宋体" w:hint="eastAsia"/>
          <w:color w:val="FF0000"/>
        </w:rPr>
        <w:t>含</w:t>
      </w:r>
      <w:r>
        <w:rPr>
          <w:color w:val="FF0000"/>
        </w:rPr>
        <w:t>)</w:t>
      </w:r>
      <w:r>
        <w:rPr>
          <w:rFonts w:cs="宋体" w:hint="eastAsia"/>
          <w:color w:val="FF0000"/>
        </w:rPr>
        <w:t>起可按原有政策规定继续享受至期满为止</w:t>
      </w:r>
      <w:r>
        <w:rPr>
          <w:color w:val="FF0000"/>
        </w:rPr>
        <w:t>,</w:t>
      </w:r>
      <w:r>
        <w:rPr>
          <w:rFonts w:cs="宋体" w:hint="eastAsia"/>
          <w:color w:val="FF0000"/>
        </w:rPr>
        <w:t>如也符合本公告第一条至第四条规定</w:t>
      </w:r>
      <w:r>
        <w:rPr>
          <w:color w:val="FF0000"/>
        </w:rPr>
        <w:t>,</w:t>
      </w:r>
      <w:r>
        <w:rPr>
          <w:rFonts w:cs="宋体" w:hint="eastAsia"/>
          <w:color w:val="FF0000"/>
        </w:rPr>
        <w:t>可按本公告规定享受相关优惠</w:t>
      </w:r>
      <w:r>
        <w:rPr>
          <w:color w:val="FF0000"/>
        </w:rPr>
        <w:t>,</w:t>
      </w:r>
      <w:r>
        <w:rPr>
          <w:rFonts w:cs="宋体" w:hint="eastAsia"/>
          <w:color w:val="FF0000"/>
        </w:rPr>
        <w:t>其中定期减免税优惠</w:t>
      </w:r>
      <w:r>
        <w:rPr>
          <w:color w:val="FF0000"/>
        </w:rPr>
        <w:t>,</w:t>
      </w:r>
      <w:r>
        <w:rPr>
          <w:rFonts w:cs="宋体" w:hint="eastAsia"/>
          <w:color w:val="FF0000"/>
        </w:rPr>
        <w:t>可按本公告规定计算优惠期</w:t>
      </w:r>
      <w:r>
        <w:rPr>
          <w:color w:val="FF0000"/>
        </w:rPr>
        <w:t>,</w:t>
      </w:r>
      <w:r>
        <w:rPr>
          <w:rFonts w:cs="宋体" w:hint="eastAsia"/>
          <w:color w:val="FF0000"/>
        </w:rPr>
        <w:t>并就剩余期限享受优惠至期满为止。符合原有政策条件</w:t>
      </w:r>
      <w:r>
        <w:rPr>
          <w:color w:val="FF0000"/>
        </w:rPr>
        <w:t>,2019</w:t>
      </w:r>
      <w:r>
        <w:rPr>
          <w:rFonts w:cs="宋体" w:hint="eastAsia"/>
          <w:color w:val="FF0000"/>
        </w:rPr>
        <w:t>年</w:t>
      </w:r>
      <w:r>
        <w:rPr>
          <w:color w:val="FF0000"/>
        </w:rPr>
        <w:t>(</w:t>
      </w:r>
      <w:r>
        <w:rPr>
          <w:rFonts w:cs="宋体" w:hint="eastAsia"/>
          <w:color w:val="FF0000"/>
        </w:rPr>
        <w:t>含</w:t>
      </w:r>
      <w:r>
        <w:rPr>
          <w:color w:val="FF0000"/>
        </w:rPr>
        <w:t>)</w:t>
      </w:r>
      <w:r>
        <w:rPr>
          <w:rFonts w:cs="宋体" w:hint="eastAsia"/>
          <w:color w:val="FF0000"/>
        </w:rPr>
        <w:t>之前尚未进入优惠期的企业或项目</w:t>
      </w:r>
      <w:r>
        <w:rPr>
          <w:color w:val="FF0000"/>
        </w:rPr>
        <w:t>,2020</w:t>
      </w:r>
      <w:r>
        <w:rPr>
          <w:rFonts w:cs="宋体" w:hint="eastAsia"/>
          <w:color w:val="FF0000"/>
        </w:rPr>
        <w:t>年</w:t>
      </w:r>
      <w:r>
        <w:rPr>
          <w:color w:val="FF0000"/>
        </w:rPr>
        <w:t>(</w:t>
      </w:r>
      <w:r>
        <w:rPr>
          <w:rFonts w:cs="宋体" w:hint="eastAsia"/>
          <w:color w:val="FF0000"/>
        </w:rPr>
        <w:t>含</w:t>
      </w:r>
      <w:r>
        <w:rPr>
          <w:color w:val="FF0000"/>
        </w:rPr>
        <w:t>)</w:t>
      </w:r>
      <w:r>
        <w:rPr>
          <w:rFonts w:cs="宋体" w:hint="eastAsia"/>
          <w:color w:val="FF0000"/>
        </w:rPr>
        <w:t>起不再执行原有政策。</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六、集成电路企业或项目、软件企业按照本公告规定同时符合多项定期减免税优惠政策条件的</w:t>
      </w:r>
      <w:r>
        <w:rPr>
          <w:color w:val="FF0000"/>
        </w:rPr>
        <w:t>,</w:t>
      </w:r>
      <w:r>
        <w:rPr>
          <w:rFonts w:cs="宋体" w:hint="eastAsia"/>
          <w:color w:val="FF0000"/>
        </w:rPr>
        <w:t>由企业选择其中一项政策享受相关优惠。其中</w:t>
      </w:r>
      <w:r>
        <w:rPr>
          <w:color w:val="FF0000"/>
        </w:rPr>
        <w:t>,</w:t>
      </w:r>
      <w:r>
        <w:rPr>
          <w:rFonts w:cs="宋体" w:hint="eastAsia"/>
          <w:color w:val="FF0000"/>
        </w:rPr>
        <w:t>已经进入优惠期的</w:t>
      </w:r>
      <w:r>
        <w:rPr>
          <w:color w:val="FF0000"/>
        </w:rPr>
        <w:t>,</w:t>
      </w:r>
      <w:r>
        <w:rPr>
          <w:rFonts w:cs="宋体" w:hint="eastAsia"/>
          <w:color w:val="FF0000"/>
        </w:rPr>
        <w:t>可由企业在剩余期限内选择其中一项政策享受相关优惠。</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七、本公告规定的优惠</w:t>
      </w:r>
      <w:r>
        <w:rPr>
          <w:color w:val="FF0000"/>
        </w:rPr>
        <w:t>,</w:t>
      </w:r>
      <w:r>
        <w:rPr>
          <w:rFonts w:cs="宋体" w:hint="eastAsia"/>
          <w:color w:val="FF0000"/>
        </w:rPr>
        <w:t>采取清单进行管理的</w:t>
      </w:r>
      <w:r>
        <w:rPr>
          <w:color w:val="FF0000"/>
        </w:rPr>
        <w:t>,</w:t>
      </w:r>
      <w:r>
        <w:rPr>
          <w:rFonts w:cs="宋体" w:hint="eastAsia"/>
          <w:color w:val="FF0000"/>
        </w:rPr>
        <w:t>由国家发展改革委、工业和信息化部于每年</w:t>
      </w:r>
      <w:r>
        <w:rPr>
          <w:color w:val="FF0000"/>
        </w:rPr>
        <w:t>3</w:t>
      </w:r>
      <w:r>
        <w:rPr>
          <w:rFonts w:cs="宋体" w:hint="eastAsia"/>
          <w:color w:val="FF0000"/>
        </w:rPr>
        <w:t>月底前按规定向财政部、税务总局提供上一年度可享受优惠的企业和项目清单</w:t>
      </w:r>
      <w:r>
        <w:rPr>
          <w:color w:val="FF0000"/>
        </w:rPr>
        <w:t>;</w:t>
      </w:r>
      <w:r>
        <w:rPr>
          <w:rFonts w:cs="宋体" w:hint="eastAsia"/>
          <w:color w:val="FF0000"/>
        </w:rPr>
        <w:t>不采取清单进行管理的</w:t>
      </w:r>
      <w:r>
        <w:rPr>
          <w:color w:val="FF0000"/>
        </w:rPr>
        <w:t>,</w:t>
      </w:r>
      <w:r>
        <w:rPr>
          <w:rFonts w:cs="宋体" w:hint="eastAsia"/>
          <w:color w:val="FF0000"/>
        </w:rPr>
        <w:t>税务机关按照财税〔</w:t>
      </w:r>
      <w:r>
        <w:rPr>
          <w:color w:val="FF0000"/>
        </w:rPr>
        <w:t>2016</w:t>
      </w:r>
      <w:r>
        <w:rPr>
          <w:rFonts w:cs="宋体" w:hint="eastAsia"/>
          <w:color w:val="FF0000"/>
        </w:rPr>
        <w:t>〕</w:t>
      </w:r>
      <w:r>
        <w:rPr>
          <w:color w:val="FF0000"/>
        </w:rPr>
        <w:t>49</w:t>
      </w:r>
      <w:r>
        <w:rPr>
          <w:rFonts w:cs="宋体" w:hint="eastAsia"/>
          <w:color w:val="FF0000"/>
        </w:rPr>
        <w:t>号第十条的规定转请发展改革、工业和信息化部门进行核查。</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八、集成电路企业或项目、软件企业按照原有政策规定享受优惠的</w:t>
      </w:r>
      <w:r>
        <w:rPr>
          <w:color w:val="FF0000"/>
        </w:rPr>
        <w:t>,</w:t>
      </w:r>
      <w:r>
        <w:rPr>
          <w:rFonts w:cs="宋体" w:hint="eastAsia"/>
          <w:color w:val="FF0000"/>
        </w:rPr>
        <w:t>税务机关按照财税〔</w:t>
      </w:r>
      <w:r>
        <w:rPr>
          <w:color w:val="FF0000"/>
        </w:rPr>
        <w:t>2016</w:t>
      </w:r>
      <w:r>
        <w:rPr>
          <w:rFonts w:cs="宋体" w:hint="eastAsia"/>
          <w:color w:val="FF0000"/>
        </w:rPr>
        <w:t>〕</w:t>
      </w:r>
      <w:r>
        <w:rPr>
          <w:color w:val="FF0000"/>
        </w:rPr>
        <w:t>49</w:t>
      </w:r>
      <w:r>
        <w:rPr>
          <w:rFonts w:cs="宋体" w:hint="eastAsia"/>
          <w:color w:val="FF0000"/>
        </w:rPr>
        <w:t>号第十条的规定转请发展改革、工业和信息化部门进行核查。</w:t>
      </w:r>
    </w:p>
    <w:p w:rsidR="000D1B88" w:rsidRDefault="000D1B88">
      <w:pPr>
        <w:widowControl/>
        <w:shd w:val="clear" w:color="auto" w:fill="FFFFFF"/>
        <w:spacing w:line="360" w:lineRule="auto"/>
        <w:jc w:val="left"/>
        <w:rPr>
          <w:rFonts w:cs="Times New Roman"/>
          <w:color w:val="FF0000"/>
        </w:rPr>
      </w:pPr>
      <w:r>
        <w:rPr>
          <w:rFonts w:cs="宋体" w:hint="eastAsia"/>
          <w:color w:val="FF0000"/>
        </w:rPr>
        <w:t xml:space="preserve">　　九、本公告所称原有政策</w:t>
      </w:r>
      <w:r>
        <w:rPr>
          <w:color w:val="FF0000"/>
        </w:rPr>
        <w:t>,</w:t>
      </w:r>
      <w:r>
        <w:rPr>
          <w:rFonts w:cs="宋体" w:hint="eastAsia"/>
          <w:color w:val="FF0000"/>
        </w:rPr>
        <w:t>包括</w:t>
      </w:r>
      <w:r>
        <w:rPr>
          <w:color w:val="FF0000"/>
        </w:rPr>
        <w:t>:</w:t>
      </w:r>
      <w:r>
        <w:rPr>
          <w:rFonts w:cs="宋体" w:hint="eastAsia"/>
          <w:color w:val="FF0000"/>
        </w:rPr>
        <w:t>《财政部、国家税务总局关于进一步鼓励软件产业和集成电路产业发展企业所得税政策的通知》</w:t>
      </w:r>
      <w:r>
        <w:rPr>
          <w:color w:val="FF0000"/>
        </w:rPr>
        <w:t>(</w:t>
      </w:r>
      <w:r>
        <w:rPr>
          <w:rFonts w:cs="宋体" w:hint="eastAsia"/>
          <w:color w:val="FF0000"/>
        </w:rPr>
        <w:t>财税〔</w:t>
      </w:r>
      <w:r>
        <w:rPr>
          <w:color w:val="FF0000"/>
        </w:rPr>
        <w:t>2012</w:t>
      </w:r>
      <w:r>
        <w:rPr>
          <w:rFonts w:cs="宋体" w:hint="eastAsia"/>
          <w:color w:val="FF0000"/>
        </w:rPr>
        <w:t>〕</w:t>
      </w:r>
      <w:r>
        <w:rPr>
          <w:color w:val="FF0000"/>
        </w:rPr>
        <w:t>27</w:t>
      </w:r>
      <w:r>
        <w:rPr>
          <w:rFonts w:cs="宋体" w:hint="eastAsia"/>
          <w:color w:val="FF0000"/>
        </w:rPr>
        <w:t>号</w:t>
      </w:r>
      <w:r>
        <w:rPr>
          <w:color w:val="FF0000"/>
        </w:rPr>
        <w:t>)</w:t>
      </w:r>
      <w:r>
        <w:rPr>
          <w:rFonts w:cs="宋体" w:hint="eastAsia"/>
          <w:color w:val="FF0000"/>
        </w:rPr>
        <w:t>、《财政部、国家税务总局、发展改革委、工业和信息化部关于进一步鼓励集成电路产业发展企业所得税政策的通知》</w:t>
      </w:r>
      <w:r>
        <w:rPr>
          <w:color w:val="FF0000"/>
        </w:rPr>
        <w:t>(</w:t>
      </w:r>
      <w:r>
        <w:rPr>
          <w:rFonts w:cs="宋体" w:hint="eastAsia"/>
          <w:color w:val="FF0000"/>
        </w:rPr>
        <w:t>财税〔</w:t>
      </w:r>
      <w:r>
        <w:rPr>
          <w:color w:val="FF0000"/>
        </w:rPr>
        <w:t>2015</w:t>
      </w:r>
      <w:r>
        <w:rPr>
          <w:rFonts w:cs="宋体" w:hint="eastAsia"/>
          <w:color w:val="FF0000"/>
        </w:rPr>
        <w:t>〕</w:t>
      </w:r>
      <w:r>
        <w:rPr>
          <w:color w:val="FF0000"/>
        </w:rPr>
        <w:t>6</w:t>
      </w:r>
      <w:r>
        <w:rPr>
          <w:rFonts w:cs="宋体" w:hint="eastAsia"/>
          <w:color w:val="FF0000"/>
        </w:rPr>
        <w:t>号</w:t>
      </w:r>
      <w:r>
        <w:rPr>
          <w:color w:val="FF0000"/>
        </w:rPr>
        <w:t>)</w:t>
      </w:r>
      <w:r>
        <w:rPr>
          <w:rFonts w:cs="宋体" w:hint="eastAsia"/>
          <w:color w:val="FF0000"/>
        </w:rPr>
        <w:t>、《财政部、国家税务总局、发展改革委、工业和信息化部关于软件和集成电路产业企业所得税优惠政策有关问题的通知》</w:t>
      </w:r>
      <w:r>
        <w:rPr>
          <w:color w:val="FF0000"/>
        </w:rPr>
        <w:t>(</w:t>
      </w:r>
      <w:r>
        <w:rPr>
          <w:rFonts w:cs="宋体" w:hint="eastAsia"/>
          <w:color w:val="FF0000"/>
        </w:rPr>
        <w:t>财税〔</w:t>
      </w:r>
      <w:r>
        <w:rPr>
          <w:color w:val="FF0000"/>
        </w:rPr>
        <w:t>2016</w:t>
      </w:r>
      <w:r>
        <w:rPr>
          <w:rFonts w:cs="宋体" w:hint="eastAsia"/>
          <w:color w:val="FF0000"/>
        </w:rPr>
        <w:t>〕</w:t>
      </w:r>
      <w:r>
        <w:rPr>
          <w:color w:val="FF0000"/>
        </w:rPr>
        <w:t>49</w:t>
      </w:r>
      <w:r>
        <w:rPr>
          <w:rFonts w:cs="宋体" w:hint="eastAsia"/>
          <w:color w:val="FF0000"/>
        </w:rPr>
        <w:t>号</w:t>
      </w:r>
      <w:r>
        <w:rPr>
          <w:color w:val="FF0000"/>
        </w:rPr>
        <w:t>)</w:t>
      </w:r>
      <w:r>
        <w:rPr>
          <w:rFonts w:cs="宋体" w:hint="eastAsia"/>
          <w:color w:val="FF0000"/>
        </w:rPr>
        <w:t>、《财政部、税务总局、国家发展改革委、工业和信息化部关于集成电路生产企业有关企业所得税政策问题的通知》</w:t>
      </w:r>
      <w:r>
        <w:rPr>
          <w:color w:val="FF0000"/>
        </w:rPr>
        <w:t>(</w:t>
      </w:r>
      <w:r>
        <w:rPr>
          <w:rFonts w:cs="宋体" w:hint="eastAsia"/>
          <w:color w:val="FF0000"/>
        </w:rPr>
        <w:t>财税〔</w:t>
      </w:r>
      <w:r>
        <w:rPr>
          <w:color w:val="FF0000"/>
        </w:rPr>
        <w:t>2018</w:t>
      </w:r>
      <w:r>
        <w:rPr>
          <w:rFonts w:cs="宋体" w:hint="eastAsia"/>
          <w:color w:val="FF0000"/>
        </w:rPr>
        <w:t>〕</w:t>
      </w:r>
      <w:r>
        <w:rPr>
          <w:color w:val="FF0000"/>
        </w:rPr>
        <w:t>27</w:t>
      </w:r>
      <w:r>
        <w:rPr>
          <w:rFonts w:cs="宋体" w:hint="eastAsia"/>
          <w:color w:val="FF0000"/>
        </w:rPr>
        <w:t>号</w:t>
      </w:r>
      <w:r>
        <w:rPr>
          <w:color w:val="FF0000"/>
        </w:rPr>
        <w:t>)</w:t>
      </w:r>
      <w:r>
        <w:rPr>
          <w:rFonts w:cs="宋体" w:hint="eastAsia"/>
          <w:color w:val="FF0000"/>
        </w:rPr>
        <w:t>、《财政部　税务总局关于集成电路设计和软件产业企业所得税政策的公告》</w:t>
      </w:r>
      <w:r>
        <w:rPr>
          <w:color w:val="FF0000"/>
        </w:rPr>
        <w:t>(</w:t>
      </w:r>
      <w:r>
        <w:rPr>
          <w:rFonts w:cs="宋体" w:hint="eastAsia"/>
          <w:color w:val="FF0000"/>
        </w:rPr>
        <w:t>财政部、税务总局公告</w:t>
      </w:r>
      <w:r>
        <w:rPr>
          <w:color w:val="FF0000"/>
        </w:rPr>
        <w:t>2019</w:t>
      </w:r>
      <w:r>
        <w:rPr>
          <w:rFonts w:cs="宋体" w:hint="eastAsia"/>
          <w:color w:val="FF0000"/>
        </w:rPr>
        <w:t>年第</w:t>
      </w:r>
      <w:r>
        <w:rPr>
          <w:color w:val="FF0000"/>
        </w:rPr>
        <w:t>68</w:t>
      </w:r>
      <w:r>
        <w:rPr>
          <w:rFonts w:cs="宋体" w:hint="eastAsia"/>
          <w:color w:val="FF0000"/>
        </w:rPr>
        <w:t>号</w:t>
      </w:r>
      <w:r>
        <w:rPr>
          <w:color w:val="FF0000"/>
        </w:rPr>
        <w:t>)</w:t>
      </w:r>
      <w:r>
        <w:rPr>
          <w:rFonts w:cs="宋体" w:hint="eastAsia"/>
          <w:color w:val="FF0000"/>
        </w:rPr>
        <w:t>、《财政部、税务总局关于集成电路设计企业和软件企业</w:t>
      </w:r>
      <w:r>
        <w:rPr>
          <w:color w:val="FF0000"/>
        </w:rPr>
        <w:t>2019</w:t>
      </w:r>
      <w:r>
        <w:rPr>
          <w:rFonts w:cs="宋体" w:hint="eastAsia"/>
          <w:color w:val="FF0000"/>
        </w:rPr>
        <w:t>年度企业所得税汇算清缴适用政策的公告》</w:t>
      </w:r>
      <w:r>
        <w:rPr>
          <w:color w:val="FF0000"/>
        </w:rPr>
        <w:t>(</w:t>
      </w:r>
      <w:r>
        <w:rPr>
          <w:rFonts w:cs="宋体" w:hint="eastAsia"/>
          <w:color w:val="FF0000"/>
        </w:rPr>
        <w:t>财政部、税务总局公告</w:t>
      </w:r>
      <w:r>
        <w:rPr>
          <w:color w:val="FF0000"/>
        </w:rPr>
        <w:t>2020</w:t>
      </w:r>
      <w:r>
        <w:rPr>
          <w:rFonts w:cs="宋体" w:hint="eastAsia"/>
          <w:color w:val="FF0000"/>
        </w:rPr>
        <w:t>年第</w:t>
      </w:r>
      <w:r>
        <w:rPr>
          <w:color w:val="FF0000"/>
        </w:rPr>
        <w:t>29</w:t>
      </w:r>
      <w:r>
        <w:rPr>
          <w:rFonts w:cs="宋体" w:hint="eastAsia"/>
          <w:color w:val="FF0000"/>
        </w:rPr>
        <w:t>号</w:t>
      </w:r>
      <w:r>
        <w:rPr>
          <w:color w:val="FF0000"/>
        </w:rPr>
        <w:t>)</w:t>
      </w:r>
      <w:r>
        <w:rPr>
          <w:rFonts w:cs="宋体" w:hint="eastAsia"/>
          <w:color w:val="FF0000"/>
        </w:rPr>
        <w:t>。</w:t>
      </w:r>
    </w:p>
    <w:p w:rsidR="000D1B88" w:rsidRDefault="000D1B88">
      <w:pPr>
        <w:widowControl/>
        <w:shd w:val="clear" w:color="auto" w:fill="FFFFFF"/>
        <w:spacing w:line="360" w:lineRule="auto"/>
        <w:ind w:firstLine="405"/>
        <w:jc w:val="left"/>
        <w:rPr>
          <w:rFonts w:cs="Times New Roman"/>
          <w:color w:val="FF0000"/>
        </w:rPr>
      </w:pPr>
      <w:r>
        <w:rPr>
          <w:rFonts w:cs="宋体" w:hint="eastAsia"/>
          <w:color w:val="FF0000"/>
        </w:rPr>
        <w:t>十、本公告自</w:t>
      </w:r>
      <w:r>
        <w:rPr>
          <w:color w:val="FF0000"/>
        </w:rPr>
        <w:t>2020</w:t>
      </w:r>
      <w:r>
        <w:rPr>
          <w:rFonts w:cs="宋体" w:hint="eastAsia"/>
          <w:color w:val="FF0000"/>
        </w:rPr>
        <w:t>年</w:t>
      </w:r>
      <w:r>
        <w:rPr>
          <w:color w:val="FF0000"/>
        </w:rPr>
        <w:t>1</w:t>
      </w:r>
      <w:r>
        <w:rPr>
          <w:rFonts w:cs="宋体" w:hint="eastAsia"/>
          <w:color w:val="FF0000"/>
        </w:rPr>
        <w:t>月</w:t>
      </w:r>
      <w:r>
        <w:rPr>
          <w:color w:val="FF0000"/>
        </w:rPr>
        <w:t>1</w:t>
      </w:r>
      <w:r>
        <w:rPr>
          <w:rFonts w:cs="宋体" w:hint="eastAsia"/>
          <w:color w:val="FF0000"/>
        </w:rPr>
        <w:t>日起执行。财税〔</w:t>
      </w:r>
      <w:r>
        <w:rPr>
          <w:color w:val="FF0000"/>
        </w:rPr>
        <w:t>2012</w:t>
      </w:r>
      <w:r>
        <w:rPr>
          <w:rFonts w:cs="宋体" w:hint="eastAsia"/>
          <w:color w:val="FF0000"/>
        </w:rPr>
        <w:t>〕</w:t>
      </w:r>
      <w:r>
        <w:rPr>
          <w:color w:val="FF0000"/>
        </w:rPr>
        <w:t>27</w:t>
      </w:r>
      <w:r>
        <w:rPr>
          <w:rFonts w:cs="宋体" w:hint="eastAsia"/>
          <w:color w:val="FF0000"/>
        </w:rPr>
        <w:t>号第二条中</w:t>
      </w:r>
      <w:r>
        <w:rPr>
          <w:rFonts w:ascii="µÈÏß Western" w:hAnsi="µÈÏß Western" w:cs="µÈÏß Western"/>
          <w:color w:val="FF0000"/>
        </w:rPr>
        <w:t>“</w:t>
      </w:r>
      <w:r>
        <w:rPr>
          <w:rFonts w:cs="宋体" w:hint="eastAsia"/>
          <w:color w:val="FF0000"/>
        </w:rPr>
        <w:t>经认定后</w:t>
      </w:r>
      <w:r>
        <w:rPr>
          <w:color w:val="FF0000"/>
        </w:rPr>
        <w:t>,</w:t>
      </w:r>
      <w:r>
        <w:rPr>
          <w:rFonts w:cs="宋体" w:hint="eastAsia"/>
          <w:color w:val="FF0000"/>
        </w:rPr>
        <w:t>减按</w:t>
      </w:r>
      <w:r>
        <w:rPr>
          <w:color w:val="FF0000"/>
        </w:rPr>
        <w:t>15%</w:t>
      </w:r>
      <w:r>
        <w:rPr>
          <w:rFonts w:cs="宋体" w:hint="eastAsia"/>
          <w:color w:val="FF0000"/>
        </w:rPr>
        <w:t>的税率征收企业所得税</w:t>
      </w:r>
      <w:r>
        <w:rPr>
          <w:rFonts w:ascii="µÈÏß Western" w:hAnsi="µÈÏß Western" w:cs="µÈÏß Western"/>
          <w:color w:val="FF0000"/>
        </w:rPr>
        <w:t>”</w:t>
      </w:r>
      <w:r>
        <w:rPr>
          <w:rFonts w:cs="宋体" w:hint="eastAsia"/>
          <w:color w:val="FF0000"/>
        </w:rPr>
        <w:t>的规定和第四条</w:t>
      </w:r>
      <w:r>
        <w:rPr>
          <w:rFonts w:ascii="µÈÏß Western" w:hAnsi="µÈÏß Western" w:cs="µÈÏß Western"/>
          <w:color w:val="FF0000"/>
        </w:rPr>
        <w:t>“</w:t>
      </w:r>
      <w:r>
        <w:rPr>
          <w:rFonts w:cs="宋体" w:hint="eastAsia"/>
          <w:color w:val="FF0000"/>
        </w:rPr>
        <w:t>国家规划布局内的重点软件企业和集成电路设计企业</w:t>
      </w:r>
      <w:r>
        <w:rPr>
          <w:color w:val="FF0000"/>
        </w:rPr>
        <w:t>,</w:t>
      </w:r>
      <w:r>
        <w:rPr>
          <w:rFonts w:cs="宋体" w:hint="eastAsia"/>
          <w:color w:val="FF0000"/>
        </w:rPr>
        <w:t>如当年未享受免税优惠的</w:t>
      </w:r>
      <w:r>
        <w:rPr>
          <w:color w:val="FF0000"/>
        </w:rPr>
        <w:t>,</w:t>
      </w:r>
      <w:r>
        <w:rPr>
          <w:rFonts w:cs="宋体" w:hint="eastAsia"/>
          <w:color w:val="FF0000"/>
        </w:rPr>
        <w:t>可减按</w:t>
      </w:r>
      <w:r>
        <w:rPr>
          <w:color w:val="FF0000"/>
        </w:rPr>
        <w:t>10%</w:t>
      </w:r>
      <w:r>
        <w:rPr>
          <w:rFonts w:cs="宋体" w:hint="eastAsia"/>
          <w:color w:val="FF0000"/>
        </w:rPr>
        <w:t>的税率征收企业所得税</w:t>
      </w:r>
      <w:r>
        <w:rPr>
          <w:rFonts w:ascii="µÈÏß Western" w:hAnsi="µÈÏß Western" w:cs="µÈÏß Western"/>
          <w:color w:val="FF0000"/>
        </w:rPr>
        <w:t>”</w:t>
      </w:r>
      <w:r>
        <w:rPr>
          <w:rFonts w:cs="宋体" w:hint="eastAsia"/>
          <w:color w:val="FF0000"/>
        </w:rPr>
        <w:t>同时停止执行。</w:t>
      </w:r>
    </w:p>
    <w:p w:rsidR="000D1B88" w:rsidRDefault="000D1B88" w:rsidP="002C136E">
      <w:pPr>
        <w:widowControl/>
        <w:shd w:val="clear" w:color="auto" w:fill="FFFFFF"/>
        <w:spacing w:line="360" w:lineRule="auto"/>
        <w:ind w:leftChars="1620" w:left="31680" w:firstLineChars="202" w:firstLine="31680"/>
        <w:jc w:val="left"/>
        <w:rPr>
          <w:rStyle w:val="Emphasis"/>
          <w:color w:val="FF0000"/>
        </w:rPr>
      </w:pPr>
      <w:r>
        <w:rPr>
          <w:rStyle w:val="Emphasis"/>
          <w:rFonts w:cs="宋体" w:hint="eastAsia"/>
          <w:color w:val="FF0000"/>
        </w:rPr>
        <w:t>以上摘自</w:t>
      </w:r>
      <w:r>
        <w:rPr>
          <w:rStyle w:val="Emphasis"/>
          <w:rFonts w:cs="等线"/>
          <w:color w:val="FF0000"/>
        </w:rPr>
        <w:t>2020</w:t>
      </w:r>
      <w:r>
        <w:rPr>
          <w:rStyle w:val="Emphasis"/>
          <w:rFonts w:cs="宋体" w:hint="eastAsia"/>
          <w:color w:val="FF0000"/>
        </w:rPr>
        <w:t>年</w:t>
      </w:r>
      <w:r>
        <w:rPr>
          <w:rStyle w:val="Emphasis"/>
          <w:rFonts w:cs="等线"/>
          <w:color w:val="FF0000"/>
        </w:rPr>
        <w:t>12</w:t>
      </w:r>
      <w:r>
        <w:rPr>
          <w:rStyle w:val="Emphasis"/>
          <w:rFonts w:cs="宋体" w:hint="eastAsia"/>
          <w:color w:val="FF0000"/>
        </w:rPr>
        <w:t>月</w:t>
      </w:r>
      <w:r>
        <w:rPr>
          <w:rStyle w:val="Emphasis"/>
          <w:rFonts w:cs="等线"/>
          <w:color w:val="FF0000"/>
        </w:rPr>
        <w:t>11</w:t>
      </w:r>
      <w:r>
        <w:rPr>
          <w:rStyle w:val="Emphasis"/>
          <w:rFonts w:cs="宋体" w:hint="eastAsia"/>
          <w:color w:val="FF0000"/>
        </w:rPr>
        <w:t>日《财政部、国家税务总局、国家发展改革委、工业和信息化部关于促进集成电路产业和软件产业高质量发展企业所得税政策的公告》（财政部、国家税务总局、发展改革委、工业和信息化部公告</w:t>
      </w:r>
      <w:r>
        <w:rPr>
          <w:rStyle w:val="Emphasis"/>
          <w:rFonts w:cs="等线"/>
          <w:color w:val="FF0000"/>
        </w:rPr>
        <w:t>2020</w:t>
      </w:r>
      <w:r>
        <w:rPr>
          <w:rStyle w:val="Emphasis"/>
          <w:rFonts w:cs="宋体" w:hint="eastAsia"/>
          <w:color w:val="FF0000"/>
        </w:rPr>
        <w:t>年第</w:t>
      </w:r>
      <w:r>
        <w:rPr>
          <w:rStyle w:val="Emphasis"/>
          <w:rFonts w:cs="等线"/>
          <w:color w:val="FF0000"/>
        </w:rPr>
        <w:t>45</w:t>
      </w:r>
      <w:r>
        <w:rPr>
          <w:rStyle w:val="Emphasis"/>
          <w:rFonts w:cs="宋体" w:hint="eastAsia"/>
          <w:color w:val="FF0000"/>
        </w:rPr>
        <w:t>号）</w:t>
      </w:r>
    </w:p>
    <w:p w:rsidR="000D1B88" w:rsidRDefault="000D1B88" w:rsidP="00640A35">
      <w:pPr>
        <w:widowControl/>
        <w:shd w:val="clear" w:color="auto" w:fill="FFFFFF"/>
        <w:spacing w:line="360" w:lineRule="auto"/>
        <w:jc w:val="left"/>
        <w:rPr>
          <w:rStyle w:val="Emphasis"/>
          <w:color w:val="FF0000"/>
        </w:rPr>
      </w:pP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三、承建集成电路重大项目的企业自</w:t>
      </w:r>
      <w:r w:rsidRPr="00D95A50">
        <w:rPr>
          <w:rFonts w:ascii="宋体" w:hAnsi="宋体" w:cs="宋体"/>
          <w:color w:val="FF0000"/>
          <w:kern w:val="0"/>
        </w:rPr>
        <w:t>2020</w:t>
      </w:r>
      <w:r w:rsidRPr="00D95A50">
        <w:rPr>
          <w:rFonts w:ascii="宋体" w:hAnsi="宋体" w:cs="宋体" w:hint="eastAsia"/>
          <w:color w:val="FF0000"/>
          <w:kern w:val="0"/>
        </w:rPr>
        <w:t>年</w:t>
      </w:r>
      <w:r w:rsidRPr="00D95A50">
        <w:rPr>
          <w:rFonts w:ascii="宋体" w:hAnsi="宋体" w:cs="宋体"/>
          <w:color w:val="FF0000"/>
          <w:kern w:val="0"/>
        </w:rPr>
        <w:t>7</w:t>
      </w:r>
      <w:r w:rsidRPr="00D95A50">
        <w:rPr>
          <w:rFonts w:ascii="宋体" w:hAnsi="宋体" w:cs="宋体" w:hint="eastAsia"/>
          <w:color w:val="FF0000"/>
          <w:kern w:val="0"/>
        </w:rPr>
        <w:t>月</w:t>
      </w:r>
      <w:r w:rsidRPr="00D95A50">
        <w:rPr>
          <w:rFonts w:ascii="宋体" w:hAnsi="宋体" w:cs="宋体"/>
          <w:color w:val="FF0000"/>
          <w:kern w:val="0"/>
        </w:rPr>
        <w:t>27</w:t>
      </w:r>
      <w:r w:rsidRPr="00D95A50">
        <w:rPr>
          <w:rFonts w:ascii="宋体" w:hAnsi="宋体" w:cs="宋体" w:hint="eastAsia"/>
          <w:color w:val="FF0000"/>
          <w:kern w:val="0"/>
        </w:rPr>
        <w:t>日至</w:t>
      </w:r>
      <w:r w:rsidRPr="00D95A50">
        <w:rPr>
          <w:rFonts w:ascii="宋体" w:hAnsi="宋体" w:cs="宋体"/>
          <w:color w:val="FF0000"/>
          <w:kern w:val="0"/>
        </w:rPr>
        <w:t>2030</w:t>
      </w:r>
      <w:r w:rsidRPr="00D95A50">
        <w:rPr>
          <w:rFonts w:ascii="宋体" w:hAnsi="宋体" w:cs="宋体" w:hint="eastAsia"/>
          <w:color w:val="FF0000"/>
          <w:kern w:val="0"/>
        </w:rPr>
        <w:t>年</w:t>
      </w:r>
      <w:r w:rsidRPr="00D95A50">
        <w:rPr>
          <w:rFonts w:ascii="宋体" w:hAnsi="宋体" w:cs="宋体"/>
          <w:color w:val="FF0000"/>
          <w:kern w:val="0"/>
        </w:rPr>
        <w:t>12</w:t>
      </w:r>
      <w:r w:rsidRPr="00D95A50">
        <w:rPr>
          <w:rFonts w:ascii="宋体" w:hAnsi="宋体" w:cs="宋体" w:hint="eastAsia"/>
          <w:color w:val="FF0000"/>
          <w:kern w:val="0"/>
        </w:rPr>
        <w:t>月</w:t>
      </w:r>
      <w:r w:rsidRPr="00D95A50">
        <w:rPr>
          <w:rFonts w:ascii="宋体" w:hAnsi="宋体" w:cs="宋体"/>
          <w:color w:val="FF0000"/>
          <w:kern w:val="0"/>
        </w:rPr>
        <w:t>31</w:t>
      </w:r>
      <w:r w:rsidRPr="00D95A50">
        <w:rPr>
          <w:rFonts w:ascii="宋体" w:hAnsi="宋体" w:cs="宋体" w:hint="eastAsia"/>
          <w:color w:val="FF0000"/>
          <w:kern w:val="0"/>
        </w:rPr>
        <w:t>日期间进口新设备，除《</w:t>
      </w:r>
      <w:hyperlink r:id="rId67" w:history="1">
        <w:r w:rsidRPr="00D95A50">
          <w:rPr>
            <w:rFonts w:ascii="宋体" w:hAnsi="宋体" w:cs="宋体" w:hint="eastAsia"/>
            <w:color w:val="FF0000"/>
            <w:kern w:val="0"/>
          </w:rPr>
          <w:t>国内投资项目不予免税的进口商品目录</w:t>
        </w:r>
      </w:hyperlink>
      <w:r w:rsidRPr="00D95A50">
        <w:rPr>
          <w:rFonts w:ascii="宋体" w:hAnsi="宋体" w:cs="宋体" w:hint="eastAsia"/>
          <w:color w:val="FF0000"/>
          <w:kern w:val="0"/>
        </w:rPr>
        <w:t>》、《</w:t>
      </w:r>
      <w:hyperlink r:id="rId68" w:history="1">
        <w:r w:rsidRPr="00D95A50">
          <w:rPr>
            <w:rFonts w:ascii="宋体" w:hAnsi="宋体" w:cs="宋体" w:hint="eastAsia"/>
            <w:color w:val="FF0000"/>
            <w:kern w:val="0"/>
          </w:rPr>
          <w:t>外商投资项目不予免税的进口商品目录</w:t>
        </w:r>
      </w:hyperlink>
      <w:r w:rsidRPr="00D95A50">
        <w:rPr>
          <w:rFonts w:ascii="宋体" w:hAnsi="宋体" w:cs="宋体" w:hint="eastAsia"/>
          <w:color w:val="FF0000"/>
          <w:kern w:val="0"/>
        </w:rPr>
        <w:t>》和《</w:t>
      </w:r>
      <w:hyperlink r:id="rId69" w:history="1">
        <w:r w:rsidRPr="00D95A50">
          <w:rPr>
            <w:rFonts w:ascii="宋体" w:hAnsi="宋体" w:cs="宋体" w:hint="eastAsia"/>
            <w:color w:val="FF0000"/>
            <w:kern w:val="0"/>
          </w:rPr>
          <w:t>进口不予免税的重大技术装备和产品目录</w:t>
        </w:r>
      </w:hyperlink>
      <w:r w:rsidRPr="00D95A50">
        <w:rPr>
          <w:rFonts w:ascii="宋体" w:hAnsi="宋体" w:cs="宋体" w:hint="eastAsia"/>
          <w:color w:val="FF0000"/>
          <w:kern w:val="0"/>
        </w:rPr>
        <w:t>》所列商品外，对未缴纳的税款提供海关认可的税款担保，准予在首台设备进口之后的</w:t>
      </w:r>
      <w:r w:rsidRPr="00D95A50">
        <w:rPr>
          <w:rFonts w:ascii="宋体" w:hAnsi="宋体" w:cs="宋体"/>
          <w:color w:val="FF0000"/>
          <w:kern w:val="0"/>
        </w:rPr>
        <w:t>6</w:t>
      </w:r>
      <w:r w:rsidRPr="00D95A50">
        <w:rPr>
          <w:rFonts w:ascii="宋体" w:hAnsi="宋体" w:cs="宋体" w:hint="eastAsia"/>
          <w:color w:val="FF0000"/>
          <w:kern w:val="0"/>
        </w:rPr>
        <w:t>年</w:t>
      </w:r>
      <w:r w:rsidRPr="00D95A50">
        <w:rPr>
          <w:rFonts w:ascii="宋体" w:hAnsi="宋体" w:cs="宋体"/>
          <w:color w:val="FF0000"/>
          <w:kern w:val="0"/>
        </w:rPr>
        <w:t>(</w:t>
      </w:r>
      <w:r w:rsidRPr="00D95A50">
        <w:rPr>
          <w:rFonts w:ascii="宋体" w:hAnsi="宋体" w:cs="宋体" w:hint="eastAsia"/>
          <w:color w:val="FF0000"/>
          <w:kern w:val="0"/>
        </w:rPr>
        <w:t>连续</w:t>
      </w:r>
      <w:r w:rsidRPr="00D95A50">
        <w:rPr>
          <w:rFonts w:ascii="宋体" w:hAnsi="宋体" w:cs="宋体"/>
          <w:color w:val="FF0000"/>
          <w:kern w:val="0"/>
        </w:rPr>
        <w:t>72</w:t>
      </w:r>
      <w:r w:rsidRPr="00D95A50">
        <w:rPr>
          <w:rFonts w:ascii="宋体" w:hAnsi="宋体" w:cs="宋体" w:hint="eastAsia"/>
          <w:color w:val="FF0000"/>
          <w:kern w:val="0"/>
        </w:rPr>
        <w:t>个月</w:t>
      </w:r>
      <w:r w:rsidRPr="00D95A50">
        <w:rPr>
          <w:rFonts w:ascii="宋体" w:hAnsi="宋体" w:cs="宋体"/>
          <w:color w:val="FF0000"/>
          <w:kern w:val="0"/>
        </w:rPr>
        <w:t>)</w:t>
      </w:r>
      <w:r w:rsidRPr="00D95A50">
        <w:rPr>
          <w:rFonts w:ascii="宋体" w:hAnsi="宋体" w:cs="宋体" w:hint="eastAsia"/>
          <w:color w:val="FF0000"/>
          <w:kern w:val="0"/>
        </w:rPr>
        <w:t>期限内分期缴纳进口环节增值税，</w:t>
      </w:r>
      <w:r w:rsidRPr="00D95A50">
        <w:rPr>
          <w:rFonts w:ascii="宋体" w:hAnsi="宋体" w:cs="宋体"/>
          <w:color w:val="FF0000"/>
          <w:kern w:val="0"/>
        </w:rPr>
        <w:t>6</w:t>
      </w:r>
      <w:r w:rsidRPr="00D95A50">
        <w:rPr>
          <w:rFonts w:ascii="宋体" w:hAnsi="宋体" w:cs="宋体" w:hint="eastAsia"/>
          <w:color w:val="FF0000"/>
          <w:kern w:val="0"/>
        </w:rPr>
        <w:t>年内每年</w:t>
      </w:r>
      <w:r w:rsidRPr="00D95A50">
        <w:rPr>
          <w:rFonts w:ascii="宋体" w:hAnsi="宋体" w:cs="宋体"/>
          <w:color w:val="FF0000"/>
          <w:kern w:val="0"/>
        </w:rPr>
        <w:t>(</w:t>
      </w:r>
      <w:r w:rsidRPr="00D95A50">
        <w:rPr>
          <w:rFonts w:ascii="宋体" w:hAnsi="宋体" w:cs="宋体" w:hint="eastAsia"/>
          <w:color w:val="FF0000"/>
          <w:kern w:val="0"/>
        </w:rPr>
        <w:t>连续</w:t>
      </w:r>
      <w:r w:rsidRPr="00D95A50">
        <w:rPr>
          <w:rFonts w:ascii="宋体" w:hAnsi="宋体" w:cs="宋体"/>
          <w:color w:val="FF0000"/>
          <w:kern w:val="0"/>
        </w:rPr>
        <w:t>12</w:t>
      </w:r>
      <w:r w:rsidRPr="00D95A50">
        <w:rPr>
          <w:rFonts w:ascii="宋体" w:hAnsi="宋体" w:cs="宋体" w:hint="eastAsia"/>
          <w:color w:val="FF0000"/>
          <w:kern w:val="0"/>
        </w:rPr>
        <w:t>个月</w:t>
      </w:r>
      <w:r w:rsidRPr="00D95A50">
        <w:rPr>
          <w:rFonts w:ascii="宋体" w:hAnsi="宋体" w:cs="宋体"/>
          <w:color w:val="FF0000"/>
          <w:kern w:val="0"/>
        </w:rPr>
        <w:t>)</w:t>
      </w:r>
      <w:r w:rsidRPr="00D95A50">
        <w:rPr>
          <w:rFonts w:ascii="宋体" w:hAnsi="宋体" w:cs="宋体" w:hint="eastAsia"/>
          <w:color w:val="FF0000"/>
          <w:kern w:val="0"/>
        </w:rPr>
        <w:t>依次缴纳进口环节增值税总额的</w:t>
      </w:r>
      <w:r w:rsidRPr="00D95A50">
        <w:rPr>
          <w:rFonts w:ascii="宋体" w:hAnsi="宋体" w:cs="宋体"/>
          <w:color w:val="FF0000"/>
          <w:kern w:val="0"/>
        </w:rPr>
        <w:t>0%</w:t>
      </w:r>
      <w:r w:rsidRPr="00D95A50">
        <w:rPr>
          <w:rFonts w:ascii="宋体" w:hAnsi="宋体" w:cs="宋体" w:hint="eastAsia"/>
          <w:color w:val="FF0000"/>
          <w:kern w:val="0"/>
        </w:rPr>
        <w:t>、</w:t>
      </w:r>
      <w:r w:rsidRPr="00D95A50">
        <w:rPr>
          <w:rFonts w:ascii="宋体" w:hAnsi="宋体" w:cs="宋体"/>
          <w:color w:val="FF0000"/>
          <w:kern w:val="0"/>
        </w:rPr>
        <w:t>20%</w:t>
      </w:r>
      <w:r w:rsidRPr="00D95A50">
        <w:rPr>
          <w:rFonts w:ascii="宋体" w:hAnsi="宋体" w:cs="宋体" w:hint="eastAsia"/>
          <w:color w:val="FF0000"/>
          <w:kern w:val="0"/>
        </w:rPr>
        <w:t>、</w:t>
      </w:r>
      <w:r w:rsidRPr="00D95A50">
        <w:rPr>
          <w:rFonts w:ascii="宋体" w:hAnsi="宋体" w:cs="宋体"/>
          <w:color w:val="FF0000"/>
          <w:kern w:val="0"/>
        </w:rPr>
        <w:t>20%</w:t>
      </w:r>
      <w:r w:rsidRPr="00D95A50">
        <w:rPr>
          <w:rFonts w:ascii="宋体" w:hAnsi="宋体" w:cs="宋体" w:hint="eastAsia"/>
          <w:color w:val="FF0000"/>
          <w:kern w:val="0"/>
        </w:rPr>
        <w:t>、</w:t>
      </w:r>
      <w:r w:rsidRPr="00D95A50">
        <w:rPr>
          <w:rFonts w:ascii="宋体" w:hAnsi="宋体" w:cs="宋体"/>
          <w:color w:val="FF0000"/>
          <w:kern w:val="0"/>
        </w:rPr>
        <w:t>20%</w:t>
      </w:r>
      <w:r w:rsidRPr="00D95A50">
        <w:rPr>
          <w:rFonts w:ascii="宋体" w:hAnsi="宋体" w:cs="宋体" w:hint="eastAsia"/>
          <w:color w:val="FF0000"/>
          <w:kern w:val="0"/>
        </w:rPr>
        <w:t>、</w:t>
      </w:r>
      <w:r w:rsidRPr="00D95A50">
        <w:rPr>
          <w:rFonts w:ascii="宋体" w:hAnsi="宋体" w:cs="宋体"/>
          <w:color w:val="FF0000"/>
          <w:kern w:val="0"/>
        </w:rPr>
        <w:t>20%</w:t>
      </w:r>
      <w:r w:rsidRPr="00D95A50">
        <w:rPr>
          <w:rFonts w:ascii="宋体" w:hAnsi="宋体" w:cs="宋体" w:hint="eastAsia"/>
          <w:color w:val="FF0000"/>
          <w:kern w:val="0"/>
        </w:rPr>
        <w:t>、</w:t>
      </w:r>
      <w:r w:rsidRPr="00D95A50">
        <w:rPr>
          <w:rFonts w:ascii="宋体" w:hAnsi="宋体" w:cs="宋体"/>
          <w:color w:val="FF0000"/>
          <w:kern w:val="0"/>
        </w:rPr>
        <w:t>20%</w:t>
      </w:r>
      <w:r w:rsidRPr="00D95A50">
        <w:rPr>
          <w:rFonts w:ascii="宋体" w:hAnsi="宋体" w:cs="宋体" w:hint="eastAsia"/>
          <w:color w:val="FF0000"/>
          <w:kern w:val="0"/>
        </w:rPr>
        <w:t>，自首台设备进口之日起已经缴纳的税款不予退还。在分期纳税期间，海关对准予分期缴纳的税款不予征收滞纳金。</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四、支持集成电路产业和软件产业发展进口税收政策管理办法由财政部、海关总署、税务总局会同国家发展改革委、工业和信息化部另行制定印发。</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五、本通知自</w:t>
      </w:r>
      <w:r w:rsidRPr="00D95A50">
        <w:rPr>
          <w:rFonts w:ascii="宋体" w:hAnsi="宋体" w:cs="宋体"/>
          <w:color w:val="FF0000"/>
          <w:kern w:val="0"/>
        </w:rPr>
        <w:t>2020</w:t>
      </w:r>
      <w:r w:rsidRPr="00D95A50">
        <w:rPr>
          <w:rFonts w:ascii="宋体" w:hAnsi="宋体" w:cs="宋体" w:hint="eastAsia"/>
          <w:color w:val="FF0000"/>
          <w:kern w:val="0"/>
        </w:rPr>
        <w:t>年</w:t>
      </w:r>
      <w:r w:rsidRPr="00D95A50">
        <w:rPr>
          <w:rFonts w:ascii="宋体" w:hAnsi="宋体" w:cs="宋体"/>
          <w:color w:val="FF0000"/>
          <w:kern w:val="0"/>
        </w:rPr>
        <w:t>7</w:t>
      </w:r>
      <w:r w:rsidRPr="00D95A50">
        <w:rPr>
          <w:rFonts w:ascii="宋体" w:hAnsi="宋体" w:cs="宋体" w:hint="eastAsia"/>
          <w:color w:val="FF0000"/>
          <w:kern w:val="0"/>
        </w:rPr>
        <w:t>月</w:t>
      </w:r>
      <w:r w:rsidRPr="00D95A50">
        <w:rPr>
          <w:rFonts w:ascii="宋体" w:hAnsi="宋体" w:cs="宋体"/>
          <w:color w:val="FF0000"/>
          <w:kern w:val="0"/>
        </w:rPr>
        <w:t>27</w:t>
      </w:r>
      <w:r w:rsidRPr="00D95A50">
        <w:rPr>
          <w:rFonts w:ascii="宋体" w:hAnsi="宋体" w:cs="宋体" w:hint="eastAsia"/>
          <w:color w:val="FF0000"/>
          <w:kern w:val="0"/>
        </w:rPr>
        <w:t>日至</w:t>
      </w:r>
      <w:r w:rsidRPr="00D95A50">
        <w:rPr>
          <w:rFonts w:ascii="宋体" w:hAnsi="宋体" w:cs="宋体"/>
          <w:color w:val="FF0000"/>
          <w:kern w:val="0"/>
        </w:rPr>
        <w:t>2030</w:t>
      </w:r>
      <w:r w:rsidRPr="00D95A50">
        <w:rPr>
          <w:rFonts w:ascii="宋体" w:hAnsi="宋体" w:cs="宋体" w:hint="eastAsia"/>
          <w:color w:val="FF0000"/>
          <w:kern w:val="0"/>
        </w:rPr>
        <w:t>年</w:t>
      </w:r>
      <w:r w:rsidRPr="00D95A50">
        <w:rPr>
          <w:rFonts w:ascii="宋体" w:hAnsi="宋体" w:cs="宋体"/>
          <w:color w:val="FF0000"/>
          <w:kern w:val="0"/>
        </w:rPr>
        <w:t>12</w:t>
      </w:r>
      <w:r w:rsidRPr="00D95A50">
        <w:rPr>
          <w:rFonts w:ascii="宋体" w:hAnsi="宋体" w:cs="宋体" w:hint="eastAsia"/>
          <w:color w:val="FF0000"/>
          <w:kern w:val="0"/>
        </w:rPr>
        <w:t>月</w:t>
      </w:r>
      <w:r w:rsidRPr="00D95A50">
        <w:rPr>
          <w:rFonts w:ascii="宋体" w:hAnsi="宋体" w:cs="宋体"/>
          <w:color w:val="FF0000"/>
          <w:kern w:val="0"/>
        </w:rPr>
        <w:t>31</w:t>
      </w:r>
      <w:r w:rsidRPr="00D95A50">
        <w:rPr>
          <w:rFonts w:ascii="宋体" w:hAnsi="宋体" w:cs="宋体" w:hint="eastAsia"/>
          <w:color w:val="FF0000"/>
          <w:kern w:val="0"/>
        </w:rPr>
        <w:t>日实施。自</w:t>
      </w:r>
      <w:r w:rsidRPr="00D95A50">
        <w:rPr>
          <w:rFonts w:ascii="宋体" w:hAnsi="宋体" w:cs="宋体"/>
          <w:color w:val="FF0000"/>
          <w:kern w:val="0"/>
        </w:rPr>
        <w:t>2020</w:t>
      </w:r>
      <w:r w:rsidRPr="00D95A50">
        <w:rPr>
          <w:rFonts w:ascii="宋体" w:hAnsi="宋体" w:cs="宋体" w:hint="eastAsia"/>
          <w:color w:val="FF0000"/>
          <w:kern w:val="0"/>
        </w:rPr>
        <w:t>年</w:t>
      </w:r>
      <w:r w:rsidRPr="00D95A50">
        <w:rPr>
          <w:rFonts w:ascii="宋体" w:hAnsi="宋体" w:cs="宋体"/>
          <w:color w:val="FF0000"/>
          <w:kern w:val="0"/>
        </w:rPr>
        <w:t>7</w:t>
      </w:r>
      <w:r w:rsidRPr="00D95A50">
        <w:rPr>
          <w:rFonts w:ascii="宋体" w:hAnsi="宋体" w:cs="宋体" w:hint="eastAsia"/>
          <w:color w:val="FF0000"/>
          <w:kern w:val="0"/>
        </w:rPr>
        <w:t>月</w:t>
      </w:r>
      <w:r w:rsidRPr="00D95A50">
        <w:rPr>
          <w:rFonts w:ascii="宋体" w:hAnsi="宋体" w:cs="宋体"/>
          <w:color w:val="FF0000"/>
          <w:kern w:val="0"/>
        </w:rPr>
        <w:t>27</w:t>
      </w:r>
      <w:r w:rsidRPr="00D95A50">
        <w:rPr>
          <w:rFonts w:ascii="宋体" w:hAnsi="宋体" w:cs="宋体" w:hint="eastAsia"/>
          <w:color w:val="FF0000"/>
          <w:kern w:val="0"/>
        </w:rPr>
        <w:t>日，至第一批免税进口企业清单印发之日后</w:t>
      </w:r>
      <w:r w:rsidRPr="00D95A50">
        <w:rPr>
          <w:rFonts w:ascii="宋体" w:hAnsi="宋体" w:cs="宋体"/>
          <w:color w:val="FF0000"/>
          <w:kern w:val="0"/>
        </w:rPr>
        <w:t>30</w:t>
      </w:r>
      <w:r w:rsidRPr="00D95A50">
        <w:rPr>
          <w:rFonts w:ascii="宋体" w:hAnsi="宋体" w:cs="宋体" w:hint="eastAsia"/>
          <w:color w:val="FF0000"/>
          <w:kern w:val="0"/>
        </w:rPr>
        <w:t>日内，已征的应免关税税款准予退还。</w:t>
      </w:r>
    </w:p>
    <w:p w:rsidR="000D1B88" w:rsidRPr="00D95A50" w:rsidRDefault="000D1B88" w:rsidP="002C136E">
      <w:pPr>
        <w:widowControl/>
        <w:spacing w:line="360" w:lineRule="auto"/>
        <w:ind w:leftChars="1620" w:left="31680" w:firstLineChars="200" w:firstLine="31680"/>
        <w:jc w:val="left"/>
        <w:rPr>
          <w:rFonts w:ascii="宋体" w:cs="Times New Roman"/>
          <w:color w:val="FF0000"/>
          <w:kern w:val="0"/>
          <w:sz w:val="20"/>
          <w:szCs w:val="20"/>
        </w:rPr>
      </w:pPr>
      <w:r w:rsidRPr="00D95A50">
        <w:rPr>
          <w:rFonts w:ascii="宋体" w:hAnsi="宋体" w:cs="宋体" w:hint="eastAsia"/>
          <w:color w:val="FF0000"/>
          <w:kern w:val="0"/>
          <w:sz w:val="20"/>
          <w:szCs w:val="20"/>
        </w:rPr>
        <w:t>以上摘自</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16</w:t>
      </w:r>
      <w:r w:rsidRPr="00D95A50">
        <w:rPr>
          <w:rFonts w:ascii="宋体" w:hAnsi="宋体" w:cs="宋体" w:hint="eastAsia"/>
          <w:color w:val="FF0000"/>
          <w:kern w:val="0"/>
          <w:sz w:val="20"/>
          <w:szCs w:val="20"/>
        </w:rPr>
        <w:t>日《财政部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海关总署</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税务总局关于支持集成电路产业和软件产业发展进口税收政策的通知》（财关税</w:t>
      </w:r>
      <w:r w:rsidRPr="00D95A50">
        <w:rPr>
          <w:rFonts w:ascii="宋体" w:hAnsi="宋体" w:cs="宋体"/>
          <w:color w:val="FF0000"/>
          <w:kern w:val="0"/>
          <w:sz w:val="20"/>
          <w:szCs w:val="20"/>
        </w:rPr>
        <w:t>[2021]4</w:t>
      </w:r>
      <w:r w:rsidRPr="00D95A50">
        <w:rPr>
          <w:rFonts w:ascii="宋体" w:hAnsi="宋体" w:cs="宋体" w:hint="eastAsia"/>
          <w:color w:val="FF0000"/>
          <w:kern w:val="0"/>
          <w:sz w:val="20"/>
          <w:szCs w:val="20"/>
        </w:rPr>
        <w:t>号）</w:t>
      </w:r>
    </w:p>
    <w:p w:rsidR="000D1B88" w:rsidRPr="00640A35" w:rsidRDefault="000D1B88" w:rsidP="00640A35">
      <w:pPr>
        <w:widowControl/>
        <w:shd w:val="clear" w:color="auto" w:fill="FFFFFF"/>
        <w:spacing w:line="360" w:lineRule="auto"/>
        <w:jc w:val="left"/>
        <w:rPr>
          <w:rStyle w:val="Emphasis"/>
          <w:color w:val="FF0000"/>
        </w:rPr>
      </w:pPr>
    </w:p>
    <w:p w:rsidR="000D1B88" w:rsidRDefault="000D1B88" w:rsidP="00EE28AF">
      <w:pPr>
        <w:pStyle w:val="Heading3"/>
        <w:rPr>
          <w:rFonts w:cs="Times New Roman"/>
        </w:rPr>
      </w:pPr>
      <w:bookmarkStart w:id="126" w:name="_Toc531521027"/>
      <w:bookmarkStart w:id="127" w:name="_Toc360459481"/>
      <w:bookmarkStart w:id="128" w:name="_Toc33448892"/>
      <w:bookmarkStart w:id="129" w:name="_Toc34638395"/>
      <w:bookmarkStart w:id="130" w:name="_Toc71527859"/>
      <w:r>
        <w:t>7</w:t>
      </w:r>
      <w:r>
        <w:rPr>
          <w:rFonts w:cs="宋体" w:hint="eastAsia"/>
        </w:rPr>
        <w:t>、动漫产业</w:t>
      </w:r>
      <w:bookmarkEnd w:id="126"/>
      <w:bookmarkEnd w:id="127"/>
      <w:bookmarkEnd w:id="128"/>
      <w:bookmarkEnd w:id="129"/>
      <w:bookmarkEnd w:id="130"/>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关于企业所得税：</w:t>
      </w:r>
    </w:p>
    <w:p w:rsidR="000D1B88" w:rsidRDefault="000D1B88" w:rsidP="002C136E">
      <w:pPr>
        <w:spacing w:line="360" w:lineRule="auto"/>
        <w:ind w:firstLineChars="200" w:firstLine="31680"/>
        <w:rPr>
          <w:rFonts w:ascii="宋体" w:cs="Times New Roman"/>
        </w:rPr>
      </w:pPr>
      <w:r>
        <w:rPr>
          <w:rFonts w:ascii="宋体" w:hAnsi="宋体" w:cs="宋体" w:hint="eastAsia"/>
        </w:rPr>
        <w:t>经认定的动漫企业自主开发、生产动漫产品，可申请享受国家现行鼓励软件产业发展的所得税优惠政策。</w:t>
      </w:r>
    </w:p>
    <w:p w:rsidR="000D1B88" w:rsidRDefault="000D1B88" w:rsidP="002C136E">
      <w:pPr>
        <w:spacing w:line="360" w:lineRule="auto"/>
        <w:ind w:firstLineChars="200" w:firstLine="31680"/>
        <w:rPr>
          <w:rFonts w:ascii="宋体" w:cs="Times New Roman"/>
        </w:rPr>
      </w:pPr>
      <w:r>
        <w:rPr>
          <w:rFonts w:ascii="宋体" w:hAnsi="宋体" w:cs="宋体" w:hint="eastAsia"/>
        </w:rPr>
        <w:t>五、本通知所称动漫企业和自主开发、生产动漫产品的认定标准和认定程序，按照《文化部财政部国家税务总局关于印发〈动漫企业认定管理办法（试行）〉的通知》（文市发〔</w:t>
      </w:r>
      <w:r>
        <w:rPr>
          <w:rFonts w:ascii="宋体" w:hAnsi="宋体" w:cs="宋体"/>
        </w:rPr>
        <w:t>2008</w:t>
      </w:r>
      <w:r>
        <w:rPr>
          <w:rFonts w:ascii="宋体" w:hAnsi="宋体" w:cs="宋体" w:hint="eastAsia"/>
        </w:rPr>
        <w:t>〕</w:t>
      </w:r>
      <w:r>
        <w:rPr>
          <w:rFonts w:ascii="宋体" w:hAnsi="宋体" w:cs="宋体"/>
        </w:rPr>
        <w:t>51</w:t>
      </w:r>
      <w:r>
        <w:rPr>
          <w:rFonts w:ascii="宋体" w:hAnsi="宋体" w:cs="宋体" w:hint="eastAsia"/>
        </w:rPr>
        <w:t>号）的规定执行。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7</w:t>
      </w:r>
      <w:r>
        <w:rPr>
          <w:rFonts w:hAnsi="宋体" w:hint="eastAsia"/>
        </w:rPr>
        <w:t>月</w:t>
      </w:r>
      <w:r>
        <w:rPr>
          <w:rFonts w:hAnsi="宋体"/>
        </w:rPr>
        <w:t>17</w:t>
      </w:r>
      <w:r>
        <w:rPr>
          <w:rFonts w:hAnsi="宋体" w:hint="eastAsia"/>
        </w:rPr>
        <w:t>日《财政部</w:t>
      </w:r>
      <w:r>
        <w:rPr>
          <w:rFonts w:hAnsi="宋体"/>
        </w:rPr>
        <w:t xml:space="preserve"> </w:t>
      </w:r>
      <w:r>
        <w:rPr>
          <w:rFonts w:hAnsi="宋体" w:hint="eastAsia"/>
        </w:rPr>
        <w:t>国家税务总局关于扶持动漫产业发展有关税收政策问题的通知》（财税〔</w:t>
      </w:r>
      <w:r>
        <w:rPr>
          <w:rFonts w:hAnsi="宋体"/>
        </w:rPr>
        <w:t>2009</w:t>
      </w:r>
      <w:r>
        <w:rPr>
          <w:rFonts w:hAnsi="宋体" w:hint="eastAsia"/>
        </w:rPr>
        <w:t>〕</w:t>
      </w:r>
      <w:r>
        <w:rPr>
          <w:rFonts w:hAnsi="宋体"/>
        </w:rPr>
        <w:t>65</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a"/>
        <w:spacing w:line="360" w:lineRule="auto"/>
        <w:ind w:firstLineChars="200" w:firstLine="31680"/>
        <w:rPr>
          <w:rFonts w:hAnsi="宋体" w:cs="Times New Roman"/>
          <w:kern w:val="2"/>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Ansi="宋体" w:hint="eastAsia"/>
          <w:kern w:val="2"/>
          <w:sz w:val="21"/>
          <w:szCs w:val="21"/>
        </w:rPr>
        <w:t>一、自</w:t>
      </w:r>
      <w:r>
        <w:rPr>
          <w:rFonts w:hAnsi="宋体"/>
          <w:kern w:val="2"/>
          <w:sz w:val="21"/>
          <w:szCs w:val="21"/>
        </w:rPr>
        <w:t>2016</w:t>
      </w:r>
      <w:r>
        <w:rPr>
          <w:rFonts w:hAnsi="宋体" w:hint="eastAsia"/>
          <w:kern w:val="2"/>
          <w:sz w:val="21"/>
          <w:szCs w:val="21"/>
        </w:rPr>
        <w:t>年</w:t>
      </w:r>
      <w:r>
        <w:rPr>
          <w:rFonts w:hAnsi="宋体"/>
          <w:kern w:val="2"/>
          <w:sz w:val="21"/>
          <w:szCs w:val="21"/>
        </w:rPr>
        <w:t>1</w:t>
      </w:r>
      <w:r>
        <w:rPr>
          <w:rFonts w:hAnsi="宋体" w:hint="eastAsia"/>
          <w:kern w:val="2"/>
          <w:sz w:val="21"/>
          <w:szCs w:val="21"/>
        </w:rPr>
        <w:t>月</w:t>
      </w:r>
      <w:r>
        <w:rPr>
          <w:rFonts w:hAnsi="宋体"/>
          <w:kern w:val="2"/>
          <w:sz w:val="21"/>
          <w:szCs w:val="21"/>
        </w:rPr>
        <w:t>1</w:t>
      </w:r>
      <w:r>
        <w:rPr>
          <w:rFonts w:hAnsi="宋体" w:hint="eastAsia"/>
          <w:kern w:val="2"/>
          <w:sz w:val="21"/>
          <w:szCs w:val="21"/>
        </w:rPr>
        <w:t>日至</w:t>
      </w:r>
      <w:r>
        <w:rPr>
          <w:rFonts w:hAnsi="宋体"/>
          <w:kern w:val="2"/>
          <w:sz w:val="21"/>
          <w:szCs w:val="21"/>
        </w:rPr>
        <w:t>2020</w:t>
      </w:r>
      <w:r>
        <w:rPr>
          <w:rFonts w:hAnsi="宋体" w:hint="eastAsia"/>
          <w:kern w:val="2"/>
          <w:sz w:val="21"/>
          <w:szCs w:val="21"/>
        </w:rPr>
        <w:t>年</w:t>
      </w:r>
      <w:r>
        <w:rPr>
          <w:rFonts w:hAnsi="宋体"/>
          <w:kern w:val="2"/>
          <w:sz w:val="21"/>
          <w:szCs w:val="21"/>
        </w:rPr>
        <w:t>12</w:t>
      </w:r>
      <w:r>
        <w:rPr>
          <w:rFonts w:hAnsi="宋体" w:hint="eastAsia"/>
          <w:kern w:val="2"/>
          <w:sz w:val="21"/>
          <w:szCs w:val="21"/>
        </w:rPr>
        <w:t>月</w:t>
      </w:r>
      <w:r>
        <w:rPr>
          <w:rFonts w:hAnsi="宋体"/>
          <w:kern w:val="2"/>
          <w:sz w:val="21"/>
          <w:szCs w:val="21"/>
        </w:rPr>
        <w:t>31</w:t>
      </w:r>
      <w:r>
        <w:rPr>
          <w:rFonts w:hAnsi="宋体" w:hint="eastAsia"/>
          <w:kern w:val="2"/>
          <w:sz w:val="21"/>
          <w:szCs w:val="21"/>
        </w:rPr>
        <w:t>日，经国务院有关部门认定的动漫企业自主开发、生产动漫直接产品，确需进口的商品可享受免征进口关税及进口环节增值税的政策。</w:t>
      </w:r>
    </w:p>
    <w:p w:rsidR="000D1B88" w:rsidRDefault="000D1B88" w:rsidP="002C136E">
      <w:pPr>
        <w:pStyle w:val="a"/>
        <w:spacing w:line="360" w:lineRule="auto"/>
        <w:ind w:leftChars="1620" w:left="31680"/>
        <w:rPr>
          <w:rFonts w:hAnsi="宋体" w:cs="Times New Roman"/>
        </w:rPr>
      </w:pPr>
      <w:r>
        <w:rPr>
          <w:rFonts w:hAnsi="宋体"/>
        </w:rPr>
        <w:t xml:space="preserve">   </w:t>
      </w:r>
      <w:r>
        <w:rPr>
          <w:rFonts w:hAnsi="宋体" w:hint="eastAsia"/>
        </w:rPr>
        <w:t>以上摘自</w:t>
      </w:r>
      <w:r>
        <w:rPr>
          <w:rFonts w:hAnsi="宋体"/>
        </w:rPr>
        <w:t>2016</w:t>
      </w:r>
      <w:r>
        <w:rPr>
          <w:rFonts w:hAnsi="宋体" w:hint="eastAsia"/>
        </w:rPr>
        <w:t>年</w:t>
      </w:r>
      <w:r>
        <w:rPr>
          <w:rFonts w:hAnsi="宋体"/>
        </w:rPr>
        <w:t>08</w:t>
      </w:r>
      <w:r>
        <w:rPr>
          <w:rFonts w:hAnsi="宋体" w:hint="eastAsia"/>
        </w:rPr>
        <w:t>月</w:t>
      </w:r>
      <w:r>
        <w:rPr>
          <w:rFonts w:hAnsi="宋体"/>
        </w:rPr>
        <w:t>01</w:t>
      </w:r>
      <w:r>
        <w:rPr>
          <w:rFonts w:hAnsi="宋体" w:hint="eastAsia"/>
        </w:rPr>
        <w:t>日《财政部、海关总署、国家税务总局关于动漫企业进口动漫开发生产用品税收政策的通知》（财关税〔</w:t>
      </w:r>
      <w:r>
        <w:rPr>
          <w:rFonts w:hAnsi="宋体"/>
        </w:rPr>
        <w:t>2016</w:t>
      </w:r>
      <w:r>
        <w:rPr>
          <w:rFonts w:hAnsi="宋体" w:hint="eastAsia"/>
        </w:rPr>
        <w:t>〕</w:t>
      </w:r>
      <w:r>
        <w:rPr>
          <w:rFonts w:hAnsi="宋体"/>
        </w:rPr>
        <w:t>36</w:t>
      </w:r>
      <w:r>
        <w:rPr>
          <w:rFonts w:hAnsi="宋体" w:hint="eastAsia"/>
        </w:rPr>
        <w:t>号）</w:t>
      </w:r>
    </w:p>
    <w:p w:rsidR="000D1B88" w:rsidRDefault="000D1B88">
      <w:pPr>
        <w:pStyle w:val="a"/>
        <w:spacing w:line="360" w:lineRule="auto"/>
        <w:rPr>
          <w:rFonts w:hAnsi="宋体" w:cs="Times New Roman"/>
        </w:rPr>
      </w:pPr>
    </w:p>
    <w:p w:rsidR="000D1B88" w:rsidRDefault="000D1B88" w:rsidP="002C136E">
      <w:pPr>
        <w:widowControl/>
        <w:shd w:val="clear" w:color="auto" w:fill="FFFFFF"/>
        <w:spacing w:line="360" w:lineRule="auto"/>
        <w:ind w:firstLineChars="200" w:firstLine="31680"/>
        <w:jc w:val="left"/>
        <w:rPr>
          <w:rFonts w:ascii="宋体" w:cs="Times New Roman"/>
          <w:color w:val="000000"/>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hAnsi="宋体" w:cs="宋体" w:hint="eastAsia"/>
        </w:rPr>
        <w:t>二、自</w:t>
      </w:r>
      <w:r>
        <w:rPr>
          <w:rFonts w:hAnsi="宋体"/>
        </w:rPr>
        <w:t>2018</w:t>
      </w:r>
      <w:r>
        <w:rPr>
          <w:rFonts w:hAnsi="宋体" w:cs="宋体" w:hint="eastAsia"/>
        </w:rPr>
        <w:t>年</w:t>
      </w:r>
      <w:r>
        <w:rPr>
          <w:rFonts w:hAnsi="宋体"/>
        </w:rPr>
        <w:t>5</w:t>
      </w:r>
      <w:r>
        <w:rPr>
          <w:rFonts w:hAnsi="宋体" w:cs="宋体" w:hint="eastAsia"/>
        </w:rPr>
        <w:t>月</w:t>
      </w:r>
      <w:r>
        <w:rPr>
          <w:rFonts w:hAnsi="宋体"/>
        </w:rPr>
        <w:t>1</w:t>
      </w:r>
      <w:r>
        <w:rPr>
          <w:rFonts w:hAnsi="宋体" w:cs="宋体" w:hint="eastAsia"/>
        </w:rPr>
        <w:t>日至</w:t>
      </w:r>
      <w:r>
        <w:rPr>
          <w:rFonts w:hAnsi="宋体"/>
        </w:rPr>
        <w:t>2020</w:t>
      </w:r>
      <w:r>
        <w:rPr>
          <w:rFonts w:hAnsi="宋体" w:cs="宋体" w:hint="eastAsia"/>
        </w:rPr>
        <w:t>年</w:t>
      </w:r>
      <w:r>
        <w:rPr>
          <w:rFonts w:hAnsi="宋体"/>
        </w:rPr>
        <w:t>12</w:t>
      </w:r>
      <w:r>
        <w:rPr>
          <w:rFonts w:hAnsi="宋体" w:cs="宋体" w:hint="eastAsia"/>
        </w:rPr>
        <w:t>月</w:t>
      </w:r>
      <w:r>
        <w:rPr>
          <w:rFonts w:hAnsi="宋体"/>
        </w:rPr>
        <w:t>31</w:t>
      </w:r>
      <w:r>
        <w:rPr>
          <w:rFonts w:hAnsi="宋体" w:cs="宋体" w:hint="eastAsia"/>
        </w:rPr>
        <w:t>日</w:t>
      </w:r>
      <w:r>
        <w:rPr>
          <w:rFonts w:hAnsi="宋体"/>
        </w:rPr>
        <w:t>,</w:t>
      </w:r>
      <w:r>
        <w:rPr>
          <w:rFonts w:hAnsi="宋体" w:cs="宋体" w:hint="eastAsia"/>
        </w:rPr>
        <w:t>对动漫企业增值税一般纳税人销售其自主开发生产的动漫软件，按照</w:t>
      </w:r>
      <w:r>
        <w:rPr>
          <w:rFonts w:hAnsi="宋体"/>
        </w:rPr>
        <w:t>16%</w:t>
      </w:r>
      <w:r>
        <w:rPr>
          <w:rFonts w:hAnsi="宋体" w:cs="宋体" w:hint="eastAsia"/>
        </w:rPr>
        <w:t>的税率征收增值税后，对其增值税实际税负超过</w:t>
      </w:r>
      <w:r>
        <w:rPr>
          <w:rFonts w:hAnsi="宋体"/>
        </w:rPr>
        <w:t>3%</w:t>
      </w:r>
      <w:r>
        <w:rPr>
          <w:rFonts w:hAnsi="宋体" w:cs="宋体" w:hint="eastAsia"/>
        </w:rPr>
        <w:t>的部分，实行即征即退</w:t>
      </w:r>
      <w:r>
        <w:rPr>
          <w:rFonts w:hAnsi="宋体" w:cs="宋体" w:hint="eastAsia"/>
          <w:color w:val="000000"/>
        </w:rPr>
        <w:t>政策。</w:t>
      </w:r>
      <w:r>
        <w:rPr>
          <w:rFonts w:ascii="宋体" w:hAnsi="宋体" w:cs="宋体"/>
          <w:color w:val="000000"/>
          <w:kern w:val="0"/>
        </w:rPr>
        <w:t xml:space="preserve"> (</w:t>
      </w:r>
      <w:r>
        <w:rPr>
          <w:rFonts w:ascii="宋体" w:hAnsi="宋体" w:cs="宋体" w:hint="eastAsia"/>
          <w:color w:val="000000"/>
          <w:kern w:val="0"/>
        </w:rPr>
        <w:t>根据</w:t>
      </w:r>
      <w:r>
        <w:rPr>
          <w:rFonts w:ascii="??" w:hAnsi="??" w:cs="宋体" w:hint="eastAsia"/>
          <w:color w:val="000000"/>
        </w:rPr>
        <w:t>财政部</w:t>
      </w:r>
      <w:r>
        <w:rPr>
          <w:rFonts w:ascii="??" w:hAnsi="??" w:cs="??"/>
          <w:color w:val="000000"/>
        </w:rPr>
        <w:t xml:space="preserve"> </w:t>
      </w:r>
      <w:r>
        <w:rPr>
          <w:rFonts w:ascii="??" w:hAnsi="??" w:cs="宋体" w:hint="eastAsia"/>
          <w:color w:val="000000"/>
        </w:rPr>
        <w:t>税务总局</w:t>
      </w:r>
      <w:r>
        <w:rPr>
          <w:rFonts w:ascii="??" w:hAnsi="??" w:cs="??"/>
          <w:color w:val="000000"/>
        </w:rPr>
        <w:t xml:space="preserve"> </w:t>
      </w:r>
      <w:r>
        <w:rPr>
          <w:rFonts w:ascii="??" w:hAnsi="??" w:cs="宋体" w:hint="eastAsia"/>
          <w:color w:val="000000"/>
        </w:rPr>
        <w:t>海关总署公告</w:t>
      </w:r>
      <w:r>
        <w:rPr>
          <w:rFonts w:ascii="??" w:hAnsi="??" w:cs="??"/>
          <w:color w:val="000000"/>
        </w:rPr>
        <w:t>2019</w:t>
      </w:r>
      <w:r>
        <w:rPr>
          <w:rFonts w:ascii="??" w:hAnsi="??" w:cs="宋体" w:hint="eastAsia"/>
          <w:color w:val="000000"/>
        </w:rPr>
        <w:t>年第</w:t>
      </w:r>
      <w:r>
        <w:rPr>
          <w:rFonts w:ascii="??" w:hAnsi="??" w:cs="??"/>
          <w:color w:val="000000"/>
        </w:rPr>
        <w:t>39</w:t>
      </w:r>
      <w:r>
        <w:rPr>
          <w:rFonts w:ascii="??" w:hAnsi="??" w:cs="宋体" w:hint="eastAsia"/>
          <w:color w:val="000000"/>
        </w:rPr>
        <w:t>号</w:t>
      </w:r>
      <w:r>
        <w:rPr>
          <w:rFonts w:ascii="??" w:hAnsi="??" w:cs="??"/>
          <w:color w:val="000000"/>
        </w:rPr>
        <w:t> </w:t>
      </w:r>
      <w:r>
        <w:rPr>
          <w:rFonts w:ascii="??" w:hAnsi="??" w:cs="宋体" w:hint="eastAsia"/>
          <w:color w:val="000000"/>
        </w:rPr>
        <w:t>规定，</w:t>
      </w:r>
      <w:r>
        <w:rPr>
          <w:rFonts w:ascii="??" w:hAnsi="??" w:cs="??"/>
          <w:color w:val="000000"/>
        </w:rPr>
        <w:t>2019</w:t>
      </w:r>
      <w:r>
        <w:rPr>
          <w:rFonts w:ascii="??" w:hAnsi="??" w:cs="宋体" w:hint="eastAsia"/>
          <w:color w:val="000000"/>
        </w:rPr>
        <w:t>年</w:t>
      </w:r>
      <w:r>
        <w:rPr>
          <w:rFonts w:ascii="??" w:hAnsi="??" w:cs="??"/>
          <w:color w:val="000000"/>
        </w:rPr>
        <w:t>4</w:t>
      </w:r>
      <w:r>
        <w:rPr>
          <w:rFonts w:ascii="??" w:hAnsi="??" w:cs="宋体" w:hint="eastAsia"/>
          <w:color w:val="000000"/>
        </w:rPr>
        <w:t>月</w:t>
      </w:r>
      <w:r>
        <w:rPr>
          <w:rFonts w:ascii="??" w:hAnsi="??" w:cs="??"/>
          <w:color w:val="000000"/>
        </w:rPr>
        <w:t>1</w:t>
      </w:r>
      <w:r>
        <w:rPr>
          <w:rFonts w:ascii="??" w:hAnsi="??" w:cs="宋体" w:hint="eastAsia"/>
          <w:color w:val="000000"/>
        </w:rPr>
        <w:t>日起，增值税一般纳税人（以下称纳税人）发生增值税应税销售行为或者进口货物，原适用</w:t>
      </w:r>
      <w:r>
        <w:rPr>
          <w:rFonts w:ascii="??" w:hAnsi="??" w:cs="??"/>
          <w:color w:val="000000"/>
        </w:rPr>
        <w:t>16%</w:t>
      </w:r>
      <w:r>
        <w:rPr>
          <w:rFonts w:ascii="??" w:hAnsi="??" w:cs="宋体" w:hint="eastAsia"/>
          <w:color w:val="000000"/>
        </w:rPr>
        <w:t>税率的，税率调整为</w:t>
      </w:r>
      <w:r>
        <w:rPr>
          <w:rFonts w:ascii="??" w:hAnsi="??" w:cs="??"/>
          <w:color w:val="000000"/>
        </w:rPr>
        <w:t>13%</w:t>
      </w:r>
      <w:r>
        <w:rPr>
          <w:rFonts w:ascii="??" w:hAnsi="??" w:cs="宋体" w:hint="eastAsia"/>
          <w:color w:val="000000"/>
        </w:rPr>
        <w:t>；原适用</w:t>
      </w:r>
      <w:r>
        <w:rPr>
          <w:rFonts w:ascii="??" w:hAnsi="??" w:cs="??"/>
          <w:color w:val="000000"/>
        </w:rPr>
        <w:t>10%</w:t>
      </w:r>
      <w:r>
        <w:rPr>
          <w:rFonts w:ascii="??" w:hAnsi="??" w:cs="宋体" w:hint="eastAsia"/>
          <w:color w:val="000000"/>
        </w:rPr>
        <w:t>税率的，税率调整为</w:t>
      </w:r>
      <w:r>
        <w:rPr>
          <w:rFonts w:ascii="??" w:hAnsi="??" w:cs="??"/>
          <w:color w:val="000000"/>
        </w:rPr>
        <w:t>9%</w:t>
      </w:r>
      <w:r>
        <w:rPr>
          <w:rFonts w:ascii="??" w:hAnsi="??" w:cs="宋体" w:hint="eastAsia"/>
          <w:color w:val="000000"/>
        </w:rPr>
        <w:t>。</w:t>
      </w:r>
      <w:r>
        <w:rPr>
          <w:rFonts w:ascii="??" w:hAnsi="??" w:cs="??"/>
          <w:color w:val="000000"/>
        </w:rPr>
        <w:t>)</w:t>
      </w:r>
    </w:p>
    <w:p w:rsidR="000D1B88" w:rsidRDefault="000D1B88" w:rsidP="002C136E">
      <w:pPr>
        <w:pStyle w:val="a"/>
        <w:spacing w:line="360" w:lineRule="auto"/>
        <w:ind w:firstLineChars="200" w:firstLine="31680"/>
        <w:rPr>
          <w:rFonts w:hAnsi="宋体" w:cs="Times New Roman"/>
          <w:color w:val="000000"/>
          <w:kern w:val="2"/>
          <w:sz w:val="21"/>
          <w:szCs w:val="21"/>
        </w:rPr>
      </w:pPr>
      <w:r>
        <w:rPr>
          <w:rFonts w:hAnsi="宋体" w:hint="eastAsia"/>
          <w:color w:val="000000"/>
          <w:kern w:val="2"/>
          <w:sz w:val="21"/>
          <w:szCs w:val="21"/>
        </w:rPr>
        <w:t>三、动漫软件出口免征增值税。</w:t>
      </w:r>
    </w:p>
    <w:p w:rsidR="000D1B88" w:rsidRDefault="000D1B88" w:rsidP="002C136E">
      <w:pPr>
        <w:pStyle w:val="a"/>
        <w:spacing w:line="360" w:lineRule="auto"/>
        <w:ind w:firstLineChars="200" w:firstLine="31680"/>
        <w:rPr>
          <w:rFonts w:hAnsi="宋体" w:cs="Times New Roman"/>
          <w:kern w:val="2"/>
          <w:sz w:val="21"/>
          <w:szCs w:val="21"/>
        </w:rPr>
      </w:pPr>
      <w:r>
        <w:rPr>
          <w:rFonts w:hAnsi="宋体" w:hint="eastAsia"/>
          <w:kern w:val="2"/>
          <w:sz w:val="21"/>
          <w:szCs w:val="21"/>
        </w:rPr>
        <w:t>四、动漫软件，按照《财政部</w:t>
      </w:r>
      <w:r>
        <w:rPr>
          <w:rFonts w:hAnsi="宋体"/>
          <w:kern w:val="2"/>
          <w:sz w:val="21"/>
          <w:szCs w:val="21"/>
        </w:rPr>
        <w:t xml:space="preserve"> </w:t>
      </w:r>
      <w:r>
        <w:rPr>
          <w:rFonts w:hAnsi="宋体" w:hint="eastAsia"/>
          <w:kern w:val="2"/>
          <w:sz w:val="21"/>
          <w:szCs w:val="21"/>
        </w:rPr>
        <w:t>国家税务总局关于软件产品增值税政策的通知》（财税〔</w:t>
      </w:r>
      <w:r>
        <w:rPr>
          <w:rFonts w:hAnsi="宋体"/>
          <w:kern w:val="2"/>
          <w:sz w:val="21"/>
          <w:szCs w:val="21"/>
        </w:rPr>
        <w:t>2011</w:t>
      </w:r>
      <w:r>
        <w:rPr>
          <w:rFonts w:hAnsi="宋体" w:hint="eastAsia"/>
          <w:kern w:val="2"/>
          <w:sz w:val="21"/>
          <w:szCs w:val="21"/>
        </w:rPr>
        <w:t>〕</w:t>
      </w:r>
      <w:r>
        <w:rPr>
          <w:rFonts w:hAnsi="宋体"/>
          <w:kern w:val="2"/>
          <w:sz w:val="21"/>
          <w:szCs w:val="21"/>
        </w:rPr>
        <w:t>100</w:t>
      </w:r>
      <w:r>
        <w:rPr>
          <w:rFonts w:hAnsi="宋体" w:hint="eastAsia"/>
          <w:kern w:val="2"/>
          <w:sz w:val="21"/>
          <w:szCs w:val="21"/>
        </w:rPr>
        <w:t>号）中软件产品相关规定执行。</w:t>
      </w:r>
    </w:p>
    <w:p w:rsidR="000D1B88" w:rsidRDefault="000D1B88" w:rsidP="002C136E">
      <w:pPr>
        <w:pStyle w:val="a"/>
        <w:spacing w:line="360" w:lineRule="auto"/>
        <w:ind w:firstLineChars="200" w:firstLine="31680"/>
        <w:rPr>
          <w:rFonts w:hAnsi="宋体" w:cs="Times New Roman"/>
          <w:kern w:val="2"/>
          <w:sz w:val="21"/>
          <w:szCs w:val="21"/>
        </w:rPr>
      </w:pPr>
      <w:r>
        <w:rPr>
          <w:rFonts w:hAnsi="宋体" w:hint="eastAsia"/>
          <w:kern w:val="2"/>
          <w:sz w:val="21"/>
          <w:szCs w:val="21"/>
        </w:rPr>
        <w:t>动漫企业和自主开发、生产动漫产品的认定标准和认定程序，按照《文化部财政部</w:t>
      </w:r>
      <w:r>
        <w:rPr>
          <w:rFonts w:hAnsi="宋体"/>
          <w:kern w:val="2"/>
          <w:sz w:val="21"/>
          <w:szCs w:val="21"/>
        </w:rPr>
        <w:t xml:space="preserve"> </w:t>
      </w:r>
      <w:r>
        <w:rPr>
          <w:rFonts w:hAnsi="宋体" w:hint="eastAsia"/>
          <w:kern w:val="2"/>
          <w:sz w:val="21"/>
          <w:szCs w:val="21"/>
        </w:rPr>
        <w:t>国家税务总局关于印发＜动漫企业认定管理办法（试行）＞的通知》（文市发〔</w:t>
      </w:r>
      <w:r>
        <w:rPr>
          <w:rFonts w:hAnsi="宋体"/>
          <w:kern w:val="2"/>
          <w:sz w:val="21"/>
          <w:szCs w:val="21"/>
        </w:rPr>
        <w:t>2008</w:t>
      </w:r>
      <w:r>
        <w:rPr>
          <w:rFonts w:hAnsi="宋体" w:hint="eastAsia"/>
          <w:kern w:val="2"/>
          <w:sz w:val="21"/>
          <w:szCs w:val="21"/>
        </w:rPr>
        <w:t>〕</w:t>
      </w:r>
      <w:r>
        <w:rPr>
          <w:rFonts w:hAnsi="宋体"/>
          <w:kern w:val="2"/>
          <w:sz w:val="21"/>
          <w:szCs w:val="21"/>
        </w:rPr>
        <w:t>51</w:t>
      </w:r>
      <w:r>
        <w:rPr>
          <w:rFonts w:hAnsi="宋体" w:hint="eastAsia"/>
          <w:kern w:val="2"/>
          <w:sz w:val="21"/>
          <w:szCs w:val="21"/>
        </w:rPr>
        <w:t>号）的规定执行。</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0" w:firstLine="31680"/>
        <w:rPr>
          <w:rFonts w:hAnsi="宋体" w:cs="Times New Roman"/>
          <w:kern w:val="2"/>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sidRPr="006B08FD">
        <w:rPr>
          <w:rFonts w:hint="eastAsia"/>
        </w:rPr>
        <w:t>以上摘自</w:t>
      </w:r>
      <w:r w:rsidRPr="006B08FD">
        <w:t>2018</w:t>
      </w:r>
      <w:r w:rsidRPr="006B08FD">
        <w:rPr>
          <w:rFonts w:hint="eastAsia"/>
        </w:rPr>
        <w:t>年</w:t>
      </w:r>
      <w:r w:rsidRPr="006B08FD">
        <w:t>04</w:t>
      </w:r>
      <w:r w:rsidRPr="006B08FD">
        <w:rPr>
          <w:rFonts w:hint="eastAsia"/>
        </w:rPr>
        <w:t>月</w:t>
      </w:r>
      <w:r w:rsidRPr="006B08FD">
        <w:t>19</w:t>
      </w:r>
      <w:r w:rsidRPr="006B08FD">
        <w:rPr>
          <w:rFonts w:hint="eastAsia"/>
        </w:rPr>
        <w:t>日《财政部、税务总局关于延续动漫产业增值税政策的通知》（财税〔</w:t>
      </w:r>
      <w:r w:rsidRPr="006B08FD">
        <w:t>2018</w:t>
      </w:r>
      <w:r w:rsidRPr="006B08FD">
        <w:rPr>
          <w:rFonts w:hint="eastAsia"/>
        </w:rPr>
        <w:t>〕</w:t>
      </w:r>
      <w:r w:rsidRPr="006B08FD">
        <w:t>38</w:t>
      </w:r>
      <w:r w:rsidRPr="006B08FD">
        <w:rPr>
          <w:rFonts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6B08FD" w:rsidRDefault="000D1B88" w:rsidP="002C136E">
      <w:pPr>
        <w:pStyle w:val="NormalWeb"/>
        <w:shd w:val="clear" w:color="auto" w:fill="FFFFFF"/>
        <w:spacing w:before="0" w:beforeAutospacing="0" w:after="0" w:afterAutospacing="0" w:line="360" w:lineRule="auto"/>
        <w:ind w:leftChars="1620" w:left="31680" w:firstLineChars="202" w:firstLine="31680"/>
        <w:rPr>
          <w:color w:val="FF0000"/>
          <w:kern w:val="44"/>
          <w:sz w:val="20"/>
          <w:szCs w:val="20"/>
        </w:rPr>
      </w:pPr>
    </w:p>
    <w:p w:rsidR="000D1B88" w:rsidRDefault="000D1B88" w:rsidP="00EE28AF">
      <w:pPr>
        <w:pStyle w:val="Heading3"/>
        <w:rPr>
          <w:rFonts w:cs="Times New Roman"/>
        </w:rPr>
      </w:pPr>
      <w:bookmarkStart w:id="131" w:name="_Toc33448893"/>
      <w:bookmarkStart w:id="132" w:name="_Toc360459482"/>
      <w:bookmarkStart w:id="133" w:name="_Toc34638396"/>
      <w:bookmarkStart w:id="134" w:name="_Toc531521028"/>
      <w:bookmarkStart w:id="135" w:name="_Toc71527860"/>
      <w:r>
        <w:t>8</w:t>
      </w:r>
      <w:r>
        <w:rPr>
          <w:rFonts w:cs="宋体" w:hint="eastAsia"/>
        </w:rPr>
        <w:t>、资源综合利用</w:t>
      </w:r>
      <w:bookmarkEnd w:id="131"/>
      <w:bookmarkEnd w:id="132"/>
      <w:bookmarkEnd w:id="133"/>
      <w:bookmarkEnd w:id="134"/>
      <w:bookmarkEnd w:id="135"/>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企业综合利用资源，生产符合国家产业政策规定的产品所取得的收入，可以在计算应纳税所得额时减计收入。</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日《中华人民共和国企业所得税法》第三十三条（主席令第</w:t>
      </w:r>
      <w:r>
        <w:rPr>
          <w:rFonts w:hAnsi="宋体"/>
        </w:rPr>
        <w:t>63</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企业所得税法第三十三条所称减计收入，是指企业以《资源综合利用企业所得税优惠目录》规定的资源作为主要原材料，生产国家非限制和禁止并符合国家和行业相关标准的产品取得的收入，减按</w:t>
      </w:r>
      <w:r>
        <w:rPr>
          <w:rFonts w:ascii="宋体" w:hAnsi="宋体" w:cs="宋体"/>
        </w:rPr>
        <w:t>90%</w:t>
      </w:r>
      <w:r>
        <w:rPr>
          <w:rFonts w:ascii="宋体" w:hAnsi="宋体" w:cs="宋体" w:hint="eastAsia"/>
        </w:rPr>
        <w:t>计入收入总额。</w:t>
      </w:r>
    </w:p>
    <w:p w:rsidR="000D1B88" w:rsidRDefault="000D1B88" w:rsidP="002C136E">
      <w:pPr>
        <w:spacing w:line="360" w:lineRule="auto"/>
        <w:ind w:firstLineChars="200" w:firstLine="31680"/>
        <w:rPr>
          <w:rFonts w:ascii="宋体" w:cs="Times New Roman"/>
        </w:rPr>
      </w:pPr>
      <w:r>
        <w:rPr>
          <w:rFonts w:ascii="宋体" w:hAnsi="宋体" w:cs="宋体" w:hint="eastAsia"/>
        </w:rPr>
        <w:t>前款所称原材料占生产产品材料的比例不得低于《资源综合利用企业所得税优惠目录》规定的标准。</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日《中华人民共和国企业所得税实施条例》第九十九条（国务院令第</w:t>
      </w:r>
      <w:r>
        <w:rPr>
          <w:rFonts w:hAnsi="宋体"/>
        </w:rPr>
        <w:t>512</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一、企业自</w:t>
      </w:r>
      <w:r>
        <w:rPr>
          <w:sz w:val="21"/>
          <w:szCs w:val="21"/>
        </w:rPr>
        <w:t>2008</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日起以《目录》中所列资源为主要原材料，生产《目录》内符合国家或行业相关标准的产品取得的收入，在计算应纳税所得额时，减按</w:t>
      </w:r>
      <w:r>
        <w:rPr>
          <w:sz w:val="21"/>
          <w:szCs w:val="21"/>
        </w:rPr>
        <w:t>90%</w:t>
      </w:r>
      <w:r>
        <w:rPr>
          <w:rFonts w:hint="eastAsia"/>
          <w:sz w:val="21"/>
          <w:szCs w:val="21"/>
        </w:rPr>
        <w:t>计入当年收入总额。享受上述税收优惠时，《目录》内所列资源占产品原料的比例应符合《目录》规定的技术标准。</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二、企业同时从事其他项目而取得的非资源综合利用收入，应与资源综合利用收入分开核算，没有分开核算的，不得享受优惠政策。</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三、企业从事不符合实施条例和《目录》规定范围、条件和技术标准的项目，不得享受资源综合利用企业所得税优惠政策。</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四、根据经济社会发展需要及企业所得税优惠政策实施情况，国务院财政、税务主管部门会同国家发展改革委等有关部门适时对《目录》内的项目进行调整和修订，并在报国务院批准后对《目录》进行更新。</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9</w:t>
      </w:r>
      <w:r>
        <w:rPr>
          <w:rFonts w:hAnsi="宋体" w:hint="eastAsia"/>
        </w:rPr>
        <w:t>月</w:t>
      </w:r>
      <w:r>
        <w:rPr>
          <w:rFonts w:hAnsi="宋体"/>
        </w:rPr>
        <w:t>23</w:t>
      </w:r>
      <w:r>
        <w:rPr>
          <w:rFonts w:hAnsi="宋体" w:hint="eastAsia"/>
        </w:rPr>
        <w:t>日《财政部　国家税务总局关于执行资源综合利用企业所得税优惠目录有关问题的通知》（财税〔</w:t>
      </w:r>
      <w:r>
        <w:rPr>
          <w:rFonts w:hAnsi="宋体"/>
        </w:rPr>
        <w:t>2008</w:t>
      </w:r>
      <w:r>
        <w:rPr>
          <w:rFonts w:hAnsi="宋体" w:hint="eastAsia"/>
        </w:rPr>
        <w:t>〕</w:t>
      </w:r>
      <w:r>
        <w:rPr>
          <w:rFonts w:hAnsi="宋体"/>
        </w:rPr>
        <w:t>47</w:t>
      </w:r>
      <w:r>
        <w:rPr>
          <w:rFonts w:hAnsi="宋体" w:hint="eastAsia"/>
        </w:rPr>
        <w:t>号）</w:t>
      </w:r>
    </w:p>
    <w:p w:rsidR="000D1B88" w:rsidRDefault="000D1B88" w:rsidP="002C136E">
      <w:pPr>
        <w:pStyle w:val="a"/>
        <w:spacing w:line="360" w:lineRule="auto"/>
        <w:ind w:firstLineChars="500" w:firstLine="31680"/>
        <w:rPr>
          <w:rFonts w:hAnsi="宋体" w:cs="Times New Roman"/>
        </w:rPr>
      </w:pPr>
    </w:p>
    <w:p w:rsidR="000D1B88" w:rsidRDefault="000D1B88" w:rsidP="002C136E">
      <w:pPr>
        <w:spacing w:line="360" w:lineRule="auto"/>
        <w:ind w:firstLineChars="15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《资源综合利用企业所得税优惠目录（</w:t>
      </w:r>
      <w:r>
        <w:rPr>
          <w:rFonts w:ascii="宋体" w:hAnsi="宋体" w:cs="宋体"/>
        </w:rPr>
        <w:t>2008</w:t>
      </w:r>
      <w:r>
        <w:rPr>
          <w:rFonts w:ascii="宋体" w:hAnsi="宋体" w:cs="宋体" w:hint="eastAsia"/>
        </w:rPr>
        <w:t>年版）》，已经国务院批准，现予以公布，自</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日起施行。</w:t>
      </w:r>
      <w:r>
        <w:rPr>
          <w:rFonts w:ascii="宋体" w:hAnsi="宋体" w:cs="宋体"/>
        </w:rPr>
        <w:t>2004</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12</w:t>
      </w:r>
      <w:r>
        <w:rPr>
          <w:rFonts w:ascii="宋体" w:hAnsi="宋体" w:cs="宋体" w:hint="eastAsia"/>
        </w:rPr>
        <w:t>日国家发展改革委、财政部</w:t>
      </w:r>
      <w:r>
        <w:rPr>
          <w:rFonts w:ascii="宋体" w:hAnsi="宋体" w:cs="宋体"/>
        </w:rPr>
        <w:t xml:space="preserve"> </w:t>
      </w:r>
      <w:r>
        <w:rPr>
          <w:rFonts w:ascii="宋体" w:hAnsi="宋体" w:cs="宋体" w:hint="eastAsia"/>
        </w:rPr>
        <w:t>国家税务总局发布的《资源综合利用目录（</w:t>
      </w:r>
      <w:r>
        <w:rPr>
          <w:rFonts w:ascii="宋体" w:hAnsi="宋体" w:cs="宋体"/>
        </w:rPr>
        <w:t>2003</w:t>
      </w:r>
      <w:r>
        <w:rPr>
          <w:rFonts w:ascii="宋体" w:hAnsi="宋体" w:cs="宋体" w:hint="eastAsia"/>
        </w:rPr>
        <w:t>年修订）》同时废止。</w:t>
      </w:r>
    </w:p>
    <w:p w:rsidR="000D1B88" w:rsidRDefault="000D1B88" w:rsidP="002C136E">
      <w:pPr>
        <w:spacing w:line="360" w:lineRule="auto"/>
        <w:ind w:firstLineChars="200" w:firstLine="31680"/>
        <w:rPr>
          <w:rFonts w:ascii="宋体" w:cs="Times New Roman"/>
        </w:rPr>
      </w:pPr>
      <w:r>
        <w:rPr>
          <w:rFonts w:ascii="宋体" w:hAnsi="宋体" w:cs="宋体" w:hint="eastAsia"/>
        </w:rPr>
        <w:t>备注：《资源综合利用企业所得税优惠目录（</w:t>
      </w:r>
      <w:r>
        <w:rPr>
          <w:rFonts w:ascii="宋体" w:hAnsi="宋体" w:cs="宋体"/>
        </w:rPr>
        <w:t>2008</w:t>
      </w:r>
      <w:r>
        <w:rPr>
          <w:rFonts w:ascii="宋体" w:hAnsi="宋体" w:cs="宋体" w:hint="eastAsia"/>
        </w:rPr>
        <w:t>年版）》略。</w:t>
      </w:r>
    </w:p>
    <w:p w:rsidR="000D1B88" w:rsidRDefault="000D1B88" w:rsidP="002C136E">
      <w:pPr>
        <w:pStyle w:val="a"/>
        <w:tabs>
          <w:tab w:val="left" w:pos="3402"/>
        </w:tabs>
        <w:spacing w:line="360" w:lineRule="auto"/>
        <w:ind w:leftChars="1620" w:left="31680" w:firstLineChars="202"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8</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国家税务总局国家发展改革委关于公布资源综合利用企业所得税优惠目录（</w:t>
      </w:r>
      <w:r>
        <w:rPr>
          <w:rFonts w:hAnsi="宋体"/>
        </w:rPr>
        <w:t>2008</w:t>
      </w:r>
      <w:r>
        <w:rPr>
          <w:rFonts w:hAnsi="宋体" w:hint="eastAsia"/>
        </w:rPr>
        <w:t>年版）的通知》（财税〔</w:t>
      </w:r>
      <w:r>
        <w:rPr>
          <w:rFonts w:hAnsi="宋体"/>
        </w:rPr>
        <w:t>2008</w:t>
      </w:r>
      <w:r>
        <w:rPr>
          <w:rFonts w:hAnsi="宋体" w:hint="eastAsia"/>
        </w:rPr>
        <w:t>〕</w:t>
      </w:r>
      <w:r>
        <w:rPr>
          <w:rFonts w:hAnsi="宋体"/>
        </w:rPr>
        <w:t>117</w:t>
      </w:r>
      <w:r>
        <w:rPr>
          <w:rFonts w:hAnsi="宋体" w:hint="eastAsia"/>
        </w:rPr>
        <w:t>号）</w:t>
      </w:r>
    </w:p>
    <w:p w:rsidR="000D1B88" w:rsidRDefault="000D1B88" w:rsidP="002C136E">
      <w:pPr>
        <w:pStyle w:val="a"/>
        <w:spacing w:line="360" w:lineRule="auto"/>
        <w:ind w:leftChars="750" w:left="31680" w:firstLineChars="500" w:firstLine="31680"/>
        <w:rPr>
          <w:rFonts w:hAnsi="宋体" w:cs="Times New Roman"/>
        </w:rPr>
      </w:pPr>
    </w:p>
    <w:p w:rsidR="000D1B88" w:rsidRDefault="000D1B88" w:rsidP="002C136E">
      <w:pPr>
        <w:pStyle w:val="a"/>
        <w:spacing w:line="360" w:lineRule="auto"/>
        <w:ind w:firstLineChars="150" w:firstLine="31680"/>
        <w:jc w:val="left"/>
        <w:rPr>
          <w:rStyle w:val="Strong"/>
          <w:rFonts w:ascii="宋体" w:hAnsi="宋体" w:cs="Times New Roman"/>
          <w:b w:val="0"/>
          <w:bCs w:val="0"/>
          <w:color w:val="FF0000"/>
          <w:sz w:val="21"/>
          <w:szCs w:val="21"/>
        </w:rPr>
      </w:pPr>
      <w:r>
        <w:rPr>
          <w:rStyle w:val="Strong"/>
          <w:rFonts w:ascii="宋体" w:hAnsi="宋体" w:cs="宋体" w:hint="eastAsia"/>
          <w:b w:val="0"/>
          <w:bCs w:val="0"/>
          <w:color w:val="FF0000"/>
          <w:sz w:val="21"/>
          <w:szCs w:val="21"/>
        </w:rPr>
        <w:t>◆</w:t>
      </w:r>
      <w:r>
        <w:rPr>
          <w:rStyle w:val="Strong"/>
          <w:rFonts w:ascii="宋体" w:hAnsi="宋体" w:cs="宋体" w:hint="eastAsia"/>
          <w:color w:val="FF0000"/>
          <w:sz w:val="21"/>
          <w:szCs w:val="21"/>
        </w:rPr>
        <w:t xml:space="preserve">　</w:t>
      </w:r>
      <w:r>
        <w:rPr>
          <w:rStyle w:val="Strong"/>
          <w:rFonts w:ascii="宋体" w:hAnsi="宋体" w:cs="宋体" w:hint="eastAsia"/>
          <w:b w:val="0"/>
          <w:bCs w:val="0"/>
          <w:color w:val="FF0000"/>
          <w:sz w:val="21"/>
          <w:szCs w:val="21"/>
        </w:rPr>
        <w:t>有下列情形之一的，省、自治区、直辖市可以决定免征或者减征资源税：</w:t>
      </w:r>
    </w:p>
    <w:p w:rsidR="000D1B88" w:rsidRDefault="000D1B88" w:rsidP="002C136E">
      <w:pPr>
        <w:pStyle w:val="a"/>
        <w:spacing w:line="360" w:lineRule="auto"/>
        <w:ind w:firstLineChars="150" w:firstLine="31680"/>
        <w:jc w:val="left"/>
        <w:rPr>
          <w:rStyle w:val="Strong"/>
          <w:rFonts w:ascii="宋体" w:hAnsi="宋体" w:cs="Times New Roman"/>
          <w:b w:val="0"/>
          <w:bCs w:val="0"/>
          <w:color w:val="FF0000"/>
          <w:sz w:val="21"/>
          <w:szCs w:val="21"/>
        </w:rPr>
      </w:pPr>
      <w:r>
        <w:rPr>
          <w:rStyle w:val="Strong"/>
          <w:rFonts w:ascii="宋体" w:hAnsi="宋体" w:cs="宋体" w:hint="eastAsia"/>
          <w:b w:val="0"/>
          <w:bCs w:val="0"/>
          <w:color w:val="FF0000"/>
          <w:sz w:val="21"/>
          <w:szCs w:val="21"/>
        </w:rPr>
        <w:t xml:space="preserve">　（一）纳税人开采或者生产应税产品过程中，因意外事故或者自然灾害等原因遭受重大损失；</w:t>
      </w:r>
    </w:p>
    <w:p w:rsidR="000D1B88" w:rsidRDefault="000D1B88">
      <w:pPr>
        <w:pStyle w:val="a"/>
        <w:spacing w:line="360" w:lineRule="auto"/>
        <w:jc w:val="left"/>
        <w:rPr>
          <w:rStyle w:val="Strong"/>
          <w:rFonts w:ascii="宋体" w:hAnsi="宋体" w:cs="Times New Roman"/>
          <w:b w:val="0"/>
          <w:bCs w:val="0"/>
          <w:color w:val="FF0000"/>
          <w:sz w:val="21"/>
          <w:szCs w:val="21"/>
        </w:rPr>
      </w:pPr>
      <w:r>
        <w:rPr>
          <w:rStyle w:val="Strong"/>
          <w:rFonts w:ascii="宋体" w:hAnsi="宋体" w:cs="宋体" w:hint="eastAsia"/>
          <w:b w:val="0"/>
          <w:bCs w:val="0"/>
          <w:color w:val="FF0000"/>
          <w:sz w:val="21"/>
          <w:szCs w:val="21"/>
        </w:rPr>
        <w:t xml:space="preserve">　</w:t>
      </w:r>
      <w:r>
        <w:rPr>
          <w:rStyle w:val="Strong"/>
          <w:rFonts w:ascii="宋体" w:hAnsi="宋体" w:cs="宋体"/>
          <w:b w:val="0"/>
          <w:bCs w:val="0"/>
          <w:color w:val="FF0000"/>
          <w:sz w:val="21"/>
          <w:szCs w:val="21"/>
        </w:rPr>
        <w:t xml:space="preserve">   </w:t>
      </w:r>
      <w:r>
        <w:rPr>
          <w:rStyle w:val="Strong"/>
          <w:rFonts w:ascii="宋体" w:hAnsi="宋体" w:cs="宋体" w:hint="eastAsia"/>
          <w:b w:val="0"/>
          <w:bCs w:val="0"/>
          <w:color w:val="FF0000"/>
          <w:sz w:val="21"/>
          <w:szCs w:val="21"/>
        </w:rPr>
        <w:t>（二）纳税人开采共伴生矿、低品位矿、尾矿。</w:t>
      </w:r>
    </w:p>
    <w:p w:rsidR="000D1B88" w:rsidRDefault="000D1B88" w:rsidP="002C136E">
      <w:pPr>
        <w:pStyle w:val="a"/>
        <w:spacing w:line="360" w:lineRule="auto"/>
        <w:ind w:firstLineChars="300" w:firstLine="31680"/>
        <w:jc w:val="left"/>
        <w:rPr>
          <w:rStyle w:val="Strong"/>
          <w:rFonts w:ascii="宋体" w:hAnsi="宋体" w:cs="Times New Roman"/>
          <w:b w:val="0"/>
          <w:bCs w:val="0"/>
          <w:color w:val="FF0000"/>
          <w:sz w:val="21"/>
          <w:szCs w:val="21"/>
        </w:rPr>
      </w:pPr>
      <w:r>
        <w:rPr>
          <w:rStyle w:val="Strong"/>
          <w:rFonts w:ascii="宋体" w:hAnsi="宋体" w:cs="宋体" w:hint="eastAsia"/>
          <w:b w:val="0"/>
          <w:bCs w:val="0"/>
          <w:color w:val="FF0000"/>
          <w:sz w:val="21"/>
          <w:szCs w:val="21"/>
        </w:rPr>
        <w:t>前款规定的免征或者减征资源税的具体办法，由省、自治区、直辖市人民政府提出，报同级人民代表大会常务委员会决定，并报全国人民代表大会常务委员会和国务院备案。</w:t>
      </w:r>
    </w:p>
    <w:p w:rsidR="000D1B88" w:rsidRDefault="000D1B88" w:rsidP="002C136E">
      <w:pPr>
        <w:pStyle w:val="a"/>
        <w:spacing w:line="360" w:lineRule="auto"/>
        <w:ind w:leftChars="1620" w:left="31680" w:firstLineChars="202" w:firstLine="31680"/>
        <w:rPr>
          <w:rFonts w:hAnsi="宋体" w:cs="Times New Roman"/>
          <w:color w:val="FF0000"/>
        </w:rPr>
      </w:pPr>
      <w:r>
        <w:rPr>
          <w:rFonts w:hAnsi="宋体" w:hint="eastAsia"/>
          <w:color w:val="FF0000"/>
        </w:rPr>
        <w:t>以上摘自</w:t>
      </w:r>
      <w:r>
        <w:rPr>
          <w:rFonts w:hAnsi="宋体"/>
          <w:color w:val="FF0000"/>
        </w:rPr>
        <w:t>2019</w:t>
      </w:r>
      <w:r>
        <w:rPr>
          <w:rFonts w:hAnsi="宋体" w:hint="eastAsia"/>
          <w:color w:val="FF0000"/>
        </w:rPr>
        <w:t>年</w:t>
      </w:r>
      <w:r>
        <w:rPr>
          <w:rFonts w:hAnsi="宋体"/>
          <w:color w:val="FF0000"/>
        </w:rPr>
        <w:t>8</w:t>
      </w:r>
      <w:r>
        <w:rPr>
          <w:rFonts w:hAnsi="宋体" w:hint="eastAsia"/>
          <w:color w:val="FF0000"/>
        </w:rPr>
        <w:t>月</w:t>
      </w:r>
      <w:r>
        <w:rPr>
          <w:rFonts w:hAnsi="宋体"/>
          <w:color w:val="FF0000"/>
        </w:rPr>
        <w:t>26</w:t>
      </w:r>
      <w:r>
        <w:rPr>
          <w:rFonts w:hAnsi="宋体" w:hint="eastAsia"/>
          <w:color w:val="FF0000"/>
        </w:rPr>
        <w:t>日《中华人民共和国资源税法》第七条（主席令第三十三号）</w:t>
      </w:r>
    </w:p>
    <w:p w:rsidR="000D1B88" w:rsidRDefault="000D1B88" w:rsidP="002C136E">
      <w:pPr>
        <w:pStyle w:val="a"/>
        <w:spacing w:line="360" w:lineRule="auto"/>
        <w:ind w:firstLineChars="150" w:firstLine="31680"/>
        <w:jc w:val="left"/>
        <w:rPr>
          <w:rStyle w:val="Strong"/>
          <w:rFonts w:ascii="宋体" w:hAnsi="宋体" w:cs="Times New Roman"/>
          <w:b w:val="0"/>
          <w:bCs w:val="0"/>
          <w:color w:val="FF0000"/>
          <w:sz w:val="21"/>
          <w:szCs w:val="21"/>
        </w:rPr>
      </w:pPr>
      <w:r>
        <w:rPr>
          <w:rStyle w:val="Strong"/>
          <w:rFonts w:ascii="宋体" w:hAnsi="宋体" w:cs="宋体" w:hint="eastAsia"/>
          <w:b w:val="0"/>
          <w:bCs w:val="0"/>
          <w:color w:val="FF0000"/>
          <w:sz w:val="21"/>
          <w:szCs w:val="21"/>
        </w:rPr>
        <w:t>◆根据《资源税法》第七条规定，有下列情形之一的，给予免征或者减征资源税：</w:t>
      </w:r>
    </w:p>
    <w:p w:rsidR="000D1B88" w:rsidRDefault="000D1B88" w:rsidP="002C136E">
      <w:pPr>
        <w:pStyle w:val="a"/>
        <w:spacing w:line="360" w:lineRule="auto"/>
        <w:ind w:firstLineChars="150" w:firstLine="31680"/>
        <w:jc w:val="left"/>
        <w:rPr>
          <w:rStyle w:val="Strong"/>
          <w:rFonts w:ascii="宋体" w:hAnsi="宋体" w:cs="Times New Roman"/>
          <w:b w:val="0"/>
          <w:bCs w:val="0"/>
          <w:color w:val="FF0000"/>
          <w:sz w:val="21"/>
          <w:szCs w:val="21"/>
        </w:rPr>
      </w:pPr>
      <w:r>
        <w:rPr>
          <w:rStyle w:val="Strong"/>
          <w:rFonts w:ascii="宋体" w:hAnsi="宋体" w:cs="宋体" w:hint="eastAsia"/>
          <w:b w:val="0"/>
          <w:bCs w:val="0"/>
          <w:color w:val="FF0000"/>
          <w:sz w:val="21"/>
          <w:szCs w:val="21"/>
        </w:rPr>
        <w:t xml:space="preserve">　（一）开采或者生产应税产品过程中，因意外事故或者自然灾害等原因遭受重大损失的，允许按其损失金额的</w:t>
      </w:r>
      <w:r>
        <w:rPr>
          <w:rStyle w:val="Strong"/>
          <w:rFonts w:ascii="宋体" w:hAnsi="宋体" w:cs="宋体"/>
          <w:b w:val="0"/>
          <w:bCs w:val="0"/>
          <w:color w:val="FF0000"/>
          <w:sz w:val="21"/>
          <w:szCs w:val="21"/>
        </w:rPr>
        <w:t>50%</w:t>
      </w:r>
      <w:r>
        <w:rPr>
          <w:rStyle w:val="Strong"/>
          <w:rFonts w:ascii="宋体" w:hAnsi="宋体" w:cs="宋体" w:hint="eastAsia"/>
          <w:b w:val="0"/>
          <w:bCs w:val="0"/>
          <w:color w:val="FF0000"/>
          <w:sz w:val="21"/>
          <w:szCs w:val="21"/>
        </w:rPr>
        <w:t>减征资源税，减税额最高不超过其遭受重大损失当年应纳的资源税。</w:t>
      </w:r>
    </w:p>
    <w:p w:rsidR="000D1B88" w:rsidRDefault="000D1B88" w:rsidP="002C136E">
      <w:pPr>
        <w:pStyle w:val="a"/>
        <w:spacing w:line="360" w:lineRule="auto"/>
        <w:ind w:firstLineChars="150" w:firstLine="31680"/>
        <w:jc w:val="left"/>
        <w:rPr>
          <w:rStyle w:val="Strong"/>
          <w:rFonts w:ascii="宋体" w:hAnsi="宋体" w:cs="Times New Roman"/>
          <w:b w:val="0"/>
          <w:bCs w:val="0"/>
          <w:color w:val="FF0000"/>
          <w:sz w:val="21"/>
          <w:szCs w:val="21"/>
        </w:rPr>
      </w:pPr>
      <w:r>
        <w:rPr>
          <w:rStyle w:val="Strong"/>
          <w:rFonts w:ascii="宋体" w:hAnsi="宋体" w:cs="宋体" w:hint="eastAsia"/>
          <w:b w:val="0"/>
          <w:bCs w:val="0"/>
          <w:color w:val="FF0000"/>
          <w:sz w:val="21"/>
          <w:szCs w:val="21"/>
        </w:rPr>
        <w:t xml:space="preserve">　（二）开采伴生矿，伴生矿与主矿产品销售额分别核算的，对伴生矿按其应纳税额减征</w:t>
      </w:r>
      <w:r>
        <w:rPr>
          <w:rStyle w:val="Strong"/>
          <w:rFonts w:ascii="宋体" w:hAnsi="宋体" w:cs="宋体"/>
          <w:b w:val="0"/>
          <w:bCs w:val="0"/>
          <w:color w:val="FF0000"/>
          <w:sz w:val="21"/>
          <w:szCs w:val="21"/>
        </w:rPr>
        <w:t>30%</w:t>
      </w:r>
      <w:r>
        <w:rPr>
          <w:rStyle w:val="Strong"/>
          <w:rFonts w:ascii="宋体" w:hAnsi="宋体" w:cs="宋体" w:hint="eastAsia"/>
          <w:b w:val="0"/>
          <w:bCs w:val="0"/>
          <w:color w:val="FF0000"/>
          <w:sz w:val="21"/>
          <w:szCs w:val="21"/>
        </w:rPr>
        <w:t>资源税。</w:t>
      </w:r>
    </w:p>
    <w:p w:rsidR="000D1B88" w:rsidRDefault="000D1B88" w:rsidP="002C136E">
      <w:pPr>
        <w:pStyle w:val="a"/>
        <w:spacing w:line="360" w:lineRule="auto"/>
        <w:ind w:firstLineChars="150" w:firstLine="31680"/>
        <w:jc w:val="left"/>
        <w:rPr>
          <w:rStyle w:val="Strong"/>
          <w:rFonts w:ascii="宋体" w:hAnsi="宋体" w:cs="Times New Roman"/>
          <w:b w:val="0"/>
          <w:bCs w:val="0"/>
          <w:color w:val="FF0000"/>
          <w:sz w:val="21"/>
          <w:szCs w:val="21"/>
        </w:rPr>
      </w:pPr>
      <w:r>
        <w:rPr>
          <w:rStyle w:val="Strong"/>
          <w:rFonts w:ascii="宋体" w:hAnsi="宋体" w:cs="宋体" w:hint="eastAsia"/>
          <w:b w:val="0"/>
          <w:bCs w:val="0"/>
          <w:color w:val="FF0000"/>
          <w:sz w:val="21"/>
          <w:szCs w:val="21"/>
        </w:rPr>
        <w:t xml:space="preserve">　（三）开采尾矿，尾矿与主矿产品销售额分别核算的，免征资源税。税务部门与自然资源、应急管理、水利等相关部门应当建立工作配合机制，实现内部信息共享，加强资源税征收管理。税收征管过程涉及意外事故、自然灾害或共伴生矿、低品位矿、尾矿认定等事项的，相关部门应当依法提供相关信息。</w:t>
      </w:r>
    </w:p>
    <w:p w:rsidR="000D1B88" w:rsidRDefault="000D1B88" w:rsidP="002C136E">
      <w:pPr>
        <w:pStyle w:val="a"/>
        <w:spacing w:line="360" w:lineRule="auto"/>
        <w:ind w:leftChars="1620" w:left="31680" w:firstLineChars="202" w:firstLine="31680"/>
        <w:rPr>
          <w:rFonts w:hAnsi="宋体" w:cs="Times New Roman"/>
          <w:color w:val="FF0000"/>
        </w:rPr>
      </w:pPr>
      <w:r>
        <w:rPr>
          <w:rFonts w:hAnsi="宋体" w:hint="eastAsia"/>
          <w:color w:val="FF0000"/>
        </w:rPr>
        <w:t>以上摘自</w:t>
      </w:r>
      <w:r>
        <w:rPr>
          <w:rFonts w:hAnsi="宋体"/>
          <w:color w:val="FF0000"/>
        </w:rPr>
        <w:t>2020</w:t>
      </w:r>
      <w:r>
        <w:rPr>
          <w:rFonts w:hAnsi="宋体" w:hint="eastAsia"/>
          <w:color w:val="FF0000"/>
        </w:rPr>
        <w:t>年</w:t>
      </w:r>
      <w:r>
        <w:rPr>
          <w:rFonts w:hAnsi="宋体"/>
          <w:color w:val="FF0000"/>
        </w:rPr>
        <w:t>8</w:t>
      </w:r>
      <w:r>
        <w:rPr>
          <w:rFonts w:hAnsi="宋体" w:hint="eastAsia"/>
          <w:color w:val="FF0000"/>
        </w:rPr>
        <w:t>月</w:t>
      </w:r>
      <w:r>
        <w:rPr>
          <w:rFonts w:hAnsi="宋体"/>
          <w:color w:val="FF0000"/>
        </w:rPr>
        <w:t>20</w:t>
      </w:r>
      <w:r>
        <w:rPr>
          <w:rFonts w:hAnsi="宋体" w:hint="eastAsia"/>
          <w:color w:val="FF0000"/>
        </w:rPr>
        <w:t>日《福建省财政厅、税务局关于明确资源税我省适用税率等有关事项的通知》（闽财税〔</w:t>
      </w:r>
      <w:r>
        <w:rPr>
          <w:rFonts w:hAnsi="宋体"/>
          <w:color w:val="FF0000"/>
        </w:rPr>
        <w:t>2020</w:t>
      </w:r>
      <w:r>
        <w:rPr>
          <w:rFonts w:hAnsi="宋体" w:hint="eastAsia"/>
          <w:color w:val="FF0000"/>
        </w:rPr>
        <w:t>〕</w:t>
      </w:r>
      <w:r>
        <w:rPr>
          <w:rFonts w:hAnsi="宋体"/>
          <w:color w:val="FF0000"/>
        </w:rPr>
        <w:t>14</w:t>
      </w:r>
      <w:r>
        <w:rPr>
          <w:rFonts w:hAnsi="宋体" w:hint="eastAsia"/>
          <w:color w:val="FF0000"/>
        </w:rPr>
        <w:t>号）</w:t>
      </w:r>
    </w:p>
    <w:p w:rsidR="000D1B88" w:rsidRDefault="000D1B88" w:rsidP="002C136E">
      <w:pPr>
        <w:pStyle w:val="a"/>
        <w:spacing w:line="360" w:lineRule="auto"/>
        <w:ind w:leftChars="1620" w:left="31680" w:firstLineChars="202" w:firstLine="31680"/>
        <w:rPr>
          <w:rFonts w:hAnsi="宋体" w:cs="Times New Roman"/>
          <w:color w:val="FF0000"/>
        </w:rPr>
      </w:pPr>
    </w:p>
    <w:p w:rsidR="000D1B88" w:rsidRDefault="000D1B88" w:rsidP="002C136E">
      <w:pPr>
        <w:spacing w:line="360" w:lineRule="auto"/>
        <w:ind w:firstLineChars="200" w:firstLine="31680"/>
        <w:jc w:val="left"/>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一、对纳税人销售自产的列入本通知所附《享受增值税即征即退政策的新型墙体材料目录》（以下简称《目录》）的新型墙体材料，实行增值税即征即退</w:t>
      </w:r>
      <w:r>
        <w:rPr>
          <w:rFonts w:ascii="宋体" w:hAnsi="宋体" w:cs="宋体"/>
        </w:rPr>
        <w:t>50%</w:t>
      </w:r>
      <w:r>
        <w:rPr>
          <w:rFonts w:ascii="宋体" w:hAnsi="宋体" w:cs="宋体" w:hint="eastAsia"/>
        </w:rPr>
        <w:t>的政策。</w:t>
      </w:r>
      <w:r>
        <w:rPr>
          <w:rFonts w:ascii="宋体" w:cs="Times New Roman"/>
        </w:rPr>
        <w:br/>
      </w:r>
      <w:r>
        <w:rPr>
          <w:rFonts w:ascii="宋体" w:hAnsi="µÈÏß Western" w:cs="Times New Roman"/>
        </w:rPr>
        <w:t>  </w:t>
      </w:r>
      <w:r>
        <w:rPr>
          <w:rFonts w:ascii="宋体" w:hAnsi="宋体" w:cs="宋体" w:hint="eastAsia"/>
        </w:rPr>
        <w:t>二、纳税人销售自产的《目录》所列新型墙体材料，其申请享受本通知规定的增值税优惠政策时，应同时符合下列条件：</w:t>
      </w:r>
      <w:r>
        <w:rPr>
          <w:rFonts w:ascii="宋体" w:cs="Times New Roman"/>
        </w:rPr>
        <w:br/>
      </w:r>
      <w:r>
        <w:rPr>
          <w:rFonts w:ascii="宋体" w:hAnsi="µÈÏß Western" w:cs="Times New Roman"/>
        </w:rPr>
        <w:t>  </w:t>
      </w:r>
      <w:r>
        <w:rPr>
          <w:rFonts w:ascii="宋体" w:hAnsi="宋体" w:cs="宋体" w:hint="eastAsia"/>
        </w:rPr>
        <w:t>（一）销售自产的新型墙体材料，不属于国家发展和改革委员会《产业结构调整指导目录》中的禁止类、限制类项目。</w:t>
      </w:r>
      <w:r>
        <w:rPr>
          <w:rFonts w:cs="宋体" w:hint="eastAsia"/>
        </w:rPr>
        <w:t>根据</w:t>
      </w:r>
      <w:r>
        <w:t xml:space="preserve">2019.10.24 </w:t>
      </w:r>
      <w:hyperlink r:id="rId70" w:history="1">
        <w:r>
          <w:rPr>
            <w:rStyle w:val="Hyperlink"/>
            <w:rFonts w:cs="宋体" w:hint="eastAsia"/>
            <w:color w:val="auto"/>
          </w:rPr>
          <w:t>财政部、税务总局公告</w:t>
        </w:r>
        <w:r>
          <w:rPr>
            <w:rStyle w:val="Hyperlink"/>
            <w:color w:val="auto"/>
          </w:rPr>
          <w:t>2019</w:t>
        </w:r>
        <w:r>
          <w:rPr>
            <w:rStyle w:val="Hyperlink"/>
            <w:rFonts w:cs="宋体" w:hint="eastAsia"/>
            <w:color w:val="auto"/>
          </w:rPr>
          <w:t>年第</w:t>
        </w:r>
        <w:r>
          <w:rPr>
            <w:rStyle w:val="Hyperlink"/>
            <w:color w:val="auto"/>
          </w:rPr>
          <w:t>90</w:t>
        </w:r>
        <w:r>
          <w:rPr>
            <w:rStyle w:val="Hyperlink"/>
            <w:rFonts w:cs="宋体" w:hint="eastAsia"/>
            <w:color w:val="auto"/>
          </w:rPr>
          <w:t>号</w:t>
        </w:r>
      </w:hyperlink>
      <w:r>
        <w:rPr>
          <w:rFonts w:cs="宋体" w:hint="eastAsia"/>
        </w:rPr>
        <w:t>《财政部、税务总局关于资源综合利用增值税政策的公告》本项中</w:t>
      </w:r>
      <w:r>
        <w:rPr>
          <w:rFonts w:ascii="µÈÏß Western" w:hAnsi="µÈÏß Western" w:cs="µÈÏß Western"/>
        </w:rPr>
        <w:t>“</w:t>
      </w:r>
      <w:r>
        <w:rPr>
          <w:rFonts w:cs="宋体" w:hint="eastAsia"/>
        </w:rPr>
        <w:t>《产业结构调整指导目录》中的禁止类、限制类项目</w:t>
      </w:r>
      <w:r>
        <w:rPr>
          <w:rFonts w:ascii="µÈÏß Western" w:hAnsi="µÈÏß Western" w:cs="µÈÏß Western"/>
        </w:rPr>
        <w:t>”</w:t>
      </w:r>
      <w:r>
        <w:rPr>
          <w:rFonts w:cs="宋体" w:hint="eastAsia"/>
        </w:rPr>
        <w:t>修改为</w:t>
      </w:r>
      <w:r>
        <w:rPr>
          <w:rFonts w:ascii="µÈÏß Western" w:hAnsi="µÈÏß Western" w:cs="µÈÏß Western"/>
        </w:rPr>
        <w:t>“</w:t>
      </w:r>
      <w:r>
        <w:rPr>
          <w:rFonts w:cs="宋体" w:hint="eastAsia"/>
        </w:rPr>
        <w:t>《产业结构调整指导目录》中的淘汰类、限制类项目</w:t>
      </w:r>
      <w:r>
        <w:rPr>
          <w:rFonts w:ascii="µÈÏß Western" w:hAnsi="µÈÏß Western" w:cs="µÈÏß Western"/>
        </w:rPr>
        <w:t>”</w:t>
      </w:r>
      <w:r>
        <w:rPr>
          <w:rFonts w:cs="宋体" w:hint="eastAsia"/>
        </w:rPr>
        <w:t>。</w:t>
      </w:r>
      <w:r>
        <w:rPr>
          <w:rFonts w:ascii="宋体" w:cs="Times New Roman"/>
        </w:rPr>
        <w:br/>
      </w:r>
      <w:r>
        <w:rPr>
          <w:rFonts w:ascii="宋体" w:hAnsi="µÈÏß Western" w:cs="Times New Roman"/>
        </w:rPr>
        <w:t>  </w:t>
      </w:r>
      <w:r>
        <w:rPr>
          <w:rFonts w:ascii="宋体" w:hAnsi="宋体" w:cs="宋体" w:hint="eastAsia"/>
        </w:rPr>
        <w:t>（二）销售自产的新型墙体材料，不属于环境保护部《环境保护综合名录》中的</w:t>
      </w:r>
      <w:r>
        <w:rPr>
          <w:rFonts w:ascii="宋体" w:cs="宋体" w:hint="eastAsia"/>
        </w:rPr>
        <w:t>“</w:t>
      </w:r>
      <w:r>
        <w:rPr>
          <w:rFonts w:ascii="宋体" w:hAnsi="宋体" w:cs="宋体" w:hint="eastAsia"/>
        </w:rPr>
        <w:t>高污染、高环境风险</w:t>
      </w:r>
      <w:r>
        <w:rPr>
          <w:rFonts w:ascii="宋体" w:cs="宋体" w:hint="eastAsia"/>
        </w:rPr>
        <w:t>”</w:t>
      </w:r>
      <w:r>
        <w:rPr>
          <w:rFonts w:ascii="宋体" w:hAnsi="宋体" w:cs="宋体" w:hint="eastAsia"/>
        </w:rPr>
        <w:t>产品或者重污染工艺。</w:t>
      </w:r>
      <w:r>
        <w:rPr>
          <w:rFonts w:cs="宋体" w:hint="eastAsia"/>
        </w:rPr>
        <w:t>根据</w:t>
      </w:r>
      <w:r>
        <w:t xml:space="preserve">2019.10.24 </w:t>
      </w:r>
      <w:hyperlink r:id="rId71" w:history="1">
        <w:r>
          <w:rPr>
            <w:rStyle w:val="Hyperlink"/>
            <w:rFonts w:cs="宋体" w:hint="eastAsia"/>
            <w:color w:val="auto"/>
          </w:rPr>
          <w:t>财政部、税务总局公告</w:t>
        </w:r>
        <w:r>
          <w:rPr>
            <w:rStyle w:val="Hyperlink"/>
            <w:color w:val="auto"/>
          </w:rPr>
          <w:t>2019</w:t>
        </w:r>
        <w:r>
          <w:rPr>
            <w:rStyle w:val="Hyperlink"/>
            <w:rFonts w:cs="宋体" w:hint="eastAsia"/>
            <w:color w:val="auto"/>
          </w:rPr>
          <w:t>年第</w:t>
        </w:r>
        <w:r>
          <w:rPr>
            <w:rStyle w:val="Hyperlink"/>
            <w:color w:val="auto"/>
          </w:rPr>
          <w:t>90</w:t>
        </w:r>
        <w:r>
          <w:rPr>
            <w:rStyle w:val="Hyperlink"/>
            <w:rFonts w:cs="宋体" w:hint="eastAsia"/>
            <w:color w:val="auto"/>
          </w:rPr>
          <w:t>号</w:t>
        </w:r>
      </w:hyperlink>
      <w:r>
        <w:rPr>
          <w:rFonts w:cs="宋体" w:hint="eastAsia"/>
        </w:rPr>
        <w:t>《财政部、税务总局关于资源综合利用增值税政策的公告》本项中</w:t>
      </w:r>
      <w:r>
        <w:rPr>
          <w:rFonts w:ascii="µÈÏß Western" w:hAnsi="µÈÏß Western" w:cs="µÈÏß Western"/>
        </w:rPr>
        <w:t>“</w:t>
      </w:r>
      <w:r>
        <w:rPr>
          <w:rFonts w:cs="宋体" w:hint="eastAsia"/>
        </w:rPr>
        <w:t>高污染、高环境风险</w:t>
      </w:r>
      <w:r>
        <w:rPr>
          <w:rFonts w:ascii="µÈÏß Western" w:hAnsi="µÈÏß Western" w:cs="µÈÏß Western"/>
        </w:rPr>
        <w:t>”</w:t>
      </w:r>
      <w:r>
        <w:rPr>
          <w:rFonts w:cs="宋体" w:hint="eastAsia"/>
        </w:rPr>
        <w:t>产品，是指在《环境保护综合名录》中标注特性为</w:t>
      </w:r>
      <w:r>
        <w:rPr>
          <w:rFonts w:ascii="µÈÏß Western" w:hAnsi="µÈÏß Western" w:cs="µÈÏß Western"/>
        </w:rPr>
        <w:t>“ghw/ghf”</w:t>
      </w:r>
      <w:r>
        <w:rPr>
          <w:rFonts w:cs="宋体" w:hint="eastAsia"/>
        </w:rPr>
        <w:t>的产品，但纳税人生产销售的资源综合利用产品满足</w:t>
      </w:r>
      <w:r>
        <w:rPr>
          <w:rFonts w:ascii="µÈÏß Western" w:hAnsi="µÈÏß Western" w:cs="µÈÏß Western"/>
        </w:rPr>
        <w:t>“ghw/ghf”</w:t>
      </w:r>
      <w:r>
        <w:rPr>
          <w:rFonts w:cs="宋体" w:hint="eastAsia"/>
        </w:rPr>
        <w:t>例外条款规定的技术和条件的除外。</w:t>
      </w:r>
      <w:r>
        <w:rPr>
          <w:rFonts w:ascii="宋体" w:cs="Times New Roman"/>
        </w:rPr>
        <w:br/>
      </w:r>
      <w:r>
        <w:rPr>
          <w:rFonts w:ascii="宋体" w:hAnsi="µÈÏß Western" w:cs="Times New Roman"/>
        </w:rPr>
        <w:t>  </w:t>
      </w:r>
      <w:r>
        <w:rPr>
          <w:rFonts w:ascii="宋体" w:hAnsi="宋体" w:cs="宋体" w:hint="eastAsia"/>
        </w:rPr>
        <w:t>（三）纳税信用等级不属于税务机关评定的</w:t>
      </w:r>
      <w:r>
        <w:rPr>
          <w:rFonts w:ascii="宋体" w:hAnsi="宋体" w:cs="宋体"/>
        </w:rPr>
        <w:t>c</w:t>
      </w:r>
      <w:r>
        <w:rPr>
          <w:rFonts w:ascii="宋体" w:hAnsi="宋体" w:cs="宋体" w:hint="eastAsia"/>
        </w:rPr>
        <w:t>级或</w:t>
      </w:r>
      <w:r>
        <w:rPr>
          <w:rFonts w:ascii="宋体" w:hAnsi="宋体" w:cs="宋体"/>
        </w:rPr>
        <w:t>d</w:t>
      </w:r>
      <w:r>
        <w:rPr>
          <w:rFonts w:ascii="宋体" w:hAnsi="宋体" w:cs="宋体" w:hint="eastAsia"/>
        </w:rPr>
        <w:t>级。</w:t>
      </w:r>
      <w:r>
        <w:rPr>
          <w:rFonts w:ascii="宋体" w:cs="Times New Roman"/>
        </w:rPr>
        <w:br/>
      </w:r>
      <w:r>
        <w:rPr>
          <w:rFonts w:ascii="宋体" w:hAnsi="µÈÏß Western" w:cs="Times New Roman"/>
        </w:rPr>
        <w:t>  </w:t>
      </w:r>
      <w:r>
        <w:rPr>
          <w:rFonts w:ascii="宋体" w:hAnsi="宋体" w:cs="宋体" w:hint="eastAsia"/>
        </w:rPr>
        <w:t>纳税人在办理退税事宜时，应向主管税务机关提供其符合上述条件的书面声明材料，未提供书面声明材料或者出具虚假材料的，税务机关不得给予退税。</w:t>
      </w:r>
      <w:r>
        <w:rPr>
          <w:rFonts w:ascii="宋体" w:cs="Times New Roman"/>
        </w:rPr>
        <w:br/>
      </w:r>
      <w:r>
        <w:rPr>
          <w:rFonts w:ascii="宋体" w:hAnsi="µÈÏß Western" w:cs="Times New Roman"/>
        </w:rPr>
        <w:t>  </w:t>
      </w:r>
      <w:r>
        <w:rPr>
          <w:rFonts w:ascii="宋体" w:hAnsi="宋体" w:cs="宋体" w:hint="eastAsia"/>
        </w:rPr>
        <w:t>三、已享受本通知规定的增值税即征即退政策的纳税人，自不符合本通知第二条规定条件的次月起，不再享受本通知规定的增值税即征即退政策。</w:t>
      </w:r>
      <w:r>
        <w:rPr>
          <w:rFonts w:ascii="宋体" w:cs="Times New Roman"/>
        </w:rPr>
        <w:br/>
      </w:r>
      <w:r>
        <w:rPr>
          <w:rFonts w:ascii="宋体" w:hAnsi="µÈÏß Western" w:cs="Times New Roman"/>
        </w:rPr>
        <w:t>  </w:t>
      </w:r>
      <w:r>
        <w:rPr>
          <w:rFonts w:ascii="宋体" w:hAnsi="宋体" w:cs="宋体" w:hint="eastAsia"/>
        </w:rPr>
        <w:t>四、纳税人应当单独核算享受本通知规定的增值税即征即退政策的新型墙体材料的销售额和应纳税额。未按规定单独核算的，不得享受本通知规定的增值税即征即退政策。</w:t>
      </w:r>
      <w:r>
        <w:rPr>
          <w:rFonts w:ascii="宋体" w:cs="Times New Roman"/>
        </w:rPr>
        <w:br/>
      </w:r>
      <w:r>
        <w:rPr>
          <w:rFonts w:ascii="宋体" w:hAnsi="µÈÏß Western" w:cs="Times New Roman"/>
        </w:rPr>
        <w:t>  </w:t>
      </w:r>
      <w:r>
        <w:rPr>
          <w:rFonts w:ascii="宋体" w:hAnsi="宋体" w:cs="宋体" w:hint="eastAsia"/>
        </w:rPr>
        <w:t>五、各省、自治区、直辖市、计划单列市税务机关应于每年</w:t>
      </w:r>
      <w:r>
        <w:rPr>
          <w:rFonts w:ascii="宋体" w:hAnsi="宋体" w:cs="宋体"/>
        </w:rPr>
        <w:t>2</w:t>
      </w:r>
      <w:r>
        <w:rPr>
          <w:rFonts w:ascii="宋体" w:hAnsi="宋体" w:cs="宋体" w:hint="eastAsia"/>
        </w:rPr>
        <w:t>月底之前在其网站上，将享受本通知规定的增值税即征即退政策的纳税人按下列项目予以公示：纳税人名称、纳税人识别号、新型墙体材料的名称。</w:t>
      </w:r>
      <w:r>
        <w:rPr>
          <w:rFonts w:ascii="宋体" w:cs="Times New Roman"/>
        </w:rPr>
        <w:br/>
      </w:r>
      <w:r>
        <w:rPr>
          <w:rFonts w:ascii="宋体" w:hAnsi="µÈÏß Western" w:cs="Times New Roman"/>
        </w:rPr>
        <w:t>  </w:t>
      </w:r>
      <w:r>
        <w:rPr>
          <w:rFonts w:ascii="宋体" w:hAnsi="宋体" w:cs="宋体" w:hint="eastAsia"/>
        </w:rPr>
        <w:t>六、已享受本通知规定的增值税即征即退政策的纳税人，因违反税收、环境保护的法律法规受到处罚（警告或单次</w:t>
      </w:r>
      <w:r>
        <w:rPr>
          <w:rFonts w:ascii="宋体" w:hAnsi="宋体" w:cs="宋体"/>
        </w:rPr>
        <w:t>1</w:t>
      </w:r>
      <w:r>
        <w:rPr>
          <w:rFonts w:ascii="宋体" w:hAnsi="宋体" w:cs="宋体" w:hint="eastAsia"/>
        </w:rPr>
        <w:t>万元以下罚款除外），自处罚决定下达的次月起</w:t>
      </w:r>
      <w:r>
        <w:rPr>
          <w:rFonts w:ascii="宋体" w:hAnsi="宋体" w:cs="宋体"/>
        </w:rPr>
        <w:t>36</w:t>
      </w:r>
      <w:r>
        <w:rPr>
          <w:rFonts w:ascii="宋体" w:hAnsi="宋体" w:cs="宋体" w:hint="eastAsia"/>
        </w:rPr>
        <w:t>个月内，不得享受本通知规定的增值税即征即退政策。</w:t>
      </w:r>
      <w:r>
        <w:rPr>
          <w:rFonts w:ascii="宋体" w:cs="Times New Roman"/>
        </w:rPr>
        <w:br/>
      </w:r>
      <w:r>
        <w:rPr>
          <w:rFonts w:ascii="宋体" w:hAnsi="µÈÏß Western" w:cs="Times New Roman"/>
        </w:rPr>
        <w:t>  </w:t>
      </w:r>
      <w:r>
        <w:rPr>
          <w:rFonts w:ascii="宋体" w:hAnsi="宋体" w:cs="宋体" w:hint="eastAsia"/>
        </w:rPr>
        <w:t>七、《目录》所列新型墙体材料适用的国家标准、行业标准，如在执行过程中有更新、替换，统一按新的国家标准、行业标准执行。</w:t>
      </w:r>
      <w:r>
        <w:rPr>
          <w:rFonts w:ascii="宋体" w:cs="Times New Roman"/>
        </w:rPr>
        <w:br/>
      </w:r>
      <w:r>
        <w:rPr>
          <w:rFonts w:ascii="宋体" w:hAnsi="µÈÏß Western" w:cs="Times New Roman"/>
        </w:rPr>
        <w:t>  </w:t>
      </w:r>
      <w:r>
        <w:rPr>
          <w:rFonts w:ascii="宋体" w:hAnsi="宋体" w:cs="宋体" w:hint="eastAsia"/>
        </w:rPr>
        <w:t>八、本通知自</w:t>
      </w:r>
      <w:r>
        <w:rPr>
          <w:rFonts w:ascii="宋体" w:hAnsi="宋体" w:cs="宋体"/>
        </w:rPr>
        <w:t>2015</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06</w:t>
      </w:r>
      <w:r>
        <w:rPr>
          <w:rFonts w:hAnsi="宋体" w:hint="eastAsia"/>
        </w:rPr>
        <w:t>月</w:t>
      </w:r>
      <w:r>
        <w:rPr>
          <w:rFonts w:hAnsi="宋体"/>
        </w:rPr>
        <w:t>12</w:t>
      </w:r>
      <w:r>
        <w:rPr>
          <w:rFonts w:hAnsi="宋体" w:hint="eastAsia"/>
        </w:rPr>
        <w:t>日《财政部</w:t>
      </w:r>
      <w:r>
        <w:rPr>
          <w:rFonts w:hAnsi="宋体"/>
        </w:rPr>
        <w:t xml:space="preserve"> </w:t>
      </w:r>
      <w:r>
        <w:rPr>
          <w:rFonts w:hAnsi="宋体" w:hint="eastAsia"/>
        </w:rPr>
        <w:t>国家税务总局关于新型墙体材料增值税政策的通知》（财税〔</w:t>
      </w:r>
      <w:r>
        <w:rPr>
          <w:rFonts w:hAnsi="宋体"/>
        </w:rPr>
        <w:t>2015</w:t>
      </w:r>
      <w:r>
        <w:rPr>
          <w:rFonts w:hAnsi="宋体" w:hint="eastAsia"/>
        </w:rPr>
        <w:t>〕</w:t>
      </w:r>
      <w:r>
        <w:rPr>
          <w:rFonts w:hAnsi="宋体"/>
        </w:rPr>
        <w:t>73</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spacing w:line="360" w:lineRule="auto"/>
        <w:ind w:firstLineChars="200" w:firstLine="31680"/>
        <w:jc w:val="left"/>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自</w:t>
      </w:r>
      <w:r>
        <w:rPr>
          <w:rFonts w:ascii="宋体" w:hAnsi="宋体" w:cs="宋体"/>
        </w:rPr>
        <w:t>2015</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日起，对纳税人销售自产的利用风力生产的电力产品，实行增值税即征即退</w:t>
      </w:r>
      <w:r>
        <w:rPr>
          <w:rFonts w:ascii="宋体" w:hAnsi="宋体" w:cs="宋体"/>
        </w:rPr>
        <w:t>50%</w:t>
      </w:r>
      <w:r>
        <w:rPr>
          <w:rFonts w:ascii="宋体" w:hAnsi="宋体" w:cs="宋体" w:hint="eastAsia"/>
        </w:rPr>
        <w:t>的政策。</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06</w:t>
      </w:r>
      <w:r>
        <w:rPr>
          <w:rFonts w:hAnsi="宋体" w:hint="eastAsia"/>
        </w:rPr>
        <w:t>月</w:t>
      </w:r>
      <w:r>
        <w:rPr>
          <w:rFonts w:hAnsi="宋体"/>
        </w:rPr>
        <w:t>12</w:t>
      </w:r>
      <w:r>
        <w:rPr>
          <w:rFonts w:hAnsi="宋体" w:hint="eastAsia"/>
        </w:rPr>
        <w:t>日《财政部</w:t>
      </w:r>
      <w:r>
        <w:rPr>
          <w:rFonts w:hAnsi="宋体"/>
        </w:rPr>
        <w:t xml:space="preserve"> </w:t>
      </w:r>
      <w:r>
        <w:rPr>
          <w:rFonts w:hAnsi="宋体" w:hint="eastAsia"/>
        </w:rPr>
        <w:t>国家税务总局关于风力发电增值税政策的通知》（财税〔</w:t>
      </w:r>
      <w:r>
        <w:rPr>
          <w:rFonts w:hAnsi="宋体"/>
        </w:rPr>
        <w:t>2015</w:t>
      </w:r>
      <w:r>
        <w:rPr>
          <w:rFonts w:hAnsi="宋体" w:hint="eastAsia"/>
        </w:rPr>
        <w:t>〕</w:t>
      </w:r>
      <w:r>
        <w:rPr>
          <w:rFonts w:hAnsi="宋体"/>
        </w:rPr>
        <w:t>74</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jc w:val="left"/>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纳税人销售自产的资源综合利用产品和提供资源综合利用劳务（以下称销售综合利用产品和劳务），可享受增值税即征即退政策。具体综合利用的资源名称、综合利用产品和劳务名称、技术标准和相关条件、退税比例等按照本通知所附《资源综合利用产品和劳务增值税优惠目录》（以下简称《目录》）的相关规定执行。</w:t>
      </w:r>
    </w:p>
    <w:p w:rsidR="000D1B88" w:rsidRDefault="000D1B88" w:rsidP="002C136E">
      <w:pPr>
        <w:spacing w:line="360" w:lineRule="auto"/>
        <w:ind w:firstLineChars="200" w:firstLine="31680"/>
        <w:jc w:val="left"/>
        <w:rPr>
          <w:rFonts w:ascii="宋体" w:cs="Times New Roman"/>
        </w:rPr>
      </w:pPr>
      <w:r>
        <w:rPr>
          <w:rFonts w:ascii="宋体" w:hAnsi="宋体" w:cs="宋体" w:hint="eastAsia"/>
        </w:rPr>
        <w:t>二、纳税人从事《目录》所列的资源综合利用项目，其申请享受本通知规定的增值税即征即退政策时，应同时符合下列条件：</w:t>
      </w:r>
      <w:r>
        <w:rPr>
          <w:rFonts w:ascii="宋体" w:cs="Times New Roman"/>
        </w:rPr>
        <w:br/>
      </w:r>
      <w:r>
        <w:rPr>
          <w:rFonts w:ascii="宋体" w:hAnsi="宋体" w:cs="宋体"/>
        </w:rPr>
        <w:t xml:space="preserve">    </w:t>
      </w:r>
      <w:r>
        <w:rPr>
          <w:rFonts w:ascii="宋体" w:hAnsi="宋体" w:cs="宋体" w:hint="eastAsia"/>
        </w:rPr>
        <w:t>（一）属于增值税一般纳税人。</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rPr>
        <w:t>（二）销售综合利用产品和劳务，不属于国家发展改革委《产业结构调整指导目录》中的禁止类、限制类项目。</w:t>
      </w:r>
      <w:r>
        <w:rPr>
          <w:rFonts w:ascii="宋体" w:hAnsi="宋体" w:cs="宋体"/>
        </w:rPr>
        <w:t>(</w:t>
      </w:r>
      <w:r>
        <w:rPr>
          <w:rFonts w:cs="宋体" w:hint="eastAsia"/>
        </w:rPr>
        <w:t>根据</w:t>
      </w:r>
      <w:r>
        <w:t>2019.10.24 (</w:t>
      </w:r>
      <w:hyperlink r:id="rId72" w:history="1">
        <w:r>
          <w:rPr>
            <w:rFonts w:cs="宋体" w:hint="eastAsia"/>
          </w:rPr>
          <w:t>财政部、税务总局公告</w:t>
        </w:r>
        <w:r>
          <w:t>2019</w:t>
        </w:r>
        <w:r>
          <w:rPr>
            <w:rFonts w:cs="宋体" w:hint="eastAsia"/>
          </w:rPr>
          <w:t>年第</w:t>
        </w:r>
        <w:r>
          <w:t>90</w:t>
        </w:r>
        <w:r>
          <w:rPr>
            <w:rFonts w:cs="宋体" w:hint="eastAsia"/>
          </w:rPr>
          <w:t>号</w:t>
        </w:r>
      </w:hyperlink>
      <w:r>
        <w:t>)</w:t>
      </w:r>
      <w:r>
        <w:rPr>
          <w:rFonts w:cs="宋体" w:hint="eastAsia"/>
        </w:rPr>
        <w:t>《财政部、税务总局关于资源综合利用增值税政策的公告》本项中</w:t>
      </w:r>
      <w:r>
        <w:rPr>
          <w:rFonts w:ascii="µÈÏß Western" w:hAnsi="µÈÏß Western" w:cs="µÈÏß Western"/>
        </w:rPr>
        <w:t>“</w:t>
      </w:r>
      <w:r>
        <w:rPr>
          <w:rFonts w:cs="宋体" w:hint="eastAsia"/>
        </w:rPr>
        <w:t>《产业结构调整指导目录》中的禁止类、限制类项目</w:t>
      </w:r>
      <w:r>
        <w:rPr>
          <w:rFonts w:ascii="µÈÏß Western" w:hAnsi="µÈÏß Western" w:cs="µÈÏß Western"/>
        </w:rPr>
        <w:t>”</w:t>
      </w:r>
      <w:r>
        <w:rPr>
          <w:rFonts w:cs="宋体" w:hint="eastAsia"/>
        </w:rPr>
        <w:t>修改为</w:t>
      </w:r>
      <w:r>
        <w:rPr>
          <w:rFonts w:ascii="µÈÏß Western" w:hAnsi="µÈÏß Western" w:cs="µÈÏß Western"/>
        </w:rPr>
        <w:t>“</w:t>
      </w:r>
      <w:r>
        <w:rPr>
          <w:rFonts w:cs="宋体" w:hint="eastAsia"/>
        </w:rPr>
        <w:t>《产业结构调整指导目录》中的淘汰类、限制类项目</w:t>
      </w:r>
      <w:r>
        <w:rPr>
          <w:rFonts w:ascii="µÈÏß Western" w:hAnsi="µÈÏß Western" w:cs="µÈÏß Western"/>
        </w:rPr>
        <w:t>”</w:t>
      </w:r>
      <w:r>
        <w:t>.</w:t>
      </w:r>
      <w:r>
        <w:rPr>
          <w:rFonts w:ascii="宋体" w:cs="Times New Roman"/>
        </w:rPr>
        <w:br/>
      </w:r>
      <w:r>
        <w:rPr>
          <w:rFonts w:ascii="宋体" w:hAnsi="宋体" w:cs="宋体"/>
        </w:rPr>
        <w:t xml:space="preserve">    </w:t>
      </w:r>
      <w:r>
        <w:rPr>
          <w:rFonts w:ascii="宋体" w:hAnsi="宋体" w:cs="宋体" w:hint="eastAsia"/>
        </w:rPr>
        <w:t>（三）销售综合利用产品和劳务，不属于环境保护部《环境保护综合名录》中的</w:t>
      </w:r>
      <w:r>
        <w:rPr>
          <w:rFonts w:ascii="宋体" w:cs="宋体" w:hint="eastAsia"/>
        </w:rPr>
        <w:t>“</w:t>
      </w:r>
      <w:r>
        <w:rPr>
          <w:rFonts w:ascii="宋体" w:hAnsi="宋体" w:cs="宋体" w:hint="eastAsia"/>
        </w:rPr>
        <w:t>高污染、高环境风险</w:t>
      </w:r>
      <w:r>
        <w:rPr>
          <w:rFonts w:ascii="宋体" w:cs="宋体" w:hint="eastAsia"/>
        </w:rPr>
        <w:t>”</w:t>
      </w:r>
      <w:r>
        <w:rPr>
          <w:rFonts w:ascii="宋体" w:hAnsi="宋体" w:cs="宋体" w:hint="eastAsia"/>
        </w:rPr>
        <w:t>产品或者重污染工艺。</w:t>
      </w:r>
      <w:r>
        <w:rPr>
          <w:rFonts w:ascii="宋体" w:hAnsi="宋体" w:cs="宋体"/>
        </w:rPr>
        <w:t>[</w:t>
      </w:r>
      <w:r>
        <w:rPr>
          <w:rFonts w:cs="宋体" w:hint="eastAsia"/>
        </w:rPr>
        <w:t>根据</w:t>
      </w:r>
      <w:r>
        <w:t xml:space="preserve">2019.10.24( </w:t>
      </w:r>
      <w:hyperlink r:id="rId73" w:history="1">
        <w:r>
          <w:rPr>
            <w:rFonts w:cs="宋体" w:hint="eastAsia"/>
          </w:rPr>
          <w:t>财政部、税务总局公告</w:t>
        </w:r>
        <w:r>
          <w:t>2019</w:t>
        </w:r>
        <w:r>
          <w:rPr>
            <w:rFonts w:cs="宋体" w:hint="eastAsia"/>
          </w:rPr>
          <w:t>年第</w:t>
        </w:r>
        <w:r>
          <w:t>90</w:t>
        </w:r>
        <w:r>
          <w:rPr>
            <w:rFonts w:cs="宋体" w:hint="eastAsia"/>
          </w:rPr>
          <w:t>号</w:t>
        </w:r>
      </w:hyperlink>
      <w:r>
        <w:t>)</w:t>
      </w:r>
      <w:r>
        <w:rPr>
          <w:rFonts w:cs="宋体" w:hint="eastAsia"/>
        </w:rPr>
        <w:t>《财政部、税务总局关于资源综合利用增值税政策的公告》本项中</w:t>
      </w:r>
      <w:r>
        <w:rPr>
          <w:rFonts w:ascii="µÈÏß Western" w:hAnsi="µÈÏß Western" w:cs="µÈÏß Western"/>
        </w:rPr>
        <w:t>“</w:t>
      </w:r>
      <w:r>
        <w:rPr>
          <w:rFonts w:cs="宋体" w:hint="eastAsia"/>
        </w:rPr>
        <w:t>高污染、高环境风险</w:t>
      </w:r>
      <w:r>
        <w:rPr>
          <w:rFonts w:ascii="µÈÏß Western" w:hAnsi="µÈÏß Western" w:cs="µÈÏß Western"/>
        </w:rPr>
        <w:t>”</w:t>
      </w:r>
      <w:r>
        <w:rPr>
          <w:rFonts w:cs="宋体" w:hint="eastAsia"/>
        </w:rPr>
        <w:t>产品，是指在《环境保护综合名录》中标注特性为</w:t>
      </w:r>
      <w:r>
        <w:rPr>
          <w:rFonts w:ascii="µÈÏß Western" w:hAnsi="µÈÏß Western" w:cs="µÈÏß Western"/>
        </w:rPr>
        <w:t>“ghw/ghf”</w:t>
      </w:r>
      <w:r>
        <w:rPr>
          <w:rFonts w:cs="宋体" w:hint="eastAsia"/>
        </w:rPr>
        <w:t>的产品，但纳税人生产销售的资源综合利用产品满足</w:t>
      </w:r>
      <w:r>
        <w:rPr>
          <w:rFonts w:ascii="µÈÏß Western" w:hAnsi="µÈÏß Western" w:cs="µÈÏß Western"/>
        </w:rPr>
        <w:t>“ghw/ghf”</w:t>
      </w:r>
      <w:r>
        <w:rPr>
          <w:rFonts w:cs="宋体" w:hint="eastAsia"/>
        </w:rPr>
        <w:t>例外条款规定的技术和条件的除外。</w:t>
      </w:r>
      <w:r>
        <w:rPr>
          <w:rFonts w:ascii="宋体" w:cs="Times New Roman"/>
        </w:rPr>
        <w:br/>
      </w:r>
      <w:r>
        <w:rPr>
          <w:rFonts w:ascii="宋体" w:hAnsi="µÈÏß Western" w:cs="Times New Roman"/>
        </w:rPr>
        <w:t>  </w:t>
      </w:r>
      <w:r>
        <w:rPr>
          <w:rFonts w:ascii="宋体" w:hAnsi="宋体" w:cs="宋体" w:hint="eastAsia"/>
        </w:rPr>
        <w:t>（四）综合利用的资源，属于环境保护部《国家危险废物名录》列明的危险废物的，应当取得省级及以上环境保护部门颁发的《危险废物经营许可证》，且许可经营范围包括该危险废物的利用。</w:t>
      </w:r>
      <w:r>
        <w:rPr>
          <w:rFonts w:ascii="宋体" w:cs="Times New Roman"/>
        </w:rPr>
        <w:br/>
      </w:r>
      <w:r>
        <w:rPr>
          <w:rFonts w:ascii="宋体" w:hAnsi="µÈÏß Western" w:cs="Times New Roman"/>
        </w:rPr>
        <w:t>  </w:t>
      </w:r>
      <w:r>
        <w:rPr>
          <w:rFonts w:ascii="宋体" w:hAnsi="宋体" w:cs="宋体" w:hint="eastAsia"/>
        </w:rPr>
        <w:t>（五）纳税信用等级不属于税务机关评定的</w:t>
      </w:r>
      <w:r>
        <w:rPr>
          <w:rFonts w:ascii="宋体" w:hAnsi="宋体" w:cs="宋体"/>
        </w:rPr>
        <w:t>c</w:t>
      </w:r>
      <w:r>
        <w:rPr>
          <w:rFonts w:ascii="宋体" w:hAnsi="宋体" w:cs="宋体" w:hint="eastAsia"/>
        </w:rPr>
        <w:t>级或</w:t>
      </w:r>
      <w:r>
        <w:rPr>
          <w:rFonts w:ascii="宋体" w:hAnsi="宋体" w:cs="宋体"/>
        </w:rPr>
        <w:t>d</w:t>
      </w:r>
      <w:r>
        <w:rPr>
          <w:rFonts w:ascii="宋体" w:hAnsi="宋体" w:cs="宋体" w:hint="eastAsia"/>
        </w:rPr>
        <w:t>级。</w:t>
      </w:r>
      <w:r>
        <w:rPr>
          <w:rFonts w:ascii="宋体" w:cs="Times New Roman"/>
        </w:rPr>
        <w:br/>
      </w:r>
      <w:r>
        <w:rPr>
          <w:rFonts w:ascii="宋体" w:hAnsi="µÈÏß Western" w:cs="Times New Roman"/>
        </w:rPr>
        <w:t>  </w:t>
      </w:r>
      <w:r>
        <w:rPr>
          <w:rFonts w:ascii="宋体" w:hAnsi="宋体" w:cs="宋体" w:hint="eastAsia"/>
        </w:rPr>
        <w:t>纳税人在办理退税事宜时，应向主管税务机关提供其符合本条规定的上述条件以及《目录》规定的技术标准和相关条件的书面声明材料，未提供书面声明材料或者出具虚假材料的，税务机关不得给予退税。</w:t>
      </w:r>
    </w:p>
    <w:p w:rsidR="000D1B88" w:rsidRDefault="000D1B88" w:rsidP="002C136E">
      <w:pPr>
        <w:spacing w:line="360" w:lineRule="auto"/>
        <w:ind w:firstLineChars="200" w:firstLine="31680"/>
        <w:jc w:val="left"/>
        <w:rPr>
          <w:rFonts w:ascii="宋体" w:cs="Times New Roman"/>
        </w:rPr>
      </w:pPr>
      <w:r>
        <w:rPr>
          <w:rFonts w:ascii="宋体" w:hAnsi="宋体" w:cs="宋体" w:hint="eastAsia"/>
        </w:rPr>
        <w:t>三、已享受本通知规定的增值税即征即退政策的纳税人，自不符合本通知第二条规定的条件以及《目录》规定的技术标准和相关条件的次月起，不再享受本通知规定的增值税即征即退政策。</w:t>
      </w:r>
      <w:r>
        <w:rPr>
          <w:rFonts w:ascii="宋体" w:cs="Times New Roman"/>
        </w:rPr>
        <w:br/>
      </w:r>
      <w:r>
        <w:rPr>
          <w:rFonts w:ascii="宋体" w:hAnsi="µÈÏß Western" w:cs="Times New Roman"/>
        </w:rPr>
        <w:t>  </w:t>
      </w:r>
      <w:r>
        <w:rPr>
          <w:rFonts w:ascii="宋体" w:hAnsi="宋体" w:cs="宋体" w:hint="eastAsia"/>
        </w:rPr>
        <w:t>四、已享受本通知规定的增值税即征即退政策的纳税人，因违反税收、环境保护的法律法规受到处罚（警告或单次</w:t>
      </w:r>
      <w:r>
        <w:rPr>
          <w:rFonts w:ascii="宋体" w:hAnsi="宋体" w:cs="宋体"/>
        </w:rPr>
        <w:t>1</w:t>
      </w:r>
      <w:r>
        <w:rPr>
          <w:rFonts w:ascii="宋体" w:hAnsi="宋体" w:cs="宋体" w:hint="eastAsia"/>
        </w:rPr>
        <w:t>万元以下罚款除外）的，自处罚决定下达的次月起</w:t>
      </w:r>
      <w:r>
        <w:rPr>
          <w:rFonts w:ascii="宋体" w:hAnsi="宋体" w:cs="宋体"/>
        </w:rPr>
        <w:t>36</w:t>
      </w:r>
      <w:r>
        <w:rPr>
          <w:rFonts w:ascii="宋体" w:hAnsi="宋体" w:cs="宋体" w:hint="eastAsia"/>
        </w:rPr>
        <w:t>个月内，不得享受本通知规定的增值税即征即退政策。</w:t>
      </w:r>
      <w:r>
        <w:rPr>
          <w:rFonts w:ascii="宋体" w:cs="Times New Roman"/>
        </w:rPr>
        <w:br/>
      </w:r>
      <w:r>
        <w:rPr>
          <w:rFonts w:ascii="宋体" w:hAnsi="µÈÏß Western" w:cs="Times New Roman"/>
        </w:rPr>
        <w:t>  </w:t>
      </w:r>
      <w:r>
        <w:rPr>
          <w:rFonts w:ascii="宋体" w:hAnsi="宋体" w:cs="宋体" w:hint="eastAsia"/>
        </w:rPr>
        <w:t>五、纳税人应当单独核算适用增值税即征即退政策的综合利用产品和劳务的销售额和应纳税额。未单独核算的，不得享受本通知规定的增值税即征即退政策。</w:t>
      </w:r>
    </w:p>
    <w:p w:rsidR="000D1B88" w:rsidRDefault="000D1B88">
      <w:pPr>
        <w:widowControl/>
        <w:spacing w:line="360" w:lineRule="auto"/>
        <w:jc w:val="center"/>
        <w:rPr>
          <w:rFonts w:ascii="宋体" w:cs="Times New Roman"/>
        </w:rPr>
      </w:pPr>
      <w:r>
        <w:rPr>
          <w:rFonts w:ascii="宋体" w:hAnsi="宋体" w:cs="宋体" w:hint="eastAsia"/>
        </w:rPr>
        <w:t>附、资源综合利用产品和劳务增值税优惠目录</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06</w:t>
      </w:r>
      <w:r>
        <w:rPr>
          <w:rFonts w:hAnsi="宋体" w:hint="eastAsia"/>
        </w:rPr>
        <w:t>月</w:t>
      </w:r>
      <w:r>
        <w:rPr>
          <w:rFonts w:hAnsi="宋体"/>
        </w:rPr>
        <w:t>12</w:t>
      </w:r>
      <w:r>
        <w:rPr>
          <w:rFonts w:hAnsi="宋体" w:hint="eastAsia"/>
        </w:rPr>
        <w:t>日《财政部</w:t>
      </w:r>
      <w:r>
        <w:rPr>
          <w:rFonts w:hAnsi="宋体"/>
        </w:rPr>
        <w:t xml:space="preserve"> </w:t>
      </w:r>
      <w:r>
        <w:rPr>
          <w:rFonts w:hAnsi="宋体" w:hint="eastAsia"/>
        </w:rPr>
        <w:t>国家税务总局关于印发</w:t>
      </w:r>
      <w:r>
        <w:rPr>
          <w:rFonts w:hAnsi="宋体"/>
        </w:rPr>
        <w:t>&lt;</w:t>
      </w:r>
      <w:r>
        <w:rPr>
          <w:rFonts w:hAnsi="宋体" w:hint="eastAsia"/>
        </w:rPr>
        <w:t>资源综合利用产品和劳务增值税优惠目录</w:t>
      </w:r>
      <w:r>
        <w:rPr>
          <w:rFonts w:hAnsi="宋体"/>
        </w:rPr>
        <w:t>&gt;</w:t>
      </w:r>
      <w:r>
        <w:rPr>
          <w:rFonts w:hAnsi="宋体" w:hint="eastAsia"/>
        </w:rPr>
        <w:t>的通知》（财税〔</w:t>
      </w:r>
      <w:r>
        <w:rPr>
          <w:rFonts w:hAnsi="宋体"/>
        </w:rPr>
        <w:t>2015</w:t>
      </w:r>
      <w:r>
        <w:rPr>
          <w:rFonts w:hAnsi="宋体" w:hint="eastAsia"/>
        </w:rPr>
        <w:t>〕</w:t>
      </w:r>
      <w:r>
        <w:rPr>
          <w:rFonts w:hAnsi="宋体"/>
        </w:rPr>
        <w:t>78</w:t>
      </w:r>
      <w:r>
        <w:rPr>
          <w:rFonts w:hAnsi="宋体" w:hint="eastAsia"/>
        </w:rPr>
        <w:t>号）</w:t>
      </w:r>
    </w:p>
    <w:p w:rsidR="000D1B88" w:rsidRDefault="000D1B88">
      <w:pPr>
        <w:pStyle w:val="a"/>
        <w:spacing w:line="360" w:lineRule="auto"/>
        <w:rPr>
          <w:rFonts w:hAnsi="宋体" w:cs="Times New Roman"/>
        </w:rPr>
      </w:pPr>
    </w:p>
    <w:p w:rsidR="000D1B88" w:rsidRDefault="000D1B88">
      <w:pPr>
        <w:pStyle w:val="a"/>
        <w:spacing w:line="360" w:lineRule="auto"/>
        <w:rPr>
          <w:rFonts w:hAnsi="宋体" w:cs="Times New Roman"/>
          <w:kern w:val="2"/>
          <w:sz w:val="21"/>
          <w:szCs w:val="21"/>
        </w:rPr>
      </w:pPr>
      <w:r>
        <w:rPr>
          <w:rFonts w:hAnsi="宋体" w:hint="eastAsia"/>
          <w:color w:val="FF0000"/>
        </w:rPr>
        <w:t xml:space="preserve">　　</w:t>
      </w:r>
      <w:r>
        <w:rPr>
          <w:rStyle w:val="Strong"/>
          <w:rFonts w:ascii="宋体" w:hAnsi="宋体" w:cs="宋体" w:hint="eastAsia"/>
          <w:sz w:val="21"/>
          <w:szCs w:val="21"/>
        </w:rPr>
        <w:t>◆</w:t>
      </w:r>
      <w:r>
        <w:rPr>
          <w:rStyle w:val="Strong"/>
          <w:rFonts w:ascii="宋体" w:hAnsi="宋体" w:cs="宋体"/>
          <w:sz w:val="21"/>
          <w:szCs w:val="21"/>
        </w:rPr>
        <w:t xml:space="preserve"> </w:t>
      </w:r>
      <w:r>
        <w:rPr>
          <w:rFonts w:hAnsi="宋体" w:hint="eastAsia"/>
          <w:kern w:val="2"/>
          <w:sz w:val="21"/>
          <w:szCs w:val="21"/>
        </w:rPr>
        <w:t>一、自</w:t>
      </w:r>
      <w:r>
        <w:rPr>
          <w:rFonts w:hAnsi="宋体"/>
          <w:kern w:val="2"/>
          <w:sz w:val="21"/>
          <w:szCs w:val="21"/>
        </w:rPr>
        <w:t>2019</w:t>
      </w:r>
      <w:r>
        <w:rPr>
          <w:rFonts w:hAnsi="宋体" w:hint="eastAsia"/>
          <w:kern w:val="2"/>
          <w:sz w:val="21"/>
          <w:szCs w:val="21"/>
        </w:rPr>
        <w:t>年</w:t>
      </w:r>
      <w:r>
        <w:rPr>
          <w:rFonts w:hAnsi="宋体"/>
          <w:kern w:val="2"/>
          <w:sz w:val="21"/>
          <w:szCs w:val="21"/>
        </w:rPr>
        <w:t>9</w:t>
      </w:r>
      <w:r>
        <w:rPr>
          <w:rFonts w:hAnsi="宋体" w:hint="eastAsia"/>
          <w:kern w:val="2"/>
          <w:sz w:val="21"/>
          <w:szCs w:val="21"/>
        </w:rPr>
        <w:t>月</w:t>
      </w:r>
      <w:r>
        <w:rPr>
          <w:rFonts w:hAnsi="宋体"/>
          <w:kern w:val="2"/>
          <w:sz w:val="21"/>
          <w:szCs w:val="21"/>
        </w:rPr>
        <w:t>1</w:t>
      </w:r>
      <w:r>
        <w:rPr>
          <w:rFonts w:hAnsi="宋体" w:hint="eastAsia"/>
          <w:kern w:val="2"/>
          <w:sz w:val="21"/>
          <w:szCs w:val="21"/>
        </w:rPr>
        <w:t>日起，纳税人销售自产磷石膏资源综合利用产品，可享受增值税即征即退政策，退税比例为</w:t>
      </w:r>
      <w:r>
        <w:rPr>
          <w:rFonts w:hAnsi="宋体"/>
          <w:kern w:val="2"/>
          <w:sz w:val="21"/>
          <w:szCs w:val="21"/>
        </w:rPr>
        <w:t>70%</w:t>
      </w:r>
      <w:r>
        <w:rPr>
          <w:rFonts w:hAnsi="宋体" w:hint="eastAsia"/>
          <w:kern w:val="2"/>
          <w:sz w:val="21"/>
          <w:szCs w:val="21"/>
        </w:rPr>
        <w:t>。</w:t>
      </w:r>
    </w:p>
    <w:p w:rsidR="000D1B88" w:rsidRDefault="000D1B88">
      <w:pPr>
        <w:pStyle w:val="a"/>
        <w:spacing w:line="360" w:lineRule="auto"/>
        <w:rPr>
          <w:rFonts w:hAnsi="宋体" w:cs="Times New Roman"/>
          <w:kern w:val="2"/>
          <w:sz w:val="21"/>
          <w:szCs w:val="21"/>
        </w:rPr>
      </w:pPr>
      <w:r>
        <w:rPr>
          <w:rFonts w:hAnsi="宋体" w:hint="eastAsia"/>
          <w:kern w:val="2"/>
          <w:sz w:val="21"/>
          <w:szCs w:val="21"/>
        </w:rPr>
        <w:t xml:space="preserve">　　本公告所称磷石膏资源综合利用产品，包括墙板、砂浆、砌块、水泥添加剂、建筑石膏、α型高强石膏、Ⅱ型无水石膏、嵌缝石膏、粘结石膏、现浇混凝土空心结构用石膏模盒、抹灰石膏、机械喷涂抹灰石膏、土壤调理剂、喷筑墙体石膏、装饰石膏材料、磷石膏制硫酸</w:t>
      </w:r>
      <w:r>
        <w:rPr>
          <w:rFonts w:hAnsi="宋体"/>
          <w:kern w:val="2"/>
          <w:sz w:val="21"/>
          <w:szCs w:val="21"/>
        </w:rPr>
        <w:t>,</w:t>
      </w:r>
      <w:r>
        <w:rPr>
          <w:rFonts w:hAnsi="宋体" w:hint="eastAsia"/>
          <w:kern w:val="2"/>
          <w:sz w:val="21"/>
          <w:szCs w:val="21"/>
        </w:rPr>
        <w:t>且产品原料</w:t>
      </w:r>
      <w:r>
        <w:rPr>
          <w:rFonts w:hAnsi="宋体"/>
          <w:kern w:val="2"/>
          <w:sz w:val="21"/>
          <w:szCs w:val="21"/>
        </w:rPr>
        <w:t>40%</w:t>
      </w:r>
      <w:r>
        <w:rPr>
          <w:rFonts w:hAnsi="宋体" w:hint="eastAsia"/>
          <w:kern w:val="2"/>
          <w:sz w:val="21"/>
          <w:szCs w:val="21"/>
        </w:rPr>
        <w:t>以上来自磷石膏。</w:t>
      </w:r>
    </w:p>
    <w:p w:rsidR="000D1B88" w:rsidRDefault="000D1B88">
      <w:pPr>
        <w:pStyle w:val="a"/>
        <w:spacing w:line="360" w:lineRule="auto"/>
        <w:rPr>
          <w:rFonts w:hAnsi="宋体" w:cs="Times New Roman"/>
          <w:kern w:val="2"/>
          <w:sz w:val="21"/>
          <w:szCs w:val="21"/>
        </w:rPr>
      </w:pPr>
      <w:r>
        <w:rPr>
          <w:rFonts w:hAnsi="宋体" w:hint="eastAsia"/>
          <w:kern w:val="2"/>
          <w:sz w:val="21"/>
          <w:szCs w:val="21"/>
        </w:rPr>
        <w:t xml:space="preserve">　　纳税人利用磷石膏生产水泥、水泥熟料，继续按照《财政部</w:t>
      </w:r>
      <w:r>
        <w:rPr>
          <w:rFonts w:hAnsi="宋体"/>
          <w:kern w:val="2"/>
          <w:sz w:val="21"/>
          <w:szCs w:val="21"/>
        </w:rPr>
        <w:t xml:space="preserve"> </w:t>
      </w:r>
      <w:r>
        <w:rPr>
          <w:rFonts w:hAnsi="宋体" w:hint="eastAsia"/>
          <w:kern w:val="2"/>
          <w:sz w:val="21"/>
          <w:szCs w:val="21"/>
        </w:rPr>
        <w:t>国家税务总局关于印发〈资源综合利用产品和劳务增值税优惠目录〉的通知》（财税〔</w:t>
      </w:r>
      <w:r>
        <w:rPr>
          <w:rFonts w:hAnsi="宋体"/>
          <w:kern w:val="2"/>
          <w:sz w:val="21"/>
          <w:szCs w:val="21"/>
        </w:rPr>
        <w:t>2015</w:t>
      </w:r>
      <w:r>
        <w:rPr>
          <w:rFonts w:hAnsi="宋体" w:hint="eastAsia"/>
          <w:kern w:val="2"/>
          <w:sz w:val="21"/>
          <w:szCs w:val="21"/>
        </w:rPr>
        <w:t>〕</w:t>
      </w:r>
      <w:r>
        <w:rPr>
          <w:rFonts w:hAnsi="宋体"/>
          <w:kern w:val="2"/>
          <w:sz w:val="21"/>
          <w:szCs w:val="21"/>
        </w:rPr>
        <w:t>78</w:t>
      </w:r>
      <w:r>
        <w:rPr>
          <w:rFonts w:hAnsi="宋体" w:hint="eastAsia"/>
          <w:kern w:val="2"/>
          <w:sz w:val="21"/>
          <w:szCs w:val="21"/>
        </w:rPr>
        <w:t>号，以下称财税〔</w:t>
      </w:r>
      <w:r>
        <w:rPr>
          <w:rFonts w:hAnsi="宋体"/>
          <w:kern w:val="2"/>
          <w:sz w:val="21"/>
          <w:szCs w:val="21"/>
        </w:rPr>
        <w:t>2015</w:t>
      </w:r>
      <w:r>
        <w:rPr>
          <w:rFonts w:hAnsi="宋体" w:hint="eastAsia"/>
          <w:kern w:val="2"/>
          <w:sz w:val="21"/>
          <w:szCs w:val="21"/>
        </w:rPr>
        <w:t>〕</w:t>
      </w:r>
      <w:r>
        <w:rPr>
          <w:rFonts w:hAnsi="宋体"/>
          <w:kern w:val="2"/>
          <w:sz w:val="21"/>
          <w:szCs w:val="21"/>
        </w:rPr>
        <w:t>78</w:t>
      </w:r>
      <w:r>
        <w:rPr>
          <w:rFonts w:hAnsi="宋体" w:hint="eastAsia"/>
          <w:kern w:val="2"/>
          <w:sz w:val="21"/>
          <w:szCs w:val="21"/>
        </w:rPr>
        <w:t>号文件）附件《资源综合利用产品和劳务增值税优惠目录》</w:t>
      </w:r>
      <w:r>
        <w:rPr>
          <w:rFonts w:hAnsi="宋体"/>
          <w:kern w:val="2"/>
          <w:sz w:val="21"/>
          <w:szCs w:val="21"/>
        </w:rPr>
        <w:t>2.2</w:t>
      </w:r>
      <w:r>
        <w:rPr>
          <w:rFonts w:hAnsi="宋体" w:hint="eastAsia"/>
          <w:kern w:val="2"/>
          <w:sz w:val="21"/>
          <w:szCs w:val="21"/>
        </w:rPr>
        <w:t>“废渣”项目执行。</w:t>
      </w:r>
    </w:p>
    <w:p w:rsidR="000D1B88" w:rsidRDefault="000D1B88">
      <w:pPr>
        <w:pStyle w:val="a"/>
        <w:spacing w:line="360" w:lineRule="auto"/>
        <w:rPr>
          <w:rFonts w:hAnsi="宋体" w:cs="Times New Roman"/>
          <w:kern w:val="2"/>
          <w:sz w:val="21"/>
          <w:szCs w:val="21"/>
        </w:rPr>
      </w:pPr>
      <w:r>
        <w:rPr>
          <w:rFonts w:hAnsi="宋体" w:hint="eastAsia"/>
          <w:kern w:val="2"/>
          <w:sz w:val="21"/>
          <w:szCs w:val="21"/>
        </w:rPr>
        <w:t xml:space="preserve">　　纳税人适用磷石膏资源综合利用增值税即征即退政策的其他有关事项，按照财税〔</w:t>
      </w:r>
      <w:r>
        <w:rPr>
          <w:rFonts w:hAnsi="宋体"/>
          <w:kern w:val="2"/>
          <w:sz w:val="21"/>
          <w:szCs w:val="21"/>
        </w:rPr>
        <w:t>2015</w:t>
      </w:r>
      <w:r>
        <w:rPr>
          <w:rFonts w:hAnsi="宋体" w:hint="eastAsia"/>
          <w:kern w:val="2"/>
          <w:sz w:val="21"/>
          <w:szCs w:val="21"/>
        </w:rPr>
        <w:t>〕</w:t>
      </w:r>
      <w:r>
        <w:rPr>
          <w:rFonts w:hAnsi="宋体"/>
          <w:kern w:val="2"/>
          <w:sz w:val="21"/>
          <w:szCs w:val="21"/>
        </w:rPr>
        <w:t>78</w:t>
      </w:r>
      <w:r>
        <w:rPr>
          <w:rFonts w:hAnsi="宋体" w:hint="eastAsia"/>
          <w:kern w:val="2"/>
          <w:sz w:val="21"/>
          <w:szCs w:val="21"/>
        </w:rPr>
        <w:t>号文件执行。</w:t>
      </w:r>
    </w:p>
    <w:p w:rsidR="000D1B88" w:rsidRDefault="000D1B88">
      <w:pPr>
        <w:pStyle w:val="a"/>
        <w:spacing w:line="360" w:lineRule="auto"/>
        <w:rPr>
          <w:rFonts w:hAnsi="宋体" w:cs="Times New Roman"/>
          <w:kern w:val="2"/>
          <w:sz w:val="21"/>
          <w:szCs w:val="21"/>
        </w:rPr>
      </w:pPr>
      <w:r>
        <w:rPr>
          <w:rFonts w:hAnsi="宋体" w:hint="eastAsia"/>
          <w:kern w:val="2"/>
          <w:sz w:val="21"/>
          <w:szCs w:val="21"/>
        </w:rPr>
        <w:t xml:space="preserve">　　二、自</w:t>
      </w:r>
      <w:r>
        <w:rPr>
          <w:rFonts w:hAnsi="宋体"/>
          <w:kern w:val="2"/>
          <w:sz w:val="21"/>
          <w:szCs w:val="21"/>
        </w:rPr>
        <w:t>2019</w:t>
      </w:r>
      <w:r>
        <w:rPr>
          <w:rFonts w:hAnsi="宋体" w:hint="eastAsia"/>
          <w:kern w:val="2"/>
          <w:sz w:val="21"/>
          <w:szCs w:val="21"/>
        </w:rPr>
        <w:t>年</w:t>
      </w:r>
      <w:r>
        <w:rPr>
          <w:rFonts w:hAnsi="宋体"/>
          <w:kern w:val="2"/>
          <w:sz w:val="21"/>
          <w:szCs w:val="21"/>
        </w:rPr>
        <w:t>9</w:t>
      </w:r>
      <w:r>
        <w:rPr>
          <w:rFonts w:hAnsi="宋体" w:hint="eastAsia"/>
          <w:kern w:val="2"/>
          <w:sz w:val="21"/>
          <w:szCs w:val="21"/>
        </w:rPr>
        <w:t>月</w:t>
      </w:r>
      <w:r>
        <w:rPr>
          <w:rFonts w:hAnsi="宋体"/>
          <w:kern w:val="2"/>
          <w:sz w:val="21"/>
          <w:szCs w:val="21"/>
        </w:rPr>
        <w:t>1</w:t>
      </w:r>
      <w:r>
        <w:rPr>
          <w:rFonts w:hAnsi="宋体" w:hint="eastAsia"/>
          <w:kern w:val="2"/>
          <w:sz w:val="21"/>
          <w:szCs w:val="21"/>
        </w:rPr>
        <w:t>日起，将财税〔</w:t>
      </w:r>
      <w:r>
        <w:rPr>
          <w:rFonts w:hAnsi="宋体"/>
          <w:kern w:val="2"/>
          <w:sz w:val="21"/>
          <w:szCs w:val="21"/>
        </w:rPr>
        <w:t>2015</w:t>
      </w:r>
      <w:r>
        <w:rPr>
          <w:rFonts w:hAnsi="宋体" w:hint="eastAsia"/>
          <w:kern w:val="2"/>
          <w:sz w:val="21"/>
          <w:szCs w:val="21"/>
        </w:rPr>
        <w:t>〕</w:t>
      </w:r>
      <w:r>
        <w:rPr>
          <w:rFonts w:hAnsi="宋体"/>
          <w:kern w:val="2"/>
          <w:sz w:val="21"/>
          <w:szCs w:val="21"/>
        </w:rPr>
        <w:t>78</w:t>
      </w:r>
      <w:r>
        <w:rPr>
          <w:rFonts w:hAnsi="宋体" w:hint="eastAsia"/>
          <w:kern w:val="2"/>
          <w:sz w:val="21"/>
          <w:szCs w:val="21"/>
        </w:rPr>
        <w:t>号文件附件《资源综合利用产品和劳务增值税优惠目录》</w:t>
      </w:r>
      <w:r>
        <w:rPr>
          <w:rFonts w:hAnsi="宋体"/>
          <w:kern w:val="2"/>
          <w:sz w:val="21"/>
          <w:szCs w:val="21"/>
        </w:rPr>
        <w:t>3.12</w:t>
      </w:r>
      <w:r>
        <w:rPr>
          <w:rFonts w:hAnsi="宋体" w:hint="eastAsia"/>
          <w:kern w:val="2"/>
          <w:sz w:val="21"/>
          <w:szCs w:val="21"/>
        </w:rPr>
        <w:t>“废玻璃”项目退税比例调整为</w:t>
      </w:r>
      <w:r>
        <w:rPr>
          <w:rFonts w:hAnsi="宋体"/>
          <w:kern w:val="2"/>
          <w:sz w:val="21"/>
          <w:szCs w:val="21"/>
        </w:rPr>
        <w:t>70%</w:t>
      </w:r>
      <w:r>
        <w:rPr>
          <w:rFonts w:hAnsi="宋体" w:hint="eastAsia"/>
          <w:kern w:val="2"/>
          <w:sz w:val="21"/>
          <w:szCs w:val="21"/>
        </w:rPr>
        <w:t>。</w:t>
      </w:r>
    </w:p>
    <w:p w:rsidR="000D1B88" w:rsidRDefault="000D1B88">
      <w:pPr>
        <w:pStyle w:val="a"/>
        <w:spacing w:line="360" w:lineRule="auto"/>
        <w:rPr>
          <w:rFonts w:hAnsi="宋体" w:cs="Times New Roman"/>
          <w:kern w:val="2"/>
          <w:sz w:val="21"/>
          <w:szCs w:val="21"/>
        </w:rPr>
      </w:pPr>
      <w:r>
        <w:rPr>
          <w:rFonts w:hAnsi="宋体" w:hint="eastAsia"/>
          <w:kern w:val="2"/>
          <w:sz w:val="21"/>
          <w:szCs w:val="21"/>
        </w:rPr>
        <w:t xml:space="preserve">　　三、《财政部</w:t>
      </w:r>
      <w:r>
        <w:rPr>
          <w:rFonts w:hAnsi="宋体"/>
          <w:kern w:val="2"/>
          <w:sz w:val="21"/>
          <w:szCs w:val="21"/>
        </w:rPr>
        <w:t xml:space="preserve"> </w:t>
      </w:r>
      <w:r>
        <w:rPr>
          <w:rFonts w:hAnsi="宋体" w:hint="eastAsia"/>
          <w:kern w:val="2"/>
          <w:sz w:val="21"/>
          <w:szCs w:val="21"/>
        </w:rPr>
        <w:t>国家税务总局关于新型墙体材料增值税政策的通知》</w:t>
      </w:r>
      <w:r>
        <w:rPr>
          <w:rFonts w:hAnsi="宋体"/>
          <w:kern w:val="2"/>
          <w:sz w:val="21"/>
          <w:szCs w:val="21"/>
        </w:rPr>
        <w:t>(</w:t>
      </w:r>
      <w:r>
        <w:rPr>
          <w:rFonts w:hAnsi="宋体" w:hint="eastAsia"/>
          <w:kern w:val="2"/>
          <w:sz w:val="21"/>
          <w:szCs w:val="21"/>
        </w:rPr>
        <w:t>财税〔</w:t>
      </w:r>
      <w:r>
        <w:rPr>
          <w:rFonts w:hAnsi="宋体"/>
          <w:kern w:val="2"/>
          <w:sz w:val="21"/>
          <w:szCs w:val="21"/>
        </w:rPr>
        <w:t>2015</w:t>
      </w:r>
      <w:r>
        <w:rPr>
          <w:rFonts w:hAnsi="宋体" w:hint="eastAsia"/>
          <w:kern w:val="2"/>
          <w:sz w:val="21"/>
          <w:szCs w:val="21"/>
        </w:rPr>
        <w:t>〕</w:t>
      </w:r>
      <w:r>
        <w:rPr>
          <w:rFonts w:hAnsi="宋体"/>
          <w:kern w:val="2"/>
          <w:sz w:val="21"/>
          <w:szCs w:val="21"/>
        </w:rPr>
        <w:t>73</w:t>
      </w:r>
      <w:r>
        <w:rPr>
          <w:rFonts w:hAnsi="宋体" w:hint="eastAsia"/>
          <w:kern w:val="2"/>
          <w:sz w:val="21"/>
          <w:szCs w:val="21"/>
        </w:rPr>
        <w:t>号，以下称财税〔</w:t>
      </w:r>
      <w:r>
        <w:rPr>
          <w:rFonts w:hAnsi="宋体"/>
          <w:kern w:val="2"/>
          <w:sz w:val="21"/>
          <w:szCs w:val="21"/>
        </w:rPr>
        <w:t>2015</w:t>
      </w:r>
      <w:r>
        <w:rPr>
          <w:rFonts w:hAnsi="宋体" w:hint="eastAsia"/>
          <w:kern w:val="2"/>
          <w:sz w:val="21"/>
          <w:szCs w:val="21"/>
        </w:rPr>
        <w:t>〕</w:t>
      </w:r>
      <w:r>
        <w:rPr>
          <w:rFonts w:hAnsi="宋体"/>
          <w:kern w:val="2"/>
          <w:sz w:val="21"/>
          <w:szCs w:val="21"/>
        </w:rPr>
        <w:t>73</w:t>
      </w:r>
      <w:r>
        <w:rPr>
          <w:rFonts w:hAnsi="宋体" w:hint="eastAsia"/>
          <w:kern w:val="2"/>
          <w:sz w:val="21"/>
          <w:szCs w:val="21"/>
        </w:rPr>
        <w:t>号文件</w:t>
      </w:r>
      <w:r>
        <w:rPr>
          <w:rFonts w:hAnsi="宋体"/>
          <w:kern w:val="2"/>
          <w:sz w:val="21"/>
          <w:szCs w:val="21"/>
        </w:rPr>
        <w:t>)</w:t>
      </w:r>
      <w:r>
        <w:rPr>
          <w:rFonts w:hAnsi="宋体" w:hint="eastAsia"/>
          <w:kern w:val="2"/>
          <w:sz w:val="21"/>
          <w:szCs w:val="21"/>
        </w:rPr>
        <w:t>第二条第一项和财税〔</w:t>
      </w:r>
      <w:r>
        <w:rPr>
          <w:rFonts w:hAnsi="宋体"/>
          <w:kern w:val="2"/>
          <w:sz w:val="21"/>
          <w:szCs w:val="21"/>
        </w:rPr>
        <w:t>2015</w:t>
      </w:r>
      <w:r>
        <w:rPr>
          <w:rFonts w:hAnsi="宋体" w:hint="eastAsia"/>
          <w:kern w:val="2"/>
          <w:sz w:val="21"/>
          <w:szCs w:val="21"/>
        </w:rPr>
        <w:t>〕</w:t>
      </w:r>
      <w:r>
        <w:rPr>
          <w:rFonts w:hAnsi="宋体"/>
          <w:kern w:val="2"/>
          <w:sz w:val="21"/>
          <w:szCs w:val="21"/>
        </w:rPr>
        <w:t>78</w:t>
      </w:r>
      <w:r>
        <w:rPr>
          <w:rFonts w:hAnsi="宋体" w:hint="eastAsia"/>
          <w:kern w:val="2"/>
          <w:sz w:val="21"/>
          <w:szCs w:val="21"/>
        </w:rPr>
        <w:t>号文件第二条第二项中，“《产业结构调整指导目录》中的禁止类、限制类项目”修改为“《产业结构调整指导目录》中的淘汰类、限制类项目”。</w:t>
      </w:r>
    </w:p>
    <w:p w:rsidR="000D1B88" w:rsidRDefault="000D1B88">
      <w:pPr>
        <w:pStyle w:val="a"/>
        <w:spacing w:line="360" w:lineRule="auto"/>
        <w:ind w:firstLine="390"/>
        <w:rPr>
          <w:rFonts w:hAnsi="宋体" w:cs="Times New Roman"/>
          <w:kern w:val="2"/>
          <w:sz w:val="21"/>
          <w:szCs w:val="21"/>
        </w:rPr>
      </w:pPr>
      <w:r>
        <w:rPr>
          <w:rFonts w:hAnsi="宋体" w:hint="eastAsia"/>
          <w:kern w:val="2"/>
          <w:sz w:val="21"/>
          <w:szCs w:val="21"/>
        </w:rPr>
        <w:t>四、财税〔</w:t>
      </w:r>
      <w:r>
        <w:rPr>
          <w:rFonts w:hAnsi="宋体"/>
          <w:kern w:val="2"/>
          <w:sz w:val="21"/>
          <w:szCs w:val="21"/>
        </w:rPr>
        <w:t>2015</w:t>
      </w:r>
      <w:r>
        <w:rPr>
          <w:rFonts w:hAnsi="宋体" w:hint="eastAsia"/>
          <w:kern w:val="2"/>
          <w:sz w:val="21"/>
          <w:szCs w:val="21"/>
        </w:rPr>
        <w:t>〕</w:t>
      </w:r>
      <w:r>
        <w:rPr>
          <w:rFonts w:hAnsi="宋体"/>
          <w:kern w:val="2"/>
          <w:sz w:val="21"/>
          <w:szCs w:val="21"/>
        </w:rPr>
        <w:t>73</w:t>
      </w:r>
      <w:r>
        <w:rPr>
          <w:rFonts w:hAnsi="宋体" w:hint="eastAsia"/>
          <w:kern w:val="2"/>
          <w:sz w:val="21"/>
          <w:szCs w:val="21"/>
        </w:rPr>
        <w:t>号文件第二条第二项和财税〔</w:t>
      </w:r>
      <w:r>
        <w:rPr>
          <w:rFonts w:hAnsi="宋体"/>
          <w:kern w:val="2"/>
          <w:sz w:val="21"/>
          <w:szCs w:val="21"/>
        </w:rPr>
        <w:t>2015</w:t>
      </w:r>
      <w:r>
        <w:rPr>
          <w:rFonts w:hAnsi="宋体" w:hint="eastAsia"/>
          <w:kern w:val="2"/>
          <w:sz w:val="21"/>
          <w:szCs w:val="21"/>
        </w:rPr>
        <w:t>〕</w:t>
      </w:r>
      <w:r>
        <w:rPr>
          <w:rFonts w:hAnsi="宋体"/>
          <w:kern w:val="2"/>
          <w:sz w:val="21"/>
          <w:szCs w:val="21"/>
        </w:rPr>
        <w:t>78</w:t>
      </w:r>
      <w:r>
        <w:rPr>
          <w:rFonts w:hAnsi="宋体" w:hint="eastAsia"/>
          <w:kern w:val="2"/>
          <w:sz w:val="21"/>
          <w:szCs w:val="21"/>
        </w:rPr>
        <w:t>号文件第二条第三项中“高污染、高环境风险”产品，是指在《环境保护综合名录》中标注特性为“</w:t>
      </w:r>
      <w:r>
        <w:rPr>
          <w:rFonts w:hAnsi="宋体"/>
          <w:kern w:val="2"/>
          <w:sz w:val="21"/>
          <w:szCs w:val="21"/>
        </w:rPr>
        <w:t>GHW/GHF</w:t>
      </w:r>
      <w:r>
        <w:rPr>
          <w:rFonts w:hAnsi="宋体" w:hint="eastAsia"/>
          <w:kern w:val="2"/>
          <w:sz w:val="21"/>
          <w:szCs w:val="21"/>
        </w:rPr>
        <w:t>”的产品，但纳税人生产销售的资源综合利用产品满足“</w:t>
      </w:r>
      <w:r>
        <w:rPr>
          <w:rFonts w:hAnsi="宋体"/>
          <w:kern w:val="2"/>
          <w:sz w:val="21"/>
          <w:szCs w:val="21"/>
        </w:rPr>
        <w:t>GHW/GHF</w:t>
      </w:r>
      <w:r>
        <w:rPr>
          <w:rFonts w:hAnsi="宋体" w:hint="eastAsia"/>
          <w:kern w:val="2"/>
          <w:sz w:val="21"/>
          <w:szCs w:val="21"/>
        </w:rPr>
        <w:t>”例外条款规定的技术和条件的除外。</w:t>
      </w:r>
    </w:p>
    <w:p w:rsidR="000D1B88" w:rsidRDefault="000D1B88" w:rsidP="002C136E">
      <w:pPr>
        <w:pStyle w:val="a"/>
        <w:spacing w:line="360" w:lineRule="auto"/>
        <w:ind w:leftChars="1620" w:left="31680" w:firstLine="390"/>
        <w:rPr>
          <w:rFonts w:hAnsi="宋体" w:cs="Times New Roman"/>
        </w:rPr>
      </w:pPr>
      <w:r>
        <w:rPr>
          <w:rFonts w:hAnsi="宋体" w:hint="eastAsia"/>
        </w:rPr>
        <w:t>以上摘自</w:t>
      </w:r>
      <w:r>
        <w:rPr>
          <w:rFonts w:hAnsi="宋体"/>
        </w:rPr>
        <w:t>2019</w:t>
      </w:r>
      <w:r>
        <w:rPr>
          <w:rFonts w:hAnsi="宋体" w:hint="eastAsia"/>
        </w:rPr>
        <w:t>年</w:t>
      </w:r>
      <w:r>
        <w:rPr>
          <w:rFonts w:hAnsi="宋体"/>
        </w:rPr>
        <w:t>10</w:t>
      </w:r>
      <w:r>
        <w:rPr>
          <w:rFonts w:hAnsi="宋体" w:hint="eastAsia"/>
        </w:rPr>
        <w:t>月</w:t>
      </w:r>
      <w:r>
        <w:rPr>
          <w:rFonts w:hAnsi="宋体"/>
        </w:rPr>
        <w:t>24</w:t>
      </w:r>
      <w:r>
        <w:rPr>
          <w:rFonts w:hAnsi="宋体" w:hint="eastAsia"/>
        </w:rPr>
        <w:t>日《</w:t>
      </w:r>
      <w:r>
        <w:rPr>
          <w:rFonts w:ascii="??" w:hAnsi="??" w:hint="eastAsia"/>
          <w:sz w:val="21"/>
          <w:szCs w:val="21"/>
        </w:rPr>
        <w:t>财政部</w:t>
      </w:r>
      <w:r>
        <w:rPr>
          <w:rFonts w:ascii="??" w:hAnsi="??" w:cs="??"/>
          <w:sz w:val="21"/>
          <w:szCs w:val="21"/>
        </w:rPr>
        <w:t xml:space="preserve"> </w:t>
      </w:r>
      <w:r>
        <w:rPr>
          <w:rFonts w:ascii="??" w:hAnsi="??" w:hint="eastAsia"/>
          <w:sz w:val="21"/>
          <w:szCs w:val="21"/>
        </w:rPr>
        <w:t>税务总局关于资源综合利用增值税政策的公告</w:t>
      </w:r>
      <w:r>
        <w:rPr>
          <w:rFonts w:hAnsi="宋体" w:hint="eastAsia"/>
        </w:rPr>
        <w:t>》（</w:t>
      </w:r>
      <w:r>
        <w:rPr>
          <w:rFonts w:ascii="??" w:hAnsi="??" w:hint="eastAsia"/>
          <w:sz w:val="21"/>
          <w:szCs w:val="21"/>
        </w:rPr>
        <w:t>财政部</w:t>
      </w:r>
      <w:r>
        <w:rPr>
          <w:rFonts w:ascii="??" w:hAnsi="??" w:cs="??"/>
          <w:sz w:val="21"/>
          <w:szCs w:val="21"/>
        </w:rPr>
        <w:t xml:space="preserve"> </w:t>
      </w:r>
      <w:r>
        <w:rPr>
          <w:rFonts w:ascii="??" w:hAnsi="??" w:hint="eastAsia"/>
          <w:sz w:val="21"/>
          <w:szCs w:val="21"/>
        </w:rPr>
        <w:t>税务总局公告</w:t>
      </w:r>
      <w:r>
        <w:rPr>
          <w:rFonts w:ascii="??" w:hAnsi="??" w:cs="??"/>
          <w:sz w:val="21"/>
          <w:szCs w:val="21"/>
        </w:rPr>
        <w:t>2019</w:t>
      </w:r>
      <w:r>
        <w:rPr>
          <w:rFonts w:ascii="??" w:hAnsi="??" w:hint="eastAsia"/>
          <w:sz w:val="21"/>
          <w:szCs w:val="21"/>
        </w:rPr>
        <w:t>年第</w:t>
      </w:r>
      <w:r>
        <w:rPr>
          <w:rFonts w:ascii="??" w:hAnsi="??" w:cs="??"/>
          <w:sz w:val="21"/>
          <w:szCs w:val="21"/>
        </w:rPr>
        <w:t>90</w:t>
      </w:r>
      <w:r>
        <w:rPr>
          <w:rFonts w:ascii="??" w:hAnsi="??" w:hint="eastAsia"/>
          <w:sz w:val="21"/>
          <w:szCs w:val="21"/>
        </w:rPr>
        <w:t>号</w:t>
      </w:r>
      <w:r>
        <w:rPr>
          <w:rFonts w:hAnsi="宋体" w:hint="eastAsia"/>
        </w:rPr>
        <w:t>）</w:t>
      </w:r>
    </w:p>
    <w:p w:rsidR="000D1B88" w:rsidRDefault="000D1B88" w:rsidP="002C136E">
      <w:pPr>
        <w:pStyle w:val="a"/>
        <w:spacing w:line="360" w:lineRule="auto"/>
        <w:ind w:leftChars="1620" w:left="31680" w:firstLine="390"/>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一、从</w:t>
      </w:r>
      <w:r>
        <w:rPr>
          <w:rFonts w:ascii="宋体" w:hAnsi="宋体" w:cs="宋体"/>
        </w:rPr>
        <w:t>2009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日起，对同时符合下列条件的纯生物柴油免征消费税：</w:t>
      </w:r>
    </w:p>
    <w:p w:rsidR="000D1B88" w:rsidRDefault="000D1B88">
      <w:pPr>
        <w:spacing w:line="360" w:lineRule="auto"/>
        <w:ind w:firstLine="321"/>
        <w:rPr>
          <w:rFonts w:ascii="宋体" w:cs="Times New Roman"/>
        </w:rPr>
      </w:pPr>
      <w:r>
        <w:rPr>
          <w:rFonts w:ascii="宋体" w:hAnsi="宋体" w:cs="宋体" w:hint="eastAsia"/>
        </w:rPr>
        <w:t>（</w:t>
      </w:r>
      <w:r>
        <w:rPr>
          <w:rFonts w:ascii="宋体" w:hAnsi="宋体" w:cs="宋体"/>
        </w:rPr>
        <w:t>1</w:t>
      </w:r>
      <w:r>
        <w:rPr>
          <w:rFonts w:ascii="宋体" w:hAnsi="宋体" w:cs="宋体" w:hint="eastAsia"/>
        </w:rPr>
        <w:t>）生产原料中废弃的动物油和植物油用量所占比重不低于</w:t>
      </w:r>
      <w:r>
        <w:rPr>
          <w:rFonts w:ascii="宋体" w:hAnsi="宋体" w:cs="宋体"/>
        </w:rPr>
        <w:t>70%</w:t>
      </w:r>
      <w:r>
        <w:rPr>
          <w:rFonts w:ascii="宋体" w:hAnsi="宋体" w:cs="宋体" w:hint="eastAsia"/>
        </w:rPr>
        <w:t>。</w:t>
      </w:r>
    </w:p>
    <w:p w:rsidR="000D1B88" w:rsidRDefault="000D1B88" w:rsidP="002C136E">
      <w:pPr>
        <w:spacing w:line="360" w:lineRule="auto"/>
        <w:ind w:firstLineChars="15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）生产的纯生物柴油符合国家《柴油机燃料调合生物柴油（</w:t>
      </w:r>
      <w:r>
        <w:rPr>
          <w:rFonts w:ascii="宋体" w:hAnsi="宋体" w:cs="宋体"/>
        </w:rPr>
        <w:t>BD100</w:t>
      </w:r>
      <w:r>
        <w:rPr>
          <w:rFonts w:ascii="宋体" w:hAnsi="宋体" w:cs="宋体" w:hint="eastAsia"/>
        </w:rPr>
        <w:t>）》标准（根据</w:t>
      </w:r>
      <w:r>
        <w:rPr>
          <w:rFonts w:ascii="宋体" w:hAnsi="宋体" w:cs="宋体"/>
        </w:rPr>
        <w:t xml:space="preserve">2016.03.18 </w:t>
      </w:r>
      <w:hyperlink r:id="rId74" w:history="1">
        <w:r>
          <w:rPr>
            <w:rFonts w:ascii="宋体" w:hAnsi="宋体" w:cs="宋体" w:hint="eastAsia"/>
          </w:rPr>
          <w:t>财税〔</w:t>
        </w:r>
        <w:r>
          <w:rPr>
            <w:rFonts w:ascii="宋体" w:hAnsi="宋体" w:cs="宋体"/>
          </w:rPr>
          <w:t>2016</w:t>
        </w:r>
        <w:r>
          <w:rPr>
            <w:rFonts w:ascii="宋体" w:hAnsi="宋体" w:cs="宋体" w:hint="eastAsia"/>
          </w:rPr>
          <w:t>〕</w:t>
        </w:r>
        <w:r>
          <w:rPr>
            <w:rFonts w:ascii="宋体" w:hAnsi="宋体" w:cs="宋体"/>
          </w:rPr>
          <w:t>35</w:t>
        </w:r>
        <w:r>
          <w:rPr>
            <w:rFonts w:ascii="宋体" w:hAnsi="宋体" w:cs="宋体" w:hint="eastAsia"/>
          </w:rPr>
          <w:t>号</w:t>
        </w:r>
      </w:hyperlink>
      <w:r>
        <w:rPr>
          <w:rFonts w:ascii="宋体" w:hAnsi="宋体" w:cs="宋体" w:hint="eastAsia"/>
        </w:rPr>
        <w:t>《财政部</w:t>
      </w:r>
      <w:r>
        <w:rPr>
          <w:rFonts w:ascii="宋体" w:hAnsi="宋体" w:cs="宋体"/>
        </w:rPr>
        <w:t xml:space="preserve"> </w:t>
      </w:r>
      <w:r>
        <w:rPr>
          <w:rFonts w:ascii="宋体" w:hAnsi="宋体" w:cs="宋体" w:hint="eastAsia"/>
        </w:rPr>
        <w:t>国家税务总局关于对利用废弃的动植物油生产纯生物柴油免征消费税政策执行中有关问题的通知</w:t>
      </w:r>
      <w:r>
        <w:rPr>
          <w:rFonts w:ascii="宋体" w:hAnsi="宋体" w:cs="宋体"/>
        </w:rPr>
        <w:t xml:space="preserve"> </w:t>
      </w:r>
      <w:r>
        <w:rPr>
          <w:rFonts w:ascii="宋体" w:hAnsi="宋体" w:cs="宋体" w:hint="eastAsia"/>
        </w:rPr>
        <w:t>》本项中的</w:t>
      </w:r>
      <w:r>
        <w:rPr>
          <w:rFonts w:ascii="宋体" w:cs="宋体" w:hint="eastAsia"/>
        </w:rPr>
        <w:t>“</w:t>
      </w:r>
      <w:r>
        <w:rPr>
          <w:rFonts w:ascii="宋体" w:hAnsi="宋体" w:cs="宋体" w:hint="eastAsia"/>
        </w:rPr>
        <w:t>《柴油机燃料调合生物柴油（</w:t>
      </w:r>
      <w:r>
        <w:rPr>
          <w:rFonts w:ascii="宋体" w:hAnsi="宋体" w:cs="宋体"/>
        </w:rPr>
        <w:t>BD100</w:t>
      </w:r>
      <w:r>
        <w:rPr>
          <w:rFonts w:ascii="宋体" w:hAnsi="宋体" w:cs="宋体" w:hint="eastAsia"/>
        </w:rPr>
        <w:t>）》</w:t>
      </w:r>
      <w:r>
        <w:rPr>
          <w:rFonts w:ascii="宋体" w:cs="宋体" w:hint="eastAsia"/>
        </w:rPr>
        <w:t>”</w:t>
      </w:r>
      <w:r>
        <w:rPr>
          <w:rFonts w:ascii="宋体" w:hAnsi="宋体" w:cs="宋体" w:hint="eastAsia"/>
        </w:rPr>
        <w:t>是指</w:t>
      </w:r>
      <w:r>
        <w:rPr>
          <w:rFonts w:ascii="宋体" w:cs="宋体" w:hint="eastAsia"/>
        </w:rPr>
        <w:t>“</w:t>
      </w:r>
      <w:r>
        <w:rPr>
          <w:rFonts w:ascii="宋体" w:hAnsi="宋体" w:cs="宋体" w:hint="eastAsia"/>
        </w:rPr>
        <w:t>《柴油机燃料调合用生物柴油（</w:t>
      </w:r>
      <w:r>
        <w:rPr>
          <w:rFonts w:ascii="宋体" w:hAnsi="宋体" w:cs="宋体"/>
        </w:rPr>
        <w:t>BD100</w:t>
      </w:r>
      <w:r>
        <w:rPr>
          <w:rFonts w:ascii="宋体" w:hAnsi="宋体" w:cs="宋体" w:hint="eastAsia"/>
        </w:rPr>
        <w:t>）》</w:t>
      </w:r>
      <w:r>
        <w:rPr>
          <w:rFonts w:ascii="宋体" w:cs="宋体" w:hint="eastAsia"/>
        </w:rPr>
        <w:t>”</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二、对不符合本通知第一条规定的生物柴油，或者以柴油、柴油组分调合生产的生物柴油照章征收消费税。</w:t>
      </w:r>
      <w:r>
        <w:rPr>
          <w:rFonts w:ascii="宋体" w:hAnsi="宋体" w:cs="宋体"/>
        </w:rPr>
        <w:t xml:space="preserve"> </w:t>
      </w:r>
      <w:r>
        <w:rPr>
          <w:rFonts w:ascii="宋体" w:hAnsi="宋体" w:cs="宋体"/>
        </w:rPr>
        <w:br/>
        <w:t>  </w:t>
      </w:r>
      <w:r>
        <w:rPr>
          <w:rFonts w:ascii="宋体" w:hAnsi="宋体" w:cs="宋体" w:hint="eastAsia"/>
        </w:rPr>
        <w:t>三、从</w:t>
      </w:r>
      <w:r>
        <w:rPr>
          <w:rFonts w:ascii="宋体" w:hAnsi="宋体" w:cs="宋体"/>
        </w:rPr>
        <w:t>2009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日至本通知下发前，生物柴油生产企业已经缴纳的消费税，符合本通知第一条免税规定的予以退还。</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12</w:t>
      </w:r>
      <w:r>
        <w:rPr>
          <w:rFonts w:hAnsi="宋体" w:hint="eastAsia"/>
        </w:rPr>
        <w:t>月</w:t>
      </w:r>
      <w:r>
        <w:rPr>
          <w:rFonts w:hAnsi="宋体"/>
        </w:rPr>
        <w:t>17</w:t>
      </w:r>
      <w:r>
        <w:rPr>
          <w:rFonts w:hAnsi="宋体" w:hint="eastAsia"/>
        </w:rPr>
        <w:t>日《财政部国家税务总局关于对利用废弃的动植物油生产纯生物柴油免征消费税的通知》（财税〔</w:t>
      </w:r>
      <w:r>
        <w:rPr>
          <w:rFonts w:hAnsi="宋体"/>
        </w:rPr>
        <w:t>2010</w:t>
      </w:r>
      <w:r>
        <w:rPr>
          <w:rFonts w:hAnsi="宋体" w:hint="eastAsia"/>
        </w:rPr>
        <w:t>〕</w:t>
      </w:r>
      <w:r>
        <w:rPr>
          <w:rFonts w:hAnsi="宋体"/>
        </w:rPr>
        <w:t>118</w:t>
      </w:r>
      <w:r>
        <w:rPr>
          <w:rFonts w:hAnsi="宋体" w:hint="eastAsia"/>
        </w:rPr>
        <w:t>号）</w:t>
      </w:r>
    </w:p>
    <w:p w:rsidR="000D1B88" w:rsidRDefault="000D1B88" w:rsidP="002C136E">
      <w:pPr>
        <w:pStyle w:val="a"/>
        <w:spacing w:line="360" w:lineRule="auto"/>
        <w:ind w:leftChars="1050" w:left="31680" w:firstLineChars="400" w:firstLine="31680"/>
        <w:rPr>
          <w:rFonts w:hAnsi="宋体" w:cs="Times New Roman"/>
        </w:rPr>
      </w:pPr>
    </w:p>
    <w:p w:rsidR="000D1B88" w:rsidRDefault="000D1B88">
      <w:pPr>
        <w:spacing w:line="360" w:lineRule="auto"/>
        <w:ind w:firstLine="321"/>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为方便税收征管，现将《财政部</w:t>
      </w:r>
      <w:r>
        <w:rPr>
          <w:rFonts w:ascii="宋体" w:hAnsi="宋体" w:cs="宋体"/>
        </w:rPr>
        <w:t xml:space="preserve"> </w:t>
      </w:r>
      <w:r>
        <w:rPr>
          <w:rFonts w:ascii="宋体" w:hAnsi="宋体" w:cs="宋体" w:hint="eastAsia"/>
        </w:rPr>
        <w:t>国家税务总局关于对利用废弃的动植物油生产纯生物柴油免征消费税的通知》（</w:t>
      </w:r>
      <w:hyperlink r:id="rId75" w:history="1">
        <w:r>
          <w:rPr>
            <w:rFonts w:ascii="宋体" w:hAnsi="宋体" w:cs="宋体" w:hint="eastAsia"/>
          </w:rPr>
          <w:t>财税〔</w:t>
        </w:r>
        <w:r>
          <w:rPr>
            <w:rFonts w:ascii="宋体" w:hAnsi="宋体" w:cs="宋体"/>
          </w:rPr>
          <w:t>2010</w:t>
        </w:r>
        <w:r>
          <w:rPr>
            <w:rFonts w:ascii="宋体" w:hAnsi="宋体" w:cs="宋体" w:hint="eastAsia"/>
          </w:rPr>
          <w:t>〕</w:t>
        </w:r>
        <w:r>
          <w:rPr>
            <w:rFonts w:ascii="宋体" w:hAnsi="宋体" w:cs="宋体"/>
          </w:rPr>
          <w:t>118</w:t>
        </w:r>
        <w:r>
          <w:rPr>
            <w:rFonts w:ascii="宋体" w:hAnsi="宋体" w:cs="宋体" w:hint="eastAsia"/>
          </w:rPr>
          <w:t>号</w:t>
        </w:r>
      </w:hyperlink>
      <w:r>
        <w:rPr>
          <w:rFonts w:ascii="宋体" w:hAnsi="宋体" w:cs="宋体" w:hint="eastAsia"/>
        </w:rPr>
        <w:t>）所称</w:t>
      </w:r>
      <w:r>
        <w:rPr>
          <w:rFonts w:ascii="宋体" w:cs="宋体" w:hint="eastAsia"/>
        </w:rPr>
        <w:t>“</w:t>
      </w:r>
      <w:r>
        <w:rPr>
          <w:rFonts w:ascii="宋体" w:hAnsi="宋体" w:cs="宋体" w:hint="eastAsia"/>
        </w:rPr>
        <w:t>废弃的动物油和植物油</w:t>
      </w:r>
      <w:r>
        <w:rPr>
          <w:rFonts w:ascii="宋体" w:cs="宋体" w:hint="eastAsia"/>
        </w:rPr>
        <w:t>”</w:t>
      </w:r>
      <w:r>
        <w:rPr>
          <w:rFonts w:ascii="宋体" w:hAnsi="宋体" w:cs="宋体" w:hint="eastAsia"/>
        </w:rPr>
        <w:t>的范围明确如下：</w:t>
      </w:r>
    </w:p>
    <w:p w:rsidR="000D1B88" w:rsidRDefault="000D1B88" w:rsidP="002C136E">
      <w:pPr>
        <w:spacing w:line="360" w:lineRule="auto"/>
        <w:ind w:firstLineChars="200" w:firstLine="31680"/>
        <w:rPr>
          <w:rFonts w:ascii="宋体" w:cs="Times New Roman"/>
        </w:rPr>
      </w:pPr>
      <w:r>
        <w:rPr>
          <w:rFonts w:ascii="宋体" w:hAnsi="宋体" w:cs="宋体" w:hint="eastAsia"/>
        </w:rPr>
        <w:t>一、餐饮、食品加工单位及家庭产生的不允许食用的动植物油脂。主要包括泔水油、煎炸废弃油、地沟油和抽油烟机凝析油等。</w:t>
      </w:r>
      <w:r>
        <w:rPr>
          <w:rFonts w:ascii="宋体" w:hAnsi="宋体" w:cs="宋体"/>
        </w:rPr>
        <w:t xml:space="preserve"> </w:t>
      </w:r>
      <w:r>
        <w:rPr>
          <w:rFonts w:ascii="宋体" w:hAnsi="宋体" w:cs="宋体"/>
        </w:rPr>
        <w:br/>
        <w:t>  </w:t>
      </w:r>
      <w:r>
        <w:rPr>
          <w:rFonts w:ascii="宋体" w:hAnsi="宋体" w:cs="宋体" w:hint="eastAsia"/>
        </w:rPr>
        <w:t>二、利用动物屠宰分割和皮革加工修削的废弃物处理提炼的油脂，以及肉类加工过程中产生的非食用油脂。</w:t>
      </w:r>
      <w:r>
        <w:rPr>
          <w:rFonts w:ascii="宋体" w:hAnsi="宋体" w:cs="宋体"/>
        </w:rPr>
        <w:t xml:space="preserve"> </w:t>
      </w:r>
      <w:r>
        <w:rPr>
          <w:rFonts w:ascii="宋体" w:hAnsi="宋体" w:cs="宋体"/>
        </w:rPr>
        <w:br/>
        <w:t>  </w:t>
      </w:r>
      <w:r>
        <w:rPr>
          <w:rFonts w:ascii="宋体" w:hAnsi="宋体" w:cs="宋体" w:hint="eastAsia"/>
        </w:rPr>
        <w:t>三、食用油脂精炼加工过程中产生的脂肪酸、甘油脂及含少量杂质的混合物。主要包括酸化油、脂肪酸、棕榈酸化油、棕榈油脂肪酸、白土油及脱臭馏出物等。</w:t>
      </w:r>
      <w:r>
        <w:rPr>
          <w:rFonts w:ascii="宋体" w:hAnsi="宋体" w:cs="宋体"/>
        </w:rPr>
        <w:t xml:space="preserve"> </w:t>
      </w:r>
      <w:r>
        <w:rPr>
          <w:rFonts w:ascii="宋体" w:hAnsi="宋体" w:cs="宋体"/>
        </w:rPr>
        <w:br/>
        <w:t>  </w:t>
      </w:r>
      <w:r>
        <w:rPr>
          <w:rFonts w:ascii="宋体" w:hAnsi="宋体" w:cs="宋体" w:hint="eastAsia"/>
        </w:rPr>
        <w:t>四、油料加工或油脂储存过程中产生的不符合食用标准的油脂。</w:t>
      </w:r>
      <w:r>
        <w:rPr>
          <w:rFonts w:ascii="宋体" w:hAnsi="宋体" w:cs="宋体"/>
        </w:rPr>
        <w:t xml:space="preserve"> </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06</w:t>
      </w:r>
      <w:r>
        <w:rPr>
          <w:rFonts w:hAnsi="宋体" w:hint="eastAsia"/>
        </w:rPr>
        <w:t>月</w:t>
      </w:r>
      <w:r>
        <w:rPr>
          <w:rFonts w:hAnsi="宋体"/>
        </w:rPr>
        <w:t>15</w:t>
      </w:r>
      <w:r>
        <w:rPr>
          <w:rFonts w:hAnsi="宋体" w:hint="eastAsia"/>
        </w:rPr>
        <w:t>日《财政部国家税务总局关于明确废弃动植物油生产纯生物柴油免征消费税适用范围的通知》（财税〔</w:t>
      </w:r>
      <w:r>
        <w:rPr>
          <w:rFonts w:hAnsi="宋体"/>
        </w:rPr>
        <w:t>2011</w:t>
      </w:r>
      <w:r>
        <w:rPr>
          <w:rFonts w:hAnsi="宋体" w:hint="eastAsia"/>
        </w:rPr>
        <w:t>〕</w:t>
      </w:r>
      <w:r>
        <w:rPr>
          <w:rFonts w:hAnsi="宋体"/>
        </w:rPr>
        <w:t>46</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为促进资源综合利用和环境保护，经国务院批准，自</w:t>
      </w:r>
      <w:r>
        <w:rPr>
          <w:rFonts w:ascii="宋体" w:hAnsi="宋体" w:cs="宋体"/>
        </w:rPr>
        <w:t>2013</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2018</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31</w:t>
      </w:r>
      <w:r>
        <w:rPr>
          <w:rFonts w:ascii="宋体" w:hAnsi="宋体" w:cs="宋体" w:hint="eastAsia"/>
        </w:rPr>
        <w:t>日（根据</w:t>
      </w:r>
      <w:r>
        <w:rPr>
          <w:rFonts w:ascii="宋体" w:hAnsi="宋体" w:cs="宋体"/>
        </w:rPr>
        <w:t xml:space="preserve">2018.12.07 </w:t>
      </w:r>
      <w:hyperlink r:id="rId76" w:history="1">
        <w:r>
          <w:rPr>
            <w:rFonts w:cs="宋体" w:hint="eastAsia"/>
          </w:rPr>
          <w:t>财税〔</w:t>
        </w:r>
        <w:r>
          <w:t>2018</w:t>
        </w:r>
        <w:r>
          <w:rPr>
            <w:rFonts w:cs="宋体" w:hint="eastAsia"/>
          </w:rPr>
          <w:t>〕</w:t>
        </w:r>
        <w:r>
          <w:t>144</w:t>
        </w:r>
        <w:r>
          <w:rPr>
            <w:rFonts w:cs="宋体" w:hint="eastAsia"/>
          </w:rPr>
          <w:t>号</w:t>
        </w:r>
      </w:hyperlink>
      <w:r>
        <w:rPr>
          <w:rFonts w:ascii="宋体" w:hAnsi="宋体" w:cs="宋体" w:hint="eastAsia"/>
        </w:rPr>
        <w:t>《财政部、税务总局关于延长对废矿物油再生油品免征消费税政策实施期限的通知》本文实施期限延长</w:t>
      </w:r>
      <w:r>
        <w:rPr>
          <w:rFonts w:ascii="宋体" w:hAnsi="宋体" w:cs="宋体"/>
        </w:rPr>
        <w:t>5</w:t>
      </w:r>
      <w:r>
        <w:rPr>
          <w:rFonts w:ascii="宋体" w:hAnsi="宋体" w:cs="宋体" w:hint="eastAsia"/>
        </w:rPr>
        <w:t>年，自</w:t>
      </w:r>
      <w:r>
        <w:rPr>
          <w:rFonts w:ascii="宋体" w:hAnsi="宋体" w:cs="宋体"/>
        </w:rPr>
        <w:t>2018</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2023</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31</w:t>
      </w:r>
      <w:r>
        <w:rPr>
          <w:rFonts w:ascii="宋体" w:hAnsi="宋体" w:cs="宋体" w:hint="eastAsia"/>
        </w:rPr>
        <w:t>日。），对以回收的废矿物油为原料生产的润滑油基础油、汽油、柴油等工业油料免征消费税。现将有关政策通知如下：</w:t>
      </w:r>
      <w:r>
        <w:rPr>
          <w:rFonts w:ascii="宋体" w:cs="Times New Roman"/>
        </w:rPr>
        <w:br/>
      </w:r>
      <w:r>
        <w:rPr>
          <w:rFonts w:ascii="宋体" w:hAnsi="µÈÏß Western" w:cs="Times New Roman"/>
        </w:rPr>
        <w:t>  </w:t>
      </w:r>
      <w:r>
        <w:rPr>
          <w:rFonts w:ascii="宋体" w:hAnsi="宋体" w:cs="宋体" w:hint="eastAsia"/>
        </w:rPr>
        <w:t>一、废矿物油，是指工业生产领域机械设备及汽车、船舶等交通运输设备使用后失去或降低功效更换下来的废润滑油。</w:t>
      </w:r>
      <w:r>
        <w:rPr>
          <w:rFonts w:ascii="宋体" w:cs="Times New Roman"/>
        </w:rPr>
        <w:br/>
      </w:r>
      <w:r>
        <w:rPr>
          <w:rFonts w:ascii="宋体" w:hAnsi="µÈÏß Western" w:cs="Times New Roman"/>
        </w:rPr>
        <w:t>  </w:t>
      </w:r>
      <w:r>
        <w:rPr>
          <w:rFonts w:ascii="宋体" w:hAnsi="宋体" w:cs="宋体" w:hint="eastAsia"/>
        </w:rPr>
        <w:t>二、纳税人利用废矿物油生产的润滑油基础油、汽油、柴油等工业油料免征消费税，应同时符合下列条件：</w:t>
      </w:r>
      <w:r>
        <w:rPr>
          <w:rFonts w:ascii="宋体" w:cs="Times New Roman"/>
        </w:rPr>
        <w:br/>
      </w:r>
      <w:r>
        <w:rPr>
          <w:rFonts w:ascii="宋体" w:hAnsi="µÈÏß Western" w:cs="Times New Roman"/>
        </w:rPr>
        <w:t>  </w:t>
      </w:r>
      <w:r>
        <w:rPr>
          <w:rFonts w:ascii="宋体" w:hAnsi="宋体" w:cs="宋体" w:hint="eastAsia"/>
        </w:rPr>
        <w:t>（一）纳税人必须取得省级以上（含省级）环境保护部门颁发的《危险废物（综合）经营许可证》，且该证件上核准生产经营范围应包括</w:t>
      </w:r>
      <w:r>
        <w:rPr>
          <w:rFonts w:ascii="宋体" w:cs="宋体" w:hint="eastAsia"/>
        </w:rPr>
        <w:t>“</w:t>
      </w:r>
      <w:r>
        <w:rPr>
          <w:rFonts w:ascii="宋体" w:hAnsi="宋体" w:cs="宋体" w:hint="eastAsia"/>
        </w:rPr>
        <w:t>利用</w:t>
      </w:r>
      <w:r>
        <w:rPr>
          <w:rFonts w:ascii="宋体" w:cs="宋体" w:hint="eastAsia"/>
        </w:rPr>
        <w:t>”</w:t>
      </w:r>
      <w:r>
        <w:rPr>
          <w:rFonts w:ascii="宋体" w:hAnsi="宋体" w:cs="宋体" w:hint="eastAsia"/>
        </w:rPr>
        <w:t>或</w:t>
      </w:r>
      <w:r>
        <w:rPr>
          <w:rFonts w:ascii="宋体" w:cs="宋体" w:hint="eastAsia"/>
        </w:rPr>
        <w:t>“</w:t>
      </w:r>
      <w:r>
        <w:rPr>
          <w:rFonts w:ascii="宋体" w:hAnsi="宋体" w:cs="宋体" w:hint="eastAsia"/>
        </w:rPr>
        <w:t>综合经营</w:t>
      </w:r>
      <w:r>
        <w:rPr>
          <w:rFonts w:ascii="宋体" w:cs="宋体" w:hint="eastAsia"/>
        </w:rPr>
        <w:t>”</w:t>
      </w:r>
      <w:r>
        <w:rPr>
          <w:rFonts w:ascii="宋体" w:hAnsi="宋体" w:cs="宋体" w:hint="eastAsia"/>
        </w:rPr>
        <w:t>字样。生产经营范围为</w:t>
      </w:r>
      <w:r>
        <w:rPr>
          <w:rFonts w:ascii="宋体" w:cs="宋体" w:hint="eastAsia"/>
        </w:rPr>
        <w:t>“</w:t>
      </w:r>
      <w:r>
        <w:rPr>
          <w:rFonts w:ascii="宋体" w:hAnsi="宋体" w:cs="宋体" w:hint="eastAsia"/>
        </w:rPr>
        <w:t>综合经营</w:t>
      </w:r>
      <w:r>
        <w:rPr>
          <w:rFonts w:ascii="宋体" w:cs="宋体" w:hint="eastAsia"/>
        </w:rPr>
        <w:t>”</w:t>
      </w:r>
      <w:r>
        <w:rPr>
          <w:rFonts w:ascii="宋体" w:hAnsi="宋体" w:cs="宋体" w:hint="eastAsia"/>
        </w:rPr>
        <w:t>的纳税人，还应同时提供颁发《危险废物（综合）经营许可证》的环境保护部门出具的能证明其生产经营范围包括</w:t>
      </w:r>
      <w:r>
        <w:rPr>
          <w:rFonts w:ascii="宋体" w:cs="宋体" w:hint="eastAsia"/>
        </w:rPr>
        <w:t>“</w:t>
      </w:r>
      <w:r>
        <w:rPr>
          <w:rFonts w:ascii="宋体" w:hAnsi="宋体" w:cs="宋体" w:hint="eastAsia"/>
        </w:rPr>
        <w:t>利用</w:t>
      </w:r>
      <w:r>
        <w:rPr>
          <w:rFonts w:ascii="宋体" w:cs="宋体" w:hint="eastAsia"/>
        </w:rPr>
        <w:t>”</w:t>
      </w:r>
      <w:r>
        <w:rPr>
          <w:rFonts w:ascii="宋体" w:hAnsi="宋体" w:cs="宋体" w:hint="eastAsia"/>
        </w:rPr>
        <w:t>的材料。</w:t>
      </w:r>
      <w:r>
        <w:rPr>
          <w:rFonts w:ascii="宋体" w:cs="Times New Roman"/>
        </w:rPr>
        <w:br/>
      </w:r>
      <w:r>
        <w:rPr>
          <w:rFonts w:ascii="宋体" w:hAnsi="µÈÏß Western" w:cs="Times New Roman"/>
        </w:rPr>
        <w:t>  </w:t>
      </w:r>
      <w:r>
        <w:rPr>
          <w:rFonts w:ascii="宋体" w:hAnsi="宋体" w:cs="宋体" w:hint="eastAsia"/>
        </w:rPr>
        <w:t>纳税人在申请办理免征消费税备案时，应同时提交污染物排放地环境保护部门确定的该纳税人应予执行的污染物排放标准，以及污染物排放地环境保护部门在此前</w:t>
      </w:r>
      <w:r>
        <w:rPr>
          <w:rFonts w:ascii="宋体" w:hAnsi="宋体" w:cs="宋体"/>
        </w:rPr>
        <w:t>6</w:t>
      </w:r>
      <w:r>
        <w:rPr>
          <w:rFonts w:ascii="宋体" w:hAnsi="宋体" w:cs="宋体" w:hint="eastAsia"/>
        </w:rPr>
        <w:t>个月以内出具的该纳税人的污染物排放符合上述标准的证明材料。</w:t>
      </w:r>
      <w:r>
        <w:rPr>
          <w:rFonts w:ascii="宋体" w:cs="Times New Roman"/>
        </w:rPr>
        <w:br/>
      </w:r>
      <w:r>
        <w:rPr>
          <w:rFonts w:ascii="宋体" w:hAnsi="µÈÏß Western" w:cs="Times New Roman"/>
        </w:rPr>
        <w:t>  </w:t>
      </w:r>
      <w:r>
        <w:rPr>
          <w:rFonts w:ascii="宋体" w:hAnsi="宋体" w:cs="宋体" w:hint="eastAsia"/>
        </w:rPr>
        <w:t>纳税人回收的废矿物油应具备能显示其名称、特性、数量、接受日期等项目的《危险废物转移联单》。</w:t>
      </w:r>
      <w:r>
        <w:rPr>
          <w:rFonts w:ascii="宋体" w:cs="Times New Roman"/>
        </w:rPr>
        <w:br/>
      </w:r>
      <w:r>
        <w:rPr>
          <w:rFonts w:ascii="宋体" w:hAnsi="µÈÏß Western" w:cs="Times New Roman"/>
        </w:rPr>
        <w:t>  </w:t>
      </w:r>
      <w:r>
        <w:rPr>
          <w:rFonts w:ascii="宋体" w:hAnsi="宋体" w:cs="宋体" w:hint="eastAsia"/>
        </w:rPr>
        <w:t>（二）生产原料中废矿物油重量必须占到</w:t>
      </w:r>
      <w:r>
        <w:rPr>
          <w:rFonts w:ascii="宋体" w:hAnsi="宋体" w:cs="宋体"/>
        </w:rPr>
        <w:t>90%</w:t>
      </w:r>
      <w:r>
        <w:rPr>
          <w:rFonts w:ascii="宋体" w:hAnsi="宋体" w:cs="宋体" w:hint="eastAsia"/>
        </w:rPr>
        <w:t>以上。产成品中必须包括润滑油基础油，且每吨废矿物油生产的润滑油基础油应不少于</w:t>
      </w:r>
      <w:r>
        <w:rPr>
          <w:rFonts w:ascii="宋体" w:hAnsi="宋体" w:cs="宋体"/>
        </w:rPr>
        <w:t>0.65</w:t>
      </w:r>
      <w:r>
        <w:rPr>
          <w:rFonts w:ascii="宋体" w:hAnsi="宋体" w:cs="宋体" w:hint="eastAsia"/>
        </w:rPr>
        <w:t>吨。</w:t>
      </w:r>
      <w:r>
        <w:rPr>
          <w:rFonts w:ascii="宋体" w:cs="Times New Roman"/>
        </w:rPr>
        <w:br/>
      </w:r>
      <w:r>
        <w:rPr>
          <w:rFonts w:ascii="宋体" w:hAnsi="µÈÏß Western" w:cs="Times New Roman"/>
        </w:rPr>
        <w:t>  </w:t>
      </w:r>
      <w:r>
        <w:rPr>
          <w:rFonts w:ascii="宋体" w:hAnsi="宋体" w:cs="宋体" w:hint="eastAsia"/>
        </w:rPr>
        <w:t>（三）利用废矿物油生产的产品与利用其他原料生产的产品应分别核算。</w:t>
      </w:r>
      <w:r>
        <w:rPr>
          <w:rFonts w:ascii="宋体" w:cs="Times New Roman"/>
        </w:rPr>
        <w:br/>
      </w:r>
      <w:r>
        <w:rPr>
          <w:rFonts w:ascii="宋体" w:hAnsi="µÈÏß Western" w:cs="Times New Roman"/>
        </w:rPr>
        <w:t>  </w:t>
      </w:r>
      <w:r>
        <w:rPr>
          <w:rFonts w:ascii="宋体" w:hAnsi="宋体" w:cs="宋体" w:hint="eastAsia"/>
        </w:rPr>
        <w:t>三、符合本通知第二条规定的纳税人销售免税油品时，应在增值税专用发票上注明产品名称，并在产品名称后加注</w:t>
      </w:r>
      <w:r>
        <w:rPr>
          <w:rFonts w:ascii="宋体" w:cs="宋体" w:hint="eastAsia"/>
        </w:rPr>
        <w:t>“</w:t>
      </w:r>
      <w:r>
        <w:rPr>
          <w:rFonts w:ascii="宋体" w:hAnsi="宋体" w:cs="宋体" w:hint="eastAsia"/>
        </w:rPr>
        <w:t>（废矿物油）</w:t>
      </w:r>
      <w:r>
        <w:rPr>
          <w:rFonts w:ascii="宋体" w:cs="宋体" w:hint="eastAsia"/>
        </w:rPr>
        <w:t>”</w:t>
      </w:r>
      <w:r>
        <w:rPr>
          <w:rFonts w:ascii="宋体" w:cs="Times New Roman"/>
        </w:rPr>
        <w:br/>
      </w:r>
      <w:r>
        <w:rPr>
          <w:rFonts w:ascii="宋体" w:hAnsi="µÈÏß Western" w:cs="Times New Roman"/>
        </w:rPr>
        <w:t>  </w:t>
      </w:r>
      <w:r>
        <w:rPr>
          <w:rFonts w:ascii="宋体" w:hAnsi="宋体" w:cs="宋体" w:hint="eastAsia"/>
        </w:rPr>
        <w:t xml:space="preserve">　四、符合本通知第二条规定的纳税人利用废矿物油生产的润滑油基础油连续加工生产润滑油，或纳税人（包括符合本通知第二条规定的纳税人及其他纳税人）外购利用废矿物油生产的润滑油基础油加工生产润滑油，在申报润滑油消费税额时按当期销售的润滑油数量扣减其耗用的符合本通知规定的润滑油基础油数量的余额计算缴纳消费税。</w:t>
      </w:r>
      <w:r>
        <w:rPr>
          <w:rFonts w:ascii="宋体" w:cs="Times New Roman"/>
        </w:rPr>
        <w:br/>
      </w:r>
      <w:r>
        <w:rPr>
          <w:rFonts w:ascii="宋体" w:hAnsi="µÈÏß Western" w:cs="Times New Roman"/>
        </w:rPr>
        <w:t>  </w:t>
      </w:r>
      <w:r>
        <w:rPr>
          <w:rFonts w:ascii="宋体" w:hAnsi="宋体" w:cs="宋体" w:hint="eastAsia"/>
        </w:rPr>
        <w:t>五、对未达到相应的污染物排放标准或取消《危险废物（综合）经营许可证》的纳税人，自发生违规排放行为之日或《危险废物（综合）经营许可证》被取消之日起，取消其享受本通知规定的免征消费税政策的资格，且三年内不得再次申请。纳税人自发生违规排放行为之日起已申请并办理免税的，应予追缴。</w:t>
      </w:r>
      <w:r>
        <w:rPr>
          <w:rFonts w:ascii="宋体" w:cs="Times New Roman"/>
        </w:rPr>
        <w:br/>
      </w:r>
      <w:r>
        <w:rPr>
          <w:rFonts w:ascii="宋体" w:hAnsi="µÈÏß Western" w:cs="Times New Roman"/>
        </w:rPr>
        <w:t>  </w:t>
      </w:r>
      <w:r>
        <w:rPr>
          <w:rFonts w:ascii="宋体" w:hAnsi="宋体" w:cs="宋体" w:hint="eastAsia"/>
        </w:rPr>
        <w:t>七、自</w:t>
      </w:r>
      <w:r>
        <w:rPr>
          <w:rFonts w:ascii="宋体" w:hAnsi="宋体" w:cs="宋体"/>
        </w:rPr>
        <w:t>2013</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w:t>
      </w:r>
      <w:r>
        <w:rPr>
          <w:rFonts w:ascii="宋体" w:hAnsi="宋体" w:cs="宋体" w:hint="eastAsia"/>
        </w:rPr>
        <w:t>日至本通知下发前，纳税人已经缴纳的消费税，符合本通知免税规定的予以退还。</w:t>
      </w:r>
    </w:p>
    <w:p w:rsidR="000D1B88" w:rsidRDefault="000D1B88" w:rsidP="002C136E">
      <w:pPr>
        <w:spacing w:line="360" w:lineRule="auto"/>
        <w:ind w:leftChars="1620" w:left="31680" w:firstLineChars="200" w:firstLine="31680"/>
        <w:rPr>
          <w:rFonts w:ascii="宋体" w:cs="Times New Roman"/>
          <w:kern w:val="0"/>
          <w:sz w:val="20"/>
          <w:szCs w:val="20"/>
        </w:rPr>
      </w:pPr>
      <w:r>
        <w:rPr>
          <w:rFonts w:ascii="宋体" w:hAnsi="宋体" w:cs="宋体" w:hint="eastAsia"/>
          <w:sz w:val="20"/>
          <w:szCs w:val="20"/>
        </w:rPr>
        <w:t>以上摘自</w:t>
      </w:r>
      <w:r>
        <w:rPr>
          <w:rFonts w:ascii="宋体" w:hAnsi="宋体" w:cs="宋体"/>
          <w:sz w:val="20"/>
          <w:szCs w:val="20"/>
        </w:rPr>
        <w:t>2013</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12</w:t>
      </w:r>
      <w:r>
        <w:rPr>
          <w:rFonts w:ascii="宋体" w:hAnsi="宋体" w:cs="宋体" w:hint="eastAsia"/>
          <w:sz w:val="20"/>
          <w:szCs w:val="20"/>
        </w:rPr>
        <w:t>日</w:t>
      </w:r>
      <w:r>
        <w:rPr>
          <w:rFonts w:ascii="宋体" w:hAnsi="宋体" w:cs="宋体" w:hint="eastAsia"/>
          <w:kern w:val="0"/>
          <w:sz w:val="20"/>
          <w:szCs w:val="20"/>
        </w:rPr>
        <w:t>《财政部</w:t>
      </w:r>
      <w:r>
        <w:rPr>
          <w:rFonts w:ascii="宋体" w:hAnsi="宋体" w:cs="宋体"/>
          <w:kern w:val="0"/>
          <w:sz w:val="20"/>
          <w:szCs w:val="20"/>
        </w:rPr>
        <w:t xml:space="preserve"> </w:t>
      </w:r>
      <w:r>
        <w:rPr>
          <w:rFonts w:ascii="宋体" w:hAnsi="宋体" w:cs="宋体" w:hint="eastAsia"/>
          <w:kern w:val="0"/>
          <w:sz w:val="20"/>
          <w:szCs w:val="20"/>
        </w:rPr>
        <w:t>国家税务总局关于对废矿物油再生油品免征消费税的通知》（财税〔</w:t>
      </w:r>
      <w:r>
        <w:rPr>
          <w:rFonts w:ascii="宋体" w:hAnsi="宋体" w:cs="宋体"/>
          <w:kern w:val="0"/>
          <w:sz w:val="20"/>
          <w:szCs w:val="20"/>
        </w:rPr>
        <w:t>2013</w:t>
      </w:r>
      <w:r>
        <w:rPr>
          <w:rFonts w:ascii="宋体" w:hAnsi="宋体" w:cs="宋体" w:hint="eastAsia"/>
          <w:kern w:val="0"/>
          <w:sz w:val="20"/>
          <w:szCs w:val="20"/>
        </w:rPr>
        <w:t>〕</w:t>
      </w:r>
      <w:r>
        <w:rPr>
          <w:rFonts w:ascii="宋体" w:hAnsi="宋体" w:cs="宋体"/>
          <w:kern w:val="0"/>
          <w:sz w:val="20"/>
          <w:szCs w:val="20"/>
        </w:rPr>
        <w:t>105</w:t>
      </w:r>
      <w:r>
        <w:rPr>
          <w:rFonts w:ascii="宋体" w:hAnsi="宋体" w:cs="宋体" w:hint="eastAsia"/>
          <w:kern w:val="0"/>
          <w:sz w:val="20"/>
          <w:szCs w:val="20"/>
        </w:rPr>
        <w:t>号）</w:t>
      </w:r>
    </w:p>
    <w:p w:rsidR="000D1B88" w:rsidRDefault="000D1B88" w:rsidP="002C136E">
      <w:pPr>
        <w:spacing w:line="360" w:lineRule="auto"/>
        <w:ind w:firstLineChars="200" w:firstLine="31680"/>
        <w:rPr>
          <w:rFonts w:ascii="宋体" w:cs="Times New Roman"/>
        </w:rPr>
      </w:pPr>
    </w:p>
    <w:p w:rsidR="000D1B88" w:rsidRDefault="000D1B88" w:rsidP="002C136E">
      <w:pPr>
        <w:widowControl/>
        <w:spacing w:line="360" w:lineRule="auto"/>
        <w:ind w:firstLineChars="200" w:firstLine="31680"/>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为进一步促进资源综合利用和环境保护，经国务院批准，《财政部</w:t>
      </w:r>
      <w:r>
        <w:rPr>
          <w:rFonts w:ascii="宋体" w:hAnsi="宋体" w:cs="宋体"/>
          <w:kern w:val="0"/>
        </w:rPr>
        <w:t xml:space="preserve"> </w:t>
      </w:r>
      <w:r>
        <w:rPr>
          <w:rFonts w:ascii="宋体" w:hAnsi="宋体" w:cs="宋体" w:hint="eastAsia"/>
          <w:kern w:val="0"/>
        </w:rPr>
        <w:t>国家税务总局关于对废矿物油再生油品免征消费税的通知》（</w:t>
      </w:r>
      <w:hyperlink r:id="rId77" w:history="1">
        <w:r>
          <w:rPr>
            <w:rFonts w:ascii="宋体" w:hAnsi="宋体" w:cs="宋体" w:hint="eastAsia"/>
            <w:kern w:val="0"/>
          </w:rPr>
          <w:t>财税〔</w:t>
        </w:r>
        <w:r>
          <w:rPr>
            <w:rFonts w:ascii="宋体" w:hAnsi="宋体" w:cs="宋体"/>
            <w:kern w:val="0"/>
          </w:rPr>
          <w:t>2013</w:t>
        </w:r>
        <w:r>
          <w:rPr>
            <w:rFonts w:ascii="宋体" w:hAnsi="宋体" w:cs="宋体" w:hint="eastAsia"/>
            <w:kern w:val="0"/>
          </w:rPr>
          <w:t>〕</w:t>
        </w:r>
        <w:r>
          <w:rPr>
            <w:rFonts w:ascii="宋体" w:hAnsi="宋体" w:cs="宋体"/>
            <w:kern w:val="0"/>
          </w:rPr>
          <w:t>105</w:t>
        </w:r>
        <w:r>
          <w:rPr>
            <w:rFonts w:ascii="宋体" w:hAnsi="宋体" w:cs="宋体" w:hint="eastAsia"/>
            <w:kern w:val="0"/>
          </w:rPr>
          <w:t>号</w:t>
        </w:r>
      </w:hyperlink>
      <w:r>
        <w:rPr>
          <w:rFonts w:ascii="宋体" w:hAnsi="宋体" w:cs="宋体" w:hint="eastAsia"/>
          <w:kern w:val="0"/>
        </w:rPr>
        <w:t>）实施期限延长</w:t>
      </w:r>
      <w:r>
        <w:rPr>
          <w:rFonts w:ascii="宋体" w:hAnsi="宋体" w:cs="宋体"/>
          <w:kern w:val="0"/>
        </w:rPr>
        <w:t>5</w:t>
      </w:r>
      <w:r>
        <w:rPr>
          <w:rFonts w:ascii="宋体" w:hAnsi="宋体" w:cs="宋体" w:hint="eastAsia"/>
          <w:kern w:val="0"/>
        </w:rPr>
        <w:t>年，自</w:t>
      </w:r>
      <w:r>
        <w:rPr>
          <w:rFonts w:ascii="宋体" w:hAnsi="宋体" w:cs="宋体"/>
          <w:kern w:val="0"/>
        </w:rPr>
        <w:t>2018</w:t>
      </w:r>
      <w:r>
        <w:rPr>
          <w:rFonts w:ascii="宋体" w:hAnsi="宋体" w:cs="宋体" w:hint="eastAsia"/>
          <w:kern w:val="0"/>
        </w:rPr>
        <w:t>年</w:t>
      </w:r>
      <w:r>
        <w:rPr>
          <w:rFonts w:ascii="宋体" w:hAnsi="宋体" w:cs="宋体"/>
          <w:kern w:val="0"/>
        </w:rPr>
        <w:t>11</w:t>
      </w:r>
      <w:r>
        <w:rPr>
          <w:rFonts w:ascii="宋体" w:hAnsi="宋体" w:cs="宋体" w:hint="eastAsia"/>
          <w:kern w:val="0"/>
        </w:rPr>
        <w:t>月</w:t>
      </w:r>
      <w:r>
        <w:rPr>
          <w:rFonts w:ascii="宋体" w:hAnsi="宋体" w:cs="宋体"/>
          <w:kern w:val="0"/>
        </w:rPr>
        <w:t>1</w:t>
      </w:r>
      <w:r>
        <w:rPr>
          <w:rFonts w:ascii="宋体" w:hAnsi="宋体" w:cs="宋体" w:hint="eastAsia"/>
          <w:kern w:val="0"/>
        </w:rPr>
        <w:t>日至</w:t>
      </w:r>
      <w:r>
        <w:rPr>
          <w:rFonts w:ascii="宋体" w:hAnsi="宋体" w:cs="宋体"/>
          <w:kern w:val="0"/>
        </w:rPr>
        <w:t>2023</w:t>
      </w:r>
      <w:r>
        <w:rPr>
          <w:rFonts w:ascii="宋体" w:hAnsi="宋体" w:cs="宋体" w:hint="eastAsia"/>
          <w:kern w:val="0"/>
        </w:rPr>
        <w:t>年</w:t>
      </w:r>
      <w:r>
        <w:rPr>
          <w:rFonts w:ascii="宋体" w:hAnsi="宋体" w:cs="宋体"/>
          <w:kern w:val="0"/>
        </w:rPr>
        <w:t>10</w:t>
      </w:r>
      <w:r>
        <w:rPr>
          <w:rFonts w:ascii="宋体" w:hAnsi="宋体" w:cs="宋体" w:hint="eastAsia"/>
          <w:kern w:val="0"/>
        </w:rPr>
        <w:t>月</w:t>
      </w:r>
      <w:r>
        <w:rPr>
          <w:rFonts w:ascii="宋体" w:hAnsi="宋体" w:cs="宋体"/>
          <w:kern w:val="0"/>
        </w:rPr>
        <w:t>31</w:t>
      </w:r>
      <w:r>
        <w:rPr>
          <w:rFonts w:ascii="宋体" w:hAnsi="宋体" w:cs="宋体" w:hint="eastAsia"/>
          <w:kern w:val="0"/>
        </w:rPr>
        <w:t>日止。自</w:t>
      </w:r>
      <w:r>
        <w:rPr>
          <w:rFonts w:ascii="宋体" w:hAnsi="宋体" w:cs="宋体"/>
          <w:kern w:val="0"/>
        </w:rPr>
        <w:t>2018</w:t>
      </w:r>
      <w:r>
        <w:rPr>
          <w:rFonts w:ascii="宋体" w:hAnsi="宋体" w:cs="宋体" w:hint="eastAsia"/>
          <w:kern w:val="0"/>
        </w:rPr>
        <w:t>年</w:t>
      </w:r>
      <w:r>
        <w:rPr>
          <w:rFonts w:ascii="宋体" w:hAnsi="宋体" w:cs="宋体"/>
          <w:kern w:val="0"/>
        </w:rPr>
        <w:t>11</w:t>
      </w:r>
      <w:r>
        <w:rPr>
          <w:rFonts w:ascii="宋体" w:hAnsi="宋体" w:cs="宋体" w:hint="eastAsia"/>
          <w:kern w:val="0"/>
        </w:rPr>
        <w:t>月</w:t>
      </w:r>
      <w:r>
        <w:rPr>
          <w:rFonts w:ascii="宋体" w:hAnsi="宋体" w:cs="宋体"/>
          <w:kern w:val="0"/>
        </w:rPr>
        <w:t>1</w:t>
      </w:r>
      <w:r>
        <w:rPr>
          <w:rFonts w:ascii="宋体" w:hAnsi="宋体" w:cs="宋体" w:hint="eastAsia"/>
          <w:kern w:val="0"/>
        </w:rPr>
        <w:t>日至本通知下发前，纳税人已经缴纳的消费税，符合本通知免税规定的予以退还。</w:t>
      </w:r>
    </w:p>
    <w:p w:rsidR="000D1B88" w:rsidRDefault="000D1B88" w:rsidP="002C136E">
      <w:pPr>
        <w:spacing w:line="360" w:lineRule="auto"/>
        <w:ind w:leftChars="1620" w:left="31680" w:firstLineChars="200" w:firstLine="31680"/>
        <w:rPr>
          <w:rStyle w:val="Strong"/>
          <w:rFonts w:ascii="宋体" w:hAnsi="等线" w:cs="Times New Roman"/>
          <w:b w:val="0"/>
          <w:bCs w:val="0"/>
          <w:sz w:val="20"/>
          <w:szCs w:val="20"/>
        </w:rPr>
      </w:pPr>
      <w:r>
        <w:rPr>
          <w:rStyle w:val="Strong"/>
          <w:rFonts w:ascii="宋体" w:hAnsi="宋体" w:cs="宋体" w:hint="eastAsia"/>
          <w:b w:val="0"/>
          <w:bCs w:val="0"/>
          <w:sz w:val="20"/>
          <w:szCs w:val="20"/>
        </w:rPr>
        <w:t>以上摘自</w:t>
      </w:r>
      <w:r>
        <w:rPr>
          <w:rStyle w:val="Strong"/>
          <w:rFonts w:ascii="宋体" w:hAnsi="宋体" w:cs="宋体"/>
          <w:b w:val="0"/>
          <w:bCs w:val="0"/>
          <w:sz w:val="20"/>
          <w:szCs w:val="20"/>
        </w:rPr>
        <w:t>2018</w:t>
      </w:r>
      <w:r>
        <w:rPr>
          <w:rStyle w:val="Strong"/>
          <w:rFonts w:ascii="宋体" w:hAnsi="宋体" w:cs="宋体" w:hint="eastAsia"/>
          <w:b w:val="0"/>
          <w:bCs w:val="0"/>
          <w:sz w:val="20"/>
          <w:szCs w:val="20"/>
        </w:rPr>
        <w:t>年</w:t>
      </w:r>
      <w:r>
        <w:rPr>
          <w:rStyle w:val="Strong"/>
          <w:rFonts w:ascii="宋体" w:hAnsi="宋体" w:cs="宋体"/>
          <w:b w:val="0"/>
          <w:bCs w:val="0"/>
          <w:sz w:val="20"/>
          <w:szCs w:val="20"/>
        </w:rPr>
        <w:t>12</w:t>
      </w:r>
      <w:r>
        <w:rPr>
          <w:rStyle w:val="Strong"/>
          <w:rFonts w:ascii="宋体" w:hAnsi="宋体" w:cs="宋体" w:hint="eastAsia"/>
          <w:b w:val="0"/>
          <w:bCs w:val="0"/>
          <w:sz w:val="20"/>
          <w:szCs w:val="20"/>
        </w:rPr>
        <w:t>月</w:t>
      </w:r>
      <w:r>
        <w:rPr>
          <w:rStyle w:val="Strong"/>
          <w:rFonts w:ascii="宋体" w:hAnsi="宋体" w:cs="宋体"/>
          <w:b w:val="0"/>
          <w:bCs w:val="0"/>
          <w:sz w:val="20"/>
          <w:szCs w:val="20"/>
        </w:rPr>
        <w:t>7</w:t>
      </w:r>
      <w:r>
        <w:rPr>
          <w:rStyle w:val="Strong"/>
          <w:rFonts w:ascii="宋体" w:hAnsi="宋体" w:cs="宋体" w:hint="eastAsia"/>
          <w:b w:val="0"/>
          <w:bCs w:val="0"/>
          <w:sz w:val="20"/>
          <w:szCs w:val="20"/>
        </w:rPr>
        <w:t>日《财政部、税务总局关于延长对废矿物油再生油品免征消费税政策实施期限的通知》（财税〔</w:t>
      </w:r>
      <w:r>
        <w:rPr>
          <w:rStyle w:val="Strong"/>
          <w:rFonts w:ascii="宋体" w:hAnsi="宋体" w:cs="宋体"/>
          <w:b w:val="0"/>
          <w:bCs w:val="0"/>
          <w:sz w:val="20"/>
          <w:szCs w:val="20"/>
        </w:rPr>
        <w:t>2018</w:t>
      </w:r>
      <w:r>
        <w:rPr>
          <w:rStyle w:val="Strong"/>
          <w:rFonts w:ascii="宋体" w:hAnsi="宋体" w:cs="宋体" w:hint="eastAsia"/>
          <w:b w:val="0"/>
          <w:bCs w:val="0"/>
          <w:sz w:val="20"/>
          <w:szCs w:val="20"/>
        </w:rPr>
        <w:t>〕</w:t>
      </w:r>
      <w:r>
        <w:rPr>
          <w:rStyle w:val="Strong"/>
          <w:rFonts w:ascii="宋体" w:hAnsi="宋体" w:cs="宋体"/>
          <w:b w:val="0"/>
          <w:bCs w:val="0"/>
          <w:sz w:val="20"/>
          <w:szCs w:val="20"/>
        </w:rPr>
        <w:t>144</w:t>
      </w:r>
      <w:r>
        <w:rPr>
          <w:rStyle w:val="Strong"/>
          <w:rFonts w:ascii="宋体" w:hAnsi="宋体" w:cs="宋体" w:hint="eastAsia"/>
          <w:b w:val="0"/>
          <w:bCs w:val="0"/>
          <w:sz w:val="20"/>
          <w:szCs w:val="20"/>
        </w:rPr>
        <w:t>号）</w:t>
      </w:r>
    </w:p>
    <w:p w:rsidR="000D1B88" w:rsidRDefault="000D1B88" w:rsidP="002C136E">
      <w:pPr>
        <w:spacing w:line="360" w:lineRule="auto"/>
        <w:ind w:leftChars="1620" w:left="31680" w:firstLineChars="200" w:firstLine="31680"/>
        <w:rPr>
          <w:rStyle w:val="Strong"/>
          <w:rFonts w:ascii="宋体" w:hAnsi="等线" w:cs="Times New Roman"/>
          <w:b w:val="0"/>
          <w:bCs w:val="0"/>
          <w:sz w:val="20"/>
          <w:szCs w:val="20"/>
        </w:rPr>
      </w:pPr>
    </w:p>
    <w:p w:rsidR="000D1B88" w:rsidRDefault="000D1B88" w:rsidP="002C136E">
      <w:pPr>
        <w:spacing w:line="360" w:lineRule="auto"/>
        <w:ind w:firstLineChars="15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Calibri" w:hAnsi="Calibri" w:cs="宋体" w:hint="eastAsia"/>
        </w:rPr>
        <w:t>可</w:t>
      </w:r>
      <w:r>
        <w:rPr>
          <w:rFonts w:ascii="宋体" w:hAnsi="宋体" w:cs="宋体" w:hint="eastAsia"/>
        </w:rPr>
        <w:t>再生能源电价附加在除西藏自治区以外的全国范围内，对各省、自治区、直辖市扣除农业生产用电（含农业排灌用电）后的销售电量征收。</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11</w:t>
      </w:r>
      <w:r>
        <w:rPr>
          <w:rFonts w:hAnsi="宋体" w:hint="eastAsia"/>
        </w:rPr>
        <w:t>月</w:t>
      </w:r>
      <w:r>
        <w:rPr>
          <w:rFonts w:hAnsi="宋体"/>
        </w:rPr>
        <w:t>29</w:t>
      </w:r>
      <w:r>
        <w:rPr>
          <w:rFonts w:hAnsi="宋体" w:hint="eastAsia"/>
        </w:rPr>
        <w:t>日《财政部</w:t>
      </w:r>
      <w:r>
        <w:rPr>
          <w:rFonts w:hAnsi="宋体"/>
        </w:rPr>
        <w:t xml:space="preserve"> </w:t>
      </w:r>
      <w:r>
        <w:rPr>
          <w:rFonts w:hAnsi="宋体" w:hint="eastAsia"/>
        </w:rPr>
        <w:t>国家发展改革委</w:t>
      </w:r>
      <w:r>
        <w:rPr>
          <w:rFonts w:hAnsi="宋体"/>
        </w:rPr>
        <w:t xml:space="preserve"> </w:t>
      </w:r>
      <w:r>
        <w:rPr>
          <w:rFonts w:hAnsi="宋体" w:hint="eastAsia"/>
        </w:rPr>
        <w:t>国家能源局关于印发〈可再生能源发展基金征收使用管理暂行办法〉的通知》（财综〔</w:t>
      </w:r>
      <w:r>
        <w:rPr>
          <w:rFonts w:hAnsi="宋体"/>
        </w:rPr>
        <w:t>2011</w:t>
      </w:r>
      <w:r>
        <w:rPr>
          <w:rFonts w:hAnsi="宋体" w:hint="eastAsia"/>
        </w:rPr>
        <w:t>〕</w:t>
      </w:r>
      <w:r>
        <w:rPr>
          <w:rFonts w:hAnsi="宋体"/>
        </w:rPr>
        <w:t>115</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a"/>
        <w:spacing w:line="360" w:lineRule="auto"/>
        <w:ind w:firstLineChars="200" w:firstLine="31680"/>
        <w:rPr>
          <w:rFonts w:hAnsi="宋体" w:cs="Times New Roman"/>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Ansi="宋体" w:hint="eastAsia"/>
          <w:sz w:val="21"/>
          <w:szCs w:val="21"/>
        </w:rPr>
        <w:t>为了促进光伏产业健康发展，根据《国务院关于促进光伏产业健康发展的若干意见》（国发〔</w:t>
      </w:r>
      <w:r>
        <w:rPr>
          <w:rFonts w:hAnsi="宋体"/>
          <w:sz w:val="21"/>
          <w:szCs w:val="21"/>
        </w:rPr>
        <w:t>2013</w:t>
      </w:r>
      <w:r>
        <w:rPr>
          <w:rFonts w:hAnsi="宋体" w:hint="eastAsia"/>
          <w:sz w:val="21"/>
          <w:szCs w:val="21"/>
        </w:rPr>
        <w:t>〕</w:t>
      </w:r>
      <w:r>
        <w:rPr>
          <w:rFonts w:hAnsi="宋体"/>
          <w:sz w:val="21"/>
          <w:szCs w:val="21"/>
        </w:rPr>
        <w:t>24</w:t>
      </w:r>
      <w:r>
        <w:rPr>
          <w:rFonts w:hAnsi="宋体" w:hint="eastAsia"/>
          <w:sz w:val="21"/>
          <w:szCs w:val="21"/>
        </w:rPr>
        <w:t>号）的有关规定，对分布式光伏发电自发自用电量免收可再生能源电价附加、国家重大水利工程建设基金、大中型水库移民后期扶持基金、农网还贷资金等</w:t>
      </w:r>
      <w:r>
        <w:rPr>
          <w:rFonts w:hAnsi="宋体"/>
          <w:sz w:val="21"/>
          <w:szCs w:val="21"/>
        </w:rPr>
        <w:t>4</w:t>
      </w:r>
      <w:r>
        <w:rPr>
          <w:rFonts w:hAnsi="宋体" w:hint="eastAsia"/>
          <w:sz w:val="21"/>
          <w:szCs w:val="21"/>
        </w:rPr>
        <w:t>项针对电量征收的政府性基金。</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11</w:t>
      </w:r>
      <w:r>
        <w:rPr>
          <w:rFonts w:hAnsi="宋体" w:hint="eastAsia"/>
        </w:rPr>
        <w:t>月</w:t>
      </w:r>
      <w:r>
        <w:rPr>
          <w:rFonts w:hAnsi="宋体"/>
        </w:rPr>
        <w:t>19</w:t>
      </w:r>
      <w:r>
        <w:rPr>
          <w:rFonts w:hAnsi="宋体" w:hint="eastAsia"/>
        </w:rPr>
        <w:t>日《财政部关于对分布式光伏发电自发自用电量免征政府性基金有关问题的通知》（财综〔</w:t>
      </w:r>
      <w:r>
        <w:rPr>
          <w:rFonts w:hAnsi="宋体"/>
        </w:rPr>
        <w:t>2013</w:t>
      </w:r>
      <w:r>
        <w:rPr>
          <w:rFonts w:hAnsi="宋体" w:hint="eastAsia"/>
        </w:rPr>
        <w:t>〕</w:t>
      </w:r>
      <w:r>
        <w:rPr>
          <w:rFonts w:hAnsi="宋体"/>
        </w:rPr>
        <w:t>103</w:t>
      </w:r>
      <w:r>
        <w:rPr>
          <w:rFonts w:hAnsi="宋体" w:hint="eastAsia"/>
        </w:rPr>
        <w:t>号）</w:t>
      </w:r>
    </w:p>
    <w:p w:rsidR="000D1B88" w:rsidRDefault="000D1B88">
      <w:pPr>
        <w:pStyle w:val="a"/>
        <w:spacing w:line="360" w:lineRule="auto"/>
        <w:rPr>
          <w:rFonts w:hAnsi="宋体" w:cs="Times New Roman"/>
        </w:rPr>
      </w:pPr>
    </w:p>
    <w:p w:rsidR="000D1B88" w:rsidRDefault="000D1B88" w:rsidP="00EE28AF">
      <w:pPr>
        <w:pStyle w:val="Heading3"/>
        <w:rPr>
          <w:rFonts w:cs="Times New Roman"/>
        </w:rPr>
      </w:pPr>
      <w:bookmarkStart w:id="136" w:name="_Toc360459483"/>
      <w:bookmarkStart w:id="137" w:name="_Toc34638397"/>
      <w:bookmarkStart w:id="138" w:name="_Toc531521029"/>
      <w:bookmarkStart w:id="139" w:name="_Toc33448894"/>
      <w:bookmarkStart w:id="140" w:name="_Toc71527861"/>
      <w:r>
        <w:t>9</w:t>
      </w:r>
      <w:r>
        <w:rPr>
          <w:rFonts w:cs="宋体" w:hint="eastAsia"/>
        </w:rPr>
        <w:t>、购置专用设备</w:t>
      </w:r>
      <w:bookmarkEnd w:id="136"/>
      <w:bookmarkEnd w:id="137"/>
      <w:bookmarkEnd w:id="138"/>
      <w:bookmarkEnd w:id="139"/>
      <w:bookmarkEnd w:id="140"/>
    </w:p>
    <w:p w:rsidR="000D1B88" w:rsidRDefault="000D1B88">
      <w:pPr>
        <w:pStyle w:val="a"/>
        <w:spacing w:line="360" w:lineRule="auto"/>
        <w:rPr>
          <w:rFonts w:hAnsi="宋体" w:cs="Times New Roman"/>
        </w:rPr>
      </w:pPr>
      <w:r>
        <w:rPr>
          <w:rFonts w:hAnsi="宋体" w:cs="Times New Roman"/>
        </w:rPr>
        <w:t> </w:t>
      </w:r>
      <w:r>
        <w:rPr>
          <w:rStyle w:val="Strong"/>
          <w:rFonts w:ascii="宋体" w:hAnsi="宋体" w:cs="宋体" w:hint="eastAsia"/>
          <w:sz w:val="21"/>
          <w:szCs w:val="21"/>
        </w:rPr>
        <w:t>◆</w:t>
      </w:r>
      <w:r>
        <w:rPr>
          <w:rStyle w:val="Strong"/>
          <w:rFonts w:ascii="宋体" w:hAnsi="宋体" w:cs="宋体"/>
          <w:sz w:val="21"/>
          <w:szCs w:val="21"/>
        </w:rPr>
        <w:t xml:space="preserve"> </w:t>
      </w:r>
      <w:r>
        <w:rPr>
          <w:rFonts w:hAnsi="宋体" w:hint="eastAsia"/>
        </w:rPr>
        <w:t>第十五条　下列项目免征增值税：</w:t>
      </w:r>
      <w:r>
        <w:rPr>
          <w:rFonts w:hAnsi="宋体" w:cs="Times New Roman"/>
        </w:rPr>
        <w:br/>
      </w:r>
      <w:r>
        <w:rPr>
          <w:rFonts w:hAnsi="宋体" w:hint="eastAsia"/>
        </w:rPr>
        <w:t xml:space="preserve">　　（四）直接用于科学研究、科学试验和教学的进口仪器、设备；</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11</w:t>
      </w:r>
      <w:r>
        <w:rPr>
          <w:rFonts w:hAnsi="宋体" w:hint="eastAsia"/>
        </w:rPr>
        <w:t>月</w:t>
      </w:r>
      <w:r>
        <w:rPr>
          <w:rFonts w:hAnsi="宋体"/>
        </w:rPr>
        <w:t>10</w:t>
      </w:r>
      <w:r>
        <w:rPr>
          <w:rFonts w:hAnsi="宋体" w:hint="eastAsia"/>
        </w:rPr>
        <w:t>日《中华人民共和国增值税暂行条例》（国务院令第</w:t>
      </w:r>
      <w:r>
        <w:rPr>
          <w:rFonts w:hAnsi="宋体"/>
        </w:rPr>
        <w:t>538</w:t>
      </w:r>
      <w:r>
        <w:rPr>
          <w:rFonts w:hAnsi="宋体" w:hint="eastAsia"/>
        </w:rPr>
        <w:t>号）</w:t>
      </w:r>
    </w:p>
    <w:p w:rsidR="000D1B88" w:rsidRDefault="000D1B88" w:rsidP="002C136E">
      <w:pPr>
        <w:pStyle w:val="a"/>
        <w:spacing w:line="360" w:lineRule="auto"/>
        <w:ind w:leftChars="850" w:left="31680" w:firstLineChars="600" w:firstLine="31680"/>
        <w:rPr>
          <w:rFonts w:hAnsi="宋体" w:cs="Times New Roman"/>
        </w:rPr>
      </w:pPr>
    </w:p>
    <w:p w:rsidR="000D1B88" w:rsidRDefault="000D1B88" w:rsidP="002C136E">
      <w:pPr>
        <w:widowControl/>
        <w:spacing w:line="360" w:lineRule="auto"/>
        <w:ind w:firstLineChars="200" w:firstLine="31680"/>
        <w:jc w:val="left"/>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第二条</w:t>
      </w:r>
      <w:r>
        <w:rPr>
          <w:rFonts w:ascii="宋体" w:hAnsi="宋体" w:cs="宋体"/>
        </w:rPr>
        <w:t xml:space="preserve"> </w:t>
      </w:r>
      <w:r>
        <w:rPr>
          <w:rFonts w:ascii="宋体" w:hAnsi="宋体" w:cs="宋体" w:hint="eastAsia"/>
        </w:rPr>
        <w:t>科学研究机构和学校，以科学研究和教学为目的，在合理数量范围内进口国内不能生产或者性能不能满足需要的科学研究和教学用品，免征进口关税和进口环节增值税、消费税。</w:t>
      </w:r>
      <w:r>
        <w:rPr>
          <w:rFonts w:ascii="宋体" w:cs="Times New Roman"/>
        </w:rPr>
        <w:br/>
      </w:r>
      <w:r>
        <w:rPr>
          <w:rFonts w:ascii="宋体" w:hAnsi="宋体" w:cs="宋体" w:hint="eastAsia"/>
        </w:rPr>
        <w:t xml:space="preserve">　　第三条</w:t>
      </w:r>
      <w:r>
        <w:rPr>
          <w:rFonts w:ascii="宋体" w:hAnsi="宋体" w:cs="宋体"/>
        </w:rPr>
        <w:t xml:space="preserve"> </w:t>
      </w:r>
      <w:r>
        <w:rPr>
          <w:rFonts w:ascii="宋体" w:hAnsi="宋体" w:cs="宋体" w:hint="eastAsia"/>
        </w:rPr>
        <w:t>本规定所称科学研究机构和学校，是指：</w:t>
      </w:r>
      <w:r>
        <w:rPr>
          <w:rFonts w:ascii="宋体" w:cs="Times New Roman"/>
        </w:rPr>
        <w:br/>
      </w:r>
      <w:r>
        <w:rPr>
          <w:rFonts w:ascii="宋体" w:hAnsi="宋体" w:cs="宋体" w:hint="eastAsia"/>
        </w:rPr>
        <w:t xml:space="preserve">　　</w:t>
      </w:r>
      <w:r>
        <w:rPr>
          <w:rFonts w:ascii="宋体" w:hAnsi="宋体" w:cs="宋体"/>
        </w:rPr>
        <w:t>(</w:t>
      </w:r>
      <w:r>
        <w:rPr>
          <w:rFonts w:ascii="宋体" w:hAnsi="宋体" w:cs="宋体" w:hint="eastAsia"/>
        </w:rPr>
        <w:t>一</w:t>
      </w:r>
      <w:r>
        <w:rPr>
          <w:rFonts w:ascii="宋体" w:hAnsi="宋体" w:cs="宋体"/>
        </w:rPr>
        <w:t>)</w:t>
      </w:r>
      <w:r>
        <w:rPr>
          <w:rFonts w:ascii="宋体" w:hAnsi="宋体" w:cs="宋体" w:hint="eastAsia"/>
        </w:rPr>
        <w:t>国务院部委、直属机构和省、自治区、直辖市、计划单列市所属专门从事科学研究工作的各类科研院所</w:t>
      </w:r>
      <w:r>
        <w:rPr>
          <w:rFonts w:ascii="宋体" w:hAnsi="宋体" w:cs="宋体"/>
        </w:rPr>
        <w:t>;</w:t>
      </w:r>
      <w:r>
        <w:rPr>
          <w:rFonts w:ascii="宋体" w:hAnsi="宋体" w:cs="宋体"/>
        </w:rPr>
        <w:br/>
      </w:r>
      <w:r>
        <w:rPr>
          <w:rFonts w:ascii="宋体" w:hAnsi="宋体" w:cs="宋体" w:hint="eastAsia"/>
        </w:rPr>
        <w:t xml:space="preserve">　　</w:t>
      </w:r>
      <w:r>
        <w:rPr>
          <w:rFonts w:ascii="宋体" w:hAnsi="宋体" w:cs="宋体"/>
        </w:rPr>
        <w:t>(</w:t>
      </w:r>
      <w:r>
        <w:rPr>
          <w:rFonts w:ascii="宋体" w:hAnsi="宋体" w:cs="宋体" w:hint="eastAsia"/>
        </w:rPr>
        <w:t>二</w:t>
      </w:r>
      <w:r>
        <w:rPr>
          <w:rFonts w:ascii="宋体" w:hAnsi="宋体" w:cs="宋体"/>
        </w:rPr>
        <w:t>)</w:t>
      </w:r>
      <w:r>
        <w:rPr>
          <w:rFonts w:ascii="宋体" w:hAnsi="宋体" w:cs="宋体" w:hint="eastAsia"/>
        </w:rPr>
        <w:t>国家承认学历的实施专科及以上高等学历教育的高等学校</w:t>
      </w:r>
      <w:r>
        <w:rPr>
          <w:rFonts w:ascii="宋体" w:hAnsi="宋体" w:cs="宋体"/>
        </w:rPr>
        <w:t>;</w:t>
      </w:r>
      <w:r>
        <w:rPr>
          <w:rFonts w:ascii="宋体" w:hAnsi="宋体" w:cs="宋体"/>
        </w:rPr>
        <w:br/>
      </w:r>
      <w:r>
        <w:rPr>
          <w:rFonts w:ascii="宋体" w:hAnsi="宋体" w:cs="宋体" w:hint="eastAsia"/>
        </w:rPr>
        <w:t xml:space="preserve">　　</w:t>
      </w:r>
      <w:r>
        <w:rPr>
          <w:rFonts w:ascii="宋体" w:hAnsi="宋体" w:cs="宋体"/>
        </w:rPr>
        <w:t>(</w:t>
      </w:r>
      <w:r>
        <w:rPr>
          <w:rFonts w:ascii="宋体" w:hAnsi="宋体" w:cs="宋体" w:hint="eastAsia"/>
        </w:rPr>
        <w:t>三</w:t>
      </w:r>
      <w:r>
        <w:rPr>
          <w:rFonts w:ascii="宋体" w:hAnsi="宋体" w:cs="宋体"/>
        </w:rPr>
        <w:t>)</w:t>
      </w:r>
      <w:r>
        <w:rPr>
          <w:rFonts w:ascii="宋体" w:hAnsi="宋体" w:cs="宋体" w:hint="eastAsia"/>
        </w:rPr>
        <w:t>财政部会同国务院有关部门核定的其他科学研究机构和学校。</w:t>
      </w:r>
      <w:r>
        <w:rPr>
          <w:rFonts w:ascii="宋体" w:cs="Times New Roman"/>
        </w:rPr>
        <w:br/>
      </w:r>
      <w:r>
        <w:rPr>
          <w:rFonts w:ascii="宋体" w:hAnsi="宋体" w:cs="宋体" w:hint="eastAsia"/>
        </w:rPr>
        <w:t xml:space="preserve">　　第四条</w:t>
      </w:r>
      <w:r>
        <w:rPr>
          <w:rFonts w:ascii="宋体" w:hAnsi="宋体" w:cs="宋体"/>
        </w:rPr>
        <w:t xml:space="preserve"> </w:t>
      </w:r>
      <w:r>
        <w:rPr>
          <w:rFonts w:ascii="宋体" w:hAnsi="宋体" w:cs="宋体" w:hint="eastAsia"/>
        </w:rPr>
        <w:t>免税进口科学研究和教学用品的具体范围，按照本规定所附《免税进口科学研究和教学用品清单》执行。</w:t>
      </w:r>
      <w:r>
        <w:rPr>
          <w:rFonts w:ascii="宋体" w:cs="Times New Roman"/>
        </w:rPr>
        <w:br/>
      </w:r>
      <w:r>
        <w:rPr>
          <w:rFonts w:ascii="宋体" w:hAnsi="宋体" w:cs="宋体" w:hint="eastAsia"/>
        </w:rPr>
        <w:t xml:space="preserve">　　财政部会同国务院有关部门根据科学研究和教学用品的需求及国内生产发展情况，适时对《免税进口科学研究和教学用品清单》进行调整。</w:t>
      </w:r>
      <w:r>
        <w:rPr>
          <w:rFonts w:ascii="宋体" w:cs="Times New Roman"/>
        </w:rPr>
        <w:br/>
      </w:r>
      <w:r>
        <w:rPr>
          <w:rFonts w:ascii="宋体" w:hAnsi="宋体" w:cs="宋体" w:hint="eastAsia"/>
        </w:rPr>
        <w:t xml:space="preserve">　　第五条</w:t>
      </w:r>
      <w:r>
        <w:rPr>
          <w:rFonts w:ascii="宋体" w:hAnsi="宋体" w:cs="宋体"/>
        </w:rPr>
        <w:t xml:space="preserve"> </w:t>
      </w:r>
      <w:r>
        <w:rPr>
          <w:rFonts w:ascii="宋体" w:hAnsi="宋体" w:cs="宋体" w:hint="eastAsia"/>
        </w:rPr>
        <w:t>依照本规定免税进口的科学研究和教学用品，应当直接用于本单位的科学研究和教学，不得擅自转让、移作他用或者进行其他处置。</w:t>
      </w:r>
      <w:r>
        <w:rPr>
          <w:rFonts w:ascii="宋体" w:cs="Times New Roman"/>
        </w:rPr>
        <w:br/>
      </w:r>
      <w:r>
        <w:rPr>
          <w:rFonts w:ascii="宋体" w:hAnsi="宋体" w:cs="宋体" w:hint="eastAsia"/>
        </w:rPr>
        <w:t xml:space="preserve">　　第六条</w:t>
      </w:r>
      <w:r>
        <w:rPr>
          <w:rFonts w:ascii="宋体" w:hAnsi="宋体" w:cs="宋体"/>
        </w:rPr>
        <w:t xml:space="preserve"> </w:t>
      </w:r>
      <w:r>
        <w:rPr>
          <w:rFonts w:ascii="宋体" w:hAnsi="宋体" w:cs="宋体" w:hint="eastAsia"/>
        </w:rPr>
        <w:t>经海关核准的单位，其免税进口的科学研究和教学用品可用于其他单位的科学研究和教学活动。</w:t>
      </w:r>
      <w:r>
        <w:rPr>
          <w:rFonts w:ascii="宋体" w:cs="Times New Roman"/>
        </w:rPr>
        <w:br/>
      </w:r>
      <w:r>
        <w:rPr>
          <w:rFonts w:ascii="宋体" w:hAnsi="宋体" w:cs="宋体" w:hint="eastAsia"/>
        </w:rPr>
        <w:t xml:space="preserve">　　第七条</w:t>
      </w:r>
      <w:r>
        <w:rPr>
          <w:rFonts w:ascii="宋体" w:hAnsi="宋体" w:cs="宋体"/>
        </w:rPr>
        <w:t xml:space="preserve"> </w:t>
      </w:r>
      <w:r>
        <w:rPr>
          <w:rFonts w:ascii="宋体" w:hAnsi="宋体" w:cs="宋体" w:hint="eastAsia"/>
        </w:rPr>
        <w:t>违反规定，将免税进口的科学研究和教学用品擅自转让、移作他用或者进行其他处置的，按照有关规定处罚，有关单位在</w:t>
      </w:r>
      <w:r>
        <w:rPr>
          <w:rFonts w:ascii="宋体" w:hAnsi="宋体" w:cs="宋体"/>
        </w:rPr>
        <w:t>1</w:t>
      </w:r>
      <w:r>
        <w:rPr>
          <w:rFonts w:ascii="宋体" w:hAnsi="宋体" w:cs="宋体" w:hint="eastAsia"/>
        </w:rPr>
        <w:t>年内不得享受本税收优惠政策</w:t>
      </w:r>
      <w:r>
        <w:rPr>
          <w:rFonts w:ascii="宋体" w:hAnsi="宋体" w:cs="宋体"/>
        </w:rPr>
        <w:t>;</w:t>
      </w:r>
      <w:r>
        <w:rPr>
          <w:rFonts w:ascii="宋体" w:hAnsi="宋体" w:cs="宋体" w:hint="eastAsia"/>
        </w:rPr>
        <w:t>依法被追究刑事责任的，有关单位在</w:t>
      </w:r>
      <w:r>
        <w:rPr>
          <w:rFonts w:ascii="宋体" w:hAnsi="宋体" w:cs="宋体"/>
        </w:rPr>
        <w:t>3</w:t>
      </w:r>
      <w:r>
        <w:rPr>
          <w:rFonts w:ascii="宋体" w:hAnsi="宋体" w:cs="宋体" w:hint="eastAsia"/>
        </w:rPr>
        <w:t>年内不得享受本税收优惠政策。</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第八条</w:t>
      </w:r>
      <w:r>
        <w:rPr>
          <w:rFonts w:ascii="宋体" w:cs="宋体" w:hint="eastAsia"/>
        </w:rPr>
        <w:t>“</w:t>
      </w:r>
      <w:r>
        <w:rPr>
          <w:rFonts w:ascii="宋体" w:hAnsi="宋体" w:cs="宋体" w:hint="eastAsia"/>
        </w:rPr>
        <w:t>财政部、海关总署、税务总局等有关部门及其工作人员在政策执行过程中，存在违反本规定的行为，以及其他滥用职权、玩忽职守、徇私舞弊等违法违纪行为的，依照国家有关规定追究相应责任</w:t>
      </w:r>
      <w:r>
        <w:rPr>
          <w:rFonts w:ascii="宋体" w:hAnsi="宋体" w:cs="宋体"/>
        </w:rPr>
        <w:t>;</w:t>
      </w:r>
      <w:r>
        <w:rPr>
          <w:rFonts w:ascii="宋体" w:hAnsi="宋体" w:cs="宋体" w:hint="eastAsia"/>
        </w:rPr>
        <w:t>涉嫌犯罪的，依法移送司法机关处理</w:t>
      </w:r>
      <w:r>
        <w:rPr>
          <w:rFonts w:ascii="宋体" w:cs="宋体" w:hint="eastAsia"/>
        </w:rPr>
        <w:t>”</w:t>
      </w:r>
      <w:r>
        <w:rPr>
          <w:rFonts w:ascii="宋体" w:hAnsi="宋体" w:cs="宋体" w:hint="eastAsia"/>
        </w:rPr>
        <w:t>。</w:t>
      </w:r>
      <w:r>
        <w:rPr>
          <w:rFonts w:ascii="宋体" w:cs="Times New Roman"/>
        </w:rPr>
        <w:br/>
      </w:r>
      <w:r>
        <w:rPr>
          <w:rFonts w:ascii="宋体" w:hAnsi="宋体" w:cs="宋体" w:hint="eastAsia"/>
        </w:rPr>
        <w:t xml:space="preserve">　　第九条</w:t>
      </w:r>
      <w:r>
        <w:rPr>
          <w:rFonts w:ascii="宋体" w:hAnsi="宋体" w:cs="宋体"/>
        </w:rPr>
        <w:t xml:space="preserve"> </w:t>
      </w:r>
      <w:r>
        <w:rPr>
          <w:rFonts w:ascii="宋体" w:hAnsi="宋体" w:cs="宋体" w:hint="eastAsia"/>
        </w:rPr>
        <w:t>海关总署根据本规定制定海关具体实施办法。</w:t>
      </w:r>
      <w:r>
        <w:rPr>
          <w:rFonts w:ascii="宋体" w:cs="Times New Roman"/>
        </w:rPr>
        <w:br/>
      </w:r>
      <w:r>
        <w:rPr>
          <w:rFonts w:ascii="宋体" w:hAnsi="宋体" w:cs="宋体" w:hint="eastAsia"/>
        </w:rPr>
        <w:t xml:space="preserve">　　第十条</w:t>
      </w:r>
      <w:r>
        <w:rPr>
          <w:rFonts w:ascii="宋体" w:hAnsi="宋体" w:cs="宋体"/>
        </w:rPr>
        <w:t xml:space="preserve"> </w:t>
      </w:r>
      <w:r>
        <w:rPr>
          <w:rFonts w:ascii="宋体" w:hAnsi="宋体" w:cs="宋体" w:hint="eastAsia"/>
        </w:rPr>
        <w:t>本规定自</w:t>
      </w:r>
      <w:r>
        <w:rPr>
          <w:rFonts w:ascii="宋体" w:hAnsi="宋体" w:cs="宋体"/>
        </w:rPr>
        <w:t>2007</w:t>
      </w:r>
      <w:r>
        <w:rPr>
          <w:rFonts w:ascii="宋体" w:hAnsi="宋体" w:cs="宋体" w:hint="eastAsia"/>
        </w:rPr>
        <w:t>年</w:t>
      </w:r>
      <w:r>
        <w:rPr>
          <w:rFonts w:ascii="宋体" w:hAnsi="宋体" w:cs="宋体"/>
        </w:rPr>
        <w:t>2</w:t>
      </w:r>
      <w:r>
        <w:rPr>
          <w:rFonts w:ascii="宋体" w:hAnsi="宋体" w:cs="宋体" w:hint="eastAsia"/>
        </w:rPr>
        <w:t>月</w:t>
      </w:r>
      <w:r>
        <w:rPr>
          <w:rFonts w:ascii="宋体" w:hAnsi="宋体" w:cs="宋体"/>
        </w:rPr>
        <w:t>1</w:t>
      </w:r>
      <w:r>
        <w:rPr>
          <w:rFonts w:ascii="宋体" w:hAnsi="宋体" w:cs="宋体" w:hint="eastAsia"/>
        </w:rPr>
        <w:t>日起施行。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w:t>
      </w:r>
      <w:r>
        <w:rPr>
          <w:rFonts w:hAnsi="宋体" w:hint="eastAsia"/>
        </w:rPr>
        <w:t>月</w:t>
      </w:r>
      <w:r>
        <w:rPr>
          <w:rFonts w:hAnsi="宋体"/>
        </w:rPr>
        <w:t>31</w:t>
      </w:r>
      <w:r>
        <w:rPr>
          <w:rFonts w:hAnsi="宋体" w:hint="eastAsia"/>
        </w:rPr>
        <w:t>日《科学研究和教学用品免征进口税收规定》（财政部</w:t>
      </w:r>
      <w:r>
        <w:rPr>
          <w:rFonts w:hAnsi="宋体"/>
        </w:rPr>
        <w:t xml:space="preserve"> </w:t>
      </w:r>
      <w:r>
        <w:rPr>
          <w:rFonts w:hAnsi="宋体" w:hint="eastAsia"/>
        </w:rPr>
        <w:t>海关总署</w:t>
      </w:r>
      <w:r>
        <w:rPr>
          <w:rFonts w:hAnsi="宋体"/>
        </w:rPr>
        <w:t xml:space="preserve"> </w:t>
      </w:r>
      <w:r>
        <w:rPr>
          <w:rFonts w:hAnsi="宋体" w:hint="eastAsia"/>
        </w:rPr>
        <w:t>国家税务总局令第</w:t>
      </w:r>
      <w:r>
        <w:rPr>
          <w:rFonts w:hAnsi="宋体"/>
        </w:rPr>
        <w:t>45</w:t>
      </w:r>
      <w:r>
        <w:rPr>
          <w:rFonts w:hAnsi="宋体" w:hint="eastAsia"/>
        </w:rPr>
        <w:t>号）</w:t>
      </w:r>
    </w:p>
    <w:p w:rsidR="000D1B88" w:rsidRDefault="000D1B88" w:rsidP="002C136E">
      <w:pPr>
        <w:pStyle w:val="a"/>
        <w:spacing w:line="360" w:lineRule="auto"/>
        <w:ind w:leftChars="850" w:left="31680" w:firstLineChars="600" w:firstLine="31680"/>
        <w:rPr>
          <w:rFonts w:hAnsi="宋体" w:cs="Times New Roman"/>
        </w:rPr>
      </w:pPr>
    </w:p>
    <w:p w:rsidR="000D1B88" w:rsidRDefault="000D1B88" w:rsidP="002C136E">
      <w:pPr>
        <w:spacing w:line="360" w:lineRule="auto"/>
        <w:ind w:firstLineChars="200" w:firstLine="31680"/>
        <w:jc w:val="left"/>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对科学研究机构、技术开发机构、学校等单位进口国内不能生产或者性能不能满足需要的科学研究、科技开发和教学用品，免征进口关税和进口环节增值税、消费税；对出版物进口单位为科研院所、学校进口用于科研、教学的图书、资料等，免征进口环节增值税。</w:t>
      </w:r>
      <w:r>
        <w:rPr>
          <w:rFonts w:ascii="宋体" w:hAnsi="宋体" w:cs="宋体"/>
        </w:rPr>
        <w:t xml:space="preserve"> </w:t>
      </w:r>
      <w:r>
        <w:rPr>
          <w:rFonts w:ascii="宋体" w:hAnsi="宋体" w:cs="宋体"/>
        </w:rPr>
        <w:br/>
        <w:t>  </w:t>
      </w:r>
      <w:r>
        <w:rPr>
          <w:rFonts w:ascii="宋体" w:hAnsi="宋体" w:cs="宋体" w:hint="eastAsia"/>
        </w:rPr>
        <w:t>二、本通知第一条中科学研究机构、技术开发机构、学校和出版物进口单位等是指：</w:t>
      </w:r>
      <w:r>
        <w:rPr>
          <w:rFonts w:ascii="宋体" w:hAnsi="宋体" w:cs="宋体"/>
        </w:rPr>
        <w:t xml:space="preserve">  </w:t>
      </w:r>
      <w:r>
        <w:rPr>
          <w:rFonts w:ascii="宋体" w:hAnsi="宋体" w:cs="宋体"/>
        </w:rPr>
        <w:br/>
        <w:t>  </w:t>
      </w:r>
      <w:r>
        <w:rPr>
          <w:rFonts w:ascii="宋体" w:hAnsi="宋体" w:cs="宋体" w:hint="eastAsia"/>
        </w:rPr>
        <w:t>（一）国务院部委、直属机构和省、自治区、直辖市、计划单列市所属从事科学研究工作的各类科研院所。</w:t>
      </w:r>
      <w:r>
        <w:rPr>
          <w:rFonts w:ascii="宋体" w:hAnsi="宋体" w:cs="宋体"/>
        </w:rPr>
        <w:t xml:space="preserve"> </w:t>
      </w:r>
      <w:r>
        <w:rPr>
          <w:rFonts w:ascii="宋体" w:hAnsi="宋体" w:cs="宋体"/>
        </w:rPr>
        <w:br/>
        <w:t xml:space="preserve">    </w:t>
      </w:r>
      <w:r>
        <w:rPr>
          <w:rFonts w:ascii="宋体" w:hAnsi="宋体" w:cs="宋体" w:hint="eastAsia"/>
        </w:rPr>
        <w:t>（二）国家承认学历的实施专科及以上高等学历教育的高等学校。</w:t>
      </w:r>
      <w:r>
        <w:rPr>
          <w:rFonts w:ascii="宋体" w:hAnsi="宋体" w:cs="宋体"/>
        </w:rPr>
        <w:t xml:space="preserve"> </w:t>
      </w:r>
      <w:r>
        <w:rPr>
          <w:rFonts w:ascii="宋体" w:hAnsi="宋体" w:cs="宋体"/>
        </w:rPr>
        <w:br/>
        <w:t xml:space="preserve">    </w:t>
      </w:r>
      <w:r>
        <w:rPr>
          <w:rFonts w:ascii="宋体" w:hAnsi="宋体" w:cs="宋体" w:hint="eastAsia"/>
        </w:rPr>
        <w:t>（三）国家发展改革委会同财政部、海关总署和国家税务总局核定的国家工程研究中心；国家发展改革委会同财政部、海关总署、国家税务总局和科技部核定的企业技术中心。</w:t>
      </w:r>
      <w:r>
        <w:rPr>
          <w:rFonts w:ascii="宋体" w:hAnsi="宋体" w:cs="宋体"/>
        </w:rPr>
        <w:t xml:space="preserve"> </w:t>
      </w:r>
      <w:r>
        <w:rPr>
          <w:rFonts w:ascii="宋体" w:hAnsi="宋体" w:cs="宋体"/>
        </w:rPr>
        <w:br/>
        <w:t xml:space="preserve">    </w:t>
      </w:r>
      <w:r>
        <w:rPr>
          <w:rFonts w:ascii="宋体" w:hAnsi="宋体" w:cs="宋体" w:hint="eastAsia"/>
        </w:rPr>
        <w:t>（四）科技部会同财政部、海关总署和国家税务总局核定的：</w:t>
      </w:r>
      <w:r>
        <w:rPr>
          <w:rFonts w:ascii="宋体" w:hAnsi="宋体" w:cs="宋体"/>
        </w:rPr>
        <w:t>1.</w:t>
      </w:r>
      <w:r>
        <w:rPr>
          <w:rFonts w:ascii="宋体" w:hAnsi="宋体" w:cs="宋体" w:hint="eastAsia"/>
        </w:rPr>
        <w:t>科技体制改革过程中转制为企业和进入企业的主要从事科学研究和技术开发工作的机构；</w:t>
      </w:r>
      <w:r>
        <w:rPr>
          <w:rFonts w:ascii="宋体" w:hAnsi="宋体" w:cs="宋体"/>
        </w:rPr>
        <w:t>2.</w:t>
      </w:r>
      <w:r>
        <w:rPr>
          <w:rFonts w:ascii="宋体" w:hAnsi="宋体" w:cs="宋体" w:hint="eastAsia"/>
        </w:rPr>
        <w:t>国家重点实验室及企业国家重点实验室；</w:t>
      </w:r>
      <w:r>
        <w:rPr>
          <w:rFonts w:ascii="宋体" w:hAnsi="宋体" w:cs="宋体"/>
        </w:rPr>
        <w:t>3.</w:t>
      </w:r>
      <w:r>
        <w:rPr>
          <w:rFonts w:ascii="宋体" w:hAnsi="宋体" w:cs="宋体" w:hint="eastAsia"/>
        </w:rPr>
        <w:t>国家工程技术研究中心。</w:t>
      </w:r>
      <w:r>
        <w:rPr>
          <w:rFonts w:ascii="宋体" w:hAnsi="宋体" w:cs="宋体"/>
        </w:rPr>
        <w:t xml:space="preserve"> </w:t>
      </w:r>
      <w:r>
        <w:rPr>
          <w:rFonts w:ascii="宋体" w:hAnsi="宋体" w:cs="宋体"/>
        </w:rPr>
        <w:br/>
        <w:t xml:space="preserve">    </w:t>
      </w:r>
      <w:r>
        <w:rPr>
          <w:rFonts w:ascii="宋体" w:hAnsi="宋体" w:cs="宋体" w:hint="eastAsia"/>
        </w:rPr>
        <w:t>（五）科技部会同民政部核定或者各省、自治区、直辖市、计划单列市及新疆生产建设兵团科技主管部门会同同级民政部门核定的科技类民办非企业单位。</w:t>
      </w:r>
      <w:r>
        <w:rPr>
          <w:rFonts w:ascii="宋体" w:hAnsi="宋体" w:cs="宋体"/>
        </w:rPr>
        <w:t xml:space="preserve"> </w:t>
      </w:r>
      <w:r>
        <w:rPr>
          <w:rFonts w:ascii="宋体" w:hAnsi="宋体" w:cs="宋体"/>
        </w:rPr>
        <w:br/>
        <w:t xml:space="preserve">    </w:t>
      </w:r>
      <w:r>
        <w:rPr>
          <w:rFonts w:ascii="宋体" w:hAnsi="宋体" w:cs="宋体" w:hint="eastAsia"/>
        </w:rPr>
        <w:t>（六）工业和信息化部会同财政部、海关总署、国家税务总局核定的国家中小企业公共服务示范平台（技术类）。</w:t>
      </w:r>
      <w:r>
        <w:rPr>
          <w:rFonts w:ascii="宋体" w:hAnsi="宋体" w:cs="宋体"/>
        </w:rPr>
        <w:t xml:space="preserve"> </w:t>
      </w:r>
      <w:r>
        <w:rPr>
          <w:rFonts w:ascii="宋体" w:hAnsi="宋体" w:cs="宋体"/>
        </w:rPr>
        <w:br/>
        <w:t xml:space="preserve">    </w:t>
      </w:r>
      <w:r>
        <w:rPr>
          <w:rFonts w:ascii="宋体" w:hAnsi="宋体" w:cs="宋体" w:hint="eastAsia"/>
        </w:rPr>
        <w:t>（七）各省、自治区、直辖市、计划单列市及新疆生产建设兵团商务主管部门会同同级财政、国税部门和外资研发中心所在地直属海关核定的外资研发中心。</w:t>
      </w:r>
      <w:r>
        <w:rPr>
          <w:rFonts w:ascii="宋体" w:hAnsi="宋体" w:cs="宋体"/>
        </w:rPr>
        <w:t xml:space="preserve"> </w:t>
      </w:r>
      <w:r>
        <w:rPr>
          <w:rFonts w:ascii="宋体" w:hAnsi="宋体" w:cs="宋体"/>
        </w:rPr>
        <w:br/>
        <w:t xml:space="preserve">    </w:t>
      </w:r>
      <w:r>
        <w:rPr>
          <w:rFonts w:ascii="宋体" w:hAnsi="宋体" w:cs="宋体" w:hint="eastAsia"/>
        </w:rPr>
        <w:t>（八）国家新闻出版广电总局批准的下列具有出版物进口许可的出版物进口单位：中国图书进出口（集团）总公司及其具有独立法人资格的子公司、中国经济图书进出口公司、中国教育图书进出口有限公司、北京中科进出口有限责任公司、中国科技资料进出口总公司、中国国际图书贸易集团有限公司。</w:t>
      </w:r>
      <w:r>
        <w:rPr>
          <w:rFonts w:ascii="宋体" w:hAnsi="宋体" w:cs="宋体"/>
        </w:rPr>
        <w:t xml:space="preserve"> </w:t>
      </w:r>
      <w:r>
        <w:rPr>
          <w:rFonts w:ascii="宋体" w:hAnsi="宋体" w:cs="宋体"/>
        </w:rPr>
        <w:br/>
        <w:t xml:space="preserve">    </w:t>
      </w:r>
      <w:r>
        <w:rPr>
          <w:rFonts w:ascii="宋体" w:hAnsi="宋体" w:cs="宋体" w:hint="eastAsia"/>
        </w:rPr>
        <w:t>（九）财政部会同有关部门核定的其他科学研究机构、技术开发机构、学校。</w:t>
      </w:r>
      <w:r>
        <w:rPr>
          <w:rFonts w:ascii="宋体" w:hAnsi="宋体" w:cs="宋体"/>
        </w:rPr>
        <w:t xml:space="preserve"> </w:t>
      </w:r>
      <w:r>
        <w:rPr>
          <w:rFonts w:ascii="宋体" w:hAnsi="宋体" w:cs="宋体"/>
        </w:rPr>
        <w:br/>
        <w:t xml:space="preserve">    </w:t>
      </w:r>
      <w:r>
        <w:rPr>
          <w:rFonts w:ascii="宋体" w:hAnsi="宋体" w:cs="宋体" w:hint="eastAsia"/>
        </w:rPr>
        <w:t>三、本通知第一条所述科学研究机构、技术开发机构、学校等单位进口国内不能生产或者性能不能满足需要的科学研究、科技开发和教学用品免税清单（含出版物进口单位为科研院所、学校进口用于科研、教学的图书、资料等），由财政部会同海关总署、国家税务总局制定并另行发布。</w:t>
      </w:r>
      <w:r>
        <w:rPr>
          <w:rFonts w:ascii="宋体" w:hAnsi="宋体" w:cs="宋体"/>
        </w:rPr>
        <w:t xml:space="preserve"> </w:t>
      </w:r>
      <w:r>
        <w:rPr>
          <w:rFonts w:ascii="宋体" w:hAnsi="宋体" w:cs="宋体"/>
        </w:rPr>
        <w:br/>
        <w:t xml:space="preserve">    </w:t>
      </w:r>
      <w:r>
        <w:rPr>
          <w:rFonts w:ascii="宋体" w:hAnsi="宋体" w:cs="宋体" w:hint="eastAsia"/>
        </w:rPr>
        <w:t>四、财政部会同有关部门根据科学研究、科技开发和教学用品需求变化及国内生产发展等情况，适时对第三条进口科学研究、科技开发和教学用品免税清单进行调整。</w:t>
      </w:r>
      <w:r>
        <w:rPr>
          <w:rFonts w:ascii="宋体" w:cs="Times New Roman"/>
        </w:rPr>
        <w:br/>
      </w:r>
      <w:r>
        <w:rPr>
          <w:rFonts w:ascii="宋体" w:hAnsi="宋体" w:cs="宋体"/>
        </w:rPr>
        <w:t xml:space="preserve">    </w:t>
      </w:r>
      <w:r>
        <w:rPr>
          <w:rFonts w:ascii="宋体" w:hAnsi="宋体" w:cs="宋体" w:hint="eastAsia"/>
        </w:rPr>
        <w:t>五、本通知有关的政策管理办法由财政部会同有关部门另行发布。</w:t>
      </w:r>
      <w:r>
        <w:rPr>
          <w:rFonts w:ascii="宋体" w:hAnsi="宋体" w:cs="宋体"/>
        </w:rPr>
        <w:t xml:space="preserve"> </w:t>
      </w:r>
      <w:r>
        <w:rPr>
          <w:rFonts w:ascii="宋体" w:hAnsi="宋体" w:cs="宋体"/>
        </w:rPr>
        <w:br/>
        <w:t xml:space="preserve">    </w:t>
      </w:r>
      <w:r>
        <w:rPr>
          <w:rFonts w:ascii="宋体" w:hAnsi="宋体" w:cs="宋体" w:hint="eastAsia"/>
        </w:rPr>
        <w:t>六、经海关审核同意，科学研究机构、技术开发机构、学校可将免税进口的科学研究、科技开发和教学用品用于其他单位的科学研究、科技开发和教学活动。</w:t>
      </w:r>
      <w:r>
        <w:rPr>
          <w:rFonts w:ascii="宋体" w:hAnsi="宋体" w:cs="宋体"/>
        </w:rPr>
        <w:t xml:space="preserve"> </w:t>
      </w:r>
      <w:r>
        <w:rPr>
          <w:rFonts w:ascii="宋体" w:hAnsi="宋体" w:cs="宋体"/>
        </w:rPr>
        <w:br/>
        <w:t xml:space="preserve">    </w:t>
      </w:r>
      <w:r>
        <w:rPr>
          <w:rFonts w:ascii="宋体" w:hAnsi="宋体" w:cs="宋体" w:hint="eastAsia"/>
        </w:rPr>
        <w:t>对纳入国家网络管理平台统一管理、符合本通知规定的免税进口的科学仪器设备，在符合监管条件的前提下，准予用于其他单位的科学研究、科技开发和教学活动。具体管理办法由科技部会同海关总署等有关部门另行制定并发布。</w:t>
      </w:r>
      <w:r>
        <w:rPr>
          <w:rFonts w:ascii="宋体" w:hAnsi="宋体" w:cs="宋体"/>
        </w:rPr>
        <w:t xml:space="preserve"> </w:t>
      </w:r>
      <w:r>
        <w:rPr>
          <w:rFonts w:ascii="宋体" w:hAnsi="宋体" w:cs="宋体"/>
        </w:rPr>
        <w:br/>
        <w:t xml:space="preserve">    </w:t>
      </w:r>
      <w:r>
        <w:rPr>
          <w:rFonts w:ascii="宋体" w:hAnsi="宋体" w:cs="宋体" w:hint="eastAsia"/>
        </w:rPr>
        <w:t>经海关审核同意，医院类高等学校、专业和科学研究机构以科学研究或教学为目的，可将免税进口的医疗检测、分析仪器及其附件用于其附属、所属医院的临床活动，或用于开展临床实验所需依托的其分立前附属、所属医院的临床活动。其中，大中型医疗检测、分析仪器，限每所医院每</w:t>
      </w:r>
      <w:r>
        <w:rPr>
          <w:rFonts w:ascii="宋体" w:hAnsi="宋体" w:cs="宋体"/>
        </w:rPr>
        <w:t>5</w:t>
      </w:r>
      <w:r>
        <w:rPr>
          <w:rFonts w:ascii="宋体" w:hAnsi="宋体" w:cs="宋体" w:hint="eastAsia"/>
        </w:rPr>
        <w:t>年每种</w:t>
      </w:r>
      <w:r>
        <w:rPr>
          <w:rFonts w:ascii="宋体" w:hAnsi="宋体" w:cs="宋体"/>
        </w:rPr>
        <w:t>1</w:t>
      </w:r>
      <w:r>
        <w:rPr>
          <w:rFonts w:ascii="宋体" w:hAnsi="宋体" w:cs="宋体" w:hint="eastAsia"/>
        </w:rPr>
        <w:t>台。</w:t>
      </w:r>
      <w:r>
        <w:rPr>
          <w:rFonts w:ascii="宋体" w:hAnsi="宋体" w:cs="宋体"/>
        </w:rPr>
        <w:t xml:space="preserve"> </w:t>
      </w:r>
      <w:r>
        <w:rPr>
          <w:rFonts w:ascii="宋体" w:hAnsi="宋体" w:cs="宋体"/>
        </w:rPr>
        <w:br/>
        <w:t xml:space="preserve">    </w:t>
      </w:r>
      <w:r>
        <w:rPr>
          <w:rFonts w:ascii="宋体" w:hAnsi="宋体" w:cs="宋体" w:hint="eastAsia"/>
        </w:rPr>
        <w:t>七、违反本通知规定，将免税进口的科学研究、科技开发和教学用品擅自转让、移作他用或者进行其他处置的，按照有关规定处罚，有关进口单位在</w:t>
      </w:r>
      <w:r>
        <w:rPr>
          <w:rFonts w:ascii="宋体" w:hAnsi="宋体" w:cs="宋体"/>
        </w:rPr>
        <w:t>1</w:t>
      </w:r>
      <w:r>
        <w:rPr>
          <w:rFonts w:ascii="宋体" w:hAnsi="宋体" w:cs="宋体" w:hint="eastAsia"/>
        </w:rPr>
        <w:t>年内不得享受本通知规定的进口税收政策；依法被追究刑事责任的，有关进口单位在</w:t>
      </w:r>
      <w:r>
        <w:rPr>
          <w:rFonts w:ascii="宋体" w:hAnsi="宋体" w:cs="宋体"/>
        </w:rPr>
        <w:t>3</w:t>
      </w:r>
      <w:r>
        <w:rPr>
          <w:rFonts w:ascii="宋体" w:hAnsi="宋体" w:cs="宋体" w:hint="eastAsia"/>
        </w:rPr>
        <w:t>年内不得享受本通知规定的进口税收政策。</w:t>
      </w:r>
      <w:r>
        <w:rPr>
          <w:rFonts w:ascii="宋体" w:hAnsi="宋体" w:cs="宋体"/>
        </w:rPr>
        <w:t xml:space="preserve"> </w:t>
      </w:r>
      <w:r>
        <w:rPr>
          <w:rFonts w:ascii="宋体" w:hAnsi="宋体" w:cs="宋体"/>
        </w:rPr>
        <w:br/>
        <w:t xml:space="preserve">    </w:t>
      </w:r>
      <w:r>
        <w:rPr>
          <w:rFonts w:ascii="宋体" w:hAnsi="宋体" w:cs="宋体" w:hint="eastAsia"/>
        </w:rPr>
        <w:t>八、海关总署根据本通知制定海关具体实施办法。</w:t>
      </w:r>
      <w:r>
        <w:rPr>
          <w:rFonts w:ascii="宋体" w:hAnsi="宋体" w:cs="宋体"/>
        </w:rPr>
        <w:t xml:space="preserve"> </w:t>
      </w:r>
      <w:r>
        <w:rPr>
          <w:rFonts w:ascii="宋体" w:hAnsi="宋体" w:cs="宋体"/>
        </w:rPr>
        <w:br/>
        <w:t xml:space="preserve">    </w:t>
      </w:r>
      <w:r>
        <w:rPr>
          <w:rFonts w:ascii="宋体" w:hAnsi="宋体" w:cs="宋体" w:hint="eastAsia"/>
        </w:rPr>
        <w:t>九、本通知自</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日起实施，</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日截止。自实施之日起，《财政部</w:t>
      </w:r>
      <w:r>
        <w:rPr>
          <w:rFonts w:ascii="宋体" w:hAnsi="宋体" w:cs="宋体"/>
        </w:rPr>
        <w:t xml:space="preserve"> </w:t>
      </w:r>
      <w:r>
        <w:rPr>
          <w:rFonts w:ascii="宋体" w:hAnsi="宋体" w:cs="宋体" w:hint="eastAsia"/>
        </w:rPr>
        <w:t>科技部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海关总署</w:t>
      </w:r>
      <w:r>
        <w:rPr>
          <w:rFonts w:ascii="宋体" w:hAnsi="宋体" w:cs="宋体"/>
        </w:rPr>
        <w:t xml:space="preserve"> </w:t>
      </w:r>
      <w:r>
        <w:rPr>
          <w:rFonts w:ascii="宋体" w:hAnsi="宋体" w:cs="宋体" w:hint="eastAsia"/>
        </w:rPr>
        <w:t>国家税务总局关于科技类民办非企业单位适用科学研究和教学用品进口税收政策的通知》（</w:t>
      </w:r>
      <w:hyperlink r:id="rId78" w:history="1">
        <w:r>
          <w:rPr>
            <w:rFonts w:ascii="宋体" w:hAnsi="宋体" w:cs="宋体" w:hint="eastAsia"/>
          </w:rPr>
          <w:t>财关税〔</w:t>
        </w:r>
        <w:r>
          <w:rPr>
            <w:rFonts w:ascii="宋体" w:hAnsi="宋体" w:cs="宋体"/>
          </w:rPr>
          <w:t>2012</w:t>
        </w:r>
        <w:r>
          <w:rPr>
            <w:rFonts w:ascii="宋体" w:hAnsi="宋体" w:cs="宋体" w:hint="eastAsia"/>
          </w:rPr>
          <w:t>〕</w:t>
        </w:r>
        <w:r>
          <w:rPr>
            <w:rFonts w:ascii="宋体" w:hAnsi="宋体" w:cs="宋体"/>
          </w:rPr>
          <w:t>54</w:t>
        </w:r>
        <w:r>
          <w:rPr>
            <w:rFonts w:ascii="宋体" w:hAnsi="宋体" w:cs="宋体" w:hint="eastAsia"/>
          </w:rPr>
          <w:t>号</w:t>
        </w:r>
      </w:hyperlink>
      <w:r>
        <w:rPr>
          <w:rFonts w:ascii="宋体" w:hAnsi="宋体" w:cs="宋体" w:hint="eastAsia"/>
        </w:rPr>
        <w:t>）同时废止。</w:t>
      </w:r>
    </w:p>
    <w:p w:rsidR="000D1B88" w:rsidRDefault="000D1B88" w:rsidP="002C136E">
      <w:pPr>
        <w:pStyle w:val="a"/>
        <w:spacing w:line="360" w:lineRule="auto"/>
        <w:ind w:leftChars="1619"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12</w:t>
      </w:r>
      <w:r>
        <w:rPr>
          <w:rFonts w:hAnsi="宋体" w:hint="eastAsia"/>
        </w:rPr>
        <w:t>月</w:t>
      </w:r>
      <w:r>
        <w:rPr>
          <w:rFonts w:hAnsi="宋体"/>
        </w:rPr>
        <w:t>27</w:t>
      </w:r>
      <w:r>
        <w:rPr>
          <w:rFonts w:hAnsi="宋体" w:hint="eastAsia"/>
        </w:rPr>
        <w:t>日《财政部、海关总署、国家税务总局关于“十三五”期间支持科技创新进口税收政策的通知》（财关税〔</w:t>
      </w:r>
      <w:r>
        <w:rPr>
          <w:rFonts w:hAnsi="宋体"/>
        </w:rPr>
        <w:t>2016</w:t>
      </w:r>
      <w:r>
        <w:rPr>
          <w:rFonts w:hAnsi="宋体" w:hint="eastAsia"/>
        </w:rPr>
        <w:t>〕</w:t>
      </w:r>
      <w:r>
        <w:rPr>
          <w:rFonts w:hAnsi="宋体"/>
        </w:rPr>
        <w:t>70</w:t>
      </w:r>
      <w:r>
        <w:rPr>
          <w:rFonts w:hAnsi="宋体" w:hint="eastAsia"/>
        </w:rPr>
        <w:t>号）</w:t>
      </w:r>
    </w:p>
    <w:p w:rsidR="000D1B88" w:rsidRDefault="000D1B88" w:rsidP="002C136E">
      <w:pPr>
        <w:pStyle w:val="a"/>
        <w:spacing w:line="360" w:lineRule="auto"/>
        <w:ind w:leftChars="1619" w:left="31680" w:firstLineChars="202" w:firstLine="31680"/>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一、适用采购国产设备全额退还增值税政策的内资研发机构和外资研发中心包括：</w:t>
      </w:r>
      <w:r>
        <w:rPr>
          <w:rFonts w:ascii="宋体" w:hAnsi="宋体" w:cs="宋体"/>
        </w:rPr>
        <w:t xml:space="preserve"> </w:t>
      </w:r>
      <w:r>
        <w:rPr>
          <w:rFonts w:ascii="宋体" w:hAnsi="宋体" w:cs="宋体"/>
        </w:rPr>
        <w:br/>
      </w:r>
      <w:r>
        <w:rPr>
          <w:rFonts w:ascii="宋体" w:hAnsi="宋体" w:cs="宋体" w:hint="eastAsia"/>
        </w:rPr>
        <w:t xml:space="preserve">　　（一）科技部会同财政部、海关总署和税务总局核定的科技体制改革过程中转制为企业和进入企业的主要从事科学研究和技术开发工作的机构；</w:t>
      </w:r>
      <w:r>
        <w:rPr>
          <w:rFonts w:ascii="宋体" w:hAnsi="宋体" w:cs="宋体"/>
        </w:rPr>
        <w:t xml:space="preserve"> </w:t>
      </w:r>
      <w:r>
        <w:rPr>
          <w:rFonts w:ascii="宋体" w:hAnsi="宋体" w:cs="宋体"/>
        </w:rPr>
        <w:br/>
      </w:r>
      <w:r>
        <w:rPr>
          <w:rFonts w:ascii="宋体" w:hAnsi="宋体" w:cs="宋体" w:hint="eastAsia"/>
        </w:rPr>
        <w:t xml:space="preserve">　　（二）国家发展改革委会同财政部、海关总署和税务总局核定的国家工程研究中心；</w:t>
      </w:r>
      <w:r>
        <w:rPr>
          <w:rFonts w:ascii="宋体" w:hAnsi="宋体" w:cs="宋体"/>
        </w:rPr>
        <w:t xml:space="preserve"> </w:t>
      </w:r>
      <w:r>
        <w:rPr>
          <w:rFonts w:ascii="宋体" w:hAnsi="宋体" w:cs="宋体"/>
        </w:rPr>
        <w:br/>
      </w:r>
      <w:r>
        <w:rPr>
          <w:rFonts w:ascii="宋体" w:hAnsi="宋体" w:cs="宋体" w:hint="eastAsia"/>
        </w:rPr>
        <w:t xml:space="preserve">　　（三）国家发展改革委会同财政部、海关总署、税务总局和科技部核定的企业技术中心；</w:t>
      </w:r>
      <w:r>
        <w:rPr>
          <w:rFonts w:ascii="宋体" w:hAnsi="宋体" w:cs="宋体"/>
        </w:rPr>
        <w:t xml:space="preserve"> </w:t>
      </w:r>
      <w:r>
        <w:rPr>
          <w:rFonts w:ascii="宋体" w:hAnsi="宋体" w:cs="宋体"/>
        </w:rPr>
        <w:br/>
      </w:r>
      <w:r>
        <w:rPr>
          <w:rFonts w:ascii="宋体" w:hAnsi="宋体" w:cs="宋体" w:hint="eastAsia"/>
        </w:rPr>
        <w:t xml:space="preserve">　　（四）科技部会同财政部、海关总署和税务总局核定的国家重点实验室（含企业国家重点实验室）和国家工程技术研究中心；</w:t>
      </w:r>
      <w:r>
        <w:rPr>
          <w:rFonts w:ascii="宋体" w:hAnsi="宋体" w:cs="宋体"/>
        </w:rPr>
        <w:t xml:space="preserve"> </w:t>
      </w:r>
      <w:r>
        <w:rPr>
          <w:rFonts w:ascii="宋体" w:hAnsi="宋体" w:cs="宋体"/>
        </w:rPr>
        <w:br/>
      </w:r>
      <w:r>
        <w:rPr>
          <w:rFonts w:ascii="宋体" w:hAnsi="宋体" w:cs="宋体" w:hint="eastAsia"/>
        </w:rPr>
        <w:t xml:space="preserve">　　（五）科技部核定的国务院部委、直属机构所属从事科学研究工作的各类科研院所，以及各省、自治区、直辖市、计划单列市科技主管部门核定的本级政府所属从事科学研究工作的各类科研院所；</w:t>
      </w:r>
      <w:r>
        <w:rPr>
          <w:rFonts w:ascii="宋体" w:hAnsi="宋体" w:cs="宋体"/>
        </w:rPr>
        <w:t xml:space="preserve"> </w:t>
      </w:r>
      <w:r>
        <w:rPr>
          <w:rFonts w:ascii="宋体" w:hAnsi="宋体" w:cs="宋体"/>
        </w:rPr>
        <w:br/>
      </w:r>
      <w:r>
        <w:rPr>
          <w:rFonts w:ascii="宋体" w:hAnsi="宋体" w:cs="宋体" w:hint="eastAsia"/>
        </w:rPr>
        <w:t xml:space="preserve">　　（六）科技部会同民政部核定或者各省、自治区、直辖市、计划单列市及新疆生产建设兵团科技主管部门会同同级民政部门核定的科技类民办非企业单位；</w:t>
      </w:r>
      <w:r>
        <w:rPr>
          <w:rFonts w:ascii="宋体" w:hAnsi="宋体" w:cs="宋体"/>
        </w:rPr>
        <w:t xml:space="preserve"> </w:t>
      </w:r>
      <w:r>
        <w:rPr>
          <w:rFonts w:ascii="宋体" w:hAnsi="宋体" w:cs="宋体"/>
        </w:rPr>
        <w:br/>
      </w:r>
      <w:r>
        <w:rPr>
          <w:rFonts w:ascii="宋体" w:hAnsi="宋体" w:cs="宋体" w:hint="eastAsia"/>
        </w:rPr>
        <w:t xml:space="preserve">　　（七）工业和信息化部会同财政部、海关总署、税务总局核定的国家中小企业公共服务示范平台（技术类）；</w:t>
      </w:r>
      <w:r>
        <w:rPr>
          <w:rFonts w:ascii="宋体" w:hAnsi="宋体" w:cs="宋体"/>
        </w:rPr>
        <w:t xml:space="preserve"> </w:t>
      </w:r>
      <w:r>
        <w:rPr>
          <w:rFonts w:ascii="宋体" w:hAnsi="宋体" w:cs="宋体"/>
        </w:rPr>
        <w:br/>
      </w:r>
      <w:r>
        <w:rPr>
          <w:rFonts w:ascii="宋体" w:hAnsi="宋体" w:cs="宋体" w:hint="eastAsia"/>
        </w:rPr>
        <w:t xml:space="preserve">　　（八）国家承认学历的实施专科及以上高等学历教育的高等学校（以教育部门户网站公布名单为准）；</w:t>
      </w:r>
      <w:r>
        <w:rPr>
          <w:rFonts w:ascii="宋体" w:hAnsi="宋体" w:cs="宋体"/>
        </w:rPr>
        <w:t xml:space="preserve"> </w:t>
      </w:r>
      <w:r>
        <w:rPr>
          <w:rFonts w:ascii="宋体" w:hAnsi="宋体" w:cs="宋体"/>
        </w:rPr>
        <w:br/>
      </w:r>
      <w:r>
        <w:rPr>
          <w:rFonts w:ascii="宋体" w:hAnsi="宋体" w:cs="宋体" w:hint="eastAsia"/>
        </w:rPr>
        <w:t xml:space="preserve">　　（九）符合本公告第二条规定的外资研发中心；</w:t>
      </w:r>
      <w:r>
        <w:rPr>
          <w:rFonts w:ascii="宋体" w:hAnsi="宋体" w:cs="宋体"/>
        </w:rPr>
        <w:t xml:space="preserve"> </w:t>
      </w:r>
      <w:r>
        <w:rPr>
          <w:rFonts w:ascii="宋体" w:hAnsi="宋体" w:cs="宋体"/>
        </w:rPr>
        <w:br/>
      </w:r>
      <w:r>
        <w:rPr>
          <w:rFonts w:ascii="宋体" w:hAnsi="宋体" w:cs="宋体" w:hint="eastAsia"/>
        </w:rPr>
        <w:t xml:space="preserve">　　（十）财政部会同国务院有关部门核定的其他科学研究机构、技术开发机构和学校。</w:t>
      </w:r>
      <w:r>
        <w:rPr>
          <w:rFonts w:ascii="宋体" w:hAnsi="宋体" w:cs="宋体"/>
        </w:rPr>
        <w:t xml:space="preserve"> </w:t>
      </w:r>
      <w:r>
        <w:rPr>
          <w:rFonts w:ascii="宋体" w:hAnsi="宋体" w:cs="宋体"/>
        </w:rPr>
        <w:br/>
      </w:r>
      <w:r>
        <w:rPr>
          <w:rFonts w:ascii="宋体" w:hAnsi="宋体" w:cs="宋体" w:hint="eastAsia"/>
        </w:rPr>
        <w:t xml:space="preserve">　　二、外资研发中心，根据其设立时间，应分别满足下列条件：</w:t>
      </w:r>
      <w:r>
        <w:rPr>
          <w:rFonts w:ascii="宋体" w:hAnsi="宋体" w:cs="宋体"/>
        </w:rPr>
        <w:t xml:space="preserve"> </w:t>
      </w:r>
      <w:r>
        <w:rPr>
          <w:rFonts w:ascii="宋体" w:hAnsi="宋体" w:cs="宋体"/>
        </w:rPr>
        <w:br/>
      </w:r>
      <w:r>
        <w:rPr>
          <w:rFonts w:ascii="宋体" w:hAnsi="宋体" w:cs="宋体" w:hint="eastAsia"/>
        </w:rPr>
        <w:t xml:space="preserve">　　（一）</w:t>
      </w:r>
      <w:r>
        <w:rPr>
          <w:rFonts w:ascii="宋体" w:hAnsi="宋体" w:cs="宋体"/>
        </w:rPr>
        <w:t>2009</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30</w:t>
      </w:r>
      <w:r>
        <w:rPr>
          <w:rFonts w:ascii="宋体" w:hAnsi="宋体" w:cs="宋体" w:hint="eastAsia"/>
        </w:rPr>
        <w:t>日及其之前设立的外资研发中心，应同时满足下列条件：</w:t>
      </w:r>
      <w:r>
        <w:rPr>
          <w:rFonts w:ascii="宋体" w:hAnsi="宋体" w:cs="宋体"/>
        </w:rPr>
        <w:t xml:space="preserve"> </w:t>
      </w:r>
      <w:r>
        <w:rPr>
          <w:rFonts w:ascii="宋体" w:hAnsi="宋体" w:cs="宋体"/>
        </w:rPr>
        <w:br/>
      </w:r>
      <w:r>
        <w:rPr>
          <w:rFonts w:ascii="宋体" w:hAnsi="宋体" w:cs="宋体" w:hint="eastAsia"/>
        </w:rPr>
        <w:t xml:space="preserve">　　</w:t>
      </w:r>
      <w:r>
        <w:rPr>
          <w:rFonts w:ascii="宋体" w:hAnsi="宋体" w:cs="宋体"/>
        </w:rPr>
        <w:t>1.</w:t>
      </w:r>
      <w:r>
        <w:rPr>
          <w:rFonts w:ascii="宋体" w:hAnsi="宋体" w:cs="宋体" w:hint="eastAsia"/>
        </w:rPr>
        <w:t>研发费用标准：（</w:t>
      </w:r>
      <w:r>
        <w:rPr>
          <w:rFonts w:ascii="宋体" w:hAnsi="宋体" w:cs="宋体"/>
        </w:rPr>
        <w:t>1</w:t>
      </w:r>
      <w:r>
        <w:rPr>
          <w:rFonts w:ascii="宋体" w:hAnsi="宋体" w:cs="宋体" w:hint="eastAsia"/>
        </w:rPr>
        <w:t>）对外资研发中心，作为独立法人的，其投资总额不低于</w:t>
      </w:r>
      <w:r>
        <w:rPr>
          <w:rFonts w:ascii="宋体" w:hAnsi="宋体" w:cs="宋体"/>
        </w:rPr>
        <w:t>500</w:t>
      </w:r>
      <w:r>
        <w:rPr>
          <w:rFonts w:ascii="宋体" w:hAnsi="宋体" w:cs="宋体" w:hint="eastAsia"/>
        </w:rPr>
        <w:t>万美元；作为公司内设部门或分公司的非独立法人的，其研发总投入不低于</w:t>
      </w:r>
      <w:r>
        <w:rPr>
          <w:rFonts w:ascii="宋体" w:hAnsi="宋体" w:cs="宋体"/>
        </w:rPr>
        <w:t>500</w:t>
      </w:r>
      <w:r>
        <w:rPr>
          <w:rFonts w:ascii="宋体" w:hAnsi="宋体" w:cs="宋体" w:hint="eastAsia"/>
        </w:rPr>
        <w:t>万美元；（</w:t>
      </w:r>
      <w:r>
        <w:rPr>
          <w:rFonts w:ascii="宋体" w:hAnsi="宋体" w:cs="宋体"/>
        </w:rPr>
        <w:t>2</w:t>
      </w:r>
      <w:r>
        <w:rPr>
          <w:rFonts w:ascii="宋体" w:hAnsi="宋体" w:cs="宋体" w:hint="eastAsia"/>
        </w:rPr>
        <w:t>）企业研发经费年支出额不低于</w:t>
      </w:r>
      <w:r>
        <w:rPr>
          <w:rFonts w:ascii="宋体" w:hAnsi="宋体" w:cs="宋体"/>
        </w:rPr>
        <w:t>1000</w:t>
      </w:r>
      <w:r>
        <w:rPr>
          <w:rFonts w:ascii="宋体" w:hAnsi="宋体" w:cs="宋体" w:hint="eastAsia"/>
        </w:rPr>
        <w:t>万元。</w:t>
      </w:r>
      <w:r>
        <w:rPr>
          <w:rFonts w:ascii="宋体" w:hAnsi="宋体" w:cs="宋体"/>
        </w:rPr>
        <w:t xml:space="preserve"> </w:t>
      </w:r>
      <w:r>
        <w:rPr>
          <w:rFonts w:ascii="宋体" w:hAnsi="宋体" w:cs="宋体"/>
        </w:rPr>
        <w:br/>
      </w:r>
      <w:r>
        <w:rPr>
          <w:rFonts w:ascii="宋体" w:hAnsi="宋体" w:cs="宋体" w:hint="eastAsia"/>
        </w:rPr>
        <w:t xml:space="preserve">　　</w:t>
      </w:r>
      <w:r>
        <w:rPr>
          <w:rFonts w:ascii="宋体" w:hAnsi="宋体" w:cs="宋体"/>
        </w:rPr>
        <w:t>2.</w:t>
      </w:r>
      <w:r>
        <w:rPr>
          <w:rFonts w:ascii="宋体" w:hAnsi="宋体" w:cs="宋体" w:hint="eastAsia"/>
        </w:rPr>
        <w:t>专职研究与试验发展人员不低于</w:t>
      </w:r>
      <w:r>
        <w:rPr>
          <w:rFonts w:ascii="宋体" w:hAnsi="宋体" w:cs="宋体"/>
        </w:rPr>
        <w:t>90</w:t>
      </w:r>
      <w:r>
        <w:rPr>
          <w:rFonts w:ascii="宋体" w:hAnsi="宋体" w:cs="宋体" w:hint="eastAsia"/>
        </w:rPr>
        <w:t>人。</w:t>
      </w:r>
      <w:r>
        <w:rPr>
          <w:rFonts w:ascii="宋体" w:hAnsi="宋体" w:cs="宋体"/>
        </w:rPr>
        <w:t xml:space="preserve"> </w:t>
      </w:r>
      <w:r>
        <w:rPr>
          <w:rFonts w:ascii="宋体" w:hAnsi="宋体" w:cs="宋体"/>
        </w:rPr>
        <w:br/>
      </w:r>
      <w:r>
        <w:rPr>
          <w:rFonts w:ascii="宋体" w:hAnsi="宋体" w:cs="宋体" w:hint="eastAsia"/>
        </w:rPr>
        <w:t xml:space="preserve">　　</w:t>
      </w:r>
      <w:r>
        <w:rPr>
          <w:rFonts w:ascii="宋体" w:hAnsi="宋体" w:cs="宋体"/>
        </w:rPr>
        <w:t>3.</w:t>
      </w:r>
      <w:r>
        <w:rPr>
          <w:rFonts w:ascii="宋体" w:hAnsi="宋体" w:cs="宋体" w:hint="eastAsia"/>
        </w:rPr>
        <w:t>设立以来累计购置的设备原值不低于</w:t>
      </w:r>
      <w:r>
        <w:rPr>
          <w:rFonts w:ascii="宋体" w:hAnsi="宋体" w:cs="宋体"/>
        </w:rPr>
        <w:t>1000</w:t>
      </w:r>
      <w:r>
        <w:rPr>
          <w:rFonts w:ascii="宋体" w:hAnsi="宋体" w:cs="宋体" w:hint="eastAsia"/>
        </w:rPr>
        <w:t>万元。</w:t>
      </w:r>
      <w:r>
        <w:rPr>
          <w:rFonts w:ascii="宋体" w:hAnsi="宋体" w:cs="宋体"/>
        </w:rPr>
        <w:t xml:space="preserve"> </w:t>
      </w:r>
      <w:r>
        <w:rPr>
          <w:rFonts w:ascii="宋体" w:hAnsi="宋体" w:cs="宋体"/>
        </w:rPr>
        <w:br/>
      </w:r>
      <w:r>
        <w:rPr>
          <w:rFonts w:ascii="宋体" w:hAnsi="宋体" w:cs="宋体" w:hint="eastAsia"/>
        </w:rPr>
        <w:t xml:space="preserve">　　（二）</w:t>
      </w:r>
      <w:r>
        <w:rPr>
          <w:rFonts w:ascii="宋体" w:hAnsi="宋体" w:cs="宋体"/>
        </w:rPr>
        <w:t>2009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w:t>
      </w:r>
      <w:r>
        <w:rPr>
          <w:rFonts w:ascii="宋体" w:hAnsi="宋体" w:cs="宋体" w:hint="eastAsia"/>
        </w:rPr>
        <w:t>日及其之后设立的外资研发中心，应同时满足下列条件：</w:t>
      </w:r>
      <w:r>
        <w:rPr>
          <w:rFonts w:ascii="宋体" w:hAnsi="宋体" w:cs="宋体"/>
        </w:rPr>
        <w:t xml:space="preserve"> </w:t>
      </w:r>
      <w:r>
        <w:rPr>
          <w:rFonts w:ascii="宋体" w:hAnsi="宋体" w:cs="宋体"/>
        </w:rPr>
        <w:br/>
      </w:r>
      <w:r>
        <w:rPr>
          <w:rFonts w:ascii="宋体" w:hAnsi="宋体" w:cs="宋体" w:hint="eastAsia"/>
        </w:rPr>
        <w:t xml:space="preserve">　　</w:t>
      </w:r>
      <w:r>
        <w:rPr>
          <w:rFonts w:ascii="宋体" w:hAnsi="宋体" w:cs="宋体"/>
        </w:rPr>
        <w:t>1.</w:t>
      </w:r>
      <w:r>
        <w:rPr>
          <w:rFonts w:ascii="宋体" w:hAnsi="宋体" w:cs="宋体" w:hint="eastAsia"/>
        </w:rPr>
        <w:t>研发费用标准：作为独立法人的，其投资总额不低于</w:t>
      </w:r>
      <w:r>
        <w:rPr>
          <w:rFonts w:ascii="宋体" w:hAnsi="宋体" w:cs="宋体"/>
        </w:rPr>
        <w:t>800</w:t>
      </w:r>
      <w:r>
        <w:rPr>
          <w:rFonts w:ascii="宋体" w:hAnsi="宋体" w:cs="宋体" w:hint="eastAsia"/>
        </w:rPr>
        <w:t>万美元；作为公司内设部门或分公司的非独立法人的，其研发总投入不低于</w:t>
      </w:r>
      <w:r>
        <w:rPr>
          <w:rFonts w:ascii="宋体" w:hAnsi="宋体" w:cs="宋体"/>
        </w:rPr>
        <w:t>800</w:t>
      </w:r>
      <w:r>
        <w:rPr>
          <w:rFonts w:ascii="宋体" w:hAnsi="宋体" w:cs="宋体" w:hint="eastAsia"/>
        </w:rPr>
        <w:t>万美元。</w:t>
      </w:r>
      <w:r>
        <w:rPr>
          <w:rFonts w:ascii="宋体" w:hAnsi="宋体" w:cs="宋体"/>
        </w:rPr>
        <w:t xml:space="preserve"> </w:t>
      </w:r>
      <w:r>
        <w:rPr>
          <w:rFonts w:ascii="宋体" w:hAnsi="宋体" w:cs="宋体"/>
        </w:rPr>
        <w:br/>
      </w:r>
      <w:r>
        <w:rPr>
          <w:rFonts w:ascii="宋体" w:hAnsi="宋体" w:cs="宋体" w:hint="eastAsia"/>
        </w:rPr>
        <w:t xml:space="preserve">　　</w:t>
      </w:r>
      <w:r>
        <w:rPr>
          <w:rFonts w:ascii="宋体" w:hAnsi="宋体" w:cs="宋体"/>
        </w:rPr>
        <w:t>2.</w:t>
      </w:r>
      <w:r>
        <w:rPr>
          <w:rFonts w:ascii="宋体" w:hAnsi="宋体" w:cs="宋体" w:hint="eastAsia"/>
        </w:rPr>
        <w:t>专职研究与试验发展人员不低于</w:t>
      </w:r>
      <w:r>
        <w:rPr>
          <w:rFonts w:ascii="宋体" w:hAnsi="宋体" w:cs="宋体"/>
        </w:rPr>
        <w:t>150</w:t>
      </w:r>
      <w:r>
        <w:rPr>
          <w:rFonts w:ascii="宋体" w:hAnsi="宋体" w:cs="宋体" w:hint="eastAsia"/>
        </w:rPr>
        <w:t>人。</w:t>
      </w:r>
      <w:r>
        <w:rPr>
          <w:rFonts w:ascii="宋体" w:hAnsi="宋体" w:cs="宋体"/>
        </w:rPr>
        <w:t xml:space="preserve"> </w:t>
      </w:r>
      <w:r>
        <w:rPr>
          <w:rFonts w:ascii="宋体" w:hAnsi="宋体" w:cs="宋体"/>
        </w:rPr>
        <w:br/>
      </w:r>
      <w:r>
        <w:rPr>
          <w:rFonts w:ascii="宋体" w:hAnsi="宋体" w:cs="宋体" w:hint="eastAsia"/>
        </w:rPr>
        <w:t xml:space="preserve">　　</w:t>
      </w:r>
      <w:r>
        <w:rPr>
          <w:rFonts w:ascii="宋体" w:hAnsi="宋体" w:cs="宋体"/>
        </w:rPr>
        <w:t>3.</w:t>
      </w:r>
      <w:r>
        <w:rPr>
          <w:rFonts w:ascii="宋体" w:hAnsi="宋体" w:cs="宋体" w:hint="eastAsia"/>
        </w:rPr>
        <w:t>设立以来累计购置的设备原值不低于</w:t>
      </w:r>
      <w:r>
        <w:rPr>
          <w:rFonts w:ascii="宋体" w:hAnsi="宋体" w:cs="宋体"/>
        </w:rPr>
        <w:t>2000</w:t>
      </w:r>
      <w:r>
        <w:rPr>
          <w:rFonts w:ascii="宋体" w:hAnsi="宋体" w:cs="宋体" w:hint="eastAsia"/>
        </w:rPr>
        <w:t>万元。</w:t>
      </w:r>
      <w:r>
        <w:rPr>
          <w:rFonts w:ascii="宋体" w:hAnsi="宋体" w:cs="宋体"/>
        </w:rPr>
        <w:t xml:space="preserve"> </w:t>
      </w:r>
      <w:r>
        <w:rPr>
          <w:rFonts w:ascii="宋体" w:hAnsi="宋体" w:cs="宋体"/>
        </w:rPr>
        <w:br/>
      </w:r>
      <w:r>
        <w:rPr>
          <w:rFonts w:ascii="宋体" w:hAnsi="宋体" w:cs="宋体" w:hint="eastAsia"/>
        </w:rPr>
        <w:t xml:space="preserve">　　外资研发中心须经商务主管部门会同有关部门按照上述条件进行资格审核认定。具体审核认定办法见附件</w:t>
      </w:r>
      <w:r>
        <w:rPr>
          <w:rFonts w:ascii="宋体" w:hAnsi="宋体" w:cs="宋体"/>
        </w:rPr>
        <w:t>1</w:t>
      </w:r>
      <w:r>
        <w:rPr>
          <w:rFonts w:ascii="宋体" w:hAnsi="宋体" w:cs="宋体" w:hint="eastAsia"/>
        </w:rPr>
        <w:t>。在</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日（含）以前，初次取得退税资格或通过资格复审未满</w:t>
      </w:r>
      <w:r>
        <w:rPr>
          <w:rFonts w:ascii="宋体" w:hAnsi="宋体" w:cs="宋体"/>
        </w:rPr>
        <w:t>2</w:t>
      </w:r>
      <w:r>
        <w:rPr>
          <w:rFonts w:ascii="宋体" w:hAnsi="宋体" w:cs="宋体" w:hint="eastAsia"/>
        </w:rPr>
        <w:t>年的，可继续享受至</w:t>
      </w:r>
      <w:r>
        <w:rPr>
          <w:rFonts w:ascii="宋体" w:hAnsi="宋体" w:cs="宋体"/>
        </w:rPr>
        <w:t>2</w:t>
      </w:r>
      <w:r>
        <w:rPr>
          <w:rFonts w:ascii="宋体" w:hAnsi="宋体" w:cs="宋体" w:hint="eastAsia"/>
        </w:rPr>
        <w:t>年期满。</w:t>
      </w:r>
      <w:r>
        <w:rPr>
          <w:rFonts w:ascii="宋体" w:hAnsi="宋体" w:cs="宋体"/>
        </w:rPr>
        <w:t xml:space="preserve"> </w:t>
      </w:r>
      <w:r>
        <w:rPr>
          <w:rFonts w:ascii="宋体" w:hAnsi="宋体" w:cs="宋体"/>
        </w:rPr>
        <w:br/>
      </w:r>
      <w:r>
        <w:rPr>
          <w:rFonts w:ascii="宋体" w:hAnsi="宋体" w:cs="宋体" w:hint="eastAsia"/>
        </w:rPr>
        <w:t xml:space="preserve">　　三、经核定的内资研发机构、外资研发中心，发生重大涉税违法失信行为的，不得享受退税政策。具体退税管理办法由税务总局会同财政部另行制定。相关研发机构的牵头核定部门应及时将内资研发机构、外资研发中心的新设、变更及撤销名单函告同级税务部门，并注明相关资质起止时间。</w:t>
      </w:r>
      <w:r>
        <w:rPr>
          <w:rFonts w:ascii="宋体" w:hAnsi="宋体" w:cs="宋体"/>
        </w:rPr>
        <w:t xml:space="preserve"> </w:t>
      </w:r>
      <w:r>
        <w:rPr>
          <w:rFonts w:ascii="宋体" w:hAnsi="宋体" w:cs="宋体"/>
        </w:rPr>
        <w:br/>
      </w:r>
      <w:r>
        <w:rPr>
          <w:rFonts w:ascii="宋体" w:hAnsi="宋体" w:cs="宋体" w:hint="eastAsia"/>
        </w:rPr>
        <w:t xml:space="preserve">　　四、本公告的有关定义。</w:t>
      </w:r>
      <w:r>
        <w:rPr>
          <w:rFonts w:ascii="宋体" w:hAnsi="宋体" w:cs="宋体"/>
        </w:rPr>
        <w:t xml:space="preserve"> </w:t>
      </w:r>
      <w:r>
        <w:rPr>
          <w:rFonts w:ascii="宋体" w:hAnsi="宋体" w:cs="宋体"/>
        </w:rPr>
        <w:br/>
      </w:r>
      <w:r>
        <w:rPr>
          <w:rFonts w:ascii="宋体" w:hAnsi="宋体" w:cs="宋体" w:hint="eastAsia"/>
        </w:rPr>
        <w:t xml:space="preserve">　　（一）本公告所述</w:t>
      </w:r>
      <w:r>
        <w:rPr>
          <w:rFonts w:ascii="宋体" w:cs="宋体" w:hint="eastAsia"/>
        </w:rPr>
        <w:t>“</w:t>
      </w:r>
      <w:r>
        <w:rPr>
          <w:rFonts w:ascii="宋体" w:hAnsi="宋体" w:cs="宋体" w:hint="eastAsia"/>
        </w:rPr>
        <w:t>投资总额</w:t>
      </w:r>
      <w:r>
        <w:rPr>
          <w:rFonts w:ascii="宋体" w:cs="宋体" w:hint="eastAsia"/>
        </w:rPr>
        <w:t>”</w:t>
      </w:r>
      <w:r>
        <w:rPr>
          <w:rFonts w:ascii="宋体" w:hAnsi="宋体" w:cs="宋体" w:hint="eastAsia"/>
        </w:rPr>
        <w:t>，是指商务主管部门发放的外商投资企业批准证书或设立、变更备案回执等文件所载明的金额。</w:t>
      </w:r>
      <w:r>
        <w:rPr>
          <w:rFonts w:ascii="宋体" w:hAnsi="宋体" w:cs="宋体"/>
        </w:rPr>
        <w:t xml:space="preserve"> </w:t>
      </w:r>
      <w:r>
        <w:rPr>
          <w:rFonts w:ascii="宋体" w:hAnsi="宋体" w:cs="宋体"/>
        </w:rPr>
        <w:br/>
      </w:r>
      <w:r>
        <w:rPr>
          <w:rFonts w:ascii="宋体" w:hAnsi="宋体" w:cs="宋体" w:hint="eastAsia"/>
        </w:rPr>
        <w:t xml:space="preserve">　　（二）本公告所述</w:t>
      </w:r>
      <w:r>
        <w:rPr>
          <w:rFonts w:ascii="宋体" w:cs="宋体" w:hint="eastAsia"/>
        </w:rPr>
        <w:t>“</w:t>
      </w:r>
      <w:r>
        <w:rPr>
          <w:rFonts w:ascii="宋体" w:hAnsi="宋体" w:cs="宋体" w:hint="eastAsia"/>
        </w:rPr>
        <w:t>研发总投入</w:t>
      </w:r>
      <w:r>
        <w:rPr>
          <w:rFonts w:ascii="宋体" w:cs="宋体" w:hint="eastAsia"/>
        </w:rPr>
        <w:t>”</w:t>
      </w:r>
      <w:r>
        <w:rPr>
          <w:rFonts w:ascii="宋体" w:hAnsi="宋体" w:cs="宋体" w:hint="eastAsia"/>
        </w:rPr>
        <w:t>，是指外商投资企业专门为设立和建设本研发中心而投入的资产，包括即将投入并签订购置合同的资产（应提交已采购资产清单和即将采购资产的合同清单）。</w:t>
      </w:r>
      <w:r>
        <w:rPr>
          <w:rFonts w:ascii="宋体" w:hAnsi="宋体" w:cs="宋体"/>
        </w:rPr>
        <w:t xml:space="preserve"> </w:t>
      </w:r>
      <w:r>
        <w:rPr>
          <w:rFonts w:ascii="宋体" w:hAnsi="宋体" w:cs="宋体"/>
        </w:rPr>
        <w:br/>
      </w:r>
      <w:r>
        <w:rPr>
          <w:rFonts w:ascii="宋体" w:hAnsi="宋体" w:cs="宋体" w:hint="eastAsia"/>
        </w:rPr>
        <w:t xml:space="preserve">　　（三）本公告所述</w:t>
      </w:r>
      <w:r>
        <w:rPr>
          <w:rFonts w:ascii="宋体" w:cs="宋体" w:hint="eastAsia"/>
        </w:rPr>
        <w:t>“</w:t>
      </w:r>
      <w:r>
        <w:rPr>
          <w:rFonts w:ascii="宋体" w:hAnsi="宋体" w:cs="宋体" w:hint="eastAsia"/>
        </w:rPr>
        <w:t>研发经费年支出额</w:t>
      </w:r>
      <w:r>
        <w:rPr>
          <w:rFonts w:ascii="宋体" w:cs="宋体" w:hint="eastAsia"/>
        </w:rPr>
        <w:t>”</w:t>
      </w:r>
      <w:r>
        <w:rPr>
          <w:rFonts w:ascii="宋体" w:hAnsi="宋体" w:cs="宋体" w:hint="eastAsia"/>
        </w:rPr>
        <w:t>，是指近两个会计年度研发经费年均支出额；不足两个完整会计年度的，可按外资研发中心设立以来任意连续</w:t>
      </w:r>
      <w:r>
        <w:rPr>
          <w:rFonts w:ascii="宋体" w:hAnsi="宋体" w:cs="宋体"/>
        </w:rPr>
        <w:t>12</w:t>
      </w:r>
      <w:r>
        <w:rPr>
          <w:rFonts w:ascii="宋体" w:hAnsi="宋体" w:cs="宋体" w:hint="eastAsia"/>
        </w:rPr>
        <w:t>个月的实际研发经费支出额计算；现金与实物资产投入应不低于</w:t>
      </w:r>
      <w:r>
        <w:rPr>
          <w:rFonts w:ascii="宋体" w:hAnsi="宋体" w:cs="宋体"/>
        </w:rPr>
        <w:t>60%</w:t>
      </w:r>
      <w:r>
        <w:rPr>
          <w:rFonts w:ascii="宋体" w:hAnsi="宋体" w:cs="宋体" w:hint="eastAsia"/>
        </w:rPr>
        <w:t>。</w:t>
      </w:r>
      <w:r>
        <w:rPr>
          <w:rFonts w:ascii="宋体" w:hAnsi="宋体" w:cs="宋体"/>
        </w:rPr>
        <w:t xml:space="preserve"> </w:t>
      </w:r>
      <w:r>
        <w:rPr>
          <w:rFonts w:ascii="宋体" w:hAnsi="宋体" w:cs="宋体"/>
        </w:rPr>
        <w:br/>
      </w:r>
      <w:r>
        <w:rPr>
          <w:rFonts w:ascii="宋体" w:hAnsi="宋体" w:cs="宋体" w:hint="eastAsia"/>
        </w:rPr>
        <w:t xml:space="preserve">　　（四）本公告所述</w:t>
      </w:r>
      <w:r>
        <w:rPr>
          <w:rFonts w:ascii="宋体" w:cs="宋体" w:hint="eastAsia"/>
        </w:rPr>
        <w:t>“</w:t>
      </w:r>
      <w:r>
        <w:rPr>
          <w:rFonts w:ascii="宋体" w:hAnsi="宋体" w:cs="宋体" w:hint="eastAsia"/>
        </w:rPr>
        <w:t>专职研究与试验发展人员</w:t>
      </w:r>
      <w:r>
        <w:rPr>
          <w:rFonts w:ascii="宋体" w:cs="宋体" w:hint="eastAsia"/>
        </w:rPr>
        <w:t>”</w:t>
      </w:r>
      <w:r>
        <w:rPr>
          <w:rFonts w:ascii="宋体" w:hAnsi="宋体" w:cs="宋体" w:hint="eastAsia"/>
        </w:rPr>
        <w:t>，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w:t>
      </w:r>
      <w:r>
        <w:rPr>
          <w:rFonts w:ascii="宋体" w:hAnsi="宋体" w:cs="宋体"/>
        </w:rPr>
        <w:t>1</w:t>
      </w:r>
      <w:r>
        <w:rPr>
          <w:rFonts w:ascii="宋体" w:hAnsi="宋体" w:cs="宋体" w:hint="eastAsia"/>
        </w:rPr>
        <w:t>年以上劳动合同，以外资研发中心提交申请的前一日人数为准。</w:t>
      </w:r>
      <w:r>
        <w:rPr>
          <w:rFonts w:ascii="宋体" w:hAnsi="宋体" w:cs="宋体"/>
        </w:rPr>
        <w:t xml:space="preserve"> </w:t>
      </w:r>
      <w:r>
        <w:rPr>
          <w:rFonts w:ascii="宋体" w:hAnsi="宋体" w:cs="宋体"/>
        </w:rPr>
        <w:br/>
      </w:r>
      <w:r>
        <w:rPr>
          <w:rFonts w:ascii="宋体" w:hAnsi="宋体" w:cs="宋体" w:hint="eastAsia"/>
        </w:rPr>
        <w:t xml:space="preserve">　　（五）本公告所述</w:t>
      </w:r>
      <w:r>
        <w:rPr>
          <w:rFonts w:ascii="宋体" w:cs="宋体" w:hint="eastAsia"/>
        </w:rPr>
        <w:t>“</w:t>
      </w:r>
      <w:r>
        <w:rPr>
          <w:rFonts w:ascii="宋体" w:hAnsi="宋体" w:cs="宋体" w:hint="eastAsia"/>
        </w:rPr>
        <w:t>设备</w:t>
      </w:r>
      <w:r>
        <w:rPr>
          <w:rFonts w:ascii="宋体" w:cs="宋体" w:hint="eastAsia"/>
        </w:rPr>
        <w:t>”</w:t>
      </w:r>
      <w:r>
        <w:rPr>
          <w:rFonts w:ascii="宋体" w:hAnsi="宋体" w:cs="宋体" w:hint="eastAsia"/>
        </w:rPr>
        <w:t>，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采购国产设备应属于本公告《科技开发、科学研究和教学设备清单》所列设备（见附件</w:t>
      </w:r>
      <w:r>
        <w:rPr>
          <w:rFonts w:ascii="宋体" w:hAnsi="宋体" w:cs="宋体"/>
        </w:rPr>
        <w:t>2</w:t>
      </w:r>
      <w:r>
        <w:rPr>
          <w:rFonts w:ascii="宋体" w:hAnsi="宋体" w:cs="宋体" w:hint="eastAsia"/>
        </w:rPr>
        <w:t>）。对执行中国产设备范围存在异议的，由主管税务机关逐级上报税务总局商财政部核定。</w:t>
      </w:r>
      <w:r>
        <w:rPr>
          <w:rFonts w:ascii="宋体" w:hAnsi="宋体" w:cs="宋体"/>
        </w:rPr>
        <w:t xml:space="preserve"> </w:t>
      </w:r>
      <w:r>
        <w:rPr>
          <w:rFonts w:ascii="宋体" w:hAnsi="宋体" w:cs="宋体"/>
        </w:rPr>
        <w:br/>
      </w:r>
      <w:r>
        <w:rPr>
          <w:rFonts w:ascii="宋体" w:hAnsi="宋体" w:cs="宋体" w:hint="eastAsia"/>
        </w:rPr>
        <w:t xml:space="preserve">　　五、本公告规定的税收政策执行期限为</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日，具体从内资研发机构和外资研发中心取得退税资格的次月</w:t>
      </w:r>
      <w:r>
        <w:rPr>
          <w:rFonts w:ascii="宋体" w:hAnsi="宋体" w:cs="宋体"/>
        </w:rPr>
        <w:t>1</w:t>
      </w:r>
      <w:r>
        <w:rPr>
          <w:rFonts w:ascii="宋体" w:hAnsi="宋体" w:cs="宋体" w:hint="eastAsia"/>
        </w:rPr>
        <w:t>日起执行。</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spacing w:line="360" w:lineRule="auto"/>
        <w:ind w:firstLineChars="200" w:firstLine="31680"/>
        <w:rPr>
          <w:rFonts w:ascii="宋体" w:cs="Times New Roman"/>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11</w:t>
      </w:r>
      <w:r>
        <w:rPr>
          <w:rFonts w:hAnsi="宋体" w:hint="eastAsia"/>
        </w:rPr>
        <w:t>月</w:t>
      </w:r>
      <w:r>
        <w:rPr>
          <w:rFonts w:hAnsi="宋体"/>
        </w:rPr>
        <w:t>11</w:t>
      </w:r>
      <w:r>
        <w:rPr>
          <w:rFonts w:hAnsi="宋体" w:hint="eastAsia"/>
        </w:rPr>
        <w:t>日《财政部、商务部、税务总局关于继续执行研发机构采购设备增值税政策的公告》（财政部、商务部、国家税务总局公告</w:t>
      </w:r>
      <w:r>
        <w:rPr>
          <w:rFonts w:hAnsi="宋体"/>
        </w:rPr>
        <w:t>2019</w:t>
      </w:r>
      <w:r>
        <w:rPr>
          <w:rFonts w:hAnsi="宋体" w:hint="eastAsia"/>
        </w:rPr>
        <w:t>年第</w:t>
      </w:r>
      <w:r>
        <w:rPr>
          <w:rFonts w:hAnsi="宋体"/>
        </w:rPr>
        <w:t>91</w:t>
      </w:r>
      <w:r>
        <w:rPr>
          <w:rFonts w:hAnsi="宋体" w:hint="eastAsia"/>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BB0E82" w:rsidRDefault="000D1B88" w:rsidP="002C136E">
      <w:pPr>
        <w:pStyle w:val="a"/>
        <w:spacing w:line="360" w:lineRule="auto"/>
        <w:ind w:leftChars="1620" w:left="31680" w:firstLineChars="202" w:firstLine="31680"/>
        <w:rPr>
          <w:rFonts w:hAnsi="宋体" w:cs="Times New Roman"/>
          <w:color w:val="FF0000"/>
        </w:rPr>
      </w:pP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企业购置用于环境保护、节能节水、安全生产等专用设备的投资额，可以按一定比例实行税额抵免。</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日《中华人民共和国企业所得税法》第三十四条（主席令第</w:t>
      </w:r>
      <w:r>
        <w:rPr>
          <w:rFonts w:hAnsi="宋体"/>
        </w:rPr>
        <w:t>63</w:t>
      </w:r>
      <w:r>
        <w:rPr>
          <w:rFonts w:hAnsi="宋体" w:hint="eastAsia"/>
        </w:rPr>
        <w:t>号）</w:t>
      </w:r>
    </w:p>
    <w:p w:rsidR="000D1B88" w:rsidRDefault="000D1B88" w:rsidP="002C136E">
      <w:pPr>
        <w:pStyle w:val="a"/>
        <w:spacing w:line="360" w:lineRule="auto"/>
        <w:ind w:leftChars="1050" w:left="31680" w:firstLineChars="450" w:firstLine="31680"/>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w:t>
      </w:r>
      <w:r>
        <w:rPr>
          <w:rFonts w:ascii="宋体" w:hAnsi="宋体" w:cs="宋体"/>
        </w:rPr>
        <w:t>10%</w:t>
      </w:r>
      <w:r>
        <w:rPr>
          <w:rFonts w:ascii="宋体" w:hAnsi="宋体" w:cs="宋体" w:hint="eastAsia"/>
        </w:rPr>
        <w:t>可以从企业当年的应纳税额中抵免；当年不足抵免的，可以在以后</w:t>
      </w:r>
      <w:r>
        <w:rPr>
          <w:rFonts w:ascii="宋体" w:hAnsi="宋体" w:cs="宋体"/>
        </w:rPr>
        <w:t>5</w:t>
      </w:r>
      <w:r>
        <w:rPr>
          <w:rFonts w:ascii="宋体" w:hAnsi="宋体" w:cs="宋体" w:hint="eastAsia"/>
        </w:rPr>
        <w:t>个纳税年度结转抵免。</w:t>
      </w:r>
    </w:p>
    <w:p w:rsidR="000D1B88" w:rsidRDefault="000D1B88" w:rsidP="002C136E">
      <w:pPr>
        <w:spacing w:line="360" w:lineRule="auto"/>
        <w:ind w:firstLineChars="200" w:firstLine="31680"/>
        <w:rPr>
          <w:rFonts w:ascii="宋体" w:cs="Times New Roman"/>
        </w:rPr>
      </w:pPr>
      <w:r>
        <w:rPr>
          <w:rFonts w:ascii="宋体" w:hAnsi="宋体" w:cs="宋体" w:hint="eastAsia"/>
        </w:rPr>
        <w:t>享受前款规定的企业所得税优惠的企业，应当实际购置并自身实际投入使用前款规定的专用设备；企业购置上述专用设备在</w:t>
      </w:r>
      <w:r>
        <w:rPr>
          <w:rFonts w:ascii="宋体" w:hAnsi="宋体" w:cs="宋体"/>
        </w:rPr>
        <w:t>5</w:t>
      </w:r>
      <w:r>
        <w:rPr>
          <w:rFonts w:ascii="宋体" w:hAnsi="宋体" w:cs="宋体" w:hint="eastAsia"/>
        </w:rPr>
        <w:t>年内转让、出租的，应当停止享受企业所得税优惠，并补缴已经抵免的企业所得税税款。</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日《中华人民共和国企业所得税法实施条例》第一百条（国务院令第</w:t>
      </w:r>
      <w:r>
        <w:rPr>
          <w:rFonts w:hAnsi="宋体"/>
        </w:rPr>
        <w:t>512</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一、企业自</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日起购置并实际使用列入《目录》范围内的环境保护、节能节水和安全生产专用设备，可以按专用设备投资额的</w:t>
      </w:r>
      <w:r>
        <w:rPr>
          <w:rFonts w:ascii="宋体" w:hAnsi="宋体" w:cs="宋体"/>
        </w:rPr>
        <w:t>10</w:t>
      </w:r>
      <w:r>
        <w:rPr>
          <w:rFonts w:ascii="宋体" w:hAnsi="宋体" w:cs="宋体" w:hint="eastAsia"/>
        </w:rPr>
        <w:t>％抵免当年企业所得税应纳税额；企业当年应纳税额不足抵免的，可以向以后年度结转，但结转期不得超过</w:t>
      </w:r>
      <w:r>
        <w:rPr>
          <w:rFonts w:ascii="宋体" w:hAnsi="宋体" w:cs="宋体"/>
        </w:rPr>
        <w:t>5</w:t>
      </w:r>
      <w:r>
        <w:rPr>
          <w:rFonts w:ascii="宋体" w:hAnsi="宋体" w:cs="宋体" w:hint="eastAsia"/>
        </w:rPr>
        <w:t>个纳税年度。</w:t>
      </w:r>
    </w:p>
    <w:p w:rsidR="000D1B88" w:rsidRDefault="000D1B88" w:rsidP="002C136E">
      <w:pPr>
        <w:spacing w:line="360" w:lineRule="auto"/>
        <w:ind w:firstLineChars="200" w:firstLine="31680"/>
        <w:rPr>
          <w:rFonts w:ascii="宋体" w:cs="Times New Roman"/>
        </w:rPr>
      </w:pPr>
      <w:r>
        <w:rPr>
          <w:rFonts w:ascii="宋体" w:hAnsi="宋体" w:cs="宋体" w:hint="eastAsia"/>
        </w:rPr>
        <w:t>二、专用设备投资额，是指购买专用设备发票价税合计价格，但不包括按有关规定退还的增值税税款以及设备运输、安装和调试等费用。</w:t>
      </w:r>
    </w:p>
    <w:p w:rsidR="000D1B88" w:rsidRDefault="000D1B88" w:rsidP="002C136E">
      <w:pPr>
        <w:spacing w:line="360" w:lineRule="auto"/>
        <w:ind w:firstLineChars="200" w:firstLine="31680"/>
        <w:rPr>
          <w:rFonts w:ascii="宋体" w:cs="Times New Roman"/>
        </w:rPr>
      </w:pPr>
      <w:r>
        <w:rPr>
          <w:rFonts w:ascii="宋体" w:hAnsi="宋体" w:cs="宋体" w:hint="eastAsia"/>
        </w:rPr>
        <w:t>三、当年应纳税额，是指企业当年的应纳税所得额乘以适用税率，扣除依照企业所得税法和国务院有关税收优惠规定以及税收过渡优惠规定减征、免征税额后的余额。</w:t>
      </w:r>
    </w:p>
    <w:p w:rsidR="000D1B88" w:rsidRDefault="000D1B88" w:rsidP="002C136E">
      <w:pPr>
        <w:spacing w:line="360" w:lineRule="auto"/>
        <w:ind w:firstLineChars="200" w:firstLine="31680"/>
        <w:rPr>
          <w:rFonts w:ascii="宋体" w:cs="Times New Roman"/>
        </w:rPr>
      </w:pPr>
      <w:r>
        <w:rPr>
          <w:rFonts w:ascii="宋体" w:hAnsi="宋体" w:cs="宋体" w:hint="eastAsia"/>
        </w:rPr>
        <w:t>四、企业利用自筹资金和银行贷款购置专用设备的投资额，可以按企业所得税法的规定抵免企业应纳所得税额；企业利用财政拨款购置专用设备的投资额，不得抵免企业应纳所得税额。</w:t>
      </w:r>
    </w:p>
    <w:p w:rsidR="000D1B88" w:rsidRDefault="000D1B88" w:rsidP="002C136E">
      <w:pPr>
        <w:spacing w:line="360" w:lineRule="auto"/>
        <w:ind w:firstLineChars="200" w:firstLine="31680"/>
        <w:rPr>
          <w:rFonts w:ascii="宋体" w:cs="Times New Roman"/>
        </w:rPr>
      </w:pPr>
      <w:r>
        <w:rPr>
          <w:rFonts w:ascii="宋体" w:hAnsi="宋体" w:cs="宋体" w:hint="eastAsia"/>
        </w:rPr>
        <w:t>五、企业购置并实际投入适用、已开始享受税收优惠的专用设备，如从购置之日起</w:t>
      </w:r>
      <w:r>
        <w:rPr>
          <w:rFonts w:ascii="宋体" w:hAnsi="宋体" w:cs="宋体"/>
        </w:rPr>
        <w:t>5</w:t>
      </w:r>
      <w:r>
        <w:rPr>
          <w:rFonts w:ascii="宋体" w:hAnsi="宋体" w:cs="宋体" w:hint="eastAsia"/>
        </w:rPr>
        <w:t>个纳税年度内转让、出租的，应在该专用设备停止使用当月停止享受企业所得税优惠，并补缴已经抵免的企业所得税税款。转让的受让方可以按照该专用设备投资额的</w:t>
      </w:r>
      <w:r>
        <w:rPr>
          <w:rFonts w:ascii="宋体" w:hAnsi="宋体" w:cs="宋体"/>
        </w:rPr>
        <w:t>10</w:t>
      </w:r>
      <w:r>
        <w:rPr>
          <w:rFonts w:ascii="宋体" w:hAnsi="宋体" w:cs="宋体" w:hint="eastAsia"/>
        </w:rPr>
        <w:t>％抵免当年企业所得税应纳税额；当年应纳税额不足抵免的，可以在以后</w:t>
      </w:r>
      <w:r>
        <w:rPr>
          <w:rFonts w:ascii="宋体" w:hAnsi="宋体" w:cs="宋体"/>
        </w:rPr>
        <w:t>5</w:t>
      </w:r>
      <w:r>
        <w:rPr>
          <w:rFonts w:ascii="宋体" w:hAnsi="宋体" w:cs="宋体" w:hint="eastAsia"/>
        </w:rPr>
        <w:t>个纳税年度结转抵免。</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9</w:t>
      </w:r>
      <w:r>
        <w:rPr>
          <w:rFonts w:hAnsi="宋体" w:hint="eastAsia"/>
        </w:rPr>
        <w:t>月</w:t>
      </w:r>
      <w:r>
        <w:rPr>
          <w:rFonts w:hAnsi="宋体"/>
        </w:rPr>
        <w:t>27</w:t>
      </w:r>
      <w:r>
        <w:rPr>
          <w:rFonts w:hAnsi="宋体" w:hint="eastAsia"/>
        </w:rPr>
        <w:t>日《财政部</w:t>
      </w:r>
      <w:r>
        <w:rPr>
          <w:rFonts w:hAnsi="宋体"/>
        </w:rPr>
        <w:t xml:space="preserve"> </w:t>
      </w:r>
      <w:r>
        <w:rPr>
          <w:rFonts w:hAnsi="宋体" w:hint="eastAsia"/>
        </w:rPr>
        <w:t>国家税务总局关于执行环境保护专用设备企业所得税优惠目录</w:t>
      </w:r>
      <w:r>
        <w:rPr>
          <w:rFonts w:hAnsi="宋体"/>
        </w:rPr>
        <w:t xml:space="preserve"> </w:t>
      </w:r>
      <w:r>
        <w:rPr>
          <w:rFonts w:hAnsi="宋体" w:hint="eastAsia"/>
        </w:rPr>
        <w:t>节能节水专用设备企业所得税优惠目录和安全生产专用设备企业所得税优惠目录有关问题的通知》（财税〔</w:t>
      </w:r>
      <w:r>
        <w:rPr>
          <w:rFonts w:hAnsi="宋体"/>
        </w:rPr>
        <w:t>2008</w:t>
      </w:r>
      <w:r>
        <w:rPr>
          <w:rFonts w:hAnsi="宋体" w:hint="eastAsia"/>
        </w:rPr>
        <w:t>〕</w:t>
      </w:r>
      <w:r>
        <w:rPr>
          <w:rFonts w:hAnsi="宋体"/>
        </w:rPr>
        <w:t>48</w:t>
      </w:r>
      <w:r>
        <w:rPr>
          <w:rFonts w:hAnsi="宋体" w:hint="eastAsia"/>
        </w:rPr>
        <w:t>号）</w:t>
      </w:r>
    </w:p>
    <w:p w:rsidR="000D1B88" w:rsidRDefault="000D1B88" w:rsidP="002C136E">
      <w:pPr>
        <w:pStyle w:val="a"/>
        <w:spacing w:line="360" w:lineRule="auto"/>
        <w:ind w:leftChars="950" w:left="31680" w:firstLineChars="550" w:firstLine="31680"/>
        <w:rPr>
          <w:rFonts w:hAnsi="宋体" w:cs="Times New Roman"/>
        </w:rPr>
      </w:pPr>
    </w:p>
    <w:p w:rsidR="000D1B88" w:rsidRDefault="000D1B88" w:rsidP="002C136E">
      <w:pPr>
        <w:spacing w:line="360" w:lineRule="auto"/>
        <w:ind w:firstLineChars="200" w:firstLine="31680"/>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自</w:t>
      </w:r>
      <w:r>
        <w:rPr>
          <w:rFonts w:ascii="宋体" w:hAnsi="宋体" w:cs="宋体"/>
          <w:kern w:val="0"/>
        </w:rPr>
        <w:t>2009</w:t>
      </w:r>
      <w:r>
        <w:rPr>
          <w:rFonts w:ascii="宋体" w:hAnsi="宋体" w:cs="宋体" w:hint="eastAsia"/>
          <w:kern w:val="0"/>
        </w:rPr>
        <w:t>年</w:t>
      </w:r>
      <w:r>
        <w:rPr>
          <w:rFonts w:ascii="宋体" w:hAnsi="宋体" w:cs="宋体"/>
          <w:kern w:val="0"/>
        </w:rPr>
        <w:t>1</w:t>
      </w:r>
      <w:r>
        <w:rPr>
          <w:rFonts w:ascii="宋体" w:hAnsi="宋体" w:cs="宋体" w:hint="eastAsia"/>
          <w:kern w:val="0"/>
        </w:rPr>
        <w:t>月</w:t>
      </w:r>
      <w:r>
        <w:rPr>
          <w:rFonts w:ascii="宋体" w:hAnsi="宋体" w:cs="宋体"/>
          <w:kern w:val="0"/>
        </w:rPr>
        <w:t>1</w:t>
      </w:r>
      <w:r>
        <w:rPr>
          <w:rFonts w:ascii="宋体" w:hAnsi="宋体" w:cs="宋体" w:hint="eastAsia"/>
          <w:kern w:val="0"/>
        </w:rPr>
        <w:t>日起，纳税人购进并实际使用《环境保护专用设备企业所得税优惠目录》、《节能节水专用设备企业所得税优惠目录》和《安全生产专用设备企业所得税优惠目录》范围内的专用设备并取得增值税专用发票的，在按照《财政部</w:t>
      </w:r>
      <w:r>
        <w:rPr>
          <w:rFonts w:ascii="宋体" w:hAnsi="宋体" w:cs="宋体"/>
          <w:kern w:val="0"/>
        </w:rPr>
        <w:t xml:space="preserve"> </w:t>
      </w:r>
      <w:r>
        <w:rPr>
          <w:rFonts w:ascii="宋体" w:hAnsi="宋体" w:cs="宋体" w:hint="eastAsia"/>
          <w:kern w:val="0"/>
        </w:rPr>
        <w:t>国家税务总局关于执行环境保护专用设备企业所得税优惠目录</w:t>
      </w:r>
      <w:r>
        <w:rPr>
          <w:rFonts w:ascii="宋体" w:hAnsi="宋体" w:cs="宋体"/>
          <w:kern w:val="0"/>
        </w:rPr>
        <w:t xml:space="preserve"> </w:t>
      </w:r>
      <w:r>
        <w:rPr>
          <w:rFonts w:ascii="宋体" w:hAnsi="宋体" w:cs="宋体" w:hint="eastAsia"/>
          <w:kern w:val="0"/>
        </w:rPr>
        <w:t>节能节水专用设备企业所得税优惠目录和安全生产专用设备企业所得税优惠目录有关问题的通知》（财税〔</w:t>
      </w:r>
      <w:r>
        <w:rPr>
          <w:rFonts w:ascii="宋体" w:hAnsi="宋体" w:cs="宋体"/>
          <w:kern w:val="0"/>
        </w:rPr>
        <w:t>2008</w:t>
      </w:r>
      <w:r>
        <w:rPr>
          <w:rFonts w:ascii="宋体" w:hAnsi="宋体" w:cs="宋体" w:hint="eastAsia"/>
          <w:kern w:val="0"/>
        </w:rPr>
        <w:t>〕</w:t>
      </w:r>
      <w:r>
        <w:rPr>
          <w:rFonts w:ascii="宋体" w:hAnsi="宋体" w:cs="宋体"/>
          <w:kern w:val="0"/>
        </w:rPr>
        <w:t>48</w:t>
      </w:r>
      <w:r>
        <w:rPr>
          <w:rFonts w:ascii="宋体" w:hAnsi="宋体" w:cs="宋体" w:hint="eastAsia"/>
          <w:kern w:val="0"/>
        </w:rPr>
        <w:t>号）第二条规定进行税额抵免时，如增值税进项税额允许抵扣，其专用设备投资额不再包括增值税进项税额；如增值税进项税额不允许抵扣，其专用设备投资额应为增值税专用发票上注明的价税合计金额。企业购买专用设备取得普通发票的，其专用设备投资额为普通发票上注明的金额。</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6</w:t>
      </w:r>
      <w:r>
        <w:rPr>
          <w:rFonts w:hAnsi="宋体" w:hint="eastAsia"/>
        </w:rPr>
        <w:t>月</w:t>
      </w:r>
      <w:r>
        <w:rPr>
          <w:rFonts w:hAnsi="宋体"/>
        </w:rPr>
        <w:t>2</w:t>
      </w:r>
      <w:r>
        <w:rPr>
          <w:rFonts w:hAnsi="宋体" w:hint="eastAsia"/>
        </w:rPr>
        <w:t>日《国家税务总局关于环境保护节能节水安全生产等专用设备投资抵免企业所得税有关问题的通知》（国税函〔</w:t>
      </w:r>
      <w:r>
        <w:rPr>
          <w:rFonts w:hAnsi="宋体"/>
        </w:rPr>
        <w:t>2010</w:t>
      </w:r>
      <w:r>
        <w:rPr>
          <w:rFonts w:hAnsi="宋体" w:hint="eastAsia"/>
        </w:rPr>
        <w:t>〕</w:t>
      </w:r>
      <w:r>
        <w:rPr>
          <w:rFonts w:hAnsi="宋体"/>
        </w:rPr>
        <w:t>256</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a"/>
        <w:spacing w:line="360" w:lineRule="auto"/>
        <w:ind w:firstLineChars="200" w:firstLine="31680"/>
        <w:rPr>
          <w:rFonts w:hAnsi="宋体" w:cs="Times New Roman"/>
          <w:kern w:val="2"/>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Ansi="宋体" w:hint="eastAsia"/>
          <w:kern w:val="2"/>
          <w:sz w:val="21"/>
          <w:szCs w:val="21"/>
        </w:rPr>
        <w:t>经国务院同意，现就节能节水和环境保护专用设备企业所得税优惠目录调整完善事项及有关政策问题通知如下：</w:t>
      </w:r>
      <w:r>
        <w:rPr>
          <w:rFonts w:hAnsi="宋体" w:cs="Times New Roman"/>
          <w:kern w:val="2"/>
          <w:sz w:val="21"/>
          <w:szCs w:val="21"/>
        </w:rPr>
        <w:br/>
        <w:t>  </w:t>
      </w:r>
      <w:r>
        <w:rPr>
          <w:rFonts w:hAnsi="宋体" w:hint="eastAsia"/>
          <w:kern w:val="2"/>
          <w:sz w:val="21"/>
          <w:szCs w:val="21"/>
        </w:rPr>
        <w:t>一、对企业购置并实际使用节能节水和环境保护专用设备享受企业所得税抵免优惠政策的适用目录进行适当调整，统一按《节能节水专用设备企业所得税优惠目录（</w:t>
      </w:r>
      <w:r>
        <w:rPr>
          <w:rFonts w:hAnsi="宋体"/>
          <w:kern w:val="2"/>
          <w:sz w:val="21"/>
          <w:szCs w:val="21"/>
        </w:rPr>
        <w:t>2017</w:t>
      </w:r>
      <w:r>
        <w:rPr>
          <w:rFonts w:hAnsi="宋体" w:hint="eastAsia"/>
          <w:kern w:val="2"/>
          <w:sz w:val="21"/>
          <w:szCs w:val="21"/>
        </w:rPr>
        <w:t>年版）》（附件</w:t>
      </w:r>
      <w:r>
        <w:rPr>
          <w:rFonts w:hAnsi="宋体"/>
          <w:kern w:val="2"/>
          <w:sz w:val="21"/>
          <w:szCs w:val="21"/>
        </w:rPr>
        <w:t>1</w:t>
      </w:r>
      <w:r>
        <w:rPr>
          <w:rFonts w:hAnsi="宋体" w:hint="eastAsia"/>
          <w:kern w:val="2"/>
          <w:sz w:val="21"/>
          <w:szCs w:val="21"/>
        </w:rPr>
        <w:t>）和《环境保护专用设备企业所得税优惠目录（</w:t>
      </w:r>
      <w:r>
        <w:rPr>
          <w:rFonts w:hAnsi="宋体"/>
          <w:kern w:val="2"/>
          <w:sz w:val="21"/>
          <w:szCs w:val="21"/>
        </w:rPr>
        <w:t>2017</w:t>
      </w:r>
      <w:r>
        <w:rPr>
          <w:rFonts w:hAnsi="宋体" w:hint="eastAsia"/>
          <w:kern w:val="2"/>
          <w:sz w:val="21"/>
          <w:szCs w:val="21"/>
        </w:rPr>
        <w:t>年版）》（附件</w:t>
      </w:r>
      <w:r>
        <w:rPr>
          <w:rFonts w:hAnsi="宋体"/>
          <w:kern w:val="2"/>
          <w:sz w:val="21"/>
          <w:szCs w:val="21"/>
        </w:rPr>
        <w:t>2</w:t>
      </w:r>
      <w:r>
        <w:rPr>
          <w:rFonts w:hAnsi="宋体" w:hint="eastAsia"/>
          <w:kern w:val="2"/>
          <w:sz w:val="21"/>
          <w:szCs w:val="21"/>
        </w:rPr>
        <w:t>）执行。</w:t>
      </w:r>
      <w:r>
        <w:rPr>
          <w:rFonts w:hAnsi="宋体" w:cs="Times New Roman"/>
          <w:kern w:val="2"/>
          <w:sz w:val="21"/>
          <w:szCs w:val="21"/>
        </w:rPr>
        <w:br/>
        <w:t>   </w:t>
      </w:r>
      <w:r>
        <w:rPr>
          <w:rFonts w:hAnsi="宋体" w:hint="eastAsia"/>
          <w:kern w:val="2"/>
          <w:sz w:val="21"/>
          <w:szCs w:val="21"/>
        </w:rPr>
        <w:t>四、本通知所称税收优惠政策规定条件，是指《节能节水专用设备企业所得税优惠目录（</w:t>
      </w:r>
      <w:r>
        <w:rPr>
          <w:rFonts w:hAnsi="宋体"/>
          <w:kern w:val="2"/>
          <w:sz w:val="21"/>
          <w:szCs w:val="21"/>
        </w:rPr>
        <w:t>2017</w:t>
      </w:r>
      <w:r>
        <w:rPr>
          <w:rFonts w:hAnsi="宋体" w:hint="eastAsia"/>
          <w:kern w:val="2"/>
          <w:sz w:val="21"/>
          <w:szCs w:val="21"/>
        </w:rPr>
        <w:t>年版）》和《环境保护专用设备企业所得税优惠目录（</w:t>
      </w:r>
      <w:r>
        <w:rPr>
          <w:rFonts w:hAnsi="宋体"/>
          <w:kern w:val="2"/>
          <w:sz w:val="21"/>
          <w:szCs w:val="21"/>
        </w:rPr>
        <w:t>2017</w:t>
      </w:r>
      <w:r>
        <w:rPr>
          <w:rFonts w:hAnsi="宋体" w:hint="eastAsia"/>
          <w:kern w:val="2"/>
          <w:sz w:val="21"/>
          <w:szCs w:val="21"/>
        </w:rPr>
        <w:t>年版）》所规定的设备类别、设备名称、性能参数、应用领域和执行标准。</w:t>
      </w:r>
      <w:r>
        <w:rPr>
          <w:rFonts w:hAnsi="宋体" w:cs="Times New Roman"/>
          <w:kern w:val="2"/>
          <w:sz w:val="21"/>
          <w:szCs w:val="21"/>
        </w:rPr>
        <w:br/>
        <w:t>  </w:t>
      </w:r>
      <w:r>
        <w:rPr>
          <w:rFonts w:hAnsi="宋体" w:hint="eastAsia"/>
          <w:kern w:val="2"/>
          <w:sz w:val="21"/>
          <w:szCs w:val="21"/>
        </w:rPr>
        <w:t>五、本通知自</w:t>
      </w:r>
      <w:r>
        <w:rPr>
          <w:rFonts w:hAnsi="宋体"/>
          <w:kern w:val="2"/>
          <w:sz w:val="21"/>
          <w:szCs w:val="21"/>
        </w:rPr>
        <w:t>2017</w:t>
      </w:r>
      <w:r>
        <w:rPr>
          <w:rFonts w:hAnsi="宋体" w:hint="eastAsia"/>
          <w:kern w:val="2"/>
          <w:sz w:val="21"/>
          <w:szCs w:val="21"/>
        </w:rPr>
        <w:t>年</w:t>
      </w:r>
      <w:r>
        <w:rPr>
          <w:rFonts w:hAnsi="宋体"/>
          <w:kern w:val="2"/>
          <w:sz w:val="21"/>
          <w:szCs w:val="21"/>
        </w:rPr>
        <w:t>1</w:t>
      </w:r>
      <w:r>
        <w:rPr>
          <w:rFonts w:hAnsi="宋体" w:hint="eastAsia"/>
          <w:kern w:val="2"/>
          <w:sz w:val="21"/>
          <w:szCs w:val="21"/>
        </w:rPr>
        <w:t>月</w:t>
      </w:r>
      <w:r>
        <w:rPr>
          <w:rFonts w:hAnsi="宋体"/>
          <w:kern w:val="2"/>
          <w:sz w:val="21"/>
          <w:szCs w:val="21"/>
        </w:rPr>
        <w:t>1</w:t>
      </w:r>
      <w:r>
        <w:rPr>
          <w:rFonts w:hAnsi="宋体" w:hint="eastAsia"/>
          <w:kern w:val="2"/>
          <w:sz w:val="21"/>
          <w:szCs w:val="21"/>
        </w:rPr>
        <w:t>日起施行。</w:t>
      </w:r>
      <w:hyperlink r:id="rId79" w:history="1">
        <w:r>
          <w:rPr>
            <w:rFonts w:hAnsi="宋体" w:hint="eastAsia"/>
            <w:kern w:val="2"/>
            <w:sz w:val="21"/>
            <w:szCs w:val="21"/>
          </w:rPr>
          <w:t>《节能节水专用设备企业所得税优惠目录（</w:t>
        </w:r>
        <w:r>
          <w:rPr>
            <w:rFonts w:hAnsi="宋体"/>
            <w:kern w:val="2"/>
            <w:sz w:val="21"/>
            <w:szCs w:val="21"/>
          </w:rPr>
          <w:t>2008</w:t>
        </w:r>
        <w:r>
          <w:rPr>
            <w:rFonts w:hAnsi="宋体" w:hint="eastAsia"/>
            <w:kern w:val="2"/>
            <w:sz w:val="21"/>
            <w:szCs w:val="21"/>
          </w:rPr>
          <w:t>年版）》和《环境保护专用设备企业所得税优惠目录（</w:t>
        </w:r>
        <w:r>
          <w:rPr>
            <w:rFonts w:hAnsi="宋体"/>
            <w:kern w:val="2"/>
            <w:sz w:val="21"/>
            <w:szCs w:val="21"/>
          </w:rPr>
          <w:t>2008</w:t>
        </w:r>
        <w:r>
          <w:rPr>
            <w:rFonts w:hAnsi="宋体" w:hint="eastAsia"/>
            <w:kern w:val="2"/>
            <w:sz w:val="21"/>
            <w:szCs w:val="21"/>
          </w:rPr>
          <w:t>年版）》</w:t>
        </w:r>
      </w:hyperlink>
      <w:r>
        <w:rPr>
          <w:rFonts w:hAnsi="宋体" w:hint="eastAsia"/>
          <w:kern w:val="2"/>
          <w:sz w:val="21"/>
          <w:szCs w:val="21"/>
        </w:rPr>
        <w:t>自</w:t>
      </w:r>
      <w:r>
        <w:rPr>
          <w:rFonts w:hAnsi="宋体"/>
          <w:kern w:val="2"/>
          <w:sz w:val="21"/>
          <w:szCs w:val="21"/>
        </w:rPr>
        <w:t>2017</w:t>
      </w:r>
      <w:r>
        <w:rPr>
          <w:rFonts w:hAnsi="宋体" w:hint="eastAsia"/>
          <w:kern w:val="2"/>
          <w:sz w:val="21"/>
          <w:szCs w:val="21"/>
        </w:rPr>
        <w:t>年</w:t>
      </w:r>
      <w:r>
        <w:rPr>
          <w:rFonts w:hAnsi="宋体"/>
          <w:kern w:val="2"/>
          <w:sz w:val="21"/>
          <w:szCs w:val="21"/>
        </w:rPr>
        <w:t>10</w:t>
      </w:r>
      <w:r>
        <w:rPr>
          <w:rFonts w:hAnsi="宋体" w:hint="eastAsia"/>
          <w:kern w:val="2"/>
          <w:sz w:val="21"/>
          <w:szCs w:val="21"/>
        </w:rPr>
        <w:t>月</w:t>
      </w:r>
      <w:r>
        <w:rPr>
          <w:rFonts w:hAnsi="宋体"/>
          <w:kern w:val="2"/>
          <w:sz w:val="21"/>
          <w:szCs w:val="21"/>
        </w:rPr>
        <w:t>1</w:t>
      </w:r>
      <w:r>
        <w:rPr>
          <w:rFonts w:hAnsi="宋体" w:hint="eastAsia"/>
          <w:kern w:val="2"/>
          <w:sz w:val="21"/>
          <w:szCs w:val="21"/>
        </w:rPr>
        <w:t>日起废止，企业在</w:t>
      </w:r>
      <w:r>
        <w:rPr>
          <w:rFonts w:hAnsi="宋体"/>
          <w:kern w:val="2"/>
          <w:sz w:val="21"/>
          <w:szCs w:val="21"/>
        </w:rPr>
        <w:t>2017</w:t>
      </w:r>
      <w:r>
        <w:rPr>
          <w:rFonts w:hAnsi="宋体" w:hint="eastAsia"/>
          <w:kern w:val="2"/>
          <w:sz w:val="21"/>
          <w:szCs w:val="21"/>
        </w:rPr>
        <w:t>年</w:t>
      </w:r>
      <w:r>
        <w:rPr>
          <w:rFonts w:hAnsi="宋体"/>
          <w:kern w:val="2"/>
          <w:sz w:val="21"/>
          <w:szCs w:val="21"/>
        </w:rPr>
        <w:t>1</w:t>
      </w:r>
      <w:r>
        <w:rPr>
          <w:rFonts w:hAnsi="宋体" w:hint="eastAsia"/>
          <w:kern w:val="2"/>
          <w:sz w:val="21"/>
          <w:szCs w:val="21"/>
        </w:rPr>
        <w:t>月</w:t>
      </w:r>
      <w:r>
        <w:rPr>
          <w:rFonts w:hAnsi="宋体"/>
          <w:kern w:val="2"/>
          <w:sz w:val="21"/>
          <w:szCs w:val="21"/>
        </w:rPr>
        <w:t>1</w:t>
      </w:r>
      <w:r>
        <w:rPr>
          <w:rFonts w:hAnsi="宋体" w:hint="eastAsia"/>
          <w:kern w:val="2"/>
          <w:sz w:val="21"/>
          <w:szCs w:val="21"/>
        </w:rPr>
        <w:t>日至</w:t>
      </w:r>
      <w:r>
        <w:rPr>
          <w:rFonts w:hAnsi="宋体"/>
          <w:kern w:val="2"/>
          <w:sz w:val="21"/>
          <w:szCs w:val="21"/>
        </w:rPr>
        <w:t>2017</w:t>
      </w:r>
      <w:r>
        <w:rPr>
          <w:rFonts w:hAnsi="宋体" w:hint="eastAsia"/>
          <w:kern w:val="2"/>
          <w:sz w:val="21"/>
          <w:szCs w:val="21"/>
        </w:rPr>
        <w:t>年</w:t>
      </w:r>
      <w:r>
        <w:rPr>
          <w:rFonts w:hAnsi="宋体"/>
          <w:kern w:val="2"/>
          <w:sz w:val="21"/>
          <w:szCs w:val="21"/>
        </w:rPr>
        <w:t>9</w:t>
      </w:r>
      <w:r>
        <w:rPr>
          <w:rFonts w:hAnsi="宋体" w:hint="eastAsia"/>
          <w:kern w:val="2"/>
          <w:sz w:val="21"/>
          <w:szCs w:val="21"/>
        </w:rPr>
        <w:t>月</w:t>
      </w:r>
      <w:r>
        <w:rPr>
          <w:rFonts w:hAnsi="宋体"/>
          <w:kern w:val="2"/>
          <w:sz w:val="21"/>
          <w:szCs w:val="21"/>
        </w:rPr>
        <w:t>30</w:t>
      </w:r>
      <w:r>
        <w:rPr>
          <w:rFonts w:hAnsi="宋体" w:hint="eastAsia"/>
          <w:kern w:val="2"/>
          <w:sz w:val="21"/>
          <w:szCs w:val="21"/>
        </w:rPr>
        <w:t>日购置的专用设备符合</w:t>
      </w:r>
      <w:r>
        <w:rPr>
          <w:rFonts w:hAnsi="宋体"/>
          <w:kern w:val="2"/>
          <w:sz w:val="21"/>
          <w:szCs w:val="21"/>
        </w:rPr>
        <w:t>2008</w:t>
      </w:r>
      <w:r>
        <w:rPr>
          <w:rFonts w:hAnsi="宋体" w:hint="eastAsia"/>
          <w:kern w:val="2"/>
          <w:sz w:val="21"/>
          <w:szCs w:val="21"/>
        </w:rPr>
        <w:t>年版优惠目录规定的，也可享受税收优惠。</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附件</w:t>
      </w:r>
      <w:r>
        <w:rPr>
          <w:rFonts w:ascii="宋体" w:hAnsi="宋体" w:cs="宋体"/>
        </w:rPr>
        <w:t>1</w:t>
      </w:r>
      <w:r>
        <w:rPr>
          <w:rFonts w:ascii="宋体" w:hAnsi="宋体" w:cs="宋体" w:hint="eastAsia"/>
        </w:rPr>
        <w:t>：节能节水专用设备企业所得税优惠目录（</w:t>
      </w:r>
      <w:r>
        <w:rPr>
          <w:rFonts w:ascii="宋体" w:hAnsi="宋体" w:cs="宋体"/>
        </w:rPr>
        <w:t xml:space="preserve">2017 </w:t>
      </w:r>
      <w:r>
        <w:rPr>
          <w:rFonts w:ascii="宋体" w:hAnsi="宋体" w:cs="宋体" w:hint="eastAsia"/>
        </w:rPr>
        <w:t>年版）略</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附件</w:t>
      </w:r>
      <w:r>
        <w:rPr>
          <w:rFonts w:ascii="宋体" w:hAnsi="宋体" w:cs="宋体"/>
        </w:rPr>
        <w:t>2</w:t>
      </w:r>
      <w:r>
        <w:rPr>
          <w:rFonts w:ascii="宋体" w:hAnsi="宋体" w:cs="宋体" w:hint="eastAsia"/>
        </w:rPr>
        <w:t>：环境保护专用设备企业所得税优惠目录（</w:t>
      </w:r>
      <w:r>
        <w:rPr>
          <w:rFonts w:ascii="宋体" w:hAnsi="宋体" w:cs="宋体"/>
        </w:rPr>
        <w:t xml:space="preserve">2017 </w:t>
      </w:r>
      <w:r>
        <w:rPr>
          <w:rFonts w:ascii="宋体" w:hAnsi="宋体" w:cs="宋体" w:hint="eastAsia"/>
        </w:rPr>
        <w:t>年版）略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9</w:t>
      </w:r>
      <w:r>
        <w:rPr>
          <w:rFonts w:hAnsi="宋体" w:hint="eastAsia"/>
        </w:rPr>
        <w:t>月</w:t>
      </w:r>
      <w:r>
        <w:rPr>
          <w:rFonts w:hAnsi="宋体"/>
        </w:rPr>
        <w:t>6</w:t>
      </w:r>
      <w:r>
        <w:rPr>
          <w:rFonts w:hAnsi="宋体" w:hint="eastAsia"/>
        </w:rPr>
        <w:t>日《财政部</w:t>
      </w:r>
      <w:r>
        <w:rPr>
          <w:rFonts w:hAnsi="宋体"/>
        </w:rPr>
        <w:t xml:space="preserve"> </w:t>
      </w:r>
      <w:r>
        <w:rPr>
          <w:rFonts w:hAnsi="宋体" w:hint="eastAsia"/>
        </w:rPr>
        <w:t>国家税务总局</w:t>
      </w:r>
      <w:r>
        <w:rPr>
          <w:rFonts w:hAnsi="宋体"/>
        </w:rPr>
        <w:t xml:space="preserve"> </w:t>
      </w:r>
      <w:r>
        <w:rPr>
          <w:rFonts w:hAnsi="宋体" w:hint="eastAsia"/>
        </w:rPr>
        <w:t>国家发展改革委</w:t>
      </w:r>
      <w:r>
        <w:rPr>
          <w:rFonts w:hAnsi="宋体"/>
        </w:rPr>
        <w:t xml:space="preserve"> </w:t>
      </w:r>
      <w:r>
        <w:rPr>
          <w:rFonts w:hAnsi="宋体" w:hint="eastAsia"/>
        </w:rPr>
        <w:t>工业和信息化部</w:t>
      </w:r>
      <w:r>
        <w:rPr>
          <w:rFonts w:hAnsi="宋体"/>
        </w:rPr>
        <w:t xml:space="preserve"> </w:t>
      </w:r>
      <w:r>
        <w:rPr>
          <w:rFonts w:hAnsi="宋体" w:hint="eastAsia"/>
        </w:rPr>
        <w:t>环境保护部关于印发节能节水和环境保护专用设备企业所得税优惠目录（</w:t>
      </w:r>
      <w:r>
        <w:rPr>
          <w:rFonts w:hAnsi="宋体"/>
        </w:rPr>
        <w:t>2017</w:t>
      </w:r>
      <w:r>
        <w:rPr>
          <w:rFonts w:hAnsi="宋体" w:hint="eastAsia"/>
        </w:rPr>
        <w:t>年版）的通知》（财税〔</w:t>
      </w:r>
      <w:r>
        <w:rPr>
          <w:rFonts w:hAnsi="宋体"/>
        </w:rPr>
        <w:t>2017</w:t>
      </w:r>
      <w:r>
        <w:rPr>
          <w:rFonts w:hAnsi="宋体" w:hint="eastAsia"/>
        </w:rPr>
        <w:t>〕</w:t>
      </w:r>
      <w:r>
        <w:rPr>
          <w:rFonts w:hAnsi="宋体"/>
        </w:rPr>
        <w:t>71</w:t>
      </w:r>
      <w:r>
        <w:rPr>
          <w:rFonts w:hAnsi="宋体" w:hint="eastAsia"/>
        </w:rPr>
        <w:t>号）</w:t>
      </w:r>
    </w:p>
    <w:p w:rsidR="000D1B88" w:rsidRDefault="000D1B88" w:rsidP="002C136E">
      <w:pPr>
        <w:pStyle w:val="a"/>
        <w:spacing w:line="360" w:lineRule="auto"/>
        <w:ind w:firstLineChars="100" w:firstLine="31680"/>
        <w:rPr>
          <w:rFonts w:hAnsi="宋体" w:cs="Times New Roman"/>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Ansi="宋体" w:hint="eastAsia"/>
          <w:sz w:val="21"/>
          <w:szCs w:val="21"/>
        </w:rPr>
        <w:t>一、对企业购置并实际使用安全生产专用设备享受企业所得税抵免优惠政策的适用目录进行适当调整，统一按《安全生产专用设备企业所得税优惠目录（</w:t>
      </w:r>
      <w:r>
        <w:rPr>
          <w:rFonts w:hAnsi="宋体"/>
          <w:sz w:val="21"/>
          <w:szCs w:val="21"/>
        </w:rPr>
        <w:t>2018</w:t>
      </w:r>
      <w:r>
        <w:rPr>
          <w:rFonts w:hAnsi="宋体" w:hint="eastAsia"/>
          <w:sz w:val="21"/>
          <w:szCs w:val="21"/>
        </w:rPr>
        <w:t>年版）》（见附件）执行。</w:t>
      </w:r>
    </w:p>
    <w:p w:rsidR="000D1B88" w:rsidRDefault="000D1B88">
      <w:pPr>
        <w:pStyle w:val="a"/>
        <w:spacing w:line="360" w:lineRule="auto"/>
        <w:rPr>
          <w:rFonts w:hAnsi="宋体" w:cs="Times New Roman"/>
          <w:sz w:val="21"/>
          <w:szCs w:val="21"/>
        </w:rPr>
      </w:pPr>
      <w:r>
        <w:rPr>
          <w:rFonts w:hAnsi="宋体" w:hint="eastAsia"/>
          <w:sz w:val="21"/>
          <w:szCs w:val="21"/>
        </w:rPr>
        <w:t xml:space="preserve">　　二、企业购置安全生产专用设备，自行判断其是否符合税收优惠政策规定条件，自行申报享受税收优惠，相关资料留存备查，税务部门依法加强后续管理。</w:t>
      </w:r>
    </w:p>
    <w:p w:rsidR="000D1B88" w:rsidRDefault="000D1B88">
      <w:pPr>
        <w:pStyle w:val="a"/>
        <w:spacing w:line="360" w:lineRule="auto"/>
        <w:rPr>
          <w:rFonts w:hAnsi="宋体" w:cs="Times New Roman"/>
          <w:sz w:val="21"/>
          <w:szCs w:val="21"/>
        </w:rPr>
      </w:pPr>
      <w:r>
        <w:rPr>
          <w:rFonts w:hAnsi="宋体" w:hint="eastAsia"/>
          <w:sz w:val="21"/>
          <w:szCs w:val="21"/>
        </w:rPr>
        <w:t xml:space="preserve">　　三、建立部门协调配合机制，切实落实安全生产专用设备税收抵免优惠政策。税务部门在执行税收优惠政策过程中，不能准确判定企业购置的专用设备是否符合相关技术指标等税收优惠政策规定条件的，可提请地方应急管理部门和驻地煤矿安全监察部门报请应急管理部，由应急管理部会同有关行业部门委托专业机构出具技术鉴定意见，相关部门应积极配合。对不符合税收优惠政策规定条件的，由税务部门按税收征收管理法及有关规定进行相应处理。</w:t>
      </w:r>
    </w:p>
    <w:p w:rsidR="000D1B88" w:rsidRDefault="000D1B88">
      <w:pPr>
        <w:pStyle w:val="a"/>
        <w:spacing w:line="360" w:lineRule="auto"/>
        <w:rPr>
          <w:rFonts w:hAnsi="宋体" w:cs="Times New Roman"/>
          <w:sz w:val="21"/>
          <w:szCs w:val="21"/>
        </w:rPr>
      </w:pPr>
      <w:r>
        <w:rPr>
          <w:rFonts w:hAnsi="宋体" w:hint="eastAsia"/>
          <w:sz w:val="21"/>
          <w:szCs w:val="21"/>
        </w:rPr>
        <w:t xml:space="preserve">　　四、本通知所称税收优惠政策规定条件，是指</w:t>
      </w:r>
      <w:r>
        <w:rPr>
          <w:rFonts w:hAnsi="宋体"/>
          <w:sz w:val="21"/>
          <w:szCs w:val="21"/>
        </w:rPr>
        <w:t>2018</w:t>
      </w:r>
      <w:r>
        <w:rPr>
          <w:rFonts w:hAnsi="宋体" w:hint="eastAsia"/>
          <w:sz w:val="21"/>
          <w:szCs w:val="21"/>
        </w:rPr>
        <w:t>年版优惠目录所规定的设备名称、性能参数和执行标准。</w:t>
      </w:r>
    </w:p>
    <w:p w:rsidR="000D1B88" w:rsidRDefault="000D1B88">
      <w:pPr>
        <w:pStyle w:val="a"/>
        <w:spacing w:line="360" w:lineRule="auto"/>
        <w:rPr>
          <w:rFonts w:hAnsi="宋体" w:cs="Times New Roman"/>
          <w:sz w:val="21"/>
          <w:szCs w:val="21"/>
        </w:rPr>
      </w:pPr>
      <w:r>
        <w:rPr>
          <w:rFonts w:hAnsi="宋体" w:hint="eastAsia"/>
          <w:sz w:val="21"/>
          <w:szCs w:val="21"/>
        </w:rPr>
        <w:t xml:space="preserve">　　五、本通知自</w:t>
      </w:r>
      <w:r>
        <w:rPr>
          <w:rFonts w:hAnsi="宋体"/>
          <w:sz w:val="21"/>
          <w:szCs w:val="21"/>
        </w:rPr>
        <w:t>2018</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日起施行，《安全生产专用设备企业所得税优惠目录（</w:t>
      </w:r>
      <w:r>
        <w:rPr>
          <w:rFonts w:hAnsi="宋体"/>
          <w:sz w:val="21"/>
          <w:szCs w:val="21"/>
        </w:rPr>
        <w:t>2008</w:t>
      </w:r>
      <w:r>
        <w:rPr>
          <w:rFonts w:hAnsi="宋体" w:hint="eastAsia"/>
          <w:sz w:val="21"/>
          <w:szCs w:val="21"/>
        </w:rPr>
        <w:t>年版）》同时废止。企业在</w:t>
      </w:r>
      <w:r>
        <w:rPr>
          <w:rFonts w:hAnsi="宋体"/>
          <w:sz w:val="21"/>
          <w:szCs w:val="21"/>
        </w:rPr>
        <w:t>2018</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日至</w:t>
      </w:r>
      <w:r>
        <w:rPr>
          <w:rFonts w:hAnsi="宋体"/>
          <w:sz w:val="21"/>
          <w:szCs w:val="21"/>
        </w:rPr>
        <w:t>2018</w:t>
      </w:r>
      <w:r>
        <w:rPr>
          <w:rFonts w:hAnsi="宋体" w:hint="eastAsia"/>
          <w:sz w:val="21"/>
          <w:szCs w:val="21"/>
        </w:rPr>
        <w:t>年</w:t>
      </w:r>
      <w:r>
        <w:rPr>
          <w:rFonts w:hAnsi="宋体"/>
          <w:sz w:val="21"/>
          <w:szCs w:val="21"/>
        </w:rPr>
        <w:t>8</w:t>
      </w:r>
      <w:r>
        <w:rPr>
          <w:rFonts w:hAnsi="宋体" w:hint="eastAsia"/>
          <w:sz w:val="21"/>
          <w:szCs w:val="21"/>
        </w:rPr>
        <w:t>月</w:t>
      </w:r>
      <w:r>
        <w:rPr>
          <w:rFonts w:hAnsi="宋体"/>
          <w:sz w:val="21"/>
          <w:szCs w:val="21"/>
        </w:rPr>
        <w:t>31</w:t>
      </w:r>
      <w:r>
        <w:rPr>
          <w:rFonts w:hAnsi="宋体" w:hint="eastAsia"/>
          <w:sz w:val="21"/>
          <w:szCs w:val="21"/>
        </w:rPr>
        <w:t>日期间购置的安全生产专用设备，符合</w:t>
      </w:r>
      <w:r>
        <w:rPr>
          <w:rFonts w:hAnsi="宋体"/>
          <w:sz w:val="21"/>
          <w:szCs w:val="21"/>
        </w:rPr>
        <w:t>2008</w:t>
      </w:r>
      <w:r>
        <w:rPr>
          <w:rFonts w:hAnsi="宋体" w:hint="eastAsia"/>
          <w:sz w:val="21"/>
          <w:szCs w:val="21"/>
        </w:rPr>
        <w:t>年版优惠目录规定的，仍可享受税收优惠。</w:t>
      </w:r>
    </w:p>
    <w:p w:rsidR="000D1B88" w:rsidRDefault="000D1B88">
      <w:pPr>
        <w:pStyle w:val="a"/>
        <w:spacing w:line="360" w:lineRule="auto"/>
        <w:rPr>
          <w:rFonts w:hAnsi="宋体" w:cs="Times New Roman"/>
          <w:sz w:val="21"/>
          <w:szCs w:val="21"/>
        </w:rPr>
      </w:pPr>
      <w:r>
        <w:rPr>
          <w:rFonts w:hAnsi="宋体" w:cs="Times New Roman"/>
          <w:sz w:val="21"/>
          <w:szCs w:val="21"/>
        </w:rPr>
        <w:t> </w:t>
      </w:r>
      <w:r>
        <w:rPr>
          <w:rFonts w:hAnsi="宋体" w:hint="eastAsia"/>
          <w:sz w:val="21"/>
          <w:szCs w:val="21"/>
        </w:rPr>
        <w:t>附件：</w:t>
      </w:r>
      <w:hyperlink r:id="rId80" w:history="1">
        <w:r>
          <w:rPr>
            <w:rStyle w:val="Hyperlink"/>
            <w:rFonts w:ascii="宋体" w:hAnsi="宋体" w:cs="宋体" w:hint="eastAsia"/>
            <w:color w:val="auto"/>
            <w:kern w:val="0"/>
            <w:sz w:val="21"/>
            <w:szCs w:val="21"/>
          </w:rPr>
          <w:t>安全生产专用设备企业所得税优惠目录（</w:t>
        </w:r>
        <w:r>
          <w:rPr>
            <w:rStyle w:val="Hyperlink"/>
            <w:rFonts w:ascii="宋体" w:hAnsi="宋体" w:cs="宋体"/>
            <w:color w:val="auto"/>
            <w:kern w:val="0"/>
            <w:sz w:val="21"/>
            <w:szCs w:val="21"/>
          </w:rPr>
          <w:t>2018</w:t>
        </w:r>
        <w:r>
          <w:rPr>
            <w:rStyle w:val="Hyperlink"/>
            <w:rFonts w:ascii="宋体" w:hAnsi="宋体" w:cs="宋体" w:hint="eastAsia"/>
            <w:color w:val="auto"/>
            <w:kern w:val="0"/>
            <w:sz w:val="21"/>
            <w:szCs w:val="21"/>
          </w:rPr>
          <w:t>年版）</w:t>
        </w:r>
      </w:hyperlink>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08</w:t>
      </w:r>
      <w:r>
        <w:rPr>
          <w:rFonts w:hAnsi="宋体" w:hint="eastAsia"/>
        </w:rPr>
        <w:t>月</w:t>
      </w:r>
      <w:r>
        <w:rPr>
          <w:rFonts w:hAnsi="宋体"/>
        </w:rPr>
        <w:t>15</w:t>
      </w:r>
      <w:r>
        <w:rPr>
          <w:rFonts w:hAnsi="宋体" w:hint="eastAsia"/>
        </w:rPr>
        <w:t>日《</w:t>
      </w:r>
      <w:hyperlink r:id="rId81" w:history="1">
        <w:r>
          <w:rPr>
            <w:rFonts w:hint="eastAsia"/>
          </w:rPr>
          <w:t>财政部</w:t>
        </w:r>
        <w:r>
          <w:t xml:space="preserve"> </w:t>
        </w:r>
        <w:r>
          <w:rPr>
            <w:rFonts w:hint="eastAsia"/>
          </w:rPr>
          <w:t>国家税务总局</w:t>
        </w:r>
        <w:r>
          <w:t xml:space="preserve"> </w:t>
        </w:r>
        <w:r>
          <w:rPr>
            <w:rFonts w:hint="eastAsia"/>
          </w:rPr>
          <w:t>应急管理部关于印发</w:t>
        </w:r>
        <w:r>
          <w:t>&lt;</w:t>
        </w:r>
        <w:r>
          <w:rPr>
            <w:rFonts w:hint="eastAsia"/>
          </w:rPr>
          <w:t>安全生产专用设备企业所得税优惠目录（</w:t>
        </w:r>
        <w:r>
          <w:t>2018</w:t>
        </w:r>
        <w:r>
          <w:rPr>
            <w:rFonts w:hint="eastAsia"/>
          </w:rPr>
          <w:t>年版）</w:t>
        </w:r>
        <w:r>
          <w:t>&gt;</w:t>
        </w:r>
        <w:r>
          <w:rPr>
            <w:rFonts w:hint="eastAsia"/>
          </w:rPr>
          <w:t>的通知</w:t>
        </w:r>
      </w:hyperlink>
      <w:r>
        <w:rPr>
          <w:rFonts w:hAnsi="宋体" w:hint="eastAsia"/>
        </w:rPr>
        <w:t>》（财税〔</w:t>
      </w:r>
      <w:r>
        <w:rPr>
          <w:rFonts w:hAnsi="宋体"/>
        </w:rPr>
        <w:t>2018</w:t>
      </w:r>
      <w:r>
        <w:rPr>
          <w:rFonts w:hAnsi="宋体" w:hint="eastAsia"/>
        </w:rPr>
        <w:t>〕</w:t>
      </w:r>
      <w:r>
        <w:rPr>
          <w:rFonts w:hAnsi="宋体"/>
        </w:rPr>
        <w:t>84</w:t>
      </w:r>
      <w:r>
        <w:rPr>
          <w:rFonts w:hAnsi="宋体" w:hint="eastAsia"/>
        </w:rPr>
        <w:t>号）</w:t>
      </w:r>
    </w:p>
    <w:p w:rsidR="000D1B88" w:rsidRDefault="000D1B88" w:rsidP="002C136E">
      <w:pPr>
        <w:spacing w:line="360" w:lineRule="auto"/>
        <w:ind w:firstLineChars="200" w:firstLine="31680"/>
        <w:rPr>
          <w:rFonts w:ascii="宋体" w:cs="Times New Roman"/>
        </w:rPr>
      </w:pPr>
      <w:bookmarkStart w:id="141" w:name="_Toc33448895"/>
      <w:bookmarkStart w:id="142" w:name="_Toc531521030"/>
      <w:bookmarkStart w:id="143" w:name="_Toc360459484"/>
    </w:p>
    <w:p w:rsidR="000D1B88" w:rsidRDefault="000D1B88" w:rsidP="00EE28AF">
      <w:pPr>
        <w:pStyle w:val="Heading3"/>
        <w:rPr>
          <w:rFonts w:cs="Times New Roman"/>
        </w:rPr>
      </w:pPr>
      <w:bookmarkStart w:id="144" w:name="_Toc34638398"/>
      <w:bookmarkStart w:id="145" w:name="_Toc71527862"/>
      <w:r>
        <w:t>10</w:t>
      </w:r>
      <w:r>
        <w:rPr>
          <w:rFonts w:cs="宋体" w:hint="eastAsia"/>
        </w:rPr>
        <w:t>、从事环境保护、节能节水项目</w:t>
      </w:r>
      <w:bookmarkEnd w:id="141"/>
      <w:bookmarkEnd w:id="142"/>
      <w:bookmarkEnd w:id="143"/>
      <w:bookmarkEnd w:id="144"/>
      <w:bookmarkEnd w:id="145"/>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企业的下列所得，可以免征、减征企业所得税：……（三）从事符合条件的环境保护、节能节水项目的所得。</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日《中华人民共和国企业所得税法》第二十七条（主席令第</w:t>
      </w:r>
      <w:r>
        <w:rPr>
          <w:rFonts w:hAnsi="宋体"/>
        </w:rPr>
        <w:t>63</w:t>
      </w:r>
      <w:r>
        <w:rPr>
          <w:rFonts w:hAnsi="宋体" w:hint="eastAsia"/>
        </w:rPr>
        <w:t>号）</w:t>
      </w:r>
    </w:p>
    <w:p w:rsidR="000D1B88" w:rsidRDefault="000D1B88" w:rsidP="002C136E">
      <w:pPr>
        <w:pStyle w:val="a"/>
        <w:spacing w:line="360" w:lineRule="auto"/>
        <w:ind w:leftChars="1050" w:left="31680" w:firstLineChars="400" w:firstLine="31680"/>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企业所得税法第二十七条第（三）项所称符合条件的环境保护、节能节水项目，包括公共污水处理、公共垃圾处理、沼气综合开发利用、节能减排技术改造、海水淡化等。项目的具体条件和范围由国务院财政、税务主管部门商国务院有关部门制订，报国务院批准后公布施行。</w:t>
      </w:r>
    </w:p>
    <w:p w:rsidR="000D1B88" w:rsidRDefault="000D1B88" w:rsidP="002C136E">
      <w:pPr>
        <w:spacing w:line="360" w:lineRule="auto"/>
        <w:ind w:firstLineChars="200" w:firstLine="31680"/>
        <w:rPr>
          <w:rFonts w:ascii="宋体" w:cs="Times New Roman"/>
        </w:rPr>
      </w:pPr>
      <w:r>
        <w:rPr>
          <w:rFonts w:ascii="宋体" w:hAnsi="宋体" w:cs="宋体" w:hint="eastAsia"/>
        </w:rPr>
        <w:t>企业从事前款规定的符合条件的环境保护、节能节水项目的所得，自项目取得第一笔生产经营收入所属纳税年度起，第一年至第三年免征企业所得税，第四年至第六年减半征收企业所得税。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日《中华人民共和国企业所得税实施条例》第八十八条（国务院令第</w:t>
      </w:r>
      <w:r>
        <w:rPr>
          <w:rFonts w:hAnsi="宋体"/>
        </w:rPr>
        <w:t>512</w:t>
      </w:r>
      <w:r>
        <w:rPr>
          <w:rFonts w:hAnsi="宋体" w:hint="eastAsia"/>
        </w:rPr>
        <w:t>号）</w:t>
      </w:r>
    </w:p>
    <w:p w:rsidR="000D1B88" w:rsidRDefault="000D1B88" w:rsidP="002C136E">
      <w:pPr>
        <w:pStyle w:val="a"/>
        <w:spacing w:line="360" w:lineRule="auto"/>
        <w:ind w:leftChars="1050" w:left="31680" w:firstLineChars="400" w:firstLine="31680"/>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依照本条例第八十七条和第八十八条规定享受减免税优惠的项目，在减免税期限内转让的，受让方自受让之日起，可以在剩余期限内享受规定的减免税优惠；减免税期限届满后转让的，受让方不得就该项目重复享受减免税优惠。</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日《中华人民共和国企业所得税实施条例》第八十九条（国务院令第</w:t>
      </w:r>
      <w:r>
        <w:rPr>
          <w:rFonts w:hAnsi="宋体"/>
        </w:rPr>
        <w:t>512</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《环境保护、节能节水项目企业所得税优惠目录（试行）》，已经国务院批准，现予以公布，自</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日起施行。</w:t>
      </w:r>
    </w:p>
    <w:p w:rsidR="000D1B88" w:rsidRDefault="000D1B88" w:rsidP="002C136E">
      <w:pPr>
        <w:spacing w:line="360" w:lineRule="auto"/>
        <w:ind w:firstLineChars="200" w:firstLine="31680"/>
        <w:rPr>
          <w:rFonts w:ascii="宋体" w:cs="Times New Roman"/>
        </w:rPr>
      </w:pPr>
      <w:r>
        <w:rPr>
          <w:rFonts w:ascii="宋体" w:hAnsi="宋体" w:cs="宋体" w:hint="eastAsia"/>
        </w:rPr>
        <w:t>备注：《环境保护、节能节水项目企业所得税优惠目录（试行）》略。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12</w:t>
      </w:r>
      <w:r>
        <w:rPr>
          <w:rFonts w:hAnsi="宋体" w:hint="eastAsia"/>
        </w:rPr>
        <w:t>月</w:t>
      </w:r>
      <w:r>
        <w:rPr>
          <w:rFonts w:hAnsi="宋体"/>
        </w:rPr>
        <w:t>31</w:t>
      </w:r>
      <w:r>
        <w:rPr>
          <w:rFonts w:hAnsi="宋体" w:hint="eastAsia"/>
        </w:rPr>
        <w:t>日《财政部</w:t>
      </w:r>
      <w:r>
        <w:rPr>
          <w:rFonts w:hAnsi="宋体"/>
        </w:rPr>
        <w:t xml:space="preserve"> </w:t>
      </w:r>
      <w:r>
        <w:rPr>
          <w:rFonts w:hAnsi="宋体" w:hint="eastAsia"/>
        </w:rPr>
        <w:t>国家税务总局</w:t>
      </w:r>
      <w:r>
        <w:rPr>
          <w:rFonts w:hAnsi="宋体"/>
        </w:rPr>
        <w:t xml:space="preserve"> </w:t>
      </w:r>
      <w:r>
        <w:rPr>
          <w:rFonts w:hAnsi="宋体" w:hint="eastAsia"/>
        </w:rPr>
        <w:t>国家发展改革委关于公布环境保护节能节水项目企业所得税优惠目录（试行）的通知》（财税〔</w:t>
      </w:r>
      <w:r>
        <w:rPr>
          <w:rFonts w:hAnsi="宋体"/>
        </w:rPr>
        <w:t>2009</w:t>
      </w:r>
      <w:r>
        <w:rPr>
          <w:rFonts w:hAnsi="宋体" w:hint="eastAsia"/>
        </w:rPr>
        <w:t>〕</w:t>
      </w:r>
      <w:r>
        <w:rPr>
          <w:rFonts w:hAnsi="宋体"/>
        </w:rPr>
        <w:t>166</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一、关于清洁基金的企业所得税政策</w:t>
      </w:r>
      <w:r>
        <w:rPr>
          <w:rFonts w:ascii="宋体" w:cs="Times New Roman"/>
        </w:rPr>
        <w:br/>
      </w:r>
      <w:r>
        <w:rPr>
          <w:rFonts w:ascii="宋体" w:hAnsi="宋体" w:cs="宋体" w:hint="eastAsia"/>
        </w:rPr>
        <w:t xml:space="preserve">　　对清洁基金取得的下列收入，免征企业所得税：</w:t>
      </w:r>
      <w:r>
        <w:rPr>
          <w:rFonts w:ascii="宋体" w:cs="Times New Roman"/>
        </w:rPr>
        <w:br/>
      </w:r>
      <w:r>
        <w:rPr>
          <w:rFonts w:ascii="宋体" w:hAnsi="宋体" w:cs="宋体" w:hint="eastAsia"/>
        </w:rPr>
        <w:t xml:space="preserve">　　（一）</w:t>
      </w:r>
      <w:r>
        <w:rPr>
          <w:rFonts w:ascii="宋体" w:hAnsi="宋体" w:cs="宋体"/>
        </w:rPr>
        <w:t>CDM</w:t>
      </w:r>
      <w:r>
        <w:rPr>
          <w:rFonts w:ascii="宋体" w:hAnsi="宋体" w:cs="宋体" w:hint="eastAsia"/>
        </w:rPr>
        <w:t>项目温室气体减排量转让收入上缴国家的部分；</w:t>
      </w:r>
      <w:r>
        <w:rPr>
          <w:rFonts w:ascii="宋体" w:cs="Times New Roman"/>
        </w:rPr>
        <w:br/>
      </w:r>
      <w:r>
        <w:rPr>
          <w:rFonts w:ascii="宋体" w:hAnsi="宋体" w:cs="宋体" w:hint="eastAsia"/>
        </w:rPr>
        <w:t xml:space="preserve">　　（二）国际金融组织赠款收入；</w:t>
      </w:r>
      <w:r>
        <w:rPr>
          <w:rFonts w:ascii="宋体" w:cs="Times New Roman"/>
        </w:rPr>
        <w:br/>
      </w:r>
      <w:r>
        <w:rPr>
          <w:rFonts w:ascii="宋体" w:hAnsi="宋体" w:cs="宋体" w:hint="eastAsia"/>
        </w:rPr>
        <w:t xml:space="preserve">　　（三）基金资金的存款利息收入、购买国债的利息收入；</w:t>
      </w:r>
      <w:r>
        <w:rPr>
          <w:rFonts w:ascii="宋体" w:cs="Times New Roman"/>
        </w:rPr>
        <w:br/>
      </w:r>
      <w:r>
        <w:rPr>
          <w:rFonts w:ascii="宋体" w:hAnsi="宋体" w:cs="宋体" w:hint="eastAsia"/>
        </w:rPr>
        <w:t xml:space="preserve">　　（四）国内外机构、组织和个人的捐赠收入。</w:t>
      </w:r>
      <w:r>
        <w:rPr>
          <w:rFonts w:ascii="宋体" w:cs="Times New Roman"/>
        </w:rPr>
        <w:br/>
      </w:r>
      <w:r>
        <w:rPr>
          <w:rFonts w:ascii="宋体" w:hAnsi="宋体" w:cs="宋体" w:hint="eastAsia"/>
        </w:rPr>
        <w:t xml:space="preserve">　　二、关于</w:t>
      </w:r>
      <w:r>
        <w:rPr>
          <w:rFonts w:ascii="宋体" w:hAnsi="宋体" w:cs="宋体"/>
        </w:rPr>
        <w:t>CDM</w:t>
      </w:r>
      <w:r>
        <w:rPr>
          <w:rFonts w:ascii="宋体" w:hAnsi="宋体" w:cs="宋体" w:hint="eastAsia"/>
        </w:rPr>
        <w:t>项目实施企业的企业所得税政策</w:t>
      </w:r>
      <w:r>
        <w:rPr>
          <w:rFonts w:ascii="宋体" w:cs="Times New Roman"/>
        </w:rPr>
        <w:br/>
      </w:r>
      <w:r>
        <w:rPr>
          <w:rFonts w:ascii="宋体" w:hAnsi="宋体" w:cs="宋体" w:hint="eastAsia"/>
        </w:rPr>
        <w:t xml:space="preserve">　　（一）</w:t>
      </w:r>
      <w:r>
        <w:rPr>
          <w:rFonts w:ascii="宋体" w:hAnsi="宋体" w:cs="宋体"/>
        </w:rPr>
        <w:t>CDM</w:t>
      </w:r>
      <w:r>
        <w:rPr>
          <w:rFonts w:ascii="宋体" w:hAnsi="宋体" w:cs="宋体" w:hint="eastAsia"/>
        </w:rPr>
        <w:t>项目实施企业按照《清洁发展机制项目运行管理办法》（发展改革委、科技部、外交部、财政部令第</w:t>
      </w:r>
      <w:r>
        <w:rPr>
          <w:rFonts w:ascii="宋体" w:hAnsi="宋体" w:cs="宋体"/>
        </w:rPr>
        <w:t>37</w:t>
      </w:r>
      <w:r>
        <w:rPr>
          <w:rFonts w:ascii="宋体" w:hAnsi="宋体" w:cs="宋体" w:hint="eastAsia"/>
        </w:rPr>
        <w:t>号）的规定，将温室气体减排量的转让收入，按照以下比例上缴给国家的部分，准予在计算应纳税所得额时扣除：</w:t>
      </w:r>
      <w:r>
        <w:rPr>
          <w:rFonts w:ascii="宋体" w:cs="Times New Roman"/>
        </w:rPr>
        <w:br/>
      </w:r>
      <w:r>
        <w:rPr>
          <w:rFonts w:ascii="宋体" w:hAnsi="宋体" w:cs="宋体" w:hint="eastAsia"/>
        </w:rPr>
        <w:t xml:space="preserve">　　</w:t>
      </w:r>
      <w:r>
        <w:rPr>
          <w:rFonts w:ascii="宋体" w:hAnsi="宋体" w:cs="宋体"/>
        </w:rPr>
        <w:t>1.</w:t>
      </w:r>
      <w:r>
        <w:rPr>
          <w:rFonts w:ascii="宋体" w:hAnsi="宋体" w:cs="宋体" w:hint="eastAsia"/>
        </w:rPr>
        <w:t>氢氟碳化物（</w:t>
      </w:r>
      <w:r>
        <w:rPr>
          <w:rFonts w:ascii="宋体" w:hAnsi="宋体" w:cs="宋体"/>
        </w:rPr>
        <w:t>HFC</w:t>
      </w:r>
      <w:r>
        <w:rPr>
          <w:rFonts w:ascii="宋体" w:hAnsi="宋体" w:cs="宋体" w:hint="eastAsia"/>
        </w:rPr>
        <w:t>）和全氟碳化物（</w:t>
      </w:r>
      <w:r>
        <w:rPr>
          <w:rFonts w:ascii="宋体" w:hAnsi="宋体" w:cs="宋体"/>
        </w:rPr>
        <w:t>PFC</w:t>
      </w:r>
      <w:r>
        <w:rPr>
          <w:rFonts w:ascii="宋体" w:hAnsi="宋体" w:cs="宋体" w:hint="eastAsia"/>
        </w:rPr>
        <w:t>）类项目，为温室气体减排量转让收入的</w:t>
      </w:r>
      <w:r>
        <w:rPr>
          <w:rFonts w:ascii="宋体" w:hAnsi="宋体" w:cs="宋体"/>
        </w:rPr>
        <w:t>65%</w:t>
      </w:r>
      <w:r>
        <w:rPr>
          <w:rFonts w:ascii="宋体" w:hAnsi="宋体" w:cs="宋体" w:hint="eastAsia"/>
        </w:rPr>
        <w:t>；</w:t>
      </w:r>
      <w:r>
        <w:rPr>
          <w:rFonts w:ascii="宋体" w:cs="Times New Roman"/>
        </w:rPr>
        <w:br/>
      </w:r>
      <w:r>
        <w:rPr>
          <w:rFonts w:ascii="宋体" w:hAnsi="宋体" w:cs="宋体" w:hint="eastAsia"/>
        </w:rPr>
        <w:t xml:space="preserve">　　</w:t>
      </w:r>
      <w:r>
        <w:rPr>
          <w:rFonts w:ascii="宋体" w:hAnsi="宋体" w:cs="宋体"/>
        </w:rPr>
        <w:t>2.</w:t>
      </w:r>
      <w:r>
        <w:rPr>
          <w:rFonts w:ascii="宋体" w:hAnsi="宋体" w:cs="宋体" w:hint="eastAsia"/>
        </w:rPr>
        <w:t>氧化亚氮（</w:t>
      </w:r>
      <w:r>
        <w:rPr>
          <w:rFonts w:ascii="宋体" w:hAnsi="宋体" w:cs="宋体"/>
        </w:rPr>
        <w:t>N2O</w:t>
      </w:r>
      <w:r>
        <w:rPr>
          <w:rFonts w:ascii="宋体" w:hAnsi="宋体" w:cs="宋体" w:hint="eastAsia"/>
        </w:rPr>
        <w:t>）类项目，为温室气体减排量转让收入的</w:t>
      </w:r>
      <w:r>
        <w:rPr>
          <w:rFonts w:ascii="宋体" w:hAnsi="宋体" w:cs="宋体"/>
        </w:rPr>
        <w:t>30%</w:t>
      </w:r>
      <w:r>
        <w:rPr>
          <w:rFonts w:ascii="宋体" w:hAnsi="宋体" w:cs="宋体" w:hint="eastAsia"/>
        </w:rPr>
        <w:t>；</w:t>
      </w:r>
      <w:r>
        <w:rPr>
          <w:rFonts w:ascii="宋体" w:cs="Times New Roman"/>
        </w:rPr>
        <w:br/>
      </w:r>
      <w:r>
        <w:rPr>
          <w:rFonts w:ascii="宋体" w:hAnsi="宋体" w:cs="宋体" w:hint="eastAsia"/>
        </w:rPr>
        <w:t xml:space="preserve">　　</w:t>
      </w:r>
      <w:r>
        <w:rPr>
          <w:rFonts w:ascii="宋体" w:hAnsi="宋体" w:cs="宋体"/>
        </w:rPr>
        <w:t>3.</w:t>
      </w:r>
      <w:r>
        <w:rPr>
          <w:rFonts w:ascii="宋体" w:hAnsi="宋体" w:cs="宋体" w:hint="eastAsia"/>
        </w:rPr>
        <w:t>《清洁发展机制项目运行管理办法》第四条规定的重点领域以及植树造林项目等类清洁发展机制项目，为温室气体减排量转让收入的</w:t>
      </w:r>
      <w:r>
        <w:rPr>
          <w:rFonts w:ascii="宋体" w:hAnsi="宋体" w:cs="宋体"/>
        </w:rPr>
        <w:t>2%</w:t>
      </w:r>
      <w:r>
        <w:rPr>
          <w:rFonts w:ascii="宋体" w:hAnsi="宋体" w:cs="宋体" w:hint="eastAsia"/>
        </w:rPr>
        <w:t>。</w:t>
      </w:r>
      <w:r>
        <w:rPr>
          <w:rFonts w:ascii="宋体" w:cs="Times New Roman"/>
        </w:rPr>
        <w:br/>
      </w:r>
      <w:r>
        <w:rPr>
          <w:rFonts w:ascii="宋体" w:hAnsi="宋体" w:cs="宋体"/>
        </w:rPr>
        <w:t xml:space="preserve">   </w:t>
      </w:r>
      <w:r>
        <w:rPr>
          <w:rFonts w:ascii="宋体" w:hAnsi="宋体" w:cs="宋体" w:hint="eastAsia"/>
        </w:rPr>
        <w:t>（二）对企业实施的将温室气体减排量转让收入的</w:t>
      </w:r>
      <w:r>
        <w:rPr>
          <w:rFonts w:ascii="宋体" w:hAnsi="宋体" w:cs="宋体"/>
        </w:rPr>
        <w:t>65%</w:t>
      </w:r>
      <w:r>
        <w:rPr>
          <w:rFonts w:ascii="宋体" w:hAnsi="宋体" w:cs="宋体" w:hint="eastAsia"/>
        </w:rPr>
        <w:t>上缴给国家的</w:t>
      </w:r>
      <w:r>
        <w:rPr>
          <w:rFonts w:ascii="宋体" w:hAnsi="宋体" w:cs="宋体"/>
        </w:rPr>
        <w:t>HFC</w:t>
      </w:r>
      <w:r>
        <w:rPr>
          <w:rFonts w:ascii="宋体" w:hAnsi="宋体" w:cs="宋体" w:hint="eastAsia"/>
        </w:rPr>
        <w:t>和</w:t>
      </w:r>
      <w:r>
        <w:rPr>
          <w:rFonts w:ascii="宋体" w:hAnsi="宋体" w:cs="宋体"/>
        </w:rPr>
        <w:t>PFC</w:t>
      </w:r>
      <w:r>
        <w:rPr>
          <w:rFonts w:ascii="宋体" w:hAnsi="宋体" w:cs="宋体" w:hint="eastAsia"/>
        </w:rPr>
        <w:t>类</w:t>
      </w:r>
      <w:r>
        <w:rPr>
          <w:rFonts w:ascii="宋体" w:hAnsi="宋体" w:cs="宋体"/>
        </w:rPr>
        <w:t>CDM</w:t>
      </w:r>
      <w:r>
        <w:rPr>
          <w:rFonts w:ascii="宋体" w:hAnsi="宋体" w:cs="宋体" w:hint="eastAsia"/>
        </w:rPr>
        <w:t>项目，以及将温室气体减排量转让收入的</w:t>
      </w:r>
      <w:r>
        <w:rPr>
          <w:rFonts w:ascii="宋体" w:hAnsi="宋体" w:cs="宋体"/>
        </w:rPr>
        <w:t>30%</w:t>
      </w:r>
      <w:r>
        <w:rPr>
          <w:rFonts w:ascii="宋体" w:hAnsi="宋体" w:cs="宋体" w:hint="eastAsia"/>
        </w:rPr>
        <w:t>上缴给国家的</w:t>
      </w:r>
      <w:r>
        <w:rPr>
          <w:rFonts w:ascii="宋体" w:hAnsi="宋体" w:cs="宋体"/>
        </w:rPr>
        <w:t>N2O</w:t>
      </w:r>
      <w:r>
        <w:rPr>
          <w:rFonts w:ascii="宋体" w:hAnsi="宋体" w:cs="宋体" w:hint="eastAsia"/>
        </w:rPr>
        <w:t>类</w:t>
      </w:r>
      <w:r>
        <w:rPr>
          <w:rFonts w:ascii="宋体" w:hAnsi="宋体" w:cs="宋体"/>
        </w:rPr>
        <w:t>CDM</w:t>
      </w:r>
      <w:r>
        <w:rPr>
          <w:rFonts w:ascii="宋体" w:hAnsi="宋体" w:cs="宋体" w:hint="eastAsia"/>
        </w:rPr>
        <w:t>项目，其实施该类</w:t>
      </w:r>
      <w:r>
        <w:rPr>
          <w:rFonts w:ascii="宋体" w:hAnsi="宋体" w:cs="宋体"/>
        </w:rPr>
        <w:t>CDM</w:t>
      </w:r>
      <w:r>
        <w:rPr>
          <w:rFonts w:ascii="宋体" w:hAnsi="宋体" w:cs="宋体" w:hint="eastAsia"/>
        </w:rPr>
        <w:t>项目的所得，自项目取得第一笔减排量转让收入所属纳税年度起，第一年至第三年免征企业所得税，第四年至第六年减半征收企业所得税。</w:t>
      </w:r>
      <w:r>
        <w:rPr>
          <w:rFonts w:ascii="宋体" w:cs="Times New Roman"/>
        </w:rPr>
        <w:br/>
      </w:r>
      <w:r>
        <w:rPr>
          <w:rFonts w:ascii="宋体" w:hAnsi="宋体" w:cs="宋体" w:hint="eastAsia"/>
        </w:rPr>
        <w:t xml:space="preserve">　　企业实施</w:t>
      </w:r>
      <w:r>
        <w:rPr>
          <w:rFonts w:ascii="宋体" w:hAnsi="宋体" w:cs="宋体"/>
        </w:rPr>
        <w:t>CDM</w:t>
      </w:r>
      <w:r>
        <w:rPr>
          <w:rFonts w:ascii="宋体" w:hAnsi="宋体" w:cs="宋体" w:hint="eastAsia"/>
        </w:rPr>
        <w:t>项目的所得，是指企业实施</w:t>
      </w:r>
      <w:r>
        <w:rPr>
          <w:rFonts w:ascii="宋体" w:hAnsi="宋体" w:cs="宋体"/>
        </w:rPr>
        <w:t>CDM</w:t>
      </w:r>
      <w:r>
        <w:rPr>
          <w:rFonts w:ascii="宋体" w:hAnsi="宋体" w:cs="宋体" w:hint="eastAsia"/>
        </w:rPr>
        <w:t>项目取得的温室气体减排量转让收入扣除上缴国家的部分，再扣除企业实施</w:t>
      </w:r>
      <w:r>
        <w:rPr>
          <w:rFonts w:ascii="宋体" w:hAnsi="宋体" w:cs="宋体"/>
        </w:rPr>
        <w:t>CDM</w:t>
      </w:r>
      <w:r>
        <w:rPr>
          <w:rFonts w:ascii="宋体" w:hAnsi="宋体" w:cs="宋体" w:hint="eastAsia"/>
        </w:rPr>
        <w:t>项目发生的相关成本、费用后的净所得。</w:t>
      </w:r>
      <w:r>
        <w:rPr>
          <w:rFonts w:ascii="宋体" w:cs="Times New Roman"/>
        </w:rPr>
        <w:br/>
      </w:r>
      <w:r>
        <w:rPr>
          <w:rFonts w:ascii="宋体" w:hAnsi="宋体" w:cs="宋体" w:hint="eastAsia"/>
        </w:rPr>
        <w:t xml:space="preserve">　　企业应单独核算其享受优惠的</w:t>
      </w:r>
      <w:r>
        <w:rPr>
          <w:rFonts w:ascii="宋体" w:hAnsi="宋体" w:cs="宋体"/>
        </w:rPr>
        <w:t>CDM</w:t>
      </w:r>
      <w:r>
        <w:rPr>
          <w:rFonts w:ascii="宋体" w:hAnsi="宋体" w:cs="宋体" w:hint="eastAsia"/>
        </w:rPr>
        <w:t>项目的所得，并合理分摊有关期间费用，没有单独核算的，不得享受上述企业所得税优惠政策。</w:t>
      </w:r>
      <w:r>
        <w:rPr>
          <w:rFonts w:ascii="宋体" w:cs="Times New Roman"/>
        </w:rPr>
        <w:br/>
      </w:r>
      <w:r>
        <w:rPr>
          <w:rFonts w:ascii="宋体" w:hAnsi="宋体" w:cs="宋体" w:hint="eastAsia"/>
        </w:rPr>
        <w:t xml:space="preserve">　　三、本通知自</w:t>
      </w:r>
      <w:r>
        <w:rPr>
          <w:rFonts w:ascii="宋体" w:hAnsi="宋体" w:cs="宋体"/>
        </w:rPr>
        <w:t>2007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国家税务总局关于中国清洁发展机制基金及清洁发展机制项目实施企业有关企业所得税政策问题的通知》（财税〔</w:t>
      </w:r>
      <w:r>
        <w:rPr>
          <w:rFonts w:hAnsi="宋体"/>
        </w:rPr>
        <w:t>2009</w:t>
      </w:r>
      <w:r>
        <w:rPr>
          <w:rFonts w:hAnsi="宋体" w:hint="eastAsia"/>
        </w:rPr>
        <w:t>〕</w:t>
      </w:r>
      <w:r>
        <w:rPr>
          <w:rFonts w:hAnsi="宋体"/>
        </w:rPr>
        <w:t>30</w:t>
      </w:r>
      <w:r>
        <w:rPr>
          <w:rFonts w:hAnsi="宋体" w:hint="eastAsia"/>
        </w:rPr>
        <w:t>号）</w:t>
      </w:r>
    </w:p>
    <w:p w:rsidR="000D1B88" w:rsidRDefault="000D1B88" w:rsidP="002C136E">
      <w:pPr>
        <w:pStyle w:val="a"/>
        <w:spacing w:line="360" w:lineRule="auto"/>
        <w:ind w:leftChars="1050" w:left="31680" w:firstLineChars="400" w:firstLine="31680"/>
        <w:rPr>
          <w:rFonts w:hAnsi="宋体" w:cs="Times New Roman"/>
        </w:rPr>
      </w:pPr>
    </w:p>
    <w:p w:rsidR="000D1B88" w:rsidRDefault="000D1B88" w:rsidP="002C136E">
      <w:pPr>
        <w:spacing w:line="360" w:lineRule="auto"/>
        <w:ind w:firstLineChars="250" w:firstLine="31680"/>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二、关于企业所得税政策问题</w:t>
      </w:r>
      <w:r>
        <w:rPr>
          <w:rFonts w:ascii="宋体" w:cs="Times New Roman"/>
          <w:kern w:val="0"/>
        </w:rPr>
        <w:br/>
      </w:r>
      <w:r>
        <w:rPr>
          <w:rFonts w:ascii="宋体" w:hAnsi="宋体" w:cs="宋体" w:hint="eastAsia"/>
          <w:kern w:val="0"/>
        </w:rPr>
        <w:t xml:space="preserve">　　（一）对符合条件的节能服务公司实施合同能源管理项目，符合企业所得税税法有关规定的，自项目取得第一笔生产经营收入所属纳税年度起，第一年至第三年免征企业所得税，第四年至第六年按照</w:t>
      </w:r>
      <w:r>
        <w:rPr>
          <w:rFonts w:ascii="宋体" w:hAnsi="宋体" w:cs="宋体"/>
          <w:kern w:val="0"/>
        </w:rPr>
        <w:t>25%</w:t>
      </w:r>
      <w:r>
        <w:rPr>
          <w:rFonts w:ascii="宋体" w:hAnsi="宋体" w:cs="宋体" w:hint="eastAsia"/>
          <w:kern w:val="0"/>
        </w:rPr>
        <w:t>的法定税率减半征收企业所得税。</w:t>
      </w:r>
      <w:r>
        <w:rPr>
          <w:rFonts w:ascii="宋体" w:cs="Times New Roman"/>
          <w:kern w:val="0"/>
        </w:rPr>
        <w:br/>
      </w:r>
      <w:r>
        <w:rPr>
          <w:rFonts w:ascii="宋体" w:hAnsi="宋体" w:cs="宋体" w:hint="eastAsia"/>
          <w:kern w:val="0"/>
        </w:rPr>
        <w:t xml:space="preserve">　　（二）对符合条件的节能服务公司，以及与其签订节能效益分享型合同的用能企业，实施合同能源管理项目有关资产的企业所得税税务处理按以下规定执行：</w:t>
      </w:r>
      <w:r>
        <w:rPr>
          <w:rFonts w:ascii="宋体" w:cs="Times New Roman"/>
          <w:kern w:val="0"/>
        </w:rPr>
        <w:br/>
      </w:r>
      <w:r>
        <w:rPr>
          <w:rFonts w:ascii="宋体" w:hAnsi="宋体" w:cs="宋体" w:hint="eastAsia"/>
          <w:kern w:val="0"/>
        </w:rPr>
        <w:t xml:space="preserve">　　</w:t>
      </w:r>
      <w:r>
        <w:rPr>
          <w:rFonts w:ascii="宋体" w:hAnsi="宋体" w:cs="宋体"/>
          <w:kern w:val="0"/>
        </w:rPr>
        <w:t>1.</w:t>
      </w:r>
      <w:r>
        <w:rPr>
          <w:rFonts w:ascii="宋体" w:hAnsi="宋体" w:cs="宋体" w:hint="eastAsia"/>
          <w:kern w:val="0"/>
        </w:rPr>
        <w:t>用能企业按照能源管理合同实际支付给节能服务公司的合理支出，均可以在计算当期应纳税所得额时扣除，不再区分服务费用和资产价款进行税务处理；</w:t>
      </w:r>
      <w:r>
        <w:rPr>
          <w:rFonts w:ascii="宋体" w:cs="Times New Roman"/>
          <w:kern w:val="0"/>
        </w:rPr>
        <w:br/>
      </w:r>
      <w:r>
        <w:rPr>
          <w:rFonts w:ascii="宋体" w:hAnsi="宋体" w:cs="宋体" w:hint="eastAsia"/>
          <w:kern w:val="0"/>
        </w:rPr>
        <w:t xml:space="preserve">　　</w:t>
      </w:r>
      <w:r>
        <w:rPr>
          <w:rFonts w:ascii="宋体" w:hAnsi="宋体" w:cs="宋体"/>
          <w:kern w:val="0"/>
        </w:rPr>
        <w:t>2.</w:t>
      </w:r>
      <w:r>
        <w:rPr>
          <w:rFonts w:ascii="宋体" w:hAnsi="宋体" w:cs="宋体" w:hint="eastAsia"/>
          <w:kern w:val="0"/>
        </w:rPr>
        <w:t>能源管理合同期满后，节能服务公司转让给用能企业的因实施合同能源管理项目形成的资产，按折旧或摊销期满的资产进行税务处理，用能企业从节能服务公司接受有关资产的计税基础也应按折旧或摊销期满的资产进行税务处理；</w:t>
      </w:r>
      <w:r>
        <w:rPr>
          <w:rFonts w:ascii="宋体" w:cs="Times New Roman"/>
          <w:kern w:val="0"/>
        </w:rPr>
        <w:br/>
      </w:r>
      <w:r>
        <w:rPr>
          <w:rFonts w:ascii="宋体" w:hAnsi="宋体" w:cs="宋体" w:hint="eastAsia"/>
          <w:kern w:val="0"/>
        </w:rPr>
        <w:t xml:space="preserve">　　</w:t>
      </w:r>
      <w:r>
        <w:rPr>
          <w:rFonts w:ascii="宋体" w:hAnsi="宋体" w:cs="宋体"/>
          <w:kern w:val="0"/>
        </w:rPr>
        <w:t>3.</w:t>
      </w:r>
      <w:r>
        <w:rPr>
          <w:rFonts w:ascii="宋体" w:hAnsi="宋体" w:cs="宋体" w:hint="eastAsia"/>
          <w:kern w:val="0"/>
        </w:rPr>
        <w:t>能源管理合同期满后，节能服务公司与用能企业办理有关资产的权属转移时，用能企业已支付的资产价款，不再另行计入节能服务公司的收入。</w:t>
      </w:r>
      <w:r>
        <w:rPr>
          <w:rFonts w:ascii="宋体" w:cs="Times New Roman"/>
          <w:kern w:val="0"/>
        </w:rPr>
        <w:br/>
      </w:r>
      <w:r>
        <w:rPr>
          <w:rFonts w:ascii="宋体" w:hAnsi="宋体" w:cs="宋体" w:hint="eastAsia"/>
          <w:kern w:val="0"/>
        </w:rPr>
        <w:t xml:space="preserve">　　（三）本条所称“符合条件”是指同时满足以下条件：</w:t>
      </w:r>
      <w:r>
        <w:rPr>
          <w:rFonts w:ascii="宋体" w:cs="Times New Roman"/>
          <w:kern w:val="0"/>
        </w:rPr>
        <w:br/>
      </w:r>
      <w:r>
        <w:rPr>
          <w:rFonts w:ascii="宋体" w:hAnsi="宋体" w:cs="宋体" w:hint="eastAsia"/>
          <w:kern w:val="0"/>
        </w:rPr>
        <w:t xml:space="preserve">　　</w:t>
      </w:r>
      <w:r>
        <w:rPr>
          <w:rFonts w:ascii="宋体" w:hAnsi="宋体" w:cs="宋体"/>
          <w:kern w:val="0"/>
        </w:rPr>
        <w:t>1.</w:t>
      </w:r>
      <w:r>
        <w:rPr>
          <w:rFonts w:ascii="宋体" w:hAnsi="宋体" w:cs="宋体" w:hint="eastAsia"/>
          <w:kern w:val="0"/>
        </w:rPr>
        <w:t>具有独立法人资格，注册资金不低于</w:t>
      </w:r>
      <w:r>
        <w:rPr>
          <w:rFonts w:ascii="宋体" w:hAnsi="宋体" w:cs="宋体"/>
          <w:kern w:val="0"/>
        </w:rPr>
        <w:t>100</w:t>
      </w:r>
      <w:r>
        <w:rPr>
          <w:rFonts w:ascii="宋体" w:hAnsi="宋体" w:cs="宋体" w:hint="eastAsia"/>
          <w:kern w:val="0"/>
        </w:rPr>
        <w:t>万元，且能够单独提供用能状况诊断、节能项目设计、融资、改造（包括施工、设备安装、调试、验收等）、运行管理、人员培训等服务的专业化节能服务公司；</w:t>
      </w:r>
      <w:r>
        <w:rPr>
          <w:rFonts w:ascii="宋体" w:cs="Times New Roman"/>
          <w:kern w:val="0"/>
        </w:rPr>
        <w:br/>
      </w:r>
      <w:r>
        <w:rPr>
          <w:rFonts w:ascii="宋体" w:hAnsi="宋体" w:cs="宋体" w:hint="eastAsia"/>
          <w:kern w:val="0"/>
        </w:rPr>
        <w:t xml:space="preserve">　　</w:t>
      </w:r>
      <w:r>
        <w:rPr>
          <w:rFonts w:ascii="宋体" w:hAnsi="宋体" w:cs="宋体"/>
          <w:kern w:val="0"/>
        </w:rPr>
        <w:t>2.</w:t>
      </w:r>
      <w:r>
        <w:rPr>
          <w:rFonts w:ascii="宋体" w:hAnsi="宋体" w:cs="宋体" w:hint="eastAsia"/>
          <w:kern w:val="0"/>
        </w:rPr>
        <w:t>节能服务公司实施合同能源管理项目相关技术应符合国家质量监督检验检疫总局和国家标准化管理委员会发布的《合同能源管理技术通则》（</w:t>
      </w:r>
      <w:r>
        <w:rPr>
          <w:rFonts w:ascii="宋体" w:hAnsi="宋体" w:cs="宋体"/>
          <w:kern w:val="0"/>
        </w:rPr>
        <w:t>GB/T24915-2010</w:t>
      </w:r>
      <w:r>
        <w:rPr>
          <w:rFonts w:ascii="宋体" w:hAnsi="宋体" w:cs="宋体" w:hint="eastAsia"/>
          <w:kern w:val="0"/>
        </w:rPr>
        <w:t>）规定的技术要求；</w:t>
      </w:r>
      <w:r>
        <w:rPr>
          <w:rFonts w:ascii="宋体" w:cs="Times New Roman"/>
          <w:kern w:val="0"/>
        </w:rPr>
        <w:br/>
      </w:r>
      <w:r>
        <w:rPr>
          <w:rFonts w:ascii="宋体" w:hAnsi="宋体" w:cs="宋体" w:hint="eastAsia"/>
          <w:kern w:val="0"/>
        </w:rPr>
        <w:t xml:space="preserve">　　</w:t>
      </w:r>
      <w:r>
        <w:rPr>
          <w:rFonts w:ascii="宋体" w:hAnsi="宋体" w:cs="宋体"/>
          <w:kern w:val="0"/>
        </w:rPr>
        <w:t>3.</w:t>
      </w:r>
      <w:r>
        <w:rPr>
          <w:rFonts w:ascii="宋体" w:hAnsi="宋体" w:cs="宋体" w:hint="eastAsia"/>
          <w:kern w:val="0"/>
        </w:rPr>
        <w:t>节能服务公司与用能企业签订《节能效益分享型》合同，其合同格式和内容，符合《合同法》和国家质量监督检验检疫总局和国家标准化管理委员会发布的《合同能源管理技术通则》（</w:t>
      </w:r>
      <w:r>
        <w:rPr>
          <w:rFonts w:ascii="宋体" w:hAnsi="宋体" w:cs="宋体"/>
          <w:kern w:val="0"/>
        </w:rPr>
        <w:t>GB/T24915-2010</w:t>
      </w:r>
      <w:r>
        <w:rPr>
          <w:rFonts w:ascii="宋体" w:hAnsi="宋体" w:cs="宋体" w:hint="eastAsia"/>
          <w:kern w:val="0"/>
        </w:rPr>
        <w:t>）等规定；</w:t>
      </w:r>
      <w:r>
        <w:rPr>
          <w:rFonts w:ascii="宋体" w:cs="Times New Roman"/>
          <w:kern w:val="0"/>
        </w:rPr>
        <w:br/>
      </w:r>
      <w:r>
        <w:rPr>
          <w:rFonts w:ascii="宋体" w:hAnsi="宋体" w:cs="宋体" w:hint="eastAsia"/>
          <w:kern w:val="0"/>
        </w:rPr>
        <w:t xml:space="preserve">　　</w:t>
      </w:r>
      <w:r>
        <w:rPr>
          <w:rFonts w:ascii="宋体" w:hAnsi="宋体" w:cs="宋体"/>
          <w:kern w:val="0"/>
        </w:rPr>
        <w:t>4.</w:t>
      </w:r>
      <w:r>
        <w:rPr>
          <w:rFonts w:ascii="宋体" w:hAnsi="宋体" w:cs="宋体" w:hint="eastAsia"/>
          <w:kern w:val="0"/>
        </w:rPr>
        <w:t>节能服务公司实施合同能源管理的项目符合《财政部</w:t>
      </w:r>
      <w:r>
        <w:rPr>
          <w:rFonts w:ascii="宋体" w:hAnsi="宋体" w:cs="宋体"/>
          <w:kern w:val="0"/>
        </w:rPr>
        <w:t xml:space="preserve"> </w:t>
      </w:r>
      <w:r>
        <w:rPr>
          <w:rFonts w:ascii="宋体" w:hAnsi="宋体" w:cs="宋体" w:hint="eastAsia"/>
          <w:kern w:val="0"/>
        </w:rPr>
        <w:t>国家税务总局国家发展改革委关于公布环境保护节能节水项目企业所得税优惠目录（试行）的通知》（财税〔</w:t>
      </w:r>
      <w:r>
        <w:rPr>
          <w:rFonts w:ascii="宋体" w:hAnsi="宋体" w:cs="宋体"/>
          <w:kern w:val="0"/>
        </w:rPr>
        <w:t>2009</w:t>
      </w:r>
      <w:r>
        <w:rPr>
          <w:rFonts w:ascii="宋体" w:hAnsi="宋体" w:cs="宋体" w:hint="eastAsia"/>
          <w:kern w:val="0"/>
        </w:rPr>
        <w:t>〕</w:t>
      </w:r>
      <w:r>
        <w:rPr>
          <w:rFonts w:ascii="宋体" w:hAnsi="宋体" w:cs="宋体"/>
          <w:kern w:val="0"/>
        </w:rPr>
        <w:t>166</w:t>
      </w:r>
      <w:r>
        <w:rPr>
          <w:rFonts w:ascii="宋体" w:hAnsi="宋体" w:cs="宋体" w:hint="eastAsia"/>
          <w:kern w:val="0"/>
        </w:rPr>
        <w:t>号）“</w:t>
      </w:r>
      <w:r>
        <w:rPr>
          <w:rFonts w:ascii="宋体" w:hAnsi="宋体" w:cs="宋体"/>
          <w:kern w:val="0"/>
        </w:rPr>
        <w:t>4</w:t>
      </w:r>
      <w:r>
        <w:rPr>
          <w:rFonts w:ascii="宋体" w:hAnsi="宋体" w:cs="宋体" w:hint="eastAsia"/>
          <w:kern w:val="0"/>
        </w:rPr>
        <w:t>、节能减排技术改造”类中第一项至第八项规定的项目和条件；</w:t>
      </w:r>
      <w:r>
        <w:rPr>
          <w:rFonts w:ascii="宋体" w:cs="Times New Roman"/>
          <w:kern w:val="0"/>
        </w:rPr>
        <w:br/>
      </w:r>
      <w:r>
        <w:rPr>
          <w:rFonts w:ascii="宋体" w:hAnsi="宋体" w:cs="宋体" w:hint="eastAsia"/>
          <w:kern w:val="0"/>
        </w:rPr>
        <w:t xml:space="preserve">　　</w:t>
      </w:r>
      <w:r>
        <w:rPr>
          <w:rFonts w:ascii="宋体" w:hAnsi="宋体" w:cs="宋体"/>
          <w:kern w:val="0"/>
        </w:rPr>
        <w:t>5.</w:t>
      </w:r>
      <w:r>
        <w:rPr>
          <w:rFonts w:ascii="宋体" w:hAnsi="宋体" w:cs="宋体" w:hint="eastAsia"/>
          <w:kern w:val="0"/>
        </w:rPr>
        <w:t>节能服务公司投资额不低于实施合同能源管理项目投资总额的</w:t>
      </w:r>
      <w:r>
        <w:rPr>
          <w:rFonts w:ascii="宋体" w:hAnsi="宋体" w:cs="宋体"/>
          <w:kern w:val="0"/>
        </w:rPr>
        <w:t>70%</w:t>
      </w:r>
      <w:r>
        <w:rPr>
          <w:rFonts w:ascii="宋体" w:hAnsi="宋体" w:cs="宋体" w:hint="eastAsia"/>
          <w:kern w:val="0"/>
        </w:rPr>
        <w:t>；</w:t>
      </w:r>
      <w:r>
        <w:rPr>
          <w:rFonts w:ascii="宋体" w:cs="Times New Roman"/>
          <w:kern w:val="0"/>
        </w:rPr>
        <w:br/>
      </w:r>
      <w:r>
        <w:rPr>
          <w:rFonts w:ascii="宋体" w:hAnsi="宋体" w:cs="宋体" w:hint="eastAsia"/>
          <w:kern w:val="0"/>
        </w:rPr>
        <w:t xml:space="preserve">　　</w:t>
      </w:r>
      <w:r>
        <w:rPr>
          <w:rFonts w:ascii="宋体" w:hAnsi="宋体" w:cs="宋体"/>
          <w:kern w:val="0"/>
        </w:rPr>
        <w:t>6.</w:t>
      </w:r>
      <w:r>
        <w:rPr>
          <w:rFonts w:ascii="宋体" w:hAnsi="宋体" w:cs="宋体" w:hint="eastAsia"/>
          <w:kern w:val="0"/>
        </w:rPr>
        <w:t>节能服务公司拥有匹配的专职技术人员和合同能源管理人才，具有保障项目顺利实施和稳定运行的能力。</w:t>
      </w:r>
      <w:r>
        <w:rPr>
          <w:rFonts w:ascii="宋体" w:cs="Times New Roman"/>
          <w:kern w:val="0"/>
        </w:rPr>
        <w:br/>
      </w:r>
      <w:r>
        <w:rPr>
          <w:rFonts w:ascii="宋体" w:hAnsi="宋体" w:cs="宋体" w:hint="eastAsia"/>
          <w:kern w:val="0"/>
        </w:rPr>
        <w:t xml:space="preserve">　　（四）节能服务公司与用能企业之间的业务往来，应当按照独立企业之间的业务往来收取或者支付价款、费用。不按照独立企业之间的业务往来收取或者支付价款、费用，而减少其应纳税所得额的，税务机关有权进行合理调整。</w:t>
      </w:r>
      <w:r>
        <w:rPr>
          <w:rFonts w:ascii="宋体" w:cs="Times New Roman"/>
          <w:kern w:val="0"/>
        </w:rPr>
        <w:br/>
      </w:r>
      <w:r>
        <w:rPr>
          <w:rFonts w:ascii="宋体" w:hAnsi="宋体" w:cs="宋体" w:hint="eastAsia"/>
          <w:kern w:val="0"/>
        </w:rPr>
        <w:t xml:space="preserve">　　（五）用能企业对从节能服务公司取得的与实施合同能源管理项目有关的资产，应与企业其他资产分开核算，并建立辅助账或明细账。</w:t>
      </w:r>
      <w:r>
        <w:rPr>
          <w:rFonts w:ascii="宋体" w:cs="Times New Roman"/>
          <w:kern w:val="0"/>
        </w:rPr>
        <w:br/>
      </w:r>
      <w:r>
        <w:rPr>
          <w:rFonts w:ascii="宋体" w:hAnsi="宋体" w:cs="宋体" w:hint="eastAsia"/>
          <w:kern w:val="0"/>
        </w:rPr>
        <w:t xml:space="preserve">　　（六）节能服务公司同时从事适用不同税收政策待遇项目的，其享受税收优惠项目应当单独计算收入、扣除，并合理分摊企业的期间费用；没有单独计算的，不得享受税收优惠政策。</w:t>
      </w:r>
      <w:r>
        <w:rPr>
          <w:rFonts w:ascii="宋体" w:cs="Times New Roman"/>
          <w:kern w:val="0"/>
        </w:rPr>
        <w:br/>
      </w:r>
      <w:r>
        <w:rPr>
          <w:rFonts w:ascii="宋体" w:hAnsi="宋体" w:cs="宋体" w:hint="eastAsia"/>
          <w:kern w:val="0"/>
        </w:rPr>
        <w:t xml:space="preserve">　　三、本通知自</w:t>
      </w:r>
      <w:r>
        <w:rPr>
          <w:rFonts w:ascii="宋体" w:hAnsi="宋体" w:cs="宋体"/>
          <w:kern w:val="0"/>
        </w:rPr>
        <w:t>2011</w:t>
      </w:r>
      <w:r>
        <w:rPr>
          <w:rFonts w:ascii="宋体" w:hAnsi="宋体" w:cs="宋体" w:hint="eastAsia"/>
          <w:kern w:val="0"/>
        </w:rPr>
        <w:t>年</w:t>
      </w:r>
      <w:r>
        <w:rPr>
          <w:rFonts w:ascii="宋体" w:hAnsi="宋体" w:cs="宋体"/>
          <w:kern w:val="0"/>
        </w:rPr>
        <w:t>1</w:t>
      </w:r>
      <w:r>
        <w:rPr>
          <w:rFonts w:ascii="宋体" w:hAnsi="宋体" w:cs="宋体" w:hint="eastAsia"/>
          <w:kern w:val="0"/>
        </w:rPr>
        <w:t>月</w:t>
      </w:r>
      <w:r>
        <w:rPr>
          <w:rFonts w:ascii="宋体" w:hAnsi="宋体" w:cs="宋体"/>
          <w:kern w:val="0"/>
        </w:rPr>
        <w:t>1</w:t>
      </w:r>
      <w:r>
        <w:rPr>
          <w:rFonts w:ascii="宋体" w:hAnsi="宋体" w:cs="宋体" w:hint="eastAsia"/>
          <w:kern w:val="0"/>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12</w:t>
      </w:r>
      <w:r>
        <w:rPr>
          <w:rFonts w:hAnsi="宋体" w:hint="eastAsia"/>
        </w:rPr>
        <w:t>月</w:t>
      </w:r>
      <w:r>
        <w:rPr>
          <w:rFonts w:hAnsi="宋体"/>
        </w:rPr>
        <w:t>30</w:t>
      </w:r>
      <w:r>
        <w:rPr>
          <w:rFonts w:hAnsi="宋体" w:hint="eastAsia"/>
        </w:rPr>
        <w:t>日《财政部</w:t>
      </w:r>
      <w:r>
        <w:rPr>
          <w:rFonts w:hAnsi="宋体"/>
        </w:rPr>
        <w:t xml:space="preserve"> </w:t>
      </w:r>
      <w:r>
        <w:rPr>
          <w:rFonts w:hAnsi="宋体" w:hint="eastAsia"/>
        </w:rPr>
        <w:t>国家税务总局关于促进节能服务产业发展增值税营业税和企业所得税政策问题的通知》（财税〔</w:t>
      </w:r>
      <w:r>
        <w:rPr>
          <w:rFonts w:hAnsi="宋体"/>
        </w:rPr>
        <w:t>2010</w:t>
      </w:r>
      <w:r>
        <w:rPr>
          <w:rFonts w:hAnsi="宋体" w:hint="eastAsia"/>
        </w:rPr>
        <w:t>〕</w:t>
      </w:r>
      <w:r>
        <w:rPr>
          <w:rFonts w:hAnsi="宋体"/>
        </w:rPr>
        <w:t>110</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pPr>
        <w:pStyle w:val="PlainText"/>
        <w:adjustRightInd w:val="0"/>
        <w:snapToGrid w:val="0"/>
        <w:spacing w:line="360" w:lineRule="auto"/>
        <w:rPr>
          <w:rFonts w:ascii="宋体" w:eastAsia="宋体" w:hAnsi="宋体" w:cs="Times New Roman"/>
          <w:kern w:val="0"/>
        </w:rPr>
      </w:pPr>
      <w:r>
        <w:rPr>
          <w:rFonts w:hAnsi="宋体" w:hint="eastAsia"/>
        </w:rPr>
        <w:t xml:space="preserve">　　</w:t>
      </w:r>
      <w:r>
        <w:rPr>
          <w:rStyle w:val="Strong"/>
          <w:rFonts w:ascii="宋体" w:eastAsia="宋体" w:hAnsi="宋体" w:cs="宋体" w:hint="eastAsia"/>
          <w:sz w:val="21"/>
          <w:szCs w:val="21"/>
        </w:rPr>
        <w:t>◆</w:t>
      </w:r>
      <w:r>
        <w:rPr>
          <w:rFonts w:ascii="宋体" w:eastAsia="宋体" w:hAnsi="宋体" w:cs="宋体" w:hint="eastAsia"/>
          <w:kern w:val="0"/>
        </w:rPr>
        <w:t>一、对实施节能效益分享型合同能源管理项目（以下简称项目）的节能服务企业，凡实行查账征收所得税的居民企业并符合企业所得税法和本公告有关规定的，该项目可享受财税〔</w:t>
      </w:r>
      <w:r>
        <w:rPr>
          <w:rFonts w:ascii="宋体" w:eastAsia="宋体" w:hAnsi="宋体" w:cs="宋体"/>
          <w:kern w:val="0"/>
        </w:rPr>
        <w:t>2010</w:t>
      </w:r>
      <w:r>
        <w:rPr>
          <w:rFonts w:ascii="宋体" w:eastAsia="宋体" w:hAnsi="宋体" w:cs="宋体" w:hint="eastAsia"/>
          <w:kern w:val="0"/>
        </w:rPr>
        <w:t>〕</w:t>
      </w:r>
      <w:r>
        <w:rPr>
          <w:rFonts w:ascii="宋体" w:eastAsia="宋体" w:hAnsi="宋体" w:cs="宋体"/>
          <w:kern w:val="0"/>
        </w:rPr>
        <w:t>110</w:t>
      </w:r>
      <w:r>
        <w:rPr>
          <w:rFonts w:ascii="宋体" w:eastAsia="宋体" w:hAnsi="宋体" w:cs="宋体" w:hint="eastAsia"/>
          <w:kern w:val="0"/>
        </w:rPr>
        <w:t>号规定的企业所得税“三免三减半”优惠政策。如节能服务企业的分享型合同约定的效益分享期短于</w:t>
      </w:r>
      <w:r>
        <w:rPr>
          <w:rFonts w:ascii="宋体" w:eastAsia="宋体" w:hAnsi="宋体" w:cs="宋体"/>
          <w:kern w:val="0"/>
        </w:rPr>
        <w:t>6</w:t>
      </w:r>
      <w:r>
        <w:rPr>
          <w:rFonts w:ascii="宋体" w:eastAsia="宋体" w:hAnsi="宋体" w:cs="宋体" w:hint="eastAsia"/>
          <w:kern w:val="0"/>
        </w:rPr>
        <w:t>年的，按实际分享期享受优惠。</w:t>
      </w:r>
    </w:p>
    <w:p w:rsidR="000D1B88" w:rsidRDefault="000D1B88">
      <w:pPr>
        <w:pStyle w:val="PlainText"/>
        <w:adjustRightInd w:val="0"/>
        <w:snapToGrid w:val="0"/>
        <w:spacing w:line="360" w:lineRule="auto"/>
        <w:rPr>
          <w:rFonts w:ascii="宋体" w:eastAsia="宋体" w:hAnsi="宋体" w:cs="Times New Roman"/>
          <w:kern w:val="0"/>
        </w:rPr>
      </w:pPr>
      <w:r>
        <w:rPr>
          <w:rFonts w:ascii="宋体" w:eastAsia="宋体" w:hAnsi="宋体" w:cs="宋体" w:hint="eastAsia"/>
          <w:kern w:val="0"/>
        </w:rPr>
        <w:t xml:space="preserve">　　二、节能服务企业享受“三免三减半”项目的优惠期限，应连续计算。对在优惠期限内转让所享受优惠的项目给其他符合条件的节能服务企业，受让企业承续经营该项目的，可自项目受让之日起，在剩余期限内享受规定的优惠；优惠期限届满后转让的，受让企业不得就该项目重复享受优惠。</w:t>
      </w:r>
    </w:p>
    <w:p w:rsidR="000D1B88" w:rsidRDefault="000D1B88">
      <w:pPr>
        <w:pStyle w:val="PlainText"/>
        <w:adjustRightInd w:val="0"/>
        <w:snapToGrid w:val="0"/>
        <w:spacing w:line="360" w:lineRule="auto"/>
        <w:rPr>
          <w:rFonts w:ascii="宋体" w:eastAsia="宋体" w:hAnsi="宋体" w:cs="Times New Roman"/>
          <w:kern w:val="0"/>
        </w:rPr>
      </w:pPr>
      <w:r>
        <w:rPr>
          <w:rFonts w:ascii="宋体" w:eastAsia="宋体" w:hAnsi="宋体" w:cs="宋体" w:hint="eastAsia"/>
          <w:kern w:val="0"/>
        </w:rPr>
        <w:t xml:space="preserve">　　三、节能服务企业投资项目所发生的支出，应按税法规定作资本化或费用化处理。形成的固定资产或无形资产，应按合同约定的效益分享期计提折旧或摊销。</w:t>
      </w:r>
    </w:p>
    <w:p w:rsidR="000D1B88" w:rsidRDefault="000D1B88">
      <w:pPr>
        <w:pStyle w:val="PlainText"/>
        <w:adjustRightInd w:val="0"/>
        <w:snapToGrid w:val="0"/>
        <w:spacing w:line="360" w:lineRule="auto"/>
        <w:rPr>
          <w:rFonts w:ascii="宋体" w:eastAsia="宋体" w:hAnsi="宋体" w:cs="Times New Roman"/>
          <w:kern w:val="0"/>
        </w:rPr>
      </w:pPr>
      <w:r>
        <w:rPr>
          <w:rFonts w:ascii="宋体" w:eastAsia="宋体" w:hAnsi="宋体" w:cs="宋体" w:hint="eastAsia"/>
          <w:kern w:val="0"/>
        </w:rPr>
        <w:t xml:space="preserve">　　节能服务企业应分别核算各项目的成本费用支出额。对在合同约定的效益分享期内发生的期间费用划分不清的，应合理进行分摊，期间费用的分摊应按照项目投资额和销售（营业）收入额两个因素计算分摊比例，两个因素的权重各为</w:t>
      </w:r>
      <w:r>
        <w:rPr>
          <w:rFonts w:ascii="宋体" w:eastAsia="宋体" w:hAnsi="宋体" w:cs="宋体"/>
          <w:kern w:val="0"/>
        </w:rPr>
        <w:t xml:space="preserve">50% </w:t>
      </w:r>
      <w:r>
        <w:rPr>
          <w:rFonts w:ascii="宋体" w:eastAsia="宋体" w:hAnsi="宋体" w:cs="宋体" w:hint="eastAsia"/>
          <w:kern w:val="0"/>
        </w:rPr>
        <w:t>。</w:t>
      </w:r>
    </w:p>
    <w:p w:rsidR="000D1B88" w:rsidRDefault="000D1B88">
      <w:pPr>
        <w:pStyle w:val="PlainText"/>
        <w:adjustRightInd w:val="0"/>
        <w:snapToGrid w:val="0"/>
        <w:spacing w:line="360" w:lineRule="auto"/>
        <w:rPr>
          <w:rFonts w:ascii="宋体" w:eastAsia="宋体" w:hAnsi="宋体" w:cs="Times New Roman"/>
          <w:kern w:val="0"/>
        </w:rPr>
      </w:pPr>
      <w:r>
        <w:rPr>
          <w:rFonts w:ascii="宋体" w:eastAsia="宋体" w:hAnsi="宋体" w:cs="宋体" w:hint="eastAsia"/>
          <w:kern w:val="0"/>
        </w:rPr>
        <w:t xml:space="preserve">　　四、节能服务企业、节能效益分享型能源管理合同和合同能源管理项目应符合财税〔</w:t>
      </w:r>
      <w:r>
        <w:rPr>
          <w:rFonts w:ascii="宋体" w:eastAsia="宋体" w:hAnsi="宋体" w:cs="宋体"/>
          <w:kern w:val="0"/>
        </w:rPr>
        <w:t>2010</w:t>
      </w:r>
      <w:r>
        <w:rPr>
          <w:rFonts w:ascii="宋体" w:eastAsia="宋体" w:hAnsi="宋体" w:cs="宋体" w:hint="eastAsia"/>
          <w:kern w:val="0"/>
        </w:rPr>
        <w:t>〕</w:t>
      </w:r>
      <w:r>
        <w:rPr>
          <w:rFonts w:ascii="宋体" w:eastAsia="宋体" w:hAnsi="宋体" w:cs="宋体"/>
          <w:kern w:val="0"/>
        </w:rPr>
        <w:t>110</w:t>
      </w:r>
      <w:r>
        <w:rPr>
          <w:rFonts w:ascii="宋体" w:eastAsia="宋体" w:hAnsi="宋体" w:cs="宋体" w:hint="eastAsia"/>
          <w:kern w:val="0"/>
        </w:rPr>
        <w:t>号第二条第（三）项所规定的条件。</w:t>
      </w:r>
    </w:p>
    <w:p w:rsidR="000D1B88" w:rsidRDefault="000D1B88" w:rsidP="002C136E">
      <w:pPr>
        <w:pStyle w:val="PlainText"/>
        <w:adjustRightInd w:val="0"/>
        <w:snapToGrid w:val="0"/>
        <w:spacing w:line="360" w:lineRule="auto"/>
        <w:ind w:firstLineChars="200" w:firstLine="31680"/>
        <w:rPr>
          <w:rFonts w:ascii="宋体" w:eastAsia="宋体" w:hAnsi="宋体" w:cs="Times New Roman"/>
          <w:kern w:val="0"/>
        </w:rPr>
      </w:pPr>
      <w:r>
        <w:rPr>
          <w:rFonts w:ascii="宋体" w:eastAsia="宋体" w:hAnsi="宋体" w:cs="宋体" w:hint="eastAsia"/>
          <w:kern w:val="0"/>
        </w:rPr>
        <w:t>五、享受企业所得税优惠政策的项目应属于《财政部</w:t>
      </w:r>
      <w:r>
        <w:rPr>
          <w:rFonts w:ascii="宋体" w:eastAsia="宋体" w:hAnsi="宋体" w:cs="宋体"/>
          <w:kern w:val="0"/>
        </w:rPr>
        <w:t xml:space="preserve"> </w:t>
      </w:r>
      <w:r>
        <w:rPr>
          <w:rFonts w:ascii="宋体" w:eastAsia="宋体" w:hAnsi="宋体" w:cs="宋体" w:hint="eastAsia"/>
          <w:kern w:val="0"/>
        </w:rPr>
        <w:t>国家税务总局</w:t>
      </w:r>
      <w:r>
        <w:rPr>
          <w:rFonts w:ascii="宋体" w:eastAsia="宋体" w:hAnsi="宋体" w:cs="宋体"/>
          <w:kern w:val="0"/>
        </w:rPr>
        <w:t xml:space="preserve"> </w:t>
      </w:r>
      <w:r>
        <w:rPr>
          <w:rFonts w:ascii="宋体" w:eastAsia="宋体" w:hAnsi="宋体" w:cs="宋体" w:hint="eastAsia"/>
          <w:kern w:val="0"/>
        </w:rPr>
        <w:t>国家发展改革委关于公布环境保护节能节水项目企业所得税优惠目录（试行）的通知》（财税〔</w:t>
      </w:r>
      <w:r>
        <w:rPr>
          <w:rFonts w:ascii="宋体" w:eastAsia="宋体" w:hAnsi="宋体" w:cs="宋体"/>
          <w:kern w:val="0"/>
        </w:rPr>
        <w:t>2009</w:t>
      </w:r>
      <w:r>
        <w:rPr>
          <w:rFonts w:ascii="宋体" w:eastAsia="宋体" w:hAnsi="宋体" w:cs="宋体" w:hint="eastAsia"/>
          <w:kern w:val="0"/>
        </w:rPr>
        <w:t>〕</w:t>
      </w:r>
      <w:r>
        <w:rPr>
          <w:rFonts w:ascii="宋体" w:eastAsia="宋体" w:hAnsi="宋体" w:cs="宋体"/>
          <w:kern w:val="0"/>
        </w:rPr>
        <w:t>166</w:t>
      </w:r>
      <w:r>
        <w:rPr>
          <w:rFonts w:ascii="宋体" w:eastAsia="宋体" w:hAnsi="宋体" w:cs="宋体" w:hint="eastAsia"/>
          <w:kern w:val="0"/>
        </w:rPr>
        <w:t>号）规定的节能减排技术改造项目，包括余热余压利用、绿色照明等节能效益分享型合同能源管理项目。</w:t>
      </w:r>
    </w:p>
    <w:p w:rsidR="000D1B88" w:rsidRDefault="000D1B88">
      <w:pPr>
        <w:pStyle w:val="PlainText"/>
        <w:adjustRightInd w:val="0"/>
        <w:snapToGrid w:val="0"/>
        <w:spacing w:line="360" w:lineRule="auto"/>
        <w:rPr>
          <w:rFonts w:ascii="宋体" w:eastAsia="宋体" w:hAnsi="宋体" w:cs="Times New Roman"/>
          <w:kern w:val="0"/>
        </w:rPr>
      </w:pPr>
      <w:r>
        <w:rPr>
          <w:rFonts w:ascii="宋体" w:eastAsia="宋体" w:hAnsi="宋体" w:cs="宋体" w:hint="eastAsia"/>
          <w:kern w:val="0"/>
        </w:rPr>
        <w:t xml:space="preserve">　　七、企业享受优惠条件发生变化的，应当自发生变化之日起</w:t>
      </w:r>
      <w:r>
        <w:rPr>
          <w:rFonts w:ascii="宋体" w:eastAsia="宋体" w:hAnsi="宋体" w:cs="宋体"/>
          <w:kern w:val="0"/>
        </w:rPr>
        <w:t>15</w:t>
      </w:r>
      <w:r>
        <w:rPr>
          <w:rFonts w:ascii="宋体" w:eastAsia="宋体" w:hAnsi="宋体" w:cs="宋体" w:hint="eastAsia"/>
          <w:kern w:val="0"/>
        </w:rPr>
        <w:t>日内向主管税务机关书面报告。如不再符合享受优惠条件的，应停止享受优惠，并依法缴纳企业所得税。对节能服务企业采取虚假手段获取税收优惠的、享受优惠条件发生变化而未及时向主管税务机关报告的以及未按本公告规定报送备案资料而自行减免税的，主管税务机关应按照税收征管法等有关规定进行处理。税务部门应设立节能服务企业项目管理台账和统计制度，并会同节能主管部门建立监管机制。</w:t>
      </w:r>
    </w:p>
    <w:p w:rsidR="000D1B88" w:rsidRDefault="000D1B88" w:rsidP="002C136E">
      <w:pPr>
        <w:pStyle w:val="PlainText"/>
        <w:adjustRightInd w:val="0"/>
        <w:snapToGrid w:val="0"/>
        <w:spacing w:line="360" w:lineRule="auto"/>
        <w:ind w:firstLineChars="200" w:firstLine="31680"/>
        <w:rPr>
          <w:rFonts w:ascii="宋体" w:eastAsia="宋体" w:hAnsi="宋体" w:cs="Times New Roman"/>
          <w:kern w:val="0"/>
        </w:rPr>
      </w:pPr>
      <w:r>
        <w:rPr>
          <w:rFonts w:ascii="宋体" w:eastAsia="宋体" w:hAnsi="宋体" w:cs="宋体" w:hint="eastAsia"/>
          <w:kern w:val="0"/>
        </w:rPr>
        <w:t>八、合同能源管理项目确认由国家发展改革委、财政部公布的第三方节能量审核机构负责，并出具《合同能源管理项目情况确认表》，或者由政府节能主管部门出具合同能源管理项目确认意见。第三方机构在合同能源管理项目确认过程中应严格按照国家有关要求认真审核把关，确保审核结果客观、真实。对在审核过程中把关不严、弄虚作假的第三方机构，一经查实，将取消其审核资质，并按相关法律规定追究责任。</w:t>
      </w:r>
    </w:p>
    <w:p w:rsidR="000D1B88" w:rsidRDefault="000D1B88" w:rsidP="002C136E">
      <w:pPr>
        <w:pStyle w:val="PlainText"/>
        <w:adjustRightInd w:val="0"/>
        <w:snapToGrid w:val="0"/>
        <w:spacing w:line="360" w:lineRule="auto"/>
        <w:ind w:firstLineChars="200" w:firstLine="31680"/>
        <w:rPr>
          <w:rFonts w:ascii="宋体" w:eastAsia="宋体" w:hAnsi="宋体" w:cs="Times New Roman"/>
          <w:kern w:val="0"/>
        </w:rPr>
      </w:pPr>
      <w:r>
        <w:rPr>
          <w:rFonts w:ascii="宋体" w:eastAsia="宋体" w:hAnsi="宋体" w:cs="宋体" w:hint="eastAsia"/>
          <w:kern w:val="0"/>
        </w:rPr>
        <w:t>九、本公告自</w:t>
      </w:r>
      <w:r>
        <w:rPr>
          <w:rFonts w:ascii="宋体" w:eastAsia="宋体" w:hAnsi="宋体" w:cs="宋体"/>
          <w:kern w:val="0"/>
        </w:rPr>
        <w:t>2013</w:t>
      </w:r>
      <w:r>
        <w:rPr>
          <w:rFonts w:ascii="宋体" w:eastAsia="宋体" w:hAnsi="宋体" w:cs="宋体" w:hint="eastAsia"/>
          <w:kern w:val="0"/>
        </w:rPr>
        <w:t>年</w:t>
      </w:r>
      <w:r>
        <w:rPr>
          <w:rFonts w:ascii="宋体" w:eastAsia="宋体" w:hAnsi="宋体" w:cs="宋体"/>
          <w:kern w:val="0"/>
        </w:rPr>
        <w:t>1</w:t>
      </w:r>
      <w:r>
        <w:rPr>
          <w:rFonts w:ascii="宋体" w:eastAsia="宋体" w:hAnsi="宋体" w:cs="宋体" w:hint="eastAsia"/>
          <w:kern w:val="0"/>
        </w:rPr>
        <w:t>月</w:t>
      </w:r>
      <w:r>
        <w:rPr>
          <w:rFonts w:ascii="宋体" w:eastAsia="宋体" w:hAnsi="宋体" w:cs="宋体"/>
          <w:kern w:val="0"/>
        </w:rPr>
        <w:t>1</w:t>
      </w:r>
      <w:r>
        <w:rPr>
          <w:rFonts w:ascii="宋体" w:eastAsia="宋体" w:hAnsi="宋体" w:cs="宋体" w:hint="eastAsia"/>
          <w:kern w:val="0"/>
        </w:rPr>
        <w:t>日起施行。本公告发布前，已按有关规定享受税收优惠政策的，仍按原规定继续执行；尚未享受的，按本公告规定执行。</w:t>
      </w:r>
    </w:p>
    <w:p w:rsidR="000D1B88" w:rsidRDefault="000D1B88" w:rsidP="002C136E">
      <w:pPr>
        <w:pStyle w:val="PlainText"/>
        <w:adjustRightInd w:val="0"/>
        <w:snapToGrid w:val="0"/>
        <w:spacing w:line="360" w:lineRule="auto"/>
        <w:ind w:firstLineChars="200" w:firstLine="31680"/>
        <w:rPr>
          <w:rFonts w:ascii="宋体" w:eastAsia="宋体" w:hAnsi="宋体" w:cs="Times New Roman"/>
          <w:kern w:val="0"/>
        </w:rPr>
      </w:pPr>
      <w:r>
        <w:rPr>
          <w:rFonts w:ascii="宋体" w:eastAsia="宋体" w:hAnsi="宋体" w:cs="宋体" w:hint="eastAsia"/>
          <w:kern w:val="0"/>
        </w:rPr>
        <w:t>附件</w:t>
      </w:r>
      <w:r>
        <w:rPr>
          <w:rFonts w:ascii="宋体" w:eastAsia="宋体" w:hAnsi="宋体" w:cs="宋体"/>
          <w:kern w:val="0"/>
        </w:rPr>
        <w:t>: 1.</w:t>
      </w:r>
      <w:r>
        <w:rPr>
          <w:rFonts w:ascii="宋体" w:eastAsia="宋体" w:hAnsi="宋体" w:cs="宋体" w:hint="eastAsia"/>
          <w:kern w:val="0"/>
        </w:rPr>
        <w:t>合同能源管理项目情况确认表（略）</w:t>
      </w:r>
    </w:p>
    <w:p w:rsidR="000D1B88" w:rsidRDefault="000D1B88" w:rsidP="002C136E">
      <w:pPr>
        <w:pStyle w:val="PlainText"/>
        <w:adjustRightInd w:val="0"/>
        <w:snapToGrid w:val="0"/>
        <w:spacing w:line="360" w:lineRule="auto"/>
        <w:ind w:firstLineChars="200" w:firstLine="31680"/>
        <w:rPr>
          <w:rFonts w:ascii="宋体" w:eastAsia="宋体" w:hAnsi="宋体" w:cs="Times New Roman"/>
          <w:kern w:val="0"/>
        </w:rPr>
      </w:pPr>
      <w:r>
        <w:rPr>
          <w:rFonts w:ascii="宋体" w:eastAsia="宋体" w:hAnsi="宋体" w:cs="宋体" w:hint="eastAsia"/>
          <w:kern w:val="0"/>
        </w:rPr>
        <w:t xml:space="preserve">　　</w:t>
      </w:r>
      <w:r>
        <w:rPr>
          <w:rFonts w:ascii="宋体" w:eastAsia="宋体" w:hAnsi="宋体" w:cs="宋体"/>
          <w:kern w:val="0"/>
        </w:rPr>
        <w:t xml:space="preserve">  2.</w:t>
      </w:r>
      <w:r>
        <w:rPr>
          <w:rFonts w:ascii="宋体" w:eastAsia="宋体" w:hAnsi="宋体" w:cs="宋体" w:hint="eastAsia"/>
          <w:kern w:val="0"/>
        </w:rPr>
        <w:t>合同能源管理项目应纳税所得额计算表（略）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12</w:t>
      </w:r>
      <w:r>
        <w:rPr>
          <w:rFonts w:hAnsi="宋体" w:hint="eastAsia"/>
        </w:rPr>
        <w:t>月</w:t>
      </w:r>
      <w:r>
        <w:rPr>
          <w:rFonts w:hAnsi="宋体"/>
        </w:rPr>
        <w:t>17</w:t>
      </w:r>
      <w:r>
        <w:rPr>
          <w:rFonts w:hAnsi="宋体" w:hint="eastAsia"/>
        </w:rPr>
        <w:t>日《国家税务总局</w:t>
      </w:r>
      <w:r>
        <w:rPr>
          <w:rFonts w:hAnsi="宋体"/>
        </w:rPr>
        <w:t xml:space="preserve"> </w:t>
      </w:r>
      <w:r>
        <w:rPr>
          <w:rFonts w:hAnsi="宋体" w:hint="eastAsia"/>
        </w:rPr>
        <w:t>国家发展改革委关于落实节能服务企业合同能源管理项目企业所得税优惠政策有关征收管理问题的公告》（国家税务总局、国家发展和改革委员会公告</w:t>
      </w:r>
      <w:r>
        <w:rPr>
          <w:rFonts w:hAnsi="宋体"/>
        </w:rPr>
        <w:t>2013</w:t>
      </w:r>
      <w:r>
        <w:rPr>
          <w:rFonts w:hAnsi="宋体" w:hint="eastAsia"/>
        </w:rPr>
        <w:t>年第</w:t>
      </w:r>
      <w:r>
        <w:rPr>
          <w:rFonts w:hAnsi="宋体"/>
        </w:rPr>
        <w:t>77</w:t>
      </w:r>
      <w:r>
        <w:rPr>
          <w:rFonts w:hAnsi="宋体" w:hint="eastAsia"/>
        </w:rPr>
        <w:t>号）</w:t>
      </w:r>
    </w:p>
    <w:p w:rsidR="000D1B88" w:rsidRDefault="000D1B88">
      <w:pPr>
        <w:widowControl/>
        <w:shd w:val="clear" w:color="auto" w:fill="FFFFFF"/>
        <w:spacing w:line="360" w:lineRule="auto"/>
        <w:ind w:left="-360"/>
        <w:jc w:val="left"/>
        <w:rPr>
          <w:rFonts w:ascii="宋体" w:cs="Times New Roman"/>
          <w:kern w:val="0"/>
          <w:sz w:val="19"/>
          <w:szCs w:val="19"/>
        </w:rPr>
      </w:pPr>
      <w:r>
        <w:rPr>
          <w:rFonts w:ascii="宋体" w:hAnsi="宋体" w:cs="宋体"/>
          <w:kern w:val="0"/>
          <w:sz w:val="19"/>
          <w:szCs w:val="19"/>
        </w:rPr>
        <w:t xml:space="preserve">    </w:t>
      </w:r>
    </w:p>
    <w:p w:rsidR="000D1B88" w:rsidRDefault="000D1B88" w:rsidP="002C136E">
      <w:pPr>
        <w:spacing w:line="360" w:lineRule="auto"/>
        <w:ind w:firstLineChars="196"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按照国务院促进民间投资健康发展的有关决定精神，落实垃圾填埋沼气发电项目所得税政策，现将</w:t>
      </w:r>
      <w:r>
        <w:rPr>
          <w:rFonts w:ascii="宋体" w:hAnsi="宋体" w:cs="宋体"/>
        </w:rPr>
        <w:t xml:space="preserve">  </w:t>
      </w:r>
      <w:r>
        <w:rPr>
          <w:rFonts w:ascii="宋体" w:hAnsi="宋体" w:cs="宋体" w:hint="eastAsia"/>
        </w:rPr>
        <w:t>有关问题通知如下：</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一、将垃圾填埋沼气发电项目列入《财政部</w:t>
      </w:r>
      <w:r>
        <w:rPr>
          <w:rFonts w:ascii="宋体" w:hAnsi="宋体" w:cs="宋体"/>
        </w:rPr>
        <w:t xml:space="preserve"> </w:t>
      </w:r>
      <w:r>
        <w:rPr>
          <w:rFonts w:ascii="宋体" w:hAnsi="宋体" w:cs="宋体" w:hint="eastAsia"/>
        </w:rPr>
        <w:t>国家税务总局</w:t>
      </w:r>
      <w:r>
        <w:rPr>
          <w:rFonts w:ascii="宋体" w:hAnsi="宋体" w:cs="宋体"/>
        </w:rPr>
        <w:t xml:space="preserve"> </w:t>
      </w:r>
      <w:r>
        <w:rPr>
          <w:rFonts w:ascii="宋体" w:hAnsi="宋体" w:cs="宋体" w:hint="eastAsia"/>
        </w:rPr>
        <w:t>国家发展改革委关于公布环境保护节能节水项目企业所得税优惠目录（试行）的通知》（财税〔</w:t>
      </w:r>
      <w:r>
        <w:rPr>
          <w:rFonts w:ascii="宋体" w:hAnsi="宋体" w:cs="宋体"/>
        </w:rPr>
        <w:t>2009</w:t>
      </w:r>
      <w:r>
        <w:rPr>
          <w:rFonts w:ascii="宋体" w:hAnsi="宋体" w:cs="宋体" w:hint="eastAsia"/>
        </w:rPr>
        <w:t>〕</w:t>
      </w:r>
      <w:r>
        <w:rPr>
          <w:rFonts w:ascii="宋体" w:hAnsi="宋体" w:cs="宋体"/>
        </w:rPr>
        <w:t>166</w:t>
      </w:r>
      <w:r>
        <w:rPr>
          <w:rFonts w:ascii="宋体" w:hAnsi="宋体" w:cs="宋体" w:hint="eastAsia"/>
        </w:rPr>
        <w:t>号）规定的“沼气综合开发利用”范围。</w:t>
      </w:r>
    </w:p>
    <w:p w:rsidR="000D1B88" w:rsidRDefault="000D1B88" w:rsidP="002C136E">
      <w:pPr>
        <w:spacing w:line="360" w:lineRule="auto"/>
        <w:ind w:firstLineChars="196" w:firstLine="31680"/>
        <w:rPr>
          <w:rFonts w:ascii="宋体" w:cs="Times New Roman"/>
        </w:rPr>
      </w:pPr>
      <w:r>
        <w:rPr>
          <w:rFonts w:ascii="宋体" w:hAnsi="宋体" w:cs="宋体" w:hint="eastAsia"/>
        </w:rPr>
        <w:t>二、企业从事垃圾填埋沼气发电项目取得的所得，符合《环境保护、节能节水项目企业所得税优惠目录（试行）》规定优惠政策条件的，可依照规定享受企业所得税优惠。</w:t>
      </w:r>
    </w:p>
    <w:p w:rsidR="000D1B88" w:rsidRDefault="000D1B88" w:rsidP="002C136E">
      <w:pPr>
        <w:spacing w:line="360" w:lineRule="auto"/>
        <w:ind w:firstLineChars="196" w:firstLine="31680"/>
        <w:rPr>
          <w:rFonts w:ascii="宋体" w:cs="Times New Roman"/>
        </w:rPr>
      </w:pPr>
      <w:r>
        <w:rPr>
          <w:rFonts w:ascii="宋体" w:hAnsi="宋体" w:cs="宋体" w:hint="eastAsia"/>
        </w:rPr>
        <w:t>本通知自</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spacing w:line="360" w:lineRule="auto"/>
        <w:ind w:leftChars="1619" w:left="31680" w:firstLineChars="202" w:firstLine="31680"/>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国家税务总局</w:t>
      </w:r>
      <w:r>
        <w:rPr>
          <w:rFonts w:ascii="宋体" w:hAnsi="宋体" w:cs="宋体"/>
          <w:kern w:val="0"/>
          <w:sz w:val="20"/>
          <w:szCs w:val="20"/>
        </w:rPr>
        <w:t xml:space="preserve"> </w:t>
      </w:r>
      <w:r>
        <w:rPr>
          <w:rFonts w:ascii="宋体" w:hAnsi="宋体" w:cs="宋体" w:hint="eastAsia"/>
          <w:kern w:val="0"/>
          <w:sz w:val="20"/>
          <w:szCs w:val="20"/>
        </w:rPr>
        <w:t>国家发展改革委关于垃圾填埋沼气发电列入</w:t>
      </w:r>
      <w:r>
        <w:rPr>
          <w:rFonts w:ascii="宋体" w:hAnsi="宋体" w:cs="宋体"/>
          <w:kern w:val="0"/>
          <w:sz w:val="20"/>
          <w:szCs w:val="20"/>
        </w:rPr>
        <w:t>&lt;</w:t>
      </w:r>
      <w:r>
        <w:rPr>
          <w:rFonts w:ascii="宋体" w:hAnsi="宋体" w:cs="宋体" w:hint="eastAsia"/>
          <w:kern w:val="0"/>
          <w:sz w:val="20"/>
          <w:szCs w:val="20"/>
        </w:rPr>
        <w:t>环境保护、节能节水项目</w:t>
      </w:r>
      <w:r>
        <w:rPr>
          <w:rFonts w:ascii="宋体" w:hAnsi="宋体" w:cs="宋体"/>
          <w:kern w:val="0"/>
          <w:sz w:val="20"/>
          <w:szCs w:val="20"/>
        </w:rPr>
        <w:t xml:space="preserve"> </w:t>
      </w:r>
      <w:r>
        <w:rPr>
          <w:rFonts w:ascii="宋体" w:hAnsi="宋体" w:cs="宋体" w:hint="eastAsia"/>
          <w:kern w:val="0"/>
          <w:sz w:val="20"/>
          <w:szCs w:val="20"/>
        </w:rPr>
        <w:t>企业所得税优惠目录（试行）</w:t>
      </w:r>
      <w:r>
        <w:rPr>
          <w:rFonts w:ascii="宋体" w:hAnsi="宋体" w:cs="宋体"/>
          <w:kern w:val="0"/>
          <w:sz w:val="20"/>
          <w:szCs w:val="20"/>
        </w:rPr>
        <w:t>&gt;</w:t>
      </w:r>
      <w:r>
        <w:rPr>
          <w:rFonts w:ascii="宋体" w:hAnsi="宋体" w:cs="宋体" w:hint="eastAsia"/>
          <w:kern w:val="0"/>
          <w:sz w:val="20"/>
          <w:szCs w:val="20"/>
        </w:rPr>
        <w:t>的通知》</w:t>
      </w:r>
      <w:r>
        <w:rPr>
          <w:rFonts w:ascii="宋体" w:hAnsi="宋体" w:cs="宋体"/>
          <w:kern w:val="0"/>
          <w:sz w:val="20"/>
          <w:szCs w:val="20"/>
        </w:rPr>
        <w:t>(</w:t>
      </w:r>
      <w:r>
        <w:rPr>
          <w:rFonts w:ascii="宋体" w:hAnsi="宋体" w:cs="宋体" w:hint="eastAsia"/>
          <w:kern w:val="0"/>
          <w:sz w:val="20"/>
          <w:szCs w:val="20"/>
        </w:rPr>
        <w:t>财税〔</w:t>
      </w:r>
      <w:r>
        <w:rPr>
          <w:rFonts w:ascii="宋体" w:hAnsi="宋体" w:cs="宋体"/>
          <w:kern w:val="0"/>
          <w:sz w:val="20"/>
          <w:szCs w:val="20"/>
        </w:rPr>
        <w:t>2016</w:t>
      </w:r>
      <w:r>
        <w:rPr>
          <w:rFonts w:ascii="宋体" w:hAnsi="宋体" w:cs="宋体" w:hint="eastAsia"/>
          <w:kern w:val="0"/>
          <w:sz w:val="20"/>
          <w:szCs w:val="20"/>
        </w:rPr>
        <w:t>〕</w:t>
      </w:r>
      <w:r>
        <w:rPr>
          <w:rFonts w:ascii="宋体" w:hAnsi="宋体" w:cs="宋体"/>
          <w:kern w:val="0"/>
          <w:sz w:val="20"/>
          <w:szCs w:val="20"/>
        </w:rPr>
        <w:t>131</w:t>
      </w:r>
      <w:r>
        <w:rPr>
          <w:rFonts w:ascii="宋体" w:hAnsi="宋体" w:cs="宋体" w:hint="eastAsia"/>
          <w:kern w:val="0"/>
          <w:sz w:val="20"/>
          <w:szCs w:val="20"/>
        </w:rPr>
        <w:t>号</w:t>
      </w:r>
      <w:r>
        <w:rPr>
          <w:rFonts w:ascii="宋体" w:hAnsi="宋体" w:cs="宋体"/>
          <w:kern w:val="0"/>
          <w:sz w:val="20"/>
          <w:szCs w:val="20"/>
        </w:rPr>
        <w:t>)</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一、下列项目免征增值税</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hint="eastAsia"/>
          <w:kern w:val="44"/>
        </w:rPr>
        <w:t>二十七）同时符合下列条件的合同能源管理服务：</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1.</w:t>
      </w:r>
      <w:r>
        <w:rPr>
          <w:rFonts w:ascii="宋体" w:hAnsi="宋体" w:cs="宋体" w:hint="eastAsia"/>
        </w:rPr>
        <w:t>节能服务公司实施合同能源管理项目相关技术，应当符合国家质量监督检验检疫总局和国家标准化管理委员会发布的《合同能源管理技术通则》（</w:t>
      </w:r>
      <w:r>
        <w:rPr>
          <w:rFonts w:ascii="宋体" w:hAnsi="宋体" w:cs="宋体"/>
        </w:rPr>
        <w:t>GB/T24915-2010</w:t>
      </w:r>
      <w:r>
        <w:rPr>
          <w:rFonts w:ascii="宋体" w:hAnsi="宋体" w:cs="宋体" w:hint="eastAsia"/>
        </w:rPr>
        <w:t>〕规定的技术要求。</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节能服务公司与用能企业签订节能效益分享型合同，其合同格式和内容，符合《中华人民共和国合同法》和《合同能源管理技术通则》（</w:t>
      </w:r>
      <w:r>
        <w:rPr>
          <w:rFonts w:ascii="宋体" w:hAnsi="宋体" w:cs="宋体"/>
        </w:rPr>
        <w:t>GB/T24915-2010</w:t>
      </w:r>
      <w:r>
        <w:rPr>
          <w:rFonts w:ascii="宋体" w:hAnsi="宋体" w:cs="宋体" w:hint="eastAsia"/>
        </w:rPr>
        <w:t>〕等规定。</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82"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rsidP="002C136E">
      <w:pPr>
        <w:pStyle w:val="a"/>
        <w:spacing w:line="360" w:lineRule="auto"/>
        <w:ind w:leftChars="1050" w:left="31680" w:firstLineChars="350" w:firstLine="31680"/>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（二）节能服务公司实施符合条件的合同能源管理项目，将项目中的增值税应税货物转让给用能企业，暂免征收增值税。</w:t>
      </w:r>
    </w:p>
    <w:p w:rsidR="000D1B88" w:rsidRDefault="000D1B88" w:rsidP="002C136E">
      <w:pPr>
        <w:spacing w:line="360" w:lineRule="auto"/>
        <w:ind w:firstLineChars="200" w:firstLine="31680"/>
        <w:rPr>
          <w:rFonts w:ascii="宋体" w:cs="Times New Roman"/>
        </w:rPr>
      </w:pPr>
      <w:r>
        <w:rPr>
          <w:rFonts w:ascii="宋体" w:hAnsi="宋体" w:cs="宋体" w:hint="eastAsia"/>
        </w:rPr>
        <w:t>（三）本条所称</w:t>
      </w:r>
      <w:r>
        <w:rPr>
          <w:rFonts w:ascii="宋体" w:cs="宋体" w:hint="eastAsia"/>
        </w:rPr>
        <w:t>“</w:t>
      </w:r>
      <w:r>
        <w:rPr>
          <w:rFonts w:ascii="宋体" w:hAnsi="宋体" w:cs="宋体" w:hint="eastAsia"/>
        </w:rPr>
        <w:t>符合条件</w:t>
      </w:r>
      <w:r>
        <w:rPr>
          <w:rFonts w:ascii="宋体" w:cs="宋体" w:hint="eastAsia"/>
        </w:rPr>
        <w:t>”</w:t>
      </w:r>
      <w:r>
        <w:rPr>
          <w:rFonts w:ascii="宋体" w:hAnsi="宋体" w:cs="宋体" w:hint="eastAsia"/>
        </w:rPr>
        <w:t>是指同时满足以下条件：</w:t>
      </w:r>
      <w:r>
        <w:rPr>
          <w:rFonts w:ascii="宋体" w:hAnsi="宋体" w:cs="宋体"/>
        </w:rPr>
        <w:t xml:space="preserve"> </w:t>
      </w:r>
      <w:r>
        <w:rPr>
          <w:rFonts w:ascii="宋体" w:hAnsi="宋体" w:cs="宋体"/>
        </w:rPr>
        <w:br/>
        <w:t>  1</w:t>
      </w:r>
      <w:r>
        <w:rPr>
          <w:rFonts w:ascii="宋体" w:hAnsi="宋体" w:cs="宋体" w:hint="eastAsia"/>
        </w:rPr>
        <w:t>．节能服务公司实施合同能源管理项目相关技术应符合国家质量监督检验检疫总局和国家标准化管理委员会发布的《合同能源管理技术通则》（</w:t>
      </w:r>
      <w:r>
        <w:rPr>
          <w:rFonts w:ascii="宋体" w:hAnsi="宋体" w:cs="宋体"/>
        </w:rPr>
        <w:t>gb/t24915</w:t>
      </w:r>
      <w:r>
        <w:rPr>
          <w:rFonts w:ascii="宋体" w:hAnsi="宋体" w:cs="宋体" w:hint="eastAsia"/>
        </w:rPr>
        <w:t>－</w:t>
      </w:r>
      <w:r>
        <w:rPr>
          <w:rFonts w:ascii="宋体" w:hAnsi="宋体" w:cs="宋体"/>
        </w:rPr>
        <w:t>2010</w:t>
      </w:r>
      <w:r>
        <w:rPr>
          <w:rFonts w:ascii="宋体" w:hAnsi="宋体" w:cs="宋体" w:hint="eastAsia"/>
        </w:rPr>
        <w:t>）规定的技术要求；</w:t>
      </w:r>
      <w:r>
        <w:rPr>
          <w:rFonts w:ascii="宋体" w:hAnsi="宋体" w:cs="宋体"/>
        </w:rPr>
        <w:t xml:space="preserve"> </w:t>
      </w:r>
      <w:r>
        <w:rPr>
          <w:rFonts w:ascii="宋体" w:hAnsi="宋体" w:cs="宋体"/>
        </w:rPr>
        <w:br/>
        <w:t>  2</w:t>
      </w:r>
      <w:r>
        <w:rPr>
          <w:rFonts w:ascii="宋体" w:hAnsi="宋体" w:cs="宋体" w:hint="eastAsia"/>
        </w:rPr>
        <w:t>．节能服务公司与用能企业签订《节能效益分享型》合同，其合同格式和内容，符合《合同法》和国家质量监督检验检疫总局和国家标准化管理委员会发布的《合同能源管理技术通则》（</w:t>
      </w:r>
      <w:r>
        <w:rPr>
          <w:rFonts w:ascii="宋体" w:hAnsi="宋体" w:cs="宋体"/>
        </w:rPr>
        <w:t>gb/t24915</w:t>
      </w:r>
      <w:r>
        <w:rPr>
          <w:rFonts w:ascii="宋体" w:hAnsi="宋体" w:cs="宋体" w:hint="eastAsia"/>
        </w:rPr>
        <w:t>－</w:t>
      </w:r>
      <w:r>
        <w:rPr>
          <w:rFonts w:ascii="宋体" w:hAnsi="宋体" w:cs="宋体"/>
        </w:rPr>
        <w:t>2010</w:t>
      </w:r>
      <w:r>
        <w:rPr>
          <w:rFonts w:ascii="宋体" w:hAnsi="宋体" w:cs="宋体" w:hint="eastAsia"/>
        </w:rPr>
        <w:t>）等规定。</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12</w:t>
      </w:r>
      <w:r>
        <w:rPr>
          <w:rFonts w:hAnsi="宋体" w:hint="eastAsia"/>
        </w:rPr>
        <w:t>月</w:t>
      </w:r>
      <w:r>
        <w:rPr>
          <w:rFonts w:hAnsi="宋体"/>
        </w:rPr>
        <w:t>30</w:t>
      </w:r>
      <w:r>
        <w:rPr>
          <w:rFonts w:hAnsi="宋体" w:hint="eastAsia"/>
        </w:rPr>
        <w:t>日《财政部</w:t>
      </w:r>
      <w:r>
        <w:rPr>
          <w:rFonts w:hAnsi="宋体"/>
        </w:rPr>
        <w:t xml:space="preserve"> </w:t>
      </w:r>
      <w:r>
        <w:rPr>
          <w:rFonts w:hAnsi="宋体" w:hint="eastAsia"/>
        </w:rPr>
        <w:t>国家税务总局关于促进节能服务产业发展增值税、营业税和企业所得税政策问题的通知》（财税〔</w:t>
      </w:r>
      <w:r>
        <w:rPr>
          <w:rFonts w:hAnsi="宋体"/>
        </w:rPr>
        <w:t>2010</w:t>
      </w:r>
      <w:r>
        <w:rPr>
          <w:rFonts w:hAnsi="宋体" w:hint="eastAsia"/>
        </w:rPr>
        <w:t>〕</w:t>
      </w:r>
      <w:r>
        <w:rPr>
          <w:rFonts w:hAnsi="宋体"/>
        </w:rPr>
        <w:t>110</w:t>
      </w:r>
      <w:r>
        <w:rPr>
          <w:rFonts w:hAnsi="宋体" w:hint="eastAsia"/>
        </w:rPr>
        <w:t>号）</w:t>
      </w:r>
    </w:p>
    <w:p w:rsidR="000D1B88" w:rsidRDefault="000D1B88">
      <w:pPr>
        <w:pStyle w:val="a"/>
        <w:spacing w:line="360" w:lineRule="auto"/>
        <w:rPr>
          <w:rFonts w:hAnsi="宋体" w:cs="Times New Roman"/>
          <w:kern w:val="2"/>
          <w:sz w:val="21"/>
          <w:szCs w:val="21"/>
        </w:rPr>
      </w:pPr>
    </w:p>
    <w:p w:rsidR="000D1B88" w:rsidRDefault="000D1B88" w:rsidP="002C136E">
      <w:pPr>
        <w:pStyle w:val="BodyText"/>
        <w:spacing w:after="0" w:line="360" w:lineRule="auto"/>
        <w:ind w:firstLineChars="200" w:firstLine="31680"/>
        <w:rPr>
          <w:rFonts w:ascii="宋体" w:cs="Times New Roman"/>
          <w:kern w:val="2"/>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2"/>
          <w:sz w:val="21"/>
          <w:szCs w:val="21"/>
        </w:rPr>
        <w:t>对无汞原电池、金属氢化物镍蓄电池</w:t>
      </w:r>
      <w:r>
        <w:rPr>
          <w:rFonts w:ascii="宋体" w:hAnsi="宋体" w:cs="宋体"/>
          <w:kern w:val="2"/>
          <w:sz w:val="21"/>
          <w:szCs w:val="21"/>
        </w:rPr>
        <w:t>(</w:t>
      </w:r>
      <w:r>
        <w:rPr>
          <w:rFonts w:ascii="宋体" w:hAnsi="宋体" w:cs="宋体" w:hint="eastAsia"/>
          <w:kern w:val="2"/>
          <w:sz w:val="21"/>
          <w:szCs w:val="21"/>
        </w:rPr>
        <w:t>又称</w:t>
      </w:r>
      <w:r>
        <w:rPr>
          <w:rFonts w:ascii="宋体" w:cs="宋体" w:hint="eastAsia"/>
          <w:kern w:val="2"/>
          <w:sz w:val="21"/>
          <w:szCs w:val="21"/>
        </w:rPr>
        <w:t>“</w:t>
      </w:r>
      <w:r>
        <w:rPr>
          <w:rFonts w:ascii="宋体" w:hAnsi="宋体" w:cs="宋体" w:hint="eastAsia"/>
          <w:kern w:val="2"/>
          <w:sz w:val="21"/>
          <w:szCs w:val="21"/>
        </w:rPr>
        <w:t>氢镍蓄电池</w:t>
      </w:r>
      <w:r>
        <w:rPr>
          <w:rFonts w:ascii="宋体" w:cs="宋体" w:hint="eastAsia"/>
          <w:kern w:val="2"/>
          <w:sz w:val="21"/>
          <w:szCs w:val="21"/>
        </w:rPr>
        <w:t>”</w:t>
      </w:r>
      <w:r>
        <w:rPr>
          <w:rFonts w:ascii="宋体" w:hAnsi="宋体" w:cs="宋体" w:hint="eastAsia"/>
          <w:kern w:val="2"/>
          <w:sz w:val="21"/>
          <w:szCs w:val="21"/>
        </w:rPr>
        <w:t>或</w:t>
      </w:r>
      <w:r>
        <w:rPr>
          <w:rFonts w:ascii="宋体" w:cs="宋体" w:hint="eastAsia"/>
          <w:kern w:val="2"/>
          <w:sz w:val="21"/>
          <w:szCs w:val="21"/>
        </w:rPr>
        <w:t>“</w:t>
      </w:r>
      <w:r>
        <w:rPr>
          <w:rFonts w:ascii="宋体" w:hAnsi="宋体" w:cs="宋体" w:hint="eastAsia"/>
          <w:kern w:val="2"/>
          <w:sz w:val="21"/>
          <w:szCs w:val="21"/>
        </w:rPr>
        <w:t>镍氢蓄电池</w:t>
      </w:r>
      <w:r>
        <w:rPr>
          <w:rFonts w:ascii="宋体" w:cs="宋体" w:hint="eastAsia"/>
          <w:kern w:val="2"/>
          <w:sz w:val="21"/>
          <w:szCs w:val="21"/>
        </w:rPr>
        <w:t>”</w:t>
      </w:r>
      <w:r>
        <w:rPr>
          <w:rFonts w:ascii="宋体" w:hAnsi="宋体" w:cs="宋体"/>
          <w:kern w:val="2"/>
          <w:sz w:val="21"/>
          <w:szCs w:val="21"/>
        </w:rPr>
        <w:t>)</w:t>
      </w:r>
      <w:r>
        <w:rPr>
          <w:rFonts w:ascii="宋体" w:hAnsi="宋体" w:cs="宋体" w:hint="eastAsia"/>
          <w:kern w:val="2"/>
          <w:sz w:val="21"/>
          <w:szCs w:val="21"/>
        </w:rPr>
        <w:t>、锂原电池、锂离子蓄电池、太阳能电池、燃料电池和全钒液流电池免征消费税。</w:t>
      </w:r>
      <w:r>
        <w:rPr>
          <w:rFonts w:ascii="宋体" w:cs="Times New Roman"/>
          <w:kern w:val="2"/>
          <w:sz w:val="21"/>
          <w:szCs w:val="21"/>
        </w:rPr>
        <w:br/>
      </w:r>
      <w:r>
        <w:rPr>
          <w:rFonts w:ascii="宋体" w:hAnsi="宋体" w:cs="宋体" w:hint="eastAsia"/>
          <w:kern w:val="2"/>
          <w:sz w:val="21"/>
          <w:szCs w:val="21"/>
        </w:rPr>
        <w:t xml:space="preserve">　　对施工状态下挥发性有机物</w:t>
      </w:r>
      <w:r>
        <w:rPr>
          <w:rFonts w:ascii="宋体" w:hAnsi="宋体" w:cs="宋体"/>
          <w:kern w:val="2"/>
          <w:sz w:val="21"/>
          <w:szCs w:val="21"/>
        </w:rPr>
        <w:t>(volatile organic compounds,voc)</w:t>
      </w:r>
      <w:r>
        <w:rPr>
          <w:rFonts w:ascii="宋体" w:hAnsi="宋体" w:cs="宋体" w:hint="eastAsia"/>
          <w:kern w:val="2"/>
          <w:sz w:val="21"/>
          <w:szCs w:val="21"/>
        </w:rPr>
        <w:t>含量低于</w:t>
      </w:r>
      <w:r>
        <w:rPr>
          <w:rFonts w:ascii="宋体" w:hAnsi="宋体" w:cs="宋体"/>
          <w:kern w:val="2"/>
          <w:sz w:val="21"/>
          <w:szCs w:val="21"/>
        </w:rPr>
        <w:t>420</w:t>
      </w:r>
      <w:r>
        <w:rPr>
          <w:rFonts w:ascii="宋体" w:hAnsi="宋体" w:cs="宋体" w:hint="eastAsia"/>
          <w:kern w:val="2"/>
          <w:sz w:val="21"/>
          <w:szCs w:val="21"/>
        </w:rPr>
        <w:t>克</w:t>
      </w:r>
      <w:r>
        <w:rPr>
          <w:rFonts w:ascii="宋体" w:hAnsi="宋体" w:cs="宋体"/>
          <w:kern w:val="2"/>
          <w:sz w:val="21"/>
          <w:szCs w:val="21"/>
        </w:rPr>
        <w:t>/</w:t>
      </w:r>
      <w:r>
        <w:rPr>
          <w:rFonts w:ascii="宋体" w:hAnsi="宋体" w:cs="宋体" w:hint="eastAsia"/>
          <w:kern w:val="2"/>
          <w:sz w:val="21"/>
          <w:szCs w:val="21"/>
        </w:rPr>
        <w:t>升</w:t>
      </w:r>
      <w:r>
        <w:rPr>
          <w:rFonts w:ascii="宋体" w:hAnsi="宋体" w:cs="宋体"/>
          <w:kern w:val="2"/>
          <w:sz w:val="21"/>
          <w:szCs w:val="21"/>
        </w:rPr>
        <w:t>(</w:t>
      </w:r>
      <w:r>
        <w:rPr>
          <w:rFonts w:ascii="宋体" w:hAnsi="宋体" w:cs="宋体" w:hint="eastAsia"/>
          <w:kern w:val="2"/>
          <w:sz w:val="21"/>
          <w:szCs w:val="21"/>
        </w:rPr>
        <w:t>含</w:t>
      </w:r>
      <w:r>
        <w:rPr>
          <w:rFonts w:ascii="宋体" w:hAnsi="宋体" w:cs="宋体"/>
          <w:kern w:val="2"/>
          <w:sz w:val="21"/>
          <w:szCs w:val="21"/>
        </w:rPr>
        <w:t>)</w:t>
      </w:r>
      <w:r>
        <w:rPr>
          <w:rFonts w:ascii="宋体" w:hAnsi="宋体" w:cs="宋体" w:hint="eastAsia"/>
          <w:kern w:val="2"/>
          <w:sz w:val="21"/>
          <w:szCs w:val="21"/>
        </w:rPr>
        <w:t>的涂料免征消费税。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01</w:t>
      </w:r>
      <w:r>
        <w:rPr>
          <w:rFonts w:hAnsi="宋体" w:hint="eastAsia"/>
        </w:rPr>
        <w:t>月</w:t>
      </w:r>
      <w:r>
        <w:rPr>
          <w:rFonts w:hAnsi="宋体"/>
        </w:rPr>
        <w:t>26</w:t>
      </w:r>
      <w:r>
        <w:rPr>
          <w:rFonts w:hAnsi="宋体" w:hint="eastAsia"/>
        </w:rPr>
        <w:t>日《财政部国家税务总局关于对电池涂料征收消费税的通知》（财税〔</w:t>
      </w:r>
      <w:r>
        <w:rPr>
          <w:rFonts w:hAnsi="宋体"/>
        </w:rPr>
        <w:t>2015</w:t>
      </w:r>
      <w:r>
        <w:rPr>
          <w:rFonts w:hAnsi="宋体" w:hint="eastAsia"/>
        </w:rPr>
        <w:t>〕</w:t>
      </w:r>
      <w:r>
        <w:rPr>
          <w:rFonts w:hAnsi="宋体"/>
        </w:rPr>
        <w:t>16</w:t>
      </w:r>
      <w:r>
        <w:rPr>
          <w:rFonts w:hAnsi="宋体" w:hint="eastAsia"/>
        </w:rPr>
        <w:t>号）</w:t>
      </w:r>
    </w:p>
    <w:p w:rsidR="000D1B88" w:rsidRDefault="000D1B88">
      <w:pPr>
        <w:pStyle w:val="a"/>
        <w:spacing w:line="360" w:lineRule="auto"/>
        <w:ind w:firstLine="420"/>
        <w:rPr>
          <w:rFonts w:cs="Times New Roman"/>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一、对符合条件的从事污染防治的第三方企业（以下称第三方防治企业）减按</w:t>
      </w:r>
      <w:r>
        <w:rPr>
          <w:sz w:val="21"/>
          <w:szCs w:val="21"/>
        </w:rPr>
        <w:t>15%</w:t>
      </w:r>
      <w:r>
        <w:rPr>
          <w:rFonts w:hint="eastAsia"/>
          <w:sz w:val="21"/>
          <w:szCs w:val="21"/>
        </w:rPr>
        <w:t>的税率征收企业所得税。</w:t>
      </w:r>
      <w:r>
        <w:rPr>
          <w:rFonts w:cs="Times New Roman"/>
          <w:sz w:val="21"/>
          <w:szCs w:val="21"/>
        </w:rPr>
        <w:br/>
      </w:r>
      <w:r>
        <w:rPr>
          <w:rFonts w:cs="Times New Roman"/>
          <w:sz w:val="21"/>
          <w:szCs w:val="21"/>
        </w:rPr>
        <w:t>    </w:t>
      </w:r>
      <w:r>
        <w:rPr>
          <w:rFonts w:hint="eastAsia"/>
          <w:sz w:val="21"/>
          <w:szCs w:val="21"/>
        </w:rPr>
        <w:t>本公告所称第三方防治企业是指受排污企业或政府委托，负责环境污染治理设施（包括自动连续监测设施，下同）运营维护的企业。</w:t>
      </w:r>
      <w:r>
        <w:rPr>
          <w:rFonts w:cs="Times New Roman"/>
          <w:sz w:val="21"/>
          <w:szCs w:val="21"/>
        </w:rPr>
        <w:br/>
      </w:r>
      <w:r>
        <w:rPr>
          <w:rFonts w:cs="Times New Roman"/>
          <w:sz w:val="21"/>
          <w:szCs w:val="21"/>
        </w:rPr>
        <w:t>  </w:t>
      </w:r>
      <w:r>
        <w:rPr>
          <w:sz w:val="21"/>
          <w:szCs w:val="21"/>
        </w:rPr>
        <w:t xml:space="preserve">  </w:t>
      </w:r>
      <w:r>
        <w:rPr>
          <w:rFonts w:hint="eastAsia"/>
          <w:sz w:val="21"/>
          <w:szCs w:val="21"/>
        </w:rPr>
        <w:t>二、本公告所称第三方防治企业应当同时符合以下条件：</w:t>
      </w:r>
      <w:r>
        <w:rPr>
          <w:rFonts w:cs="Times New Roman"/>
          <w:sz w:val="21"/>
          <w:szCs w:val="21"/>
        </w:rPr>
        <w:br/>
      </w:r>
      <w:r>
        <w:rPr>
          <w:rFonts w:cs="Times New Roman"/>
          <w:sz w:val="21"/>
          <w:szCs w:val="21"/>
        </w:rPr>
        <w:t>  </w:t>
      </w:r>
      <w:r>
        <w:rPr>
          <w:sz w:val="21"/>
          <w:szCs w:val="21"/>
        </w:rPr>
        <w:t xml:space="preserve">  </w:t>
      </w:r>
      <w:r>
        <w:rPr>
          <w:rFonts w:hint="eastAsia"/>
          <w:sz w:val="21"/>
          <w:szCs w:val="21"/>
        </w:rPr>
        <w:t>（一）在中国境内（不包括港、澳、台地区）依法注册的居民企业；</w:t>
      </w:r>
      <w:r>
        <w:rPr>
          <w:rFonts w:cs="Times New Roman"/>
          <w:sz w:val="21"/>
          <w:szCs w:val="21"/>
        </w:rPr>
        <w:br/>
      </w:r>
      <w:r>
        <w:rPr>
          <w:rFonts w:cs="Times New Roman"/>
          <w:sz w:val="21"/>
          <w:szCs w:val="21"/>
        </w:rPr>
        <w:t>  </w:t>
      </w:r>
      <w:r>
        <w:rPr>
          <w:sz w:val="21"/>
          <w:szCs w:val="21"/>
        </w:rPr>
        <w:t xml:space="preserve">   </w:t>
      </w:r>
      <w:r>
        <w:rPr>
          <w:rFonts w:hint="eastAsia"/>
          <w:sz w:val="21"/>
          <w:szCs w:val="21"/>
        </w:rPr>
        <w:t>（二）具有</w:t>
      </w:r>
      <w:r>
        <w:rPr>
          <w:sz w:val="21"/>
          <w:szCs w:val="21"/>
        </w:rPr>
        <w:t>1</w:t>
      </w:r>
      <w:r>
        <w:rPr>
          <w:rFonts w:hint="eastAsia"/>
          <w:sz w:val="21"/>
          <w:szCs w:val="21"/>
        </w:rPr>
        <w:t>年以上连续从事环境污染治理设施运营实践，且能够保证设施正常运行；</w:t>
      </w:r>
      <w:r>
        <w:rPr>
          <w:rFonts w:cs="Times New Roman"/>
          <w:sz w:val="21"/>
          <w:szCs w:val="21"/>
        </w:rPr>
        <w:br/>
      </w:r>
      <w:r>
        <w:rPr>
          <w:rFonts w:cs="Times New Roman"/>
          <w:sz w:val="21"/>
          <w:szCs w:val="21"/>
        </w:rPr>
        <w:t>  </w:t>
      </w:r>
      <w:r>
        <w:rPr>
          <w:sz w:val="21"/>
          <w:szCs w:val="21"/>
        </w:rPr>
        <w:t xml:space="preserve">  </w:t>
      </w:r>
      <w:r>
        <w:rPr>
          <w:rFonts w:hint="eastAsia"/>
          <w:sz w:val="21"/>
          <w:szCs w:val="21"/>
        </w:rPr>
        <w:t>（三）具有至少</w:t>
      </w:r>
      <w:r>
        <w:rPr>
          <w:sz w:val="21"/>
          <w:szCs w:val="21"/>
        </w:rPr>
        <w:t>5</w:t>
      </w:r>
      <w:r>
        <w:rPr>
          <w:rFonts w:hint="eastAsia"/>
          <w:sz w:val="21"/>
          <w:szCs w:val="21"/>
        </w:rPr>
        <w:t>名从事本领域工作且具有环保相关专业中级及以上技术职称的技术人员，或者至少</w:t>
      </w:r>
      <w:r>
        <w:rPr>
          <w:sz w:val="21"/>
          <w:szCs w:val="21"/>
        </w:rPr>
        <w:t>2</w:t>
      </w:r>
      <w:r>
        <w:rPr>
          <w:rFonts w:hint="eastAsia"/>
          <w:sz w:val="21"/>
          <w:szCs w:val="21"/>
        </w:rPr>
        <w:t>名从事本领域工作且具有环保相关专业高级及以上技术职称的技术人员；</w:t>
      </w:r>
      <w:r>
        <w:rPr>
          <w:rFonts w:cs="Times New Roman"/>
          <w:sz w:val="21"/>
          <w:szCs w:val="21"/>
        </w:rPr>
        <w:br/>
      </w:r>
      <w:r>
        <w:rPr>
          <w:rFonts w:cs="Times New Roman"/>
          <w:sz w:val="21"/>
          <w:szCs w:val="21"/>
        </w:rPr>
        <w:t>  </w:t>
      </w:r>
      <w:r>
        <w:rPr>
          <w:sz w:val="21"/>
          <w:szCs w:val="21"/>
        </w:rPr>
        <w:t xml:space="preserve">  </w:t>
      </w:r>
      <w:r>
        <w:rPr>
          <w:rFonts w:hint="eastAsia"/>
          <w:sz w:val="21"/>
          <w:szCs w:val="21"/>
        </w:rPr>
        <w:t>（四）从事环境保护设施运营服务的年度营业收入占总收入的比例不低于</w:t>
      </w:r>
      <w:r>
        <w:rPr>
          <w:sz w:val="21"/>
          <w:szCs w:val="21"/>
        </w:rPr>
        <w:t>60%</w:t>
      </w:r>
      <w:r>
        <w:rPr>
          <w:rFonts w:hint="eastAsia"/>
          <w:sz w:val="21"/>
          <w:szCs w:val="21"/>
        </w:rPr>
        <w:t>；</w:t>
      </w:r>
      <w:r>
        <w:rPr>
          <w:rFonts w:cs="Times New Roman"/>
          <w:sz w:val="21"/>
          <w:szCs w:val="21"/>
        </w:rPr>
        <w:br/>
      </w:r>
      <w:r>
        <w:rPr>
          <w:rFonts w:cs="Times New Roman"/>
          <w:sz w:val="21"/>
          <w:szCs w:val="21"/>
        </w:rPr>
        <w:t>  </w:t>
      </w:r>
      <w:r>
        <w:rPr>
          <w:sz w:val="21"/>
          <w:szCs w:val="21"/>
        </w:rPr>
        <w:t xml:space="preserve">  </w:t>
      </w:r>
      <w:r>
        <w:rPr>
          <w:rFonts w:hint="eastAsia"/>
          <w:sz w:val="21"/>
          <w:szCs w:val="21"/>
        </w:rPr>
        <w:t>（五）具备检验能力，拥有自有实验室，仪器配置可满足运行服务范围内常规污染物指标的检测需求；</w:t>
      </w:r>
      <w:r>
        <w:rPr>
          <w:rFonts w:cs="Times New Roman"/>
          <w:sz w:val="21"/>
          <w:szCs w:val="21"/>
        </w:rPr>
        <w:br/>
      </w:r>
      <w:r>
        <w:rPr>
          <w:rFonts w:cs="Times New Roman"/>
          <w:sz w:val="21"/>
          <w:szCs w:val="21"/>
        </w:rPr>
        <w:t>  </w:t>
      </w:r>
      <w:r>
        <w:rPr>
          <w:sz w:val="21"/>
          <w:szCs w:val="21"/>
        </w:rPr>
        <w:t xml:space="preserve"> </w:t>
      </w:r>
      <w:r>
        <w:rPr>
          <w:rFonts w:hint="eastAsia"/>
          <w:sz w:val="21"/>
          <w:szCs w:val="21"/>
        </w:rPr>
        <w:t>（六）保证其运营的环境保护设施正常运行，使污染物排放指标能够连续稳定达到国家或者地方规定的排放标准要求；</w:t>
      </w:r>
      <w:r>
        <w:rPr>
          <w:rFonts w:cs="Times New Roman"/>
          <w:sz w:val="21"/>
          <w:szCs w:val="21"/>
        </w:rPr>
        <w:br/>
      </w:r>
      <w:r>
        <w:rPr>
          <w:rFonts w:cs="Times New Roman"/>
          <w:sz w:val="21"/>
          <w:szCs w:val="21"/>
        </w:rPr>
        <w:t>  </w:t>
      </w:r>
      <w:r>
        <w:rPr>
          <w:sz w:val="21"/>
          <w:szCs w:val="21"/>
        </w:rPr>
        <w:t xml:space="preserve">  </w:t>
      </w:r>
      <w:r>
        <w:rPr>
          <w:rFonts w:hint="eastAsia"/>
          <w:sz w:val="21"/>
          <w:szCs w:val="21"/>
        </w:rPr>
        <w:t>（七）具有良好的纳税信用，近三年内纳税信用等级未被评定为</w:t>
      </w:r>
      <w:r>
        <w:rPr>
          <w:sz w:val="21"/>
          <w:szCs w:val="21"/>
        </w:rPr>
        <w:t>c</w:t>
      </w:r>
      <w:r>
        <w:rPr>
          <w:rFonts w:hint="eastAsia"/>
          <w:sz w:val="21"/>
          <w:szCs w:val="21"/>
        </w:rPr>
        <w:t>级或</w:t>
      </w:r>
      <w:r>
        <w:rPr>
          <w:sz w:val="21"/>
          <w:szCs w:val="21"/>
        </w:rPr>
        <w:t>d</w:t>
      </w:r>
      <w:r>
        <w:rPr>
          <w:rFonts w:hint="eastAsia"/>
          <w:sz w:val="21"/>
          <w:szCs w:val="21"/>
        </w:rPr>
        <w:t>级。</w:t>
      </w:r>
      <w:r>
        <w:rPr>
          <w:rFonts w:cs="Times New Roman"/>
          <w:sz w:val="21"/>
          <w:szCs w:val="21"/>
        </w:rPr>
        <w:br/>
      </w:r>
      <w:r>
        <w:rPr>
          <w:rFonts w:cs="Times New Roman"/>
          <w:sz w:val="21"/>
          <w:szCs w:val="21"/>
        </w:rPr>
        <w:t>    </w:t>
      </w:r>
      <w:r>
        <w:rPr>
          <w:sz w:val="21"/>
          <w:szCs w:val="21"/>
        </w:rPr>
        <w:t xml:space="preserve">  </w:t>
      </w:r>
      <w:r>
        <w:rPr>
          <w:rFonts w:hint="eastAsia"/>
          <w:sz w:val="21"/>
          <w:szCs w:val="21"/>
        </w:rPr>
        <w:t>四、本公告执行期限自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日起至</w:t>
      </w:r>
      <w:r>
        <w:rPr>
          <w:sz w:val="21"/>
          <w:szCs w:val="21"/>
        </w:rPr>
        <w:t>2021</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日止。</w:t>
      </w:r>
    </w:p>
    <w:p w:rsidR="000D1B88" w:rsidRDefault="000D1B88">
      <w:pPr>
        <w:pStyle w:val="a"/>
        <w:spacing w:line="360" w:lineRule="auto"/>
        <w:ind w:firstLine="420"/>
        <w:rPr>
          <w:rFonts w:hAnsi="宋体" w:cs="Times New Roman"/>
        </w:rPr>
      </w:pP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04</w:t>
      </w:r>
      <w:r>
        <w:rPr>
          <w:rFonts w:hAnsi="宋体" w:hint="eastAsia"/>
        </w:rPr>
        <w:t>月</w:t>
      </w:r>
      <w:r>
        <w:rPr>
          <w:rFonts w:hAnsi="宋体"/>
        </w:rPr>
        <w:t>13</w:t>
      </w:r>
      <w:r>
        <w:rPr>
          <w:rFonts w:hAnsi="宋体" w:hint="eastAsia"/>
        </w:rPr>
        <w:t>日《财政部</w:t>
      </w:r>
      <w:r>
        <w:rPr>
          <w:rFonts w:hAnsi="宋体"/>
        </w:rPr>
        <w:t xml:space="preserve"> </w:t>
      </w:r>
      <w:r>
        <w:rPr>
          <w:rFonts w:hAnsi="宋体" w:hint="eastAsia"/>
        </w:rPr>
        <w:t>国家税务总局、国家发展改革委、生态环境部关于从事污染防治的第三方企业所得税政策问题的公告》（财政部</w:t>
      </w:r>
      <w:r>
        <w:rPr>
          <w:rFonts w:hAnsi="宋体"/>
        </w:rPr>
        <w:t xml:space="preserve"> </w:t>
      </w:r>
      <w:r>
        <w:rPr>
          <w:rFonts w:hAnsi="宋体" w:hint="eastAsia"/>
        </w:rPr>
        <w:t>国家税务总局、国家发展改革委、生态环境部公告</w:t>
      </w:r>
      <w:r>
        <w:rPr>
          <w:rFonts w:hAnsi="宋体"/>
        </w:rPr>
        <w:t>2019</w:t>
      </w:r>
      <w:r>
        <w:rPr>
          <w:rFonts w:hAnsi="宋体" w:hint="eastAsia"/>
        </w:rPr>
        <w:t>年第</w:t>
      </w:r>
      <w:r>
        <w:rPr>
          <w:rFonts w:hAnsi="宋体"/>
        </w:rPr>
        <w:t>60</w:t>
      </w:r>
      <w:r>
        <w:rPr>
          <w:rFonts w:hAnsi="宋体" w:hint="eastAsia"/>
        </w:rPr>
        <w:t>号）</w:t>
      </w:r>
    </w:p>
    <w:p w:rsidR="000D1B88" w:rsidRDefault="000D1B88">
      <w:pPr>
        <w:pStyle w:val="a"/>
        <w:spacing w:line="360" w:lineRule="auto"/>
        <w:rPr>
          <w:rFonts w:hAnsi="宋体" w:cs="Times New Roman"/>
        </w:rPr>
      </w:pPr>
    </w:p>
    <w:p w:rsidR="000D1B88" w:rsidRDefault="000D1B88" w:rsidP="00EE28AF">
      <w:pPr>
        <w:pStyle w:val="Heading3"/>
        <w:rPr>
          <w:rFonts w:cs="Times New Roman"/>
        </w:rPr>
      </w:pPr>
      <w:bookmarkStart w:id="146" w:name="_Toc360459485"/>
      <w:bookmarkStart w:id="147" w:name="_Toc33448896"/>
      <w:bookmarkStart w:id="148" w:name="_Toc34638399"/>
      <w:bookmarkStart w:id="149" w:name="_Toc531521031"/>
      <w:bookmarkStart w:id="150" w:name="_Toc71527863"/>
      <w:r>
        <w:t>11</w:t>
      </w:r>
      <w:r>
        <w:rPr>
          <w:rFonts w:cs="宋体" w:hint="eastAsia"/>
        </w:rPr>
        <w:t>、节约能源、使用新能源的车船</w:t>
      </w:r>
      <w:bookmarkEnd w:id="146"/>
      <w:bookmarkEnd w:id="147"/>
      <w:bookmarkEnd w:id="148"/>
      <w:bookmarkEnd w:id="149"/>
      <w:bookmarkEnd w:id="150"/>
    </w:p>
    <w:p w:rsidR="000D1B88" w:rsidRDefault="000D1B88" w:rsidP="002C136E">
      <w:pPr>
        <w:spacing w:line="360" w:lineRule="auto"/>
        <w:ind w:firstLineChars="196"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对节约能源、使用新能源的车船可以减征或者免征车船税；具体办法由国务院规定，并报全国人民代表大会常务委员会备案。</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2</w:t>
      </w:r>
      <w:r>
        <w:rPr>
          <w:rFonts w:hAnsi="宋体" w:hint="eastAsia"/>
        </w:rPr>
        <w:t>月</w:t>
      </w:r>
      <w:r>
        <w:rPr>
          <w:rFonts w:hAnsi="宋体"/>
        </w:rPr>
        <w:t>25</w:t>
      </w:r>
      <w:r>
        <w:rPr>
          <w:rFonts w:hAnsi="宋体" w:hint="eastAsia"/>
        </w:rPr>
        <w:t>日《中华人民共和国车船税法》第四条（第十一届全国人民代表大会常务委员会第十九次会议通过）</w:t>
      </w:r>
    </w:p>
    <w:p w:rsidR="000D1B88" w:rsidRDefault="000D1B88" w:rsidP="002C136E">
      <w:pPr>
        <w:pStyle w:val="a"/>
        <w:spacing w:line="360" w:lineRule="auto"/>
        <w:ind w:leftChars="1050" w:left="31680" w:firstLineChars="400" w:firstLine="31680"/>
        <w:rPr>
          <w:rFonts w:hAnsi="宋体" w:cs="Times New Roman"/>
        </w:rPr>
      </w:pPr>
    </w:p>
    <w:p w:rsidR="000D1B88" w:rsidRDefault="000D1B88">
      <w:pPr>
        <w:spacing w:line="360" w:lineRule="auto"/>
        <w:ind w:firstLine="42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节约能源、使用新能源的车船可以免征或者减半征收车船税。免征或者减半征收车船税的车船的范围，由国务院财政、税务主管部门商国务院有关部门制订，报国务院批准。</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12</w:t>
      </w:r>
      <w:r>
        <w:rPr>
          <w:rFonts w:hAnsi="宋体" w:hint="eastAsia"/>
        </w:rPr>
        <w:t>月</w:t>
      </w:r>
      <w:r>
        <w:rPr>
          <w:rFonts w:hAnsi="宋体"/>
        </w:rPr>
        <w:t>5</w:t>
      </w:r>
      <w:r>
        <w:rPr>
          <w:rFonts w:hAnsi="宋体" w:hint="eastAsia"/>
        </w:rPr>
        <w:t>日《中华人民共和国车船税法实施条例》第九条（国务院令第</w:t>
      </w:r>
      <w:r>
        <w:rPr>
          <w:rFonts w:hAnsi="宋体"/>
        </w:rPr>
        <w:t>611</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自</w:t>
      </w:r>
      <w:r>
        <w:rPr>
          <w:rFonts w:ascii="宋体" w:hAnsi="宋体" w:cs="宋体"/>
        </w:rPr>
        <w:t>2012</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日起，对节约能源的车辆，减半征收车船税；对使用新能源的车辆，免征车船税。</w:t>
      </w:r>
    </w:p>
    <w:p w:rsidR="000D1B88" w:rsidRDefault="000D1B88" w:rsidP="002C136E">
      <w:pPr>
        <w:spacing w:line="360" w:lineRule="auto"/>
        <w:ind w:firstLineChars="198" w:firstLine="31680"/>
        <w:rPr>
          <w:rFonts w:ascii="宋体" w:cs="Times New Roman"/>
        </w:rPr>
      </w:pPr>
      <w:r>
        <w:rPr>
          <w:rFonts w:ascii="宋体" w:hAnsi="宋体" w:cs="宋体" w:hint="eastAsia"/>
        </w:rPr>
        <w:t>附件：节约能源</w:t>
      </w:r>
      <w:r>
        <w:rPr>
          <w:rFonts w:ascii="宋体" w:hAnsi="宋体" w:cs="宋体"/>
        </w:rPr>
        <w:t xml:space="preserve"> </w:t>
      </w:r>
      <w:r>
        <w:rPr>
          <w:rFonts w:ascii="宋体" w:hAnsi="宋体" w:cs="宋体" w:hint="eastAsia"/>
        </w:rPr>
        <w:t>使用新能源车辆减免车船税的车型目录（第一批）（略）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2012</w:t>
      </w:r>
      <w:r>
        <w:rPr>
          <w:rFonts w:hAnsi="宋体" w:hint="eastAsia"/>
        </w:rPr>
        <w:t>年</w:t>
      </w:r>
      <w:r>
        <w:rPr>
          <w:rFonts w:hAnsi="宋体"/>
        </w:rPr>
        <w:t>3</w:t>
      </w:r>
      <w:r>
        <w:rPr>
          <w:rFonts w:hAnsi="宋体" w:hint="eastAsia"/>
        </w:rPr>
        <w:t>月</w:t>
      </w:r>
      <w:r>
        <w:rPr>
          <w:rFonts w:hAnsi="宋体"/>
        </w:rPr>
        <w:t>6</w:t>
      </w:r>
      <w:r>
        <w:rPr>
          <w:rFonts w:hAnsi="宋体" w:hint="eastAsia"/>
        </w:rPr>
        <w:t>日《财政部</w:t>
      </w:r>
      <w:r>
        <w:rPr>
          <w:rFonts w:hAnsi="宋体"/>
        </w:rPr>
        <w:t xml:space="preserve"> </w:t>
      </w:r>
      <w:r>
        <w:rPr>
          <w:rFonts w:hAnsi="宋体" w:hint="eastAsia"/>
        </w:rPr>
        <w:t>国家税务总局</w:t>
      </w:r>
      <w:r>
        <w:rPr>
          <w:rFonts w:hAnsi="宋体"/>
        </w:rPr>
        <w:t xml:space="preserve"> </w:t>
      </w:r>
      <w:r>
        <w:rPr>
          <w:rFonts w:hAnsi="宋体" w:hint="eastAsia"/>
        </w:rPr>
        <w:t>工业和信息化部关于节约能源</w:t>
      </w:r>
      <w:r>
        <w:rPr>
          <w:rFonts w:hAnsi="宋体"/>
        </w:rPr>
        <w:t xml:space="preserve"> </w:t>
      </w:r>
      <w:r>
        <w:rPr>
          <w:rFonts w:hAnsi="宋体" w:hint="eastAsia"/>
        </w:rPr>
        <w:t>使用新能源车辆减免车船税的车型目录（第一批）的公告》（</w:t>
      </w:r>
      <w:r>
        <w:rPr>
          <w:rFonts w:hAnsi="宋体"/>
        </w:rPr>
        <w:t>2012</w:t>
      </w:r>
      <w:r>
        <w:rPr>
          <w:rFonts w:hAnsi="宋体" w:hint="eastAsia"/>
        </w:rPr>
        <w:t>年第</w:t>
      </w:r>
      <w:r>
        <w:rPr>
          <w:rFonts w:hAnsi="宋体"/>
        </w:rPr>
        <w:t>7</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自</w:t>
      </w:r>
      <w:r>
        <w:rPr>
          <w:rFonts w:ascii="宋体" w:hAnsi="宋体" w:cs="宋体"/>
        </w:rPr>
        <w:t>2012</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日起，对节约能源的车辆，减半征收车船税；对使用新能源的车辆，免征车船税。</w:t>
      </w:r>
    </w:p>
    <w:p w:rsidR="000D1B88" w:rsidRDefault="000D1B88" w:rsidP="002C136E">
      <w:pPr>
        <w:spacing w:line="360" w:lineRule="auto"/>
        <w:ind w:firstLineChars="200" w:firstLine="31680"/>
        <w:rPr>
          <w:rFonts w:ascii="宋体" w:cs="Times New Roman"/>
        </w:rPr>
      </w:pPr>
      <w:r>
        <w:rPr>
          <w:rFonts w:ascii="宋体" w:hAnsi="宋体" w:cs="宋体" w:hint="eastAsia"/>
        </w:rPr>
        <w:t>附件：节约能源</w:t>
      </w:r>
      <w:r>
        <w:rPr>
          <w:rFonts w:ascii="宋体" w:hAnsi="宋体" w:cs="宋体"/>
        </w:rPr>
        <w:t xml:space="preserve"> </w:t>
      </w:r>
      <w:r>
        <w:rPr>
          <w:rFonts w:ascii="宋体" w:hAnsi="宋体" w:cs="宋体" w:hint="eastAsia"/>
        </w:rPr>
        <w:t>使用新能源车辆减免车船税的车型目录（第二批）（略）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2012</w:t>
      </w:r>
      <w:r>
        <w:rPr>
          <w:rFonts w:hAnsi="宋体" w:hint="eastAsia"/>
        </w:rPr>
        <w:t>年</w:t>
      </w:r>
      <w:r>
        <w:rPr>
          <w:rFonts w:hAnsi="宋体"/>
        </w:rPr>
        <w:t>5</w:t>
      </w:r>
      <w:r>
        <w:rPr>
          <w:rFonts w:hAnsi="宋体" w:hint="eastAsia"/>
        </w:rPr>
        <w:t>月</w:t>
      </w:r>
      <w:r>
        <w:rPr>
          <w:rFonts w:hAnsi="宋体"/>
        </w:rPr>
        <w:t>28</w:t>
      </w:r>
      <w:r>
        <w:rPr>
          <w:rFonts w:hAnsi="宋体" w:hint="eastAsia"/>
        </w:rPr>
        <w:t>日《财政部</w:t>
      </w:r>
      <w:r>
        <w:rPr>
          <w:rFonts w:hAnsi="宋体"/>
        </w:rPr>
        <w:t xml:space="preserve"> </w:t>
      </w:r>
      <w:r>
        <w:rPr>
          <w:rFonts w:hAnsi="宋体" w:hint="eastAsia"/>
        </w:rPr>
        <w:t>国家税务总局</w:t>
      </w:r>
      <w:r>
        <w:rPr>
          <w:rFonts w:hAnsi="宋体"/>
        </w:rPr>
        <w:t xml:space="preserve"> </w:t>
      </w:r>
      <w:r>
        <w:rPr>
          <w:rFonts w:hAnsi="宋体" w:hint="eastAsia"/>
        </w:rPr>
        <w:t>工业和信息化部</w:t>
      </w:r>
      <w:r>
        <w:rPr>
          <w:rStyle w:val="Strong"/>
          <w:rFonts w:hAnsi="宋体" w:cs="宋体" w:hint="eastAsia"/>
          <w:b w:val="0"/>
          <w:bCs w:val="0"/>
        </w:rPr>
        <w:t>关于</w:t>
      </w:r>
      <w:r>
        <w:rPr>
          <w:rFonts w:hAnsi="宋体" w:hint="eastAsia"/>
        </w:rPr>
        <w:t>节约能源</w:t>
      </w:r>
      <w:r>
        <w:rPr>
          <w:rFonts w:hAnsi="宋体"/>
        </w:rPr>
        <w:t xml:space="preserve"> </w:t>
      </w:r>
      <w:r>
        <w:rPr>
          <w:rFonts w:hAnsi="宋体" w:hint="eastAsia"/>
        </w:rPr>
        <w:t>使用新能源车辆减免车船税的车型目录（第二批）的公告》（</w:t>
      </w:r>
      <w:r>
        <w:rPr>
          <w:rFonts w:hAnsi="宋体"/>
        </w:rPr>
        <w:t>2012</w:t>
      </w:r>
      <w:r>
        <w:rPr>
          <w:rFonts w:hAnsi="宋体" w:hint="eastAsia"/>
        </w:rPr>
        <w:t>年第</w:t>
      </w:r>
      <w:r>
        <w:rPr>
          <w:rFonts w:hAnsi="宋体"/>
        </w:rPr>
        <w:t>25</w:t>
      </w:r>
      <w:r>
        <w:rPr>
          <w:rFonts w:hAnsi="宋体" w:hint="eastAsia"/>
        </w:rPr>
        <w:t>号）</w:t>
      </w:r>
    </w:p>
    <w:p w:rsidR="000D1B88" w:rsidRDefault="000D1B88">
      <w:pPr>
        <w:pStyle w:val="a"/>
        <w:spacing w:line="360" w:lineRule="auto"/>
        <w:rPr>
          <w:rFonts w:hAnsi="宋体" w:cs="Times New Roman"/>
        </w:rPr>
      </w:pPr>
    </w:p>
    <w:p w:rsidR="000D1B88" w:rsidRDefault="000D1B88" w:rsidP="002C136E">
      <w:pPr>
        <w:widowControl/>
        <w:spacing w:line="360" w:lineRule="auto"/>
        <w:ind w:firstLineChars="200" w:firstLine="31680"/>
        <w:jc w:val="left"/>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为促进节约能源，鼓励使用新能源，根据《中华人民共和国车船税法》第四条、《中华人民共和国车船税法实施条例》第十条，以及《财政部</w:t>
      </w:r>
      <w:r>
        <w:rPr>
          <w:rFonts w:ascii="宋体" w:hAnsi="µÈÏß Western" w:cs="Times New Roman"/>
          <w:kern w:val="0"/>
        </w:rPr>
        <w:t> </w:t>
      </w:r>
      <w:r>
        <w:rPr>
          <w:rFonts w:ascii="宋体" w:hAnsi="宋体" w:cs="宋体" w:hint="eastAsia"/>
          <w:kern w:val="0"/>
        </w:rPr>
        <w:t>国家税务总局</w:t>
      </w:r>
      <w:r>
        <w:rPr>
          <w:rFonts w:ascii="宋体" w:hAnsi="µÈÏß Western" w:cs="Times New Roman"/>
          <w:kern w:val="0"/>
        </w:rPr>
        <w:t> </w:t>
      </w:r>
      <w:r>
        <w:rPr>
          <w:rFonts w:ascii="宋体" w:hAnsi="宋体" w:cs="宋体" w:hint="eastAsia"/>
          <w:kern w:val="0"/>
        </w:rPr>
        <w:t>工业和信息化部关于节约能源</w:t>
      </w:r>
      <w:r>
        <w:rPr>
          <w:rFonts w:ascii="宋体" w:hAnsi="µÈÏß Western" w:cs="Times New Roman"/>
          <w:kern w:val="0"/>
        </w:rPr>
        <w:t> </w:t>
      </w:r>
      <w:r>
        <w:rPr>
          <w:rFonts w:ascii="宋体" w:hAnsi="宋体" w:cs="宋体" w:hint="eastAsia"/>
          <w:kern w:val="0"/>
        </w:rPr>
        <w:t>使用新能源车船车船税优惠政策的通知》（财税〔</w:t>
      </w:r>
      <w:r>
        <w:rPr>
          <w:rFonts w:ascii="宋体" w:hAnsi="宋体" w:cs="宋体"/>
          <w:kern w:val="0"/>
        </w:rPr>
        <w:t>2015</w:t>
      </w:r>
      <w:r>
        <w:rPr>
          <w:rFonts w:ascii="宋体" w:hAnsi="宋体" w:cs="宋体" w:hint="eastAsia"/>
          <w:kern w:val="0"/>
        </w:rPr>
        <w:t>〕</w:t>
      </w:r>
      <w:r>
        <w:rPr>
          <w:rFonts w:ascii="宋体" w:hAnsi="宋体" w:cs="宋体"/>
          <w:kern w:val="0"/>
        </w:rPr>
        <w:t>51</w:t>
      </w:r>
      <w:r>
        <w:rPr>
          <w:rFonts w:ascii="宋体" w:hAnsi="宋体" w:cs="宋体" w:hint="eastAsia"/>
          <w:kern w:val="0"/>
        </w:rPr>
        <w:t>号）有关规定，现公告《享受车船税减免优惠的节约能源</w:t>
      </w:r>
      <w:r>
        <w:rPr>
          <w:rFonts w:ascii="宋体" w:hAnsi="µÈÏß Western" w:cs="Times New Roman"/>
          <w:kern w:val="0"/>
        </w:rPr>
        <w:t> </w:t>
      </w:r>
      <w:r>
        <w:rPr>
          <w:rFonts w:ascii="宋体" w:hAnsi="宋体" w:cs="宋体" w:hint="eastAsia"/>
          <w:kern w:val="0"/>
        </w:rPr>
        <w:t>使用新能源汽车车型目录（第三批）》（以下简称《目录》）。</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自公告之日起，对列入《目录》的节约能源汽车，减半征收车船税；对列入《目录》的使用新能源汽车，免征车船税。公告之后取得的节约能源、使用新能源汽车，属于第一批、第二批《节约能源</w:t>
      </w:r>
      <w:r>
        <w:rPr>
          <w:rFonts w:ascii="宋体" w:hAnsi="µÈÏß Western" w:cs="Times New Roman"/>
          <w:kern w:val="0"/>
        </w:rPr>
        <w:t> </w:t>
      </w:r>
      <w:r>
        <w:rPr>
          <w:rFonts w:ascii="宋体" w:hAnsi="宋体" w:cs="宋体" w:hint="eastAsia"/>
          <w:kern w:val="0"/>
        </w:rPr>
        <w:t>使用新能源车辆减免车船税的车型目录》，但未列入《目录》的，不得享受相关优惠政策；公告之前取得的节约能源、使用新能源汽车，属于第一批、第二批《节约能源</w:t>
      </w:r>
      <w:r>
        <w:rPr>
          <w:rFonts w:ascii="宋体" w:hAnsi="µÈÏß Western" w:cs="Times New Roman"/>
          <w:kern w:val="0"/>
        </w:rPr>
        <w:t> </w:t>
      </w:r>
      <w:r>
        <w:rPr>
          <w:rFonts w:ascii="宋体" w:hAnsi="宋体" w:cs="宋体" w:hint="eastAsia"/>
          <w:kern w:val="0"/>
        </w:rPr>
        <w:t>使用新能源车辆减免车船税的车型目录》的，不论是否转让，可继续享受车船税减免优惠政策。</w:t>
      </w:r>
    </w:p>
    <w:p w:rsidR="000D1B88" w:rsidRDefault="000D1B88">
      <w:pPr>
        <w:widowControl/>
        <w:spacing w:line="360" w:lineRule="auto"/>
        <w:jc w:val="left"/>
        <w:rPr>
          <w:rFonts w:ascii="宋体" w:cs="Times New Roman"/>
          <w:kern w:val="0"/>
        </w:rPr>
      </w:pPr>
      <w:r>
        <w:rPr>
          <w:rFonts w:ascii="宋体" w:hAnsi="宋体" w:cs="宋体" w:hint="eastAsia"/>
          <w:kern w:val="0"/>
        </w:rPr>
        <w:t xml:space="preserve">　　本公告自公布之日起执行。</w:t>
      </w:r>
    </w:p>
    <w:p w:rsidR="000D1B88" w:rsidRDefault="000D1B88" w:rsidP="002C136E">
      <w:pPr>
        <w:spacing w:line="360" w:lineRule="auto"/>
        <w:ind w:firstLineChars="200" w:firstLine="31680"/>
        <w:rPr>
          <w:rFonts w:ascii="宋体" w:cs="Times New Roman"/>
        </w:rPr>
      </w:pPr>
      <w:r>
        <w:rPr>
          <w:rFonts w:ascii="宋体" w:hAnsi="宋体" w:cs="宋体" w:hint="eastAsia"/>
        </w:rPr>
        <w:t>附件：节约能源</w:t>
      </w:r>
      <w:r>
        <w:rPr>
          <w:rFonts w:ascii="宋体" w:hAnsi="宋体" w:cs="宋体"/>
        </w:rPr>
        <w:t xml:space="preserve"> </w:t>
      </w:r>
      <w:r>
        <w:rPr>
          <w:rFonts w:ascii="宋体" w:hAnsi="宋体" w:cs="宋体" w:hint="eastAsia"/>
        </w:rPr>
        <w:t>使用新能源车辆减免车船税的车型目录（第三批）（略）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9</w:t>
      </w:r>
      <w:r>
        <w:rPr>
          <w:rFonts w:hAnsi="宋体" w:hint="eastAsia"/>
        </w:rPr>
        <w:t>月</w:t>
      </w:r>
      <w:r>
        <w:rPr>
          <w:rFonts w:hAnsi="宋体"/>
        </w:rPr>
        <w:t>11</w:t>
      </w:r>
      <w:r>
        <w:rPr>
          <w:rFonts w:hAnsi="宋体" w:hint="eastAsia"/>
        </w:rPr>
        <w:t>日《财政部</w:t>
      </w:r>
      <w:r>
        <w:rPr>
          <w:rFonts w:hAnsi="宋体"/>
        </w:rPr>
        <w:t xml:space="preserve"> </w:t>
      </w:r>
      <w:r>
        <w:rPr>
          <w:rFonts w:hAnsi="宋体" w:hint="eastAsia"/>
        </w:rPr>
        <w:t>国家税务总局</w:t>
      </w:r>
      <w:r>
        <w:rPr>
          <w:rFonts w:hAnsi="宋体"/>
        </w:rPr>
        <w:t xml:space="preserve"> </w:t>
      </w:r>
      <w:r>
        <w:rPr>
          <w:rFonts w:hAnsi="宋体" w:hint="eastAsia"/>
        </w:rPr>
        <w:t>工业和信息化部关于节约能源</w:t>
      </w:r>
      <w:r>
        <w:rPr>
          <w:rFonts w:hAnsi="宋体"/>
        </w:rPr>
        <w:t xml:space="preserve"> </w:t>
      </w:r>
      <w:r>
        <w:rPr>
          <w:rFonts w:hAnsi="宋体" w:hint="eastAsia"/>
        </w:rPr>
        <w:t>使用新能源车辆减免车船税的车型目录（第三批）的公告》（</w:t>
      </w:r>
      <w:r>
        <w:rPr>
          <w:rFonts w:hAnsi="宋体"/>
        </w:rPr>
        <w:t>2015</w:t>
      </w:r>
      <w:r>
        <w:rPr>
          <w:rFonts w:hAnsi="宋体" w:hint="eastAsia"/>
        </w:rPr>
        <w:t>年第</w:t>
      </w:r>
      <w:r>
        <w:rPr>
          <w:rFonts w:hAnsi="宋体"/>
        </w:rPr>
        <w:t>66</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widowControl/>
        <w:spacing w:line="360" w:lineRule="auto"/>
        <w:ind w:firstLineChars="100" w:firstLine="31680"/>
        <w:jc w:val="left"/>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一、对节能汽车，减半征收车船税。</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（一）减半征收车船税的节能乘用车应同时符合以下标准：</w:t>
      </w:r>
    </w:p>
    <w:p w:rsidR="000D1B88" w:rsidRDefault="000D1B88" w:rsidP="002C136E">
      <w:pPr>
        <w:spacing w:line="360" w:lineRule="auto"/>
        <w:ind w:firstLineChars="201" w:firstLine="31680"/>
        <w:rPr>
          <w:rFonts w:ascii="宋体" w:cs="Times New Roman"/>
          <w:kern w:val="0"/>
        </w:rPr>
      </w:pPr>
      <w:r>
        <w:rPr>
          <w:rFonts w:ascii="宋体" w:hAnsi="宋体" w:cs="宋体"/>
          <w:kern w:val="0"/>
        </w:rPr>
        <w:t>1.</w:t>
      </w:r>
      <w:r>
        <w:rPr>
          <w:rFonts w:ascii="宋体" w:hAnsi="宋体" w:cs="宋体" w:hint="eastAsia"/>
          <w:kern w:val="0"/>
        </w:rPr>
        <w:t>获得许可在中国境内销售的排量为</w:t>
      </w:r>
      <w:r>
        <w:rPr>
          <w:rFonts w:ascii="宋体" w:hAnsi="宋体" w:cs="宋体"/>
          <w:kern w:val="0"/>
        </w:rPr>
        <w:t>1.6</w:t>
      </w:r>
      <w:r>
        <w:rPr>
          <w:rFonts w:ascii="宋体" w:hAnsi="宋体" w:cs="宋体" w:hint="eastAsia"/>
          <w:kern w:val="0"/>
        </w:rPr>
        <w:t>升以下（含</w:t>
      </w:r>
      <w:r>
        <w:rPr>
          <w:rFonts w:ascii="宋体" w:hAnsi="宋体" w:cs="宋体"/>
          <w:kern w:val="0"/>
        </w:rPr>
        <w:t>1.6</w:t>
      </w:r>
      <w:r>
        <w:rPr>
          <w:rFonts w:ascii="宋体" w:hAnsi="宋体" w:cs="宋体" w:hint="eastAsia"/>
          <w:kern w:val="0"/>
        </w:rPr>
        <w:t>升）的燃用汽油、柴油的乘用车（含非插电式混合动力、双燃料和两用燃料乘用车）；</w:t>
      </w:r>
    </w:p>
    <w:p w:rsidR="000D1B88" w:rsidRDefault="000D1B88" w:rsidP="002C136E">
      <w:pPr>
        <w:spacing w:line="360" w:lineRule="auto"/>
        <w:ind w:firstLineChars="201" w:firstLine="31680"/>
        <w:rPr>
          <w:rFonts w:ascii="宋体" w:cs="Times New Roman"/>
          <w:kern w:val="0"/>
        </w:rPr>
      </w:pPr>
      <w:r>
        <w:rPr>
          <w:rFonts w:ascii="宋体" w:hAnsi="宋体" w:cs="宋体"/>
          <w:kern w:val="0"/>
        </w:rPr>
        <w:t>2.</w:t>
      </w:r>
      <w:r>
        <w:rPr>
          <w:rFonts w:ascii="宋体" w:hAnsi="宋体" w:cs="宋体" w:hint="eastAsia"/>
          <w:kern w:val="0"/>
        </w:rPr>
        <w:t>综合工况燃料消耗量应符合标准，具体要求见附件</w:t>
      </w:r>
      <w:r>
        <w:rPr>
          <w:rFonts w:ascii="宋体" w:hAnsi="宋体" w:cs="宋体"/>
          <w:kern w:val="0"/>
        </w:rPr>
        <w:t>1</w:t>
      </w:r>
      <w:r>
        <w:rPr>
          <w:rFonts w:ascii="宋体" w:hAnsi="宋体" w:cs="宋体" w:hint="eastAsia"/>
          <w:kern w:val="0"/>
        </w:rPr>
        <w:t>。</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（二）减半征收车船税的节能商用车应同时符合以下标准：</w:t>
      </w:r>
    </w:p>
    <w:p w:rsidR="000D1B88" w:rsidRDefault="000D1B88" w:rsidP="002C136E">
      <w:pPr>
        <w:spacing w:line="360" w:lineRule="auto"/>
        <w:ind w:firstLineChars="200" w:firstLine="31680"/>
        <w:rPr>
          <w:rFonts w:ascii="宋体" w:cs="Times New Roman"/>
          <w:kern w:val="0"/>
        </w:rPr>
      </w:pPr>
      <w:r>
        <w:rPr>
          <w:rFonts w:ascii="宋体" w:hAnsi="宋体" w:cs="宋体"/>
          <w:kern w:val="0"/>
        </w:rPr>
        <w:t>1.</w:t>
      </w:r>
      <w:r>
        <w:rPr>
          <w:rFonts w:ascii="宋体" w:hAnsi="宋体" w:cs="宋体" w:hint="eastAsia"/>
          <w:kern w:val="0"/>
        </w:rPr>
        <w:t>获得许可在中国境内销售的燃用天然气、汽油、柴油的轻型和重型商用车（含非插电式混合动力、双燃料和两用燃料轻型和重型商用车）；</w:t>
      </w:r>
    </w:p>
    <w:p w:rsidR="000D1B88" w:rsidRDefault="000D1B88" w:rsidP="002C136E">
      <w:pPr>
        <w:spacing w:line="360" w:lineRule="auto"/>
        <w:ind w:firstLineChars="201" w:firstLine="31680"/>
        <w:rPr>
          <w:rFonts w:ascii="宋体" w:cs="Times New Roman"/>
          <w:kern w:val="0"/>
        </w:rPr>
      </w:pPr>
      <w:r>
        <w:rPr>
          <w:rFonts w:ascii="宋体" w:hAnsi="宋体" w:cs="宋体"/>
          <w:kern w:val="0"/>
        </w:rPr>
        <w:t>2.</w:t>
      </w:r>
      <w:r>
        <w:rPr>
          <w:rFonts w:ascii="宋体" w:hAnsi="宋体" w:cs="宋体" w:hint="eastAsia"/>
          <w:kern w:val="0"/>
        </w:rPr>
        <w:t>燃用汽油、柴油的轻型和重型商用车综合工况燃料消耗量应符合标准，具体标准见附件</w:t>
      </w:r>
      <w:r>
        <w:rPr>
          <w:rFonts w:ascii="宋体" w:hAnsi="宋体" w:cs="宋体"/>
          <w:kern w:val="0"/>
        </w:rPr>
        <w:t>2</w:t>
      </w:r>
      <w:r>
        <w:rPr>
          <w:rFonts w:ascii="宋体" w:hAnsi="宋体" w:cs="宋体" w:hint="eastAsia"/>
          <w:kern w:val="0"/>
        </w:rPr>
        <w:t>、附件</w:t>
      </w:r>
      <w:r>
        <w:rPr>
          <w:rFonts w:ascii="宋体" w:hAnsi="宋体" w:cs="宋体"/>
          <w:kern w:val="0"/>
        </w:rPr>
        <w:t>3</w:t>
      </w:r>
      <w:r>
        <w:rPr>
          <w:rFonts w:ascii="宋体" w:hAnsi="宋体" w:cs="宋体" w:hint="eastAsia"/>
          <w:kern w:val="0"/>
        </w:rPr>
        <w:t>。</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二、对新能源车船，免征车船税。</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（一）免征车船税的新能源汽车是指纯电动商用车、插电式（含增程式）混合动力汽车、燃料电池商用车。纯电动乘用车和燃料电池乘用车不属于车船税征税范围，对其不征车船税。</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（二）免征车船税的新能源汽车应同时符合以下标准：</w:t>
      </w:r>
    </w:p>
    <w:p w:rsidR="000D1B88" w:rsidRDefault="000D1B88" w:rsidP="002C136E">
      <w:pPr>
        <w:spacing w:line="360" w:lineRule="auto"/>
        <w:ind w:firstLineChars="201" w:firstLine="31680"/>
        <w:rPr>
          <w:rFonts w:ascii="宋体" w:cs="Times New Roman"/>
          <w:kern w:val="0"/>
        </w:rPr>
      </w:pPr>
      <w:r>
        <w:rPr>
          <w:rFonts w:ascii="宋体" w:hAnsi="宋体" w:cs="宋体"/>
          <w:kern w:val="0"/>
        </w:rPr>
        <w:t>1.</w:t>
      </w:r>
      <w:r>
        <w:rPr>
          <w:rFonts w:ascii="宋体" w:hAnsi="宋体" w:cs="宋体" w:hint="eastAsia"/>
          <w:kern w:val="0"/>
        </w:rPr>
        <w:t>获得许可在中国境内销售的纯电动商用车、插电式（含增程式）混合动力汽车、燃料电池商用车；</w:t>
      </w:r>
    </w:p>
    <w:p w:rsidR="000D1B88" w:rsidRDefault="000D1B88" w:rsidP="002C136E">
      <w:pPr>
        <w:spacing w:line="360" w:lineRule="auto"/>
        <w:ind w:firstLineChars="201" w:firstLine="31680"/>
        <w:rPr>
          <w:rFonts w:ascii="宋体" w:cs="Times New Roman"/>
          <w:kern w:val="0"/>
        </w:rPr>
      </w:pPr>
      <w:r>
        <w:rPr>
          <w:rFonts w:ascii="宋体" w:hAnsi="宋体" w:cs="宋体"/>
          <w:kern w:val="0"/>
        </w:rPr>
        <w:t>2.</w:t>
      </w:r>
      <w:r>
        <w:rPr>
          <w:rFonts w:ascii="宋体" w:hAnsi="宋体" w:cs="宋体" w:hint="eastAsia"/>
          <w:kern w:val="0"/>
        </w:rPr>
        <w:t>符合新能源汽车产品技术标准，具体标准见附件</w:t>
      </w:r>
      <w:r>
        <w:rPr>
          <w:rFonts w:ascii="宋体" w:hAnsi="宋体" w:cs="宋体"/>
          <w:kern w:val="0"/>
        </w:rPr>
        <w:t>4</w:t>
      </w:r>
      <w:r>
        <w:rPr>
          <w:rFonts w:ascii="宋体" w:hAnsi="宋体" w:cs="宋体" w:hint="eastAsia"/>
          <w:kern w:val="0"/>
        </w:rPr>
        <w:t>；</w:t>
      </w:r>
    </w:p>
    <w:p w:rsidR="000D1B88" w:rsidRDefault="000D1B88" w:rsidP="002C136E">
      <w:pPr>
        <w:spacing w:line="360" w:lineRule="auto"/>
        <w:ind w:firstLineChars="201" w:firstLine="31680"/>
        <w:rPr>
          <w:rFonts w:ascii="宋体" w:cs="Times New Roman"/>
          <w:kern w:val="0"/>
        </w:rPr>
      </w:pPr>
      <w:r>
        <w:rPr>
          <w:rFonts w:ascii="宋体" w:hAnsi="宋体" w:cs="宋体"/>
          <w:kern w:val="0"/>
        </w:rPr>
        <w:t>3.</w:t>
      </w:r>
      <w:r>
        <w:rPr>
          <w:rFonts w:ascii="宋体" w:hAnsi="宋体" w:cs="宋体" w:hint="eastAsia"/>
          <w:kern w:val="0"/>
        </w:rPr>
        <w:t>通过新能源汽车专项检测，符合新能源汽车标准，具体标准见附件</w:t>
      </w:r>
      <w:r>
        <w:rPr>
          <w:rFonts w:ascii="宋体" w:hAnsi="宋体" w:cs="宋体"/>
          <w:kern w:val="0"/>
        </w:rPr>
        <w:t>5</w:t>
      </w:r>
      <w:r>
        <w:rPr>
          <w:rFonts w:ascii="宋体" w:hAnsi="宋体" w:cs="宋体" w:hint="eastAsia"/>
          <w:kern w:val="0"/>
        </w:rPr>
        <w:t>；</w:t>
      </w:r>
    </w:p>
    <w:p w:rsidR="000D1B88" w:rsidRDefault="000D1B88" w:rsidP="002C136E">
      <w:pPr>
        <w:spacing w:line="360" w:lineRule="auto"/>
        <w:ind w:firstLineChars="201" w:firstLine="31680"/>
        <w:rPr>
          <w:rFonts w:ascii="宋体" w:cs="Times New Roman"/>
          <w:kern w:val="0"/>
        </w:rPr>
      </w:pPr>
      <w:r>
        <w:rPr>
          <w:rFonts w:ascii="宋体" w:hAnsi="宋体" w:cs="宋体"/>
          <w:kern w:val="0"/>
        </w:rPr>
        <w:t>4.</w:t>
      </w:r>
      <w:r>
        <w:rPr>
          <w:rFonts w:ascii="宋体" w:hAnsi="宋体" w:cs="宋体" w:hint="eastAsia"/>
          <w:kern w:val="0"/>
        </w:rPr>
        <w:t>新能源汽车生产企业或进口新能源汽车经销商在产品质量保证、产品一致性、售后服务、安全监测、动力电池回收利用等方面符合相关要求，具体要求见附件</w:t>
      </w:r>
      <w:r>
        <w:rPr>
          <w:rFonts w:ascii="宋体" w:hAnsi="宋体" w:cs="宋体"/>
          <w:kern w:val="0"/>
        </w:rPr>
        <w:t>6</w:t>
      </w:r>
      <w:r>
        <w:rPr>
          <w:rFonts w:ascii="宋体" w:hAnsi="宋体" w:cs="宋体" w:hint="eastAsia"/>
          <w:kern w:val="0"/>
        </w:rPr>
        <w:t>。</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（三）免征车船税的新能源船舶应符合以下标准：</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船舶的主推进动力装置为纯天然气发动机。发动机采用微量柴油引燃方式且引燃油热值占全部燃料总热值的比例不超过</w:t>
      </w:r>
      <w:r>
        <w:rPr>
          <w:rFonts w:ascii="宋体" w:hAnsi="宋体" w:cs="宋体"/>
          <w:kern w:val="0"/>
        </w:rPr>
        <w:t>5%</w:t>
      </w:r>
      <w:r>
        <w:rPr>
          <w:rFonts w:ascii="宋体" w:hAnsi="宋体" w:cs="宋体" w:hint="eastAsia"/>
          <w:kern w:val="0"/>
        </w:rPr>
        <w:t>的，视同纯天然气发动机。</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三、符合上述标准的节能、新能源汽车，由工业和信息化部、税务总局不定期联合发布《享受车船税减免优惠的节约能源使用新能源汽车车型目录》（以下简称《目录》）予以公告。</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四、汽车生产企业或进口汽车经销商（以下简称汽车企业）可通过工业和信息化部节能与新能源汽车财税优惠目录申报管理系统，自愿提交节能车型报告、新能源车型报告（报告样本见附件</w:t>
      </w:r>
      <w:r>
        <w:rPr>
          <w:rFonts w:ascii="宋体" w:hAnsi="宋体" w:cs="宋体"/>
          <w:kern w:val="0"/>
        </w:rPr>
        <w:t>7</w:t>
      </w:r>
      <w:r>
        <w:rPr>
          <w:rFonts w:ascii="宋体" w:hAnsi="宋体" w:cs="宋体" w:hint="eastAsia"/>
          <w:kern w:val="0"/>
        </w:rPr>
        <w:t>、附件</w:t>
      </w:r>
      <w:r>
        <w:rPr>
          <w:rFonts w:ascii="宋体" w:hAnsi="宋体" w:cs="宋体"/>
          <w:kern w:val="0"/>
        </w:rPr>
        <w:t>8</w:t>
      </w:r>
      <w:r>
        <w:rPr>
          <w:rFonts w:ascii="宋体" w:hAnsi="宋体" w:cs="宋体" w:hint="eastAsia"/>
          <w:kern w:val="0"/>
        </w:rPr>
        <w:t>），申请将其产品列入《目录》，并对申报资料的真实性负责。</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工业和信息化部、税务总局委托工业和信息化部装备工业发展中心负责《目录》组织申报、宣传培训及具体技术审查、监督检查工作。工业和信息化部装备工业发展中心审查结果在工业和信息化部网站公示</w:t>
      </w:r>
      <w:r>
        <w:rPr>
          <w:rFonts w:ascii="宋体" w:hAnsi="宋体" w:cs="宋体"/>
          <w:kern w:val="0"/>
        </w:rPr>
        <w:t>5</w:t>
      </w:r>
      <w:r>
        <w:rPr>
          <w:rFonts w:ascii="宋体" w:hAnsi="宋体" w:cs="宋体" w:hint="eastAsia"/>
          <w:kern w:val="0"/>
        </w:rPr>
        <w:t>个工作日，没有异议的，列入《目录》予以发布。对产品与申报材料不符、产品性能指标未达到标准或者汽车企业提供其他虚假信息，以及列入《目录》后</w:t>
      </w:r>
      <w:r>
        <w:rPr>
          <w:rFonts w:ascii="宋体" w:hAnsi="宋体" w:cs="宋体"/>
          <w:kern w:val="0"/>
        </w:rPr>
        <w:t>12</w:t>
      </w:r>
      <w:r>
        <w:rPr>
          <w:rFonts w:ascii="宋体" w:hAnsi="宋体" w:cs="宋体" w:hint="eastAsia"/>
          <w:kern w:val="0"/>
        </w:rPr>
        <w:t>个月内无产量或进口量的车型，在工业和信息化部网站公示</w:t>
      </w:r>
      <w:r>
        <w:rPr>
          <w:rFonts w:ascii="宋体" w:hAnsi="宋体" w:cs="宋体"/>
          <w:kern w:val="0"/>
        </w:rPr>
        <w:t>5</w:t>
      </w:r>
      <w:r>
        <w:rPr>
          <w:rFonts w:ascii="宋体" w:hAnsi="宋体" w:cs="宋体" w:hint="eastAsia"/>
          <w:kern w:val="0"/>
        </w:rPr>
        <w:t>个工作日，没有异议的，从《目录》中予以撤销。</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五、船舶检验机构在核定检验船舶主推进动力装置时，对满足本通知新能源船舶标准的，在其船用产品证书上标注“纯天然气发动机”字段；在船舶建造检验时，对船舶主推进动力装置船用产品证书上标注有“纯天然气发动机”字段的，在其检验证书服务簿中标注“纯天然气动力船舶”字段。</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对使用未标记“纯天然气发动机”字段主推进动力装置的船舶，船舶所有人或者管理人认为符合本通知新能源船舶标准的，在船舶年度检验时一并向船舶检验机构提出认定申请，同时提交支撑材料，并对提供信息的真实性负责。船舶检验机构通过审核材料和现场检验予以确认，符合本通知新能源船舶标准的，在船舶检验证书服务簿中标注“纯天然气动力船舶”字段。</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纳税人凭标注“纯天然气动力船舶”字段的船舶检验证书享受车船税免税优惠。</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七、本通知发布后，列入新公告的各批次《目录》（以下简称新《目录》）的节能、新能源汽车，自新《目录》公告之日起，按新《目录》和本通知相关规定享受车船税减免优惠政策。新《目录》公告后，第一批、第二批、第三批车船税优惠车型目录同时废止；新《目录》公告前已取得的列入第一批、第二批、第三批车船税优惠车型目录的节能、新能源汽车，不论是否转让，可继续享受车船税减免优惠政策。</w:t>
      </w:r>
    </w:p>
    <w:p w:rsidR="000D1B88" w:rsidRDefault="000D1B88" w:rsidP="002C136E">
      <w:pPr>
        <w:spacing w:line="360" w:lineRule="auto"/>
        <w:ind w:firstLineChars="201" w:firstLine="31680"/>
        <w:rPr>
          <w:rFonts w:ascii="宋体" w:cs="Times New Roman"/>
          <w:kern w:val="0"/>
        </w:rPr>
      </w:pPr>
      <w:r>
        <w:rPr>
          <w:rFonts w:ascii="宋体" w:hAnsi="宋体" w:cs="宋体" w:hint="eastAsia"/>
          <w:kern w:val="0"/>
        </w:rPr>
        <w:t>八、本通知自发布之日起执行。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7</w:t>
      </w:r>
      <w:r>
        <w:rPr>
          <w:rFonts w:hAnsi="宋体" w:hint="eastAsia"/>
        </w:rPr>
        <w:t>月</w:t>
      </w:r>
      <w:r>
        <w:rPr>
          <w:rFonts w:hAnsi="宋体"/>
        </w:rPr>
        <w:t>10</w:t>
      </w:r>
      <w:r>
        <w:rPr>
          <w:rFonts w:hAnsi="宋体" w:hint="eastAsia"/>
        </w:rPr>
        <w:t>日《财政部、税务总局、工业和信息化部、交通运输部关于节能、新能源车船享受车船税优惠政策的通知》（财税〔</w:t>
      </w:r>
      <w:r>
        <w:rPr>
          <w:rFonts w:hAnsi="宋体"/>
        </w:rPr>
        <w:t>2018</w:t>
      </w:r>
      <w:r>
        <w:rPr>
          <w:rFonts w:hAnsi="宋体" w:hint="eastAsia"/>
        </w:rPr>
        <w:t>〕</w:t>
      </w:r>
      <w:r>
        <w:rPr>
          <w:rFonts w:hAnsi="宋体"/>
        </w:rPr>
        <w:t>74</w:t>
      </w:r>
      <w:r>
        <w:rPr>
          <w:rFonts w:hAnsi="宋体" w:hint="eastAsia"/>
        </w:rPr>
        <w:t>号）</w:t>
      </w:r>
    </w:p>
    <w:p w:rsidR="000D1B88" w:rsidRDefault="000D1B88">
      <w:pPr>
        <w:spacing w:line="360" w:lineRule="auto"/>
        <w:rPr>
          <w:rFonts w:ascii="宋体" w:cs="Times New Roman"/>
          <w:kern w:val="0"/>
        </w:rPr>
      </w:pPr>
    </w:p>
    <w:p w:rsidR="000D1B88" w:rsidRDefault="000D1B88" w:rsidP="002C136E">
      <w:pPr>
        <w:spacing w:line="360" w:lineRule="auto"/>
        <w:ind w:firstLineChars="200" w:firstLine="31680"/>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根据《财政部、税务总局、工业和信息化部、交通运输部关于节能、新能源车船享受车船税优惠政策的通知》（财税〔</w:t>
      </w:r>
      <w:r>
        <w:rPr>
          <w:rFonts w:ascii="宋体" w:hAnsi="宋体" w:cs="宋体"/>
          <w:kern w:val="0"/>
        </w:rPr>
        <w:t>2018</w:t>
      </w:r>
      <w:r>
        <w:rPr>
          <w:rFonts w:ascii="宋体" w:hAnsi="宋体" w:cs="宋体" w:hint="eastAsia"/>
          <w:kern w:val="0"/>
        </w:rPr>
        <w:t>〕</w:t>
      </w:r>
      <w:r>
        <w:rPr>
          <w:rFonts w:ascii="宋体" w:hAnsi="宋体" w:cs="宋体"/>
          <w:kern w:val="0"/>
        </w:rPr>
        <w:t>74</w:t>
      </w:r>
      <w:r>
        <w:rPr>
          <w:rFonts w:ascii="宋体" w:hAnsi="宋体" w:cs="宋体" w:hint="eastAsia"/>
          <w:kern w:val="0"/>
        </w:rPr>
        <w:t>号）要求，工业和信息化部会同国家税务总局对企业提交的申请材料进行了审查。现将《享受车船税减免优惠的节约能源、使用新能源汽车车型目录》（第四批）予以公告。</w:t>
      </w:r>
    </w:p>
    <w:p w:rsidR="000D1B88" w:rsidRDefault="000D1B88" w:rsidP="002C136E">
      <w:pPr>
        <w:spacing w:line="360" w:lineRule="auto"/>
        <w:ind w:firstLineChars="200" w:firstLine="31680"/>
        <w:rPr>
          <w:rFonts w:ascii="宋体" w:cs="Times New Roman"/>
          <w:kern w:val="0"/>
        </w:rPr>
      </w:pPr>
      <w:hyperlink r:id="rId83" w:tgtFrame="_blank" w:history="1">
        <w:r>
          <w:rPr>
            <w:rFonts w:ascii="宋体" w:hAnsi="宋体" w:cs="宋体" w:hint="eastAsia"/>
            <w:kern w:val="0"/>
          </w:rPr>
          <w:t>附件：享受车船税减免优惠的节约能源</w:t>
        </w:r>
        <w:r>
          <w:rPr>
            <w:rFonts w:ascii="宋体" w:hAnsi="宋体" w:cs="宋体"/>
            <w:kern w:val="0"/>
          </w:rPr>
          <w:t xml:space="preserve"> </w:t>
        </w:r>
        <w:r>
          <w:rPr>
            <w:rFonts w:ascii="宋体" w:hAnsi="宋体" w:cs="宋体" w:hint="eastAsia"/>
            <w:kern w:val="0"/>
          </w:rPr>
          <w:t>使用新能源汽车车型目录（第四批）</w:t>
        </w:r>
      </w:hyperlink>
      <w:r>
        <w:rPr>
          <w:rFonts w:ascii="宋体" w:hAnsi="宋体" w:cs="宋体" w:hint="eastAsia"/>
          <w:kern w:val="0"/>
          <w:sz w:val="19"/>
          <w:szCs w:val="19"/>
        </w:rPr>
        <w:t>（</w:t>
      </w:r>
      <w:r>
        <w:rPr>
          <w:rFonts w:ascii="宋体" w:hAnsi="宋体" w:cs="宋体" w:hint="eastAsia"/>
          <w:kern w:val="0"/>
        </w:rPr>
        <w:t>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9</w:t>
      </w:r>
      <w:r>
        <w:rPr>
          <w:rFonts w:hAnsi="宋体" w:hint="eastAsia"/>
        </w:rPr>
        <w:t>月</w:t>
      </w:r>
      <w:r>
        <w:rPr>
          <w:rFonts w:hAnsi="宋体"/>
        </w:rPr>
        <w:t>18</w:t>
      </w:r>
      <w:r>
        <w:rPr>
          <w:rFonts w:hAnsi="宋体" w:hint="eastAsia"/>
        </w:rPr>
        <w:t>日《工业和信息化部、国家税务总局关于享受车船税减免优惠的节约能源、使用新能源汽车车型目录（第四批）的公告》（工业和信息化部、国家税务总局公告</w:t>
      </w:r>
      <w:r>
        <w:rPr>
          <w:rFonts w:hAnsi="宋体"/>
        </w:rPr>
        <w:t>2018</w:t>
      </w:r>
      <w:r>
        <w:rPr>
          <w:rFonts w:hAnsi="宋体" w:hint="eastAsia"/>
        </w:rPr>
        <w:t>第</w:t>
      </w:r>
      <w:r>
        <w:rPr>
          <w:rFonts w:hAnsi="宋体"/>
        </w:rPr>
        <w:t>46</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spacing w:line="360" w:lineRule="auto"/>
        <w:ind w:firstLineChars="202" w:firstLine="31680"/>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根据《财政部、税务总局、工业和信息化部、交通运输部关于节能、新能源车船享受车船税优惠政策的通知》（财税〔</w:t>
      </w:r>
      <w:r>
        <w:rPr>
          <w:rFonts w:ascii="宋体" w:hAnsi="宋体" w:cs="宋体"/>
          <w:kern w:val="0"/>
        </w:rPr>
        <w:t>2018</w:t>
      </w:r>
      <w:r>
        <w:rPr>
          <w:rFonts w:ascii="宋体" w:hAnsi="宋体" w:cs="宋体" w:hint="eastAsia"/>
          <w:kern w:val="0"/>
        </w:rPr>
        <w:t>〕</w:t>
      </w:r>
      <w:r>
        <w:rPr>
          <w:rFonts w:ascii="宋体" w:hAnsi="宋体" w:cs="宋体"/>
          <w:kern w:val="0"/>
        </w:rPr>
        <w:t>74</w:t>
      </w:r>
      <w:r>
        <w:rPr>
          <w:rFonts w:ascii="宋体" w:hAnsi="宋体" w:cs="宋体" w:hint="eastAsia"/>
          <w:kern w:val="0"/>
        </w:rPr>
        <w:t>号）要求，工业和信息化部会同国家税务总局对企业提交的申请材料进行了审查。现将《享受车船税减免优惠的节约能源、使用新能源汽车车型目录》（第五批）予以公告。</w:t>
      </w:r>
    </w:p>
    <w:p w:rsidR="000D1B88" w:rsidRDefault="000D1B88" w:rsidP="002C136E">
      <w:pPr>
        <w:spacing w:line="360" w:lineRule="auto"/>
        <w:ind w:firstLineChars="202" w:firstLine="31680"/>
        <w:rPr>
          <w:rFonts w:ascii="宋体" w:cs="Times New Roman"/>
          <w:kern w:val="0"/>
        </w:rPr>
      </w:pPr>
      <w:r>
        <w:rPr>
          <w:rFonts w:ascii="宋体" w:hAnsi="宋体" w:cs="宋体"/>
          <w:kern w:val="0"/>
        </w:rPr>
        <w:t xml:space="preserve">  </w:t>
      </w:r>
      <w:hyperlink r:id="rId84" w:tgtFrame="_blank" w:history="1">
        <w:r>
          <w:rPr>
            <w:rFonts w:ascii="宋体" w:hAnsi="宋体" w:cs="宋体" w:hint="eastAsia"/>
            <w:kern w:val="0"/>
          </w:rPr>
          <w:t>附件：享受车船税减免优惠的节约能源</w:t>
        </w:r>
        <w:r>
          <w:rPr>
            <w:rFonts w:ascii="宋体" w:hAnsi="宋体" w:cs="宋体"/>
            <w:kern w:val="0"/>
          </w:rPr>
          <w:t xml:space="preserve"> </w:t>
        </w:r>
        <w:r>
          <w:rPr>
            <w:rFonts w:ascii="宋体" w:hAnsi="宋体" w:cs="宋体" w:hint="eastAsia"/>
            <w:kern w:val="0"/>
          </w:rPr>
          <w:t>使用新能源汽车车型目录（第五批）</w:t>
        </w:r>
      </w:hyperlink>
      <w:r>
        <w:rPr>
          <w:rFonts w:ascii="宋体" w:hAnsi="宋体" w:cs="宋体" w:hint="eastAsia"/>
          <w:kern w:val="0"/>
          <w:sz w:val="19"/>
          <w:szCs w:val="19"/>
        </w:rPr>
        <w:t>（</w:t>
      </w:r>
      <w:r>
        <w:rPr>
          <w:rFonts w:ascii="宋体" w:hAnsi="宋体" w:cs="宋体" w:hint="eastAsia"/>
          <w:kern w:val="0"/>
        </w:rPr>
        <w:t>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11</w:t>
      </w:r>
      <w:r>
        <w:rPr>
          <w:rFonts w:hAnsi="宋体" w:hint="eastAsia"/>
        </w:rPr>
        <w:t>月</w:t>
      </w:r>
      <w:r>
        <w:rPr>
          <w:rFonts w:hAnsi="宋体"/>
        </w:rPr>
        <w:t>26</w:t>
      </w:r>
      <w:r>
        <w:rPr>
          <w:rFonts w:hAnsi="宋体" w:hint="eastAsia"/>
        </w:rPr>
        <w:t>日《工业和信息化部、国家税务总局关于享受车船税减免优惠的节约能源、使用新能源汽车车型目录（第五批）的公告》（工业和信息化部、国家税务总局公告</w:t>
      </w:r>
      <w:r>
        <w:rPr>
          <w:rFonts w:hAnsi="宋体"/>
        </w:rPr>
        <w:t>2018</w:t>
      </w:r>
      <w:r>
        <w:rPr>
          <w:rFonts w:hAnsi="宋体" w:hint="eastAsia"/>
        </w:rPr>
        <w:t>第</w:t>
      </w:r>
      <w:r>
        <w:rPr>
          <w:rFonts w:hAnsi="宋体"/>
        </w:rPr>
        <w:t>62</w:t>
      </w:r>
      <w:r>
        <w:rPr>
          <w:rFonts w:hAnsi="宋体" w:hint="eastAsia"/>
        </w:rPr>
        <w:t>号）</w:t>
      </w:r>
    </w:p>
    <w:p w:rsidR="000D1B88" w:rsidRDefault="000D1B88">
      <w:pPr>
        <w:pStyle w:val="a"/>
        <w:spacing w:line="360" w:lineRule="auto"/>
        <w:rPr>
          <w:rFonts w:hAnsi="宋体" w:cs="Times New Roman"/>
          <w:sz w:val="19"/>
          <w:szCs w:val="19"/>
        </w:rPr>
      </w:pPr>
    </w:p>
    <w:p w:rsidR="000D1B88" w:rsidRDefault="000D1B88" w:rsidP="002C136E">
      <w:pPr>
        <w:pStyle w:val="a"/>
        <w:spacing w:line="360" w:lineRule="auto"/>
        <w:ind w:firstLineChars="200" w:firstLine="31680"/>
        <w:rPr>
          <w:rFonts w:hAnsi="宋体" w:cs="Times New Roman"/>
          <w:kern w:val="2"/>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Ansi="宋体" w:hint="eastAsia"/>
          <w:kern w:val="2"/>
          <w:sz w:val="21"/>
          <w:szCs w:val="21"/>
        </w:rPr>
        <w:t>根据《财政部、税务总局、工业和信息化部、交通运输部关于节能、新能源车船享受车船税优惠政策的通知》（财税〔</w:t>
      </w:r>
      <w:r>
        <w:rPr>
          <w:rFonts w:hAnsi="宋体"/>
          <w:kern w:val="2"/>
          <w:sz w:val="21"/>
          <w:szCs w:val="21"/>
        </w:rPr>
        <w:t>2018</w:t>
      </w:r>
      <w:r>
        <w:rPr>
          <w:rFonts w:hAnsi="宋体" w:hint="eastAsia"/>
          <w:kern w:val="2"/>
          <w:sz w:val="21"/>
          <w:szCs w:val="21"/>
        </w:rPr>
        <w:t>〕</w:t>
      </w:r>
      <w:r>
        <w:rPr>
          <w:rFonts w:hAnsi="宋体"/>
          <w:kern w:val="2"/>
          <w:sz w:val="21"/>
          <w:szCs w:val="21"/>
        </w:rPr>
        <w:t>74</w:t>
      </w:r>
      <w:r>
        <w:rPr>
          <w:rFonts w:hAnsi="宋体" w:hint="eastAsia"/>
          <w:kern w:val="2"/>
          <w:sz w:val="21"/>
          <w:szCs w:val="21"/>
        </w:rPr>
        <w:t>号）要求，工业和信息化部会同国家税务总局对企业提交的申请材料进行了审查。现将《享受车船税减免优惠的节约能源、使用新能源汽车车型目录》（第六批）予以公告。</w:t>
      </w:r>
    </w:p>
    <w:p w:rsidR="000D1B88" w:rsidRDefault="000D1B88" w:rsidP="002C136E">
      <w:pPr>
        <w:pStyle w:val="a"/>
        <w:spacing w:line="360" w:lineRule="auto"/>
        <w:ind w:firstLineChars="200" w:firstLine="31680"/>
        <w:rPr>
          <w:rFonts w:hAnsi="宋体" w:cs="Times New Roman"/>
          <w:kern w:val="2"/>
          <w:sz w:val="21"/>
          <w:szCs w:val="21"/>
        </w:rPr>
      </w:pPr>
      <w:r>
        <w:rPr>
          <w:rFonts w:hAnsi="宋体" w:hint="eastAsia"/>
          <w:kern w:val="2"/>
          <w:sz w:val="21"/>
          <w:szCs w:val="21"/>
        </w:rPr>
        <w:t>附件：享受车船税减免优惠的节约能源</w:t>
      </w:r>
      <w:r>
        <w:rPr>
          <w:rFonts w:hAnsi="宋体"/>
          <w:kern w:val="2"/>
          <w:sz w:val="21"/>
          <w:szCs w:val="21"/>
        </w:rPr>
        <w:t xml:space="preserve"> </w:t>
      </w:r>
      <w:r>
        <w:rPr>
          <w:rFonts w:hAnsi="宋体" w:hint="eastAsia"/>
          <w:kern w:val="2"/>
          <w:sz w:val="21"/>
          <w:szCs w:val="21"/>
        </w:rPr>
        <w:t>使用新能源汽车车型目录（第六批）（略）</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12</w:t>
      </w:r>
      <w:r>
        <w:rPr>
          <w:rFonts w:hAnsi="宋体" w:hint="eastAsia"/>
        </w:rPr>
        <w:t>月</w:t>
      </w:r>
      <w:r>
        <w:rPr>
          <w:rFonts w:hAnsi="宋体"/>
        </w:rPr>
        <w:t>25</w:t>
      </w:r>
      <w:r>
        <w:rPr>
          <w:rFonts w:hAnsi="宋体" w:hint="eastAsia"/>
        </w:rPr>
        <w:t>日《工业和信息化部、国家税务总局关于享受车船税减免优惠的节约能源、使用新能源汽车车型目录（第六批）的公告》（工业和信息化部、国家税务总局公告</w:t>
      </w:r>
      <w:r>
        <w:rPr>
          <w:rFonts w:hAnsi="宋体"/>
        </w:rPr>
        <w:t>2018</w:t>
      </w:r>
      <w:r>
        <w:rPr>
          <w:rFonts w:hAnsi="宋体" w:hint="eastAsia"/>
        </w:rPr>
        <w:t>第</w:t>
      </w:r>
      <w:r>
        <w:rPr>
          <w:rFonts w:hAnsi="宋体"/>
        </w:rPr>
        <w:t>70</w:t>
      </w:r>
      <w:r>
        <w:rPr>
          <w:rFonts w:hAnsi="宋体" w:hint="eastAsia"/>
        </w:rPr>
        <w:t>号）</w:t>
      </w: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2C136E">
      <w:pPr>
        <w:pStyle w:val="a"/>
        <w:spacing w:line="360" w:lineRule="auto"/>
        <w:ind w:firstLineChars="200" w:firstLine="31680"/>
        <w:rPr>
          <w:rFonts w:cs="Times New Roman"/>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sz w:val="21"/>
          <w:szCs w:val="21"/>
        </w:rPr>
        <w:t xml:space="preserve"> </w:t>
      </w:r>
      <w:r>
        <w:rPr>
          <w:rFonts w:hint="eastAsia"/>
          <w:sz w:val="21"/>
          <w:szCs w:val="21"/>
        </w:rPr>
        <w:t>根据《财政部、税务总局、工业和信息化部、交通运输部关于节能、新能源车船享受车船税优惠政策的通知》（</w:t>
      </w:r>
      <w:hyperlink r:id="rId85" w:history="1">
        <w:r>
          <w:rPr>
            <w:rStyle w:val="Hyperlink"/>
            <w:rFonts w:cs="宋体" w:hint="eastAsia"/>
            <w:color w:val="auto"/>
            <w:sz w:val="21"/>
            <w:szCs w:val="21"/>
          </w:rPr>
          <w:t>财税〔</w:t>
        </w:r>
        <w:r>
          <w:rPr>
            <w:rStyle w:val="Hyperlink"/>
            <w:color w:val="auto"/>
            <w:sz w:val="21"/>
            <w:szCs w:val="21"/>
          </w:rPr>
          <w:t>2018</w:t>
        </w:r>
        <w:r>
          <w:rPr>
            <w:rStyle w:val="Hyperlink"/>
            <w:rFonts w:cs="宋体" w:hint="eastAsia"/>
            <w:color w:val="auto"/>
            <w:sz w:val="21"/>
            <w:szCs w:val="21"/>
          </w:rPr>
          <w:t>〕</w:t>
        </w:r>
        <w:r>
          <w:rPr>
            <w:rStyle w:val="Hyperlink"/>
            <w:color w:val="auto"/>
            <w:sz w:val="21"/>
            <w:szCs w:val="21"/>
          </w:rPr>
          <w:t>74</w:t>
        </w:r>
        <w:r>
          <w:rPr>
            <w:rStyle w:val="Hyperlink"/>
            <w:rFonts w:cs="宋体" w:hint="eastAsia"/>
            <w:color w:val="auto"/>
            <w:sz w:val="21"/>
            <w:szCs w:val="21"/>
          </w:rPr>
          <w:t>号</w:t>
        </w:r>
      </w:hyperlink>
      <w:r>
        <w:rPr>
          <w:rFonts w:hint="eastAsia"/>
          <w:sz w:val="21"/>
          <w:szCs w:val="21"/>
        </w:rPr>
        <w:t>）要求，工业和信息化部会同国家税务总局对企业提交的申请材料进行了审查。现将《享受车船税减免优惠的节约能源使用新能源汽车车型目录》（第七批）予以公告。</w:t>
      </w:r>
    </w:p>
    <w:p w:rsidR="000D1B88" w:rsidRDefault="000D1B88" w:rsidP="002C136E">
      <w:pPr>
        <w:pStyle w:val="a"/>
        <w:spacing w:line="360" w:lineRule="auto"/>
        <w:ind w:firstLineChars="200" w:firstLine="31680"/>
        <w:rPr>
          <w:rFonts w:hAnsi="宋体" w:cs="Times New Roman"/>
          <w:kern w:val="2"/>
          <w:sz w:val="21"/>
          <w:szCs w:val="21"/>
        </w:rPr>
      </w:pPr>
      <w:r>
        <w:rPr>
          <w:rFonts w:hAnsi="宋体" w:hint="eastAsia"/>
          <w:kern w:val="2"/>
          <w:sz w:val="21"/>
          <w:szCs w:val="21"/>
        </w:rPr>
        <w:t>附件：享受车船税减免优惠的节约能源</w:t>
      </w:r>
      <w:r>
        <w:rPr>
          <w:rFonts w:hAnsi="宋体"/>
          <w:kern w:val="2"/>
          <w:sz w:val="21"/>
          <w:szCs w:val="21"/>
        </w:rPr>
        <w:t xml:space="preserve"> </w:t>
      </w:r>
      <w:r>
        <w:rPr>
          <w:rFonts w:hAnsi="宋体" w:hint="eastAsia"/>
          <w:kern w:val="2"/>
          <w:sz w:val="21"/>
          <w:szCs w:val="21"/>
        </w:rPr>
        <w:t>使用新能源汽车车型目录（第七批）（略）</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03</w:t>
      </w:r>
      <w:r>
        <w:rPr>
          <w:rFonts w:hAnsi="宋体" w:hint="eastAsia"/>
        </w:rPr>
        <w:t>月</w:t>
      </w:r>
      <w:r>
        <w:rPr>
          <w:rFonts w:hAnsi="宋体"/>
        </w:rPr>
        <w:t>06</w:t>
      </w:r>
      <w:r>
        <w:rPr>
          <w:rFonts w:hAnsi="宋体" w:hint="eastAsia"/>
        </w:rPr>
        <w:t>日《工业和信息化部、国家税务总局关于享受车船税减免优惠的节约能源、使用新能源汽车车型目录（第七批）的公告》（工业和信息化部、国家税务总局公告</w:t>
      </w:r>
      <w:r>
        <w:rPr>
          <w:rFonts w:hAnsi="宋体"/>
        </w:rPr>
        <w:t>2019</w:t>
      </w:r>
      <w:r>
        <w:rPr>
          <w:rFonts w:hAnsi="宋体" w:hint="eastAsia"/>
        </w:rPr>
        <w:t>第</w:t>
      </w:r>
      <w:r>
        <w:rPr>
          <w:rFonts w:hAnsi="宋体"/>
        </w:rPr>
        <w:t>9</w:t>
      </w:r>
      <w:r>
        <w:rPr>
          <w:rFonts w:hAnsi="宋体" w:hint="eastAsia"/>
        </w:rPr>
        <w:t>号）</w:t>
      </w:r>
    </w:p>
    <w:p w:rsidR="000D1B88" w:rsidRDefault="000D1B88" w:rsidP="002C136E">
      <w:pPr>
        <w:pStyle w:val="a"/>
        <w:spacing w:line="360" w:lineRule="auto"/>
        <w:ind w:firstLineChars="200" w:firstLine="31680"/>
        <w:rPr>
          <w:rFonts w:hAnsi="宋体" w:cs="Times New Roman"/>
          <w:kern w:val="2"/>
          <w:sz w:val="21"/>
          <w:szCs w:val="21"/>
        </w:rPr>
      </w:pPr>
    </w:p>
    <w:p w:rsidR="000D1B88" w:rsidRDefault="000D1B88" w:rsidP="002C136E">
      <w:pPr>
        <w:pStyle w:val="a"/>
        <w:spacing w:line="360" w:lineRule="auto"/>
        <w:ind w:firstLineChars="200" w:firstLine="31680"/>
        <w:rPr>
          <w:rFonts w:cs="Times New Roman"/>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根据《财政部、税务总局、工业和信息化部、交通运输部关于节能、新能源车船享受车船税优惠政策的通知》（</w:t>
      </w:r>
      <w:hyperlink r:id="rId86" w:history="1">
        <w:r>
          <w:rPr>
            <w:rStyle w:val="Hyperlink"/>
            <w:rFonts w:cs="宋体" w:hint="eastAsia"/>
            <w:color w:val="auto"/>
            <w:sz w:val="21"/>
            <w:szCs w:val="21"/>
          </w:rPr>
          <w:t>财税〔</w:t>
        </w:r>
        <w:r>
          <w:rPr>
            <w:rStyle w:val="Hyperlink"/>
            <w:color w:val="auto"/>
            <w:sz w:val="21"/>
            <w:szCs w:val="21"/>
          </w:rPr>
          <w:t>2018</w:t>
        </w:r>
        <w:r>
          <w:rPr>
            <w:rStyle w:val="Hyperlink"/>
            <w:rFonts w:cs="宋体" w:hint="eastAsia"/>
            <w:color w:val="auto"/>
            <w:sz w:val="21"/>
            <w:szCs w:val="21"/>
          </w:rPr>
          <w:t>〕</w:t>
        </w:r>
        <w:r>
          <w:rPr>
            <w:rStyle w:val="Hyperlink"/>
            <w:color w:val="auto"/>
            <w:sz w:val="21"/>
            <w:szCs w:val="21"/>
          </w:rPr>
          <w:t>74</w:t>
        </w:r>
        <w:r>
          <w:rPr>
            <w:rStyle w:val="Hyperlink"/>
            <w:rFonts w:cs="宋体" w:hint="eastAsia"/>
            <w:color w:val="auto"/>
            <w:sz w:val="21"/>
            <w:szCs w:val="21"/>
          </w:rPr>
          <w:t>号</w:t>
        </w:r>
      </w:hyperlink>
      <w:r>
        <w:rPr>
          <w:rFonts w:hint="eastAsia"/>
          <w:sz w:val="21"/>
          <w:szCs w:val="21"/>
        </w:rPr>
        <w:t>）要求，工业和信息化部会同国家税务总局对企业提交的申请材料进行了审查。现将《享受车船税减免优惠的节约能源、使用新能源汽车车型目录》（第八批）、汽车生产企业名称变更名单予以公告。</w:t>
      </w:r>
    </w:p>
    <w:p w:rsidR="000D1B88" w:rsidRDefault="000D1B88" w:rsidP="002C136E">
      <w:pPr>
        <w:ind w:firstLineChars="200" w:firstLine="31680"/>
        <w:rPr>
          <w:rFonts w:ascii="宋体" w:hAnsi="Courier New" w:cs="宋体"/>
          <w:kern w:val="0"/>
        </w:rPr>
      </w:pPr>
      <w:r>
        <w:rPr>
          <w:rFonts w:ascii="宋体" w:hAnsi="Courier New" w:cs="宋体" w:hint="eastAsia"/>
          <w:kern w:val="0"/>
        </w:rPr>
        <w:t>附件：</w:t>
      </w:r>
      <w:r>
        <w:rPr>
          <w:rFonts w:ascii="宋体" w:hAnsi="Courier New" w:cs="宋体"/>
          <w:kern w:val="0"/>
        </w:rPr>
        <w:t>1.</w:t>
      </w:r>
      <w:r>
        <w:rPr>
          <w:rFonts w:ascii="宋体" w:hAnsi="Courier New" w:cs="宋体" w:hint="eastAsia"/>
          <w:kern w:val="0"/>
        </w:rPr>
        <w:t>享受车船税减免优惠的节约能源</w:t>
      </w:r>
      <w:r>
        <w:rPr>
          <w:rFonts w:ascii="宋体" w:hAnsi="Courier New" w:cs="宋体"/>
          <w:kern w:val="0"/>
        </w:rPr>
        <w:t xml:space="preserve"> </w:t>
      </w:r>
      <w:r>
        <w:rPr>
          <w:rFonts w:ascii="宋体" w:hAnsi="Courier New" w:cs="宋体" w:hint="eastAsia"/>
          <w:kern w:val="0"/>
        </w:rPr>
        <w:t>使用新能源汽车车型目录（第八批）</w:t>
      </w:r>
      <w:r>
        <w:rPr>
          <w:rFonts w:ascii="宋体" w:hAnsi="Courier New" w:cs="宋体"/>
          <w:kern w:val="0"/>
        </w:rPr>
        <w:t xml:space="preserve"> </w:t>
      </w:r>
    </w:p>
    <w:p w:rsidR="000D1B88" w:rsidRDefault="000D1B88" w:rsidP="002C136E">
      <w:pPr>
        <w:ind w:firstLineChars="250" w:firstLine="31680"/>
        <w:rPr>
          <w:rFonts w:ascii="宋体" w:hAnsi="Courier New" w:cs="Times New Roman"/>
          <w:kern w:val="0"/>
        </w:rPr>
      </w:pPr>
      <w:r>
        <w:rPr>
          <w:rFonts w:ascii="宋体" w:hAnsi="Courier New" w:cs="宋体"/>
          <w:kern w:val="0"/>
        </w:rPr>
        <w:t>2.</w:t>
      </w:r>
      <w:r>
        <w:rPr>
          <w:rFonts w:ascii="宋体" w:hAnsi="Courier New" w:cs="宋体" w:hint="eastAsia"/>
          <w:kern w:val="0"/>
        </w:rPr>
        <w:t>汽车生产企业名称变更名单</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05</w:t>
      </w:r>
      <w:r>
        <w:rPr>
          <w:rFonts w:hAnsi="宋体" w:hint="eastAsia"/>
        </w:rPr>
        <w:t>月</w:t>
      </w:r>
      <w:r>
        <w:rPr>
          <w:rFonts w:hAnsi="宋体"/>
        </w:rPr>
        <w:t>17</w:t>
      </w:r>
      <w:r>
        <w:rPr>
          <w:rFonts w:hAnsi="宋体" w:hint="eastAsia"/>
        </w:rPr>
        <w:t>日《享受车船税减免优惠的节约能源、使用新能源汽车车型目录（第八批）、汽车生产企业名称变更名单》（工业和信息化部、国家税务总局公告</w:t>
      </w:r>
      <w:r>
        <w:rPr>
          <w:rFonts w:hAnsi="宋体"/>
        </w:rPr>
        <w:t>2019</w:t>
      </w:r>
      <w:r>
        <w:rPr>
          <w:rFonts w:hAnsi="宋体" w:hint="eastAsia"/>
        </w:rPr>
        <w:t>年第</w:t>
      </w:r>
      <w:r>
        <w:rPr>
          <w:rFonts w:hAnsi="宋体"/>
        </w:rPr>
        <w:t>18</w:t>
      </w:r>
      <w:r>
        <w:rPr>
          <w:rFonts w:hAnsi="宋体" w:hint="eastAsia"/>
        </w:rPr>
        <w:t>号）</w:t>
      </w:r>
    </w:p>
    <w:p w:rsidR="000D1B88" w:rsidRDefault="000D1B88" w:rsidP="002C136E">
      <w:pPr>
        <w:pStyle w:val="a"/>
        <w:spacing w:line="360" w:lineRule="auto"/>
        <w:ind w:leftChars="1620" w:left="31680" w:firstLineChars="213" w:firstLine="31680"/>
        <w:rPr>
          <w:rFonts w:hAnsi="宋体" w:cs="Times New Roman"/>
        </w:rPr>
      </w:pPr>
    </w:p>
    <w:p w:rsidR="000D1B88" w:rsidRDefault="000D1B88">
      <w:pPr>
        <w:pStyle w:val="a"/>
        <w:spacing w:line="360" w:lineRule="auto"/>
        <w:rPr>
          <w:rFonts w:hAnsi="宋体" w:cs="Times New Roman"/>
        </w:rPr>
      </w:pPr>
      <w:r>
        <w:rPr>
          <w:rFonts w:hint="eastAsia"/>
          <w:sz w:val="21"/>
          <w:szCs w:val="21"/>
        </w:rPr>
        <w:t xml:space="preserve">　</w:t>
      </w:r>
      <w:r>
        <w:rPr>
          <w:sz w:val="21"/>
          <w:szCs w:val="21"/>
        </w:rPr>
        <w:t xml:space="preserve">  </w:t>
      </w: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根据《财政部、税务总局工业和信息化部交通运输部关于节能新能源车船享受车船税优惠政策的通知》（</w:t>
      </w:r>
      <w:hyperlink r:id="rId87" w:history="1">
        <w:r>
          <w:rPr>
            <w:rStyle w:val="Hyperlink"/>
            <w:rFonts w:cs="宋体" w:hint="eastAsia"/>
            <w:color w:val="auto"/>
            <w:sz w:val="21"/>
            <w:szCs w:val="21"/>
          </w:rPr>
          <w:t>财税〔</w:t>
        </w:r>
        <w:r>
          <w:rPr>
            <w:rStyle w:val="Hyperlink"/>
            <w:color w:val="auto"/>
            <w:sz w:val="21"/>
            <w:szCs w:val="21"/>
          </w:rPr>
          <w:t>2018</w:t>
        </w:r>
        <w:r>
          <w:rPr>
            <w:rStyle w:val="Hyperlink"/>
            <w:rFonts w:cs="宋体" w:hint="eastAsia"/>
            <w:color w:val="auto"/>
            <w:sz w:val="21"/>
            <w:szCs w:val="21"/>
          </w:rPr>
          <w:t>〕</w:t>
        </w:r>
        <w:r>
          <w:rPr>
            <w:rStyle w:val="Hyperlink"/>
            <w:color w:val="auto"/>
            <w:sz w:val="21"/>
            <w:szCs w:val="21"/>
          </w:rPr>
          <w:t>74</w:t>
        </w:r>
        <w:r>
          <w:rPr>
            <w:rStyle w:val="Hyperlink"/>
            <w:rFonts w:cs="宋体" w:hint="eastAsia"/>
            <w:color w:val="auto"/>
            <w:sz w:val="21"/>
            <w:szCs w:val="21"/>
          </w:rPr>
          <w:t>号</w:t>
        </w:r>
      </w:hyperlink>
      <w:r>
        <w:rPr>
          <w:rFonts w:hint="eastAsia"/>
          <w:sz w:val="21"/>
          <w:szCs w:val="21"/>
        </w:rPr>
        <w:t>）要求，工业和信息化部会同国家税务总局对企业提交的申请材料进行了审查。现将《享受车船税减免优惠的节约能源使用新能源汽车车型目录》（第九批）予以公告。</w:t>
      </w:r>
    </w:p>
    <w:p w:rsidR="000D1B88" w:rsidRDefault="000D1B88" w:rsidP="002C136E">
      <w:pPr>
        <w:ind w:firstLineChars="350" w:firstLine="31680"/>
        <w:rPr>
          <w:rFonts w:ascii="宋体" w:hAnsi="Courier New" w:cs="Times New Roman"/>
          <w:kern w:val="0"/>
        </w:rPr>
      </w:pPr>
      <w:r>
        <w:rPr>
          <w:rFonts w:ascii="宋体" w:hAnsi="Courier New" w:cs="宋体" w:hint="eastAsia"/>
          <w:kern w:val="0"/>
        </w:rPr>
        <w:t>附件：享受车船税减免优惠的节约能源</w:t>
      </w:r>
      <w:r>
        <w:rPr>
          <w:rFonts w:ascii="宋体" w:hAnsi="Courier New" w:cs="宋体"/>
          <w:kern w:val="0"/>
        </w:rPr>
        <w:t xml:space="preserve"> </w:t>
      </w:r>
      <w:r>
        <w:rPr>
          <w:rFonts w:ascii="宋体" w:hAnsi="Courier New" w:cs="宋体" w:hint="eastAsia"/>
          <w:kern w:val="0"/>
        </w:rPr>
        <w:t>使用新能源汽车车型目录（第九批）</w:t>
      </w: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07</w:t>
      </w:r>
      <w:r>
        <w:rPr>
          <w:rFonts w:hAnsi="宋体" w:hint="eastAsia"/>
        </w:rPr>
        <w:t>月</w:t>
      </w:r>
      <w:r>
        <w:rPr>
          <w:rFonts w:hAnsi="宋体"/>
        </w:rPr>
        <w:t>01</w:t>
      </w:r>
      <w:r>
        <w:rPr>
          <w:rFonts w:hAnsi="宋体" w:hint="eastAsia"/>
        </w:rPr>
        <w:t>日《享受车船税减免优惠的节约能源、使用新能源汽车车型目录（第九批）》（工业和信息化部公告</w:t>
      </w:r>
      <w:r>
        <w:rPr>
          <w:rFonts w:hAnsi="宋体"/>
        </w:rPr>
        <w:t>2019</w:t>
      </w:r>
      <w:r>
        <w:rPr>
          <w:rFonts w:hAnsi="宋体" w:hint="eastAsia"/>
        </w:rPr>
        <w:t>年第</w:t>
      </w:r>
      <w:r>
        <w:rPr>
          <w:rFonts w:hAnsi="宋体"/>
        </w:rPr>
        <w:t>25</w:t>
      </w:r>
      <w:r>
        <w:rPr>
          <w:rFonts w:hAnsi="宋体" w:hint="eastAsia"/>
        </w:rPr>
        <w:t>号）</w:t>
      </w: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2C136E">
      <w:pPr>
        <w:pStyle w:val="a"/>
        <w:spacing w:line="360" w:lineRule="auto"/>
        <w:ind w:firstLineChars="200" w:firstLine="31680"/>
        <w:rPr>
          <w:rFonts w:cs="Times New Roman"/>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根据《财政部、税务总局、工业和信息化部、交通运输部关于节能、新能源车船享受车船税优惠政策的通知》（</w:t>
      </w:r>
      <w:hyperlink r:id="rId88" w:history="1">
        <w:r>
          <w:rPr>
            <w:rStyle w:val="Hyperlink"/>
            <w:rFonts w:cs="宋体" w:hint="eastAsia"/>
            <w:color w:val="auto"/>
            <w:sz w:val="21"/>
            <w:szCs w:val="21"/>
          </w:rPr>
          <w:t>财税〔</w:t>
        </w:r>
        <w:r>
          <w:rPr>
            <w:rStyle w:val="Hyperlink"/>
            <w:color w:val="auto"/>
            <w:sz w:val="21"/>
            <w:szCs w:val="21"/>
          </w:rPr>
          <w:t>2018</w:t>
        </w:r>
        <w:r>
          <w:rPr>
            <w:rStyle w:val="Hyperlink"/>
            <w:rFonts w:cs="宋体" w:hint="eastAsia"/>
            <w:color w:val="auto"/>
            <w:sz w:val="21"/>
            <w:szCs w:val="21"/>
          </w:rPr>
          <w:t>〕</w:t>
        </w:r>
        <w:r>
          <w:rPr>
            <w:rStyle w:val="Hyperlink"/>
            <w:color w:val="auto"/>
            <w:sz w:val="21"/>
            <w:szCs w:val="21"/>
          </w:rPr>
          <w:t>74</w:t>
        </w:r>
        <w:r>
          <w:rPr>
            <w:rStyle w:val="Hyperlink"/>
            <w:rFonts w:cs="宋体" w:hint="eastAsia"/>
            <w:color w:val="auto"/>
            <w:sz w:val="21"/>
            <w:szCs w:val="21"/>
          </w:rPr>
          <w:t>号</w:t>
        </w:r>
      </w:hyperlink>
      <w:r>
        <w:rPr>
          <w:rFonts w:hint="eastAsia"/>
          <w:sz w:val="21"/>
          <w:szCs w:val="21"/>
        </w:rPr>
        <w:t>）要求，工业和信息化部会同国家税务总局对企业提交的申请材料进行了审查。现将《享受车船税减免优惠的节约能源、使用新能源汽车车型目录》（第十批）、汽车生产企业名称变更名单予以公告。</w:t>
      </w:r>
    </w:p>
    <w:p w:rsidR="000D1B88" w:rsidRDefault="000D1B88" w:rsidP="002C136E">
      <w:pPr>
        <w:pStyle w:val="a"/>
        <w:spacing w:line="360" w:lineRule="auto"/>
        <w:ind w:firstLineChars="200" w:firstLine="31680"/>
        <w:rPr>
          <w:sz w:val="21"/>
          <w:szCs w:val="21"/>
        </w:rPr>
      </w:pPr>
      <w:r>
        <w:rPr>
          <w:rFonts w:hint="eastAsia"/>
          <w:sz w:val="21"/>
          <w:szCs w:val="21"/>
        </w:rPr>
        <w:t>附件：</w:t>
      </w:r>
      <w:r>
        <w:rPr>
          <w:sz w:val="21"/>
          <w:szCs w:val="21"/>
        </w:rPr>
        <w:t>1.</w:t>
      </w:r>
      <w:r>
        <w:rPr>
          <w:rFonts w:hint="eastAsia"/>
          <w:sz w:val="21"/>
          <w:szCs w:val="21"/>
        </w:rPr>
        <w:t>享受车船税减免优惠的节约能源</w:t>
      </w:r>
      <w:r>
        <w:rPr>
          <w:sz w:val="21"/>
          <w:szCs w:val="21"/>
        </w:rPr>
        <w:t xml:space="preserve"> </w:t>
      </w:r>
      <w:r>
        <w:rPr>
          <w:rFonts w:hint="eastAsia"/>
          <w:sz w:val="21"/>
          <w:szCs w:val="21"/>
        </w:rPr>
        <w:t>使用新能源汽车车型目录（第十批）</w:t>
      </w:r>
      <w:r>
        <w:rPr>
          <w:sz w:val="21"/>
          <w:szCs w:val="21"/>
        </w:rPr>
        <w:t xml:space="preserve"> </w:t>
      </w:r>
    </w:p>
    <w:p w:rsidR="000D1B88" w:rsidRDefault="000D1B88" w:rsidP="002C136E">
      <w:pPr>
        <w:pStyle w:val="a"/>
        <w:spacing w:line="360" w:lineRule="auto"/>
        <w:ind w:firstLineChars="200" w:firstLine="31680"/>
        <w:rPr>
          <w:rFonts w:cs="Times New Roman"/>
          <w:sz w:val="21"/>
          <w:szCs w:val="21"/>
        </w:rPr>
      </w:pPr>
      <w:r>
        <w:rPr>
          <w:sz w:val="21"/>
          <w:szCs w:val="21"/>
        </w:rPr>
        <w:t>2.</w:t>
      </w:r>
      <w:r>
        <w:rPr>
          <w:rFonts w:hint="eastAsia"/>
          <w:sz w:val="21"/>
          <w:szCs w:val="21"/>
        </w:rPr>
        <w:t>汽车生产企业名称变更名单</w:t>
      </w:r>
    </w:p>
    <w:p w:rsidR="000D1B88" w:rsidRDefault="000D1B88" w:rsidP="002C136E">
      <w:pPr>
        <w:pStyle w:val="a"/>
        <w:spacing w:line="360" w:lineRule="auto"/>
        <w:ind w:firstLineChars="200" w:firstLine="31680"/>
        <w:rPr>
          <w:rFonts w:cs="Times New Roman"/>
          <w:sz w:val="21"/>
          <w:szCs w:val="21"/>
        </w:rPr>
      </w:pP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08</w:t>
      </w:r>
      <w:r>
        <w:rPr>
          <w:rFonts w:hAnsi="宋体" w:hint="eastAsia"/>
        </w:rPr>
        <w:t>月</w:t>
      </w:r>
      <w:r>
        <w:rPr>
          <w:rFonts w:hAnsi="宋体"/>
        </w:rPr>
        <w:t>28</w:t>
      </w:r>
      <w:r>
        <w:rPr>
          <w:rFonts w:hAnsi="宋体" w:hint="eastAsia"/>
        </w:rPr>
        <w:t>日《享受车船税减免优惠的节约能源、使用新能源汽车车型目录（第十批）》（工业和信息化部、国家税务总局公告</w:t>
      </w:r>
      <w:r>
        <w:rPr>
          <w:rFonts w:hAnsi="宋体"/>
        </w:rPr>
        <w:t>2019</w:t>
      </w:r>
      <w:r>
        <w:rPr>
          <w:rFonts w:hAnsi="宋体" w:hint="eastAsia"/>
        </w:rPr>
        <w:t>年第</w:t>
      </w:r>
      <w:r>
        <w:rPr>
          <w:rFonts w:hAnsi="宋体"/>
        </w:rPr>
        <w:t>31</w:t>
      </w:r>
      <w:r>
        <w:rPr>
          <w:rFonts w:hAnsi="宋体" w:hint="eastAsia"/>
        </w:rPr>
        <w:t>号）</w:t>
      </w: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2C136E">
      <w:pPr>
        <w:pStyle w:val="a"/>
        <w:spacing w:line="360" w:lineRule="auto"/>
        <w:ind w:firstLineChars="200" w:firstLine="31680"/>
        <w:rPr>
          <w:rFonts w:cs="Times New Roman"/>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根据《财政部、税务总局、工业和信息化部、交通运输部关于节能</w:t>
      </w:r>
      <w:r>
        <w:rPr>
          <w:sz w:val="21"/>
          <w:szCs w:val="21"/>
        </w:rPr>
        <w:t xml:space="preserve"> </w:t>
      </w:r>
      <w:r>
        <w:rPr>
          <w:rFonts w:hint="eastAsia"/>
          <w:sz w:val="21"/>
          <w:szCs w:val="21"/>
        </w:rPr>
        <w:t>新能源车船享受车船税优惠政策的通知》（</w:t>
      </w:r>
      <w:hyperlink r:id="rId89" w:history="1">
        <w:r>
          <w:rPr>
            <w:rStyle w:val="Hyperlink"/>
            <w:rFonts w:cs="宋体" w:hint="eastAsia"/>
            <w:color w:val="auto"/>
            <w:sz w:val="21"/>
            <w:szCs w:val="21"/>
          </w:rPr>
          <w:t>财税〔</w:t>
        </w:r>
        <w:r>
          <w:rPr>
            <w:rStyle w:val="Hyperlink"/>
            <w:color w:val="auto"/>
            <w:sz w:val="21"/>
            <w:szCs w:val="21"/>
          </w:rPr>
          <w:t>2018</w:t>
        </w:r>
        <w:r>
          <w:rPr>
            <w:rStyle w:val="Hyperlink"/>
            <w:rFonts w:cs="宋体" w:hint="eastAsia"/>
            <w:color w:val="auto"/>
            <w:sz w:val="21"/>
            <w:szCs w:val="21"/>
          </w:rPr>
          <w:t>〕</w:t>
        </w:r>
        <w:r>
          <w:rPr>
            <w:rStyle w:val="Hyperlink"/>
            <w:color w:val="auto"/>
            <w:sz w:val="21"/>
            <w:szCs w:val="21"/>
          </w:rPr>
          <w:t>74</w:t>
        </w:r>
        <w:r>
          <w:rPr>
            <w:rStyle w:val="Hyperlink"/>
            <w:rFonts w:cs="宋体" w:hint="eastAsia"/>
            <w:color w:val="auto"/>
            <w:sz w:val="21"/>
            <w:szCs w:val="21"/>
          </w:rPr>
          <w:t>号</w:t>
        </w:r>
      </w:hyperlink>
      <w:r>
        <w:rPr>
          <w:rFonts w:hint="eastAsia"/>
          <w:sz w:val="21"/>
          <w:szCs w:val="21"/>
        </w:rPr>
        <w:t>）要求，工业和信息化部会同国家税务总局对企业提交的申请材料进行了审查。现将《享受车船税减免优惠的节约能源</w:t>
      </w:r>
      <w:r>
        <w:rPr>
          <w:sz w:val="21"/>
          <w:szCs w:val="21"/>
        </w:rPr>
        <w:t xml:space="preserve"> </w:t>
      </w:r>
      <w:r>
        <w:rPr>
          <w:rFonts w:hint="eastAsia"/>
          <w:sz w:val="21"/>
          <w:szCs w:val="21"/>
        </w:rPr>
        <w:t>使用新能源汽车车型目录》（第十一批）、汽车生产企业名称变更名单予以公告。</w:t>
      </w:r>
    </w:p>
    <w:p w:rsidR="000D1B88" w:rsidRDefault="000D1B88" w:rsidP="002C136E">
      <w:pPr>
        <w:pStyle w:val="a"/>
        <w:spacing w:line="360" w:lineRule="auto"/>
        <w:ind w:firstLineChars="200" w:firstLine="31680"/>
        <w:rPr>
          <w:sz w:val="21"/>
          <w:szCs w:val="21"/>
        </w:rPr>
      </w:pPr>
      <w:r>
        <w:rPr>
          <w:rFonts w:hint="eastAsia"/>
          <w:sz w:val="21"/>
          <w:szCs w:val="21"/>
        </w:rPr>
        <w:t>附件：</w:t>
      </w:r>
      <w:r>
        <w:rPr>
          <w:sz w:val="21"/>
          <w:szCs w:val="21"/>
        </w:rPr>
        <w:t>1.</w:t>
      </w:r>
      <w:r>
        <w:rPr>
          <w:rFonts w:hint="eastAsia"/>
          <w:sz w:val="21"/>
          <w:szCs w:val="21"/>
        </w:rPr>
        <w:t>享受车船税减免优惠的节约能源</w:t>
      </w:r>
      <w:r>
        <w:rPr>
          <w:sz w:val="21"/>
          <w:szCs w:val="21"/>
        </w:rPr>
        <w:t xml:space="preserve"> </w:t>
      </w:r>
      <w:r>
        <w:rPr>
          <w:rFonts w:hint="eastAsia"/>
          <w:sz w:val="21"/>
          <w:szCs w:val="21"/>
        </w:rPr>
        <w:t>使用新能源汽车车型目录（第十一批）</w:t>
      </w:r>
      <w:r>
        <w:rPr>
          <w:sz w:val="21"/>
          <w:szCs w:val="21"/>
        </w:rPr>
        <w:t xml:space="preserve"> </w:t>
      </w:r>
    </w:p>
    <w:p w:rsidR="000D1B88" w:rsidRDefault="000D1B88" w:rsidP="002C136E">
      <w:pPr>
        <w:pStyle w:val="a"/>
        <w:spacing w:line="360" w:lineRule="auto"/>
        <w:ind w:firstLineChars="200" w:firstLine="31680"/>
        <w:rPr>
          <w:rFonts w:cs="Times New Roman"/>
          <w:sz w:val="21"/>
          <w:szCs w:val="21"/>
        </w:rPr>
      </w:pPr>
      <w:r>
        <w:rPr>
          <w:sz w:val="21"/>
          <w:szCs w:val="21"/>
        </w:rPr>
        <w:t>2.</w:t>
      </w:r>
      <w:r>
        <w:rPr>
          <w:rFonts w:hint="eastAsia"/>
          <w:sz w:val="21"/>
          <w:szCs w:val="21"/>
        </w:rPr>
        <w:t>汽车生产企业名称变更名单</w:t>
      </w:r>
    </w:p>
    <w:p w:rsidR="000D1B88" w:rsidRDefault="000D1B88" w:rsidP="002C136E">
      <w:pPr>
        <w:pStyle w:val="a"/>
        <w:spacing w:line="360" w:lineRule="auto"/>
        <w:ind w:firstLineChars="200" w:firstLine="31680"/>
        <w:rPr>
          <w:rFonts w:cs="Times New Roman"/>
          <w:sz w:val="21"/>
          <w:szCs w:val="21"/>
        </w:rPr>
      </w:pP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11</w:t>
      </w:r>
      <w:r>
        <w:rPr>
          <w:rFonts w:hAnsi="宋体" w:hint="eastAsia"/>
        </w:rPr>
        <w:t>月</w:t>
      </w:r>
      <w:r>
        <w:rPr>
          <w:rFonts w:hAnsi="宋体"/>
        </w:rPr>
        <w:t>06</w:t>
      </w:r>
      <w:r>
        <w:rPr>
          <w:rFonts w:hAnsi="宋体" w:hint="eastAsia"/>
        </w:rPr>
        <w:t>日《享受车船税减免优惠的节约能源、使用新能源汽车车型目录（第十一批）》（工业和信息化部、国家税务总局公告</w:t>
      </w:r>
      <w:r>
        <w:rPr>
          <w:rFonts w:hAnsi="宋体"/>
        </w:rPr>
        <w:t>2019</w:t>
      </w:r>
      <w:r>
        <w:rPr>
          <w:rFonts w:hAnsi="宋体" w:hint="eastAsia"/>
        </w:rPr>
        <w:t>年第</w:t>
      </w:r>
      <w:r>
        <w:rPr>
          <w:rFonts w:hAnsi="宋体"/>
        </w:rPr>
        <w:t>47</w:t>
      </w:r>
      <w:r>
        <w:rPr>
          <w:rFonts w:hAnsi="宋体" w:hint="eastAsia"/>
        </w:rPr>
        <w:t>号）</w:t>
      </w:r>
    </w:p>
    <w:p w:rsidR="000D1B88" w:rsidRDefault="000D1B88" w:rsidP="002C136E">
      <w:pPr>
        <w:pStyle w:val="a"/>
        <w:spacing w:line="360" w:lineRule="auto"/>
        <w:ind w:firstLineChars="200" w:firstLine="31680"/>
        <w:rPr>
          <w:rFonts w:cs="Times New Roman"/>
          <w:sz w:val="21"/>
          <w:szCs w:val="21"/>
        </w:rPr>
      </w:pPr>
    </w:p>
    <w:p w:rsidR="000D1B88" w:rsidRDefault="000D1B88" w:rsidP="002C136E">
      <w:pPr>
        <w:pStyle w:val="a"/>
        <w:spacing w:line="360" w:lineRule="auto"/>
        <w:ind w:firstLineChars="200" w:firstLine="31680"/>
        <w:rPr>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根据《财政部、税务总局、工业和信息化部、交通运输部关于节能、新能源车船享受车船税优惠政策的通知》（</w:t>
      </w:r>
      <w:hyperlink r:id="rId90" w:history="1">
        <w:r>
          <w:rPr>
            <w:rFonts w:hint="eastAsia"/>
          </w:rPr>
          <w:t>财税〔</w:t>
        </w:r>
        <w:r>
          <w:t>2018</w:t>
        </w:r>
        <w:r>
          <w:rPr>
            <w:rFonts w:hint="eastAsia"/>
          </w:rPr>
          <w:t>〕</w:t>
        </w:r>
        <w:r>
          <w:t>74</w:t>
        </w:r>
        <w:r>
          <w:rPr>
            <w:rFonts w:hint="eastAsia"/>
          </w:rPr>
          <w:t>号</w:t>
        </w:r>
      </w:hyperlink>
      <w:r>
        <w:rPr>
          <w:rFonts w:hint="eastAsia"/>
          <w:sz w:val="21"/>
          <w:szCs w:val="21"/>
        </w:rPr>
        <w:t>）要求，工业和信息化部会同国家税务总局对企业提交的申请材料进行了审查。现将《享受车船税减免优惠的节约能源</w:t>
      </w:r>
      <w:r>
        <w:rPr>
          <w:sz w:val="21"/>
          <w:szCs w:val="21"/>
        </w:rPr>
        <w:t xml:space="preserve"> </w:t>
      </w:r>
      <w:r>
        <w:rPr>
          <w:rFonts w:hint="eastAsia"/>
          <w:sz w:val="21"/>
          <w:szCs w:val="21"/>
        </w:rPr>
        <w:t>使用新能源汽车车型目录》（第十二批）、汽车生产企业名称变更名单予以公告。</w:t>
      </w:r>
      <w:r>
        <w:rPr>
          <w:rFonts w:cs="Times New Roman"/>
          <w:sz w:val="21"/>
          <w:szCs w:val="21"/>
        </w:rPr>
        <w:br/>
      </w:r>
      <w:r>
        <w:rPr>
          <w:rFonts w:cs="Times New Roman"/>
          <w:sz w:val="21"/>
          <w:szCs w:val="21"/>
        </w:rPr>
        <w:t>  </w:t>
      </w:r>
      <w:r>
        <w:rPr>
          <w:rFonts w:hint="eastAsia"/>
          <w:sz w:val="21"/>
          <w:szCs w:val="21"/>
        </w:rPr>
        <w:t xml:space="preserve">　附件：</w:t>
      </w:r>
      <w:r>
        <w:rPr>
          <w:sz w:val="21"/>
          <w:szCs w:val="21"/>
        </w:rPr>
        <w:t>1.</w:t>
      </w:r>
      <w:r>
        <w:rPr>
          <w:rFonts w:hint="eastAsia"/>
          <w:sz w:val="21"/>
          <w:szCs w:val="21"/>
        </w:rPr>
        <w:t>享受车船税减免优惠的节约能源</w:t>
      </w:r>
      <w:r>
        <w:rPr>
          <w:sz w:val="21"/>
          <w:szCs w:val="21"/>
        </w:rPr>
        <w:t xml:space="preserve"> </w:t>
      </w:r>
      <w:r>
        <w:rPr>
          <w:rFonts w:hint="eastAsia"/>
          <w:sz w:val="21"/>
          <w:szCs w:val="21"/>
        </w:rPr>
        <w:t>使用新能源汽车车型目录（第十二批）</w:t>
      </w:r>
      <w:r>
        <w:rPr>
          <w:sz w:val="21"/>
          <w:szCs w:val="21"/>
        </w:rPr>
        <w:t xml:space="preserve"> </w:t>
      </w:r>
    </w:p>
    <w:p w:rsidR="000D1B88" w:rsidRDefault="000D1B88" w:rsidP="002C136E">
      <w:pPr>
        <w:ind w:firstLineChars="500" w:firstLine="31680"/>
        <w:rPr>
          <w:rFonts w:ascii="宋体" w:hAnsi="Courier New" w:cs="Times New Roman"/>
          <w:kern w:val="0"/>
        </w:rPr>
      </w:pPr>
      <w:r>
        <w:rPr>
          <w:rFonts w:ascii="宋体" w:hAnsi="Courier New" w:cs="宋体"/>
          <w:kern w:val="0"/>
        </w:rPr>
        <w:t>2.</w:t>
      </w:r>
      <w:r>
        <w:rPr>
          <w:rFonts w:ascii="宋体" w:hAnsi="Courier New" w:cs="宋体" w:hint="eastAsia"/>
          <w:kern w:val="0"/>
        </w:rPr>
        <w:t>汽车生产企业名称变更名单</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12</w:t>
      </w:r>
      <w:r>
        <w:rPr>
          <w:rFonts w:hAnsi="宋体" w:hint="eastAsia"/>
        </w:rPr>
        <w:t>月</w:t>
      </w:r>
      <w:r>
        <w:rPr>
          <w:rFonts w:hAnsi="宋体"/>
        </w:rPr>
        <w:t>17</w:t>
      </w:r>
      <w:r>
        <w:rPr>
          <w:rFonts w:hAnsi="宋体" w:hint="eastAsia"/>
        </w:rPr>
        <w:t>日《享受车船税减免优惠的节约能源、使用新能源汽车车型目录（第十二批）》（工业和信息化部、国家税务总局公告</w:t>
      </w:r>
      <w:r>
        <w:rPr>
          <w:rFonts w:hAnsi="宋体"/>
        </w:rPr>
        <w:t>2019</w:t>
      </w:r>
      <w:r>
        <w:rPr>
          <w:rFonts w:hAnsi="宋体" w:hint="eastAsia"/>
        </w:rPr>
        <w:t>年第</w:t>
      </w:r>
      <w:r>
        <w:rPr>
          <w:rFonts w:hAnsi="宋体"/>
        </w:rPr>
        <w:t>60</w:t>
      </w:r>
      <w:r>
        <w:rPr>
          <w:rFonts w:hAnsi="宋体" w:hint="eastAsia"/>
        </w:rPr>
        <w:t>号）</w:t>
      </w:r>
    </w:p>
    <w:p w:rsidR="000D1B88" w:rsidRPr="00FF6EBF" w:rsidRDefault="000D1B88" w:rsidP="002C136E">
      <w:pPr>
        <w:pStyle w:val="a"/>
        <w:spacing w:line="360" w:lineRule="auto"/>
        <w:ind w:firstLineChars="200" w:firstLine="31680"/>
        <w:rPr>
          <w:rFonts w:cs="Times New Roman"/>
          <w:color w:val="FF0000"/>
          <w:sz w:val="21"/>
          <w:szCs w:val="21"/>
        </w:rPr>
      </w:pPr>
      <w:r>
        <w:rPr>
          <w:rStyle w:val="Strong"/>
          <w:rFonts w:ascii="宋体" w:hAnsi="宋体" w:cs="宋体" w:hint="eastAsia"/>
          <w:color w:val="FF0000"/>
          <w:sz w:val="21"/>
          <w:szCs w:val="21"/>
        </w:rPr>
        <w:t>◆</w:t>
      </w:r>
      <w:r w:rsidRPr="00FF6EBF">
        <w:rPr>
          <w:rStyle w:val="Strong"/>
          <w:rFonts w:ascii="宋体" w:hAnsi="宋体" w:cs="宋体"/>
          <w:color w:val="FF0000"/>
          <w:sz w:val="21"/>
          <w:szCs w:val="21"/>
        </w:rPr>
        <w:t xml:space="preserve"> </w:t>
      </w:r>
      <w:r w:rsidRPr="00FF6EBF">
        <w:rPr>
          <w:rFonts w:hint="eastAsia"/>
          <w:color w:val="FF0000"/>
          <w:sz w:val="21"/>
          <w:szCs w:val="21"/>
        </w:rPr>
        <w:t>根据《财政部、税务总局、工业和信息化部、交通运输部关于节能、新能源车船享受车船税优惠政策的通知》（财税〔</w:t>
      </w:r>
      <w:r w:rsidRPr="00FF6EBF">
        <w:rPr>
          <w:color w:val="FF0000"/>
          <w:sz w:val="21"/>
          <w:szCs w:val="21"/>
        </w:rPr>
        <w:t>2018</w:t>
      </w:r>
      <w:r w:rsidRPr="00FF6EBF">
        <w:rPr>
          <w:rFonts w:hint="eastAsia"/>
          <w:color w:val="FF0000"/>
          <w:sz w:val="21"/>
          <w:szCs w:val="21"/>
        </w:rPr>
        <w:t>〕</w:t>
      </w:r>
      <w:r w:rsidRPr="00FF6EBF">
        <w:rPr>
          <w:color w:val="FF0000"/>
          <w:sz w:val="21"/>
          <w:szCs w:val="21"/>
        </w:rPr>
        <w:t>74</w:t>
      </w:r>
      <w:r w:rsidRPr="00FF6EBF">
        <w:rPr>
          <w:rFonts w:hint="eastAsia"/>
          <w:color w:val="FF0000"/>
          <w:sz w:val="21"/>
          <w:szCs w:val="21"/>
        </w:rPr>
        <w:t>号）要求，工业和信息化部会同国家税务总局对企业提交的申请材料进行了审查，确定了《享受车船税减免优惠的节约能源</w:t>
      </w:r>
      <w:r w:rsidRPr="00FF6EBF">
        <w:rPr>
          <w:color w:val="FF0000"/>
          <w:sz w:val="21"/>
          <w:szCs w:val="21"/>
        </w:rPr>
        <w:t xml:space="preserve"> </w:t>
      </w:r>
      <w:r w:rsidRPr="00FF6EBF">
        <w:rPr>
          <w:rFonts w:hint="eastAsia"/>
          <w:color w:val="FF0000"/>
          <w:sz w:val="21"/>
          <w:szCs w:val="21"/>
        </w:rPr>
        <w:t>使用新能源汽车车型目录》（第十三批）》予以公告。</w:t>
      </w:r>
    </w:p>
    <w:p w:rsidR="000D1B88" w:rsidRPr="00FF6EBF" w:rsidRDefault="000D1B88" w:rsidP="002C136E">
      <w:pPr>
        <w:pStyle w:val="a"/>
        <w:spacing w:line="360" w:lineRule="auto"/>
        <w:ind w:firstLineChars="200" w:firstLine="31680"/>
        <w:rPr>
          <w:color w:val="FF0000"/>
          <w:sz w:val="21"/>
          <w:szCs w:val="21"/>
        </w:rPr>
      </w:pPr>
      <w:r w:rsidRPr="00FF6EBF">
        <w:rPr>
          <w:rFonts w:hint="eastAsia"/>
          <w:color w:val="FF0000"/>
          <w:sz w:val="21"/>
          <w:szCs w:val="21"/>
        </w:rPr>
        <w:t>附件：</w:t>
      </w:r>
      <w:r w:rsidRPr="00FF6EBF">
        <w:rPr>
          <w:color w:val="FF0000"/>
          <w:sz w:val="21"/>
          <w:szCs w:val="21"/>
        </w:rPr>
        <w:t>1.</w:t>
      </w:r>
      <w:r w:rsidRPr="00FF6EBF">
        <w:rPr>
          <w:rFonts w:hint="eastAsia"/>
          <w:color w:val="FF0000"/>
          <w:sz w:val="21"/>
          <w:szCs w:val="21"/>
        </w:rPr>
        <w:t>享受车船税减免优惠的节约能源</w:t>
      </w:r>
      <w:r w:rsidRPr="00FF6EBF">
        <w:rPr>
          <w:color w:val="FF0000"/>
          <w:sz w:val="21"/>
          <w:szCs w:val="21"/>
        </w:rPr>
        <w:t xml:space="preserve"> </w:t>
      </w:r>
      <w:r w:rsidRPr="00FF6EBF">
        <w:rPr>
          <w:rFonts w:hint="eastAsia"/>
          <w:color w:val="FF0000"/>
          <w:sz w:val="21"/>
          <w:szCs w:val="21"/>
        </w:rPr>
        <w:t>使用新能源汽车车型目录（第十三批）</w:t>
      </w:r>
      <w:r w:rsidRPr="00FF6EBF">
        <w:rPr>
          <w:color w:val="FF0000"/>
          <w:sz w:val="21"/>
          <w:szCs w:val="21"/>
        </w:rPr>
        <w:t xml:space="preserve"> </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2.</w:t>
      </w:r>
      <w:r w:rsidRPr="00FF6EBF">
        <w:rPr>
          <w:rFonts w:hint="eastAsia"/>
          <w:color w:val="FF0000"/>
          <w:sz w:val="21"/>
          <w:szCs w:val="21"/>
        </w:rPr>
        <w:t>汽车生产企业名称变更名单</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2020</w:t>
      </w:r>
      <w:r w:rsidRPr="00FF6EBF">
        <w:rPr>
          <w:rFonts w:hAnsi="宋体" w:hint="eastAsia"/>
          <w:color w:val="FF0000"/>
        </w:rPr>
        <w:t>年</w:t>
      </w:r>
      <w:r w:rsidRPr="00FF6EBF">
        <w:rPr>
          <w:rFonts w:hAnsi="宋体"/>
          <w:color w:val="FF0000"/>
        </w:rPr>
        <w:t>1</w:t>
      </w:r>
      <w:r w:rsidRPr="00FF6EBF">
        <w:rPr>
          <w:rFonts w:hAnsi="宋体" w:hint="eastAsia"/>
          <w:color w:val="FF0000"/>
        </w:rPr>
        <w:t>月</w:t>
      </w:r>
      <w:r w:rsidRPr="00FF6EBF">
        <w:rPr>
          <w:rFonts w:hAnsi="宋体"/>
          <w:color w:val="FF0000"/>
        </w:rPr>
        <w:t>17</w:t>
      </w:r>
      <w:r w:rsidRPr="00FF6EBF">
        <w:rPr>
          <w:rFonts w:hAnsi="宋体" w:hint="eastAsia"/>
          <w:color w:val="FF0000"/>
        </w:rPr>
        <w:t>日《享受车船税减免优惠的节约能源、使用新能源汽车车型目录（第十三批）》（工业和信息化部、国家税务总局公告</w:t>
      </w:r>
      <w:r w:rsidRPr="00FF6EBF">
        <w:rPr>
          <w:rFonts w:hAnsi="宋体"/>
          <w:color w:val="FF0000"/>
        </w:rPr>
        <w:t>2020</w:t>
      </w:r>
      <w:r w:rsidRPr="00FF6EBF">
        <w:rPr>
          <w:rFonts w:hAnsi="宋体" w:hint="eastAsia"/>
          <w:color w:val="FF0000"/>
        </w:rPr>
        <w:t>年第</w:t>
      </w:r>
      <w:r w:rsidRPr="00FF6EBF">
        <w:rPr>
          <w:rFonts w:hAnsi="宋体"/>
          <w:color w:val="FF0000"/>
        </w:rPr>
        <w:t>3</w:t>
      </w:r>
      <w:r w:rsidRPr="00FF6EBF">
        <w:rPr>
          <w:rFonts w:hAnsi="宋体" w:hint="eastAsia"/>
          <w:color w:val="FF0000"/>
        </w:rPr>
        <w:t>号）</w:t>
      </w:r>
    </w:p>
    <w:p w:rsidR="000D1B88" w:rsidRPr="00FF6EBF" w:rsidRDefault="000D1B88" w:rsidP="002C136E">
      <w:pPr>
        <w:ind w:firstLineChars="500" w:firstLine="31680"/>
        <w:rPr>
          <w:rFonts w:ascii="宋体" w:hAnsi="Courier New" w:cs="Times New Roman"/>
          <w:color w:val="FF0000"/>
          <w:kern w:val="0"/>
        </w:rPr>
      </w:pPr>
    </w:p>
    <w:p w:rsidR="000D1B88" w:rsidRPr="00FF6EBF" w:rsidRDefault="000D1B88" w:rsidP="002C136E">
      <w:pPr>
        <w:pStyle w:val="a"/>
        <w:spacing w:line="360" w:lineRule="auto"/>
        <w:ind w:firstLineChars="200" w:firstLine="31680"/>
        <w:rPr>
          <w:rFonts w:cs="Times New Roman"/>
          <w:color w:val="FF0000"/>
          <w:sz w:val="21"/>
          <w:szCs w:val="21"/>
        </w:rPr>
      </w:pPr>
      <w:r>
        <w:rPr>
          <w:rStyle w:val="Strong"/>
          <w:rFonts w:ascii="宋体" w:hAnsi="宋体" w:cs="宋体" w:hint="eastAsia"/>
          <w:color w:val="FF0000"/>
          <w:sz w:val="21"/>
          <w:szCs w:val="21"/>
        </w:rPr>
        <w:t>◆</w:t>
      </w:r>
      <w:r w:rsidRPr="00FF6EBF">
        <w:rPr>
          <w:rStyle w:val="Strong"/>
          <w:rFonts w:ascii="宋体" w:hAnsi="宋体" w:cs="宋体"/>
          <w:color w:val="FF0000"/>
          <w:sz w:val="21"/>
          <w:szCs w:val="21"/>
        </w:rPr>
        <w:t xml:space="preserve"> </w:t>
      </w:r>
      <w:r w:rsidRPr="00FF6EBF">
        <w:rPr>
          <w:rFonts w:hint="eastAsia"/>
          <w:color w:val="FF0000"/>
          <w:sz w:val="21"/>
          <w:szCs w:val="21"/>
        </w:rPr>
        <w:t>根据《财政部、税务总局、工业和信息化部、交通运输部关于节能、新能源车船享受车船税优惠政策的通知》（财税〔</w:t>
      </w:r>
      <w:r w:rsidRPr="00FF6EBF">
        <w:rPr>
          <w:color w:val="FF0000"/>
          <w:sz w:val="21"/>
          <w:szCs w:val="21"/>
        </w:rPr>
        <w:t>2018</w:t>
      </w:r>
      <w:r w:rsidRPr="00FF6EBF">
        <w:rPr>
          <w:rFonts w:hint="eastAsia"/>
          <w:color w:val="FF0000"/>
          <w:sz w:val="21"/>
          <w:szCs w:val="21"/>
        </w:rPr>
        <w:t>〕</w:t>
      </w:r>
      <w:r w:rsidRPr="00FF6EBF">
        <w:rPr>
          <w:color w:val="FF0000"/>
          <w:sz w:val="21"/>
          <w:szCs w:val="21"/>
        </w:rPr>
        <w:t>74</w:t>
      </w:r>
      <w:r w:rsidRPr="00FF6EBF">
        <w:rPr>
          <w:rFonts w:hint="eastAsia"/>
          <w:color w:val="FF0000"/>
          <w:sz w:val="21"/>
          <w:szCs w:val="21"/>
        </w:rPr>
        <w:t>号）要求，工业和信息化部会同国家税务总局对企业提交的申请材料进行了审查，确定了《享受车船税减免优惠的节约能源</w:t>
      </w:r>
      <w:r w:rsidRPr="00FF6EBF">
        <w:rPr>
          <w:color w:val="FF0000"/>
          <w:sz w:val="21"/>
          <w:szCs w:val="21"/>
        </w:rPr>
        <w:t xml:space="preserve"> </w:t>
      </w:r>
      <w:r w:rsidRPr="00FF6EBF">
        <w:rPr>
          <w:rFonts w:hint="eastAsia"/>
          <w:color w:val="FF0000"/>
          <w:sz w:val="21"/>
          <w:szCs w:val="21"/>
        </w:rPr>
        <w:t>使用新能源汽车车型目录》（第十四批）》，现予以公告。</w:t>
      </w:r>
    </w:p>
    <w:p w:rsidR="000D1B88" w:rsidRPr="00FF6EBF" w:rsidRDefault="000D1B88" w:rsidP="002C136E">
      <w:pPr>
        <w:pStyle w:val="a"/>
        <w:spacing w:line="360" w:lineRule="auto"/>
        <w:ind w:firstLineChars="200" w:firstLine="31680"/>
        <w:rPr>
          <w:color w:val="FF0000"/>
          <w:sz w:val="21"/>
          <w:szCs w:val="21"/>
        </w:rPr>
      </w:pPr>
      <w:r w:rsidRPr="00FF6EBF">
        <w:rPr>
          <w:rFonts w:hint="eastAsia"/>
          <w:color w:val="FF0000"/>
          <w:sz w:val="21"/>
          <w:szCs w:val="21"/>
        </w:rPr>
        <w:t>附件：</w:t>
      </w:r>
      <w:r w:rsidRPr="00FF6EBF">
        <w:rPr>
          <w:color w:val="FF0000"/>
          <w:sz w:val="21"/>
          <w:szCs w:val="21"/>
        </w:rPr>
        <w:t>1.</w:t>
      </w:r>
      <w:r w:rsidRPr="00FF6EBF">
        <w:rPr>
          <w:rFonts w:hint="eastAsia"/>
          <w:color w:val="FF0000"/>
          <w:sz w:val="21"/>
          <w:szCs w:val="21"/>
        </w:rPr>
        <w:t>享受车船税减免优惠的节约能源</w:t>
      </w:r>
      <w:r w:rsidRPr="00FF6EBF">
        <w:rPr>
          <w:color w:val="FF0000"/>
          <w:sz w:val="21"/>
          <w:szCs w:val="21"/>
        </w:rPr>
        <w:t xml:space="preserve"> </w:t>
      </w:r>
      <w:r w:rsidRPr="00FF6EBF">
        <w:rPr>
          <w:rFonts w:hint="eastAsia"/>
          <w:color w:val="FF0000"/>
          <w:sz w:val="21"/>
          <w:szCs w:val="21"/>
        </w:rPr>
        <w:t>使用新能源汽车车型目录（第十四批）</w:t>
      </w:r>
      <w:r w:rsidRPr="00FF6EBF">
        <w:rPr>
          <w:color w:val="FF0000"/>
          <w:sz w:val="21"/>
          <w:szCs w:val="21"/>
        </w:rPr>
        <w:t xml:space="preserve"> </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2.</w:t>
      </w:r>
      <w:r w:rsidRPr="00FF6EBF">
        <w:rPr>
          <w:rFonts w:hint="eastAsia"/>
          <w:color w:val="FF0000"/>
          <w:sz w:val="21"/>
          <w:szCs w:val="21"/>
        </w:rPr>
        <w:t>汽车生产企业名称变更名单</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2020</w:t>
      </w:r>
      <w:r w:rsidRPr="00FF6EBF">
        <w:rPr>
          <w:rFonts w:hAnsi="宋体" w:hint="eastAsia"/>
          <w:color w:val="FF0000"/>
        </w:rPr>
        <w:t>年</w:t>
      </w:r>
      <w:r w:rsidRPr="00FF6EBF">
        <w:rPr>
          <w:rFonts w:hAnsi="宋体"/>
          <w:color w:val="FF0000"/>
        </w:rPr>
        <w:t>3</w:t>
      </w:r>
      <w:r w:rsidRPr="00FF6EBF">
        <w:rPr>
          <w:rFonts w:hAnsi="宋体" w:hint="eastAsia"/>
          <w:color w:val="FF0000"/>
        </w:rPr>
        <w:t>月</w:t>
      </w:r>
      <w:r w:rsidRPr="00FF6EBF">
        <w:rPr>
          <w:rFonts w:hAnsi="宋体"/>
          <w:color w:val="FF0000"/>
        </w:rPr>
        <w:t>11</w:t>
      </w:r>
      <w:r w:rsidRPr="00FF6EBF">
        <w:rPr>
          <w:rFonts w:hAnsi="宋体" w:hint="eastAsia"/>
          <w:color w:val="FF0000"/>
        </w:rPr>
        <w:t>日《享受车船税减免优惠的节约能源、使用新能源汽车车型目录（第十四批）》（工业和信息化部、国家税务总局公告</w:t>
      </w:r>
      <w:r w:rsidRPr="00FF6EBF">
        <w:rPr>
          <w:rFonts w:hAnsi="宋体"/>
          <w:color w:val="FF0000"/>
        </w:rPr>
        <w:t>2020</w:t>
      </w:r>
      <w:r w:rsidRPr="00FF6EBF">
        <w:rPr>
          <w:rFonts w:hAnsi="宋体" w:hint="eastAsia"/>
          <w:color w:val="FF0000"/>
        </w:rPr>
        <w:t>年第</w:t>
      </w:r>
      <w:r w:rsidRPr="00FF6EBF">
        <w:rPr>
          <w:rFonts w:hAnsi="宋体"/>
          <w:color w:val="FF0000"/>
        </w:rPr>
        <w:t>10</w:t>
      </w:r>
      <w:r w:rsidRPr="00FF6EBF">
        <w:rPr>
          <w:rFonts w:hAnsi="宋体" w:hint="eastAsia"/>
          <w:color w:val="FF0000"/>
        </w:rPr>
        <w:t>号）</w:t>
      </w:r>
    </w:p>
    <w:p w:rsidR="000D1B88" w:rsidRPr="00FF6EBF" w:rsidRDefault="000D1B88" w:rsidP="002C136E">
      <w:pPr>
        <w:pStyle w:val="a"/>
        <w:spacing w:line="360" w:lineRule="auto"/>
        <w:ind w:firstLineChars="200" w:firstLine="31680"/>
        <w:rPr>
          <w:rFonts w:cs="Times New Roman"/>
          <w:color w:val="FF0000"/>
          <w:sz w:val="21"/>
          <w:szCs w:val="21"/>
        </w:rPr>
      </w:pPr>
      <w:r>
        <w:rPr>
          <w:rStyle w:val="Strong"/>
          <w:rFonts w:ascii="宋体" w:hAnsi="宋体" w:cs="宋体" w:hint="eastAsia"/>
          <w:color w:val="FF0000"/>
          <w:sz w:val="21"/>
          <w:szCs w:val="21"/>
        </w:rPr>
        <w:t>◆</w:t>
      </w:r>
      <w:r w:rsidRPr="00FF6EBF">
        <w:rPr>
          <w:rStyle w:val="Strong"/>
          <w:rFonts w:ascii="宋体" w:hAnsi="宋体" w:cs="宋体"/>
          <w:color w:val="FF0000"/>
          <w:sz w:val="21"/>
          <w:szCs w:val="21"/>
        </w:rPr>
        <w:t xml:space="preserve"> </w:t>
      </w:r>
      <w:r w:rsidRPr="00FF6EBF">
        <w:rPr>
          <w:rFonts w:hint="eastAsia"/>
          <w:color w:val="FF0000"/>
          <w:sz w:val="21"/>
          <w:szCs w:val="21"/>
        </w:rPr>
        <w:t>根据《财政部、税务总局、工业和信息化部、交通运输部关于节能、新能源车船享受车船税优惠政策的通知》（财税〔</w:t>
      </w:r>
      <w:r w:rsidRPr="00FF6EBF">
        <w:rPr>
          <w:color w:val="FF0000"/>
          <w:sz w:val="21"/>
          <w:szCs w:val="21"/>
        </w:rPr>
        <w:t>2018</w:t>
      </w:r>
      <w:r w:rsidRPr="00FF6EBF">
        <w:rPr>
          <w:rFonts w:hint="eastAsia"/>
          <w:color w:val="FF0000"/>
          <w:sz w:val="21"/>
          <w:szCs w:val="21"/>
        </w:rPr>
        <w:t>〕</w:t>
      </w:r>
      <w:r w:rsidRPr="00FF6EBF">
        <w:rPr>
          <w:color w:val="FF0000"/>
          <w:sz w:val="21"/>
          <w:szCs w:val="21"/>
        </w:rPr>
        <w:t>74</w:t>
      </w:r>
      <w:r w:rsidRPr="00FF6EBF">
        <w:rPr>
          <w:rFonts w:hint="eastAsia"/>
          <w:color w:val="FF0000"/>
          <w:sz w:val="21"/>
          <w:szCs w:val="21"/>
        </w:rPr>
        <w:t>号）要求，工业和信息化部会同国家税务总局对企业提交的申请材料进行了审查，确定了《享受车船税减免优惠的节约能源</w:t>
      </w:r>
      <w:r w:rsidRPr="00FF6EBF">
        <w:rPr>
          <w:color w:val="FF0000"/>
          <w:sz w:val="21"/>
          <w:szCs w:val="21"/>
        </w:rPr>
        <w:t xml:space="preserve"> </w:t>
      </w:r>
      <w:r w:rsidRPr="00FF6EBF">
        <w:rPr>
          <w:rFonts w:hint="eastAsia"/>
          <w:color w:val="FF0000"/>
          <w:sz w:val="21"/>
          <w:szCs w:val="21"/>
        </w:rPr>
        <w:t>使用新能源汽车车型目录》（第十五批）》，现予以公告。</w:t>
      </w:r>
    </w:p>
    <w:p w:rsidR="000D1B88" w:rsidRPr="00FF6EBF" w:rsidRDefault="000D1B88" w:rsidP="002C136E">
      <w:pPr>
        <w:pStyle w:val="a"/>
        <w:spacing w:line="360" w:lineRule="auto"/>
        <w:ind w:firstLineChars="200" w:firstLine="31680"/>
        <w:rPr>
          <w:color w:val="FF0000"/>
          <w:sz w:val="21"/>
          <w:szCs w:val="21"/>
        </w:rPr>
      </w:pPr>
      <w:r w:rsidRPr="00FF6EBF">
        <w:rPr>
          <w:rFonts w:hint="eastAsia"/>
          <w:color w:val="FF0000"/>
          <w:sz w:val="21"/>
          <w:szCs w:val="21"/>
        </w:rPr>
        <w:t>附件：</w:t>
      </w:r>
      <w:r w:rsidRPr="00FF6EBF">
        <w:rPr>
          <w:color w:val="FF0000"/>
          <w:sz w:val="21"/>
          <w:szCs w:val="21"/>
        </w:rPr>
        <w:t>1.</w:t>
      </w:r>
      <w:r w:rsidRPr="00FF6EBF">
        <w:rPr>
          <w:rFonts w:hint="eastAsia"/>
          <w:color w:val="FF0000"/>
          <w:sz w:val="21"/>
          <w:szCs w:val="21"/>
        </w:rPr>
        <w:t>享受车船税减免优惠的节约能源</w:t>
      </w:r>
      <w:r w:rsidRPr="00FF6EBF">
        <w:rPr>
          <w:color w:val="FF0000"/>
          <w:sz w:val="21"/>
          <w:szCs w:val="21"/>
        </w:rPr>
        <w:t xml:space="preserve"> </w:t>
      </w:r>
      <w:r w:rsidRPr="00FF6EBF">
        <w:rPr>
          <w:rFonts w:hint="eastAsia"/>
          <w:color w:val="FF0000"/>
          <w:sz w:val="21"/>
          <w:szCs w:val="21"/>
        </w:rPr>
        <w:t>使用新能源汽车车型目录（第十五批）</w:t>
      </w:r>
      <w:r w:rsidRPr="00FF6EBF">
        <w:rPr>
          <w:color w:val="FF0000"/>
          <w:sz w:val="21"/>
          <w:szCs w:val="21"/>
        </w:rPr>
        <w:t xml:space="preserve"> </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2.</w:t>
      </w:r>
      <w:r w:rsidRPr="00FF6EBF">
        <w:rPr>
          <w:rFonts w:hint="eastAsia"/>
          <w:color w:val="FF0000"/>
          <w:sz w:val="21"/>
          <w:szCs w:val="21"/>
        </w:rPr>
        <w:t>汽车生产企业名称变更名单</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2020</w:t>
      </w:r>
      <w:r w:rsidRPr="00FF6EBF">
        <w:rPr>
          <w:rFonts w:hAnsi="宋体" w:hint="eastAsia"/>
          <w:color w:val="FF0000"/>
        </w:rPr>
        <w:t>年</w:t>
      </w:r>
      <w:r w:rsidRPr="00FF6EBF">
        <w:rPr>
          <w:rFonts w:hAnsi="宋体"/>
          <w:color w:val="FF0000"/>
        </w:rPr>
        <w:t>4</w:t>
      </w:r>
      <w:r w:rsidRPr="00FF6EBF">
        <w:rPr>
          <w:rFonts w:hAnsi="宋体" w:hint="eastAsia"/>
          <w:color w:val="FF0000"/>
        </w:rPr>
        <w:t>月</w:t>
      </w:r>
      <w:r w:rsidRPr="00FF6EBF">
        <w:rPr>
          <w:rFonts w:hAnsi="宋体"/>
          <w:color w:val="FF0000"/>
        </w:rPr>
        <w:t>24</w:t>
      </w:r>
      <w:r w:rsidRPr="00FF6EBF">
        <w:rPr>
          <w:rFonts w:hAnsi="宋体" w:hint="eastAsia"/>
          <w:color w:val="FF0000"/>
        </w:rPr>
        <w:t>日《享受车船税减免优惠的节约能源、使用新能源汽车车型目录（第十五批）》（工业和信息化部、国家税务总局公告</w:t>
      </w:r>
      <w:r w:rsidRPr="00FF6EBF">
        <w:rPr>
          <w:rFonts w:hAnsi="宋体"/>
          <w:color w:val="FF0000"/>
        </w:rPr>
        <w:t>2020</w:t>
      </w:r>
      <w:r w:rsidRPr="00FF6EBF">
        <w:rPr>
          <w:rFonts w:hAnsi="宋体" w:hint="eastAsia"/>
          <w:color w:val="FF0000"/>
        </w:rPr>
        <w:t>年第</w:t>
      </w:r>
      <w:r w:rsidRPr="00FF6EBF">
        <w:rPr>
          <w:rFonts w:hAnsi="宋体"/>
          <w:color w:val="FF0000"/>
        </w:rPr>
        <w:t>18</w:t>
      </w:r>
      <w:r w:rsidRPr="00FF6EBF">
        <w:rPr>
          <w:rFonts w:hAnsi="宋体" w:hint="eastAsia"/>
          <w:color w:val="FF0000"/>
        </w:rPr>
        <w:t>号）</w:t>
      </w:r>
    </w:p>
    <w:p w:rsidR="000D1B88" w:rsidRPr="00FF6EBF" w:rsidRDefault="000D1B88" w:rsidP="002C136E">
      <w:pPr>
        <w:pStyle w:val="a"/>
        <w:spacing w:line="360" w:lineRule="auto"/>
        <w:ind w:firstLineChars="200" w:firstLine="31680"/>
        <w:rPr>
          <w:rStyle w:val="Strong"/>
          <w:rFonts w:ascii="宋体" w:hAnsi="宋体" w:cs="Times New Roman"/>
          <w:color w:val="FF0000"/>
          <w:sz w:val="21"/>
          <w:szCs w:val="21"/>
        </w:rPr>
      </w:pPr>
    </w:p>
    <w:p w:rsidR="000D1B88" w:rsidRPr="00FF6EBF" w:rsidRDefault="000D1B88" w:rsidP="002C136E">
      <w:pPr>
        <w:pStyle w:val="a"/>
        <w:spacing w:line="360" w:lineRule="auto"/>
        <w:ind w:firstLineChars="200" w:firstLine="31680"/>
        <w:rPr>
          <w:rFonts w:cs="Times New Roman"/>
          <w:color w:val="FF0000"/>
          <w:sz w:val="21"/>
          <w:szCs w:val="21"/>
        </w:rPr>
      </w:pPr>
      <w:r>
        <w:rPr>
          <w:rStyle w:val="Strong"/>
          <w:rFonts w:ascii="宋体" w:hAnsi="宋体" w:cs="宋体" w:hint="eastAsia"/>
          <w:color w:val="FF0000"/>
          <w:sz w:val="21"/>
          <w:szCs w:val="21"/>
        </w:rPr>
        <w:t>◆</w:t>
      </w:r>
      <w:r w:rsidRPr="00FF6EBF">
        <w:rPr>
          <w:rStyle w:val="Strong"/>
          <w:rFonts w:ascii="宋体" w:hAnsi="宋体" w:cs="宋体"/>
          <w:b w:val="0"/>
          <w:bCs w:val="0"/>
          <w:color w:val="FF0000"/>
          <w:sz w:val="21"/>
          <w:szCs w:val="21"/>
        </w:rPr>
        <w:t xml:space="preserve"> </w:t>
      </w:r>
      <w:r w:rsidRPr="00FF6EBF">
        <w:rPr>
          <w:rFonts w:hint="eastAsia"/>
          <w:color w:val="FF0000"/>
          <w:sz w:val="21"/>
          <w:szCs w:val="21"/>
        </w:rPr>
        <w:t>根据《财政部、税务总局、工业和信息化部、交通运输部关于节能、新能源车船享受车船税优惠政策的通知》（财税〔</w:t>
      </w:r>
      <w:r w:rsidRPr="00FF6EBF">
        <w:rPr>
          <w:color w:val="FF0000"/>
          <w:sz w:val="21"/>
          <w:szCs w:val="21"/>
        </w:rPr>
        <w:t>2018</w:t>
      </w:r>
      <w:r w:rsidRPr="00FF6EBF">
        <w:rPr>
          <w:rFonts w:hint="eastAsia"/>
          <w:color w:val="FF0000"/>
          <w:sz w:val="21"/>
          <w:szCs w:val="21"/>
        </w:rPr>
        <w:t>〕</w:t>
      </w:r>
      <w:r w:rsidRPr="00FF6EBF">
        <w:rPr>
          <w:color w:val="FF0000"/>
          <w:sz w:val="21"/>
          <w:szCs w:val="21"/>
        </w:rPr>
        <w:t>74</w:t>
      </w:r>
      <w:r w:rsidRPr="00FF6EBF">
        <w:rPr>
          <w:rFonts w:hint="eastAsia"/>
          <w:color w:val="FF0000"/>
          <w:sz w:val="21"/>
          <w:szCs w:val="21"/>
        </w:rPr>
        <w:t>号）要求，工业和信息化部会同国家税务总局对企业提交的申请材料进行了审查，确定了《享受车船税减免优惠的节约能源</w:t>
      </w:r>
      <w:r w:rsidRPr="00FF6EBF">
        <w:rPr>
          <w:color w:val="FF0000"/>
          <w:sz w:val="21"/>
          <w:szCs w:val="21"/>
        </w:rPr>
        <w:t xml:space="preserve"> </w:t>
      </w:r>
      <w:r w:rsidRPr="00FF6EBF">
        <w:rPr>
          <w:rFonts w:hint="eastAsia"/>
          <w:color w:val="FF0000"/>
          <w:sz w:val="21"/>
          <w:szCs w:val="21"/>
        </w:rPr>
        <w:t>使用新能源汽车车型目录》（第十六批）》，现予以公告。</w:t>
      </w:r>
    </w:p>
    <w:p w:rsidR="000D1B88" w:rsidRPr="00FF6EBF" w:rsidRDefault="000D1B88" w:rsidP="002C136E">
      <w:pPr>
        <w:pStyle w:val="a"/>
        <w:spacing w:line="360" w:lineRule="auto"/>
        <w:ind w:firstLineChars="200" w:firstLine="31680"/>
        <w:rPr>
          <w:color w:val="FF0000"/>
          <w:sz w:val="21"/>
          <w:szCs w:val="21"/>
        </w:rPr>
      </w:pPr>
      <w:r w:rsidRPr="00FF6EBF">
        <w:rPr>
          <w:rFonts w:hint="eastAsia"/>
          <w:color w:val="FF0000"/>
          <w:sz w:val="21"/>
          <w:szCs w:val="21"/>
        </w:rPr>
        <w:t>附件：</w:t>
      </w:r>
      <w:r w:rsidRPr="00FF6EBF">
        <w:rPr>
          <w:color w:val="FF0000"/>
          <w:sz w:val="21"/>
          <w:szCs w:val="21"/>
        </w:rPr>
        <w:t>1.</w:t>
      </w:r>
      <w:r w:rsidRPr="00FF6EBF">
        <w:rPr>
          <w:rFonts w:hint="eastAsia"/>
          <w:color w:val="FF0000"/>
          <w:sz w:val="21"/>
          <w:szCs w:val="21"/>
        </w:rPr>
        <w:t>享受车船税减免优惠的节约能源</w:t>
      </w:r>
      <w:r w:rsidRPr="00FF6EBF">
        <w:rPr>
          <w:color w:val="FF0000"/>
          <w:sz w:val="21"/>
          <w:szCs w:val="21"/>
        </w:rPr>
        <w:t xml:space="preserve"> </w:t>
      </w:r>
      <w:r w:rsidRPr="00FF6EBF">
        <w:rPr>
          <w:rFonts w:hint="eastAsia"/>
          <w:color w:val="FF0000"/>
          <w:sz w:val="21"/>
          <w:szCs w:val="21"/>
        </w:rPr>
        <w:t>使用新能源汽车车型目录（第十六批）</w:t>
      </w:r>
      <w:r w:rsidRPr="00FF6EBF">
        <w:rPr>
          <w:color w:val="FF0000"/>
          <w:sz w:val="21"/>
          <w:szCs w:val="21"/>
        </w:rPr>
        <w:t xml:space="preserve"> </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2.</w:t>
      </w:r>
      <w:r w:rsidRPr="00FF6EBF">
        <w:rPr>
          <w:rFonts w:hint="eastAsia"/>
          <w:color w:val="FF0000"/>
          <w:sz w:val="21"/>
          <w:szCs w:val="21"/>
        </w:rPr>
        <w:t>汽车生产企业名称变更名单</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2020</w:t>
      </w:r>
      <w:r w:rsidRPr="00FF6EBF">
        <w:rPr>
          <w:rFonts w:hAnsi="宋体" w:hint="eastAsia"/>
          <w:color w:val="FF0000"/>
        </w:rPr>
        <w:t>年</w:t>
      </w:r>
      <w:r w:rsidRPr="00FF6EBF">
        <w:rPr>
          <w:rFonts w:hAnsi="宋体"/>
          <w:color w:val="FF0000"/>
        </w:rPr>
        <w:t>6</w:t>
      </w:r>
      <w:r w:rsidRPr="00FF6EBF">
        <w:rPr>
          <w:rFonts w:hAnsi="宋体" w:hint="eastAsia"/>
          <w:color w:val="FF0000"/>
        </w:rPr>
        <w:t>月</w:t>
      </w:r>
      <w:r w:rsidRPr="00FF6EBF">
        <w:rPr>
          <w:rFonts w:hAnsi="宋体"/>
          <w:color w:val="FF0000"/>
        </w:rPr>
        <w:t>5</w:t>
      </w:r>
      <w:r w:rsidRPr="00FF6EBF">
        <w:rPr>
          <w:rFonts w:hAnsi="宋体" w:hint="eastAsia"/>
          <w:color w:val="FF0000"/>
        </w:rPr>
        <w:t>日《享受车船税减免优惠的节约能源、使用新能源汽车车型目录（第十六批）》（工业和信息化部、国家税务总局公告</w:t>
      </w:r>
      <w:r w:rsidRPr="00FF6EBF">
        <w:rPr>
          <w:rFonts w:hAnsi="宋体"/>
          <w:color w:val="FF0000"/>
        </w:rPr>
        <w:t>2020</w:t>
      </w:r>
      <w:r w:rsidRPr="00FF6EBF">
        <w:rPr>
          <w:rFonts w:hAnsi="宋体" w:hint="eastAsia"/>
          <w:color w:val="FF0000"/>
        </w:rPr>
        <w:t>年第</w:t>
      </w:r>
      <w:r w:rsidRPr="00FF6EBF">
        <w:rPr>
          <w:rFonts w:hAnsi="宋体"/>
          <w:color w:val="FF0000"/>
        </w:rPr>
        <w:t>24</w:t>
      </w:r>
      <w:r w:rsidRPr="00FF6EBF">
        <w:rPr>
          <w:rFonts w:hAnsi="宋体" w:hint="eastAsia"/>
          <w:color w:val="FF0000"/>
        </w:rPr>
        <w:t>号）</w:t>
      </w:r>
    </w:p>
    <w:p w:rsidR="000D1B88" w:rsidRPr="00FF6EBF" w:rsidRDefault="000D1B88" w:rsidP="002C136E">
      <w:pPr>
        <w:pStyle w:val="a"/>
        <w:spacing w:line="360" w:lineRule="auto"/>
        <w:ind w:firstLineChars="200" w:firstLine="31680"/>
        <w:rPr>
          <w:rStyle w:val="Strong"/>
          <w:rFonts w:ascii="宋体" w:hAnsi="宋体" w:cs="Times New Roman"/>
          <w:color w:val="FF0000"/>
          <w:sz w:val="21"/>
          <w:szCs w:val="21"/>
        </w:rPr>
      </w:pPr>
    </w:p>
    <w:p w:rsidR="000D1B88" w:rsidRPr="00FF6EBF" w:rsidRDefault="000D1B88" w:rsidP="002C136E">
      <w:pPr>
        <w:pStyle w:val="a"/>
        <w:spacing w:line="360" w:lineRule="auto"/>
        <w:ind w:firstLineChars="200" w:firstLine="31680"/>
        <w:rPr>
          <w:rFonts w:cs="Times New Roman"/>
          <w:color w:val="FF0000"/>
          <w:sz w:val="21"/>
          <w:szCs w:val="21"/>
        </w:rPr>
      </w:pPr>
      <w:r>
        <w:rPr>
          <w:rStyle w:val="Strong"/>
          <w:rFonts w:ascii="宋体" w:hAnsi="宋体" w:cs="宋体" w:hint="eastAsia"/>
          <w:color w:val="FF0000"/>
          <w:sz w:val="21"/>
          <w:szCs w:val="21"/>
        </w:rPr>
        <w:t>◆</w:t>
      </w:r>
      <w:r w:rsidRPr="00FF6EBF">
        <w:rPr>
          <w:rStyle w:val="Strong"/>
          <w:rFonts w:ascii="宋体" w:hAnsi="宋体" w:cs="宋体"/>
          <w:color w:val="FF0000"/>
          <w:sz w:val="21"/>
          <w:szCs w:val="21"/>
        </w:rPr>
        <w:t xml:space="preserve"> </w:t>
      </w:r>
      <w:r w:rsidRPr="00FF6EBF">
        <w:rPr>
          <w:rFonts w:hint="eastAsia"/>
          <w:color w:val="FF0000"/>
          <w:sz w:val="21"/>
          <w:szCs w:val="21"/>
        </w:rPr>
        <w:t>根据《中华人民共和国行政许可法》、《国务院对确需保留的行政审批项目设定行政许可的决定》、《财政部、税务总局、工业和信息化部、交通运输部关于节能新能源车船享受车船税优惠政策的通知》（财税〔</w:t>
      </w:r>
      <w:r w:rsidRPr="00FF6EBF">
        <w:rPr>
          <w:color w:val="FF0000"/>
          <w:sz w:val="21"/>
          <w:szCs w:val="21"/>
        </w:rPr>
        <w:t>2018</w:t>
      </w:r>
      <w:r w:rsidRPr="00FF6EBF">
        <w:rPr>
          <w:rFonts w:hint="eastAsia"/>
          <w:color w:val="FF0000"/>
          <w:sz w:val="21"/>
          <w:szCs w:val="21"/>
        </w:rPr>
        <w:t>〕</w:t>
      </w:r>
      <w:r w:rsidRPr="00FF6EBF">
        <w:rPr>
          <w:color w:val="FF0000"/>
          <w:sz w:val="21"/>
          <w:szCs w:val="21"/>
        </w:rPr>
        <w:t>74</w:t>
      </w:r>
      <w:r w:rsidRPr="00FF6EBF">
        <w:rPr>
          <w:rFonts w:hint="eastAsia"/>
          <w:color w:val="FF0000"/>
          <w:sz w:val="21"/>
          <w:szCs w:val="21"/>
        </w:rPr>
        <w:t>号）、《财政部、国家税务总局、工业和信息化部、科技部关于免征新能源汽车车辆购置税的公告》（</w:t>
      </w:r>
      <w:r w:rsidRPr="00FF6EBF">
        <w:rPr>
          <w:color w:val="FF0000"/>
          <w:sz w:val="21"/>
          <w:szCs w:val="21"/>
        </w:rPr>
        <w:t>2017</w:t>
      </w:r>
      <w:r w:rsidRPr="00FF6EBF">
        <w:rPr>
          <w:rFonts w:hint="eastAsia"/>
          <w:color w:val="FF0000"/>
          <w:sz w:val="21"/>
          <w:szCs w:val="21"/>
        </w:rPr>
        <w:t>年第</w:t>
      </w:r>
      <w:r w:rsidRPr="00FF6EBF">
        <w:rPr>
          <w:color w:val="FF0000"/>
          <w:sz w:val="21"/>
          <w:szCs w:val="21"/>
        </w:rPr>
        <w:t>172</w:t>
      </w:r>
      <w:r w:rsidRPr="00FF6EBF">
        <w:rPr>
          <w:rFonts w:hint="eastAsia"/>
          <w:color w:val="FF0000"/>
          <w:sz w:val="21"/>
          <w:szCs w:val="21"/>
        </w:rPr>
        <w:t>号）、《中华人民共和国工业和信息化部、财政部、国家税务总局公告》（</w:t>
      </w:r>
      <w:r w:rsidRPr="00FF6EBF">
        <w:rPr>
          <w:color w:val="FF0000"/>
          <w:sz w:val="21"/>
          <w:szCs w:val="21"/>
        </w:rPr>
        <w:t>2018</w:t>
      </w:r>
      <w:r w:rsidRPr="00FF6EBF">
        <w:rPr>
          <w:rFonts w:hint="eastAsia"/>
          <w:color w:val="FF0000"/>
          <w:sz w:val="21"/>
          <w:szCs w:val="21"/>
        </w:rPr>
        <w:t>年第</w:t>
      </w:r>
      <w:r w:rsidRPr="00FF6EBF">
        <w:rPr>
          <w:color w:val="FF0000"/>
          <w:sz w:val="21"/>
          <w:szCs w:val="21"/>
        </w:rPr>
        <w:t>17</w:t>
      </w:r>
      <w:r w:rsidRPr="00FF6EBF">
        <w:rPr>
          <w:rFonts w:hint="eastAsia"/>
          <w:color w:val="FF0000"/>
          <w:sz w:val="21"/>
          <w:szCs w:val="21"/>
        </w:rPr>
        <w:t>号）等有关规定，现将许可的《道路机动车辆生产企业及产品》（第</w:t>
      </w:r>
      <w:r w:rsidRPr="00FF6EBF">
        <w:rPr>
          <w:color w:val="FF0000"/>
          <w:sz w:val="21"/>
          <w:szCs w:val="21"/>
        </w:rPr>
        <w:t>335</w:t>
      </w:r>
      <w:r w:rsidRPr="00FF6EBF">
        <w:rPr>
          <w:rFonts w:hint="eastAsia"/>
          <w:color w:val="FF0000"/>
          <w:sz w:val="21"/>
          <w:szCs w:val="21"/>
        </w:rPr>
        <w:t>批）、《新能源汽车推广应用推荐车型目录》（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9</w:t>
      </w:r>
      <w:r w:rsidRPr="00FF6EBF">
        <w:rPr>
          <w:rFonts w:hint="eastAsia"/>
          <w:color w:val="FF0000"/>
          <w:sz w:val="21"/>
          <w:szCs w:val="21"/>
        </w:rPr>
        <w:t>批）以及经商国家税务总局同意的《享受车船税减免优惠的节约能源使用新能源汽车车型目录》（第十八批）、《免征车辆购置税的新能源汽车车型目录》（第三十四批）予以公告。</w:t>
      </w:r>
    </w:p>
    <w:p w:rsidR="000D1B88" w:rsidRPr="00FF6EBF" w:rsidRDefault="000D1B88" w:rsidP="002C136E">
      <w:pPr>
        <w:pStyle w:val="a"/>
        <w:spacing w:line="360" w:lineRule="auto"/>
        <w:ind w:firstLineChars="200" w:firstLine="31680"/>
        <w:rPr>
          <w:rFonts w:cs="Times New Roman"/>
          <w:color w:val="FF0000"/>
          <w:sz w:val="21"/>
          <w:szCs w:val="21"/>
        </w:rPr>
      </w:pPr>
      <w:r w:rsidRPr="00FF6EBF">
        <w:rPr>
          <w:rFonts w:hint="eastAsia"/>
          <w:color w:val="FF0000"/>
          <w:sz w:val="21"/>
          <w:szCs w:val="21"/>
        </w:rPr>
        <w:t>附件：</w:t>
      </w:r>
      <w:r w:rsidRPr="00FF6EBF">
        <w:rPr>
          <w:color w:val="FF0000"/>
          <w:sz w:val="21"/>
          <w:szCs w:val="21"/>
        </w:rPr>
        <w:t xml:space="preserve"> 1.</w:t>
      </w:r>
      <w:r w:rsidRPr="00FF6EBF">
        <w:rPr>
          <w:rFonts w:hint="eastAsia"/>
          <w:color w:val="FF0000"/>
          <w:sz w:val="21"/>
          <w:szCs w:val="21"/>
        </w:rPr>
        <w:t>道路机动车辆生产企业及产品（第</w:t>
      </w:r>
      <w:r w:rsidRPr="00FF6EBF">
        <w:rPr>
          <w:color w:val="FF0000"/>
          <w:sz w:val="21"/>
          <w:szCs w:val="21"/>
        </w:rPr>
        <w:t>334</w:t>
      </w:r>
      <w:r w:rsidRPr="00FF6EBF">
        <w:rPr>
          <w:rFonts w:hint="eastAsia"/>
          <w:color w:val="FF0000"/>
          <w:sz w:val="21"/>
          <w:szCs w:val="21"/>
        </w:rPr>
        <w:t>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2.</w:t>
      </w:r>
      <w:r w:rsidRPr="00FF6EBF">
        <w:rPr>
          <w:rFonts w:hint="eastAsia"/>
          <w:color w:val="FF0000"/>
          <w:sz w:val="21"/>
          <w:szCs w:val="21"/>
        </w:rPr>
        <w:t>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8</w:t>
      </w:r>
      <w:r w:rsidRPr="00FF6EBF">
        <w:rPr>
          <w:rFonts w:hint="eastAsia"/>
          <w:color w:val="FF0000"/>
          <w:sz w:val="21"/>
          <w:szCs w:val="21"/>
        </w:rPr>
        <w:t>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3.</w:t>
      </w:r>
      <w:r w:rsidRPr="00FF6EBF">
        <w:rPr>
          <w:rFonts w:hint="eastAsia"/>
          <w:color w:val="FF0000"/>
          <w:sz w:val="21"/>
          <w:szCs w:val="21"/>
        </w:rPr>
        <w:t>享受车船税减免优惠的节约能源使用新能源汽车车型目录（第十七批）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4.</w:t>
      </w:r>
      <w:r w:rsidRPr="00FF6EBF">
        <w:rPr>
          <w:rFonts w:hint="eastAsia"/>
          <w:color w:val="FF0000"/>
          <w:sz w:val="21"/>
          <w:szCs w:val="21"/>
        </w:rPr>
        <w:t>免征车辆购置税的新能源汽车车型目录（第三十三批）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5.</w:t>
      </w:r>
      <w:r w:rsidRPr="00FF6EBF">
        <w:rPr>
          <w:rFonts w:hint="eastAsia"/>
          <w:color w:val="FF0000"/>
          <w:sz w:val="21"/>
          <w:szCs w:val="21"/>
        </w:rPr>
        <w:t>《新能源汽车推广应用推荐车型目录》（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8</w:t>
      </w:r>
      <w:r w:rsidRPr="00FF6EBF">
        <w:rPr>
          <w:rFonts w:hint="eastAsia"/>
          <w:color w:val="FF0000"/>
          <w:sz w:val="21"/>
          <w:szCs w:val="21"/>
        </w:rPr>
        <w:t>批）车型主要参数</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2020</w:t>
      </w:r>
      <w:r w:rsidRPr="00FF6EBF">
        <w:rPr>
          <w:rFonts w:hAnsi="宋体" w:hint="eastAsia"/>
          <w:color w:val="FF0000"/>
        </w:rPr>
        <w:t>年</w:t>
      </w:r>
      <w:r w:rsidRPr="00FF6EBF">
        <w:rPr>
          <w:rFonts w:hAnsi="宋体"/>
          <w:color w:val="FF0000"/>
        </w:rPr>
        <w:t>7</w:t>
      </w:r>
      <w:r w:rsidRPr="00FF6EBF">
        <w:rPr>
          <w:rFonts w:hAnsi="宋体" w:hint="eastAsia"/>
          <w:color w:val="FF0000"/>
        </w:rPr>
        <w:t>月</w:t>
      </w:r>
      <w:r w:rsidRPr="00FF6EBF">
        <w:rPr>
          <w:rFonts w:hAnsi="宋体"/>
          <w:color w:val="FF0000"/>
        </w:rPr>
        <w:t>20</w:t>
      </w:r>
      <w:r w:rsidRPr="00FF6EBF">
        <w:rPr>
          <w:rFonts w:hAnsi="宋体" w:hint="eastAsia"/>
          <w:color w:val="FF0000"/>
        </w:rPr>
        <w:t>日《〈享受车船税减免优惠的节约能源、使用新能源汽车车型目录〉（第十七批）、〈免征车辆购置税的新能源汽车车型目录〉（第三十三批）等》（工业和信息化部公告</w:t>
      </w:r>
      <w:r w:rsidRPr="00FF6EBF">
        <w:rPr>
          <w:rFonts w:hAnsi="宋体"/>
          <w:color w:val="FF0000"/>
        </w:rPr>
        <w:t>2020</w:t>
      </w:r>
      <w:r w:rsidRPr="00FF6EBF">
        <w:rPr>
          <w:rFonts w:hAnsi="宋体" w:hint="eastAsia"/>
          <w:color w:val="FF0000"/>
        </w:rPr>
        <w:t>年第</w:t>
      </w:r>
      <w:r w:rsidRPr="00FF6EBF">
        <w:rPr>
          <w:rFonts w:hAnsi="宋体"/>
          <w:color w:val="FF0000"/>
        </w:rPr>
        <w:t>33</w:t>
      </w:r>
      <w:r w:rsidRPr="00FF6EBF">
        <w:rPr>
          <w:rFonts w:hAnsi="宋体" w:hint="eastAsia"/>
          <w:color w:val="FF0000"/>
        </w:rPr>
        <w:t>号）</w:t>
      </w:r>
    </w:p>
    <w:p w:rsidR="000D1B88" w:rsidRPr="00FF6EBF" w:rsidRDefault="000D1B88" w:rsidP="002C136E">
      <w:pPr>
        <w:pStyle w:val="a"/>
        <w:spacing w:line="360" w:lineRule="auto"/>
        <w:ind w:firstLineChars="200" w:firstLine="31680"/>
        <w:rPr>
          <w:rStyle w:val="Strong"/>
          <w:rFonts w:ascii="宋体" w:hAnsi="宋体" w:cs="Times New Roman"/>
          <w:color w:val="FF0000"/>
          <w:sz w:val="21"/>
          <w:szCs w:val="21"/>
        </w:rPr>
      </w:pPr>
    </w:p>
    <w:p w:rsidR="000D1B88" w:rsidRPr="00FF6EBF" w:rsidRDefault="000D1B88" w:rsidP="002C136E">
      <w:pPr>
        <w:pStyle w:val="a"/>
        <w:spacing w:line="360" w:lineRule="auto"/>
        <w:ind w:firstLineChars="200" w:firstLine="31680"/>
        <w:rPr>
          <w:rFonts w:cs="Times New Roman"/>
          <w:color w:val="FF0000"/>
          <w:sz w:val="21"/>
          <w:szCs w:val="21"/>
        </w:rPr>
      </w:pPr>
      <w:r>
        <w:rPr>
          <w:rStyle w:val="Strong"/>
          <w:rFonts w:ascii="宋体" w:hAnsi="宋体" w:cs="宋体" w:hint="eastAsia"/>
          <w:color w:val="FF0000"/>
          <w:sz w:val="21"/>
          <w:szCs w:val="21"/>
        </w:rPr>
        <w:t>◆</w:t>
      </w:r>
      <w:r w:rsidRPr="00FF6EBF">
        <w:rPr>
          <w:rStyle w:val="Strong"/>
          <w:rFonts w:ascii="宋体" w:hAnsi="宋体" w:cs="宋体"/>
          <w:b w:val="0"/>
          <w:bCs w:val="0"/>
          <w:color w:val="FF0000"/>
          <w:sz w:val="21"/>
          <w:szCs w:val="21"/>
        </w:rPr>
        <w:t xml:space="preserve"> </w:t>
      </w:r>
      <w:r w:rsidRPr="00FF6EBF">
        <w:rPr>
          <w:rFonts w:hint="eastAsia"/>
          <w:color w:val="FF0000"/>
          <w:sz w:val="21"/>
          <w:szCs w:val="21"/>
        </w:rPr>
        <w:t>根据《中华人民共和国行政许可法》、《国务院对确需保留的行政审批项目设定行政许可的决定》、《财政部、税务总局、工业和信息化部、交通运输部关于节能新能源车船享受车船税优惠政策的通知》（财税〔</w:t>
      </w:r>
      <w:r w:rsidRPr="00FF6EBF">
        <w:rPr>
          <w:color w:val="FF0000"/>
          <w:sz w:val="21"/>
          <w:szCs w:val="21"/>
        </w:rPr>
        <w:t>2018</w:t>
      </w:r>
      <w:r w:rsidRPr="00FF6EBF">
        <w:rPr>
          <w:rFonts w:hint="eastAsia"/>
          <w:color w:val="FF0000"/>
          <w:sz w:val="21"/>
          <w:szCs w:val="21"/>
        </w:rPr>
        <w:t>〕</w:t>
      </w:r>
      <w:r w:rsidRPr="00FF6EBF">
        <w:rPr>
          <w:color w:val="FF0000"/>
          <w:sz w:val="21"/>
          <w:szCs w:val="21"/>
        </w:rPr>
        <w:t>74</w:t>
      </w:r>
      <w:r w:rsidRPr="00FF6EBF">
        <w:rPr>
          <w:rFonts w:hint="eastAsia"/>
          <w:color w:val="FF0000"/>
          <w:sz w:val="21"/>
          <w:szCs w:val="21"/>
        </w:rPr>
        <w:t>号）、《财政部、国家税务总局、工业和信息化部、科技部关于免征新能源汽车车辆购置税的公告》（</w:t>
      </w:r>
      <w:r w:rsidRPr="00FF6EBF">
        <w:rPr>
          <w:color w:val="FF0000"/>
          <w:sz w:val="21"/>
          <w:szCs w:val="21"/>
        </w:rPr>
        <w:t>2017</w:t>
      </w:r>
      <w:r w:rsidRPr="00FF6EBF">
        <w:rPr>
          <w:rFonts w:hint="eastAsia"/>
          <w:color w:val="FF0000"/>
          <w:sz w:val="21"/>
          <w:szCs w:val="21"/>
        </w:rPr>
        <w:t>年第</w:t>
      </w:r>
      <w:r w:rsidRPr="00FF6EBF">
        <w:rPr>
          <w:color w:val="FF0000"/>
          <w:sz w:val="21"/>
          <w:szCs w:val="21"/>
        </w:rPr>
        <w:t>172</w:t>
      </w:r>
      <w:r w:rsidRPr="00FF6EBF">
        <w:rPr>
          <w:rFonts w:hint="eastAsia"/>
          <w:color w:val="FF0000"/>
          <w:sz w:val="21"/>
          <w:szCs w:val="21"/>
        </w:rPr>
        <w:t>号）、《中华人民共和国工业和信息化部、财政部、国家税务总局公告》（</w:t>
      </w:r>
      <w:r w:rsidRPr="00FF6EBF">
        <w:rPr>
          <w:color w:val="FF0000"/>
          <w:sz w:val="21"/>
          <w:szCs w:val="21"/>
        </w:rPr>
        <w:t>2018</w:t>
      </w:r>
      <w:r w:rsidRPr="00FF6EBF">
        <w:rPr>
          <w:rFonts w:hint="eastAsia"/>
          <w:color w:val="FF0000"/>
          <w:sz w:val="21"/>
          <w:szCs w:val="21"/>
        </w:rPr>
        <w:t>年第</w:t>
      </w:r>
      <w:r w:rsidRPr="00FF6EBF">
        <w:rPr>
          <w:color w:val="FF0000"/>
          <w:sz w:val="21"/>
          <w:szCs w:val="21"/>
        </w:rPr>
        <w:t>17</w:t>
      </w:r>
      <w:r w:rsidRPr="00FF6EBF">
        <w:rPr>
          <w:rFonts w:hint="eastAsia"/>
          <w:color w:val="FF0000"/>
          <w:sz w:val="21"/>
          <w:szCs w:val="21"/>
        </w:rPr>
        <w:t>号）等有关规定，现将许可的《道路机动车辆生产企业及产品》（第</w:t>
      </w:r>
      <w:r w:rsidRPr="00FF6EBF">
        <w:rPr>
          <w:color w:val="FF0000"/>
          <w:sz w:val="21"/>
          <w:szCs w:val="21"/>
        </w:rPr>
        <w:t>335</w:t>
      </w:r>
      <w:r w:rsidRPr="00FF6EBF">
        <w:rPr>
          <w:rFonts w:hint="eastAsia"/>
          <w:color w:val="FF0000"/>
          <w:sz w:val="21"/>
          <w:szCs w:val="21"/>
        </w:rPr>
        <w:t>批）、《新能源汽车推广应用推荐车型目录》（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9</w:t>
      </w:r>
      <w:r w:rsidRPr="00FF6EBF">
        <w:rPr>
          <w:rFonts w:hint="eastAsia"/>
          <w:color w:val="FF0000"/>
          <w:sz w:val="21"/>
          <w:szCs w:val="21"/>
        </w:rPr>
        <w:t>批）以及经商国家税务总局同意的《享受车船税减免优惠的节约能源使用新能源汽车车型目录》（第十八批）、《免征车辆购置税的新能源汽车车型目录》（第三十四批）予以公告。附件：</w:t>
      </w:r>
      <w:r w:rsidRPr="00FF6EBF">
        <w:rPr>
          <w:color w:val="FF0000"/>
          <w:sz w:val="21"/>
          <w:szCs w:val="21"/>
        </w:rPr>
        <w:t xml:space="preserve"> 1.</w:t>
      </w:r>
      <w:r w:rsidRPr="00FF6EBF">
        <w:rPr>
          <w:rFonts w:hint="eastAsia"/>
          <w:color w:val="FF0000"/>
          <w:sz w:val="21"/>
          <w:szCs w:val="21"/>
        </w:rPr>
        <w:t>道路机动车辆生产企业及产品（第</w:t>
      </w:r>
      <w:r w:rsidRPr="00FF6EBF">
        <w:rPr>
          <w:color w:val="FF0000"/>
          <w:sz w:val="21"/>
          <w:szCs w:val="21"/>
        </w:rPr>
        <w:t>335</w:t>
      </w:r>
      <w:r w:rsidRPr="00FF6EBF">
        <w:rPr>
          <w:rFonts w:hint="eastAsia"/>
          <w:color w:val="FF0000"/>
          <w:sz w:val="21"/>
          <w:szCs w:val="21"/>
        </w:rPr>
        <w:t>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2.</w:t>
      </w:r>
      <w:r w:rsidRPr="00FF6EBF">
        <w:rPr>
          <w:rFonts w:hint="eastAsia"/>
          <w:color w:val="FF0000"/>
          <w:sz w:val="21"/>
          <w:szCs w:val="21"/>
        </w:rPr>
        <w:t>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9</w:t>
      </w:r>
      <w:r w:rsidRPr="00FF6EBF">
        <w:rPr>
          <w:rFonts w:hint="eastAsia"/>
          <w:color w:val="FF0000"/>
          <w:sz w:val="21"/>
          <w:szCs w:val="21"/>
        </w:rPr>
        <w:t>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3.</w:t>
      </w:r>
      <w:r w:rsidRPr="00FF6EBF">
        <w:rPr>
          <w:rFonts w:hint="eastAsia"/>
          <w:color w:val="FF0000"/>
          <w:sz w:val="21"/>
          <w:szCs w:val="21"/>
        </w:rPr>
        <w:t>享受车船税减免优惠的节约能源使用新能源汽车车型目录（第十八批）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4.</w:t>
      </w:r>
      <w:r w:rsidRPr="00FF6EBF">
        <w:rPr>
          <w:rFonts w:hint="eastAsia"/>
          <w:color w:val="FF0000"/>
          <w:sz w:val="21"/>
          <w:szCs w:val="21"/>
        </w:rPr>
        <w:t>免征车辆购置税的新能源汽车车型目录（第三十四批）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5.</w:t>
      </w:r>
      <w:r w:rsidRPr="00FF6EBF">
        <w:rPr>
          <w:rFonts w:hint="eastAsia"/>
          <w:color w:val="FF0000"/>
          <w:sz w:val="21"/>
          <w:szCs w:val="21"/>
        </w:rPr>
        <w:t>《新能源汽车推广应用推荐车型目录》（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9</w:t>
      </w:r>
      <w:r w:rsidRPr="00FF6EBF">
        <w:rPr>
          <w:rFonts w:hint="eastAsia"/>
          <w:color w:val="FF0000"/>
          <w:sz w:val="21"/>
          <w:szCs w:val="21"/>
        </w:rPr>
        <w:t>批）车型主要参数</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2020</w:t>
      </w:r>
      <w:r w:rsidRPr="00FF6EBF">
        <w:rPr>
          <w:rFonts w:hAnsi="宋体" w:hint="eastAsia"/>
          <w:color w:val="FF0000"/>
        </w:rPr>
        <w:t>年</w:t>
      </w:r>
      <w:r w:rsidRPr="00FF6EBF">
        <w:rPr>
          <w:rFonts w:hAnsi="宋体"/>
          <w:color w:val="FF0000"/>
        </w:rPr>
        <w:t>8</w:t>
      </w:r>
      <w:r w:rsidRPr="00FF6EBF">
        <w:rPr>
          <w:rFonts w:hAnsi="宋体" w:hint="eastAsia"/>
          <w:color w:val="FF0000"/>
        </w:rPr>
        <w:t>月</w:t>
      </w:r>
      <w:r w:rsidRPr="00FF6EBF">
        <w:rPr>
          <w:rFonts w:hAnsi="宋体"/>
          <w:color w:val="FF0000"/>
        </w:rPr>
        <w:t>21</w:t>
      </w:r>
      <w:r w:rsidRPr="00FF6EBF">
        <w:rPr>
          <w:rFonts w:hAnsi="宋体" w:hint="eastAsia"/>
          <w:color w:val="FF0000"/>
        </w:rPr>
        <w:t>日《〈享受车船税减免优惠的节约能源使用新能源汽车车型目录〉（第十八批）、〈免征车辆购置税的新能源汽车车型目录〉（第三十四批）》（工业和信息化部</w:t>
      </w:r>
      <w:r w:rsidRPr="00FF6EBF">
        <w:rPr>
          <w:rFonts w:hAnsi="宋体"/>
          <w:color w:val="FF0000"/>
        </w:rPr>
        <w:t>2020</w:t>
      </w:r>
      <w:r w:rsidRPr="00FF6EBF">
        <w:rPr>
          <w:rFonts w:hAnsi="宋体" w:hint="eastAsia"/>
          <w:color w:val="FF0000"/>
        </w:rPr>
        <w:t>年第</w:t>
      </w:r>
      <w:r w:rsidRPr="00FF6EBF">
        <w:rPr>
          <w:rFonts w:hAnsi="宋体"/>
          <w:color w:val="FF0000"/>
        </w:rPr>
        <w:t>36</w:t>
      </w:r>
      <w:r w:rsidRPr="00FF6EBF">
        <w:rPr>
          <w:rFonts w:hAnsi="宋体" w:hint="eastAsia"/>
          <w:color w:val="FF0000"/>
        </w:rPr>
        <w:t>号）</w:t>
      </w:r>
    </w:p>
    <w:p w:rsidR="000D1B88" w:rsidRPr="00FF6EBF" w:rsidRDefault="000D1B88" w:rsidP="002C136E">
      <w:pPr>
        <w:pStyle w:val="a"/>
        <w:spacing w:line="360" w:lineRule="auto"/>
        <w:ind w:firstLineChars="200" w:firstLine="31680"/>
        <w:rPr>
          <w:rFonts w:cs="Times New Roman"/>
          <w:color w:val="FF0000"/>
        </w:rPr>
      </w:pPr>
    </w:p>
    <w:p w:rsidR="000D1B88" w:rsidRPr="00FF6EBF" w:rsidRDefault="000D1B88" w:rsidP="002C136E">
      <w:pPr>
        <w:pStyle w:val="a"/>
        <w:spacing w:line="360" w:lineRule="auto"/>
        <w:ind w:firstLineChars="200" w:firstLine="31680"/>
        <w:rPr>
          <w:rFonts w:cs="Times New Roman"/>
          <w:color w:val="FF0000"/>
          <w:sz w:val="21"/>
          <w:szCs w:val="21"/>
        </w:rPr>
      </w:pPr>
      <w:r>
        <w:rPr>
          <w:rStyle w:val="Strong"/>
          <w:rFonts w:ascii="宋体" w:hAnsi="宋体" w:cs="宋体" w:hint="eastAsia"/>
          <w:color w:val="FF0000"/>
          <w:sz w:val="21"/>
          <w:szCs w:val="21"/>
        </w:rPr>
        <w:t>◆</w:t>
      </w:r>
      <w:r w:rsidRPr="00FF6EBF">
        <w:rPr>
          <w:rStyle w:val="Strong"/>
          <w:rFonts w:ascii="宋体" w:hAnsi="宋体" w:cs="宋体"/>
          <w:b w:val="0"/>
          <w:bCs w:val="0"/>
          <w:color w:val="FF0000"/>
          <w:sz w:val="21"/>
          <w:szCs w:val="21"/>
        </w:rPr>
        <w:t xml:space="preserve"> </w:t>
      </w:r>
      <w:r w:rsidRPr="00FF6EBF">
        <w:rPr>
          <w:rFonts w:hint="eastAsia"/>
          <w:color w:val="FF0000"/>
          <w:sz w:val="21"/>
          <w:szCs w:val="21"/>
        </w:rPr>
        <w:t>根据《中华人民共和国行政许可法》、《国务院对确需保留的行政审批项目设定行政许可的决定》、《财政部、税务总局、工业和信息化部交通运输部关于节能新能源车船享受车船税优惠政策的通知》（财税〔</w:t>
      </w:r>
      <w:r w:rsidRPr="00FF6EBF">
        <w:rPr>
          <w:color w:val="FF0000"/>
          <w:sz w:val="21"/>
          <w:szCs w:val="21"/>
        </w:rPr>
        <w:t>2018</w:t>
      </w:r>
      <w:r w:rsidRPr="00FF6EBF">
        <w:rPr>
          <w:rFonts w:hint="eastAsia"/>
          <w:color w:val="FF0000"/>
          <w:sz w:val="21"/>
          <w:szCs w:val="21"/>
        </w:rPr>
        <w:t>〕</w:t>
      </w:r>
      <w:r w:rsidRPr="00FF6EBF">
        <w:rPr>
          <w:color w:val="FF0000"/>
          <w:sz w:val="21"/>
          <w:szCs w:val="21"/>
        </w:rPr>
        <w:t>74</w:t>
      </w:r>
      <w:r w:rsidRPr="00FF6EBF">
        <w:rPr>
          <w:rFonts w:hint="eastAsia"/>
          <w:color w:val="FF0000"/>
          <w:sz w:val="21"/>
          <w:szCs w:val="21"/>
        </w:rPr>
        <w:t>号）、《财政部、国家税务总局、工业和信息化部、科技部关于免征新能源汽车车辆购置税的公告》（</w:t>
      </w:r>
      <w:r w:rsidRPr="00FF6EBF">
        <w:rPr>
          <w:color w:val="FF0000"/>
          <w:sz w:val="21"/>
          <w:szCs w:val="21"/>
        </w:rPr>
        <w:t>2017</w:t>
      </w:r>
      <w:r w:rsidRPr="00FF6EBF">
        <w:rPr>
          <w:rFonts w:hint="eastAsia"/>
          <w:color w:val="FF0000"/>
          <w:sz w:val="21"/>
          <w:szCs w:val="21"/>
        </w:rPr>
        <w:t>年第</w:t>
      </w:r>
      <w:r w:rsidRPr="00FF6EBF">
        <w:rPr>
          <w:color w:val="FF0000"/>
          <w:sz w:val="21"/>
          <w:szCs w:val="21"/>
        </w:rPr>
        <w:t>172</w:t>
      </w:r>
      <w:r w:rsidRPr="00FF6EBF">
        <w:rPr>
          <w:rFonts w:hint="eastAsia"/>
          <w:color w:val="FF0000"/>
          <w:sz w:val="21"/>
          <w:szCs w:val="21"/>
        </w:rPr>
        <w:t>号）、《中华人民共和国工业和信息化部、财政部、国家税务总局公告》（</w:t>
      </w:r>
      <w:r w:rsidRPr="00FF6EBF">
        <w:rPr>
          <w:color w:val="FF0000"/>
          <w:sz w:val="21"/>
          <w:szCs w:val="21"/>
        </w:rPr>
        <w:t>2018</w:t>
      </w:r>
      <w:r w:rsidRPr="00FF6EBF">
        <w:rPr>
          <w:rFonts w:hint="eastAsia"/>
          <w:color w:val="FF0000"/>
          <w:sz w:val="21"/>
          <w:szCs w:val="21"/>
        </w:rPr>
        <w:t>年第</w:t>
      </w:r>
      <w:r w:rsidRPr="00FF6EBF">
        <w:rPr>
          <w:color w:val="FF0000"/>
          <w:sz w:val="21"/>
          <w:szCs w:val="21"/>
        </w:rPr>
        <w:t>17</w:t>
      </w:r>
      <w:r w:rsidRPr="00FF6EBF">
        <w:rPr>
          <w:rFonts w:hint="eastAsia"/>
          <w:color w:val="FF0000"/>
          <w:sz w:val="21"/>
          <w:szCs w:val="21"/>
        </w:rPr>
        <w:t>号）等有关规定，现将许可的《道路机动车辆生产企业及产品》（第</w:t>
      </w:r>
      <w:r w:rsidRPr="00FF6EBF">
        <w:rPr>
          <w:color w:val="FF0000"/>
          <w:sz w:val="21"/>
          <w:szCs w:val="21"/>
        </w:rPr>
        <w:t>336</w:t>
      </w:r>
      <w:r w:rsidRPr="00FF6EBF">
        <w:rPr>
          <w:rFonts w:hint="eastAsia"/>
          <w:color w:val="FF0000"/>
          <w:sz w:val="21"/>
          <w:szCs w:val="21"/>
        </w:rPr>
        <w:t>批）、《新能源汽车推广应用推荐车型目录》（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10</w:t>
      </w:r>
      <w:r w:rsidRPr="00FF6EBF">
        <w:rPr>
          <w:rFonts w:hint="eastAsia"/>
          <w:color w:val="FF0000"/>
          <w:sz w:val="21"/>
          <w:szCs w:val="21"/>
        </w:rPr>
        <w:t>批）以及经商国家税务总局同意的《享受车船税减免优惠的节约能源使用新能源汽车车型目录》（第十九批）、《免征车辆购置税的新能源汽车车型目录》（第三十五批）予以公告。</w:t>
      </w:r>
    </w:p>
    <w:p w:rsidR="000D1B88" w:rsidRPr="00FF6EBF" w:rsidRDefault="000D1B88" w:rsidP="002C136E">
      <w:pPr>
        <w:pStyle w:val="a"/>
        <w:spacing w:line="360" w:lineRule="auto"/>
        <w:ind w:firstLineChars="200" w:firstLine="31680"/>
        <w:rPr>
          <w:rFonts w:cs="Times New Roman"/>
          <w:color w:val="FF0000"/>
          <w:sz w:val="21"/>
          <w:szCs w:val="21"/>
        </w:rPr>
      </w:pPr>
      <w:r w:rsidRPr="00FF6EBF">
        <w:rPr>
          <w:rFonts w:hint="eastAsia"/>
          <w:color w:val="FF0000"/>
          <w:sz w:val="21"/>
          <w:szCs w:val="21"/>
        </w:rPr>
        <w:t>附件：</w:t>
      </w:r>
      <w:r w:rsidRPr="00FF6EBF">
        <w:rPr>
          <w:color w:val="FF0000"/>
          <w:sz w:val="21"/>
          <w:szCs w:val="21"/>
        </w:rPr>
        <w:t xml:space="preserve"> 1.</w:t>
      </w:r>
      <w:r w:rsidRPr="00FF6EBF">
        <w:rPr>
          <w:rFonts w:hint="eastAsia"/>
          <w:color w:val="FF0000"/>
          <w:sz w:val="21"/>
          <w:szCs w:val="21"/>
        </w:rPr>
        <w:t>道路机动车辆生产企业及产品（第</w:t>
      </w:r>
      <w:r w:rsidRPr="00FF6EBF">
        <w:rPr>
          <w:color w:val="FF0000"/>
          <w:sz w:val="21"/>
          <w:szCs w:val="21"/>
        </w:rPr>
        <w:t>336</w:t>
      </w:r>
      <w:r w:rsidRPr="00FF6EBF">
        <w:rPr>
          <w:rFonts w:hint="eastAsia"/>
          <w:color w:val="FF0000"/>
          <w:sz w:val="21"/>
          <w:szCs w:val="21"/>
        </w:rPr>
        <w:t>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2.</w:t>
      </w:r>
      <w:r w:rsidRPr="00FF6EBF">
        <w:rPr>
          <w:rFonts w:hint="eastAsia"/>
          <w:color w:val="FF0000"/>
          <w:sz w:val="21"/>
          <w:szCs w:val="21"/>
        </w:rPr>
        <w:t>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10</w:t>
      </w:r>
      <w:r w:rsidRPr="00FF6EBF">
        <w:rPr>
          <w:rFonts w:hint="eastAsia"/>
          <w:color w:val="FF0000"/>
          <w:sz w:val="21"/>
          <w:szCs w:val="21"/>
        </w:rPr>
        <w:t>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3.</w:t>
      </w:r>
      <w:r w:rsidRPr="00FF6EBF">
        <w:rPr>
          <w:rFonts w:hint="eastAsia"/>
          <w:color w:val="FF0000"/>
          <w:sz w:val="21"/>
          <w:szCs w:val="21"/>
        </w:rPr>
        <w:t>享受车船税减免优惠的节约能源使用新能源汽车车型目录（第十九批）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4.</w:t>
      </w:r>
      <w:r w:rsidRPr="00FF6EBF">
        <w:rPr>
          <w:rFonts w:hint="eastAsia"/>
          <w:color w:val="FF0000"/>
          <w:sz w:val="21"/>
          <w:szCs w:val="21"/>
        </w:rPr>
        <w:t>免征车辆购置税的新能源汽车车型目录（第三十五批）</w:t>
      </w:r>
    </w:p>
    <w:p w:rsidR="000D1B88" w:rsidRPr="00FF6EBF" w:rsidRDefault="000D1B88" w:rsidP="002C136E">
      <w:pPr>
        <w:pStyle w:val="a"/>
        <w:spacing w:line="360" w:lineRule="auto"/>
        <w:ind w:firstLineChars="550" w:firstLine="31680"/>
        <w:rPr>
          <w:rFonts w:cs="Times New Roman"/>
          <w:color w:val="FF0000"/>
          <w:sz w:val="21"/>
          <w:szCs w:val="21"/>
        </w:rPr>
      </w:pPr>
      <w:r w:rsidRPr="00FF6EBF">
        <w:rPr>
          <w:color w:val="FF0000"/>
          <w:sz w:val="21"/>
          <w:szCs w:val="21"/>
        </w:rPr>
        <w:t>5.</w:t>
      </w:r>
      <w:r w:rsidRPr="00FF6EBF">
        <w:rPr>
          <w:rFonts w:hint="eastAsia"/>
          <w:color w:val="FF0000"/>
          <w:sz w:val="21"/>
          <w:szCs w:val="21"/>
        </w:rPr>
        <w:t>《新能源汽车推广应用推荐车型目录》（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10</w:t>
      </w:r>
      <w:r w:rsidRPr="00FF6EBF">
        <w:rPr>
          <w:rFonts w:hint="eastAsia"/>
          <w:color w:val="FF0000"/>
          <w:sz w:val="21"/>
          <w:szCs w:val="21"/>
        </w:rPr>
        <w:t>批）车型主要参数</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2020</w:t>
      </w:r>
      <w:r w:rsidRPr="00FF6EBF">
        <w:rPr>
          <w:rFonts w:hAnsi="宋体" w:hint="eastAsia"/>
          <w:color w:val="FF0000"/>
        </w:rPr>
        <w:t>年</w:t>
      </w:r>
      <w:r w:rsidRPr="00FF6EBF">
        <w:rPr>
          <w:rFonts w:hAnsi="宋体"/>
          <w:color w:val="FF0000"/>
        </w:rPr>
        <w:t>9</w:t>
      </w:r>
      <w:r w:rsidRPr="00FF6EBF">
        <w:rPr>
          <w:rFonts w:hAnsi="宋体" w:hint="eastAsia"/>
          <w:color w:val="FF0000"/>
        </w:rPr>
        <w:t>月</w:t>
      </w:r>
      <w:r w:rsidRPr="00FF6EBF">
        <w:rPr>
          <w:rFonts w:hAnsi="宋体"/>
          <w:color w:val="FF0000"/>
        </w:rPr>
        <w:t>21</w:t>
      </w:r>
      <w:r w:rsidRPr="00FF6EBF">
        <w:rPr>
          <w:rFonts w:hAnsi="宋体" w:hint="eastAsia"/>
          <w:color w:val="FF0000"/>
        </w:rPr>
        <w:t>日《〈享受车船税减免优惠的节约能源使用新能源汽车车型目录〉（第十九批）、〈免征车辆购置税的新能源汽车车型目录〉（第三十五批）》（工业和信息化部</w:t>
      </w:r>
      <w:r w:rsidRPr="00FF6EBF">
        <w:rPr>
          <w:rFonts w:hAnsi="宋体"/>
          <w:color w:val="FF0000"/>
        </w:rPr>
        <w:t>2020</w:t>
      </w:r>
      <w:r w:rsidRPr="00FF6EBF">
        <w:rPr>
          <w:rFonts w:hAnsi="宋体" w:hint="eastAsia"/>
          <w:color w:val="FF0000"/>
        </w:rPr>
        <w:t>年第</w:t>
      </w:r>
      <w:r w:rsidRPr="00FF6EBF">
        <w:rPr>
          <w:rFonts w:hAnsi="宋体"/>
          <w:color w:val="FF0000"/>
        </w:rPr>
        <w:t>38</w:t>
      </w:r>
      <w:r w:rsidRPr="00FF6EBF">
        <w:rPr>
          <w:rFonts w:hAnsi="宋体" w:hint="eastAsia"/>
          <w:color w:val="FF0000"/>
        </w:rPr>
        <w:t>号）</w:t>
      </w:r>
    </w:p>
    <w:p w:rsidR="000D1B88" w:rsidRPr="00FF6EBF" w:rsidRDefault="000D1B88" w:rsidP="002C136E">
      <w:pPr>
        <w:pStyle w:val="a"/>
        <w:spacing w:line="360" w:lineRule="auto"/>
        <w:ind w:firstLineChars="200" w:firstLine="31680"/>
        <w:rPr>
          <w:rFonts w:cs="Times New Roman"/>
          <w:color w:val="FF0000"/>
        </w:rPr>
      </w:pPr>
    </w:p>
    <w:p w:rsidR="000D1B88" w:rsidRPr="00FF6EBF" w:rsidRDefault="000D1B88" w:rsidP="002C136E">
      <w:pPr>
        <w:pStyle w:val="a"/>
        <w:spacing w:line="360" w:lineRule="auto"/>
        <w:ind w:firstLineChars="200" w:firstLine="31680"/>
        <w:rPr>
          <w:rFonts w:cs="Times New Roman"/>
          <w:color w:val="FF0000"/>
          <w:sz w:val="21"/>
          <w:szCs w:val="21"/>
        </w:rPr>
      </w:pPr>
      <w:r>
        <w:rPr>
          <w:rStyle w:val="Strong"/>
          <w:rFonts w:ascii="宋体" w:hAnsi="宋体" w:cs="宋体" w:hint="eastAsia"/>
          <w:b w:val="0"/>
          <w:bCs w:val="0"/>
          <w:color w:val="FF0000"/>
          <w:sz w:val="21"/>
          <w:szCs w:val="21"/>
        </w:rPr>
        <w:t>◆</w:t>
      </w:r>
      <w:r w:rsidRPr="00FF6EBF">
        <w:rPr>
          <w:rStyle w:val="Strong"/>
          <w:rFonts w:ascii="宋体" w:hAnsi="宋体" w:cs="宋体"/>
          <w:color w:val="FF0000"/>
          <w:sz w:val="21"/>
          <w:szCs w:val="21"/>
        </w:rPr>
        <w:t xml:space="preserve"> </w:t>
      </w:r>
      <w:r w:rsidRPr="00FF6EBF">
        <w:rPr>
          <w:rFonts w:hint="eastAsia"/>
          <w:color w:val="FF0000"/>
          <w:sz w:val="21"/>
          <w:szCs w:val="21"/>
        </w:rPr>
        <w:t>根据《中华人民共和国行政许可法》、《国务院对确需保留的行政审批项目设定行政许可的决定》、《财政部、税务总局、工业和信息化部、交通运输部关于节能、新能源车船享受车船税优惠政策的通知》（财税〔</w:t>
      </w:r>
      <w:r w:rsidRPr="00FF6EBF">
        <w:rPr>
          <w:color w:val="FF0000"/>
          <w:sz w:val="21"/>
          <w:szCs w:val="21"/>
        </w:rPr>
        <w:t>2018</w:t>
      </w:r>
      <w:r w:rsidRPr="00FF6EBF">
        <w:rPr>
          <w:rFonts w:hint="eastAsia"/>
          <w:color w:val="FF0000"/>
          <w:sz w:val="21"/>
          <w:szCs w:val="21"/>
        </w:rPr>
        <w:t>〕</w:t>
      </w:r>
      <w:r w:rsidRPr="00FF6EBF">
        <w:rPr>
          <w:color w:val="FF0000"/>
          <w:sz w:val="21"/>
          <w:szCs w:val="21"/>
        </w:rPr>
        <w:t>74</w:t>
      </w:r>
      <w:r w:rsidRPr="00FF6EBF">
        <w:rPr>
          <w:rFonts w:hint="eastAsia"/>
          <w:color w:val="FF0000"/>
          <w:sz w:val="21"/>
          <w:szCs w:val="21"/>
        </w:rPr>
        <w:t>号）、《财政部、税务总局、工业和信息化部、科技部关于免征新能源汽车车辆购置税的公告》（</w:t>
      </w:r>
      <w:r w:rsidRPr="00FF6EBF">
        <w:rPr>
          <w:color w:val="FF0000"/>
          <w:sz w:val="21"/>
          <w:szCs w:val="21"/>
        </w:rPr>
        <w:t>2017</w:t>
      </w:r>
      <w:r w:rsidRPr="00FF6EBF">
        <w:rPr>
          <w:rFonts w:hint="eastAsia"/>
          <w:color w:val="FF0000"/>
          <w:sz w:val="21"/>
          <w:szCs w:val="21"/>
        </w:rPr>
        <w:t>年第</w:t>
      </w:r>
      <w:r w:rsidRPr="00FF6EBF">
        <w:rPr>
          <w:color w:val="FF0000"/>
          <w:sz w:val="21"/>
          <w:szCs w:val="21"/>
        </w:rPr>
        <w:t>172</w:t>
      </w:r>
      <w:r w:rsidRPr="00FF6EBF">
        <w:rPr>
          <w:rFonts w:hint="eastAsia"/>
          <w:color w:val="FF0000"/>
          <w:sz w:val="21"/>
          <w:szCs w:val="21"/>
        </w:rPr>
        <w:t>号）、《中华人民共和国工业和信息化部、财政部、国家税务总局公告》（</w:t>
      </w:r>
      <w:r w:rsidRPr="00FF6EBF">
        <w:rPr>
          <w:color w:val="FF0000"/>
          <w:sz w:val="21"/>
          <w:szCs w:val="21"/>
        </w:rPr>
        <w:t>2018</w:t>
      </w:r>
      <w:r w:rsidRPr="00FF6EBF">
        <w:rPr>
          <w:rFonts w:hint="eastAsia"/>
          <w:color w:val="FF0000"/>
          <w:sz w:val="21"/>
          <w:szCs w:val="21"/>
        </w:rPr>
        <w:t>年第</w:t>
      </w:r>
      <w:r w:rsidRPr="00FF6EBF">
        <w:rPr>
          <w:color w:val="FF0000"/>
          <w:sz w:val="21"/>
          <w:szCs w:val="21"/>
        </w:rPr>
        <w:t>17</w:t>
      </w:r>
      <w:r w:rsidRPr="00FF6EBF">
        <w:rPr>
          <w:rFonts w:hint="eastAsia"/>
          <w:color w:val="FF0000"/>
          <w:sz w:val="21"/>
          <w:szCs w:val="21"/>
        </w:rPr>
        <w:t>号）等有关规定，现将许可的《道路机动车辆生产企业及产品》（第</w:t>
      </w:r>
      <w:r w:rsidRPr="00FF6EBF">
        <w:rPr>
          <w:color w:val="FF0000"/>
          <w:sz w:val="21"/>
          <w:szCs w:val="21"/>
        </w:rPr>
        <w:t>337</w:t>
      </w:r>
      <w:r w:rsidRPr="00FF6EBF">
        <w:rPr>
          <w:rFonts w:hint="eastAsia"/>
          <w:color w:val="FF0000"/>
          <w:sz w:val="21"/>
          <w:szCs w:val="21"/>
        </w:rPr>
        <w:t>批）、《新能源汽车推广应用推荐车型目录》（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11</w:t>
      </w:r>
      <w:r w:rsidRPr="00FF6EBF">
        <w:rPr>
          <w:rFonts w:hint="eastAsia"/>
          <w:color w:val="FF0000"/>
          <w:sz w:val="21"/>
          <w:szCs w:val="21"/>
        </w:rPr>
        <w:t>批）以及经商国家税务总局同意的《享受车船税减免优惠的节约能源使用新能源汽车车型目录》（第二十批）、《免征车辆购置税的新能源汽车车型目录》（第三十六批）予以公告。</w:t>
      </w:r>
    </w:p>
    <w:p w:rsidR="000D1B88" w:rsidRPr="00FF6EBF" w:rsidRDefault="000D1B88" w:rsidP="002C136E">
      <w:pPr>
        <w:pStyle w:val="a"/>
        <w:spacing w:line="360" w:lineRule="auto"/>
        <w:ind w:firstLineChars="200" w:firstLine="31680"/>
        <w:rPr>
          <w:rFonts w:cs="Times New Roman"/>
          <w:color w:val="FF0000"/>
          <w:sz w:val="21"/>
          <w:szCs w:val="21"/>
        </w:rPr>
      </w:pPr>
      <w:r w:rsidRPr="00FF6EBF">
        <w:rPr>
          <w:rFonts w:hint="eastAsia"/>
          <w:color w:val="FF0000"/>
          <w:sz w:val="21"/>
          <w:szCs w:val="21"/>
        </w:rPr>
        <w:t>附件：</w:t>
      </w:r>
      <w:r w:rsidRPr="00FF6EBF">
        <w:rPr>
          <w:color w:val="FF0000"/>
          <w:sz w:val="21"/>
          <w:szCs w:val="21"/>
        </w:rPr>
        <w:t>1.</w:t>
      </w:r>
      <w:r w:rsidRPr="00FF6EBF">
        <w:rPr>
          <w:rFonts w:hint="eastAsia"/>
          <w:color w:val="FF0000"/>
          <w:sz w:val="21"/>
          <w:szCs w:val="21"/>
        </w:rPr>
        <w:t>道路机动车辆生产企业及产品（第</w:t>
      </w:r>
      <w:r w:rsidRPr="00FF6EBF">
        <w:rPr>
          <w:color w:val="FF0000"/>
          <w:sz w:val="21"/>
          <w:szCs w:val="21"/>
        </w:rPr>
        <w:t>337</w:t>
      </w:r>
      <w:r w:rsidRPr="00FF6EBF">
        <w:rPr>
          <w:rFonts w:hint="eastAsia"/>
          <w:color w:val="FF0000"/>
          <w:sz w:val="21"/>
          <w:szCs w:val="21"/>
        </w:rPr>
        <w:t>批）</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2.</w:t>
      </w:r>
      <w:r w:rsidRPr="00FF6EBF">
        <w:rPr>
          <w:rFonts w:hint="eastAsia"/>
          <w:color w:val="FF0000"/>
          <w:sz w:val="21"/>
          <w:szCs w:val="21"/>
        </w:rPr>
        <w:t>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11</w:t>
      </w:r>
      <w:r w:rsidRPr="00FF6EBF">
        <w:rPr>
          <w:rFonts w:hint="eastAsia"/>
          <w:color w:val="FF0000"/>
          <w:sz w:val="21"/>
          <w:szCs w:val="21"/>
        </w:rPr>
        <w:t>批）</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3.</w:t>
      </w:r>
      <w:r w:rsidRPr="00FF6EBF">
        <w:rPr>
          <w:rFonts w:hint="eastAsia"/>
          <w:color w:val="FF0000"/>
          <w:sz w:val="21"/>
          <w:szCs w:val="21"/>
        </w:rPr>
        <w:t>享受车船税减免优惠的节约能源使用新能源汽车车型目录（第二十批）</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4.</w:t>
      </w:r>
      <w:r w:rsidRPr="00FF6EBF">
        <w:rPr>
          <w:rFonts w:hint="eastAsia"/>
          <w:color w:val="FF0000"/>
          <w:sz w:val="21"/>
          <w:szCs w:val="21"/>
        </w:rPr>
        <w:t>免征车辆购置税的新能源汽车车型目录（第三十六批）</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2020</w:t>
      </w:r>
      <w:r w:rsidRPr="00FF6EBF">
        <w:rPr>
          <w:rFonts w:hAnsi="宋体" w:hint="eastAsia"/>
          <w:color w:val="FF0000"/>
        </w:rPr>
        <w:t>年</w:t>
      </w:r>
      <w:r w:rsidRPr="00FF6EBF">
        <w:rPr>
          <w:rFonts w:hAnsi="宋体"/>
          <w:color w:val="FF0000"/>
        </w:rPr>
        <w:t>10</w:t>
      </w:r>
      <w:r w:rsidRPr="00FF6EBF">
        <w:rPr>
          <w:rFonts w:hAnsi="宋体" w:hint="eastAsia"/>
          <w:color w:val="FF0000"/>
        </w:rPr>
        <w:t>月</w:t>
      </w:r>
      <w:r w:rsidRPr="00FF6EBF">
        <w:rPr>
          <w:rFonts w:hAnsi="宋体"/>
          <w:color w:val="FF0000"/>
        </w:rPr>
        <w:t>30</w:t>
      </w:r>
      <w:r w:rsidRPr="00FF6EBF">
        <w:rPr>
          <w:rFonts w:hAnsi="宋体" w:hint="eastAsia"/>
          <w:color w:val="FF0000"/>
        </w:rPr>
        <w:t>日《〈享受车船税减免优惠的节约能源使用新能源汽车车型目录〉（第二十批）、〈免征车辆购置税的新能源汽车车型目录〉（第三十六批）》（工业和信息化部</w:t>
      </w:r>
      <w:r w:rsidRPr="00FF6EBF">
        <w:rPr>
          <w:rFonts w:hAnsi="宋体"/>
          <w:color w:val="FF0000"/>
        </w:rPr>
        <w:t>2020</w:t>
      </w:r>
      <w:r w:rsidRPr="00FF6EBF">
        <w:rPr>
          <w:rFonts w:hAnsi="宋体" w:hint="eastAsia"/>
          <w:color w:val="FF0000"/>
        </w:rPr>
        <w:t>年第</w:t>
      </w:r>
      <w:r w:rsidRPr="00FF6EBF">
        <w:rPr>
          <w:rFonts w:hAnsi="宋体"/>
          <w:color w:val="FF0000"/>
        </w:rPr>
        <w:t>42</w:t>
      </w:r>
      <w:r w:rsidRPr="00FF6EBF">
        <w:rPr>
          <w:rFonts w:hAnsi="宋体" w:hint="eastAsia"/>
          <w:color w:val="FF0000"/>
        </w:rPr>
        <w:t>号）</w:t>
      </w:r>
    </w:p>
    <w:p w:rsidR="000D1B88" w:rsidRPr="00FF6EBF" w:rsidRDefault="000D1B88" w:rsidP="002C136E">
      <w:pPr>
        <w:pStyle w:val="a"/>
        <w:spacing w:line="360" w:lineRule="auto"/>
        <w:ind w:firstLineChars="200" w:firstLine="31680"/>
        <w:rPr>
          <w:rFonts w:cs="Times New Roman"/>
          <w:color w:val="FF0000"/>
        </w:rPr>
      </w:pPr>
    </w:p>
    <w:p w:rsidR="000D1B88" w:rsidRPr="00FF6EBF" w:rsidRDefault="000D1B88" w:rsidP="002C136E">
      <w:pPr>
        <w:pStyle w:val="a"/>
        <w:spacing w:line="360" w:lineRule="auto"/>
        <w:ind w:firstLineChars="200" w:firstLine="31680"/>
        <w:rPr>
          <w:rFonts w:cs="Times New Roman"/>
          <w:color w:val="FF0000"/>
          <w:sz w:val="21"/>
          <w:szCs w:val="21"/>
        </w:rPr>
      </w:pPr>
      <w:r>
        <w:rPr>
          <w:rStyle w:val="Strong"/>
          <w:rFonts w:ascii="宋体" w:hAnsi="宋体" w:cs="宋体" w:hint="eastAsia"/>
          <w:b w:val="0"/>
          <w:bCs w:val="0"/>
          <w:color w:val="FF0000"/>
          <w:sz w:val="21"/>
          <w:szCs w:val="21"/>
        </w:rPr>
        <w:t>◆</w:t>
      </w:r>
      <w:r w:rsidRPr="00FF6EBF">
        <w:rPr>
          <w:color w:val="FF0000"/>
          <w:sz w:val="21"/>
          <w:szCs w:val="21"/>
        </w:rPr>
        <w:t xml:space="preserve"> </w:t>
      </w:r>
      <w:r w:rsidRPr="00FF6EBF">
        <w:rPr>
          <w:rFonts w:hint="eastAsia"/>
          <w:color w:val="FF0000"/>
          <w:sz w:val="21"/>
          <w:szCs w:val="21"/>
        </w:rPr>
        <w:t>根据《中华人民共和国行政许可法》、《国务院对确需保留的行政审批项目设定行政许可的决定》、《财政部、税务总局、工业和信息化部、交通运输部关于节能、新能源车船享受车船税优惠政策的通知》（财税〔</w:t>
      </w:r>
      <w:r w:rsidRPr="00FF6EBF">
        <w:rPr>
          <w:color w:val="FF0000"/>
          <w:sz w:val="21"/>
          <w:szCs w:val="21"/>
        </w:rPr>
        <w:t>2018</w:t>
      </w:r>
      <w:r w:rsidRPr="00FF6EBF">
        <w:rPr>
          <w:rFonts w:hint="eastAsia"/>
          <w:color w:val="FF0000"/>
          <w:sz w:val="21"/>
          <w:szCs w:val="21"/>
        </w:rPr>
        <w:t>〕</w:t>
      </w:r>
      <w:r w:rsidRPr="00FF6EBF">
        <w:rPr>
          <w:color w:val="FF0000"/>
          <w:sz w:val="21"/>
          <w:szCs w:val="21"/>
        </w:rPr>
        <w:t>74</w:t>
      </w:r>
      <w:r w:rsidRPr="00FF6EBF">
        <w:rPr>
          <w:rFonts w:hint="eastAsia"/>
          <w:color w:val="FF0000"/>
          <w:sz w:val="21"/>
          <w:szCs w:val="21"/>
        </w:rPr>
        <w:t>号）、《财政部、税务总局、工业和信息化部、科技部关于免征新能源汽车车辆购置税的公告》（</w:t>
      </w:r>
      <w:r w:rsidRPr="00FF6EBF">
        <w:rPr>
          <w:color w:val="FF0000"/>
          <w:sz w:val="21"/>
          <w:szCs w:val="21"/>
        </w:rPr>
        <w:t>2017</w:t>
      </w:r>
      <w:r w:rsidRPr="00FF6EBF">
        <w:rPr>
          <w:rFonts w:hint="eastAsia"/>
          <w:color w:val="FF0000"/>
          <w:sz w:val="21"/>
          <w:szCs w:val="21"/>
        </w:rPr>
        <w:t>年第</w:t>
      </w:r>
      <w:r w:rsidRPr="00FF6EBF">
        <w:rPr>
          <w:color w:val="FF0000"/>
          <w:sz w:val="21"/>
          <w:szCs w:val="21"/>
        </w:rPr>
        <w:t>172</w:t>
      </w:r>
      <w:r w:rsidRPr="00FF6EBF">
        <w:rPr>
          <w:rFonts w:hint="eastAsia"/>
          <w:color w:val="FF0000"/>
          <w:sz w:val="21"/>
          <w:szCs w:val="21"/>
        </w:rPr>
        <w:t>号）、《中华人民共和国工业和信息化部、财政部、国家税务总局公告》（</w:t>
      </w:r>
      <w:r w:rsidRPr="00FF6EBF">
        <w:rPr>
          <w:color w:val="FF0000"/>
          <w:sz w:val="21"/>
          <w:szCs w:val="21"/>
        </w:rPr>
        <w:t>2018</w:t>
      </w:r>
      <w:r w:rsidRPr="00FF6EBF">
        <w:rPr>
          <w:rFonts w:hint="eastAsia"/>
          <w:color w:val="FF0000"/>
          <w:sz w:val="21"/>
          <w:szCs w:val="21"/>
        </w:rPr>
        <w:t>年第</w:t>
      </w:r>
      <w:r w:rsidRPr="00FF6EBF">
        <w:rPr>
          <w:color w:val="FF0000"/>
          <w:sz w:val="21"/>
          <w:szCs w:val="21"/>
        </w:rPr>
        <w:t>17</w:t>
      </w:r>
      <w:r w:rsidRPr="00FF6EBF">
        <w:rPr>
          <w:rFonts w:hint="eastAsia"/>
          <w:color w:val="FF0000"/>
          <w:sz w:val="21"/>
          <w:szCs w:val="21"/>
        </w:rPr>
        <w:t>号）等有关规定，现将许可的《道路机动车辆生产企业及产品》（第</w:t>
      </w:r>
      <w:r w:rsidRPr="00FF6EBF">
        <w:rPr>
          <w:color w:val="FF0000"/>
          <w:sz w:val="21"/>
          <w:szCs w:val="21"/>
        </w:rPr>
        <w:t>338</w:t>
      </w:r>
      <w:r w:rsidRPr="00FF6EBF">
        <w:rPr>
          <w:rFonts w:hint="eastAsia"/>
          <w:color w:val="FF0000"/>
          <w:sz w:val="21"/>
          <w:szCs w:val="21"/>
        </w:rPr>
        <w:t>批）、《新能源汽车推广应用推荐车型目录》（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12</w:t>
      </w:r>
      <w:r w:rsidRPr="00FF6EBF">
        <w:rPr>
          <w:rFonts w:hint="eastAsia"/>
          <w:color w:val="FF0000"/>
          <w:sz w:val="21"/>
          <w:szCs w:val="21"/>
        </w:rPr>
        <w:t>批）以及经商国家税务总局同意的《享受车船税减免优惠的节约能源、使用新能源汽车车型目录》（第二十一批）、《免征车辆购置税的新能源汽车车型目录》（第三十七批）予以公告。</w:t>
      </w:r>
    </w:p>
    <w:p w:rsidR="000D1B88" w:rsidRPr="00FF6EBF" w:rsidRDefault="000D1B88" w:rsidP="002C136E">
      <w:pPr>
        <w:pStyle w:val="a"/>
        <w:spacing w:line="360" w:lineRule="auto"/>
        <w:ind w:firstLineChars="200" w:firstLine="31680"/>
        <w:rPr>
          <w:rFonts w:cs="Times New Roman"/>
          <w:color w:val="FF0000"/>
          <w:sz w:val="21"/>
          <w:szCs w:val="21"/>
        </w:rPr>
      </w:pPr>
      <w:r w:rsidRPr="00FF6EBF">
        <w:rPr>
          <w:rFonts w:hint="eastAsia"/>
          <w:color w:val="FF0000"/>
          <w:sz w:val="21"/>
          <w:szCs w:val="21"/>
        </w:rPr>
        <w:t>附件：</w:t>
      </w:r>
      <w:r w:rsidRPr="00FF6EBF">
        <w:rPr>
          <w:color w:val="FF0000"/>
          <w:sz w:val="21"/>
          <w:szCs w:val="21"/>
        </w:rPr>
        <w:t>1.</w:t>
      </w:r>
      <w:r w:rsidRPr="00FF6EBF">
        <w:rPr>
          <w:color w:val="FF0000"/>
        </w:rPr>
        <w:t xml:space="preserve"> </w:t>
      </w:r>
      <w:r w:rsidRPr="00FF6EBF">
        <w:rPr>
          <w:rFonts w:hint="eastAsia"/>
          <w:color w:val="FF0000"/>
          <w:sz w:val="21"/>
          <w:szCs w:val="21"/>
        </w:rPr>
        <w:t>道路机动车辆生产企业及产品（第</w:t>
      </w:r>
      <w:r w:rsidRPr="00FF6EBF">
        <w:rPr>
          <w:color w:val="FF0000"/>
          <w:sz w:val="21"/>
          <w:szCs w:val="21"/>
        </w:rPr>
        <w:t>338</w:t>
      </w:r>
      <w:r w:rsidRPr="00FF6EBF">
        <w:rPr>
          <w:rFonts w:hint="eastAsia"/>
          <w:color w:val="FF0000"/>
          <w:sz w:val="21"/>
          <w:szCs w:val="21"/>
        </w:rPr>
        <w:t>批）</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2.</w:t>
      </w:r>
      <w:r w:rsidRPr="00FF6EBF">
        <w:rPr>
          <w:rFonts w:hint="eastAsia"/>
          <w:color w:val="FF0000"/>
          <w:sz w:val="21"/>
          <w:szCs w:val="21"/>
        </w:rPr>
        <w:t>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12</w:t>
      </w:r>
      <w:r w:rsidRPr="00FF6EBF">
        <w:rPr>
          <w:rFonts w:hint="eastAsia"/>
          <w:color w:val="FF0000"/>
          <w:sz w:val="21"/>
          <w:szCs w:val="21"/>
        </w:rPr>
        <w:t>批）</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3.</w:t>
      </w:r>
      <w:r w:rsidRPr="00FF6EBF">
        <w:rPr>
          <w:rFonts w:hint="eastAsia"/>
          <w:color w:val="FF0000"/>
          <w:sz w:val="21"/>
          <w:szCs w:val="21"/>
        </w:rPr>
        <w:t>享受车船税减免优惠的节约能源使用新能源汽车车型目录（第二十一批）</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4.</w:t>
      </w:r>
      <w:r w:rsidRPr="00FF6EBF">
        <w:rPr>
          <w:rFonts w:hint="eastAsia"/>
          <w:color w:val="FF0000"/>
          <w:sz w:val="21"/>
          <w:szCs w:val="21"/>
        </w:rPr>
        <w:t>免征车辆购置税的新能源汽车车型目录（第三十七批）</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2020</w:t>
      </w:r>
      <w:r w:rsidRPr="00FF6EBF">
        <w:rPr>
          <w:rFonts w:hAnsi="宋体" w:hint="eastAsia"/>
          <w:color w:val="FF0000"/>
        </w:rPr>
        <w:t>年</w:t>
      </w:r>
      <w:r w:rsidRPr="00FF6EBF">
        <w:rPr>
          <w:rFonts w:hAnsi="宋体"/>
          <w:color w:val="FF0000"/>
        </w:rPr>
        <w:t>11</w:t>
      </w:r>
      <w:r w:rsidRPr="00FF6EBF">
        <w:rPr>
          <w:rFonts w:hAnsi="宋体" w:hint="eastAsia"/>
          <w:color w:val="FF0000"/>
        </w:rPr>
        <w:t>月</w:t>
      </w:r>
      <w:r w:rsidRPr="00FF6EBF">
        <w:rPr>
          <w:rFonts w:hAnsi="宋体"/>
          <w:color w:val="FF0000"/>
        </w:rPr>
        <w:t>27</w:t>
      </w:r>
      <w:r w:rsidRPr="00FF6EBF">
        <w:rPr>
          <w:rFonts w:hAnsi="宋体" w:hint="eastAsia"/>
          <w:color w:val="FF0000"/>
        </w:rPr>
        <w:t>日《〈享受车船税减免优惠的节约能源使用新能源汽车车型目录〉（第二十一批）、〈免征车辆购置税的新能源汽车车型目录〉（第三十七批）》（工业和信息化部</w:t>
      </w:r>
      <w:r w:rsidRPr="00FF6EBF">
        <w:rPr>
          <w:rFonts w:hAnsi="宋体"/>
          <w:color w:val="FF0000"/>
        </w:rPr>
        <w:t>2020</w:t>
      </w:r>
      <w:r w:rsidRPr="00FF6EBF">
        <w:rPr>
          <w:rFonts w:hAnsi="宋体" w:hint="eastAsia"/>
          <w:color w:val="FF0000"/>
        </w:rPr>
        <w:t>年第</w:t>
      </w:r>
      <w:r w:rsidRPr="00FF6EBF">
        <w:rPr>
          <w:rFonts w:hAnsi="宋体"/>
          <w:color w:val="FF0000"/>
        </w:rPr>
        <w:t>47</w:t>
      </w:r>
      <w:r w:rsidRPr="00FF6EBF">
        <w:rPr>
          <w:rFonts w:hAnsi="宋体" w:hint="eastAsia"/>
          <w:color w:val="FF0000"/>
        </w:rPr>
        <w:t>号）</w:t>
      </w:r>
    </w:p>
    <w:p w:rsidR="000D1B88" w:rsidRPr="00FF6EBF" w:rsidRDefault="000D1B88" w:rsidP="002C136E">
      <w:pPr>
        <w:pStyle w:val="a"/>
        <w:spacing w:line="360" w:lineRule="auto"/>
        <w:ind w:firstLineChars="200" w:firstLine="31680"/>
        <w:rPr>
          <w:rFonts w:cs="Times New Roman"/>
          <w:color w:val="FF0000"/>
        </w:rPr>
      </w:pPr>
    </w:p>
    <w:p w:rsidR="000D1B88" w:rsidRPr="00FF6EBF" w:rsidRDefault="000D1B88" w:rsidP="002C136E">
      <w:pPr>
        <w:pStyle w:val="a"/>
        <w:spacing w:line="360" w:lineRule="auto"/>
        <w:ind w:firstLineChars="200" w:firstLine="31680"/>
        <w:rPr>
          <w:rFonts w:cs="Times New Roman"/>
          <w:color w:val="FF0000"/>
          <w:sz w:val="21"/>
          <w:szCs w:val="21"/>
        </w:rPr>
      </w:pPr>
      <w:r>
        <w:rPr>
          <w:rStyle w:val="Strong"/>
          <w:rFonts w:ascii="宋体" w:hAnsi="宋体" w:cs="宋体" w:hint="eastAsia"/>
          <w:b w:val="0"/>
          <w:bCs w:val="0"/>
          <w:color w:val="FF0000"/>
          <w:sz w:val="21"/>
          <w:szCs w:val="21"/>
        </w:rPr>
        <w:t>◆</w:t>
      </w:r>
      <w:r w:rsidRPr="00FF6EBF">
        <w:rPr>
          <w:rStyle w:val="Strong"/>
          <w:rFonts w:ascii="宋体" w:hAnsi="宋体" w:cs="宋体"/>
          <w:b w:val="0"/>
          <w:bCs w:val="0"/>
          <w:color w:val="FF0000"/>
          <w:sz w:val="21"/>
          <w:szCs w:val="21"/>
        </w:rPr>
        <w:t xml:space="preserve"> </w:t>
      </w:r>
      <w:r w:rsidRPr="00FF6EBF">
        <w:rPr>
          <w:rFonts w:hint="eastAsia"/>
          <w:color w:val="FF0000"/>
          <w:sz w:val="21"/>
          <w:szCs w:val="21"/>
        </w:rPr>
        <w:t>根据《中华人民共和国行政许可法》、《国务院对确需保留的行政审批项目设定行政许可的决定》、《财政部、税务总局、工业和信息化部、交通运输部关于节能、新能源车船享受车船税优惠政策的通知》（财税〔</w:t>
      </w:r>
      <w:r w:rsidRPr="00FF6EBF">
        <w:rPr>
          <w:color w:val="FF0000"/>
          <w:sz w:val="21"/>
          <w:szCs w:val="21"/>
        </w:rPr>
        <w:t>2018</w:t>
      </w:r>
      <w:r w:rsidRPr="00FF6EBF">
        <w:rPr>
          <w:rFonts w:hint="eastAsia"/>
          <w:color w:val="FF0000"/>
          <w:sz w:val="21"/>
          <w:szCs w:val="21"/>
        </w:rPr>
        <w:t>〕</w:t>
      </w:r>
      <w:r w:rsidRPr="00FF6EBF">
        <w:rPr>
          <w:color w:val="FF0000"/>
          <w:sz w:val="21"/>
          <w:szCs w:val="21"/>
        </w:rPr>
        <w:t>74</w:t>
      </w:r>
      <w:r w:rsidRPr="00FF6EBF">
        <w:rPr>
          <w:rFonts w:hint="eastAsia"/>
          <w:color w:val="FF0000"/>
          <w:sz w:val="21"/>
          <w:szCs w:val="21"/>
        </w:rPr>
        <w:t>号）、《财政部、税务总局、工业和信息化部、科技部关于免征新能源汽车车辆购置税的公告》（</w:t>
      </w:r>
      <w:r w:rsidRPr="00FF6EBF">
        <w:rPr>
          <w:color w:val="FF0000"/>
          <w:sz w:val="21"/>
          <w:szCs w:val="21"/>
        </w:rPr>
        <w:t>2017</w:t>
      </w:r>
      <w:r w:rsidRPr="00FF6EBF">
        <w:rPr>
          <w:rFonts w:hint="eastAsia"/>
          <w:color w:val="FF0000"/>
          <w:sz w:val="21"/>
          <w:szCs w:val="21"/>
        </w:rPr>
        <w:t>年第</w:t>
      </w:r>
      <w:r w:rsidRPr="00FF6EBF">
        <w:rPr>
          <w:color w:val="FF0000"/>
          <w:sz w:val="21"/>
          <w:szCs w:val="21"/>
        </w:rPr>
        <w:t>172</w:t>
      </w:r>
      <w:r w:rsidRPr="00FF6EBF">
        <w:rPr>
          <w:rFonts w:hint="eastAsia"/>
          <w:color w:val="FF0000"/>
          <w:sz w:val="21"/>
          <w:szCs w:val="21"/>
        </w:rPr>
        <w:t>号）、《中华人民共和国工业和信息化部、财政部、国家税务总局公告》（</w:t>
      </w:r>
      <w:r w:rsidRPr="00FF6EBF">
        <w:rPr>
          <w:color w:val="FF0000"/>
          <w:sz w:val="21"/>
          <w:szCs w:val="21"/>
        </w:rPr>
        <w:t>2018</w:t>
      </w:r>
      <w:r w:rsidRPr="00FF6EBF">
        <w:rPr>
          <w:rFonts w:hint="eastAsia"/>
          <w:color w:val="FF0000"/>
          <w:sz w:val="21"/>
          <w:szCs w:val="21"/>
        </w:rPr>
        <w:t>年第</w:t>
      </w:r>
      <w:r w:rsidRPr="00FF6EBF">
        <w:rPr>
          <w:color w:val="FF0000"/>
          <w:sz w:val="21"/>
          <w:szCs w:val="21"/>
        </w:rPr>
        <w:t>17</w:t>
      </w:r>
      <w:r w:rsidRPr="00FF6EBF">
        <w:rPr>
          <w:rFonts w:hint="eastAsia"/>
          <w:color w:val="FF0000"/>
          <w:sz w:val="21"/>
          <w:szCs w:val="21"/>
        </w:rPr>
        <w:t>号）等有关规定，现将许可的《道路机动车辆生产企业及产品》（第</w:t>
      </w:r>
      <w:r w:rsidRPr="00FF6EBF">
        <w:rPr>
          <w:color w:val="FF0000"/>
          <w:sz w:val="21"/>
          <w:szCs w:val="21"/>
        </w:rPr>
        <w:t>339</w:t>
      </w:r>
      <w:r w:rsidRPr="00FF6EBF">
        <w:rPr>
          <w:rFonts w:hint="eastAsia"/>
          <w:color w:val="FF0000"/>
          <w:sz w:val="21"/>
          <w:szCs w:val="21"/>
        </w:rPr>
        <w:t>批）、《新能源汽车推广应用推荐车型目录》（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13</w:t>
      </w:r>
      <w:r w:rsidRPr="00FF6EBF">
        <w:rPr>
          <w:rFonts w:hint="eastAsia"/>
          <w:color w:val="FF0000"/>
          <w:sz w:val="21"/>
          <w:szCs w:val="21"/>
        </w:rPr>
        <w:t>批）以及经商国家税务总局同意的《享受车船税减免优惠的节约能源使用新能源汽车车型目录》（第二十二批）、《免征车辆购置税的新能源汽车车型目录》（第三十八批）予以公告。</w:t>
      </w:r>
    </w:p>
    <w:p w:rsidR="000D1B88" w:rsidRPr="00FF6EBF" w:rsidRDefault="000D1B88" w:rsidP="002C136E">
      <w:pPr>
        <w:pStyle w:val="a"/>
        <w:spacing w:line="360" w:lineRule="auto"/>
        <w:ind w:firstLineChars="200" w:firstLine="31680"/>
        <w:rPr>
          <w:rFonts w:cs="Times New Roman"/>
          <w:color w:val="FF0000"/>
          <w:sz w:val="21"/>
          <w:szCs w:val="21"/>
        </w:rPr>
      </w:pPr>
      <w:r w:rsidRPr="00FF6EBF">
        <w:rPr>
          <w:rFonts w:hint="eastAsia"/>
          <w:color w:val="FF0000"/>
          <w:sz w:val="21"/>
          <w:szCs w:val="21"/>
        </w:rPr>
        <w:t>附件：</w:t>
      </w:r>
      <w:r w:rsidRPr="00FF6EBF">
        <w:rPr>
          <w:color w:val="FF0000"/>
          <w:sz w:val="21"/>
          <w:szCs w:val="21"/>
        </w:rPr>
        <w:t>1.</w:t>
      </w:r>
      <w:r w:rsidRPr="00FF6EBF">
        <w:rPr>
          <w:rFonts w:hint="eastAsia"/>
          <w:color w:val="FF0000"/>
          <w:sz w:val="21"/>
          <w:szCs w:val="21"/>
        </w:rPr>
        <w:t>道路机动车辆生产企业及产品（第</w:t>
      </w:r>
      <w:r w:rsidRPr="00FF6EBF">
        <w:rPr>
          <w:color w:val="FF0000"/>
          <w:sz w:val="21"/>
          <w:szCs w:val="21"/>
        </w:rPr>
        <w:t>339</w:t>
      </w:r>
      <w:r w:rsidRPr="00FF6EBF">
        <w:rPr>
          <w:rFonts w:hint="eastAsia"/>
          <w:color w:val="FF0000"/>
          <w:sz w:val="21"/>
          <w:szCs w:val="21"/>
        </w:rPr>
        <w:t>批）</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2.</w:t>
      </w:r>
      <w:r w:rsidRPr="00FF6EBF">
        <w:rPr>
          <w:rFonts w:hint="eastAsia"/>
          <w:color w:val="FF0000"/>
          <w:sz w:val="21"/>
          <w:szCs w:val="21"/>
        </w:rPr>
        <w:t>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13</w:t>
      </w:r>
      <w:r w:rsidRPr="00FF6EBF">
        <w:rPr>
          <w:rFonts w:hint="eastAsia"/>
          <w:color w:val="FF0000"/>
          <w:sz w:val="21"/>
          <w:szCs w:val="21"/>
        </w:rPr>
        <w:t>批）</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3.</w:t>
      </w:r>
      <w:r w:rsidRPr="00FF6EBF">
        <w:rPr>
          <w:rFonts w:hint="eastAsia"/>
          <w:color w:val="FF0000"/>
          <w:sz w:val="21"/>
          <w:szCs w:val="21"/>
        </w:rPr>
        <w:t>享受车船税减免优惠的节约能源使用新能源汽车车型目录（第二十二批）</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4.</w:t>
      </w:r>
      <w:r w:rsidRPr="00FF6EBF">
        <w:rPr>
          <w:rFonts w:hint="eastAsia"/>
          <w:color w:val="FF0000"/>
          <w:sz w:val="21"/>
          <w:szCs w:val="21"/>
        </w:rPr>
        <w:t>免征车辆购置税的新能源汽车车型目录（第三十八批）</w:t>
      </w:r>
    </w:p>
    <w:p w:rsidR="000D1B88" w:rsidRPr="00FF6EBF" w:rsidRDefault="000D1B88" w:rsidP="002C136E">
      <w:pPr>
        <w:pStyle w:val="a"/>
        <w:spacing w:line="360" w:lineRule="auto"/>
        <w:ind w:firstLineChars="500" w:firstLine="31680"/>
        <w:rPr>
          <w:rFonts w:cs="Times New Roman"/>
          <w:color w:val="FF0000"/>
          <w:sz w:val="21"/>
          <w:szCs w:val="21"/>
        </w:rPr>
      </w:pPr>
      <w:r w:rsidRPr="00FF6EBF">
        <w:rPr>
          <w:color w:val="FF0000"/>
          <w:sz w:val="21"/>
          <w:szCs w:val="21"/>
        </w:rPr>
        <w:t>5.</w:t>
      </w:r>
      <w:r w:rsidRPr="00FF6EBF">
        <w:rPr>
          <w:rFonts w:hint="eastAsia"/>
          <w:color w:val="FF0000"/>
          <w:sz w:val="21"/>
          <w:szCs w:val="21"/>
        </w:rPr>
        <w:t>《新能源汽车推广应用推荐车型目录》（</w:t>
      </w:r>
      <w:r w:rsidRPr="00FF6EBF">
        <w:rPr>
          <w:color w:val="FF0000"/>
          <w:sz w:val="21"/>
          <w:szCs w:val="21"/>
        </w:rPr>
        <w:t>2020</w:t>
      </w:r>
      <w:r w:rsidRPr="00FF6EBF">
        <w:rPr>
          <w:rFonts w:hint="eastAsia"/>
          <w:color w:val="FF0000"/>
          <w:sz w:val="21"/>
          <w:szCs w:val="21"/>
        </w:rPr>
        <w:t>年第</w:t>
      </w:r>
      <w:r w:rsidRPr="00FF6EBF">
        <w:rPr>
          <w:color w:val="FF0000"/>
          <w:sz w:val="21"/>
          <w:szCs w:val="21"/>
        </w:rPr>
        <w:t>13</w:t>
      </w:r>
      <w:r w:rsidRPr="00FF6EBF">
        <w:rPr>
          <w:rFonts w:hint="eastAsia"/>
          <w:color w:val="FF0000"/>
          <w:sz w:val="21"/>
          <w:szCs w:val="21"/>
        </w:rPr>
        <w:t>批）车型主要参数</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2020</w:t>
      </w:r>
      <w:r w:rsidRPr="00FF6EBF">
        <w:rPr>
          <w:rFonts w:hAnsi="宋体" w:hint="eastAsia"/>
          <w:color w:val="FF0000"/>
        </w:rPr>
        <w:t>年</w:t>
      </w:r>
      <w:r w:rsidRPr="00FF6EBF">
        <w:rPr>
          <w:rFonts w:hAnsi="宋体"/>
          <w:color w:val="FF0000"/>
        </w:rPr>
        <w:t>12</w:t>
      </w:r>
      <w:r w:rsidRPr="00FF6EBF">
        <w:rPr>
          <w:rFonts w:hAnsi="宋体" w:hint="eastAsia"/>
          <w:color w:val="FF0000"/>
        </w:rPr>
        <w:t>月</w:t>
      </w:r>
      <w:r w:rsidRPr="00FF6EBF">
        <w:rPr>
          <w:rFonts w:hAnsi="宋体"/>
          <w:color w:val="FF0000"/>
        </w:rPr>
        <w:t>30</w:t>
      </w:r>
      <w:r w:rsidRPr="00FF6EBF">
        <w:rPr>
          <w:rFonts w:hAnsi="宋体" w:hint="eastAsia"/>
          <w:color w:val="FF0000"/>
        </w:rPr>
        <w:t>日《〈享受车船税减免优惠的节约能源使用新能源汽车车型目录〉（第二十二批）、〈免征车辆购置税的新能源汽车车型目录〉（第三十八批）》（工业和信息化部</w:t>
      </w:r>
      <w:r w:rsidRPr="00FF6EBF">
        <w:rPr>
          <w:rFonts w:hAnsi="宋体"/>
          <w:color w:val="FF0000"/>
        </w:rPr>
        <w:t>2020</w:t>
      </w:r>
      <w:r w:rsidRPr="00FF6EBF">
        <w:rPr>
          <w:rFonts w:hAnsi="宋体" w:hint="eastAsia"/>
          <w:color w:val="FF0000"/>
        </w:rPr>
        <w:t>年第</w:t>
      </w:r>
      <w:r w:rsidRPr="00FF6EBF">
        <w:rPr>
          <w:rFonts w:hAnsi="宋体"/>
          <w:color w:val="FF0000"/>
        </w:rPr>
        <w:t>54</w:t>
      </w:r>
      <w:r w:rsidRPr="00FF6EBF">
        <w:rPr>
          <w:rFonts w:hAnsi="宋体" w:hint="eastAsia"/>
          <w:color w:val="FF0000"/>
        </w:rPr>
        <w:t>号）</w:t>
      </w:r>
    </w:p>
    <w:p w:rsidR="000D1B88" w:rsidRPr="00FF6EBF" w:rsidRDefault="000D1B88" w:rsidP="002C136E">
      <w:pPr>
        <w:pStyle w:val="a"/>
        <w:spacing w:line="360" w:lineRule="auto"/>
        <w:ind w:leftChars="1620" w:left="31680" w:firstLineChars="213" w:firstLine="31680"/>
        <w:rPr>
          <w:rFonts w:hAnsi="宋体" w:cs="Times New Roman"/>
          <w:color w:val="FF0000"/>
        </w:rPr>
      </w:pPr>
    </w:p>
    <w:p w:rsidR="000D1B88" w:rsidRDefault="000D1B88" w:rsidP="002C136E">
      <w:pPr>
        <w:pStyle w:val="a"/>
        <w:spacing w:line="360" w:lineRule="auto"/>
        <w:ind w:firstLineChars="200" w:firstLine="31680"/>
        <w:rPr>
          <w:rFonts w:cs="Times New Roman"/>
          <w:color w:val="FF0000"/>
        </w:rPr>
      </w:pPr>
    </w:p>
    <w:p w:rsidR="000D1B88" w:rsidRDefault="000D1B88" w:rsidP="002C136E">
      <w:pPr>
        <w:spacing w:line="360" w:lineRule="auto"/>
        <w:ind w:firstLineChars="200" w:firstLine="31680"/>
        <w:rPr>
          <w:rFonts w:ascii="宋体" w:cs="Times New Roman"/>
          <w:color w:val="FF0000"/>
        </w:rPr>
      </w:pPr>
      <w:r>
        <w:rPr>
          <w:rStyle w:val="Strong"/>
          <w:rFonts w:ascii="宋体" w:hAnsi="宋体" w:cs="宋体" w:hint="eastAsia"/>
          <w:b w:val="0"/>
          <w:bCs w:val="0"/>
          <w:color w:val="FF0000"/>
          <w:sz w:val="21"/>
          <w:szCs w:val="21"/>
        </w:rPr>
        <w:t>◆</w:t>
      </w:r>
      <w:r w:rsidRPr="00FF6EBF">
        <w:rPr>
          <w:rFonts w:ascii="宋体" w:cs="宋体" w:hint="eastAsia"/>
          <w:color w:val="FF0000"/>
        </w:rPr>
        <w:t>根据《</w:t>
      </w:r>
      <w:hyperlink r:id="rId91" w:history="1">
        <w:r w:rsidRPr="00FF6EBF">
          <w:rPr>
            <w:rStyle w:val="Hyperlink"/>
            <w:rFonts w:ascii="宋体" w:hAnsi="等线" w:cs="宋体" w:hint="eastAsia"/>
            <w:color w:val="FF0000"/>
            <w:sz w:val="21"/>
            <w:szCs w:val="21"/>
          </w:rPr>
          <w:t>中华人民共和国行政许可法</w:t>
        </w:r>
      </w:hyperlink>
      <w:r w:rsidRPr="00FF6EBF">
        <w:rPr>
          <w:rFonts w:ascii="宋体" w:cs="宋体" w:hint="eastAsia"/>
          <w:color w:val="FF0000"/>
        </w:rPr>
        <w:t>》、《</w:t>
      </w:r>
      <w:hyperlink r:id="rId92" w:history="1">
        <w:r w:rsidRPr="00FF6EBF">
          <w:rPr>
            <w:rStyle w:val="Hyperlink"/>
            <w:rFonts w:ascii="宋体" w:hAnsi="等线" w:cs="宋体" w:hint="eastAsia"/>
            <w:color w:val="FF0000"/>
            <w:sz w:val="21"/>
            <w:szCs w:val="21"/>
          </w:rPr>
          <w:t>国务院对确需保留的行政审批项目设定行政许可的决定</w:t>
        </w:r>
      </w:hyperlink>
      <w:r w:rsidRPr="00FF6EBF">
        <w:rPr>
          <w:rFonts w:ascii="宋体" w:cs="宋体" w:hint="eastAsia"/>
          <w:color w:val="FF0000"/>
        </w:rPr>
        <w:t>》、《财政部、税务总局、工业和信息化部、交通运输部关于节能、新能源车船享受车船税优惠政策的通知》（</w:t>
      </w:r>
      <w:hyperlink r:id="rId93" w:history="1">
        <w:r w:rsidRPr="00FF6EBF">
          <w:rPr>
            <w:rStyle w:val="Hyperlink"/>
            <w:rFonts w:ascii="宋体" w:hAnsi="等线" w:cs="宋体" w:hint="eastAsia"/>
            <w:color w:val="FF0000"/>
            <w:sz w:val="21"/>
            <w:szCs w:val="21"/>
          </w:rPr>
          <w:t>财税〔</w:t>
        </w:r>
        <w:r w:rsidRPr="00FF6EBF">
          <w:rPr>
            <w:rStyle w:val="Hyperlink"/>
            <w:rFonts w:ascii="宋体" w:hAnsi="等线" w:cs="宋体"/>
            <w:color w:val="FF0000"/>
            <w:sz w:val="21"/>
            <w:szCs w:val="21"/>
          </w:rPr>
          <w:t>2018</w:t>
        </w:r>
        <w:r w:rsidRPr="00FF6EBF">
          <w:rPr>
            <w:rStyle w:val="Hyperlink"/>
            <w:rFonts w:ascii="宋体" w:hAnsi="等线" w:cs="宋体" w:hint="eastAsia"/>
            <w:color w:val="FF0000"/>
            <w:sz w:val="21"/>
            <w:szCs w:val="21"/>
          </w:rPr>
          <w:t>〕</w:t>
        </w:r>
        <w:r w:rsidRPr="00FF6EBF">
          <w:rPr>
            <w:rStyle w:val="Hyperlink"/>
            <w:rFonts w:ascii="宋体" w:hAnsi="等线" w:cs="宋体"/>
            <w:color w:val="FF0000"/>
            <w:sz w:val="21"/>
            <w:szCs w:val="21"/>
          </w:rPr>
          <w:t>74</w:t>
        </w:r>
        <w:r w:rsidRPr="00FF6EBF">
          <w:rPr>
            <w:rStyle w:val="Hyperlink"/>
            <w:rFonts w:ascii="宋体" w:hAnsi="等线" w:cs="宋体" w:hint="eastAsia"/>
            <w:color w:val="FF0000"/>
            <w:sz w:val="21"/>
            <w:szCs w:val="21"/>
          </w:rPr>
          <w:t>号</w:t>
        </w:r>
      </w:hyperlink>
      <w:r w:rsidRPr="00FF6EBF">
        <w:rPr>
          <w:rFonts w:ascii="宋体" w:cs="宋体" w:hint="eastAsia"/>
          <w:color w:val="FF0000"/>
        </w:rPr>
        <w:t>）、《财政部、税务总局、工业和信息化部、科技部关于免征新能源汽车车辆购置税的公告》（</w:t>
      </w:r>
      <w:hyperlink r:id="rId94" w:history="1">
        <w:r w:rsidRPr="00FF6EBF">
          <w:rPr>
            <w:rStyle w:val="Hyperlink"/>
            <w:rFonts w:ascii="宋体" w:hAnsi="等线" w:cs="宋体"/>
            <w:color w:val="FF0000"/>
            <w:sz w:val="21"/>
            <w:szCs w:val="21"/>
          </w:rPr>
          <w:t>2017</w:t>
        </w:r>
        <w:r w:rsidRPr="00FF6EBF">
          <w:rPr>
            <w:rStyle w:val="Hyperlink"/>
            <w:rFonts w:ascii="宋体" w:hAnsi="等线" w:cs="宋体" w:hint="eastAsia"/>
            <w:color w:val="FF0000"/>
            <w:sz w:val="21"/>
            <w:szCs w:val="21"/>
          </w:rPr>
          <w:t>年第</w:t>
        </w:r>
        <w:r w:rsidRPr="00FF6EBF">
          <w:rPr>
            <w:rStyle w:val="Hyperlink"/>
            <w:rFonts w:ascii="宋体" w:hAnsi="等线" w:cs="宋体"/>
            <w:color w:val="FF0000"/>
            <w:sz w:val="21"/>
            <w:szCs w:val="21"/>
          </w:rPr>
          <w:t>172</w:t>
        </w:r>
        <w:r w:rsidRPr="00FF6EBF">
          <w:rPr>
            <w:rStyle w:val="Hyperlink"/>
            <w:rFonts w:ascii="宋体" w:hAnsi="等线" w:cs="宋体" w:hint="eastAsia"/>
            <w:color w:val="FF0000"/>
            <w:sz w:val="21"/>
            <w:szCs w:val="21"/>
          </w:rPr>
          <w:t>号</w:t>
        </w:r>
      </w:hyperlink>
      <w:r w:rsidRPr="00FF6EBF">
        <w:rPr>
          <w:rFonts w:ascii="宋体" w:cs="宋体" w:hint="eastAsia"/>
          <w:color w:val="FF0000"/>
        </w:rPr>
        <w:t>）、《中华人民共和国工业和信息化部、财政部、国家税务总局公告》（</w:t>
      </w:r>
      <w:hyperlink r:id="rId95" w:history="1">
        <w:r w:rsidRPr="00FF6EBF">
          <w:rPr>
            <w:rStyle w:val="Hyperlink"/>
            <w:rFonts w:ascii="宋体" w:hAnsi="等线" w:cs="宋体"/>
            <w:color w:val="FF0000"/>
            <w:sz w:val="21"/>
            <w:szCs w:val="21"/>
          </w:rPr>
          <w:t>2018</w:t>
        </w:r>
        <w:r w:rsidRPr="00FF6EBF">
          <w:rPr>
            <w:rStyle w:val="Hyperlink"/>
            <w:rFonts w:ascii="宋体" w:hAnsi="等线" w:cs="宋体" w:hint="eastAsia"/>
            <w:color w:val="FF0000"/>
            <w:sz w:val="21"/>
            <w:szCs w:val="21"/>
          </w:rPr>
          <w:t>年第</w:t>
        </w:r>
        <w:r w:rsidRPr="00FF6EBF">
          <w:rPr>
            <w:rStyle w:val="Hyperlink"/>
            <w:rFonts w:ascii="宋体" w:hAnsi="等线" w:cs="宋体"/>
            <w:color w:val="FF0000"/>
            <w:sz w:val="21"/>
            <w:szCs w:val="21"/>
          </w:rPr>
          <w:t>17</w:t>
        </w:r>
        <w:r w:rsidRPr="00FF6EBF">
          <w:rPr>
            <w:rStyle w:val="Hyperlink"/>
            <w:rFonts w:ascii="宋体" w:hAnsi="等线" w:cs="宋体" w:hint="eastAsia"/>
            <w:color w:val="FF0000"/>
            <w:sz w:val="21"/>
            <w:szCs w:val="21"/>
          </w:rPr>
          <w:t>号</w:t>
        </w:r>
      </w:hyperlink>
      <w:r w:rsidRPr="00FF6EBF">
        <w:rPr>
          <w:rFonts w:ascii="宋体" w:cs="宋体" w:hint="eastAsia"/>
          <w:color w:val="FF0000"/>
        </w:rPr>
        <w:t>）、《财政部、税务总局、工业和信息化部关于新能源汽车免征车辆购置税有关政策的公告》（</w:t>
      </w:r>
      <w:hyperlink r:id="rId96" w:history="1">
        <w:r w:rsidRPr="00FF6EBF">
          <w:rPr>
            <w:rStyle w:val="Hyperlink"/>
            <w:rFonts w:ascii="宋体" w:hAnsi="等线" w:cs="宋体" w:hint="eastAsia"/>
            <w:color w:val="FF0000"/>
            <w:sz w:val="21"/>
            <w:szCs w:val="21"/>
          </w:rPr>
          <w:t>财政部公告</w:t>
        </w:r>
        <w:r w:rsidRPr="00FF6EBF">
          <w:rPr>
            <w:rStyle w:val="Hyperlink"/>
            <w:rFonts w:ascii="宋体" w:hAnsi="等线" w:cs="宋体"/>
            <w:color w:val="FF0000"/>
            <w:sz w:val="21"/>
            <w:szCs w:val="21"/>
          </w:rPr>
          <w:t>2020</w:t>
        </w:r>
        <w:r w:rsidRPr="00FF6EBF">
          <w:rPr>
            <w:rStyle w:val="Hyperlink"/>
            <w:rFonts w:ascii="宋体" w:hAnsi="等线" w:cs="宋体" w:hint="eastAsia"/>
            <w:color w:val="FF0000"/>
            <w:sz w:val="21"/>
            <w:szCs w:val="21"/>
          </w:rPr>
          <w:t>年第</w:t>
        </w:r>
        <w:r w:rsidRPr="00FF6EBF">
          <w:rPr>
            <w:rStyle w:val="Hyperlink"/>
            <w:rFonts w:ascii="宋体" w:hAnsi="等线" w:cs="宋体"/>
            <w:color w:val="FF0000"/>
            <w:sz w:val="21"/>
            <w:szCs w:val="21"/>
          </w:rPr>
          <w:t>21</w:t>
        </w:r>
        <w:r w:rsidRPr="00FF6EBF">
          <w:rPr>
            <w:rStyle w:val="Hyperlink"/>
            <w:rFonts w:ascii="宋体" w:hAnsi="等线" w:cs="宋体" w:hint="eastAsia"/>
            <w:color w:val="FF0000"/>
            <w:sz w:val="21"/>
            <w:szCs w:val="21"/>
          </w:rPr>
          <w:t>号</w:t>
        </w:r>
      </w:hyperlink>
      <w:r w:rsidRPr="00FF6EBF">
        <w:rPr>
          <w:rFonts w:ascii="宋体" w:cs="宋体" w:hint="eastAsia"/>
          <w:color w:val="FF0000"/>
        </w:rPr>
        <w:t>）等有关规定，现将许可的《道路机动车辆生产企业及产品》（第</w:t>
      </w:r>
      <w:r w:rsidRPr="00FF6EBF">
        <w:rPr>
          <w:rFonts w:ascii="宋体" w:cs="宋体"/>
          <w:color w:val="FF0000"/>
        </w:rPr>
        <w:t>340</w:t>
      </w:r>
      <w:r w:rsidRPr="00FF6EBF">
        <w:rPr>
          <w:rFonts w:ascii="宋体" w:cs="宋体" w:hint="eastAsia"/>
          <w:color w:val="FF0000"/>
        </w:rPr>
        <w:t>批）、《新能源汽车推广应用推荐车型目录》（</w:t>
      </w:r>
      <w:r w:rsidRPr="00FF6EBF">
        <w:rPr>
          <w:rFonts w:ascii="宋体" w:cs="宋体"/>
          <w:color w:val="FF0000"/>
        </w:rPr>
        <w:t>2021</w:t>
      </w:r>
      <w:r w:rsidRPr="00FF6EBF">
        <w:rPr>
          <w:rFonts w:ascii="宋体" w:cs="宋体" w:hint="eastAsia"/>
          <w:color w:val="FF0000"/>
        </w:rPr>
        <w:t>年第</w:t>
      </w:r>
      <w:r w:rsidRPr="00FF6EBF">
        <w:rPr>
          <w:rFonts w:ascii="宋体" w:cs="宋体"/>
          <w:color w:val="FF0000"/>
        </w:rPr>
        <w:t>1</w:t>
      </w:r>
      <w:r w:rsidRPr="00FF6EBF">
        <w:rPr>
          <w:rFonts w:ascii="宋体" w:cs="宋体" w:hint="eastAsia"/>
          <w:color w:val="FF0000"/>
        </w:rPr>
        <w:t>批）以及经商国家税务总局同意的《享受车船税减免优惠的节约能源使用新能源汽车车型目录》（第二十三批）、《免征车辆购置税的新能源汽车车型目录》（第三十九批）予以公告。</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2021</w:t>
      </w:r>
      <w:r w:rsidRPr="00FF6EBF">
        <w:rPr>
          <w:rFonts w:hAnsi="宋体" w:hint="eastAsia"/>
          <w:color w:val="FF0000"/>
        </w:rPr>
        <w:t>年</w:t>
      </w:r>
      <w:r w:rsidRPr="00FF6EBF">
        <w:rPr>
          <w:rFonts w:hAnsi="宋体"/>
          <w:color w:val="FF0000"/>
        </w:rPr>
        <w:t>01</w:t>
      </w:r>
      <w:r w:rsidRPr="00FF6EBF">
        <w:rPr>
          <w:rFonts w:hAnsi="宋体" w:hint="eastAsia"/>
          <w:color w:val="FF0000"/>
        </w:rPr>
        <w:t>月</w:t>
      </w:r>
      <w:r w:rsidRPr="00FF6EBF">
        <w:rPr>
          <w:rFonts w:hAnsi="宋体"/>
          <w:color w:val="FF0000"/>
        </w:rPr>
        <w:t>29</w:t>
      </w:r>
      <w:r w:rsidRPr="00FF6EBF">
        <w:rPr>
          <w:rFonts w:hAnsi="宋体" w:hint="eastAsia"/>
          <w:color w:val="FF0000"/>
        </w:rPr>
        <w:t>日《〈享受车船税减免优惠的节约能源使用新能源汽车车型目录〉（第二十三批）、〈免征车辆购置税的新能源汽车车型目录〉（第三十九批）》（工业和信息化部</w:t>
      </w:r>
      <w:r w:rsidRPr="00FF6EBF">
        <w:rPr>
          <w:rFonts w:hAnsi="宋体"/>
          <w:color w:val="FF0000"/>
        </w:rPr>
        <w:t>2021</w:t>
      </w:r>
      <w:r w:rsidRPr="00FF6EBF">
        <w:rPr>
          <w:rFonts w:hAnsi="宋体" w:hint="eastAsia"/>
          <w:color w:val="FF0000"/>
        </w:rPr>
        <w:t>年第</w:t>
      </w:r>
      <w:r w:rsidRPr="00FF6EBF">
        <w:rPr>
          <w:rFonts w:hAnsi="宋体"/>
          <w:color w:val="FF0000"/>
        </w:rPr>
        <w:t>4</w:t>
      </w:r>
      <w:r w:rsidRPr="00FF6EBF">
        <w:rPr>
          <w:rFonts w:hAnsi="宋体" w:hint="eastAsia"/>
          <w:color w:val="FF0000"/>
        </w:rPr>
        <w:t>号）</w:t>
      </w:r>
    </w:p>
    <w:p w:rsidR="000D1B88" w:rsidRDefault="000D1B88" w:rsidP="002C136E">
      <w:pPr>
        <w:spacing w:line="360" w:lineRule="auto"/>
        <w:ind w:firstLineChars="200" w:firstLine="31680"/>
        <w:rPr>
          <w:rFonts w:ascii="宋体" w:cs="Times New Roman"/>
          <w:color w:val="FF0000"/>
        </w:rPr>
      </w:pPr>
    </w:p>
    <w:p w:rsidR="000D1B88" w:rsidRDefault="000D1B88" w:rsidP="002C136E">
      <w:pPr>
        <w:spacing w:line="360" w:lineRule="auto"/>
        <w:ind w:firstLineChars="200" w:firstLine="31680"/>
        <w:rPr>
          <w:rFonts w:cs="Times New Roman"/>
          <w:color w:val="FF0000"/>
        </w:rPr>
      </w:pPr>
      <w:r w:rsidRPr="003D210B">
        <w:rPr>
          <w:rFonts w:cs="宋体" w:hint="eastAsia"/>
          <w:color w:val="FF0000"/>
        </w:rPr>
        <w:t>根据《</w:t>
      </w:r>
      <w:hyperlink r:id="rId97" w:history="1">
        <w:r w:rsidRPr="003D210B">
          <w:rPr>
            <w:rStyle w:val="Hyperlink"/>
            <w:rFonts w:cs="宋体" w:hint="eastAsia"/>
            <w:color w:val="FF0000"/>
          </w:rPr>
          <w:t>中华人民共和国行政许可法</w:t>
        </w:r>
      </w:hyperlink>
      <w:r w:rsidRPr="003D210B">
        <w:rPr>
          <w:rFonts w:cs="宋体" w:hint="eastAsia"/>
          <w:color w:val="FF0000"/>
        </w:rPr>
        <w:t>》、《</w:t>
      </w:r>
      <w:hyperlink r:id="rId98" w:history="1">
        <w:r w:rsidRPr="003D210B">
          <w:rPr>
            <w:rStyle w:val="Hyperlink"/>
            <w:rFonts w:cs="宋体" w:hint="eastAsia"/>
            <w:color w:val="FF0000"/>
          </w:rPr>
          <w:t>国务院对确需保留的行政审批项目设定行政许可的决定</w:t>
        </w:r>
      </w:hyperlink>
      <w:r w:rsidRPr="003D210B">
        <w:rPr>
          <w:rFonts w:cs="宋体" w:hint="eastAsia"/>
          <w:color w:val="FF0000"/>
        </w:rPr>
        <w:t>》、《财政部、税务总局、工业和信息化部、交通运输部关于节能、新能源车船享受车船税优惠政策的通知》（</w:t>
      </w:r>
      <w:hyperlink r:id="rId99" w:history="1">
        <w:r w:rsidRPr="003D210B">
          <w:rPr>
            <w:rStyle w:val="Hyperlink"/>
            <w:rFonts w:cs="宋体" w:hint="eastAsia"/>
            <w:color w:val="FF0000"/>
          </w:rPr>
          <w:t>财税〔</w:t>
        </w:r>
        <w:r w:rsidRPr="003D210B">
          <w:rPr>
            <w:rStyle w:val="Hyperlink"/>
            <w:color w:val="FF0000"/>
          </w:rPr>
          <w:t>2018</w:t>
        </w:r>
        <w:r w:rsidRPr="003D210B">
          <w:rPr>
            <w:rStyle w:val="Hyperlink"/>
            <w:rFonts w:cs="宋体" w:hint="eastAsia"/>
            <w:color w:val="FF0000"/>
          </w:rPr>
          <w:t>〕</w:t>
        </w:r>
        <w:r w:rsidRPr="003D210B">
          <w:rPr>
            <w:rStyle w:val="Hyperlink"/>
            <w:color w:val="FF0000"/>
          </w:rPr>
          <w:t>74</w:t>
        </w:r>
        <w:r w:rsidRPr="003D210B">
          <w:rPr>
            <w:rStyle w:val="Hyperlink"/>
            <w:rFonts w:cs="宋体" w:hint="eastAsia"/>
            <w:color w:val="FF0000"/>
          </w:rPr>
          <w:t>号</w:t>
        </w:r>
      </w:hyperlink>
      <w:r w:rsidRPr="003D210B">
        <w:rPr>
          <w:rFonts w:cs="宋体" w:hint="eastAsia"/>
          <w:color w:val="FF0000"/>
        </w:rPr>
        <w:t>）、《财政部、税务总局、工业和信息化部、科技部关于免征新能源汽车车辆购置税的公告》（</w:t>
      </w:r>
      <w:hyperlink r:id="rId100" w:history="1">
        <w:r w:rsidRPr="003D210B">
          <w:rPr>
            <w:rStyle w:val="Hyperlink"/>
            <w:color w:val="FF0000"/>
          </w:rPr>
          <w:t>2017</w:t>
        </w:r>
        <w:r w:rsidRPr="003D210B">
          <w:rPr>
            <w:rStyle w:val="Hyperlink"/>
            <w:rFonts w:cs="宋体" w:hint="eastAsia"/>
            <w:color w:val="FF0000"/>
          </w:rPr>
          <w:t>年第</w:t>
        </w:r>
        <w:r w:rsidRPr="003D210B">
          <w:rPr>
            <w:rStyle w:val="Hyperlink"/>
            <w:color w:val="FF0000"/>
          </w:rPr>
          <w:t>172</w:t>
        </w:r>
        <w:r w:rsidRPr="003D210B">
          <w:rPr>
            <w:rStyle w:val="Hyperlink"/>
            <w:rFonts w:cs="宋体" w:hint="eastAsia"/>
            <w:color w:val="FF0000"/>
          </w:rPr>
          <w:t>号</w:t>
        </w:r>
      </w:hyperlink>
      <w:r w:rsidRPr="003D210B">
        <w:rPr>
          <w:rFonts w:cs="宋体" w:hint="eastAsia"/>
          <w:color w:val="FF0000"/>
        </w:rPr>
        <w:t>）、《中华人民共和国工业和信息化部、财政部、国家税务总局公告》（</w:t>
      </w:r>
      <w:hyperlink r:id="rId101" w:history="1">
        <w:r w:rsidRPr="003D210B">
          <w:rPr>
            <w:rStyle w:val="Hyperlink"/>
            <w:color w:val="FF0000"/>
          </w:rPr>
          <w:t>2018</w:t>
        </w:r>
        <w:r w:rsidRPr="003D210B">
          <w:rPr>
            <w:rStyle w:val="Hyperlink"/>
            <w:rFonts w:cs="宋体" w:hint="eastAsia"/>
            <w:color w:val="FF0000"/>
          </w:rPr>
          <w:t>年第</w:t>
        </w:r>
        <w:r w:rsidRPr="003D210B">
          <w:rPr>
            <w:rStyle w:val="Hyperlink"/>
            <w:color w:val="FF0000"/>
          </w:rPr>
          <w:t>17</w:t>
        </w:r>
        <w:r w:rsidRPr="003D210B">
          <w:rPr>
            <w:rStyle w:val="Hyperlink"/>
            <w:rFonts w:cs="宋体" w:hint="eastAsia"/>
            <w:color w:val="FF0000"/>
          </w:rPr>
          <w:t>号</w:t>
        </w:r>
      </w:hyperlink>
      <w:r w:rsidRPr="003D210B">
        <w:rPr>
          <w:rFonts w:cs="宋体" w:hint="eastAsia"/>
          <w:color w:val="FF0000"/>
        </w:rPr>
        <w:t>）、《财政部、税务总局、工业和信息化部关于新能源汽车免征车辆购置税有关政策的公告》（</w:t>
      </w:r>
      <w:hyperlink r:id="rId102" w:history="1">
        <w:r w:rsidRPr="003D210B">
          <w:rPr>
            <w:rStyle w:val="Hyperlink"/>
            <w:rFonts w:cs="宋体" w:hint="eastAsia"/>
            <w:color w:val="FF0000"/>
          </w:rPr>
          <w:t>财政部公告</w:t>
        </w:r>
        <w:r w:rsidRPr="003D210B">
          <w:rPr>
            <w:rStyle w:val="Hyperlink"/>
            <w:color w:val="FF0000"/>
          </w:rPr>
          <w:t>2020</w:t>
        </w:r>
        <w:r w:rsidRPr="003D210B">
          <w:rPr>
            <w:rStyle w:val="Hyperlink"/>
            <w:rFonts w:cs="宋体" w:hint="eastAsia"/>
            <w:color w:val="FF0000"/>
          </w:rPr>
          <w:t>年第</w:t>
        </w:r>
        <w:r w:rsidRPr="003D210B">
          <w:rPr>
            <w:rStyle w:val="Hyperlink"/>
            <w:color w:val="FF0000"/>
          </w:rPr>
          <w:t>21</w:t>
        </w:r>
        <w:r w:rsidRPr="003D210B">
          <w:rPr>
            <w:rStyle w:val="Hyperlink"/>
            <w:rFonts w:cs="宋体" w:hint="eastAsia"/>
            <w:color w:val="FF0000"/>
          </w:rPr>
          <w:t>号</w:t>
        </w:r>
      </w:hyperlink>
      <w:r w:rsidRPr="003D210B">
        <w:rPr>
          <w:rFonts w:cs="宋体" w:hint="eastAsia"/>
          <w:color w:val="FF0000"/>
        </w:rPr>
        <w:t>）等有关规定，现将许可的《道路机动车辆生产企业及产品》（第</w:t>
      </w:r>
      <w:r w:rsidRPr="003D210B">
        <w:rPr>
          <w:color w:val="FF0000"/>
        </w:rPr>
        <w:t>341</w:t>
      </w:r>
      <w:r w:rsidRPr="003D210B">
        <w:rPr>
          <w:rFonts w:cs="宋体" w:hint="eastAsia"/>
          <w:color w:val="FF0000"/>
        </w:rPr>
        <w:t>批）、《新能源汽车推广应用推荐车型目录》（</w:t>
      </w:r>
      <w:r w:rsidRPr="003D210B">
        <w:rPr>
          <w:color w:val="FF0000"/>
        </w:rPr>
        <w:t>2021</w:t>
      </w:r>
      <w:r w:rsidRPr="003D210B">
        <w:rPr>
          <w:rFonts w:cs="宋体" w:hint="eastAsia"/>
          <w:color w:val="FF0000"/>
        </w:rPr>
        <w:t>年第</w:t>
      </w:r>
      <w:r w:rsidRPr="003D210B">
        <w:rPr>
          <w:color w:val="FF0000"/>
        </w:rPr>
        <w:t>2</w:t>
      </w:r>
      <w:r w:rsidRPr="003D210B">
        <w:rPr>
          <w:rFonts w:cs="宋体" w:hint="eastAsia"/>
          <w:color w:val="FF0000"/>
        </w:rPr>
        <w:t>批）以及经商国家税务总局同意的《享受车船税减免优惠的节约能源使用新能源汽车车型目录》（第二十四批）、《免征车辆购置税的新能源汽车车型目录》（第四十批）予以公告。</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2021</w:t>
      </w:r>
      <w:r w:rsidRPr="00FF6EBF">
        <w:rPr>
          <w:rFonts w:hAnsi="宋体" w:hint="eastAsia"/>
          <w:color w:val="FF0000"/>
        </w:rPr>
        <w:t>年</w:t>
      </w:r>
      <w:r w:rsidRPr="00FF6EBF">
        <w:rPr>
          <w:rFonts w:hAnsi="宋体"/>
          <w:color w:val="FF0000"/>
        </w:rPr>
        <w:t>0</w:t>
      </w:r>
      <w:r>
        <w:rPr>
          <w:rFonts w:hAnsi="宋体"/>
          <w:color w:val="FF0000"/>
        </w:rPr>
        <w:t>3</w:t>
      </w:r>
      <w:r w:rsidRPr="00FF6EBF">
        <w:rPr>
          <w:rFonts w:hAnsi="宋体" w:hint="eastAsia"/>
          <w:color w:val="FF0000"/>
        </w:rPr>
        <w:t>月</w:t>
      </w:r>
      <w:r>
        <w:rPr>
          <w:rFonts w:hAnsi="宋体"/>
          <w:color w:val="FF0000"/>
        </w:rPr>
        <w:t>08</w:t>
      </w:r>
      <w:r w:rsidRPr="00FF6EBF">
        <w:rPr>
          <w:rFonts w:hAnsi="宋体" w:hint="eastAsia"/>
          <w:color w:val="FF0000"/>
        </w:rPr>
        <w:t>日《〈享受车船税减免优惠的节约能源使用新能源汽车车型目录〉（第二十</w:t>
      </w:r>
      <w:r>
        <w:rPr>
          <w:rFonts w:hAnsi="宋体" w:hint="eastAsia"/>
          <w:color w:val="FF0000"/>
        </w:rPr>
        <w:t>四</w:t>
      </w:r>
      <w:r w:rsidRPr="00FF6EBF">
        <w:rPr>
          <w:rFonts w:hAnsi="宋体" w:hint="eastAsia"/>
          <w:color w:val="FF0000"/>
        </w:rPr>
        <w:t>批）、〈免征车辆购置税的新能源汽车车型目录〉（第</w:t>
      </w:r>
      <w:r>
        <w:rPr>
          <w:rFonts w:hAnsi="宋体" w:hint="eastAsia"/>
          <w:color w:val="FF0000"/>
        </w:rPr>
        <w:t>四十</w:t>
      </w:r>
      <w:r w:rsidRPr="00FF6EBF">
        <w:rPr>
          <w:rFonts w:hAnsi="宋体" w:hint="eastAsia"/>
          <w:color w:val="FF0000"/>
        </w:rPr>
        <w:t>批）》（工业和信息化部</w:t>
      </w:r>
      <w:r w:rsidRPr="00FF6EBF">
        <w:rPr>
          <w:rFonts w:hAnsi="宋体"/>
          <w:color w:val="FF0000"/>
        </w:rPr>
        <w:t>2021</w:t>
      </w:r>
      <w:r w:rsidRPr="00FF6EBF">
        <w:rPr>
          <w:rFonts w:hAnsi="宋体" w:hint="eastAsia"/>
          <w:color w:val="FF0000"/>
        </w:rPr>
        <w:t>年第</w:t>
      </w:r>
      <w:r>
        <w:rPr>
          <w:rFonts w:hAnsi="宋体"/>
          <w:color w:val="FF0000"/>
        </w:rPr>
        <w:t>7</w:t>
      </w:r>
      <w:r w:rsidRPr="00FF6EBF">
        <w:rPr>
          <w:rFonts w:hAnsi="宋体" w:hint="eastAsia"/>
          <w:color w:val="FF0000"/>
        </w:rPr>
        <w:t>号）</w:t>
      </w:r>
    </w:p>
    <w:p w:rsidR="000D1B88" w:rsidRDefault="000D1B88" w:rsidP="002C136E">
      <w:pPr>
        <w:spacing w:line="360" w:lineRule="auto"/>
        <w:ind w:firstLineChars="200" w:firstLine="31680"/>
        <w:rPr>
          <w:rFonts w:cs="Times New Roman"/>
          <w:color w:val="FF0000"/>
        </w:rPr>
      </w:pPr>
      <w:r>
        <w:rPr>
          <w:rFonts w:ascii="宋体" w:hAnsi="µÈÏß Western" w:cs="Times New Roman"/>
        </w:rPr>
        <w:t> </w:t>
      </w:r>
      <w:r>
        <w:rPr>
          <w:rStyle w:val="Strong"/>
          <w:rFonts w:ascii="宋体" w:hAnsi="宋体" w:cs="宋体" w:hint="eastAsia"/>
          <w:b w:val="0"/>
          <w:bCs w:val="0"/>
          <w:color w:val="FF0000"/>
          <w:sz w:val="21"/>
          <w:szCs w:val="21"/>
        </w:rPr>
        <w:t>◆</w:t>
      </w:r>
      <w:r w:rsidRPr="00883178">
        <w:rPr>
          <w:rFonts w:cs="宋体" w:hint="eastAsia"/>
          <w:color w:val="FF0000"/>
        </w:rPr>
        <w:t>根据《</w:t>
      </w:r>
      <w:hyperlink r:id="rId103" w:history="1">
        <w:r w:rsidRPr="00883178">
          <w:rPr>
            <w:rStyle w:val="Hyperlink"/>
            <w:rFonts w:cs="宋体" w:hint="eastAsia"/>
            <w:color w:val="FF0000"/>
          </w:rPr>
          <w:t>中华人民共和国行政许可法</w:t>
        </w:r>
      </w:hyperlink>
      <w:r w:rsidRPr="00883178">
        <w:rPr>
          <w:rFonts w:cs="宋体" w:hint="eastAsia"/>
          <w:color w:val="FF0000"/>
        </w:rPr>
        <w:t>》、《</w:t>
      </w:r>
      <w:hyperlink r:id="rId104" w:history="1">
        <w:r w:rsidRPr="00883178">
          <w:rPr>
            <w:rStyle w:val="Hyperlink"/>
            <w:rFonts w:cs="宋体" w:hint="eastAsia"/>
            <w:color w:val="FF0000"/>
          </w:rPr>
          <w:t>国务院对确需保留的行政审批项目设定行政许可的决定</w:t>
        </w:r>
      </w:hyperlink>
      <w:r w:rsidRPr="00883178">
        <w:rPr>
          <w:rFonts w:cs="宋体" w:hint="eastAsia"/>
          <w:color w:val="FF0000"/>
        </w:rPr>
        <w:t>》、《财政部、税务总局、工业和信息化部、交通运输部关于节能、新能源车船享受车船税优惠政策的通知》（</w:t>
      </w:r>
      <w:hyperlink r:id="rId105" w:history="1">
        <w:r w:rsidRPr="00883178">
          <w:rPr>
            <w:rStyle w:val="Hyperlink"/>
            <w:rFonts w:cs="宋体" w:hint="eastAsia"/>
            <w:color w:val="FF0000"/>
          </w:rPr>
          <w:t>财税〔</w:t>
        </w:r>
        <w:r w:rsidRPr="00883178">
          <w:rPr>
            <w:rStyle w:val="Hyperlink"/>
            <w:color w:val="FF0000"/>
          </w:rPr>
          <w:t>2018</w:t>
        </w:r>
        <w:r w:rsidRPr="00883178">
          <w:rPr>
            <w:rStyle w:val="Hyperlink"/>
            <w:rFonts w:cs="宋体" w:hint="eastAsia"/>
            <w:color w:val="FF0000"/>
          </w:rPr>
          <w:t>〕</w:t>
        </w:r>
        <w:r w:rsidRPr="00883178">
          <w:rPr>
            <w:rStyle w:val="Hyperlink"/>
            <w:color w:val="FF0000"/>
          </w:rPr>
          <w:t>74</w:t>
        </w:r>
        <w:r w:rsidRPr="00883178">
          <w:rPr>
            <w:rStyle w:val="Hyperlink"/>
            <w:rFonts w:cs="宋体" w:hint="eastAsia"/>
            <w:color w:val="FF0000"/>
          </w:rPr>
          <w:t>号</w:t>
        </w:r>
      </w:hyperlink>
      <w:r w:rsidRPr="00883178">
        <w:rPr>
          <w:rFonts w:cs="宋体" w:hint="eastAsia"/>
          <w:color w:val="FF0000"/>
        </w:rPr>
        <w:t>）、《财政部、税务总局、工业和信息化部、科技部关于免征新能源汽车车辆购置税的公告》（</w:t>
      </w:r>
      <w:hyperlink r:id="rId106" w:history="1">
        <w:r w:rsidRPr="00883178">
          <w:rPr>
            <w:rStyle w:val="Hyperlink"/>
            <w:color w:val="FF0000"/>
          </w:rPr>
          <w:t>2017</w:t>
        </w:r>
        <w:r w:rsidRPr="00883178">
          <w:rPr>
            <w:rStyle w:val="Hyperlink"/>
            <w:rFonts w:cs="宋体" w:hint="eastAsia"/>
            <w:color w:val="FF0000"/>
          </w:rPr>
          <w:t>年第</w:t>
        </w:r>
        <w:r w:rsidRPr="00883178">
          <w:rPr>
            <w:rStyle w:val="Hyperlink"/>
            <w:color w:val="FF0000"/>
          </w:rPr>
          <w:t>172</w:t>
        </w:r>
        <w:r w:rsidRPr="00883178">
          <w:rPr>
            <w:rStyle w:val="Hyperlink"/>
            <w:rFonts w:cs="宋体" w:hint="eastAsia"/>
            <w:color w:val="FF0000"/>
          </w:rPr>
          <w:t>号</w:t>
        </w:r>
      </w:hyperlink>
      <w:r w:rsidRPr="00883178">
        <w:rPr>
          <w:rFonts w:cs="宋体" w:hint="eastAsia"/>
          <w:color w:val="FF0000"/>
        </w:rPr>
        <w:t>）、《中华人民共和国工业和信息化部、财政部、国家税务总局公告》（</w:t>
      </w:r>
      <w:hyperlink r:id="rId107" w:history="1">
        <w:r w:rsidRPr="00883178">
          <w:rPr>
            <w:rStyle w:val="Hyperlink"/>
            <w:color w:val="FF0000"/>
          </w:rPr>
          <w:t>2018</w:t>
        </w:r>
        <w:r w:rsidRPr="00883178">
          <w:rPr>
            <w:rStyle w:val="Hyperlink"/>
            <w:rFonts w:cs="宋体" w:hint="eastAsia"/>
            <w:color w:val="FF0000"/>
          </w:rPr>
          <w:t>年第</w:t>
        </w:r>
        <w:r w:rsidRPr="00883178">
          <w:rPr>
            <w:rStyle w:val="Hyperlink"/>
            <w:color w:val="FF0000"/>
          </w:rPr>
          <w:t>17</w:t>
        </w:r>
        <w:r w:rsidRPr="00883178">
          <w:rPr>
            <w:rStyle w:val="Hyperlink"/>
            <w:rFonts w:cs="宋体" w:hint="eastAsia"/>
            <w:color w:val="FF0000"/>
          </w:rPr>
          <w:t>号</w:t>
        </w:r>
      </w:hyperlink>
      <w:r w:rsidRPr="00883178">
        <w:rPr>
          <w:rFonts w:cs="宋体" w:hint="eastAsia"/>
          <w:color w:val="FF0000"/>
        </w:rPr>
        <w:t>）、《财政部、税务总局、工业和信息化部关于新能源汽车免征车辆购置税有关政策的公告》（</w:t>
      </w:r>
      <w:hyperlink r:id="rId108" w:history="1">
        <w:r w:rsidRPr="00883178">
          <w:rPr>
            <w:rStyle w:val="Hyperlink"/>
            <w:color w:val="FF0000"/>
          </w:rPr>
          <w:t>2020</w:t>
        </w:r>
        <w:r w:rsidRPr="00883178">
          <w:rPr>
            <w:rStyle w:val="Hyperlink"/>
            <w:rFonts w:cs="宋体" w:hint="eastAsia"/>
            <w:color w:val="FF0000"/>
          </w:rPr>
          <w:t>年第</w:t>
        </w:r>
        <w:r w:rsidRPr="00883178">
          <w:rPr>
            <w:rStyle w:val="Hyperlink"/>
            <w:color w:val="FF0000"/>
          </w:rPr>
          <w:t>21</w:t>
        </w:r>
        <w:r w:rsidRPr="00883178">
          <w:rPr>
            <w:rStyle w:val="Hyperlink"/>
            <w:rFonts w:cs="宋体" w:hint="eastAsia"/>
            <w:color w:val="FF0000"/>
          </w:rPr>
          <w:t>号</w:t>
        </w:r>
      </w:hyperlink>
      <w:r w:rsidRPr="00883178">
        <w:rPr>
          <w:rFonts w:cs="宋体" w:hint="eastAsia"/>
          <w:color w:val="FF0000"/>
        </w:rPr>
        <w:t>）等有关规定，现将许可的《道路机动车辆生产企业及产品》（第</w:t>
      </w:r>
      <w:r w:rsidRPr="00883178">
        <w:rPr>
          <w:color w:val="FF0000"/>
        </w:rPr>
        <w:t>342</w:t>
      </w:r>
      <w:r w:rsidRPr="00883178">
        <w:rPr>
          <w:rFonts w:cs="宋体" w:hint="eastAsia"/>
          <w:color w:val="FF0000"/>
        </w:rPr>
        <w:t>批）、《新能源汽车推广应用推荐车型目录》（</w:t>
      </w:r>
      <w:r w:rsidRPr="00883178">
        <w:rPr>
          <w:color w:val="FF0000"/>
        </w:rPr>
        <w:t>2021</w:t>
      </w:r>
      <w:r w:rsidRPr="00883178">
        <w:rPr>
          <w:rFonts w:cs="宋体" w:hint="eastAsia"/>
          <w:color w:val="FF0000"/>
        </w:rPr>
        <w:t>年第</w:t>
      </w:r>
      <w:r w:rsidRPr="00883178">
        <w:rPr>
          <w:color w:val="FF0000"/>
        </w:rPr>
        <w:t>3</w:t>
      </w:r>
      <w:r w:rsidRPr="00883178">
        <w:rPr>
          <w:rFonts w:cs="宋体" w:hint="eastAsia"/>
          <w:color w:val="FF0000"/>
        </w:rPr>
        <w:t>批）以及经商国家税务总局同意的《享受车船税减免优惠的节约能源</w:t>
      </w:r>
      <w:r w:rsidRPr="00883178">
        <w:rPr>
          <w:color w:val="FF0000"/>
        </w:rPr>
        <w:t xml:space="preserve"> </w:t>
      </w:r>
      <w:r w:rsidRPr="00883178">
        <w:rPr>
          <w:rFonts w:cs="宋体" w:hint="eastAsia"/>
          <w:color w:val="FF0000"/>
        </w:rPr>
        <w:t>使用新能源汽车车型目录》（第二十五批）、《免征车辆购置税的新能源汽车车型目录》（第四十一批）予以公告。</w:t>
      </w:r>
    </w:p>
    <w:p w:rsidR="000D1B88" w:rsidRPr="00FF6EBF" w:rsidRDefault="000D1B88" w:rsidP="002C136E">
      <w:pPr>
        <w:pStyle w:val="a"/>
        <w:spacing w:line="360" w:lineRule="auto"/>
        <w:ind w:leftChars="1620" w:left="31680" w:firstLineChars="213" w:firstLine="31680"/>
        <w:rPr>
          <w:rFonts w:hAnsi="宋体" w:cs="Times New Roman"/>
          <w:color w:val="FF0000"/>
        </w:rPr>
      </w:pPr>
      <w:r w:rsidRPr="00FF6EBF">
        <w:rPr>
          <w:rFonts w:hAnsi="宋体" w:hint="eastAsia"/>
          <w:color w:val="FF0000"/>
        </w:rPr>
        <w:t>以上摘自</w:t>
      </w:r>
      <w:r w:rsidRPr="00FF6EBF">
        <w:rPr>
          <w:rFonts w:hAnsi="宋体"/>
          <w:color w:val="FF0000"/>
        </w:rPr>
        <w:t>2021</w:t>
      </w:r>
      <w:r w:rsidRPr="00FF6EBF">
        <w:rPr>
          <w:rFonts w:hAnsi="宋体" w:hint="eastAsia"/>
          <w:color w:val="FF0000"/>
        </w:rPr>
        <w:t>年</w:t>
      </w:r>
      <w:r w:rsidRPr="00FF6EBF">
        <w:rPr>
          <w:rFonts w:hAnsi="宋体"/>
          <w:color w:val="FF0000"/>
        </w:rPr>
        <w:t>0</w:t>
      </w:r>
      <w:r>
        <w:rPr>
          <w:rFonts w:hAnsi="宋体"/>
          <w:color w:val="FF0000"/>
        </w:rPr>
        <w:t>3</w:t>
      </w:r>
      <w:r w:rsidRPr="00FF6EBF">
        <w:rPr>
          <w:rFonts w:hAnsi="宋体" w:hint="eastAsia"/>
          <w:color w:val="FF0000"/>
        </w:rPr>
        <w:t>月</w:t>
      </w:r>
      <w:r>
        <w:rPr>
          <w:rFonts w:hAnsi="宋体"/>
          <w:color w:val="FF0000"/>
        </w:rPr>
        <w:t>31</w:t>
      </w:r>
      <w:r w:rsidRPr="00FF6EBF">
        <w:rPr>
          <w:rFonts w:hAnsi="宋体" w:hint="eastAsia"/>
          <w:color w:val="FF0000"/>
        </w:rPr>
        <w:t>日《〈享受车船税减免优惠的节约能源使用新能源汽车车型目录〉（第二十</w:t>
      </w:r>
      <w:r>
        <w:rPr>
          <w:rFonts w:hAnsi="宋体" w:hint="eastAsia"/>
          <w:color w:val="FF0000"/>
        </w:rPr>
        <w:t>五</w:t>
      </w:r>
      <w:r w:rsidRPr="00FF6EBF">
        <w:rPr>
          <w:rFonts w:hAnsi="宋体" w:hint="eastAsia"/>
          <w:color w:val="FF0000"/>
        </w:rPr>
        <w:t>批）、〈免征车辆购置税的新能源汽车车型目录〉（第</w:t>
      </w:r>
      <w:r>
        <w:rPr>
          <w:rFonts w:hAnsi="宋体" w:hint="eastAsia"/>
          <w:color w:val="FF0000"/>
        </w:rPr>
        <w:t>四十一</w:t>
      </w:r>
      <w:r w:rsidRPr="00FF6EBF">
        <w:rPr>
          <w:rFonts w:hAnsi="宋体" w:hint="eastAsia"/>
          <w:color w:val="FF0000"/>
        </w:rPr>
        <w:t>批）》（工业和信息化部</w:t>
      </w:r>
      <w:r w:rsidRPr="00FF6EBF">
        <w:rPr>
          <w:rFonts w:hAnsi="宋体"/>
          <w:color w:val="FF0000"/>
        </w:rPr>
        <w:t>2021</w:t>
      </w:r>
      <w:r w:rsidRPr="00FF6EBF">
        <w:rPr>
          <w:rFonts w:hAnsi="宋体" w:hint="eastAsia"/>
          <w:color w:val="FF0000"/>
        </w:rPr>
        <w:t>年第</w:t>
      </w:r>
      <w:r>
        <w:rPr>
          <w:rFonts w:hAnsi="宋体"/>
          <w:color w:val="FF0000"/>
        </w:rPr>
        <w:t>8</w:t>
      </w:r>
      <w:r w:rsidRPr="00FF6EBF">
        <w:rPr>
          <w:rFonts w:hAnsi="宋体" w:hint="eastAsia"/>
          <w:color w:val="FF0000"/>
        </w:rPr>
        <w:t>号）</w:t>
      </w:r>
    </w:p>
    <w:p w:rsidR="000D1B88" w:rsidRDefault="000D1B88" w:rsidP="002C136E">
      <w:pPr>
        <w:spacing w:line="360" w:lineRule="auto"/>
        <w:ind w:firstLineChars="200" w:firstLine="31680"/>
        <w:rPr>
          <w:rFonts w:cs="Times New Roman"/>
          <w:color w:val="FF0000"/>
        </w:rPr>
      </w:pPr>
    </w:p>
    <w:p w:rsidR="000D1B88" w:rsidRPr="00883178" w:rsidRDefault="000D1B88" w:rsidP="002C136E">
      <w:pPr>
        <w:spacing w:line="360" w:lineRule="auto"/>
        <w:ind w:firstLineChars="200" w:firstLine="31680"/>
        <w:rPr>
          <w:rFonts w:ascii="宋体" w:cs="Times New Roman"/>
          <w:color w:val="FF0000"/>
        </w:rPr>
      </w:pPr>
    </w:p>
    <w:p w:rsidR="000D1B88" w:rsidRDefault="000D1B88" w:rsidP="002C136E">
      <w:pPr>
        <w:spacing w:line="360" w:lineRule="auto"/>
        <w:ind w:firstLineChars="200" w:firstLine="31680"/>
        <w:rPr>
          <w:rFonts w:ascii="宋体" w:cs="Times New Roman"/>
        </w:rPr>
      </w:pPr>
      <w:r>
        <w:rPr>
          <w:rFonts w:ascii="宋体" w:hAnsi="µÈÏß Western" w:cs="Times New Roman"/>
        </w:rPr>
        <w:t> </w:t>
      </w:r>
      <w:r>
        <w:rPr>
          <w:rStyle w:val="Strong"/>
          <w:rFonts w:ascii="宋体" w:hAnsi="宋体" w:cs="宋体" w:hint="eastAsia"/>
          <w:b w:val="0"/>
          <w:bCs w:val="0"/>
          <w:sz w:val="21"/>
          <w:szCs w:val="21"/>
        </w:rPr>
        <w:t>◆</w:t>
      </w:r>
      <w:r>
        <w:rPr>
          <w:rFonts w:ascii="宋体" w:hAnsi="µÈÏß Western" w:cs="Times New Roman"/>
        </w:rPr>
        <w:t> </w:t>
      </w:r>
      <w:r>
        <w:rPr>
          <w:rFonts w:ascii="宋体" w:hAnsi="宋体" w:cs="宋体" w:hint="eastAsia"/>
        </w:rPr>
        <w:t>一、自</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日，对购置的新能源汽车免征车辆购置税。</w:t>
      </w:r>
      <w:r>
        <w:rPr>
          <w:rFonts w:ascii="宋体" w:cs="Times New Roman"/>
        </w:rPr>
        <w:br/>
      </w:r>
      <w:r>
        <w:rPr>
          <w:rFonts w:ascii="宋体" w:hAnsi="µÈÏß Western" w:cs="Times New Roman"/>
        </w:rPr>
        <w:t>  </w:t>
      </w:r>
      <w:r>
        <w:rPr>
          <w:rFonts w:ascii="宋体" w:hAnsi="宋体" w:cs="宋体" w:hint="eastAsia"/>
        </w:rPr>
        <w:t>二、对免征车辆购置税的新能源汽车，通过发布《免征车辆购置税的新能源汽车车型目录》（以下简称《目录》）实施管理。</w:t>
      </w:r>
      <w:r>
        <w:rPr>
          <w:rFonts w:ascii="宋体" w:hAnsi="宋体" w:cs="宋体"/>
        </w:rPr>
        <w:t>2017</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日之前已列入《目录》的新能源汽车，对其免征车辆购置税政策继续有效。</w:t>
      </w:r>
      <w:r>
        <w:rPr>
          <w:rFonts w:ascii="宋体" w:cs="Times New Roman"/>
        </w:rPr>
        <w:br/>
      </w:r>
      <w:r>
        <w:rPr>
          <w:rFonts w:ascii="宋体" w:hAnsi="µÈÏß Western" w:cs="Times New Roman"/>
        </w:rPr>
        <w:t>  </w:t>
      </w:r>
      <w:r>
        <w:rPr>
          <w:rFonts w:ascii="宋体" w:hAnsi="宋体" w:cs="宋体" w:hint="eastAsia"/>
        </w:rPr>
        <w:t>三、</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日起列入《目录》的新能源汽车须同时符合以下条件：</w:t>
      </w:r>
      <w:r>
        <w:rPr>
          <w:rFonts w:ascii="宋体" w:cs="Times New Roman"/>
        </w:rPr>
        <w:br/>
      </w:r>
      <w:r>
        <w:rPr>
          <w:rFonts w:ascii="宋体" w:hAnsi="µÈÏß Western" w:cs="Times New Roman"/>
        </w:rPr>
        <w:t>  </w:t>
      </w:r>
      <w:r>
        <w:rPr>
          <w:rFonts w:ascii="宋体" w:hAnsi="宋体" w:cs="宋体" w:hint="eastAsia"/>
        </w:rPr>
        <w:t>（一）获得许可在中国境内销售的纯电动汽车、插电式（含增程式）混合动力汽车、燃料电池汽车。</w:t>
      </w:r>
      <w:r>
        <w:rPr>
          <w:rFonts w:ascii="宋体" w:cs="Times New Roman"/>
        </w:rPr>
        <w:br/>
      </w:r>
      <w:r>
        <w:rPr>
          <w:rFonts w:ascii="宋体" w:hAnsi="µÈÏß Western" w:cs="Times New Roman"/>
        </w:rPr>
        <w:t>  </w:t>
      </w:r>
      <w:r>
        <w:rPr>
          <w:rFonts w:ascii="宋体" w:hAnsi="宋体" w:cs="宋体" w:hint="eastAsia"/>
        </w:rPr>
        <w:t>（二）符合新能源汽车产品技术要求（附件</w:t>
      </w:r>
      <w:r>
        <w:rPr>
          <w:rFonts w:ascii="宋体" w:hAnsi="宋体" w:cs="宋体"/>
        </w:rPr>
        <w:t>1</w:t>
      </w:r>
      <w:r>
        <w:rPr>
          <w:rFonts w:ascii="宋体" w:hAnsi="宋体" w:cs="宋体" w:hint="eastAsia"/>
        </w:rPr>
        <w:t>）。</w:t>
      </w:r>
      <w:r>
        <w:rPr>
          <w:rFonts w:ascii="宋体" w:cs="Times New Roman"/>
        </w:rPr>
        <w:br/>
      </w:r>
      <w:r>
        <w:rPr>
          <w:rFonts w:ascii="宋体" w:hAnsi="µÈÏß Western" w:cs="Times New Roman"/>
        </w:rPr>
        <w:t>  </w:t>
      </w:r>
      <w:r>
        <w:rPr>
          <w:rFonts w:ascii="宋体" w:hAnsi="宋体" w:cs="宋体" w:hint="eastAsia"/>
        </w:rPr>
        <w:t>（三）通过新能源汽车专项检测，达到新能源汽车产品专项检验标准（附件</w:t>
      </w:r>
      <w:r>
        <w:rPr>
          <w:rFonts w:ascii="宋体" w:hAnsi="宋体" w:cs="宋体"/>
        </w:rPr>
        <w:t>2</w:t>
      </w:r>
      <w:r>
        <w:rPr>
          <w:rFonts w:ascii="宋体" w:hAnsi="宋体" w:cs="宋体" w:hint="eastAsia"/>
        </w:rPr>
        <w:t>）。</w:t>
      </w:r>
      <w:r>
        <w:rPr>
          <w:rFonts w:ascii="宋体" w:cs="Times New Roman"/>
        </w:rPr>
        <w:br/>
      </w:r>
      <w:r>
        <w:rPr>
          <w:rFonts w:ascii="宋体" w:hAnsi="µÈÏß Western" w:cs="Times New Roman"/>
        </w:rPr>
        <w:t>  </w:t>
      </w:r>
      <w:r>
        <w:rPr>
          <w:rFonts w:ascii="宋体" w:hAnsi="宋体" w:cs="宋体" w:hint="eastAsia"/>
        </w:rPr>
        <w:t>（四）新能源汽车生产企业或进口新能源汽车经销商（以下简称企业）在产品质量保证、产品一致性、售后服务、安全监测、动力电池回收利用等方面符合相关要求（附件</w:t>
      </w:r>
      <w:r>
        <w:rPr>
          <w:rFonts w:ascii="宋体" w:hAnsi="宋体" w:cs="宋体"/>
        </w:rPr>
        <w:t>3</w:t>
      </w:r>
      <w:r>
        <w:rPr>
          <w:rFonts w:ascii="宋体" w:hAnsi="宋体" w:cs="宋体" w:hint="eastAsia"/>
        </w:rPr>
        <w:t>）。</w:t>
      </w:r>
      <w:r>
        <w:rPr>
          <w:rFonts w:ascii="宋体" w:cs="Times New Roman"/>
        </w:rPr>
        <w:br/>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12</w:t>
      </w:r>
      <w:r>
        <w:rPr>
          <w:rFonts w:hAnsi="宋体" w:hint="eastAsia"/>
        </w:rPr>
        <w:t>月</w:t>
      </w:r>
      <w:r>
        <w:rPr>
          <w:rFonts w:hAnsi="宋体"/>
        </w:rPr>
        <w:t>26</w:t>
      </w:r>
      <w:r>
        <w:rPr>
          <w:rFonts w:hAnsi="宋体" w:hint="eastAsia"/>
        </w:rPr>
        <w:t>日《财政部</w:t>
      </w:r>
      <w:r>
        <w:rPr>
          <w:rFonts w:hAnsi="宋体"/>
        </w:rPr>
        <w:t xml:space="preserve"> </w:t>
      </w:r>
      <w:r>
        <w:rPr>
          <w:rFonts w:hAnsi="宋体" w:hint="eastAsia"/>
        </w:rPr>
        <w:t>国家税务总局、工业和信息化部、科技部关于免征新能源汽车车辆购置税的公告》（财政部</w:t>
      </w:r>
      <w:r>
        <w:rPr>
          <w:rFonts w:hAnsi="宋体"/>
        </w:rPr>
        <w:t xml:space="preserve"> </w:t>
      </w:r>
      <w:r>
        <w:rPr>
          <w:rFonts w:hAnsi="宋体" w:hint="eastAsia"/>
        </w:rPr>
        <w:t>国家税务总局、工业和信息化部、科技部公告</w:t>
      </w:r>
      <w:r>
        <w:rPr>
          <w:rFonts w:hAnsi="宋体"/>
        </w:rPr>
        <w:t>2017</w:t>
      </w:r>
      <w:r>
        <w:rPr>
          <w:rFonts w:hAnsi="宋体" w:hint="eastAsia"/>
        </w:rPr>
        <w:t>年第</w:t>
      </w:r>
      <w:r>
        <w:rPr>
          <w:rFonts w:hAnsi="宋体"/>
        </w:rPr>
        <w:t>172</w:t>
      </w:r>
      <w:r>
        <w:rPr>
          <w:rFonts w:hAnsi="宋体" w:hint="eastAsia"/>
        </w:rPr>
        <w:t>号）</w:t>
      </w:r>
    </w:p>
    <w:p w:rsidR="000D1B88" w:rsidRDefault="000D1B88">
      <w:pPr>
        <w:spacing w:line="360" w:lineRule="auto"/>
        <w:rPr>
          <w:rFonts w:ascii="宋体" w:cs="Times New Roman"/>
          <w:kern w:val="0"/>
        </w:rPr>
      </w:pPr>
    </w:p>
    <w:p w:rsidR="000D1B88" w:rsidRPr="00FD6A0C" w:rsidRDefault="000D1B88" w:rsidP="002C136E">
      <w:pPr>
        <w:pStyle w:val="a"/>
        <w:spacing w:line="360" w:lineRule="auto"/>
        <w:ind w:firstLineChars="200" w:firstLine="31680"/>
        <w:rPr>
          <w:rFonts w:hAnsi="宋体" w:cs="Times New Roman"/>
        </w:rPr>
      </w:pPr>
      <w:r>
        <w:rPr>
          <w:rStyle w:val="Strong"/>
          <w:rFonts w:ascii="宋体" w:hAnsi="宋体" w:cs="宋体" w:hint="eastAsia"/>
          <w:b w:val="0"/>
          <w:bCs w:val="0"/>
          <w:sz w:val="21"/>
          <w:szCs w:val="21"/>
        </w:rPr>
        <w:t>◆</w:t>
      </w:r>
      <w:r w:rsidRPr="00FD6A0C">
        <w:rPr>
          <w:rStyle w:val="Strong"/>
          <w:rFonts w:ascii="宋体" w:hAnsi="宋体" w:cs="宋体"/>
          <w:b w:val="0"/>
          <w:bCs w:val="0"/>
          <w:sz w:val="21"/>
          <w:szCs w:val="21"/>
        </w:rPr>
        <w:t xml:space="preserve"> </w:t>
      </w:r>
      <w:r w:rsidRPr="00FD6A0C">
        <w:rPr>
          <w:rFonts w:hAnsi="宋体"/>
        </w:rPr>
        <w:t>2.</w:t>
      </w:r>
      <w:r w:rsidRPr="00FD6A0C">
        <w:rPr>
          <w:rFonts w:hAnsi="宋体" w:hint="eastAsia"/>
        </w:rPr>
        <w:t>自</w:t>
      </w:r>
      <w:r w:rsidRPr="00FD6A0C">
        <w:rPr>
          <w:rFonts w:hAnsi="宋体"/>
        </w:rPr>
        <w:t>2018</w:t>
      </w:r>
      <w:r w:rsidRPr="00FD6A0C">
        <w:rPr>
          <w:rFonts w:hAnsi="宋体" w:hint="eastAsia"/>
        </w:rPr>
        <w:t>年</w:t>
      </w:r>
      <w:r w:rsidRPr="00FD6A0C">
        <w:rPr>
          <w:rFonts w:hAnsi="宋体"/>
        </w:rPr>
        <w:t>1</w:t>
      </w:r>
      <w:r w:rsidRPr="00FD6A0C">
        <w:rPr>
          <w:rFonts w:hAnsi="宋体" w:hint="eastAsia"/>
        </w:rPr>
        <w:t>月</w:t>
      </w:r>
      <w:r w:rsidRPr="00FD6A0C">
        <w:rPr>
          <w:rFonts w:hAnsi="宋体"/>
        </w:rPr>
        <w:t>1</w:t>
      </w:r>
      <w:r w:rsidRPr="00FD6A0C">
        <w:rPr>
          <w:rFonts w:hAnsi="宋体" w:hint="eastAsia"/>
        </w:rPr>
        <w:t>日至</w:t>
      </w:r>
      <w:r w:rsidRPr="00FD6A0C">
        <w:rPr>
          <w:rFonts w:hAnsi="宋体"/>
        </w:rPr>
        <w:t>2020</w:t>
      </w:r>
      <w:r w:rsidRPr="00FD6A0C">
        <w:rPr>
          <w:rFonts w:hAnsi="宋体" w:hint="eastAsia"/>
        </w:rPr>
        <w:t>年</w:t>
      </w:r>
      <w:r w:rsidRPr="00FD6A0C">
        <w:rPr>
          <w:rFonts w:hAnsi="宋体"/>
        </w:rPr>
        <w:t>12</w:t>
      </w:r>
      <w:r w:rsidRPr="00FD6A0C">
        <w:rPr>
          <w:rFonts w:hAnsi="宋体" w:hint="eastAsia"/>
        </w:rPr>
        <w:t>月</w:t>
      </w:r>
      <w:r w:rsidRPr="00FD6A0C">
        <w:rPr>
          <w:rFonts w:hAnsi="宋体"/>
        </w:rPr>
        <w:t>31</w:t>
      </w:r>
      <w:r w:rsidRPr="00FD6A0C">
        <w:rPr>
          <w:rFonts w:hAnsi="宋体" w:hint="eastAsia"/>
        </w:rPr>
        <w:t>日，对购置新能源汽车免征车辆购置税。具体操作按照《财政部</w:t>
      </w:r>
      <w:r w:rsidRPr="00FD6A0C">
        <w:rPr>
          <w:rFonts w:hAnsi="宋体"/>
        </w:rPr>
        <w:t xml:space="preserve"> </w:t>
      </w:r>
      <w:r w:rsidRPr="00FD6A0C">
        <w:rPr>
          <w:rFonts w:hAnsi="宋体" w:hint="eastAsia"/>
        </w:rPr>
        <w:t>税务总局</w:t>
      </w:r>
      <w:r w:rsidRPr="00FD6A0C">
        <w:rPr>
          <w:rFonts w:hAnsi="宋体"/>
        </w:rPr>
        <w:t xml:space="preserve"> </w:t>
      </w:r>
      <w:r w:rsidRPr="00FD6A0C">
        <w:rPr>
          <w:rFonts w:hAnsi="宋体" w:hint="eastAsia"/>
        </w:rPr>
        <w:t>工业和信息化部</w:t>
      </w:r>
      <w:r w:rsidRPr="00FD6A0C">
        <w:rPr>
          <w:rFonts w:hAnsi="宋体"/>
        </w:rPr>
        <w:t xml:space="preserve"> </w:t>
      </w:r>
      <w:r w:rsidRPr="00FD6A0C">
        <w:rPr>
          <w:rFonts w:hAnsi="宋体" w:hint="eastAsia"/>
        </w:rPr>
        <w:t>科技部关于免征新能源汽车车辆购置税的公告》（财政部</w:t>
      </w:r>
      <w:r w:rsidRPr="00FD6A0C">
        <w:rPr>
          <w:rFonts w:hAnsi="宋体"/>
        </w:rPr>
        <w:t xml:space="preserve"> </w:t>
      </w:r>
      <w:r w:rsidRPr="00FD6A0C">
        <w:rPr>
          <w:rFonts w:hAnsi="宋体" w:hint="eastAsia"/>
        </w:rPr>
        <w:t>税务总局</w:t>
      </w:r>
      <w:r w:rsidRPr="00FD6A0C">
        <w:rPr>
          <w:rFonts w:hAnsi="宋体"/>
        </w:rPr>
        <w:t xml:space="preserve"> </w:t>
      </w:r>
      <w:r w:rsidRPr="00FD6A0C">
        <w:rPr>
          <w:rFonts w:hAnsi="宋体" w:hint="eastAsia"/>
        </w:rPr>
        <w:t>工业和信息化部</w:t>
      </w:r>
      <w:r w:rsidRPr="00FD6A0C">
        <w:rPr>
          <w:rFonts w:hAnsi="宋体"/>
        </w:rPr>
        <w:t xml:space="preserve"> </w:t>
      </w:r>
      <w:r w:rsidRPr="00FD6A0C">
        <w:rPr>
          <w:rFonts w:hAnsi="宋体" w:hint="eastAsia"/>
        </w:rPr>
        <w:t>科技部公告</w:t>
      </w:r>
      <w:r w:rsidRPr="00FD6A0C">
        <w:rPr>
          <w:rFonts w:hAnsi="宋体"/>
        </w:rPr>
        <w:t>2017</w:t>
      </w:r>
      <w:r w:rsidRPr="00FD6A0C">
        <w:rPr>
          <w:rFonts w:hAnsi="宋体" w:hint="eastAsia"/>
        </w:rPr>
        <w:t>年第</w:t>
      </w:r>
      <w:r w:rsidRPr="00FD6A0C">
        <w:rPr>
          <w:rFonts w:hAnsi="宋体"/>
        </w:rPr>
        <w:t>172</w:t>
      </w:r>
      <w:r w:rsidRPr="00FD6A0C">
        <w:rPr>
          <w:rFonts w:hAnsi="宋体" w:hint="eastAsia"/>
        </w:rPr>
        <w:t>号）有关规定执行。</w:t>
      </w:r>
    </w:p>
    <w:p w:rsidR="000D1B88" w:rsidRPr="00FD6A0C" w:rsidRDefault="000D1B88" w:rsidP="002C136E">
      <w:pPr>
        <w:pStyle w:val="a"/>
        <w:spacing w:line="360" w:lineRule="auto"/>
        <w:ind w:firstLineChars="200" w:firstLine="31680"/>
        <w:rPr>
          <w:rFonts w:hAnsi="宋体" w:cs="Times New Roman"/>
        </w:rPr>
      </w:pPr>
      <w:r w:rsidRPr="00FD6A0C">
        <w:rPr>
          <w:rFonts w:ascii="??" w:hAnsi="??" w:hint="eastAsia"/>
          <w:sz w:val="21"/>
          <w:szCs w:val="21"/>
        </w:rPr>
        <w:t>本公告自</w:t>
      </w:r>
      <w:r w:rsidRPr="00FD6A0C">
        <w:rPr>
          <w:rFonts w:ascii="??" w:hAnsi="??" w:cs="??"/>
          <w:sz w:val="21"/>
          <w:szCs w:val="21"/>
        </w:rPr>
        <w:t>2019</w:t>
      </w:r>
      <w:r w:rsidRPr="00FD6A0C">
        <w:rPr>
          <w:rFonts w:ascii="??" w:hAnsi="??" w:hint="eastAsia"/>
          <w:sz w:val="21"/>
          <w:szCs w:val="21"/>
        </w:rPr>
        <w:t>年</w:t>
      </w:r>
      <w:r w:rsidRPr="00FD6A0C">
        <w:rPr>
          <w:rFonts w:ascii="??" w:hAnsi="??" w:cs="??"/>
          <w:sz w:val="21"/>
          <w:szCs w:val="21"/>
        </w:rPr>
        <w:t>7</w:t>
      </w:r>
      <w:r w:rsidRPr="00FD6A0C">
        <w:rPr>
          <w:rFonts w:ascii="??" w:hAnsi="??" w:hint="eastAsia"/>
          <w:sz w:val="21"/>
          <w:szCs w:val="21"/>
        </w:rPr>
        <w:t>月</w:t>
      </w:r>
      <w:r w:rsidRPr="00FD6A0C">
        <w:rPr>
          <w:rFonts w:ascii="??" w:hAnsi="??" w:cs="??"/>
          <w:sz w:val="21"/>
          <w:szCs w:val="21"/>
        </w:rPr>
        <w:t>1</w:t>
      </w:r>
      <w:r w:rsidRPr="00FD6A0C">
        <w:rPr>
          <w:rFonts w:ascii="??" w:hAnsi="??" w:hint="eastAsia"/>
          <w:sz w:val="21"/>
          <w:szCs w:val="21"/>
        </w:rPr>
        <w:t>日起施行。</w:t>
      </w:r>
    </w:p>
    <w:p w:rsidR="000D1B88" w:rsidRPr="00FD6A0C" w:rsidRDefault="000D1B88" w:rsidP="002C136E">
      <w:pPr>
        <w:spacing w:line="360" w:lineRule="auto"/>
        <w:ind w:leftChars="1620" w:left="31680" w:firstLineChars="202" w:firstLine="31680"/>
        <w:rPr>
          <w:rFonts w:ascii="宋体" w:cs="Times New Roman"/>
          <w:kern w:val="0"/>
        </w:rPr>
      </w:pPr>
      <w:r w:rsidRPr="00FD6A0C">
        <w:rPr>
          <w:rFonts w:ascii="宋体" w:hAnsi="宋体" w:cs="宋体" w:hint="eastAsia"/>
          <w:kern w:val="0"/>
        </w:rPr>
        <w:t>以上摘自</w:t>
      </w:r>
      <w:r w:rsidRPr="00FD6A0C">
        <w:rPr>
          <w:rFonts w:ascii="宋体" w:hAnsi="宋体" w:cs="宋体"/>
          <w:kern w:val="0"/>
        </w:rPr>
        <w:t>2019</w:t>
      </w:r>
      <w:r w:rsidRPr="00FD6A0C">
        <w:rPr>
          <w:rFonts w:ascii="宋体" w:hAnsi="宋体" w:cs="宋体" w:hint="eastAsia"/>
          <w:kern w:val="0"/>
        </w:rPr>
        <w:t>年</w:t>
      </w:r>
      <w:r w:rsidRPr="00FD6A0C">
        <w:rPr>
          <w:rFonts w:ascii="宋体" w:hAnsi="宋体" w:cs="宋体"/>
          <w:kern w:val="0"/>
        </w:rPr>
        <w:t>6</w:t>
      </w:r>
      <w:r w:rsidRPr="00FD6A0C">
        <w:rPr>
          <w:rFonts w:ascii="宋体" w:hAnsi="宋体" w:cs="宋体" w:hint="eastAsia"/>
          <w:kern w:val="0"/>
        </w:rPr>
        <w:t>月</w:t>
      </w:r>
      <w:r w:rsidRPr="00FD6A0C">
        <w:rPr>
          <w:rFonts w:ascii="宋体" w:hAnsi="宋体" w:cs="宋体"/>
          <w:kern w:val="0"/>
        </w:rPr>
        <w:t>28</w:t>
      </w:r>
      <w:r w:rsidRPr="00FD6A0C">
        <w:rPr>
          <w:rFonts w:ascii="宋体" w:hAnsi="宋体" w:cs="宋体" w:hint="eastAsia"/>
          <w:kern w:val="0"/>
        </w:rPr>
        <w:t>日《</w:t>
      </w:r>
      <w:r w:rsidRPr="00FD6A0C">
        <w:rPr>
          <w:rFonts w:ascii="??" w:hAnsi="??" w:cs="宋体" w:hint="eastAsia"/>
        </w:rPr>
        <w:t>财政部</w:t>
      </w:r>
      <w:r w:rsidRPr="00FD6A0C">
        <w:rPr>
          <w:rFonts w:ascii="??" w:hAnsi="??" w:cs="??"/>
        </w:rPr>
        <w:t xml:space="preserve"> </w:t>
      </w:r>
      <w:r w:rsidRPr="00FD6A0C">
        <w:rPr>
          <w:rFonts w:ascii="??" w:hAnsi="??" w:cs="宋体" w:hint="eastAsia"/>
        </w:rPr>
        <w:t>税务总局关于继续执行的车辆购置税优惠政策的公告</w:t>
      </w:r>
      <w:r w:rsidRPr="00FD6A0C">
        <w:rPr>
          <w:rFonts w:ascii="宋体" w:hAnsi="宋体" w:cs="宋体" w:hint="eastAsia"/>
          <w:kern w:val="0"/>
        </w:rPr>
        <w:t>》（</w:t>
      </w:r>
      <w:r w:rsidRPr="00FD6A0C">
        <w:rPr>
          <w:rFonts w:ascii="??" w:hAnsi="??" w:cs="宋体" w:hint="eastAsia"/>
        </w:rPr>
        <w:t>财政部</w:t>
      </w:r>
      <w:r w:rsidRPr="00FD6A0C">
        <w:rPr>
          <w:rFonts w:ascii="??" w:hAnsi="??" w:cs="??"/>
        </w:rPr>
        <w:t xml:space="preserve"> </w:t>
      </w:r>
      <w:r w:rsidRPr="00FD6A0C">
        <w:rPr>
          <w:rFonts w:ascii="??" w:hAnsi="??" w:cs="宋体" w:hint="eastAsia"/>
        </w:rPr>
        <w:t>税务总局公告</w:t>
      </w:r>
      <w:r w:rsidRPr="00FD6A0C">
        <w:rPr>
          <w:rFonts w:ascii="??" w:hAnsi="??" w:cs="??"/>
        </w:rPr>
        <w:t>2019</w:t>
      </w:r>
      <w:r w:rsidRPr="00FD6A0C">
        <w:rPr>
          <w:rFonts w:ascii="??" w:hAnsi="??" w:cs="宋体" w:hint="eastAsia"/>
        </w:rPr>
        <w:t>年第</w:t>
      </w:r>
      <w:r w:rsidRPr="00FD6A0C">
        <w:rPr>
          <w:rFonts w:ascii="??" w:hAnsi="??" w:cs="??"/>
        </w:rPr>
        <w:t>75</w:t>
      </w:r>
      <w:r w:rsidRPr="00FD6A0C">
        <w:rPr>
          <w:rFonts w:ascii="??" w:hAnsi="??" w:cs="宋体" w:hint="eastAsia"/>
        </w:rPr>
        <w:t>号</w:t>
      </w:r>
      <w:r w:rsidRPr="00FD6A0C">
        <w:rPr>
          <w:rFonts w:ascii="宋体" w:hAnsi="宋体" w:cs="宋体" w:hint="eastAsia"/>
          <w:kern w:val="0"/>
        </w:rPr>
        <w:t>）</w:t>
      </w:r>
    </w:p>
    <w:p w:rsidR="000D1B88" w:rsidRDefault="000D1B88" w:rsidP="009D5A49">
      <w:pPr>
        <w:spacing w:line="360" w:lineRule="auto"/>
        <w:rPr>
          <w:rFonts w:ascii="宋体" w:cs="Times New Roman"/>
          <w:color w:val="FF0000"/>
          <w:kern w:val="0"/>
        </w:rPr>
      </w:pPr>
    </w:p>
    <w:p w:rsidR="000D1B88" w:rsidRPr="009D5A49" w:rsidRDefault="000D1B88" w:rsidP="002C136E">
      <w:pPr>
        <w:pStyle w:val="NormalWeb"/>
        <w:shd w:val="clear" w:color="auto" w:fill="FFFFFF"/>
        <w:spacing w:before="0" w:beforeAutospacing="0" w:after="0" w:afterAutospacing="0" w:line="360" w:lineRule="auto"/>
        <w:ind w:firstLineChars="200" w:firstLine="31680"/>
        <w:rPr>
          <w:color w:val="FF0000"/>
          <w:sz w:val="21"/>
          <w:szCs w:val="21"/>
          <w:shd w:val="clear" w:color="auto" w:fill="FFFFFF"/>
        </w:rPr>
      </w:pPr>
      <w:r w:rsidRPr="009D5A49">
        <w:rPr>
          <w:rFonts w:hint="eastAsia"/>
          <w:color w:val="FF0000"/>
          <w:sz w:val="21"/>
          <w:szCs w:val="21"/>
          <w:shd w:val="clear" w:color="auto" w:fill="FFFFFF"/>
        </w:rPr>
        <w:t>为支持新能源汽车产业发展，促进汽车消费，现就新能源汽车免征车辆购置税有关政策公告如下：</w:t>
      </w:r>
    </w:p>
    <w:p w:rsidR="000D1B88" w:rsidRPr="009D5A49" w:rsidRDefault="000D1B88" w:rsidP="009D5A49">
      <w:pPr>
        <w:pStyle w:val="NormalWeb"/>
        <w:shd w:val="clear" w:color="auto" w:fill="FFFFFF"/>
        <w:spacing w:before="0" w:beforeAutospacing="0" w:after="0" w:afterAutospacing="0" w:line="360" w:lineRule="auto"/>
        <w:rPr>
          <w:color w:val="FF0000"/>
          <w:sz w:val="21"/>
          <w:szCs w:val="21"/>
          <w:shd w:val="clear" w:color="auto" w:fill="FFFFFF"/>
        </w:rPr>
      </w:pPr>
      <w:r w:rsidRPr="009D5A49">
        <w:rPr>
          <w:rFonts w:hint="eastAsia"/>
          <w:color w:val="FF0000"/>
          <w:sz w:val="21"/>
          <w:szCs w:val="21"/>
          <w:shd w:val="clear" w:color="auto" w:fill="FFFFFF"/>
        </w:rPr>
        <w:t xml:space="preserve">　</w:t>
      </w:r>
      <w:r w:rsidRPr="009D5A49">
        <w:rPr>
          <w:color w:val="FF0000"/>
          <w:sz w:val="21"/>
          <w:szCs w:val="21"/>
          <w:shd w:val="clear" w:color="auto" w:fill="FFFFFF"/>
        </w:rPr>
        <w:t xml:space="preserve">  </w:t>
      </w:r>
      <w:r w:rsidRPr="009D5A49">
        <w:rPr>
          <w:rFonts w:hint="eastAsia"/>
          <w:color w:val="FF0000"/>
          <w:sz w:val="21"/>
          <w:szCs w:val="21"/>
          <w:shd w:val="clear" w:color="auto" w:fill="FFFFFF"/>
        </w:rPr>
        <w:t>一、自</w:t>
      </w:r>
      <w:r w:rsidRPr="009D5A49">
        <w:rPr>
          <w:color w:val="FF0000"/>
          <w:sz w:val="21"/>
          <w:szCs w:val="21"/>
          <w:shd w:val="clear" w:color="auto" w:fill="FFFFFF"/>
        </w:rPr>
        <w:t>2021</w:t>
      </w:r>
      <w:r w:rsidRPr="009D5A49">
        <w:rPr>
          <w:rFonts w:hint="eastAsia"/>
          <w:color w:val="FF0000"/>
          <w:sz w:val="21"/>
          <w:szCs w:val="21"/>
          <w:shd w:val="clear" w:color="auto" w:fill="FFFFFF"/>
        </w:rPr>
        <w:t>年</w:t>
      </w:r>
      <w:r w:rsidRPr="009D5A49">
        <w:rPr>
          <w:color w:val="FF0000"/>
          <w:sz w:val="21"/>
          <w:szCs w:val="21"/>
          <w:shd w:val="clear" w:color="auto" w:fill="FFFFFF"/>
        </w:rPr>
        <w:t>1</w:t>
      </w:r>
      <w:r w:rsidRPr="009D5A49">
        <w:rPr>
          <w:rFonts w:hint="eastAsia"/>
          <w:color w:val="FF0000"/>
          <w:sz w:val="21"/>
          <w:szCs w:val="21"/>
          <w:shd w:val="clear" w:color="auto" w:fill="FFFFFF"/>
        </w:rPr>
        <w:t>月</w:t>
      </w:r>
      <w:r w:rsidRPr="009D5A49">
        <w:rPr>
          <w:color w:val="FF0000"/>
          <w:sz w:val="21"/>
          <w:szCs w:val="21"/>
          <w:shd w:val="clear" w:color="auto" w:fill="FFFFFF"/>
        </w:rPr>
        <w:t>1</w:t>
      </w:r>
      <w:r w:rsidRPr="009D5A49">
        <w:rPr>
          <w:rFonts w:hint="eastAsia"/>
          <w:color w:val="FF0000"/>
          <w:sz w:val="21"/>
          <w:szCs w:val="21"/>
          <w:shd w:val="clear" w:color="auto" w:fill="FFFFFF"/>
        </w:rPr>
        <w:t>日至</w:t>
      </w:r>
      <w:r w:rsidRPr="009D5A49">
        <w:rPr>
          <w:color w:val="FF0000"/>
          <w:sz w:val="21"/>
          <w:szCs w:val="21"/>
          <w:shd w:val="clear" w:color="auto" w:fill="FFFFFF"/>
        </w:rPr>
        <w:t>2022</w:t>
      </w:r>
      <w:r w:rsidRPr="009D5A49">
        <w:rPr>
          <w:rFonts w:hint="eastAsia"/>
          <w:color w:val="FF0000"/>
          <w:sz w:val="21"/>
          <w:szCs w:val="21"/>
          <w:shd w:val="clear" w:color="auto" w:fill="FFFFFF"/>
        </w:rPr>
        <w:t>年</w:t>
      </w:r>
      <w:r w:rsidRPr="009D5A49">
        <w:rPr>
          <w:color w:val="FF0000"/>
          <w:sz w:val="21"/>
          <w:szCs w:val="21"/>
          <w:shd w:val="clear" w:color="auto" w:fill="FFFFFF"/>
        </w:rPr>
        <w:t>12</w:t>
      </w:r>
      <w:r w:rsidRPr="009D5A49">
        <w:rPr>
          <w:rFonts w:hint="eastAsia"/>
          <w:color w:val="FF0000"/>
          <w:sz w:val="21"/>
          <w:szCs w:val="21"/>
          <w:shd w:val="clear" w:color="auto" w:fill="FFFFFF"/>
        </w:rPr>
        <w:t>月</w:t>
      </w:r>
      <w:r w:rsidRPr="009D5A49">
        <w:rPr>
          <w:color w:val="FF0000"/>
          <w:sz w:val="21"/>
          <w:szCs w:val="21"/>
          <w:shd w:val="clear" w:color="auto" w:fill="FFFFFF"/>
        </w:rPr>
        <w:t>31</w:t>
      </w:r>
      <w:r w:rsidRPr="009D5A49">
        <w:rPr>
          <w:rFonts w:hint="eastAsia"/>
          <w:color w:val="FF0000"/>
          <w:sz w:val="21"/>
          <w:szCs w:val="21"/>
          <w:shd w:val="clear" w:color="auto" w:fill="FFFFFF"/>
        </w:rPr>
        <w:t>日，对购置的新能源汽车免征车辆购置税。免征车辆购置税的新能源汽车是指纯电动汽车、插电式混合动力（含增程式）汽车、燃料电池汽车。</w:t>
      </w:r>
    </w:p>
    <w:p w:rsidR="000D1B88" w:rsidRPr="009D5A49" w:rsidRDefault="000D1B88" w:rsidP="002C136E">
      <w:pPr>
        <w:pStyle w:val="NormalWeb"/>
        <w:shd w:val="clear" w:color="auto" w:fill="FFFFFF"/>
        <w:spacing w:before="0" w:beforeAutospacing="0" w:after="0" w:afterAutospacing="0" w:line="360" w:lineRule="auto"/>
        <w:ind w:firstLineChars="200" w:firstLine="31680"/>
        <w:rPr>
          <w:color w:val="FF0000"/>
          <w:sz w:val="21"/>
          <w:szCs w:val="21"/>
          <w:shd w:val="clear" w:color="auto" w:fill="FFFFFF"/>
        </w:rPr>
      </w:pPr>
      <w:r w:rsidRPr="009D5A49">
        <w:rPr>
          <w:rFonts w:hint="eastAsia"/>
          <w:color w:val="FF0000"/>
          <w:sz w:val="21"/>
          <w:szCs w:val="21"/>
          <w:shd w:val="clear" w:color="auto" w:fill="FFFFFF"/>
        </w:rPr>
        <w:t>二、免征车辆购置税的新能源汽车，通过工业和信息化部、税务总局发布《免征车辆购置税的新能源汽车车型目录》（以下简称《目录》）实施管理。自《目录》发布之日起，购置列入《目录》的新能源汽车免征车辆购置税；购置时间为机动车销售统一发票（或有效凭证）上注明的日期。</w:t>
      </w:r>
    </w:p>
    <w:p w:rsidR="000D1B88" w:rsidRPr="009D5A49" w:rsidRDefault="000D1B88" w:rsidP="002C136E">
      <w:pPr>
        <w:pStyle w:val="NormalWeb"/>
        <w:shd w:val="clear" w:color="auto" w:fill="FFFFFF"/>
        <w:spacing w:before="0" w:beforeAutospacing="0" w:after="0" w:afterAutospacing="0" w:line="360" w:lineRule="auto"/>
        <w:ind w:firstLineChars="200" w:firstLine="31680"/>
        <w:rPr>
          <w:color w:val="FF0000"/>
          <w:sz w:val="21"/>
          <w:szCs w:val="21"/>
        </w:rPr>
      </w:pPr>
      <w:r w:rsidRPr="009D5A49">
        <w:rPr>
          <w:rFonts w:hint="eastAsia"/>
          <w:color w:val="FF0000"/>
          <w:sz w:val="21"/>
          <w:szCs w:val="21"/>
          <w:shd w:val="clear" w:color="auto" w:fill="FFFFFF"/>
        </w:rPr>
        <w:t>三、对已列入《目录》的新能源汽车，新能源汽车生产企业或进口新能源汽车经销商（以下简称汽车企业）在上传《机动车整车出厂合格证》或进口机动车《车辆电子信息单》（以下简称车辆电子信息）时，在“是否符合免征车辆购置税条件”字段标注“是”（即免税标识）。工业和信息化部对汽车企业上传的车辆电子信息中的免税标识进行审核，并将通过审核的信息传送至税务总局。税务机关依据工业和信息化部审核后的免税标识和机动车统一销售发票（或有效凭证），办理车辆购置税免税手续。</w:t>
      </w:r>
    </w:p>
    <w:p w:rsidR="000D1B88" w:rsidRPr="009D5A49" w:rsidRDefault="000D1B88" w:rsidP="002C136E">
      <w:pPr>
        <w:pStyle w:val="NormalWeb"/>
        <w:shd w:val="clear" w:color="auto" w:fill="FFFFFF"/>
        <w:spacing w:before="0" w:beforeAutospacing="0" w:after="0" w:afterAutospacing="0" w:line="360" w:lineRule="auto"/>
        <w:ind w:firstLineChars="100" w:firstLine="31680"/>
        <w:rPr>
          <w:color w:val="FF0000"/>
          <w:sz w:val="21"/>
          <w:szCs w:val="21"/>
          <w:shd w:val="clear" w:color="auto" w:fill="FFFFFF"/>
        </w:rPr>
      </w:pPr>
      <w:r w:rsidRPr="009D5A49">
        <w:rPr>
          <w:rFonts w:hint="eastAsia"/>
          <w:color w:val="FF0000"/>
          <w:sz w:val="21"/>
          <w:szCs w:val="21"/>
          <w:shd w:val="clear" w:color="auto" w:fill="FFFFFF"/>
        </w:rPr>
        <w:t xml:space="preserve">　四、汽车企业应当保证车辆电子信息与车辆产品相一致，对因提供虚假信息或资料造成车辆购置税税款流失的，依照《</w:t>
      </w:r>
      <w:hyperlink r:id="rId109" w:history="1">
        <w:r w:rsidRPr="009D5A49">
          <w:rPr>
            <w:rStyle w:val="Hyperlink"/>
            <w:rFonts w:cs="宋体" w:hint="eastAsia"/>
            <w:color w:val="FF0000"/>
            <w:sz w:val="21"/>
            <w:szCs w:val="21"/>
            <w:shd w:val="clear" w:color="auto" w:fill="FFFFFF"/>
          </w:rPr>
          <w:t>中华人民共和国税收征收管理法</w:t>
        </w:r>
      </w:hyperlink>
      <w:r w:rsidRPr="009D5A49">
        <w:rPr>
          <w:rFonts w:hint="eastAsia"/>
          <w:color w:val="FF0000"/>
          <w:sz w:val="21"/>
          <w:szCs w:val="21"/>
          <w:shd w:val="clear" w:color="auto" w:fill="FFFFFF"/>
        </w:rPr>
        <w:t>》及其</w:t>
      </w:r>
      <w:hyperlink r:id="rId110" w:history="1">
        <w:r w:rsidRPr="009D5A49">
          <w:rPr>
            <w:rStyle w:val="Hyperlink"/>
            <w:rFonts w:cs="宋体" w:hint="eastAsia"/>
            <w:color w:val="FF0000"/>
            <w:sz w:val="21"/>
            <w:szCs w:val="21"/>
            <w:shd w:val="clear" w:color="auto" w:fill="FFFFFF"/>
          </w:rPr>
          <w:t>实施细则</w:t>
        </w:r>
      </w:hyperlink>
      <w:r w:rsidRPr="009D5A49">
        <w:rPr>
          <w:rFonts w:hint="eastAsia"/>
          <w:color w:val="FF0000"/>
          <w:sz w:val="21"/>
          <w:szCs w:val="21"/>
          <w:shd w:val="clear" w:color="auto" w:fill="FFFFFF"/>
        </w:rPr>
        <w:t>予以处理。</w:t>
      </w:r>
    </w:p>
    <w:p w:rsidR="000D1B88" w:rsidRPr="009D5A49" w:rsidRDefault="000D1B88" w:rsidP="009D5A49">
      <w:pPr>
        <w:pStyle w:val="NormalWeb"/>
        <w:shd w:val="clear" w:color="auto" w:fill="FFFFFF"/>
        <w:spacing w:before="0" w:beforeAutospacing="0" w:after="0" w:afterAutospacing="0" w:line="360" w:lineRule="auto"/>
        <w:rPr>
          <w:color w:val="FF0000"/>
          <w:sz w:val="21"/>
          <w:szCs w:val="21"/>
          <w:shd w:val="clear" w:color="auto" w:fill="FFFFFF"/>
        </w:rPr>
      </w:pPr>
      <w:r w:rsidRPr="009D5A49">
        <w:rPr>
          <w:rFonts w:hint="eastAsia"/>
          <w:color w:val="FF0000"/>
          <w:sz w:val="21"/>
          <w:szCs w:val="21"/>
          <w:shd w:val="clear" w:color="auto" w:fill="FFFFFF"/>
        </w:rPr>
        <w:t xml:space="preserve">　</w:t>
      </w:r>
      <w:r w:rsidRPr="009D5A49">
        <w:rPr>
          <w:color w:val="FF0000"/>
          <w:sz w:val="21"/>
          <w:szCs w:val="21"/>
          <w:shd w:val="clear" w:color="auto" w:fill="FFFFFF"/>
        </w:rPr>
        <w:t xml:space="preserve">  </w:t>
      </w:r>
      <w:r w:rsidRPr="009D5A49">
        <w:rPr>
          <w:rFonts w:hint="eastAsia"/>
          <w:color w:val="FF0000"/>
          <w:sz w:val="21"/>
          <w:szCs w:val="21"/>
          <w:shd w:val="clear" w:color="auto" w:fill="FFFFFF"/>
        </w:rPr>
        <w:t>五、从事《目录》管理、免税标识审核和办理免税手续的工作人员履行职责时，存在滥用职权、玩忽职守、徇私舞弊等违法违纪行为的，按照《中华人民共和国公务员法》《中华人民共和国监察法》等国家有关规定追究相应责任；涉嫌犯罪的，移送司法机关处理。</w:t>
      </w:r>
    </w:p>
    <w:p w:rsidR="000D1B88" w:rsidRPr="009D5A49" w:rsidRDefault="000D1B88" w:rsidP="009D5A49">
      <w:pPr>
        <w:pStyle w:val="NormalWeb"/>
        <w:shd w:val="clear" w:color="auto" w:fill="FFFFFF"/>
        <w:spacing w:before="0" w:beforeAutospacing="0" w:after="0" w:afterAutospacing="0" w:line="360" w:lineRule="auto"/>
        <w:rPr>
          <w:color w:val="FF0000"/>
          <w:sz w:val="21"/>
          <w:szCs w:val="21"/>
          <w:shd w:val="clear" w:color="auto" w:fill="FFFFFF"/>
        </w:rPr>
      </w:pPr>
      <w:r w:rsidRPr="009D5A49">
        <w:rPr>
          <w:rFonts w:hint="eastAsia"/>
          <w:color w:val="FF0000"/>
          <w:sz w:val="21"/>
          <w:szCs w:val="21"/>
          <w:shd w:val="clear" w:color="auto" w:fill="FFFFFF"/>
        </w:rPr>
        <w:t xml:space="preserve">　</w:t>
      </w:r>
      <w:r w:rsidRPr="009D5A49">
        <w:rPr>
          <w:color w:val="FF0000"/>
          <w:sz w:val="21"/>
          <w:szCs w:val="21"/>
          <w:shd w:val="clear" w:color="auto" w:fill="FFFFFF"/>
        </w:rPr>
        <w:t xml:space="preserve">  </w:t>
      </w:r>
      <w:r w:rsidRPr="009D5A49">
        <w:rPr>
          <w:rFonts w:hint="eastAsia"/>
          <w:color w:val="FF0000"/>
          <w:sz w:val="21"/>
          <w:szCs w:val="21"/>
          <w:shd w:val="clear" w:color="auto" w:fill="FFFFFF"/>
        </w:rPr>
        <w:t>六、本公告自</w:t>
      </w:r>
      <w:r w:rsidRPr="009D5A49">
        <w:rPr>
          <w:color w:val="FF0000"/>
          <w:sz w:val="21"/>
          <w:szCs w:val="21"/>
          <w:shd w:val="clear" w:color="auto" w:fill="FFFFFF"/>
        </w:rPr>
        <w:t>2021</w:t>
      </w:r>
      <w:r w:rsidRPr="009D5A49">
        <w:rPr>
          <w:rFonts w:hint="eastAsia"/>
          <w:color w:val="FF0000"/>
          <w:sz w:val="21"/>
          <w:szCs w:val="21"/>
          <w:shd w:val="clear" w:color="auto" w:fill="FFFFFF"/>
        </w:rPr>
        <w:t>年</w:t>
      </w:r>
      <w:r w:rsidRPr="009D5A49">
        <w:rPr>
          <w:color w:val="FF0000"/>
          <w:sz w:val="21"/>
          <w:szCs w:val="21"/>
          <w:shd w:val="clear" w:color="auto" w:fill="FFFFFF"/>
        </w:rPr>
        <w:t>1</w:t>
      </w:r>
      <w:r w:rsidRPr="009D5A49">
        <w:rPr>
          <w:rFonts w:hint="eastAsia"/>
          <w:color w:val="FF0000"/>
          <w:sz w:val="21"/>
          <w:szCs w:val="21"/>
          <w:shd w:val="clear" w:color="auto" w:fill="FFFFFF"/>
        </w:rPr>
        <w:t>月</w:t>
      </w:r>
      <w:r w:rsidRPr="009D5A49">
        <w:rPr>
          <w:color w:val="FF0000"/>
          <w:sz w:val="21"/>
          <w:szCs w:val="21"/>
          <w:shd w:val="clear" w:color="auto" w:fill="FFFFFF"/>
        </w:rPr>
        <w:t>1</w:t>
      </w:r>
      <w:r w:rsidRPr="009D5A49">
        <w:rPr>
          <w:rFonts w:hint="eastAsia"/>
          <w:color w:val="FF0000"/>
          <w:sz w:val="21"/>
          <w:szCs w:val="21"/>
          <w:shd w:val="clear" w:color="auto" w:fill="FFFFFF"/>
        </w:rPr>
        <w:t>日起施行。</w:t>
      </w:r>
      <w:r w:rsidRPr="009D5A49">
        <w:rPr>
          <w:color w:val="FF0000"/>
          <w:sz w:val="21"/>
          <w:szCs w:val="21"/>
          <w:shd w:val="clear" w:color="auto" w:fill="FFFFFF"/>
        </w:rPr>
        <w:t>2020</w:t>
      </w:r>
      <w:r w:rsidRPr="009D5A49">
        <w:rPr>
          <w:rFonts w:hint="eastAsia"/>
          <w:color w:val="FF0000"/>
          <w:sz w:val="21"/>
          <w:szCs w:val="21"/>
          <w:shd w:val="clear" w:color="auto" w:fill="FFFFFF"/>
        </w:rPr>
        <w:t>年</w:t>
      </w:r>
      <w:r w:rsidRPr="009D5A49">
        <w:rPr>
          <w:color w:val="FF0000"/>
          <w:sz w:val="21"/>
          <w:szCs w:val="21"/>
          <w:shd w:val="clear" w:color="auto" w:fill="FFFFFF"/>
        </w:rPr>
        <w:t>12</w:t>
      </w:r>
      <w:r w:rsidRPr="009D5A49">
        <w:rPr>
          <w:rFonts w:hint="eastAsia"/>
          <w:color w:val="FF0000"/>
          <w:sz w:val="21"/>
          <w:szCs w:val="21"/>
          <w:shd w:val="clear" w:color="auto" w:fill="FFFFFF"/>
        </w:rPr>
        <w:t>月</w:t>
      </w:r>
      <w:r w:rsidRPr="009D5A49">
        <w:rPr>
          <w:color w:val="FF0000"/>
          <w:sz w:val="21"/>
          <w:szCs w:val="21"/>
          <w:shd w:val="clear" w:color="auto" w:fill="FFFFFF"/>
        </w:rPr>
        <w:t>31</w:t>
      </w:r>
      <w:r w:rsidRPr="009D5A49">
        <w:rPr>
          <w:rFonts w:hint="eastAsia"/>
          <w:color w:val="FF0000"/>
          <w:sz w:val="21"/>
          <w:szCs w:val="21"/>
          <w:shd w:val="clear" w:color="auto" w:fill="FFFFFF"/>
        </w:rPr>
        <w:t>日前已列入《目录》的新能源汽车免征车辆购置税政策继续有效。</w:t>
      </w:r>
    </w:p>
    <w:p w:rsidR="000D1B88" w:rsidRPr="009D5A49" w:rsidRDefault="000D1B88" w:rsidP="002C136E">
      <w:pPr>
        <w:pStyle w:val="NormalWeb"/>
        <w:shd w:val="clear" w:color="auto" w:fill="FFFFFF"/>
        <w:spacing w:before="0" w:beforeAutospacing="0" w:after="0" w:afterAutospacing="0" w:line="360" w:lineRule="auto"/>
        <w:ind w:leftChars="1620" w:left="31680" w:firstLine="460"/>
        <w:rPr>
          <w:color w:val="FF0000"/>
          <w:sz w:val="20"/>
          <w:szCs w:val="20"/>
        </w:rPr>
      </w:pPr>
      <w:r w:rsidRPr="009D5A49">
        <w:rPr>
          <w:rFonts w:hint="eastAsia"/>
          <w:color w:val="FF0000"/>
          <w:sz w:val="20"/>
          <w:szCs w:val="20"/>
          <w:shd w:val="clear" w:color="auto" w:fill="FFFFFF"/>
        </w:rPr>
        <w:t>以上摘自</w:t>
      </w:r>
      <w:r w:rsidRPr="009D5A49">
        <w:rPr>
          <w:color w:val="FF0000"/>
          <w:sz w:val="20"/>
          <w:szCs w:val="20"/>
          <w:shd w:val="clear" w:color="auto" w:fill="FFFFFF"/>
        </w:rPr>
        <w:t>2020</w:t>
      </w:r>
      <w:r w:rsidRPr="009D5A49">
        <w:rPr>
          <w:rFonts w:hint="eastAsia"/>
          <w:color w:val="FF0000"/>
          <w:sz w:val="20"/>
          <w:szCs w:val="20"/>
          <w:shd w:val="clear" w:color="auto" w:fill="FFFFFF"/>
        </w:rPr>
        <w:t>年</w:t>
      </w:r>
      <w:r w:rsidRPr="009D5A49">
        <w:rPr>
          <w:color w:val="FF0000"/>
          <w:sz w:val="20"/>
          <w:szCs w:val="20"/>
          <w:shd w:val="clear" w:color="auto" w:fill="FFFFFF"/>
        </w:rPr>
        <w:t>4</w:t>
      </w:r>
      <w:r w:rsidRPr="009D5A49">
        <w:rPr>
          <w:rFonts w:hint="eastAsia"/>
          <w:color w:val="FF0000"/>
          <w:sz w:val="20"/>
          <w:szCs w:val="20"/>
          <w:shd w:val="clear" w:color="auto" w:fill="FFFFFF"/>
        </w:rPr>
        <w:t>月</w:t>
      </w:r>
      <w:r w:rsidRPr="009D5A49">
        <w:rPr>
          <w:color w:val="FF0000"/>
          <w:sz w:val="20"/>
          <w:szCs w:val="20"/>
          <w:shd w:val="clear" w:color="auto" w:fill="FFFFFF"/>
        </w:rPr>
        <w:t>16</w:t>
      </w:r>
      <w:r w:rsidRPr="009D5A49">
        <w:rPr>
          <w:rFonts w:hint="eastAsia"/>
          <w:color w:val="FF0000"/>
          <w:sz w:val="20"/>
          <w:szCs w:val="20"/>
          <w:shd w:val="clear" w:color="auto" w:fill="FFFFFF"/>
        </w:rPr>
        <w:t>日《</w:t>
      </w:r>
      <w:r w:rsidRPr="009D5A49">
        <w:rPr>
          <w:rFonts w:hint="eastAsia"/>
          <w:color w:val="FF0000"/>
          <w:sz w:val="20"/>
          <w:szCs w:val="20"/>
        </w:rPr>
        <w:t>财政部</w:t>
      </w:r>
      <w:r w:rsidRPr="009D5A49">
        <w:rPr>
          <w:color w:val="FF0000"/>
          <w:sz w:val="20"/>
          <w:szCs w:val="20"/>
        </w:rPr>
        <w:t xml:space="preserve"> </w:t>
      </w:r>
      <w:r w:rsidRPr="009D5A49">
        <w:rPr>
          <w:rFonts w:hint="eastAsia"/>
          <w:color w:val="FF0000"/>
          <w:sz w:val="20"/>
          <w:szCs w:val="20"/>
        </w:rPr>
        <w:t>税务总局</w:t>
      </w:r>
      <w:r w:rsidRPr="009D5A49">
        <w:rPr>
          <w:color w:val="FF0000"/>
          <w:sz w:val="20"/>
          <w:szCs w:val="20"/>
        </w:rPr>
        <w:t xml:space="preserve"> </w:t>
      </w:r>
      <w:r w:rsidRPr="009D5A49">
        <w:rPr>
          <w:rFonts w:hint="eastAsia"/>
          <w:color w:val="FF0000"/>
          <w:sz w:val="20"/>
          <w:szCs w:val="20"/>
        </w:rPr>
        <w:t>工业和信息化部关于新能源汽车免征车辆购置税有关政策的公告》（财政部</w:t>
      </w:r>
      <w:r w:rsidRPr="009D5A49">
        <w:rPr>
          <w:color w:val="FF0000"/>
          <w:sz w:val="20"/>
          <w:szCs w:val="20"/>
        </w:rPr>
        <w:t xml:space="preserve"> </w:t>
      </w:r>
      <w:r w:rsidRPr="009D5A49">
        <w:rPr>
          <w:rFonts w:hint="eastAsia"/>
          <w:color w:val="FF0000"/>
          <w:sz w:val="20"/>
          <w:szCs w:val="20"/>
        </w:rPr>
        <w:t>税务总局</w:t>
      </w:r>
      <w:r w:rsidRPr="009D5A49">
        <w:rPr>
          <w:color w:val="FF0000"/>
          <w:sz w:val="20"/>
          <w:szCs w:val="20"/>
        </w:rPr>
        <w:t xml:space="preserve"> </w:t>
      </w:r>
      <w:r w:rsidRPr="009D5A49">
        <w:rPr>
          <w:rFonts w:hint="eastAsia"/>
          <w:color w:val="FF0000"/>
          <w:sz w:val="20"/>
          <w:szCs w:val="20"/>
        </w:rPr>
        <w:t>工业和信息化部公告</w:t>
      </w:r>
      <w:r w:rsidRPr="009D5A49">
        <w:rPr>
          <w:color w:val="FF0000"/>
          <w:sz w:val="20"/>
          <w:szCs w:val="20"/>
        </w:rPr>
        <w:t>2020</w:t>
      </w:r>
      <w:r w:rsidRPr="009D5A49">
        <w:rPr>
          <w:rFonts w:hint="eastAsia"/>
          <w:color w:val="FF0000"/>
          <w:sz w:val="20"/>
          <w:szCs w:val="20"/>
        </w:rPr>
        <w:t>年第</w:t>
      </w:r>
      <w:r w:rsidRPr="009D5A49">
        <w:rPr>
          <w:color w:val="FF0000"/>
          <w:sz w:val="20"/>
          <w:szCs w:val="20"/>
        </w:rPr>
        <w:t>21</w:t>
      </w:r>
      <w:r w:rsidRPr="009D5A49">
        <w:rPr>
          <w:rFonts w:hint="eastAsia"/>
          <w:color w:val="FF0000"/>
          <w:sz w:val="20"/>
          <w:szCs w:val="20"/>
        </w:rPr>
        <w:t>号）</w:t>
      </w:r>
    </w:p>
    <w:p w:rsidR="000D1B88" w:rsidRPr="009D5A49" w:rsidRDefault="000D1B88">
      <w:pPr>
        <w:spacing w:line="360" w:lineRule="auto"/>
        <w:rPr>
          <w:rFonts w:ascii="宋体" w:cs="Times New Roman"/>
          <w:kern w:val="0"/>
        </w:rPr>
      </w:pPr>
    </w:p>
    <w:p w:rsidR="000D1B88" w:rsidRDefault="000D1B88" w:rsidP="00EE28AF">
      <w:pPr>
        <w:pStyle w:val="Heading3"/>
        <w:rPr>
          <w:rStyle w:val="Hyperlink"/>
          <w:rFonts w:ascii="宋体" w:hAnsi="等线" w:cs="Times New Roman"/>
          <w:sz w:val="21"/>
          <w:szCs w:val="21"/>
        </w:rPr>
      </w:pPr>
      <w:bookmarkStart w:id="151" w:name="_Toc34638400"/>
      <w:bookmarkStart w:id="152" w:name="_Toc531521032"/>
      <w:bookmarkStart w:id="153" w:name="_Toc33448897"/>
      <w:bookmarkStart w:id="154" w:name="_Toc71527864"/>
      <w:r>
        <w:rPr>
          <w:rStyle w:val="Hyperlink"/>
          <w:rFonts w:ascii="宋体" w:hAnsi="宋体" w:cs="宋体"/>
          <w:sz w:val="21"/>
          <w:szCs w:val="21"/>
        </w:rPr>
        <w:t>12</w:t>
      </w:r>
      <w:r>
        <w:rPr>
          <w:rStyle w:val="Hyperlink"/>
          <w:rFonts w:ascii="宋体" w:hAnsi="宋体" w:cs="宋体" w:hint="eastAsia"/>
          <w:sz w:val="21"/>
          <w:szCs w:val="21"/>
        </w:rPr>
        <w:t>、技术先进型服务企业</w:t>
      </w:r>
      <w:bookmarkEnd w:id="151"/>
      <w:bookmarkEnd w:id="152"/>
      <w:bookmarkEnd w:id="153"/>
      <w:bookmarkEnd w:id="154"/>
    </w:p>
    <w:p w:rsidR="000D1B88" w:rsidRDefault="000D1B88" w:rsidP="002C136E">
      <w:pPr>
        <w:widowControl/>
        <w:shd w:val="clear" w:color="auto" w:fill="FFFFFF"/>
        <w:spacing w:line="360" w:lineRule="auto"/>
        <w:ind w:firstLineChars="200" w:firstLine="31680"/>
        <w:jc w:val="left"/>
        <w:rPr>
          <w:rFonts w:ascii="宋体" w:cs="Times New Roman"/>
          <w:kern w:val="0"/>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kern w:val="0"/>
        </w:rPr>
        <w:t>为贯彻落实《国务院关于促进外资增长若干措施的通知》（国发〔</w:t>
      </w:r>
      <w:r>
        <w:rPr>
          <w:rFonts w:ascii="宋体" w:hAnsi="宋体" w:cs="宋体"/>
          <w:kern w:val="0"/>
        </w:rPr>
        <w:t>2017</w:t>
      </w:r>
      <w:r>
        <w:rPr>
          <w:rFonts w:ascii="宋体" w:hAnsi="宋体" w:cs="宋体" w:hint="eastAsia"/>
          <w:kern w:val="0"/>
        </w:rPr>
        <w:t>〕</w:t>
      </w:r>
      <w:r>
        <w:rPr>
          <w:rFonts w:ascii="宋体" w:hAnsi="宋体" w:cs="宋体"/>
          <w:kern w:val="0"/>
        </w:rPr>
        <w:t>39</w:t>
      </w:r>
      <w:r>
        <w:rPr>
          <w:rFonts w:ascii="宋体" w:hAnsi="宋体" w:cs="宋体" w:hint="eastAsia"/>
          <w:kern w:val="0"/>
        </w:rPr>
        <w:t>号）要求，发挥外资对优化服务贸易结构的积极作用，引导外资更多投向高技术、高附加值服务业，促进企业技术创新和技术服务能力的提升，增强我国服务业的综合竞争力，现就技术先进型服务企业有关企业所得税政策问题通知如下：</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一、自</w:t>
      </w:r>
      <w:r>
        <w:rPr>
          <w:rFonts w:ascii="宋体" w:hAnsi="宋体" w:cs="宋体"/>
          <w:kern w:val="0"/>
        </w:rPr>
        <w:t>2017</w:t>
      </w:r>
      <w:r>
        <w:rPr>
          <w:rFonts w:ascii="宋体" w:hAnsi="宋体" w:cs="宋体" w:hint="eastAsia"/>
          <w:kern w:val="0"/>
        </w:rPr>
        <w:t>年</w:t>
      </w:r>
      <w:r>
        <w:rPr>
          <w:rFonts w:ascii="宋体" w:hAnsi="宋体" w:cs="宋体"/>
          <w:kern w:val="0"/>
        </w:rPr>
        <w:t>1</w:t>
      </w:r>
      <w:r>
        <w:rPr>
          <w:rFonts w:ascii="宋体" w:hAnsi="宋体" w:cs="宋体" w:hint="eastAsia"/>
          <w:kern w:val="0"/>
        </w:rPr>
        <w:t>月</w:t>
      </w:r>
      <w:r>
        <w:rPr>
          <w:rFonts w:ascii="宋体" w:hAnsi="宋体" w:cs="宋体"/>
          <w:kern w:val="0"/>
        </w:rPr>
        <w:t>1</w:t>
      </w:r>
      <w:r>
        <w:rPr>
          <w:rFonts w:ascii="宋体" w:hAnsi="宋体" w:cs="宋体" w:hint="eastAsia"/>
          <w:kern w:val="0"/>
        </w:rPr>
        <w:t>日起，在全国范围内实行以下企业所得税优惠政策：</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1.</w:t>
      </w:r>
      <w:r>
        <w:rPr>
          <w:rFonts w:ascii="宋体" w:hAnsi="宋体" w:cs="宋体" w:hint="eastAsia"/>
          <w:kern w:val="0"/>
        </w:rPr>
        <w:t>对经认定的技术先进型服务企业，减按</w:t>
      </w:r>
      <w:r>
        <w:rPr>
          <w:rFonts w:ascii="宋体" w:hAnsi="宋体" w:cs="宋体"/>
          <w:kern w:val="0"/>
        </w:rPr>
        <w:t>15%</w:t>
      </w:r>
      <w:r>
        <w:rPr>
          <w:rFonts w:ascii="宋体" w:hAnsi="宋体" w:cs="宋体" w:hint="eastAsia"/>
          <w:kern w:val="0"/>
        </w:rPr>
        <w:t>的税率征收企业所得税。</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2.</w:t>
      </w:r>
      <w:r>
        <w:rPr>
          <w:rFonts w:ascii="宋体" w:hAnsi="宋体" w:cs="宋体" w:hint="eastAsia"/>
          <w:kern w:val="0"/>
        </w:rPr>
        <w:t>经认定的技术先进型服务企业发生的职工教育经费支出，不超过工资薪金总额</w:t>
      </w:r>
      <w:r>
        <w:rPr>
          <w:rFonts w:ascii="宋体" w:hAnsi="宋体" w:cs="宋体"/>
          <w:kern w:val="0"/>
        </w:rPr>
        <w:t>8%</w:t>
      </w:r>
      <w:r>
        <w:rPr>
          <w:rFonts w:ascii="宋体" w:hAnsi="宋体" w:cs="宋体" w:hint="eastAsia"/>
          <w:kern w:val="0"/>
        </w:rPr>
        <w:t>的部分，准予在计算应纳税所得额时扣除；超过部分，准予在以后纳税年度结转扣除。</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二、享受本通知第一条规定的企业所得税优惠政策的技术先进型服务企业必须同时符合以下条件：</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1.</w:t>
      </w:r>
      <w:r>
        <w:rPr>
          <w:rFonts w:ascii="宋体" w:hAnsi="宋体" w:cs="宋体" w:hint="eastAsia"/>
          <w:kern w:val="0"/>
        </w:rPr>
        <w:t>在中国境内（不包括港、澳、台地区）注册的法人企业；</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2.</w:t>
      </w:r>
      <w:r>
        <w:rPr>
          <w:rFonts w:ascii="宋体" w:hAnsi="宋体" w:cs="宋体" w:hint="eastAsia"/>
          <w:kern w:val="0"/>
        </w:rPr>
        <w:t>从事《技术先进型服务业务认定范围（试行）》（详见附件）中的一种或多种技术先进型服务业务，采用先进技术或具备较强的研发能力；</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3.</w:t>
      </w:r>
      <w:r>
        <w:rPr>
          <w:rFonts w:ascii="宋体" w:hAnsi="宋体" w:cs="宋体" w:hint="eastAsia"/>
          <w:kern w:val="0"/>
        </w:rPr>
        <w:t>具有大专以上学历的员工占企业职工总数的</w:t>
      </w:r>
      <w:r>
        <w:rPr>
          <w:rFonts w:ascii="宋体" w:hAnsi="宋体" w:cs="宋体"/>
          <w:kern w:val="0"/>
        </w:rPr>
        <w:t>50%</w:t>
      </w:r>
      <w:r>
        <w:rPr>
          <w:rFonts w:ascii="宋体" w:hAnsi="宋体" w:cs="宋体" w:hint="eastAsia"/>
          <w:kern w:val="0"/>
        </w:rPr>
        <w:t>以上；</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4.</w:t>
      </w:r>
      <w:r>
        <w:rPr>
          <w:rFonts w:ascii="宋体" w:hAnsi="宋体" w:cs="宋体" w:hint="eastAsia"/>
          <w:kern w:val="0"/>
        </w:rPr>
        <w:t>从事《技术先进型服务业务认定范围（试行）》中的技术先进型服务业务取得的收入占企业当年总收入的</w:t>
      </w:r>
      <w:r>
        <w:rPr>
          <w:rFonts w:ascii="宋体" w:hAnsi="宋体" w:cs="宋体"/>
          <w:kern w:val="0"/>
        </w:rPr>
        <w:t>50%</w:t>
      </w:r>
      <w:r>
        <w:rPr>
          <w:rFonts w:ascii="宋体" w:hAnsi="宋体" w:cs="宋体" w:hint="eastAsia"/>
          <w:kern w:val="0"/>
        </w:rPr>
        <w:t>以上；</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w:t>
      </w:r>
      <w:r>
        <w:rPr>
          <w:rFonts w:ascii="宋体" w:hAnsi="宋体" w:cs="宋体"/>
          <w:kern w:val="0"/>
        </w:rPr>
        <w:t>5.</w:t>
      </w:r>
      <w:r>
        <w:rPr>
          <w:rFonts w:ascii="宋体" w:hAnsi="宋体" w:cs="宋体" w:hint="eastAsia"/>
          <w:kern w:val="0"/>
        </w:rPr>
        <w:t>从事离岸服务外包业务取得的收入不低于企业当年总收入的</w:t>
      </w:r>
      <w:r>
        <w:rPr>
          <w:rFonts w:ascii="宋体" w:hAnsi="宋体" w:cs="宋体"/>
          <w:kern w:val="0"/>
        </w:rPr>
        <w:t>35%</w:t>
      </w:r>
      <w:r>
        <w:rPr>
          <w:rFonts w:ascii="宋体" w:hAnsi="宋体" w:cs="宋体" w:hint="eastAsia"/>
          <w:kern w:val="0"/>
        </w:rPr>
        <w:t>。</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从事离岸服务外包业务取得的收入，是指企业根据境外单位与其签订的委托合同，由本企业或其直接转包的企业为境外单位提供《技术先进型服务业务认定范围（试行）》中所规定的信息技术外包服务（</w:t>
      </w:r>
      <w:r>
        <w:rPr>
          <w:rFonts w:ascii="宋体" w:hAnsi="宋体" w:cs="宋体"/>
          <w:kern w:val="0"/>
        </w:rPr>
        <w:t>ITO</w:t>
      </w:r>
      <w:r>
        <w:rPr>
          <w:rFonts w:ascii="宋体" w:hAnsi="宋体" w:cs="宋体" w:hint="eastAsia"/>
          <w:kern w:val="0"/>
        </w:rPr>
        <w:t>）、技术性业务流程外包服务（</w:t>
      </w:r>
      <w:r>
        <w:rPr>
          <w:rFonts w:ascii="宋体" w:hAnsi="宋体" w:cs="宋体"/>
          <w:kern w:val="0"/>
        </w:rPr>
        <w:t>BPO</w:t>
      </w:r>
      <w:r>
        <w:rPr>
          <w:rFonts w:ascii="宋体" w:hAnsi="宋体" w:cs="宋体" w:hint="eastAsia"/>
          <w:kern w:val="0"/>
        </w:rPr>
        <w:t>）和技术性知识流程外包服务（</w:t>
      </w:r>
      <w:r>
        <w:rPr>
          <w:rFonts w:ascii="宋体" w:hAnsi="宋体" w:cs="宋体"/>
          <w:kern w:val="0"/>
        </w:rPr>
        <w:t>KPO</w:t>
      </w:r>
      <w:r>
        <w:rPr>
          <w:rFonts w:ascii="宋体" w:hAnsi="宋体" w:cs="宋体" w:hint="eastAsia"/>
          <w:kern w:val="0"/>
        </w:rPr>
        <w:t>），而从上述境外单位取得的收入。</w:t>
      </w:r>
    </w:p>
    <w:p w:rsidR="000D1B88" w:rsidRDefault="000D1B88">
      <w:pPr>
        <w:widowControl/>
        <w:shd w:val="clear" w:color="auto" w:fill="FFFFFF"/>
        <w:spacing w:line="360" w:lineRule="auto"/>
        <w:jc w:val="left"/>
        <w:rPr>
          <w:rFonts w:ascii="宋体" w:cs="Times New Roman"/>
          <w:kern w:val="0"/>
        </w:rPr>
      </w:pPr>
      <w:r>
        <w:rPr>
          <w:rFonts w:ascii="宋体" w:hAnsi="宋体" w:cs="宋体" w:hint="eastAsia"/>
          <w:kern w:val="0"/>
        </w:rPr>
        <w:t xml:space="preserve">　附件：</w:t>
      </w:r>
      <w:hyperlink r:id="rId111" w:history="1">
        <w:r>
          <w:rPr>
            <w:rFonts w:ascii="宋体" w:hAnsi="宋体" w:cs="宋体" w:hint="eastAsia"/>
            <w:kern w:val="0"/>
          </w:rPr>
          <w:t>技术先进型服务业务认定范围（试行）</w:t>
        </w:r>
      </w:hyperlink>
      <w:r>
        <w:rPr>
          <w:rFonts w:ascii="宋体" w:hAnsi="宋体" w:cs="宋体" w:hint="eastAsia"/>
          <w:kern w:val="0"/>
        </w:rPr>
        <w:t>略</w:t>
      </w:r>
    </w:p>
    <w:p w:rsidR="000D1B88" w:rsidRDefault="000D1B88">
      <w:pPr>
        <w:widowControl/>
        <w:shd w:val="clear" w:color="auto" w:fill="FFFFFF"/>
        <w:spacing w:line="360" w:lineRule="auto"/>
        <w:ind w:firstLine="375"/>
        <w:jc w:val="left"/>
        <w:rPr>
          <w:rFonts w:ascii="宋体" w:cs="Times New Roman"/>
          <w:kern w:val="0"/>
          <w:sz w:val="19"/>
          <w:szCs w:val="19"/>
        </w:rPr>
      </w:pP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11</w:t>
      </w:r>
      <w:r>
        <w:rPr>
          <w:rFonts w:hAnsi="宋体" w:hint="eastAsia"/>
        </w:rPr>
        <w:t>月</w:t>
      </w:r>
      <w:r>
        <w:rPr>
          <w:rFonts w:hAnsi="宋体"/>
        </w:rPr>
        <w:t>2</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商务部</w:t>
      </w:r>
      <w:r>
        <w:rPr>
          <w:rFonts w:hAnsi="宋体"/>
        </w:rPr>
        <w:t xml:space="preserve"> </w:t>
      </w:r>
      <w:r>
        <w:rPr>
          <w:rFonts w:hAnsi="宋体" w:hint="eastAsia"/>
        </w:rPr>
        <w:t>科技部</w:t>
      </w:r>
      <w:r>
        <w:rPr>
          <w:rFonts w:hAnsi="宋体"/>
        </w:rPr>
        <w:t xml:space="preserve"> </w:t>
      </w:r>
      <w:r>
        <w:rPr>
          <w:rFonts w:hAnsi="宋体" w:hint="eastAsia"/>
        </w:rPr>
        <w:t>国家发展改革委关于将技术先进型服务企业所得税政策推广至全国实施的通知》（财税〔</w:t>
      </w:r>
      <w:r>
        <w:rPr>
          <w:rFonts w:hAnsi="宋体"/>
        </w:rPr>
        <w:t>2017</w:t>
      </w:r>
      <w:r>
        <w:rPr>
          <w:rFonts w:hAnsi="宋体" w:hint="eastAsia"/>
        </w:rPr>
        <w:t>〕</w:t>
      </w:r>
      <w:r>
        <w:rPr>
          <w:rFonts w:hAnsi="宋体"/>
        </w:rPr>
        <w:t>79</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widowControl/>
        <w:shd w:val="clear" w:color="auto" w:fill="FFFFFF"/>
        <w:spacing w:line="360" w:lineRule="auto"/>
        <w:ind w:firstLineChars="202" w:firstLine="31680"/>
        <w:jc w:val="left"/>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一、自</w:t>
      </w:r>
      <w:r>
        <w:rPr>
          <w:rFonts w:ascii="宋体" w:hAnsi="宋体" w:cs="宋体"/>
          <w:kern w:val="0"/>
        </w:rPr>
        <w:t>2018</w:t>
      </w:r>
      <w:r>
        <w:rPr>
          <w:rFonts w:ascii="宋体" w:hAnsi="宋体" w:cs="宋体" w:hint="eastAsia"/>
          <w:kern w:val="0"/>
        </w:rPr>
        <w:t>年</w:t>
      </w:r>
      <w:r>
        <w:rPr>
          <w:rFonts w:ascii="宋体" w:hAnsi="宋体" w:cs="宋体"/>
          <w:kern w:val="0"/>
        </w:rPr>
        <w:t>1</w:t>
      </w:r>
      <w:r>
        <w:rPr>
          <w:rFonts w:ascii="宋体" w:hAnsi="宋体" w:cs="宋体" w:hint="eastAsia"/>
          <w:kern w:val="0"/>
        </w:rPr>
        <w:t>月</w:t>
      </w:r>
      <w:r>
        <w:rPr>
          <w:rFonts w:ascii="宋体" w:hAnsi="宋体" w:cs="宋体"/>
          <w:kern w:val="0"/>
        </w:rPr>
        <w:t>1</w:t>
      </w:r>
      <w:r>
        <w:rPr>
          <w:rFonts w:ascii="宋体" w:hAnsi="宋体" w:cs="宋体" w:hint="eastAsia"/>
          <w:kern w:val="0"/>
        </w:rPr>
        <w:t>日起，对经认定的技术先进型服务企业（服务贸易类），减按</w:t>
      </w:r>
      <w:r>
        <w:rPr>
          <w:rFonts w:ascii="宋体" w:hAnsi="宋体" w:cs="宋体"/>
          <w:kern w:val="0"/>
        </w:rPr>
        <w:t>15%</w:t>
      </w:r>
      <w:r>
        <w:rPr>
          <w:rFonts w:ascii="宋体" w:hAnsi="宋体" w:cs="宋体" w:hint="eastAsia"/>
          <w:kern w:val="0"/>
        </w:rPr>
        <w:t>的税率征收企业所得税。</w:t>
      </w:r>
    </w:p>
    <w:p w:rsidR="000D1B88" w:rsidRDefault="000D1B88" w:rsidP="002C136E">
      <w:pPr>
        <w:widowControl/>
        <w:shd w:val="clear" w:color="auto" w:fill="FFFFFF"/>
        <w:spacing w:line="360" w:lineRule="auto"/>
        <w:ind w:firstLineChars="202" w:firstLine="31680"/>
        <w:jc w:val="left"/>
        <w:rPr>
          <w:rFonts w:ascii="宋体" w:cs="Times New Roman"/>
          <w:kern w:val="0"/>
        </w:rPr>
      </w:pPr>
      <w:r>
        <w:rPr>
          <w:rFonts w:ascii="宋体" w:hAnsi="宋体" w:cs="宋体" w:hint="eastAsia"/>
          <w:kern w:val="0"/>
        </w:rPr>
        <w:t>二、本通知所称技术先进型服务企业（服务贸易类）须符合的条件及认定管理事项，按照《财政部</w:t>
      </w:r>
      <w:r>
        <w:rPr>
          <w:rFonts w:ascii="宋体" w:hAnsi="宋体" w:cs="宋体"/>
          <w:kern w:val="0"/>
        </w:rPr>
        <w:t xml:space="preserve"> </w:t>
      </w:r>
      <w:r>
        <w:rPr>
          <w:rFonts w:ascii="宋体" w:hAnsi="宋体" w:cs="宋体" w:hint="eastAsia"/>
          <w:kern w:val="0"/>
        </w:rPr>
        <w:t>税务总局</w:t>
      </w:r>
      <w:r>
        <w:rPr>
          <w:rFonts w:ascii="宋体" w:hAnsi="宋体" w:cs="宋体"/>
          <w:kern w:val="0"/>
        </w:rPr>
        <w:t xml:space="preserve"> </w:t>
      </w:r>
      <w:r>
        <w:rPr>
          <w:rFonts w:ascii="宋体" w:hAnsi="宋体" w:cs="宋体" w:hint="eastAsia"/>
          <w:kern w:val="0"/>
        </w:rPr>
        <w:t>商务部</w:t>
      </w:r>
      <w:r>
        <w:rPr>
          <w:rFonts w:ascii="宋体" w:hAnsi="宋体" w:cs="宋体"/>
          <w:kern w:val="0"/>
        </w:rPr>
        <w:t xml:space="preserve"> </w:t>
      </w:r>
      <w:r>
        <w:rPr>
          <w:rFonts w:ascii="宋体" w:hAnsi="宋体" w:cs="宋体" w:hint="eastAsia"/>
          <w:kern w:val="0"/>
        </w:rPr>
        <w:t>科技部</w:t>
      </w:r>
      <w:r>
        <w:rPr>
          <w:rFonts w:ascii="宋体" w:hAnsi="宋体" w:cs="宋体"/>
          <w:kern w:val="0"/>
        </w:rPr>
        <w:t xml:space="preserve"> </w:t>
      </w:r>
      <w:r>
        <w:rPr>
          <w:rFonts w:ascii="宋体" w:hAnsi="宋体" w:cs="宋体" w:hint="eastAsia"/>
          <w:kern w:val="0"/>
        </w:rPr>
        <w:t>国家发展改革委关于将技术先进型服务企业所得税政策推广至全国实施的通知》（财税〔</w:t>
      </w:r>
      <w:r>
        <w:rPr>
          <w:rFonts w:ascii="宋体" w:hAnsi="宋体" w:cs="宋体"/>
          <w:kern w:val="0"/>
        </w:rPr>
        <w:t>2017</w:t>
      </w:r>
      <w:r>
        <w:rPr>
          <w:rFonts w:ascii="宋体" w:hAnsi="宋体" w:cs="宋体" w:hint="eastAsia"/>
          <w:kern w:val="0"/>
        </w:rPr>
        <w:t>〕</w:t>
      </w:r>
      <w:r>
        <w:rPr>
          <w:rFonts w:ascii="宋体" w:hAnsi="宋体" w:cs="宋体"/>
          <w:kern w:val="0"/>
        </w:rPr>
        <w:t>79</w:t>
      </w:r>
      <w:r>
        <w:rPr>
          <w:rFonts w:ascii="宋体" w:hAnsi="宋体" w:cs="宋体" w:hint="eastAsia"/>
          <w:kern w:val="0"/>
        </w:rPr>
        <w:t>号）的相关规定执行。其中，企业须满足的技术先进型服务业务领域范围按照本通知所附《技术先进型服务业务领域范围（服务贸易类）》执行。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5</w:t>
      </w:r>
      <w:r>
        <w:rPr>
          <w:rFonts w:hAnsi="宋体" w:hint="eastAsia"/>
        </w:rPr>
        <w:t>月</w:t>
      </w:r>
      <w:r>
        <w:rPr>
          <w:rFonts w:hAnsi="宋体"/>
        </w:rPr>
        <w:t>19</w:t>
      </w:r>
      <w:r>
        <w:rPr>
          <w:rFonts w:hAnsi="宋体" w:hint="eastAsia"/>
        </w:rPr>
        <w:t>日《财政部、税务总局、商务部、科技部、国家发展改革委关于将服务贸易创新发展试点地区技术先进型服务企业所得税政策推广至全国实施的通知》（财税〔</w:t>
      </w:r>
      <w:r>
        <w:rPr>
          <w:rFonts w:hAnsi="宋体"/>
        </w:rPr>
        <w:t>2018</w:t>
      </w:r>
      <w:r>
        <w:rPr>
          <w:rFonts w:hAnsi="宋体" w:hint="eastAsia"/>
        </w:rPr>
        <w:t>〕</w:t>
      </w:r>
      <w:r>
        <w:rPr>
          <w:rFonts w:hAnsi="宋体"/>
        </w:rPr>
        <w:t>44</w:t>
      </w:r>
      <w:r>
        <w:rPr>
          <w:rFonts w:hAnsi="宋体" w:hint="eastAsia"/>
        </w:rPr>
        <w:t>号）</w:t>
      </w:r>
    </w:p>
    <w:p w:rsidR="000D1B88" w:rsidRDefault="000D1B88">
      <w:pPr>
        <w:pStyle w:val="a"/>
        <w:spacing w:line="360" w:lineRule="auto"/>
        <w:rPr>
          <w:rFonts w:hAnsi="宋体" w:cs="Times New Roman"/>
          <w:color w:val="0070C0"/>
        </w:rPr>
      </w:pPr>
    </w:p>
    <w:p w:rsidR="000D1B88" w:rsidRDefault="000D1B88" w:rsidP="002C136E">
      <w:pPr>
        <w:widowControl/>
        <w:spacing w:line="360" w:lineRule="auto"/>
        <w:ind w:firstLineChars="200" w:firstLine="31680"/>
        <w:jc w:val="left"/>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根据《财政部税务总局商务部科技部</w:t>
      </w:r>
      <w:r>
        <w:rPr>
          <w:rFonts w:ascii="宋体" w:hAnsi="宋体" w:cs="宋体"/>
        </w:rPr>
        <w:t xml:space="preserve"> </w:t>
      </w:r>
      <w:r>
        <w:rPr>
          <w:rFonts w:ascii="宋体" w:hAnsi="宋体" w:cs="宋体" w:hint="eastAsia"/>
        </w:rPr>
        <w:t>国家发展改革委关于将服务贸易创新发展试点地区技术先进型服务企业所得税政策推广至全国实施的通知》（财税〔</w:t>
      </w:r>
      <w:r>
        <w:rPr>
          <w:rFonts w:ascii="宋体" w:hAnsi="宋体" w:cs="宋体"/>
        </w:rPr>
        <w:t>2018</w:t>
      </w:r>
      <w:r>
        <w:rPr>
          <w:rFonts w:ascii="宋体" w:hAnsi="宋体" w:cs="宋体" w:hint="eastAsia"/>
        </w:rPr>
        <w:t>〕</w:t>
      </w:r>
      <w:r>
        <w:rPr>
          <w:rFonts w:ascii="宋体" w:hAnsi="宋体" w:cs="宋体"/>
        </w:rPr>
        <w:t>44</w:t>
      </w:r>
      <w:r>
        <w:rPr>
          <w:rFonts w:ascii="宋体" w:hAnsi="宋体" w:cs="宋体" w:hint="eastAsia"/>
        </w:rPr>
        <w:t>号）要求，将《技术先进型服务业务领域范围（服务贸易类）》增补入我省技术先进型服务企业认定管理办法，并据此开展认定管理工作。现印发你们，请结合实际遵照执行。</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附件：技术先进型服务业务领域范围（服务贸易类）（略）</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6</w:t>
      </w:r>
      <w:r>
        <w:rPr>
          <w:rFonts w:hAnsi="宋体" w:hint="eastAsia"/>
        </w:rPr>
        <w:t>月</w:t>
      </w:r>
      <w:r>
        <w:rPr>
          <w:rFonts w:hAnsi="宋体"/>
        </w:rPr>
        <w:t>25</w:t>
      </w:r>
      <w:r>
        <w:rPr>
          <w:rFonts w:hAnsi="宋体" w:hint="eastAsia"/>
        </w:rPr>
        <w:t>日《福建省科学技术厅福建省财政厅国家税务总局福建省税务局福建省商务厅福建省发展和改革委员会关于修订</w:t>
      </w:r>
      <w:r>
        <w:rPr>
          <w:rFonts w:hAnsi="宋体"/>
        </w:rPr>
        <w:t>&lt;</w:t>
      </w:r>
      <w:r>
        <w:rPr>
          <w:rFonts w:hAnsi="宋体" w:hint="eastAsia"/>
        </w:rPr>
        <w:t>福建省技术先进型服务企业认定管理办法（试行）</w:t>
      </w:r>
      <w:r>
        <w:rPr>
          <w:rFonts w:hAnsi="宋体"/>
        </w:rPr>
        <w:t>&gt;</w:t>
      </w:r>
      <w:r>
        <w:rPr>
          <w:rFonts w:hAnsi="宋体" w:hint="eastAsia"/>
        </w:rPr>
        <w:t>的通知》（闽科高〔</w:t>
      </w:r>
      <w:r>
        <w:rPr>
          <w:rFonts w:hAnsi="宋体"/>
        </w:rPr>
        <w:t>2018</w:t>
      </w:r>
      <w:r>
        <w:rPr>
          <w:rFonts w:hAnsi="宋体" w:hint="eastAsia"/>
        </w:rPr>
        <w:t>〕</w:t>
      </w:r>
      <w:r>
        <w:rPr>
          <w:rFonts w:hAnsi="宋体"/>
        </w:rPr>
        <w:t>16</w:t>
      </w:r>
      <w:r>
        <w:rPr>
          <w:rFonts w:hAnsi="宋体" w:hint="eastAsia"/>
        </w:rPr>
        <w:t>号）</w:t>
      </w:r>
    </w:p>
    <w:p w:rsidR="000D1B88" w:rsidRDefault="000D1B88">
      <w:pPr>
        <w:pStyle w:val="a"/>
        <w:spacing w:line="360" w:lineRule="auto"/>
        <w:rPr>
          <w:rFonts w:hAnsi="宋体" w:cs="Times New Roman"/>
        </w:rPr>
      </w:pPr>
    </w:p>
    <w:p w:rsidR="000D1B88" w:rsidRDefault="000D1B88" w:rsidP="00EE28AF">
      <w:pPr>
        <w:pStyle w:val="Heading3"/>
        <w:rPr>
          <w:rFonts w:cs="Times New Roman"/>
        </w:rPr>
      </w:pPr>
      <w:bookmarkStart w:id="155" w:name="_Toc531521033"/>
      <w:bookmarkStart w:id="156" w:name="_Toc34638401"/>
      <w:bookmarkStart w:id="157" w:name="_Toc33448898"/>
      <w:bookmarkStart w:id="158" w:name="_Toc71527865"/>
      <w:r>
        <w:t>13</w:t>
      </w:r>
      <w:r>
        <w:rPr>
          <w:rFonts w:cs="宋体" w:hint="eastAsia"/>
        </w:rPr>
        <w:t>、去产能、调结构，促进产业转型升级</w:t>
      </w:r>
      <w:bookmarkEnd w:id="155"/>
      <w:bookmarkEnd w:id="156"/>
      <w:bookmarkEnd w:id="157"/>
      <w:bookmarkEnd w:id="158"/>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一、对按照去产能和调结构政策要求停产停业、关闭的企业，自停产停业次月起，免征房产税、城镇土地使用税。企业享受免税政策的期限累计不得超过两年。</w:t>
      </w:r>
      <w:r>
        <w:rPr>
          <w:rFonts w:ascii="宋体" w:cs="Times New Roman"/>
        </w:rPr>
        <w:br/>
      </w:r>
      <w:r>
        <w:rPr>
          <w:rFonts w:ascii="宋体" w:hAnsi="µÈÏß Western" w:cs="Times New Roman"/>
        </w:rPr>
        <w:t>  </w:t>
      </w:r>
      <w:r>
        <w:rPr>
          <w:rFonts w:ascii="宋体" w:hAnsi="宋体" w:cs="宋体" w:hint="eastAsia"/>
        </w:rPr>
        <w:t>二、按照去产能和调结构政策要求停产停业、关闭的中央企业名单由国务院国有资产监督管理部门认定发布，其他企业名单由省、自治区、直辖市人民政府确定的去产能、调结构主管部门认定发布。认定部门应当及时将认定发布的企业名单（含停产停业、关闭时间）抄送同级财政和税务部门。</w:t>
      </w:r>
      <w:r>
        <w:rPr>
          <w:rFonts w:ascii="宋体" w:cs="Times New Roman"/>
        </w:rPr>
        <w:br/>
      </w:r>
      <w:r>
        <w:rPr>
          <w:rFonts w:ascii="宋体" w:hAnsi="µÈÏß Western" w:cs="Times New Roman"/>
        </w:rPr>
        <w:t>  </w:t>
      </w:r>
      <w:r>
        <w:rPr>
          <w:rFonts w:ascii="宋体" w:hAnsi="宋体" w:cs="宋体" w:hint="eastAsia"/>
        </w:rPr>
        <w:t>四、本通知自</w:t>
      </w:r>
      <w:r>
        <w:rPr>
          <w:rFonts w:ascii="宋体" w:hAnsi="宋体" w:cs="宋体"/>
        </w:rPr>
        <w:t>2018</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日执行。本通知发布前，企业按照去产能和调结构政策要求停产停业、关闭但涉及的房产税、城镇土地使用税尚未处理的，可按本通知执行。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9</w:t>
      </w:r>
      <w:r>
        <w:rPr>
          <w:rFonts w:hAnsi="宋体" w:hint="eastAsia"/>
        </w:rPr>
        <w:t>月</w:t>
      </w:r>
      <w:r>
        <w:rPr>
          <w:rFonts w:hAnsi="宋体"/>
        </w:rPr>
        <w:t>30</w:t>
      </w:r>
      <w:r>
        <w:rPr>
          <w:rFonts w:hAnsi="宋体" w:hint="eastAsia"/>
        </w:rPr>
        <w:t>日《财政部、税务总局关于去产能和调结构房产税、城镇土地使用税政策的通知》（财税〔</w:t>
      </w:r>
      <w:r>
        <w:rPr>
          <w:rFonts w:hAnsi="宋体"/>
        </w:rPr>
        <w:t>2018</w:t>
      </w:r>
      <w:r>
        <w:rPr>
          <w:rFonts w:hAnsi="宋体" w:hint="eastAsia"/>
        </w:rPr>
        <w:t>〕</w:t>
      </w:r>
      <w:r>
        <w:rPr>
          <w:rFonts w:hAnsi="宋体"/>
        </w:rPr>
        <w:t>107</w:t>
      </w:r>
      <w:r>
        <w:rPr>
          <w:rFonts w:hAnsi="宋体" w:hint="eastAsia"/>
        </w:rPr>
        <w:t>号）</w:t>
      </w:r>
    </w:p>
    <w:p w:rsidR="000D1B88" w:rsidRDefault="000D1B88">
      <w:pPr>
        <w:rPr>
          <w:rFonts w:cs="Times New Roman"/>
        </w:rPr>
      </w:pPr>
    </w:p>
    <w:p w:rsidR="000D1B88" w:rsidRDefault="000D1B88" w:rsidP="00EE28AF">
      <w:pPr>
        <w:pStyle w:val="Heading2"/>
        <w:rPr>
          <w:rFonts w:cs="Times New Roman"/>
        </w:rPr>
      </w:pPr>
      <w:bookmarkStart w:id="159" w:name="_Toc71527866"/>
      <w:r>
        <w:rPr>
          <w:rFonts w:cs="宋体" w:hint="eastAsia"/>
        </w:rPr>
        <w:t>（二）促进产业发展</w:t>
      </w:r>
      <w:bookmarkEnd w:id="5"/>
      <w:bookmarkEnd w:id="159"/>
    </w:p>
    <w:p w:rsidR="000D1B88" w:rsidRDefault="000D1B88" w:rsidP="00EE28AF">
      <w:pPr>
        <w:pStyle w:val="Heading3"/>
        <w:rPr>
          <w:rFonts w:cs="Times New Roman"/>
        </w:rPr>
      </w:pPr>
      <w:bookmarkStart w:id="160" w:name="_Toc34638403"/>
      <w:bookmarkStart w:id="161" w:name="_Toc71527867"/>
      <w:r>
        <w:t>1</w:t>
      </w:r>
      <w:r>
        <w:rPr>
          <w:rFonts w:cs="宋体" w:hint="eastAsia"/>
        </w:rPr>
        <w:t>、金融、保险业</w:t>
      </w:r>
      <w:bookmarkEnd w:id="160"/>
      <w:bookmarkEnd w:id="161"/>
    </w:p>
    <w:p w:rsidR="000D1B88" w:rsidRDefault="000D1B88" w:rsidP="00EE28AF">
      <w:pPr>
        <w:pStyle w:val="Heading3"/>
        <w:rPr>
          <w:rFonts w:cs="Times New Roman"/>
        </w:rPr>
      </w:pPr>
      <w:bookmarkStart w:id="162" w:name="_Toc360459490"/>
      <w:bookmarkStart w:id="163" w:name="_Toc530917802"/>
      <w:bookmarkStart w:id="164" w:name="_Toc34638404"/>
      <w:bookmarkStart w:id="165" w:name="_Toc33448900"/>
      <w:bookmarkStart w:id="166" w:name="_Toc71527868"/>
      <w:r>
        <w:rPr>
          <w:rFonts w:cs="宋体" w:hint="eastAsia"/>
        </w:rPr>
        <w:t>（</w:t>
      </w:r>
      <w:r>
        <w:t>1</w:t>
      </w:r>
      <w:r>
        <w:rPr>
          <w:rFonts w:cs="宋体" w:hint="eastAsia"/>
        </w:rPr>
        <w:t>）融资租赁业</w:t>
      </w:r>
      <w:bookmarkEnd w:id="162"/>
      <w:r>
        <w:rPr>
          <w:rFonts w:cs="宋体" w:hint="eastAsia"/>
        </w:rPr>
        <w:t>、融资担保</w:t>
      </w:r>
      <w:bookmarkEnd w:id="163"/>
      <w:bookmarkEnd w:id="164"/>
      <w:bookmarkEnd w:id="165"/>
      <w:bookmarkEnd w:id="166"/>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w:t>
      </w:r>
      <w:r>
        <w:rPr>
          <w:sz w:val="21"/>
          <w:szCs w:val="21"/>
        </w:rPr>
        <w:t xml:space="preserve"> </w:t>
      </w:r>
      <w:r>
        <w:rPr>
          <w:rFonts w:hint="eastAsia"/>
          <w:sz w:val="21"/>
          <w:szCs w:val="21"/>
        </w:rPr>
        <w:t>融资性售后回租业务是指承租方以融资为目的将资产出售给经批准从事融资租赁业务的企业后，又将该项资产从该融资租赁企业租回的行为。融资性售后回租业务中承租方出售资产时，资产所有权以及与资产所有权有关的全部报酬和风险并未完全转移。</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一、增值税</w:t>
      </w:r>
      <w:r>
        <w:rPr>
          <w:sz w:val="21"/>
          <w:szCs w:val="21"/>
        </w:rPr>
        <w:br/>
        <w:t>  </w:t>
      </w:r>
      <w:r>
        <w:rPr>
          <w:rFonts w:hint="eastAsia"/>
          <w:sz w:val="21"/>
          <w:szCs w:val="21"/>
        </w:rPr>
        <w:t>根据现行增值税有关规定，融资性售后回租业务中承租方出售资产的行为，不属于增值税征收范围，不征收增值税。</w:t>
      </w:r>
      <w:r>
        <w:rPr>
          <w:sz w:val="21"/>
          <w:szCs w:val="21"/>
        </w:rPr>
        <w:t xml:space="preserve"> </w:t>
      </w:r>
    </w:p>
    <w:p w:rsidR="000D1B88" w:rsidRDefault="000D1B88">
      <w:pPr>
        <w:pStyle w:val="NormalWeb"/>
        <w:widowControl w:val="0"/>
        <w:spacing w:before="0" w:beforeAutospacing="0" w:after="0" w:afterAutospacing="0" w:line="360" w:lineRule="auto"/>
        <w:ind w:firstLine="420"/>
        <w:jc w:val="both"/>
        <w:rPr>
          <w:sz w:val="21"/>
          <w:szCs w:val="21"/>
        </w:rPr>
      </w:pPr>
      <w:r>
        <w:rPr>
          <w:rFonts w:hint="eastAsia"/>
          <w:sz w:val="21"/>
          <w:szCs w:val="21"/>
        </w:rPr>
        <w:t>二、企业所得税</w:t>
      </w:r>
    </w:p>
    <w:p w:rsidR="000D1B88" w:rsidRDefault="000D1B88">
      <w:pPr>
        <w:pStyle w:val="NormalWeb"/>
        <w:widowControl w:val="0"/>
        <w:spacing w:before="0" w:beforeAutospacing="0" w:after="0" w:afterAutospacing="0" w:line="360" w:lineRule="auto"/>
        <w:ind w:firstLine="420"/>
        <w:jc w:val="both"/>
        <w:rPr>
          <w:sz w:val="21"/>
          <w:szCs w:val="21"/>
        </w:rPr>
      </w:pPr>
      <w:r>
        <w:rPr>
          <w:rFonts w:hint="eastAsia"/>
          <w:sz w:val="21"/>
          <w:szCs w:val="21"/>
        </w:rPr>
        <w:t>根据现行企业所得税法及有关收入确定规定，融资性售后回租业务中，承租人出售资产的行为，不确认为销售收入，对融资性租赁的资产，仍按承租人出售前原账面价值作为计税基础计提折旧。租赁期间，承租人支付的属于融资利息的部分，作为企业财务费用在税前扣除。</w:t>
      </w:r>
    </w:p>
    <w:p w:rsidR="000D1B88" w:rsidRDefault="000D1B88">
      <w:pPr>
        <w:pStyle w:val="NormalWeb"/>
        <w:widowControl w:val="0"/>
        <w:spacing w:before="0" w:beforeAutospacing="0" w:after="0" w:afterAutospacing="0" w:line="360" w:lineRule="auto"/>
        <w:ind w:firstLine="420"/>
        <w:jc w:val="both"/>
        <w:rPr>
          <w:sz w:val="21"/>
          <w:szCs w:val="21"/>
        </w:rPr>
      </w:pPr>
      <w:r>
        <w:rPr>
          <w:rFonts w:hint="eastAsia"/>
          <w:sz w:val="21"/>
          <w:szCs w:val="21"/>
        </w:rPr>
        <w:t>本公告自</w:t>
      </w:r>
      <w:r>
        <w:rPr>
          <w:sz w:val="21"/>
          <w:szCs w:val="21"/>
        </w:rPr>
        <w:t>2010</w:t>
      </w:r>
      <w:r>
        <w:rPr>
          <w:rFonts w:hint="eastAsia"/>
          <w:sz w:val="21"/>
          <w:szCs w:val="21"/>
        </w:rPr>
        <w:t>年</w:t>
      </w:r>
      <w:r>
        <w:rPr>
          <w:sz w:val="21"/>
          <w:szCs w:val="21"/>
        </w:rPr>
        <w:t>10</w:t>
      </w:r>
      <w:r>
        <w:rPr>
          <w:rFonts w:hint="eastAsia"/>
          <w:sz w:val="21"/>
          <w:szCs w:val="21"/>
        </w:rPr>
        <w:t>月</w:t>
      </w:r>
      <w:r>
        <w:rPr>
          <w:sz w:val="21"/>
          <w:szCs w:val="21"/>
        </w:rPr>
        <w:t>1</w:t>
      </w:r>
      <w:r>
        <w:rPr>
          <w:rFonts w:hint="eastAsia"/>
          <w:sz w:val="21"/>
          <w:szCs w:val="21"/>
        </w:rPr>
        <w:t>日起施行。此前因与本公告规定不一致而已征的税款予以退税。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9</w:t>
      </w:r>
      <w:r>
        <w:rPr>
          <w:rFonts w:hAnsi="宋体" w:hint="eastAsia"/>
        </w:rPr>
        <w:t>月</w:t>
      </w:r>
      <w:r>
        <w:rPr>
          <w:rFonts w:hAnsi="宋体"/>
        </w:rPr>
        <w:t>8</w:t>
      </w:r>
      <w:r>
        <w:rPr>
          <w:rFonts w:hAnsi="宋体" w:hint="eastAsia"/>
        </w:rPr>
        <w:t>日《国家税务总局关于融资性售后回租业务中承租方出售资产行为有关税收问题的公告》（国家税务总局公告</w:t>
      </w:r>
      <w:r>
        <w:rPr>
          <w:rFonts w:hAnsi="宋体"/>
        </w:rPr>
        <w:t>2010</w:t>
      </w:r>
      <w:r>
        <w:rPr>
          <w:rFonts w:hAnsi="宋体" w:hint="eastAsia"/>
        </w:rPr>
        <w:t>年第</w:t>
      </w:r>
      <w:r>
        <w:rPr>
          <w:rFonts w:hAnsi="宋体"/>
        </w:rPr>
        <w:t>13</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pPr>
        <w:pStyle w:val="NormalWeb"/>
        <w:widowControl w:val="0"/>
        <w:numPr>
          <w:ilvl w:val="0"/>
          <w:numId w:val="1"/>
        </w:numPr>
        <w:tabs>
          <w:tab w:val="left" w:pos="426"/>
        </w:tabs>
        <w:spacing w:before="0" w:beforeAutospacing="0" w:after="0" w:afterAutospacing="0" w:line="360" w:lineRule="auto"/>
        <w:ind w:left="0" w:firstLine="525"/>
        <w:jc w:val="both"/>
        <w:rPr>
          <w:sz w:val="21"/>
          <w:szCs w:val="21"/>
        </w:rPr>
      </w:pPr>
      <w:r>
        <w:rPr>
          <w:rFonts w:hint="eastAsia"/>
          <w:sz w:val="21"/>
          <w:szCs w:val="21"/>
        </w:rPr>
        <w:t>对金融租赁公司开展售后回租业务，承受承租人房屋、土地权属的，照章征税。对售后回租合同期满，承租人回购原房屋、土地权属的，免征契税。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2012</w:t>
      </w:r>
      <w:r>
        <w:rPr>
          <w:rFonts w:hAnsi="宋体" w:hint="eastAsia"/>
        </w:rPr>
        <w:t>年</w:t>
      </w:r>
      <w:r>
        <w:rPr>
          <w:rFonts w:hAnsi="宋体"/>
        </w:rPr>
        <w:t>12</w:t>
      </w:r>
      <w:r>
        <w:rPr>
          <w:rFonts w:hAnsi="宋体" w:hint="eastAsia"/>
        </w:rPr>
        <w:t>月</w:t>
      </w:r>
      <w:r>
        <w:rPr>
          <w:rFonts w:hAnsi="宋体"/>
        </w:rPr>
        <w:t>6</w:t>
      </w:r>
      <w:r>
        <w:rPr>
          <w:rFonts w:hAnsi="宋体" w:hint="eastAsia"/>
        </w:rPr>
        <w:t>日《财政部</w:t>
      </w:r>
      <w:r>
        <w:rPr>
          <w:rFonts w:hAnsi="宋体"/>
        </w:rPr>
        <w:t xml:space="preserve"> </w:t>
      </w:r>
      <w:r>
        <w:rPr>
          <w:rFonts w:hAnsi="宋体" w:hint="eastAsia"/>
        </w:rPr>
        <w:t>国家税务总局关于企业以售后回租方式进行融资等有关契税政策的通知》（财税〔</w:t>
      </w:r>
      <w:r>
        <w:rPr>
          <w:rFonts w:hAnsi="宋体"/>
        </w:rPr>
        <w:t>2012</w:t>
      </w:r>
      <w:r>
        <w:rPr>
          <w:rFonts w:hAnsi="宋体" w:hint="eastAsia"/>
        </w:rPr>
        <w:t>〕</w:t>
      </w:r>
      <w:r>
        <w:rPr>
          <w:rFonts w:hAnsi="宋体"/>
        </w:rPr>
        <w:t>82</w:t>
      </w:r>
      <w:r>
        <w:rPr>
          <w:rFonts w:hAnsi="宋体" w:hint="eastAsia"/>
        </w:rPr>
        <w:t>号）第一条</w:t>
      </w:r>
    </w:p>
    <w:p w:rsidR="000D1B88" w:rsidRDefault="000D1B88" w:rsidP="002C136E">
      <w:pPr>
        <w:pStyle w:val="a"/>
        <w:spacing w:line="360" w:lineRule="auto"/>
        <w:ind w:leftChars="1620" w:left="31680" w:firstLineChars="202" w:firstLine="31680"/>
        <w:rPr>
          <w:rFonts w:hAnsi="宋体" w:cs="Times New Roman"/>
        </w:rPr>
      </w:pPr>
    </w:p>
    <w:p w:rsidR="000D1B88" w:rsidRPr="0081780D" w:rsidRDefault="000D1B88">
      <w:pPr>
        <w:pStyle w:val="a"/>
        <w:numPr>
          <w:ilvl w:val="0"/>
          <w:numId w:val="1"/>
        </w:numPr>
        <w:spacing w:line="360" w:lineRule="auto"/>
        <w:ind w:left="0" w:firstLine="525"/>
        <w:rPr>
          <w:rFonts w:hAnsi="宋体" w:cs="Times New Roman"/>
          <w:sz w:val="21"/>
          <w:szCs w:val="21"/>
        </w:rPr>
      </w:pPr>
      <w:r w:rsidRPr="0081780D">
        <w:rPr>
          <w:rFonts w:hAnsi="宋体" w:hint="eastAsia"/>
          <w:sz w:val="21"/>
          <w:szCs w:val="21"/>
        </w:rPr>
        <w:t>自</w:t>
      </w:r>
      <w:r w:rsidRPr="0081780D">
        <w:rPr>
          <w:rFonts w:hAnsi="宋体"/>
          <w:sz w:val="21"/>
          <w:szCs w:val="21"/>
        </w:rPr>
        <w:t>2014</w:t>
      </w:r>
      <w:r w:rsidRPr="0081780D">
        <w:rPr>
          <w:rFonts w:hAnsi="宋体" w:hint="eastAsia"/>
          <w:sz w:val="21"/>
          <w:szCs w:val="21"/>
        </w:rPr>
        <w:t>年</w:t>
      </w:r>
      <w:r w:rsidRPr="0081780D">
        <w:rPr>
          <w:rFonts w:hAnsi="宋体"/>
          <w:sz w:val="21"/>
          <w:szCs w:val="21"/>
        </w:rPr>
        <w:t>1</w:t>
      </w:r>
      <w:r w:rsidRPr="0081780D">
        <w:rPr>
          <w:rFonts w:hAnsi="宋体" w:hint="eastAsia"/>
          <w:sz w:val="21"/>
          <w:szCs w:val="21"/>
        </w:rPr>
        <w:t>月</w:t>
      </w:r>
      <w:r w:rsidRPr="0081780D">
        <w:rPr>
          <w:rFonts w:hAnsi="宋体"/>
          <w:sz w:val="21"/>
          <w:szCs w:val="21"/>
        </w:rPr>
        <w:t>1</w:t>
      </w:r>
      <w:r w:rsidRPr="0081780D">
        <w:rPr>
          <w:rFonts w:hAnsi="宋体" w:hint="eastAsia"/>
          <w:sz w:val="21"/>
          <w:szCs w:val="21"/>
        </w:rPr>
        <w:t>日起至</w:t>
      </w:r>
      <w:r w:rsidRPr="0081780D">
        <w:rPr>
          <w:rFonts w:hAnsi="宋体"/>
          <w:sz w:val="21"/>
          <w:szCs w:val="21"/>
        </w:rPr>
        <w:t>2018</w:t>
      </w:r>
      <w:r w:rsidRPr="0081780D">
        <w:rPr>
          <w:rFonts w:hAnsi="宋体" w:hint="eastAsia"/>
          <w:sz w:val="21"/>
          <w:szCs w:val="21"/>
        </w:rPr>
        <w:t>年</w:t>
      </w:r>
      <w:r w:rsidRPr="0081780D">
        <w:rPr>
          <w:rFonts w:hAnsi="宋体"/>
          <w:sz w:val="21"/>
          <w:szCs w:val="21"/>
        </w:rPr>
        <w:t>12</w:t>
      </w:r>
      <w:r w:rsidRPr="0081780D">
        <w:rPr>
          <w:rFonts w:hAnsi="宋体" w:hint="eastAsia"/>
          <w:sz w:val="21"/>
          <w:szCs w:val="21"/>
        </w:rPr>
        <w:t>月</w:t>
      </w:r>
      <w:r w:rsidRPr="0081780D">
        <w:rPr>
          <w:rFonts w:hAnsi="宋体"/>
          <w:sz w:val="21"/>
          <w:szCs w:val="21"/>
        </w:rPr>
        <w:t>31</w:t>
      </w:r>
      <w:r w:rsidRPr="0081780D">
        <w:rPr>
          <w:rFonts w:hAnsi="宋体" w:hint="eastAsia"/>
          <w:sz w:val="21"/>
          <w:szCs w:val="21"/>
        </w:rPr>
        <w:t>日止，暂免征收飞机租赁企业购机环节购销合同印花税。</w:t>
      </w:r>
    </w:p>
    <w:p w:rsidR="000D1B88" w:rsidRPr="0081780D" w:rsidRDefault="000D1B88" w:rsidP="002C136E">
      <w:pPr>
        <w:pStyle w:val="a"/>
        <w:spacing w:line="360" w:lineRule="auto"/>
        <w:ind w:leftChars="1620" w:left="31680" w:firstLineChars="202" w:firstLine="31680"/>
        <w:rPr>
          <w:rFonts w:hAnsi="宋体" w:cs="Times New Roman"/>
          <w:color w:val="00B0F0"/>
        </w:rPr>
      </w:pPr>
      <w:r w:rsidRPr="0081780D">
        <w:rPr>
          <w:rFonts w:hAnsi="宋体" w:hint="eastAsia"/>
        </w:rPr>
        <w:t>以上摘自</w:t>
      </w:r>
      <w:r w:rsidRPr="0081780D">
        <w:rPr>
          <w:rFonts w:hAnsi="宋体"/>
        </w:rPr>
        <w:t>2014</w:t>
      </w:r>
      <w:r w:rsidRPr="0081780D">
        <w:rPr>
          <w:rFonts w:hAnsi="宋体" w:hint="eastAsia"/>
        </w:rPr>
        <w:t>年</w:t>
      </w:r>
      <w:r w:rsidRPr="0081780D">
        <w:rPr>
          <w:rFonts w:hAnsi="宋体"/>
        </w:rPr>
        <w:t>3</w:t>
      </w:r>
      <w:r w:rsidRPr="0081780D">
        <w:rPr>
          <w:rFonts w:hAnsi="宋体" w:hint="eastAsia"/>
        </w:rPr>
        <w:t>月</w:t>
      </w:r>
      <w:r w:rsidRPr="0081780D">
        <w:rPr>
          <w:rFonts w:hAnsi="宋体"/>
        </w:rPr>
        <w:t>3</w:t>
      </w:r>
      <w:r w:rsidRPr="0081780D">
        <w:rPr>
          <w:rFonts w:hAnsi="宋体" w:hint="eastAsia"/>
        </w:rPr>
        <w:t>日《关于飞机租赁企业有关印花税政策的通知》（财税〔</w:t>
      </w:r>
      <w:r w:rsidRPr="0081780D">
        <w:rPr>
          <w:rFonts w:hAnsi="宋体"/>
        </w:rPr>
        <w:t>2014</w:t>
      </w:r>
      <w:r w:rsidRPr="0081780D">
        <w:rPr>
          <w:rFonts w:hAnsi="宋体" w:hint="eastAsia"/>
        </w:rPr>
        <w:t>〕</w:t>
      </w:r>
      <w:r w:rsidRPr="0081780D">
        <w:rPr>
          <w:rFonts w:hAnsi="宋体"/>
        </w:rPr>
        <w:t>18</w:t>
      </w:r>
      <w:r w:rsidRPr="0081780D">
        <w:rPr>
          <w:rFonts w:hAnsi="宋体" w:hint="eastAsia"/>
        </w:rPr>
        <w:t>号）</w:t>
      </w:r>
    </w:p>
    <w:p w:rsidR="000D1B88" w:rsidRDefault="000D1B88">
      <w:pPr>
        <w:pStyle w:val="a"/>
        <w:spacing w:line="360" w:lineRule="auto"/>
        <w:rPr>
          <w:rFonts w:hAnsi="宋体"/>
        </w:rPr>
      </w:pPr>
      <w:r>
        <w:rPr>
          <w:rFonts w:hAnsi="宋体"/>
        </w:rPr>
        <w:t xml:space="preserve">   </w:t>
      </w:r>
    </w:p>
    <w:p w:rsidR="000D1B88" w:rsidRDefault="000D1B88" w:rsidP="002C136E">
      <w:pPr>
        <w:pStyle w:val="a"/>
        <w:spacing w:line="360" w:lineRule="auto"/>
        <w:ind w:firstLineChars="200" w:firstLine="31680"/>
        <w:rPr>
          <w:rFonts w:hAnsi="宋体" w:cs="Times New Roman"/>
          <w:sz w:val="21"/>
          <w:szCs w:val="21"/>
        </w:rPr>
      </w:pPr>
      <w:r>
        <w:rPr>
          <w:rFonts w:hAnsi="宋体"/>
        </w:rPr>
        <w:t xml:space="preserve"> </w:t>
      </w:r>
      <w:r>
        <w:rPr>
          <w:rFonts w:hint="eastAsia"/>
          <w:sz w:val="21"/>
          <w:szCs w:val="21"/>
        </w:rPr>
        <w:t>◆</w:t>
      </w:r>
      <w:r>
        <w:rPr>
          <w:sz w:val="21"/>
          <w:szCs w:val="21"/>
        </w:rPr>
        <w:t xml:space="preserve"> </w:t>
      </w:r>
      <w:r>
        <w:rPr>
          <w:rFonts w:hAnsi="宋体" w:hint="eastAsia"/>
          <w:sz w:val="21"/>
          <w:szCs w:val="21"/>
        </w:rPr>
        <w:t>一、对开展融资租赁业务签订的融资租赁合同（含融资性售后回租），统一按照其所载明的租金总额依照“借款合同”税目，按万分之零点五的税率计税贴花。</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二、在融资性售后回租业务中，对承租人、出租人因出售租赁资产及购回租赁资产所签订的合同，不征收印花税。</w:t>
      </w:r>
    </w:p>
    <w:p w:rsidR="000D1B88" w:rsidRDefault="000D1B88" w:rsidP="002C136E">
      <w:pPr>
        <w:pStyle w:val="a"/>
        <w:spacing w:line="360" w:lineRule="auto"/>
        <w:ind w:leftChars="1620" w:left="31680" w:firstLineChars="200" w:firstLine="31680"/>
        <w:jc w:val="left"/>
        <w:rPr>
          <w:rFonts w:hAnsi="宋体" w:cs="Times New Roman"/>
        </w:rPr>
      </w:pPr>
      <w:r>
        <w:rPr>
          <w:rFonts w:hAnsi="宋体" w:hint="eastAsia"/>
        </w:rPr>
        <w:t>以上摘自</w:t>
      </w:r>
      <w:r>
        <w:rPr>
          <w:rFonts w:hAnsi="宋体"/>
        </w:rPr>
        <w:t>2015</w:t>
      </w:r>
      <w:r>
        <w:rPr>
          <w:rFonts w:hAnsi="宋体" w:hint="eastAsia"/>
        </w:rPr>
        <w:t>年</w:t>
      </w:r>
      <w:r>
        <w:rPr>
          <w:rFonts w:hAnsi="宋体"/>
        </w:rPr>
        <w:t>12</w:t>
      </w:r>
      <w:r>
        <w:rPr>
          <w:rFonts w:hAnsi="宋体" w:hint="eastAsia"/>
        </w:rPr>
        <w:t>月</w:t>
      </w:r>
      <w:r>
        <w:rPr>
          <w:rFonts w:hAnsi="宋体"/>
        </w:rPr>
        <w:t>24</w:t>
      </w:r>
      <w:r>
        <w:rPr>
          <w:rFonts w:hAnsi="宋体" w:hint="eastAsia"/>
        </w:rPr>
        <w:t>日《财政部</w:t>
      </w:r>
      <w:r>
        <w:rPr>
          <w:rFonts w:hAnsi="宋体"/>
        </w:rPr>
        <w:t xml:space="preserve"> </w:t>
      </w:r>
      <w:r>
        <w:rPr>
          <w:rFonts w:hAnsi="宋体" w:hint="eastAsia"/>
        </w:rPr>
        <w:t>国家税务总局关于融资租赁合同有关印花税政策的通知》（财税〔</w:t>
      </w:r>
      <w:r>
        <w:rPr>
          <w:rFonts w:hAnsi="宋体"/>
        </w:rPr>
        <w:t>2015</w:t>
      </w:r>
      <w:r>
        <w:rPr>
          <w:rFonts w:hAnsi="宋体" w:hint="eastAsia"/>
        </w:rPr>
        <w:t>〕</w:t>
      </w:r>
      <w:r>
        <w:rPr>
          <w:rFonts w:hAnsi="宋体"/>
        </w:rPr>
        <w:t>144</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二、增值税即征即退</w:t>
      </w:r>
    </w:p>
    <w:p w:rsidR="000D1B88" w:rsidRDefault="000D1B88">
      <w:pPr>
        <w:spacing w:line="360" w:lineRule="auto"/>
        <w:rPr>
          <w:rFonts w:ascii="宋体" w:cs="Times New Roman"/>
        </w:rPr>
      </w:pPr>
      <w:r>
        <w:rPr>
          <w:rFonts w:ascii="宋体" w:hAnsi="宋体" w:cs="宋体" w:hint="eastAsia"/>
        </w:rPr>
        <w:t xml:space="preserve">　　（二）经人民银行、银监会或者商务部批准从事融资租赁业务的试点纳税人中的一般纳税人，提供有形动产融资租赁服务和有形动产融资性售后回租服务，对其增值税实际税负超过</w:t>
      </w:r>
      <w:r>
        <w:rPr>
          <w:rFonts w:ascii="宋体" w:hAnsi="宋体" w:cs="宋体"/>
        </w:rPr>
        <w:t>3%</w:t>
      </w:r>
      <w:r>
        <w:rPr>
          <w:rFonts w:ascii="宋体" w:hAnsi="宋体" w:cs="宋体" w:hint="eastAsia"/>
        </w:rPr>
        <w:t>的部分实行增值税即征即退政策。商务部授权的省级商务主管部门和国家经济技术开发区批准的从事融资租赁业务和融资性售后回租业务的试点纳税人中的一般纳税人，</w:t>
      </w:r>
      <w:r>
        <w:rPr>
          <w:rFonts w:ascii="宋体" w:hAnsi="宋体" w:cs="宋体"/>
        </w:rPr>
        <w:t>2016</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日后实收资本达到</w:t>
      </w:r>
      <w:r>
        <w:rPr>
          <w:rFonts w:ascii="宋体" w:hAnsi="宋体" w:cs="宋体"/>
        </w:rPr>
        <w:t>1.7</w:t>
      </w:r>
      <w:r>
        <w:rPr>
          <w:rFonts w:ascii="宋体" w:hAnsi="宋体" w:cs="宋体" w:hint="eastAsia"/>
        </w:rPr>
        <w:t>亿元的，从达到标准的当月起按照上述规定执行；</w:t>
      </w:r>
      <w:r>
        <w:rPr>
          <w:rFonts w:ascii="宋体" w:hAnsi="宋体" w:cs="宋体"/>
        </w:rPr>
        <w:t>2016</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日后实收资本未达到</w:t>
      </w:r>
      <w:r>
        <w:rPr>
          <w:rFonts w:ascii="宋体" w:hAnsi="宋体" w:cs="宋体"/>
        </w:rPr>
        <w:t>1.7</w:t>
      </w:r>
      <w:r>
        <w:rPr>
          <w:rFonts w:ascii="宋体" w:hAnsi="宋体" w:cs="宋体" w:hint="eastAsia"/>
        </w:rPr>
        <w:t>亿元但注册资本达到</w:t>
      </w:r>
      <w:r>
        <w:rPr>
          <w:rFonts w:ascii="宋体" w:hAnsi="宋体" w:cs="宋体"/>
        </w:rPr>
        <w:t>1.7</w:t>
      </w:r>
      <w:r>
        <w:rPr>
          <w:rFonts w:ascii="宋体" w:hAnsi="宋体" w:cs="宋体" w:hint="eastAsia"/>
        </w:rPr>
        <w:t>亿元的，在</w:t>
      </w:r>
      <w:r>
        <w:rPr>
          <w:rFonts w:ascii="宋体" w:hAnsi="宋体" w:cs="宋体"/>
        </w:rPr>
        <w:t>2016</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31</w:t>
      </w:r>
      <w:r>
        <w:rPr>
          <w:rFonts w:ascii="宋体" w:hAnsi="宋体" w:cs="宋体" w:hint="eastAsia"/>
        </w:rPr>
        <w:t>日前仍可按照上述规定执行，</w:t>
      </w:r>
      <w:r>
        <w:rPr>
          <w:rFonts w:ascii="宋体" w:hAnsi="宋体" w:cs="宋体"/>
        </w:rPr>
        <w:t>2016</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1</w:t>
      </w:r>
      <w:r>
        <w:rPr>
          <w:rFonts w:ascii="宋体" w:hAnsi="宋体" w:cs="宋体" w:hint="eastAsia"/>
        </w:rPr>
        <w:t>日后开展的有形动产融资租赁业务和有形动产融资性售后回租业务不得按照上述规定执行。</w:t>
      </w:r>
    </w:p>
    <w:p w:rsidR="000D1B88" w:rsidRDefault="000D1B88" w:rsidP="002C136E">
      <w:pPr>
        <w:spacing w:line="360" w:lineRule="auto"/>
        <w:ind w:firstLineChars="200" w:firstLine="31680"/>
        <w:rPr>
          <w:rFonts w:ascii="宋体" w:cs="Times New Roman"/>
        </w:rPr>
      </w:pPr>
      <w:r>
        <w:rPr>
          <w:rFonts w:ascii="宋体" w:hAnsi="宋体" w:cs="宋体" w:hint="eastAsia"/>
        </w:rPr>
        <w:t>（三）本规定所称增值税实际税负，是指纳税人当期提供应税服务实际缴纳的增值税额占纳税人当期提供应税服务取得的全部价款和价外费用的比例。</w:t>
      </w:r>
    </w:p>
    <w:p w:rsidR="000D1B88" w:rsidRDefault="000D1B88" w:rsidP="002C136E">
      <w:pPr>
        <w:pStyle w:val="a"/>
        <w:spacing w:line="360" w:lineRule="auto"/>
        <w:ind w:leftChars="1619"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112"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rsidP="002C136E">
      <w:pPr>
        <w:pStyle w:val="a"/>
        <w:spacing w:line="360" w:lineRule="auto"/>
        <w:ind w:leftChars="1619" w:left="31680" w:firstLineChars="202" w:firstLine="31680"/>
        <w:rPr>
          <w:rFonts w:hAnsi="宋体" w:cs="Times New Roman"/>
        </w:rPr>
      </w:pPr>
    </w:p>
    <w:p w:rsidR="000D1B88" w:rsidRDefault="000D1B88" w:rsidP="00EE28AF">
      <w:pPr>
        <w:pStyle w:val="Heading3"/>
        <w:rPr>
          <w:rFonts w:cs="Times New Roman"/>
        </w:rPr>
      </w:pPr>
      <w:bookmarkStart w:id="167" w:name="_Toc360459496"/>
      <w:bookmarkStart w:id="168" w:name="_Toc530917803"/>
      <w:bookmarkStart w:id="169" w:name="_Toc33448901"/>
      <w:bookmarkStart w:id="170" w:name="_Toc34638405"/>
      <w:bookmarkStart w:id="171" w:name="_Toc71527869"/>
      <w:r>
        <w:rPr>
          <w:rFonts w:cs="宋体" w:hint="eastAsia"/>
        </w:rPr>
        <w:t>（</w:t>
      </w:r>
      <w:r>
        <w:t>2</w:t>
      </w:r>
      <w:r>
        <w:rPr>
          <w:rFonts w:cs="宋体" w:hint="eastAsia"/>
        </w:rPr>
        <w:t>）个人投资业务</w:t>
      </w:r>
      <w:bookmarkEnd w:id="167"/>
      <w:bookmarkEnd w:id="168"/>
      <w:bookmarkEnd w:id="169"/>
      <w:bookmarkEnd w:id="170"/>
      <w:bookmarkEnd w:id="171"/>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自</w:t>
      </w:r>
      <w:r>
        <w:rPr>
          <w:rFonts w:ascii="宋体" w:hAnsi="宋体" w:cs="宋体"/>
        </w:rPr>
        <w:t>2008</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9</w:t>
      </w:r>
      <w:r>
        <w:rPr>
          <w:rFonts w:ascii="宋体" w:hAnsi="宋体" w:cs="宋体" w:hint="eastAsia"/>
        </w:rPr>
        <w:t>日起，对证券市场个人投资者取得的证券交易结算资金利息所得，暂免征收个人所得税，即证券市场个人投资者的证券交易结算资金在</w:t>
      </w:r>
      <w:r>
        <w:rPr>
          <w:rFonts w:ascii="宋体" w:hAnsi="宋体" w:cs="宋体"/>
        </w:rPr>
        <w:t>2008</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9</w:t>
      </w:r>
      <w:r>
        <w:rPr>
          <w:rFonts w:ascii="宋体" w:hAnsi="宋体" w:cs="宋体" w:hint="eastAsia"/>
        </w:rPr>
        <w:t>日后（含</w:t>
      </w:r>
      <w:r>
        <w:rPr>
          <w:rFonts w:ascii="宋体" w:hAnsi="宋体" w:cs="宋体"/>
        </w:rPr>
        <w:t>10</w:t>
      </w:r>
      <w:r>
        <w:rPr>
          <w:rFonts w:ascii="宋体" w:hAnsi="宋体" w:cs="宋体" w:hint="eastAsia"/>
        </w:rPr>
        <w:t>月</w:t>
      </w:r>
      <w:r>
        <w:rPr>
          <w:rFonts w:ascii="宋体" w:hAnsi="宋体" w:cs="宋体"/>
        </w:rPr>
        <w:t>9</w:t>
      </w:r>
      <w:r>
        <w:rPr>
          <w:rFonts w:ascii="宋体" w:hAnsi="宋体" w:cs="宋体" w:hint="eastAsia"/>
        </w:rPr>
        <w:t>日）孳生的利息所得，暂免征收个人所得税。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10</w:t>
      </w:r>
      <w:r>
        <w:rPr>
          <w:rFonts w:hAnsi="宋体" w:hint="eastAsia"/>
        </w:rPr>
        <w:t>月</w:t>
      </w:r>
      <w:r>
        <w:rPr>
          <w:rFonts w:hAnsi="宋体"/>
        </w:rPr>
        <w:t>26</w:t>
      </w:r>
      <w:r>
        <w:rPr>
          <w:rFonts w:hAnsi="宋体" w:hint="eastAsia"/>
        </w:rPr>
        <w:t>日《财政部</w:t>
      </w:r>
      <w:r>
        <w:rPr>
          <w:rFonts w:hAnsi="宋体"/>
        </w:rPr>
        <w:t xml:space="preserve"> </w:t>
      </w:r>
      <w:r>
        <w:rPr>
          <w:rFonts w:hAnsi="宋体" w:hint="eastAsia"/>
        </w:rPr>
        <w:t>国家税务总局关于证券市场个人投资者证券交易结算资金利息所得有关个人所得税政策的通知》（财税〔</w:t>
      </w:r>
      <w:r>
        <w:rPr>
          <w:rFonts w:hAnsi="宋体"/>
        </w:rPr>
        <w:t>2008</w:t>
      </w:r>
      <w:r>
        <w:rPr>
          <w:rFonts w:hAnsi="宋体" w:hint="eastAsia"/>
        </w:rPr>
        <w:t>〕</w:t>
      </w:r>
      <w:r>
        <w:rPr>
          <w:rFonts w:hAnsi="宋体"/>
        </w:rPr>
        <w:t>140</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pPr>
        <w:pStyle w:val="ListParagraph"/>
        <w:numPr>
          <w:ilvl w:val="0"/>
          <w:numId w:val="1"/>
        </w:numPr>
        <w:spacing w:line="360" w:lineRule="auto"/>
        <w:ind w:left="0" w:firstLineChars="0" w:firstLine="525"/>
        <w:rPr>
          <w:rFonts w:ascii="宋体" w:cs="Times New Roman"/>
        </w:rPr>
      </w:pPr>
      <w:r>
        <w:rPr>
          <w:rFonts w:ascii="宋体" w:hAnsi="宋体" w:cs="宋体" w:hint="eastAsia"/>
          <w:kern w:val="0"/>
        </w:rPr>
        <w:t>对个人在上海证券交易所、深圳证券交易所转让从上市公司公开发行和转让市场取得的上市公司股票所得，继续免征个人所得税。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12</w:t>
      </w:r>
      <w:r>
        <w:rPr>
          <w:rFonts w:hAnsi="宋体" w:hint="eastAsia"/>
        </w:rPr>
        <w:t>月</w:t>
      </w:r>
      <w:r>
        <w:rPr>
          <w:rFonts w:hAnsi="宋体"/>
        </w:rPr>
        <w:t>31</w:t>
      </w:r>
      <w:r>
        <w:rPr>
          <w:rFonts w:hAnsi="宋体" w:hint="eastAsia"/>
        </w:rPr>
        <w:t>日《财政部　国家税务总局　证监会关于个人转让上市公司限售股所得征收个人所得税有关问题的通知》（财税〔</w:t>
      </w:r>
      <w:r>
        <w:rPr>
          <w:rFonts w:hAnsi="宋体"/>
        </w:rPr>
        <w:t>2009</w:t>
      </w:r>
      <w:r>
        <w:rPr>
          <w:rFonts w:hAnsi="宋体" w:hint="eastAsia"/>
        </w:rPr>
        <w:t>〕</w:t>
      </w:r>
      <w:r>
        <w:rPr>
          <w:rFonts w:hAnsi="宋体"/>
        </w:rPr>
        <w:t>167</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pStyle w:val="NormalWeb"/>
        <w:widowControl w:val="0"/>
        <w:shd w:val="clear" w:color="auto" w:fill="FFFFFF"/>
        <w:spacing w:before="0" w:beforeAutospacing="0" w:after="0" w:afterAutospacing="0" w:line="360" w:lineRule="auto"/>
        <w:ind w:firstLineChars="200" w:firstLine="31680"/>
        <w:jc w:val="both"/>
        <w:rPr>
          <w:sz w:val="21"/>
          <w:szCs w:val="21"/>
        </w:rPr>
      </w:pPr>
      <w:r>
        <w:rPr>
          <w:rFonts w:hint="eastAsia"/>
          <w:sz w:val="21"/>
          <w:szCs w:val="21"/>
        </w:rPr>
        <w:t>◆</w:t>
      </w:r>
      <w:r>
        <w:rPr>
          <w:sz w:val="21"/>
          <w:szCs w:val="21"/>
        </w:rPr>
        <w:t xml:space="preserve"> </w:t>
      </w:r>
      <w:r>
        <w:rPr>
          <w:rFonts w:hint="eastAsia"/>
          <w:sz w:val="21"/>
          <w:szCs w:val="21"/>
        </w:rPr>
        <w:t>一、对个人取得的</w:t>
      </w:r>
      <w:r>
        <w:rPr>
          <w:sz w:val="21"/>
          <w:szCs w:val="21"/>
        </w:rPr>
        <w:t>2009</w:t>
      </w:r>
      <w:r>
        <w:rPr>
          <w:rFonts w:hint="eastAsia"/>
          <w:sz w:val="21"/>
          <w:szCs w:val="21"/>
        </w:rPr>
        <w:t>年、</w:t>
      </w:r>
      <w:r>
        <w:rPr>
          <w:sz w:val="21"/>
          <w:szCs w:val="21"/>
        </w:rPr>
        <w:t>2010</w:t>
      </w:r>
      <w:r>
        <w:rPr>
          <w:rFonts w:hint="eastAsia"/>
          <w:sz w:val="21"/>
          <w:szCs w:val="21"/>
        </w:rPr>
        <w:t>年和</w:t>
      </w:r>
      <w:r>
        <w:rPr>
          <w:sz w:val="21"/>
          <w:szCs w:val="21"/>
        </w:rPr>
        <w:t>2011</w:t>
      </w:r>
      <w:r>
        <w:rPr>
          <w:rFonts w:hint="eastAsia"/>
          <w:sz w:val="21"/>
          <w:szCs w:val="21"/>
        </w:rPr>
        <w:t>年发行的地方政府债券利息所得，免征个人所得税。</w:t>
      </w:r>
    </w:p>
    <w:p w:rsidR="000D1B88" w:rsidRDefault="000D1B88" w:rsidP="002C136E">
      <w:pPr>
        <w:pStyle w:val="NormalWeb"/>
        <w:widowControl w:val="0"/>
        <w:shd w:val="clear" w:color="auto" w:fill="FFFFFF"/>
        <w:spacing w:before="0" w:beforeAutospacing="0" w:after="0" w:afterAutospacing="0" w:line="360" w:lineRule="auto"/>
        <w:ind w:firstLineChars="200" w:firstLine="31680"/>
        <w:jc w:val="both"/>
        <w:rPr>
          <w:sz w:val="21"/>
          <w:szCs w:val="21"/>
        </w:rPr>
      </w:pPr>
      <w:r>
        <w:rPr>
          <w:rFonts w:hint="eastAsia"/>
          <w:sz w:val="21"/>
          <w:szCs w:val="21"/>
        </w:rPr>
        <w:t>二、地方政府债券是指经国务院批准，以省、自治区、直辖市和计划单列市政府为发行和偿还主体的债券。</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8</w:t>
      </w:r>
      <w:r>
        <w:rPr>
          <w:rFonts w:hAnsi="宋体" w:hint="eastAsia"/>
        </w:rPr>
        <w:t>月</w:t>
      </w:r>
      <w:r>
        <w:rPr>
          <w:rFonts w:hAnsi="宋体"/>
        </w:rPr>
        <w:t>26</w:t>
      </w:r>
      <w:r>
        <w:rPr>
          <w:rFonts w:hAnsi="宋体" w:hint="eastAsia"/>
        </w:rPr>
        <w:t>日《财政部</w:t>
      </w:r>
      <w:r>
        <w:rPr>
          <w:rFonts w:hAnsi="宋体"/>
        </w:rPr>
        <w:t xml:space="preserve"> </w:t>
      </w:r>
      <w:r>
        <w:rPr>
          <w:rFonts w:hAnsi="宋体" w:hint="eastAsia"/>
        </w:rPr>
        <w:t>国家税务总局关于地方政府债券利息所得免征所得税问题的通知》（财税〔</w:t>
      </w:r>
      <w:r>
        <w:rPr>
          <w:rFonts w:hAnsi="宋体"/>
        </w:rPr>
        <w:t>2011</w:t>
      </w:r>
      <w:r>
        <w:rPr>
          <w:rFonts w:hAnsi="宋体" w:hint="eastAsia"/>
        </w:rPr>
        <w:t>〕</w:t>
      </w:r>
      <w:r>
        <w:rPr>
          <w:rFonts w:hAnsi="宋体"/>
        </w:rPr>
        <w:t>76</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pStyle w:val="NormalWeb"/>
        <w:widowControl w:val="0"/>
        <w:shd w:val="clear" w:color="auto" w:fill="FFFFFF"/>
        <w:spacing w:before="0" w:beforeAutospacing="0" w:after="0" w:afterAutospacing="0" w:line="360" w:lineRule="auto"/>
        <w:ind w:firstLineChars="200" w:firstLine="31680"/>
        <w:jc w:val="both"/>
        <w:rPr>
          <w:sz w:val="21"/>
          <w:szCs w:val="21"/>
        </w:rPr>
      </w:pPr>
      <w:r>
        <w:rPr>
          <w:rFonts w:hint="eastAsia"/>
          <w:sz w:val="21"/>
          <w:szCs w:val="21"/>
        </w:rPr>
        <w:t>◆</w:t>
      </w:r>
      <w:r>
        <w:rPr>
          <w:sz w:val="21"/>
          <w:szCs w:val="21"/>
        </w:rPr>
        <w:t xml:space="preserve"> </w:t>
      </w:r>
      <w:r>
        <w:rPr>
          <w:rFonts w:hint="eastAsia"/>
          <w:sz w:val="21"/>
          <w:szCs w:val="21"/>
        </w:rPr>
        <w:t>一、对企业和个人取得的</w:t>
      </w:r>
      <w:r>
        <w:rPr>
          <w:sz w:val="21"/>
          <w:szCs w:val="21"/>
        </w:rPr>
        <w:t>2012</w:t>
      </w:r>
      <w:r>
        <w:rPr>
          <w:rFonts w:hint="eastAsia"/>
          <w:sz w:val="21"/>
          <w:szCs w:val="21"/>
        </w:rPr>
        <w:t>年及以后年度发行的地方政府债券利息收入，免征企业所得税和个人所得税。</w:t>
      </w:r>
    </w:p>
    <w:p w:rsidR="000D1B88" w:rsidRDefault="000D1B88" w:rsidP="002C136E">
      <w:pPr>
        <w:pStyle w:val="NormalWeb"/>
        <w:widowControl w:val="0"/>
        <w:shd w:val="clear" w:color="auto" w:fill="FFFFFF"/>
        <w:spacing w:before="0" w:beforeAutospacing="0" w:after="0" w:afterAutospacing="0" w:line="360" w:lineRule="auto"/>
        <w:ind w:firstLineChars="200" w:firstLine="31680"/>
        <w:jc w:val="both"/>
        <w:rPr>
          <w:sz w:val="21"/>
          <w:szCs w:val="21"/>
        </w:rPr>
      </w:pPr>
      <w:r>
        <w:rPr>
          <w:rFonts w:hint="eastAsia"/>
          <w:sz w:val="21"/>
          <w:szCs w:val="21"/>
        </w:rPr>
        <w:t>二、地方政府债券是指经国务院批准同意，以省、自治区、直辖市和计划单列市政府为发行和偿还主体的债券。</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2</w:t>
      </w:r>
      <w:r>
        <w:rPr>
          <w:rFonts w:hAnsi="宋体" w:hint="eastAsia"/>
        </w:rPr>
        <w:t>月</w:t>
      </w:r>
      <w:r>
        <w:rPr>
          <w:rFonts w:hAnsi="宋体"/>
        </w:rPr>
        <w:t>6</w:t>
      </w:r>
      <w:r>
        <w:rPr>
          <w:rFonts w:hAnsi="宋体" w:hint="eastAsia"/>
        </w:rPr>
        <w:t>日《财政部</w:t>
      </w:r>
      <w:r>
        <w:rPr>
          <w:rFonts w:hAnsi="宋体"/>
        </w:rPr>
        <w:t xml:space="preserve"> </w:t>
      </w:r>
      <w:r>
        <w:rPr>
          <w:rFonts w:hAnsi="宋体" w:hint="eastAsia"/>
        </w:rPr>
        <w:t>国家税务总局关于地方政府债券利息免征所得税问题的通知》（财税〔</w:t>
      </w:r>
      <w:r>
        <w:rPr>
          <w:rFonts w:hAnsi="宋体"/>
        </w:rPr>
        <w:t>2013</w:t>
      </w:r>
      <w:r>
        <w:rPr>
          <w:rFonts w:hAnsi="宋体" w:hint="eastAsia"/>
        </w:rPr>
        <w:t>〕</w:t>
      </w:r>
      <w:r>
        <w:rPr>
          <w:rFonts w:hAnsi="宋体"/>
        </w:rPr>
        <w:t>5</w:t>
      </w:r>
      <w:r>
        <w:rPr>
          <w:rFonts w:hAnsi="宋体" w:hint="eastAsia"/>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经国务院批准，现就沪港股票市场交易互联互通机制试点涉及的有关税收政策问题明确如下：</w:t>
      </w:r>
    </w:p>
    <w:p w:rsidR="000D1B88" w:rsidRDefault="000D1B88" w:rsidP="002C136E">
      <w:pPr>
        <w:spacing w:line="360" w:lineRule="auto"/>
        <w:ind w:firstLineChars="200" w:firstLine="31680"/>
        <w:rPr>
          <w:rFonts w:ascii="宋体" w:cs="Times New Roman"/>
        </w:rPr>
      </w:pPr>
      <w:r>
        <w:rPr>
          <w:rFonts w:ascii="宋体" w:hAnsi="宋体" w:cs="宋体" w:hint="eastAsia"/>
        </w:rPr>
        <w:t>一、关于内地投资者通过沪港通投资香港联合交易所有限公司（以下简称香港联交所）上市股票的所得税问题</w:t>
      </w:r>
    </w:p>
    <w:p w:rsidR="000D1B88" w:rsidRDefault="000D1B88" w:rsidP="002C136E">
      <w:pPr>
        <w:spacing w:line="360" w:lineRule="auto"/>
        <w:ind w:firstLineChars="200" w:firstLine="31680"/>
        <w:rPr>
          <w:rFonts w:ascii="宋体" w:cs="Times New Roman"/>
        </w:rPr>
      </w:pPr>
      <w:r>
        <w:rPr>
          <w:rFonts w:ascii="宋体" w:hAnsi="宋体" w:cs="宋体" w:hint="eastAsia"/>
        </w:rPr>
        <w:t>（一）内地个人投资者通过沪港通投资香港联交所上市股票的转让差价所得税。</w:t>
      </w:r>
    </w:p>
    <w:p w:rsidR="000D1B88" w:rsidRDefault="000D1B88" w:rsidP="002C136E">
      <w:pPr>
        <w:spacing w:line="360" w:lineRule="auto"/>
        <w:ind w:firstLineChars="200" w:firstLine="31680"/>
        <w:rPr>
          <w:rFonts w:ascii="宋体" w:cs="Times New Roman"/>
        </w:rPr>
      </w:pPr>
      <w:r>
        <w:rPr>
          <w:rFonts w:ascii="宋体" w:hAnsi="宋体" w:cs="宋体" w:hint="eastAsia"/>
        </w:rPr>
        <w:t>对内地个人投资者通过沪港通投资香港联交所上市股票取得的转让差价所得，自</w:t>
      </w:r>
      <w:r>
        <w:rPr>
          <w:rFonts w:ascii="宋体" w:hAnsi="宋体" w:cs="宋体"/>
        </w:rPr>
        <w:t>2014</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17</w:t>
      </w:r>
      <w:r>
        <w:rPr>
          <w:rFonts w:ascii="宋体" w:hAnsi="宋体" w:cs="宋体" w:hint="eastAsia"/>
        </w:rPr>
        <w:t>日起至</w:t>
      </w:r>
      <w:r>
        <w:rPr>
          <w:rFonts w:ascii="宋体" w:hAnsi="宋体" w:cs="宋体"/>
        </w:rPr>
        <w:t>2017</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16</w:t>
      </w:r>
      <w:r>
        <w:rPr>
          <w:rFonts w:ascii="宋体" w:hAnsi="宋体" w:cs="宋体" w:hint="eastAsia"/>
        </w:rPr>
        <w:t>日止，暂免征收个人所得税。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（二）内地企业投资者通过沪港通投资香港联交所上市股票的转让差价所得税。</w:t>
      </w:r>
    </w:p>
    <w:p w:rsidR="000D1B88" w:rsidRDefault="000D1B88" w:rsidP="002C136E">
      <w:pPr>
        <w:spacing w:line="360" w:lineRule="auto"/>
        <w:ind w:firstLineChars="200" w:firstLine="31680"/>
        <w:rPr>
          <w:rFonts w:ascii="宋体" w:cs="Times New Roman"/>
        </w:rPr>
      </w:pPr>
      <w:r>
        <w:rPr>
          <w:rFonts w:ascii="宋体" w:hAnsi="宋体" w:cs="宋体" w:hint="eastAsia"/>
        </w:rPr>
        <w:t>对内地企业投资者通过沪港通投资香港联交所上市股票取得的转让差价所得，计入其收入总额，依法征收企业所得税。</w:t>
      </w:r>
    </w:p>
    <w:p w:rsidR="000D1B88" w:rsidRDefault="000D1B88" w:rsidP="002C136E">
      <w:pPr>
        <w:spacing w:line="360" w:lineRule="auto"/>
        <w:ind w:firstLineChars="200" w:firstLine="31680"/>
        <w:rPr>
          <w:rFonts w:ascii="宋体" w:cs="Times New Roman"/>
        </w:rPr>
      </w:pPr>
      <w:r>
        <w:rPr>
          <w:rFonts w:ascii="宋体" w:hAnsi="宋体" w:cs="宋体" w:hint="eastAsia"/>
        </w:rPr>
        <w:t>（三）内地个人投资者通过沪港通投资香港联交所上市股票的股息红利所得税。</w:t>
      </w:r>
    </w:p>
    <w:p w:rsidR="000D1B88" w:rsidRDefault="000D1B88" w:rsidP="002C136E">
      <w:pPr>
        <w:spacing w:line="360" w:lineRule="auto"/>
        <w:ind w:firstLineChars="200" w:firstLine="31680"/>
        <w:rPr>
          <w:rFonts w:ascii="宋体" w:cs="Times New Roman"/>
        </w:rPr>
      </w:pPr>
      <w:r>
        <w:rPr>
          <w:rFonts w:ascii="宋体" w:hAnsi="宋体" w:cs="宋体" w:hint="eastAsia"/>
        </w:rPr>
        <w:t>对内地个人投资者通过沪港通投资香港联交所上市</w:t>
      </w:r>
      <w:r>
        <w:rPr>
          <w:rFonts w:ascii="宋体" w:hAnsi="宋体" w:cs="宋体"/>
        </w:rPr>
        <w:t>H</w:t>
      </w:r>
      <w:r>
        <w:rPr>
          <w:rFonts w:ascii="宋体" w:hAnsi="宋体" w:cs="宋体" w:hint="eastAsia"/>
        </w:rPr>
        <w:t>股取得的股息红利，</w:t>
      </w:r>
      <w:r>
        <w:rPr>
          <w:rFonts w:ascii="宋体" w:hAnsi="宋体" w:cs="宋体"/>
        </w:rPr>
        <w:t>H</w:t>
      </w:r>
      <w:r>
        <w:rPr>
          <w:rFonts w:ascii="宋体" w:hAnsi="宋体" w:cs="宋体" w:hint="eastAsia"/>
        </w:rPr>
        <w:t>股公司应向中国证券登记结算有限责任公司（以下简称中国结算）提出申请，由中国结算向</w:t>
      </w:r>
      <w:r>
        <w:rPr>
          <w:rFonts w:ascii="宋体" w:hAnsi="宋体" w:cs="宋体"/>
        </w:rPr>
        <w:t>H</w:t>
      </w:r>
      <w:r>
        <w:rPr>
          <w:rFonts w:ascii="宋体" w:hAnsi="宋体" w:cs="宋体" w:hint="eastAsia"/>
        </w:rPr>
        <w:t>股公司提供内地个人投资者名册，</w:t>
      </w:r>
      <w:r>
        <w:rPr>
          <w:rFonts w:ascii="宋体" w:hAnsi="宋体" w:cs="宋体"/>
        </w:rPr>
        <w:t>H</w:t>
      </w:r>
      <w:r>
        <w:rPr>
          <w:rFonts w:ascii="宋体" w:hAnsi="宋体" w:cs="宋体" w:hint="eastAsia"/>
        </w:rPr>
        <w:t>股公司按照</w:t>
      </w:r>
      <w:r>
        <w:rPr>
          <w:rFonts w:ascii="宋体" w:hAnsi="宋体" w:cs="宋体"/>
        </w:rPr>
        <w:t>20%</w:t>
      </w:r>
      <w:r>
        <w:rPr>
          <w:rFonts w:ascii="宋体" w:hAnsi="宋体" w:cs="宋体" w:hint="eastAsia"/>
        </w:rPr>
        <w:t>的税率代扣个人所得税。内地个人投资者通过沪港通投资香港联交所上市的非</w:t>
      </w:r>
      <w:r>
        <w:rPr>
          <w:rFonts w:ascii="宋体" w:hAnsi="宋体" w:cs="宋体"/>
        </w:rPr>
        <w:t>H</w:t>
      </w:r>
      <w:r>
        <w:rPr>
          <w:rFonts w:ascii="宋体" w:hAnsi="宋体" w:cs="宋体" w:hint="eastAsia"/>
        </w:rPr>
        <w:t>股取得的股息红利，由中国结算按照</w:t>
      </w:r>
      <w:r>
        <w:rPr>
          <w:rFonts w:ascii="宋体" w:hAnsi="宋体" w:cs="宋体"/>
        </w:rPr>
        <w:t>20%</w:t>
      </w:r>
      <w:r>
        <w:rPr>
          <w:rFonts w:ascii="宋体" w:hAnsi="宋体" w:cs="宋体" w:hint="eastAsia"/>
        </w:rPr>
        <w:t>的税率代扣个人所得税。个人投资者在国外已缴纳的预提税，可持有效扣税凭证到中国结算的主管税务机关申请税收抵免。</w:t>
      </w:r>
    </w:p>
    <w:p w:rsidR="000D1B88" w:rsidRDefault="000D1B88" w:rsidP="002C136E">
      <w:pPr>
        <w:spacing w:line="360" w:lineRule="auto"/>
        <w:ind w:firstLineChars="200" w:firstLine="31680"/>
        <w:rPr>
          <w:rFonts w:ascii="宋体" w:cs="Times New Roman"/>
        </w:rPr>
      </w:pPr>
      <w:r>
        <w:rPr>
          <w:rFonts w:ascii="宋体" w:hAnsi="宋体" w:cs="宋体" w:hint="eastAsia"/>
        </w:rPr>
        <w:t>对内地证券投资基金通过沪港通投资香港联交所上市股票取得的股息红利所得，按照上述规定计征个人所得税。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（四）内地企业投资者通过沪港通投资香港联交所上市股票的股息红利所得税。</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．对内地企业投资者通过沪港通投资香港联交所上市股票取得的股息红利所得，计入其收入总额，依法计征企业所得税。其中，内地居民企业连续持有</w:t>
      </w:r>
      <w:r>
        <w:rPr>
          <w:rFonts w:ascii="宋体" w:hAnsi="宋体" w:cs="宋体"/>
        </w:rPr>
        <w:t>H</w:t>
      </w:r>
      <w:r>
        <w:rPr>
          <w:rFonts w:ascii="宋体" w:hAnsi="宋体" w:cs="宋体" w:hint="eastAsia"/>
        </w:rPr>
        <w:t>股满</w:t>
      </w:r>
      <w:r>
        <w:rPr>
          <w:rFonts w:ascii="宋体" w:hAnsi="宋体" w:cs="宋体"/>
        </w:rPr>
        <w:t>12</w:t>
      </w:r>
      <w:r>
        <w:rPr>
          <w:rFonts w:ascii="宋体" w:hAnsi="宋体" w:cs="宋体" w:hint="eastAsia"/>
        </w:rPr>
        <w:t>个月取得的股息红利所得，依法免征企业所得税。</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．香港联交所上市</w:t>
      </w:r>
      <w:r>
        <w:rPr>
          <w:rFonts w:ascii="宋体" w:hAnsi="宋体" w:cs="宋体"/>
        </w:rPr>
        <w:t>H</w:t>
      </w:r>
      <w:r>
        <w:rPr>
          <w:rFonts w:ascii="宋体" w:hAnsi="宋体" w:cs="宋体" w:hint="eastAsia"/>
        </w:rPr>
        <w:t>股公司应向中国结算提出申请，由中国结算向</w:t>
      </w:r>
      <w:r>
        <w:rPr>
          <w:rFonts w:ascii="宋体" w:hAnsi="宋体" w:cs="宋体"/>
        </w:rPr>
        <w:t>H</w:t>
      </w:r>
      <w:r>
        <w:rPr>
          <w:rFonts w:ascii="宋体" w:hAnsi="宋体" w:cs="宋体" w:hint="eastAsia"/>
        </w:rPr>
        <w:t>股公司提供内地企业投资者名册，</w:t>
      </w:r>
      <w:r>
        <w:rPr>
          <w:rFonts w:ascii="宋体" w:hAnsi="宋体" w:cs="宋体"/>
        </w:rPr>
        <w:t>H</w:t>
      </w:r>
      <w:r>
        <w:rPr>
          <w:rFonts w:ascii="宋体" w:hAnsi="宋体" w:cs="宋体" w:hint="eastAsia"/>
        </w:rPr>
        <w:t>股公司对内地企业投资者不代扣股息红利所得税款，应纳税款由企业自行申报缴纳。</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．内地企业投资者自行申报缴纳企业所得税时，对香港联交所非</w:t>
      </w:r>
      <w:r>
        <w:rPr>
          <w:rFonts w:ascii="宋体" w:hAnsi="宋体" w:cs="宋体"/>
        </w:rPr>
        <w:t>H</w:t>
      </w:r>
      <w:r>
        <w:rPr>
          <w:rFonts w:ascii="宋体" w:hAnsi="宋体" w:cs="宋体" w:hint="eastAsia"/>
        </w:rPr>
        <w:t>股上市公司已代扣代缴的股息红利所得税，可依法申请税收抵免。</w:t>
      </w:r>
    </w:p>
    <w:p w:rsidR="000D1B88" w:rsidRDefault="000D1B88" w:rsidP="002C136E">
      <w:pPr>
        <w:spacing w:line="360" w:lineRule="auto"/>
        <w:ind w:firstLineChars="200" w:firstLine="31680"/>
        <w:rPr>
          <w:rFonts w:ascii="宋体" w:cs="Times New Roman"/>
        </w:rPr>
      </w:pPr>
      <w:r>
        <w:rPr>
          <w:rFonts w:ascii="宋体" w:hAnsi="宋体" w:cs="宋体" w:hint="eastAsia"/>
        </w:rPr>
        <w:t>二、关于香港市场投资者通过沪港通投资上海证券交易所（以下简称上交所）上市</w:t>
      </w:r>
      <w:r>
        <w:rPr>
          <w:rFonts w:ascii="宋体" w:hAnsi="宋体" w:cs="宋体"/>
        </w:rPr>
        <w:t>A</w:t>
      </w:r>
      <w:r>
        <w:rPr>
          <w:rFonts w:ascii="宋体" w:hAnsi="宋体" w:cs="宋体" w:hint="eastAsia"/>
        </w:rPr>
        <w:t>股的所得税问题</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．对香港市场投资者（包括企业和个人）投资上交所上市</w:t>
      </w:r>
      <w:r>
        <w:rPr>
          <w:rFonts w:ascii="宋体" w:hAnsi="宋体" w:cs="宋体"/>
        </w:rPr>
        <w:t>A</w:t>
      </w:r>
      <w:r>
        <w:rPr>
          <w:rFonts w:ascii="宋体" w:hAnsi="宋体" w:cs="宋体" w:hint="eastAsia"/>
        </w:rPr>
        <w:t>股取得的转让差价所得，暂免征收所得税。</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．对香港市场投资者（包括企业和个人）投资上交所上市</w:t>
      </w:r>
      <w:r>
        <w:rPr>
          <w:rFonts w:ascii="宋体" w:hAnsi="宋体" w:cs="宋体"/>
        </w:rPr>
        <w:t>A</w:t>
      </w:r>
      <w:r>
        <w:rPr>
          <w:rFonts w:ascii="宋体" w:hAnsi="宋体" w:cs="宋体" w:hint="eastAsia"/>
        </w:rPr>
        <w:t>股取得的股息红利所得，在香港中央结算有限公司（以下简称香港结算）不具备向中国结算提供投资者的身份及持股时间等明细数据的条件之前，暂不执行按持股时间实行差别化征税政策，由上市公司按照</w:t>
      </w:r>
      <w:r>
        <w:rPr>
          <w:rFonts w:ascii="宋体" w:hAnsi="宋体" w:cs="宋体"/>
        </w:rPr>
        <w:t>10%</w:t>
      </w:r>
      <w:r>
        <w:rPr>
          <w:rFonts w:ascii="宋体" w:hAnsi="宋体" w:cs="宋体" w:hint="eastAsia"/>
        </w:rPr>
        <w:t>的税率代扣所得税，并向其主管税务机关办理扣缴申报。对于香港投资者中属于其他国家税收居民且其所在国与中国签订的税收协定规定股息红利所得税率低于</w:t>
      </w:r>
      <w:r>
        <w:rPr>
          <w:rFonts w:ascii="宋体" w:hAnsi="宋体" w:cs="宋体"/>
        </w:rPr>
        <w:t>10%</w:t>
      </w:r>
      <w:r>
        <w:rPr>
          <w:rFonts w:ascii="宋体" w:hAnsi="宋体" w:cs="宋体" w:hint="eastAsia"/>
        </w:rPr>
        <w:t>的，企业或个人可以自行或委托代扣代缴义务人，向上市公司主管税务机关提出享受税收协定待遇的申请，主管税务机关审核后，应按已征税款和根据税收协定税率计算的应纳税款的差额予以退税。</w:t>
      </w:r>
    </w:p>
    <w:p w:rsidR="000D1B88" w:rsidRDefault="000D1B88" w:rsidP="002C136E">
      <w:pPr>
        <w:spacing w:line="360" w:lineRule="auto"/>
        <w:ind w:firstLineChars="200" w:firstLine="31680"/>
        <w:rPr>
          <w:rFonts w:ascii="宋体" w:cs="Times New Roman"/>
        </w:rPr>
      </w:pPr>
      <w:r>
        <w:rPr>
          <w:rFonts w:ascii="宋体" w:hAnsi="宋体" w:cs="宋体" w:hint="eastAsia"/>
        </w:rPr>
        <w:t>四、关于内地和香港市场投资者通过沪港通转让股票的证券（股票）交易印花税问题</w:t>
      </w:r>
    </w:p>
    <w:p w:rsidR="000D1B88" w:rsidRDefault="000D1B88" w:rsidP="002C136E">
      <w:pPr>
        <w:spacing w:line="360" w:lineRule="auto"/>
        <w:ind w:firstLineChars="200" w:firstLine="31680"/>
        <w:rPr>
          <w:rFonts w:ascii="宋体" w:cs="Times New Roman"/>
        </w:rPr>
      </w:pPr>
      <w:r>
        <w:rPr>
          <w:rFonts w:ascii="宋体" w:hAnsi="宋体" w:cs="宋体" w:hint="eastAsia"/>
        </w:rPr>
        <w:t>香港市场投资者通过沪港通买卖、继承、赠与上交所上市</w:t>
      </w:r>
      <w:r>
        <w:rPr>
          <w:rFonts w:ascii="宋体" w:hAnsi="宋体" w:cs="宋体"/>
        </w:rPr>
        <w:t>A</w:t>
      </w:r>
      <w:r>
        <w:rPr>
          <w:rFonts w:ascii="宋体" w:hAnsi="宋体" w:cs="宋体" w:hint="eastAsia"/>
        </w:rPr>
        <w:t>股，按照内地现行税制规定缴纳证券（股票）交易印花税。内地投资者通过沪港通买卖、继承、赠与联交所上市股票，按照香港特别行政区现行税法规定缴纳印花税。</w:t>
      </w:r>
    </w:p>
    <w:p w:rsidR="000D1B88" w:rsidRDefault="000D1B88" w:rsidP="002C136E">
      <w:pPr>
        <w:spacing w:line="360" w:lineRule="auto"/>
        <w:ind w:firstLineChars="200" w:firstLine="31680"/>
        <w:rPr>
          <w:rFonts w:ascii="宋体" w:cs="Times New Roman"/>
        </w:rPr>
      </w:pPr>
      <w:r>
        <w:rPr>
          <w:rFonts w:ascii="宋体" w:hAnsi="宋体" w:cs="宋体" w:hint="eastAsia"/>
        </w:rPr>
        <w:t>中国结算和香港结算可互相代收上述税款。</w:t>
      </w:r>
    </w:p>
    <w:p w:rsidR="000D1B88" w:rsidRDefault="000D1B88" w:rsidP="002C136E">
      <w:pPr>
        <w:spacing w:line="360" w:lineRule="auto"/>
        <w:ind w:firstLineChars="200" w:firstLine="31680"/>
        <w:rPr>
          <w:rFonts w:ascii="宋体" w:cs="Times New Roman"/>
        </w:rPr>
      </w:pPr>
      <w:r>
        <w:rPr>
          <w:rFonts w:ascii="宋体" w:hAnsi="宋体" w:cs="宋体" w:hint="eastAsia"/>
        </w:rPr>
        <w:t>五、本通知自</w:t>
      </w:r>
      <w:r>
        <w:rPr>
          <w:rFonts w:ascii="宋体" w:hAnsi="宋体" w:cs="宋体"/>
        </w:rPr>
        <w:t>2014</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17</w:t>
      </w:r>
      <w:r>
        <w:rPr>
          <w:rFonts w:ascii="宋体" w:hAnsi="宋体" w:cs="宋体" w:hint="eastAsia"/>
        </w:rPr>
        <w:t>日起执行。</w:t>
      </w:r>
    </w:p>
    <w:p w:rsidR="000D1B88" w:rsidRDefault="000D1B88" w:rsidP="002C136E">
      <w:pPr>
        <w:spacing w:line="360" w:lineRule="auto"/>
        <w:ind w:leftChars="1620" w:left="31680" w:firstLineChars="202" w:firstLine="31680"/>
        <w:rPr>
          <w:rStyle w:val="Emphasis"/>
        </w:rPr>
      </w:pPr>
      <w:r>
        <w:rPr>
          <w:rStyle w:val="Emphasis"/>
          <w:rFonts w:cs="宋体" w:hint="eastAsia"/>
        </w:rPr>
        <w:t>以上摘自</w:t>
      </w:r>
      <w:r>
        <w:rPr>
          <w:rStyle w:val="Emphasis"/>
          <w:rFonts w:cs="等线"/>
        </w:rPr>
        <w:t>2014</w:t>
      </w:r>
      <w:r>
        <w:rPr>
          <w:rStyle w:val="Emphasis"/>
          <w:rFonts w:cs="宋体" w:hint="eastAsia"/>
        </w:rPr>
        <w:t>年</w:t>
      </w:r>
      <w:r>
        <w:rPr>
          <w:rStyle w:val="Emphasis"/>
          <w:rFonts w:cs="等线"/>
        </w:rPr>
        <w:t>10</w:t>
      </w:r>
      <w:r>
        <w:rPr>
          <w:rStyle w:val="Emphasis"/>
          <w:rFonts w:cs="宋体" w:hint="eastAsia"/>
        </w:rPr>
        <w:t>月</w:t>
      </w:r>
      <w:r>
        <w:rPr>
          <w:rStyle w:val="Emphasis"/>
          <w:rFonts w:cs="等线"/>
        </w:rPr>
        <w:t>31</w:t>
      </w:r>
      <w:r>
        <w:rPr>
          <w:rStyle w:val="Emphasis"/>
          <w:rFonts w:cs="宋体" w:hint="eastAsia"/>
        </w:rPr>
        <w:t>日《财政部　国家税务总局　证监会关于沪港股票市场交易互联互通机制试点有关税收政策的通知》（财税〔</w:t>
      </w:r>
      <w:r>
        <w:rPr>
          <w:rStyle w:val="Emphasis"/>
          <w:rFonts w:cs="等线"/>
        </w:rPr>
        <w:t>2014</w:t>
      </w:r>
      <w:r>
        <w:rPr>
          <w:rStyle w:val="Emphasis"/>
          <w:rFonts w:cs="宋体" w:hint="eastAsia"/>
        </w:rPr>
        <w:t>〕</w:t>
      </w:r>
      <w:r>
        <w:rPr>
          <w:rStyle w:val="Emphasis"/>
          <w:rFonts w:cs="等线"/>
        </w:rPr>
        <w:t>81</w:t>
      </w:r>
      <w:r>
        <w:rPr>
          <w:rStyle w:val="Emphasis"/>
          <w:rFonts w:cs="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经国务院批准，现就上市公司股息红利差别化个人所得税政策等有关问题通知如下：</w:t>
      </w:r>
    </w:p>
    <w:p w:rsidR="000D1B88" w:rsidRDefault="000D1B88" w:rsidP="002C136E">
      <w:pPr>
        <w:spacing w:line="360" w:lineRule="auto"/>
        <w:ind w:firstLineChars="200" w:firstLine="31680"/>
        <w:rPr>
          <w:rFonts w:ascii="宋体" w:cs="Times New Roman"/>
        </w:rPr>
      </w:pPr>
      <w:r>
        <w:rPr>
          <w:rFonts w:ascii="宋体" w:hAnsi="宋体" w:cs="宋体" w:hint="eastAsia"/>
        </w:rPr>
        <w:t>一、个人从公开发行和转让市场取得的上市公司股票，持股期限超过</w:t>
      </w:r>
      <w:r>
        <w:rPr>
          <w:rFonts w:ascii="宋体" w:hAnsi="宋体" w:cs="宋体"/>
        </w:rPr>
        <w:t>1</w:t>
      </w:r>
      <w:r>
        <w:rPr>
          <w:rFonts w:ascii="宋体" w:hAnsi="宋体" w:cs="宋体" w:hint="eastAsia"/>
        </w:rPr>
        <w:t>年的，股息红利所得暂免征收个人所得税。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个人从公开发行和转让市场取得的上市公司股票，持股期限在</w:t>
      </w:r>
      <w:r>
        <w:rPr>
          <w:rFonts w:ascii="宋体" w:hAnsi="宋体" w:cs="宋体"/>
        </w:rPr>
        <w:t>1</w:t>
      </w:r>
      <w:r>
        <w:rPr>
          <w:rFonts w:ascii="宋体" w:hAnsi="宋体" w:cs="宋体" w:hint="eastAsia"/>
        </w:rPr>
        <w:t>个月以内（含</w:t>
      </w:r>
      <w:r>
        <w:rPr>
          <w:rFonts w:ascii="宋体" w:hAnsi="宋体" w:cs="宋体"/>
        </w:rPr>
        <w:t>1</w:t>
      </w:r>
      <w:r>
        <w:rPr>
          <w:rFonts w:ascii="宋体" w:hAnsi="宋体" w:cs="宋体" w:hint="eastAsia"/>
        </w:rPr>
        <w:t>个月）的，其股息红利所得全额计入应纳税所得额；持股期限在</w:t>
      </w:r>
      <w:r>
        <w:rPr>
          <w:rFonts w:ascii="宋体" w:hAnsi="宋体" w:cs="宋体"/>
        </w:rPr>
        <w:t>1</w:t>
      </w:r>
      <w:r>
        <w:rPr>
          <w:rFonts w:ascii="宋体" w:hAnsi="宋体" w:cs="宋体" w:hint="eastAsia"/>
        </w:rPr>
        <w:t>个月以上至</w:t>
      </w:r>
      <w:r>
        <w:rPr>
          <w:rFonts w:ascii="宋体" w:hAnsi="宋体" w:cs="宋体"/>
        </w:rPr>
        <w:t>1</w:t>
      </w:r>
      <w:r>
        <w:rPr>
          <w:rFonts w:ascii="宋体" w:hAnsi="宋体" w:cs="宋体" w:hint="eastAsia"/>
        </w:rPr>
        <w:t>年（含</w:t>
      </w:r>
      <w:r>
        <w:rPr>
          <w:rFonts w:ascii="宋体" w:hAnsi="宋体" w:cs="宋体"/>
        </w:rPr>
        <w:t>1</w:t>
      </w:r>
      <w:r>
        <w:rPr>
          <w:rFonts w:ascii="宋体" w:hAnsi="宋体" w:cs="宋体" w:hint="eastAsia"/>
        </w:rPr>
        <w:t>年）的，暂减按</w:t>
      </w:r>
      <w:r>
        <w:rPr>
          <w:rFonts w:ascii="宋体" w:hAnsi="宋体" w:cs="宋体"/>
        </w:rPr>
        <w:t>50%</w:t>
      </w:r>
      <w:r>
        <w:rPr>
          <w:rFonts w:ascii="宋体" w:hAnsi="宋体" w:cs="宋体" w:hint="eastAsia"/>
        </w:rPr>
        <w:t>计入应纳税所得额；上述所得统一适用</w:t>
      </w:r>
      <w:r>
        <w:rPr>
          <w:rFonts w:ascii="宋体" w:hAnsi="宋体" w:cs="宋体"/>
        </w:rPr>
        <w:t>20%</w:t>
      </w:r>
      <w:r>
        <w:rPr>
          <w:rFonts w:ascii="宋体" w:hAnsi="宋体" w:cs="宋体" w:hint="eastAsia"/>
        </w:rPr>
        <w:t>的税率计征个人所得税。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二、上市公司派发股息红利时，对个人持股</w:t>
      </w:r>
      <w:r>
        <w:rPr>
          <w:rFonts w:ascii="宋体" w:hAnsi="宋体" w:cs="宋体"/>
        </w:rPr>
        <w:t>1</w:t>
      </w:r>
      <w:r>
        <w:rPr>
          <w:rFonts w:ascii="宋体" w:hAnsi="宋体" w:cs="宋体" w:hint="eastAsia"/>
        </w:rPr>
        <w:t>年以内（含</w:t>
      </w:r>
      <w:r>
        <w:rPr>
          <w:rFonts w:ascii="宋体" w:hAnsi="宋体" w:cs="宋体"/>
        </w:rPr>
        <w:t>1</w:t>
      </w:r>
      <w:r>
        <w:rPr>
          <w:rFonts w:ascii="宋体" w:hAnsi="宋体" w:cs="宋体" w:hint="eastAsia"/>
        </w:rPr>
        <w:t>年）的，上市公司暂不扣缴个人所得税；待个人转让股票时，证券登记结算公司根据其持股期限计算应纳税额，由证券公司等股份托管机构从个人资金账户中扣收并划付证券登记结算公司，证券登记结算公司应于次月</w:t>
      </w:r>
      <w:r>
        <w:rPr>
          <w:rFonts w:ascii="宋体" w:hAnsi="宋体" w:cs="宋体"/>
        </w:rPr>
        <w:t>5</w:t>
      </w:r>
      <w:r>
        <w:rPr>
          <w:rFonts w:ascii="宋体" w:hAnsi="宋体" w:cs="宋体" w:hint="eastAsia"/>
        </w:rPr>
        <w:t>个工作日内划付上市公司，上市公司在收到税款当月的法定申报期内向主管税务机关申报缴纳。</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color w:val="FF0000"/>
        </w:rPr>
        <w:t>三、上市公司股息红利差别化个人所得税政策其他有关操作事项，按照《财政部</w:t>
      </w:r>
      <w:r>
        <w:rPr>
          <w:rFonts w:ascii="宋体" w:hAnsi="宋体" w:cs="宋体"/>
          <w:color w:val="FF0000"/>
        </w:rPr>
        <w:t xml:space="preserve"> </w:t>
      </w:r>
      <w:r>
        <w:rPr>
          <w:rFonts w:ascii="宋体" w:hAnsi="宋体" w:cs="宋体" w:hint="eastAsia"/>
          <w:color w:val="FF0000"/>
        </w:rPr>
        <w:t>国家税务总局</w:t>
      </w:r>
      <w:r>
        <w:rPr>
          <w:rFonts w:ascii="宋体" w:hAnsi="宋体" w:cs="宋体"/>
          <w:color w:val="FF0000"/>
        </w:rPr>
        <w:t xml:space="preserve"> </w:t>
      </w:r>
      <w:r>
        <w:rPr>
          <w:rFonts w:ascii="宋体" w:hAnsi="宋体" w:cs="宋体" w:hint="eastAsia"/>
          <w:color w:val="FF0000"/>
        </w:rPr>
        <w:t>证监会关于实施上市公司股息红利差别化个人所得税政策有关问题的通知》（财税〔</w:t>
      </w:r>
      <w:r>
        <w:rPr>
          <w:rFonts w:ascii="宋体" w:hAnsi="宋体" w:cs="宋体"/>
          <w:color w:val="FF0000"/>
        </w:rPr>
        <w:t>2012</w:t>
      </w:r>
      <w:r>
        <w:rPr>
          <w:rFonts w:ascii="宋体" w:hAnsi="宋体" w:cs="宋体" w:hint="eastAsia"/>
          <w:color w:val="FF0000"/>
        </w:rPr>
        <w:t>〕</w:t>
      </w:r>
      <w:r>
        <w:rPr>
          <w:rFonts w:ascii="宋体" w:hAnsi="宋体" w:cs="宋体"/>
          <w:color w:val="FF0000"/>
        </w:rPr>
        <w:t>85</w:t>
      </w:r>
      <w:r>
        <w:rPr>
          <w:rFonts w:ascii="宋体" w:hAnsi="宋体" w:cs="宋体" w:hint="eastAsia"/>
          <w:color w:val="FF0000"/>
        </w:rPr>
        <w:t>号）的相关规定执行。</w:t>
      </w:r>
    </w:p>
    <w:p w:rsidR="000D1B88" w:rsidRDefault="000D1B88" w:rsidP="002C136E">
      <w:pPr>
        <w:spacing w:line="360" w:lineRule="auto"/>
        <w:ind w:firstLineChars="200" w:firstLine="31680"/>
        <w:rPr>
          <w:rFonts w:ascii="宋体" w:cs="Times New Roman"/>
        </w:rPr>
      </w:pPr>
      <w:r>
        <w:rPr>
          <w:rFonts w:ascii="宋体" w:hAnsi="宋体" w:cs="宋体" w:hint="eastAsia"/>
        </w:rPr>
        <w:t>五、本通知自</w:t>
      </w:r>
      <w:r>
        <w:rPr>
          <w:rFonts w:ascii="宋体" w:hAnsi="宋体" w:cs="宋体"/>
        </w:rPr>
        <w:t>2015</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8</w:t>
      </w:r>
      <w:r>
        <w:rPr>
          <w:rFonts w:ascii="宋体" w:hAnsi="宋体" w:cs="宋体" w:hint="eastAsia"/>
        </w:rPr>
        <w:t>日起施行。</w:t>
      </w:r>
    </w:p>
    <w:p w:rsidR="000D1B88" w:rsidRDefault="000D1B88" w:rsidP="002C136E">
      <w:pPr>
        <w:spacing w:line="360" w:lineRule="auto"/>
        <w:ind w:firstLineChars="200" w:firstLine="31680"/>
        <w:rPr>
          <w:rFonts w:ascii="宋体" w:cs="Times New Roman"/>
        </w:rPr>
      </w:pPr>
      <w:r>
        <w:rPr>
          <w:rFonts w:ascii="宋体" w:hAnsi="宋体" w:cs="宋体" w:hint="eastAsia"/>
        </w:rPr>
        <w:t>上市公司派发股息红利，股权登记日在</w:t>
      </w:r>
      <w:r>
        <w:rPr>
          <w:rFonts w:ascii="宋体" w:hAnsi="宋体" w:cs="宋体"/>
        </w:rPr>
        <w:t>2015</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8</w:t>
      </w:r>
      <w:r>
        <w:rPr>
          <w:rFonts w:ascii="宋体" w:hAnsi="宋体" w:cs="宋体" w:hint="eastAsia"/>
        </w:rPr>
        <w:t>日之后的，股息红利所得按照本通知的规定执行。本通知实施之日个人投资者证券账户已持有的上市公司股票，其持股时间自取得之日起计算。</w:t>
      </w:r>
    </w:p>
    <w:p w:rsidR="000D1B88" w:rsidRDefault="000D1B88" w:rsidP="002C136E">
      <w:pPr>
        <w:spacing w:line="360" w:lineRule="auto"/>
        <w:ind w:leftChars="1620" w:left="31680" w:firstLineChars="202" w:firstLine="31680"/>
        <w:rPr>
          <w:rStyle w:val="Emphasis"/>
        </w:rPr>
      </w:pPr>
      <w:r>
        <w:rPr>
          <w:rStyle w:val="Emphasis"/>
          <w:rFonts w:cs="宋体" w:hint="eastAsia"/>
        </w:rPr>
        <w:t>以上摘自</w:t>
      </w:r>
      <w:r>
        <w:rPr>
          <w:rStyle w:val="Emphasis"/>
          <w:rFonts w:cs="等线"/>
        </w:rPr>
        <w:t>2015</w:t>
      </w:r>
      <w:r>
        <w:rPr>
          <w:rStyle w:val="Emphasis"/>
          <w:rFonts w:cs="宋体" w:hint="eastAsia"/>
        </w:rPr>
        <w:t>年</w:t>
      </w:r>
      <w:r>
        <w:rPr>
          <w:rStyle w:val="Emphasis"/>
          <w:rFonts w:cs="等线"/>
        </w:rPr>
        <w:t>9</w:t>
      </w:r>
      <w:r>
        <w:rPr>
          <w:rStyle w:val="Emphasis"/>
          <w:rFonts w:cs="宋体" w:hint="eastAsia"/>
        </w:rPr>
        <w:t>月</w:t>
      </w:r>
      <w:r>
        <w:rPr>
          <w:rStyle w:val="Emphasis"/>
          <w:rFonts w:cs="等线"/>
        </w:rPr>
        <w:t>7</w:t>
      </w:r>
      <w:r>
        <w:rPr>
          <w:rStyle w:val="Emphasis"/>
          <w:rFonts w:cs="宋体" w:hint="eastAsia"/>
        </w:rPr>
        <w:t>日《财政部</w:t>
      </w:r>
      <w:r>
        <w:rPr>
          <w:rStyle w:val="Emphasis"/>
          <w:rFonts w:cs="等线"/>
        </w:rPr>
        <w:t xml:space="preserve"> </w:t>
      </w:r>
      <w:r>
        <w:rPr>
          <w:rStyle w:val="Emphasis"/>
          <w:rFonts w:cs="宋体" w:hint="eastAsia"/>
        </w:rPr>
        <w:t>国家税务总局</w:t>
      </w:r>
      <w:r>
        <w:rPr>
          <w:rStyle w:val="Emphasis"/>
          <w:rFonts w:cs="等线"/>
        </w:rPr>
        <w:t xml:space="preserve"> </w:t>
      </w:r>
      <w:r>
        <w:rPr>
          <w:rStyle w:val="Emphasis"/>
          <w:rFonts w:cs="宋体" w:hint="eastAsia"/>
        </w:rPr>
        <w:t>证监会关于上市公司股息红利差别化个人所得税政策有关问题的通知》（财税〔</w:t>
      </w:r>
      <w:r>
        <w:rPr>
          <w:rStyle w:val="Emphasis"/>
          <w:rFonts w:cs="等线"/>
        </w:rPr>
        <w:t>2015</w:t>
      </w:r>
      <w:r>
        <w:rPr>
          <w:rStyle w:val="Emphasis"/>
          <w:rFonts w:cs="宋体" w:hint="eastAsia"/>
        </w:rPr>
        <w:t>〕</w:t>
      </w:r>
      <w:r>
        <w:rPr>
          <w:rStyle w:val="Emphasis"/>
          <w:rFonts w:cs="等线"/>
        </w:rPr>
        <w:t>101</w:t>
      </w:r>
      <w:r>
        <w:rPr>
          <w:rStyle w:val="Emphasis"/>
          <w:rFonts w:cs="宋体" w:hint="eastAsia"/>
        </w:rPr>
        <w:t>号）</w:t>
      </w:r>
    </w:p>
    <w:p w:rsidR="000D1B88" w:rsidRDefault="000D1B88" w:rsidP="002C136E">
      <w:pPr>
        <w:spacing w:line="360" w:lineRule="auto"/>
        <w:ind w:firstLineChars="200" w:firstLine="31680"/>
        <w:rPr>
          <w:rFonts w:ascii="宋体" w:cs="Times New Roman"/>
        </w:rPr>
      </w:pPr>
    </w:p>
    <w:p w:rsidR="000D1B88" w:rsidRDefault="000D1B88" w:rsidP="002C136E">
      <w:pPr>
        <w:pStyle w:val="NormalWeb"/>
        <w:spacing w:before="0" w:beforeAutospacing="0" w:after="0" w:afterAutospacing="0" w:line="360" w:lineRule="auto"/>
        <w:ind w:firstLineChars="201" w:firstLine="31680"/>
        <w:rPr>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对内地个人投资者通过深港通投资香港联交所上市股票取得的转让差价所得，自</w:t>
      </w:r>
      <w:r>
        <w:rPr>
          <w:sz w:val="21"/>
          <w:szCs w:val="21"/>
        </w:rPr>
        <w:t>2016</w:t>
      </w:r>
      <w:r>
        <w:rPr>
          <w:rFonts w:hint="eastAsia"/>
          <w:sz w:val="21"/>
          <w:szCs w:val="21"/>
        </w:rPr>
        <w:t>年</w:t>
      </w:r>
      <w:r>
        <w:rPr>
          <w:sz w:val="21"/>
          <w:szCs w:val="21"/>
        </w:rPr>
        <w:t>12</w:t>
      </w:r>
      <w:r>
        <w:rPr>
          <w:rFonts w:hint="eastAsia"/>
          <w:sz w:val="21"/>
          <w:szCs w:val="21"/>
        </w:rPr>
        <w:t>月</w:t>
      </w:r>
      <w:r>
        <w:rPr>
          <w:sz w:val="21"/>
          <w:szCs w:val="21"/>
        </w:rPr>
        <w:t>5</w:t>
      </w:r>
      <w:r>
        <w:rPr>
          <w:rFonts w:hint="eastAsia"/>
          <w:sz w:val="21"/>
          <w:szCs w:val="21"/>
        </w:rPr>
        <w:t>日起至</w:t>
      </w:r>
      <w:r>
        <w:rPr>
          <w:sz w:val="21"/>
          <w:szCs w:val="21"/>
        </w:rPr>
        <w:t>2019</w:t>
      </w:r>
      <w:r>
        <w:rPr>
          <w:rFonts w:hint="eastAsia"/>
          <w:sz w:val="21"/>
          <w:szCs w:val="21"/>
        </w:rPr>
        <w:t>年</w:t>
      </w:r>
      <w:r>
        <w:rPr>
          <w:sz w:val="21"/>
          <w:szCs w:val="21"/>
        </w:rPr>
        <w:t>12</w:t>
      </w:r>
      <w:r>
        <w:rPr>
          <w:rFonts w:hint="eastAsia"/>
          <w:sz w:val="21"/>
          <w:szCs w:val="21"/>
        </w:rPr>
        <w:t>月</w:t>
      </w:r>
      <w:r>
        <w:rPr>
          <w:sz w:val="21"/>
          <w:szCs w:val="21"/>
        </w:rPr>
        <w:t>4</w:t>
      </w:r>
      <w:r>
        <w:rPr>
          <w:rFonts w:hint="eastAsia"/>
          <w:sz w:val="21"/>
          <w:szCs w:val="21"/>
        </w:rPr>
        <w:t>日止，暂免征收个人所得税。</w:t>
      </w:r>
    </w:p>
    <w:p w:rsidR="000D1B88" w:rsidRDefault="000D1B88">
      <w:pPr>
        <w:pStyle w:val="NormalWeb"/>
        <w:spacing w:before="0" w:beforeAutospacing="0" w:after="0" w:afterAutospacing="0" w:line="360" w:lineRule="auto"/>
        <w:ind w:firstLine="480"/>
        <w:rPr>
          <w:sz w:val="21"/>
          <w:szCs w:val="21"/>
        </w:rPr>
      </w:pPr>
      <w:r>
        <w:rPr>
          <w:rFonts w:hint="eastAsia"/>
          <w:sz w:val="21"/>
          <w:szCs w:val="21"/>
        </w:rPr>
        <w:t>对内地企业投资者通过深港通投资香港联交所上市股票取得的股息红利所得，计入其收入总额，依法计征企业所得税。其中，内地居民企业连续持有</w:t>
      </w:r>
      <w:r>
        <w:rPr>
          <w:sz w:val="21"/>
          <w:szCs w:val="21"/>
        </w:rPr>
        <w:t>H</w:t>
      </w:r>
      <w:r>
        <w:rPr>
          <w:rFonts w:hint="eastAsia"/>
          <w:sz w:val="21"/>
          <w:szCs w:val="21"/>
        </w:rPr>
        <w:t>股满</w:t>
      </w:r>
      <w:r>
        <w:rPr>
          <w:sz w:val="21"/>
          <w:szCs w:val="21"/>
        </w:rPr>
        <w:t>12</w:t>
      </w:r>
      <w:r>
        <w:rPr>
          <w:rFonts w:hint="eastAsia"/>
          <w:sz w:val="21"/>
          <w:szCs w:val="21"/>
        </w:rPr>
        <w:t>个月取得的股息红利所得，依法免征企业所得税。</w:t>
      </w:r>
    </w:p>
    <w:p w:rsidR="000D1B88" w:rsidRDefault="000D1B88">
      <w:pPr>
        <w:pStyle w:val="NormalWeb"/>
        <w:spacing w:before="0" w:beforeAutospacing="0" w:after="0" w:afterAutospacing="0" w:line="360" w:lineRule="auto"/>
        <w:rPr>
          <w:sz w:val="21"/>
          <w:szCs w:val="21"/>
        </w:rPr>
      </w:pPr>
      <w:r>
        <w:rPr>
          <w:rStyle w:val="Strong"/>
          <w:sz w:val="21"/>
          <w:szCs w:val="21"/>
        </w:rPr>
        <w:t xml:space="preserve">    </w:t>
      </w:r>
      <w:r>
        <w:rPr>
          <w:rFonts w:hint="eastAsia"/>
          <w:sz w:val="21"/>
          <w:szCs w:val="21"/>
        </w:rPr>
        <w:t>对香港市场投资者（包括企业和个人）投资深交所上市</w:t>
      </w:r>
      <w:r>
        <w:rPr>
          <w:sz w:val="21"/>
          <w:szCs w:val="21"/>
        </w:rPr>
        <w:t>A</w:t>
      </w:r>
      <w:r>
        <w:rPr>
          <w:rFonts w:hint="eastAsia"/>
          <w:sz w:val="21"/>
          <w:szCs w:val="21"/>
        </w:rPr>
        <w:t>股取得的转让差价所得，暂免征收所得税。</w:t>
      </w:r>
    </w:p>
    <w:p w:rsidR="000D1B88" w:rsidRDefault="000D1B88">
      <w:pPr>
        <w:pStyle w:val="NormalWeb"/>
        <w:spacing w:before="0" w:beforeAutospacing="0" w:after="0" w:afterAutospacing="0" w:line="360" w:lineRule="auto"/>
        <w:ind w:firstLine="480"/>
        <w:rPr>
          <w:sz w:val="21"/>
          <w:szCs w:val="21"/>
        </w:rPr>
      </w:pPr>
      <w:r>
        <w:rPr>
          <w:sz w:val="21"/>
          <w:szCs w:val="21"/>
        </w:rPr>
        <w:t xml:space="preserve"> </w:t>
      </w:r>
      <w:r>
        <w:rPr>
          <w:rFonts w:hint="eastAsia"/>
          <w:sz w:val="21"/>
          <w:szCs w:val="21"/>
        </w:rPr>
        <w:t>对香港市场投资者（包括企业和个人）投资深交所上市</w:t>
      </w:r>
      <w:r>
        <w:rPr>
          <w:sz w:val="21"/>
          <w:szCs w:val="21"/>
        </w:rPr>
        <w:t>A</w:t>
      </w:r>
      <w:r>
        <w:rPr>
          <w:rFonts w:hint="eastAsia"/>
          <w:sz w:val="21"/>
          <w:szCs w:val="21"/>
        </w:rPr>
        <w:t>股取得的股息红利所得，在香港中央结算有限公司（以下简称香港结算）不具备向中国结算提供投资者的身份及持股时间等明细数据的条件之前，暂不执行按持股时间实行差别化征税政策，由上市公司按照</w:t>
      </w:r>
      <w:r>
        <w:rPr>
          <w:sz w:val="21"/>
          <w:szCs w:val="21"/>
        </w:rPr>
        <w:t>10%</w:t>
      </w:r>
      <w:r>
        <w:rPr>
          <w:rFonts w:hint="eastAsia"/>
          <w:sz w:val="21"/>
          <w:szCs w:val="21"/>
        </w:rPr>
        <w:t>的税率代扣所得税，并向其主管税务机关办理扣缴申报。对于香港投资者中属于其他国家税收居民且其所在国与中国签订的税收协定规定股息红利所得税率低于</w:t>
      </w:r>
      <w:r>
        <w:rPr>
          <w:sz w:val="21"/>
          <w:szCs w:val="21"/>
        </w:rPr>
        <w:t>10%</w:t>
      </w:r>
      <w:r>
        <w:rPr>
          <w:rFonts w:hint="eastAsia"/>
          <w:sz w:val="21"/>
          <w:szCs w:val="21"/>
        </w:rPr>
        <w:t>的，企业或个人可以自行或委托代扣代缴义务人，向上市公司主管税务机关提出享受税收协定待遇退还多缴税款的申请，主管税务机关查实后，对符合退税条件的，应按已征税款和根据税收协定税率计算的应纳税款的差额予以退税。</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对香港市场投资者通过沪股通和深股通参与股票担保卖空涉及的股票借入、归还，暂免征收证券（股票）交易印花税。</w:t>
      </w:r>
    </w:p>
    <w:p w:rsidR="000D1B88" w:rsidRDefault="000D1B88">
      <w:pPr>
        <w:pStyle w:val="NormalWeb"/>
        <w:spacing w:before="0" w:beforeAutospacing="0" w:after="0" w:afterAutospacing="0" w:line="360" w:lineRule="auto"/>
        <w:ind w:firstLine="420"/>
        <w:rPr>
          <w:rStyle w:val="Strong"/>
          <w:b w:val="0"/>
          <w:bCs w:val="0"/>
          <w:sz w:val="21"/>
          <w:szCs w:val="21"/>
        </w:rPr>
      </w:pPr>
      <w:r>
        <w:rPr>
          <w:rStyle w:val="Strong"/>
          <w:rFonts w:cs="宋体" w:hint="eastAsia"/>
          <w:b w:val="0"/>
          <w:bCs w:val="0"/>
          <w:sz w:val="21"/>
          <w:szCs w:val="21"/>
        </w:rPr>
        <w:t>本通知自</w:t>
      </w:r>
      <w:r>
        <w:rPr>
          <w:rStyle w:val="Strong"/>
          <w:b w:val="0"/>
          <w:bCs w:val="0"/>
          <w:sz w:val="21"/>
          <w:szCs w:val="21"/>
        </w:rPr>
        <w:t>2016</w:t>
      </w:r>
      <w:r>
        <w:rPr>
          <w:rStyle w:val="Strong"/>
          <w:rFonts w:cs="宋体" w:hint="eastAsia"/>
          <w:b w:val="0"/>
          <w:bCs w:val="0"/>
          <w:sz w:val="21"/>
          <w:szCs w:val="21"/>
        </w:rPr>
        <w:t>年</w:t>
      </w:r>
      <w:r>
        <w:rPr>
          <w:rStyle w:val="Strong"/>
          <w:b w:val="0"/>
          <w:bCs w:val="0"/>
          <w:sz w:val="21"/>
          <w:szCs w:val="21"/>
        </w:rPr>
        <w:t>12</w:t>
      </w:r>
      <w:r>
        <w:rPr>
          <w:rStyle w:val="Strong"/>
          <w:rFonts w:cs="宋体" w:hint="eastAsia"/>
          <w:b w:val="0"/>
          <w:bCs w:val="0"/>
          <w:sz w:val="21"/>
          <w:szCs w:val="21"/>
        </w:rPr>
        <w:t>月</w:t>
      </w:r>
      <w:r>
        <w:rPr>
          <w:rStyle w:val="Strong"/>
          <w:b w:val="0"/>
          <w:bCs w:val="0"/>
          <w:sz w:val="21"/>
          <w:szCs w:val="21"/>
        </w:rPr>
        <w:t>5</w:t>
      </w:r>
      <w:r>
        <w:rPr>
          <w:rStyle w:val="Strong"/>
          <w:rFonts w:cs="宋体" w:hint="eastAsia"/>
          <w:b w:val="0"/>
          <w:bCs w:val="0"/>
          <w:sz w:val="21"/>
          <w:szCs w:val="21"/>
        </w:rPr>
        <w:t>日起执行。</w:t>
      </w:r>
    </w:p>
    <w:p w:rsidR="000D1B88" w:rsidRDefault="000D1B88" w:rsidP="002C136E">
      <w:pPr>
        <w:pStyle w:val="NormalWeb"/>
        <w:spacing w:before="0" w:beforeAutospacing="0" w:after="0" w:afterAutospacing="0" w:line="360" w:lineRule="auto"/>
        <w:ind w:leftChars="1620" w:left="31680" w:firstLineChars="202" w:firstLine="31680"/>
        <w:rPr>
          <w:rStyle w:val="Emphasis"/>
        </w:rPr>
      </w:pPr>
      <w:r>
        <w:rPr>
          <w:rStyle w:val="Emphasis"/>
          <w:rFonts w:hint="eastAsia"/>
        </w:rPr>
        <w:t>以上摘自</w:t>
      </w:r>
      <w:r>
        <w:rPr>
          <w:rStyle w:val="Emphasis"/>
        </w:rPr>
        <w:t>2016</w:t>
      </w:r>
      <w:r>
        <w:rPr>
          <w:rStyle w:val="Emphasis"/>
          <w:rFonts w:hint="eastAsia"/>
        </w:rPr>
        <w:t>年</w:t>
      </w:r>
      <w:r>
        <w:rPr>
          <w:rStyle w:val="Emphasis"/>
        </w:rPr>
        <w:t>11</w:t>
      </w:r>
      <w:r>
        <w:rPr>
          <w:rStyle w:val="Emphasis"/>
          <w:rFonts w:hint="eastAsia"/>
        </w:rPr>
        <w:t>月</w:t>
      </w:r>
      <w:r>
        <w:rPr>
          <w:rStyle w:val="Emphasis"/>
        </w:rPr>
        <w:t>5</w:t>
      </w:r>
      <w:r>
        <w:rPr>
          <w:rStyle w:val="Emphasis"/>
          <w:rFonts w:hint="eastAsia"/>
        </w:rPr>
        <w:t>日《财政部　国家税务总局　证监会关于深港股票市场交易互联互通机制试点有关税收政策的通知》（财税〔</w:t>
      </w:r>
      <w:r>
        <w:rPr>
          <w:rStyle w:val="Emphasis"/>
        </w:rPr>
        <w:t>2016</w:t>
      </w:r>
      <w:r>
        <w:rPr>
          <w:rStyle w:val="Emphasis"/>
          <w:rFonts w:hint="eastAsia"/>
        </w:rPr>
        <w:t>〕</w:t>
      </w:r>
      <w:r>
        <w:rPr>
          <w:rStyle w:val="Emphasis"/>
        </w:rPr>
        <w:t>127</w:t>
      </w:r>
      <w:r>
        <w:rPr>
          <w:rStyle w:val="Emphasis"/>
          <w:rFonts w:hint="eastAsia"/>
        </w:rPr>
        <w:t>号）</w:t>
      </w:r>
    </w:p>
    <w:p w:rsidR="000D1B88" w:rsidRDefault="000D1B88" w:rsidP="002C136E">
      <w:pPr>
        <w:pStyle w:val="NormalWeb"/>
        <w:spacing w:before="0" w:beforeAutospacing="0" w:after="0" w:afterAutospacing="0" w:line="360" w:lineRule="auto"/>
        <w:ind w:leftChars="1050" w:left="31680" w:firstLineChars="400" w:firstLine="31680"/>
        <w:rPr>
          <w:sz w:val="21"/>
          <w:szCs w:val="21"/>
        </w:rPr>
      </w:pPr>
    </w:p>
    <w:p w:rsidR="000D1B88" w:rsidRDefault="000D1B88">
      <w:pPr>
        <w:pStyle w:val="NormalWeb"/>
        <w:spacing w:before="0" w:beforeAutospacing="0" w:after="0" w:afterAutospacing="0" w:line="360" w:lineRule="auto"/>
        <w:ind w:firstLine="420"/>
        <w:rPr>
          <w:sz w:val="21"/>
          <w:szCs w:val="21"/>
        </w:rPr>
      </w:pPr>
      <w:r>
        <w:rPr>
          <w:rFonts w:hint="eastAsia"/>
          <w:sz w:val="21"/>
          <w:szCs w:val="21"/>
        </w:rPr>
        <w:t>◆</w:t>
      </w:r>
      <w:r>
        <w:rPr>
          <w:sz w:val="21"/>
          <w:szCs w:val="21"/>
        </w:rPr>
        <w:t xml:space="preserve"> </w:t>
      </w:r>
      <w:r>
        <w:rPr>
          <w:rFonts w:hint="eastAsia"/>
          <w:sz w:val="21"/>
          <w:szCs w:val="21"/>
        </w:rPr>
        <w:t>对内地个人投资者通过沪港通投资香港联交所上市股票取得的转让差价所得，自</w:t>
      </w:r>
      <w:r>
        <w:rPr>
          <w:sz w:val="21"/>
          <w:szCs w:val="21"/>
        </w:rPr>
        <w:t>2017</w:t>
      </w:r>
      <w:r>
        <w:rPr>
          <w:rFonts w:hint="eastAsia"/>
          <w:sz w:val="21"/>
          <w:szCs w:val="21"/>
        </w:rPr>
        <w:t>年</w:t>
      </w:r>
      <w:r>
        <w:rPr>
          <w:sz w:val="21"/>
          <w:szCs w:val="21"/>
        </w:rPr>
        <w:t>11</w:t>
      </w:r>
      <w:r>
        <w:rPr>
          <w:rFonts w:hint="eastAsia"/>
          <w:sz w:val="21"/>
          <w:szCs w:val="21"/>
        </w:rPr>
        <w:t>月</w:t>
      </w:r>
      <w:r>
        <w:rPr>
          <w:sz w:val="21"/>
          <w:szCs w:val="21"/>
        </w:rPr>
        <w:t>17</w:t>
      </w:r>
      <w:r>
        <w:rPr>
          <w:rFonts w:hint="eastAsia"/>
          <w:sz w:val="21"/>
          <w:szCs w:val="21"/>
        </w:rPr>
        <w:t>日起至</w:t>
      </w:r>
      <w:r>
        <w:rPr>
          <w:sz w:val="21"/>
          <w:szCs w:val="21"/>
        </w:rPr>
        <w:t>2019</w:t>
      </w:r>
      <w:r>
        <w:rPr>
          <w:rFonts w:hint="eastAsia"/>
          <w:sz w:val="21"/>
          <w:szCs w:val="21"/>
        </w:rPr>
        <w:t>年</w:t>
      </w:r>
      <w:r>
        <w:rPr>
          <w:sz w:val="21"/>
          <w:szCs w:val="21"/>
        </w:rPr>
        <w:t>12</w:t>
      </w:r>
      <w:r>
        <w:rPr>
          <w:rFonts w:hint="eastAsia"/>
          <w:sz w:val="21"/>
          <w:szCs w:val="21"/>
        </w:rPr>
        <w:t>月</w:t>
      </w:r>
      <w:r>
        <w:rPr>
          <w:sz w:val="21"/>
          <w:szCs w:val="21"/>
        </w:rPr>
        <w:t>4</w:t>
      </w:r>
      <w:r>
        <w:rPr>
          <w:rFonts w:hint="eastAsia"/>
          <w:sz w:val="21"/>
          <w:szCs w:val="21"/>
        </w:rPr>
        <w:t>日止，继续暂免征收个人所得税。</w:t>
      </w:r>
    </w:p>
    <w:p w:rsidR="000D1B88" w:rsidRDefault="000D1B88" w:rsidP="002C136E">
      <w:pPr>
        <w:pStyle w:val="NormalWeb"/>
        <w:spacing w:before="0" w:beforeAutospacing="0" w:after="0" w:afterAutospacing="0" w:line="360" w:lineRule="auto"/>
        <w:ind w:leftChars="1620" w:left="31680" w:firstLineChars="202" w:firstLine="31680"/>
        <w:rPr>
          <w:rStyle w:val="Emphasis"/>
        </w:rPr>
      </w:pPr>
      <w:r>
        <w:rPr>
          <w:rStyle w:val="Emphasis"/>
          <w:rFonts w:hint="eastAsia"/>
        </w:rPr>
        <w:t>以上摘自</w:t>
      </w:r>
      <w:r>
        <w:rPr>
          <w:rStyle w:val="Emphasis"/>
        </w:rPr>
        <w:t>2017</w:t>
      </w:r>
      <w:r>
        <w:rPr>
          <w:rStyle w:val="Emphasis"/>
          <w:rFonts w:hint="eastAsia"/>
        </w:rPr>
        <w:t>年</w:t>
      </w:r>
      <w:r>
        <w:rPr>
          <w:rStyle w:val="Emphasis"/>
        </w:rPr>
        <w:t>11</w:t>
      </w:r>
      <w:r>
        <w:rPr>
          <w:rStyle w:val="Emphasis"/>
          <w:rFonts w:hint="eastAsia"/>
        </w:rPr>
        <w:t>月</w:t>
      </w:r>
      <w:r>
        <w:rPr>
          <w:rStyle w:val="Emphasis"/>
        </w:rPr>
        <w:t>1</w:t>
      </w:r>
      <w:r>
        <w:rPr>
          <w:rStyle w:val="Emphasis"/>
          <w:rFonts w:hint="eastAsia"/>
        </w:rPr>
        <w:t>日《财政部</w:t>
      </w:r>
      <w:r>
        <w:rPr>
          <w:rStyle w:val="Emphasis"/>
        </w:rPr>
        <w:t xml:space="preserve">  </w:t>
      </w:r>
      <w:r>
        <w:rPr>
          <w:rStyle w:val="Emphasis"/>
          <w:rFonts w:hint="eastAsia"/>
        </w:rPr>
        <w:t>国家税务总局</w:t>
      </w:r>
      <w:r>
        <w:rPr>
          <w:rStyle w:val="Emphasis"/>
        </w:rPr>
        <w:t xml:space="preserve">  </w:t>
      </w:r>
      <w:r>
        <w:rPr>
          <w:rStyle w:val="Emphasis"/>
          <w:rFonts w:hint="eastAsia"/>
        </w:rPr>
        <w:t>证监会关于继续执行沪港股票市场互联互通机制有关个人所得税政策的通知》（财税〔</w:t>
      </w:r>
      <w:r>
        <w:rPr>
          <w:rStyle w:val="Emphasis"/>
        </w:rPr>
        <w:t>2017</w:t>
      </w:r>
      <w:r>
        <w:rPr>
          <w:rStyle w:val="Emphasis"/>
          <w:rFonts w:hint="eastAsia"/>
        </w:rPr>
        <w:t>〕</w:t>
      </w:r>
      <w:r>
        <w:rPr>
          <w:rStyle w:val="Emphasis"/>
        </w:rPr>
        <w:t>78</w:t>
      </w:r>
      <w:r>
        <w:rPr>
          <w:rStyle w:val="Emphasis"/>
          <w:rFonts w:hint="eastAsia"/>
        </w:rPr>
        <w:t>号）</w:t>
      </w:r>
    </w:p>
    <w:p w:rsidR="000D1B88" w:rsidRDefault="000D1B88" w:rsidP="002C136E">
      <w:pPr>
        <w:pStyle w:val="NormalWeb"/>
        <w:tabs>
          <w:tab w:val="left" w:pos="3828"/>
        </w:tabs>
        <w:spacing w:before="0" w:beforeAutospacing="0" w:after="0" w:afterAutospacing="0" w:line="360" w:lineRule="auto"/>
        <w:ind w:firstLineChars="250" w:firstLine="31680"/>
        <w:jc w:val="both"/>
        <w:rPr>
          <w:color w:val="FF0000"/>
          <w:sz w:val="21"/>
          <w:szCs w:val="21"/>
        </w:rPr>
      </w:pPr>
    </w:p>
    <w:p w:rsidR="000D1B88" w:rsidRDefault="000D1B88" w:rsidP="002C136E">
      <w:pPr>
        <w:pStyle w:val="NormalWeb"/>
        <w:tabs>
          <w:tab w:val="left" w:pos="3828"/>
        </w:tabs>
        <w:spacing w:before="0" w:beforeAutospacing="0" w:after="0" w:afterAutospacing="0" w:line="360" w:lineRule="auto"/>
        <w:ind w:firstLineChars="250" w:firstLine="31680"/>
        <w:jc w:val="both"/>
        <w:rPr>
          <w:rStyle w:val="Emphasis"/>
          <w:color w:val="FF0000"/>
        </w:rPr>
      </w:pPr>
      <w:r>
        <w:rPr>
          <w:rFonts w:hint="eastAsia"/>
          <w:color w:val="FF0000"/>
          <w:sz w:val="21"/>
          <w:szCs w:val="21"/>
        </w:rPr>
        <w:t>◆</w:t>
      </w:r>
      <w:r>
        <w:rPr>
          <w:color w:val="FF0000"/>
          <w:sz w:val="21"/>
          <w:szCs w:val="21"/>
        </w:rPr>
        <w:t xml:space="preserve"> </w:t>
      </w:r>
      <w:r>
        <w:rPr>
          <w:rFonts w:hint="eastAsia"/>
          <w:color w:val="FF0000"/>
          <w:sz w:val="21"/>
          <w:szCs w:val="21"/>
        </w:rPr>
        <w:t>对内地个人投资者通过沪港通、深港通投资香港联交所上市股票取得的转让差价所得和通过基金互认买卖香港基金份额取得的转让差价所得，自</w:t>
      </w:r>
      <w:r>
        <w:rPr>
          <w:color w:val="FF0000"/>
          <w:sz w:val="21"/>
          <w:szCs w:val="21"/>
        </w:rPr>
        <w:t>2019</w:t>
      </w:r>
      <w:r>
        <w:rPr>
          <w:rFonts w:hint="eastAsia"/>
          <w:color w:val="FF0000"/>
          <w:sz w:val="21"/>
          <w:szCs w:val="21"/>
        </w:rPr>
        <w:t>年</w:t>
      </w:r>
      <w:r>
        <w:rPr>
          <w:color w:val="FF0000"/>
          <w:sz w:val="21"/>
          <w:szCs w:val="21"/>
        </w:rPr>
        <w:t>12</w:t>
      </w:r>
      <w:r>
        <w:rPr>
          <w:rFonts w:hint="eastAsia"/>
          <w:color w:val="FF0000"/>
          <w:sz w:val="21"/>
          <w:szCs w:val="21"/>
        </w:rPr>
        <w:t>月</w:t>
      </w:r>
      <w:r>
        <w:rPr>
          <w:color w:val="FF0000"/>
          <w:sz w:val="21"/>
          <w:szCs w:val="21"/>
        </w:rPr>
        <w:t>5</w:t>
      </w:r>
      <w:r>
        <w:rPr>
          <w:rFonts w:hint="eastAsia"/>
          <w:color w:val="FF0000"/>
          <w:sz w:val="21"/>
          <w:szCs w:val="21"/>
        </w:rPr>
        <w:t>日起至</w:t>
      </w:r>
      <w:r>
        <w:rPr>
          <w:color w:val="FF0000"/>
          <w:sz w:val="21"/>
          <w:szCs w:val="21"/>
        </w:rPr>
        <w:t>2022</w:t>
      </w:r>
      <w:r>
        <w:rPr>
          <w:rFonts w:hint="eastAsia"/>
          <w:color w:val="FF0000"/>
          <w:sz w:val="21"/>
          <w:szCs w:val="21"/>
        </w:rPr>
        <w:t>年</w:t>
      </w:r>
      <w:r>
        <w:rPr>
          <w:color w:val="FF0000"/>
          <w:sz w:val="21"/>
          <w:szCs w:val="21"/>
        </w:rPr>
        <w:t>12</w:t>
      </w:r>
      <w:r>
        <w:rPr>
          <w:rFonts w:hint="eastAsia"/>
          <w:color w:val="FF0000"/>
          <w:sz w:val="21"/>
          <w:szCs w:val="21"/>
        </w:rPr>
        <w:t>月</w:t>
      </w:r>
      <w:r>
        <w:rPr>
          <w:color w:val="FF0000"/>
          <w:sz w:val="21"/>
          <w:szCs w:val="21"/>
        </w:rPr>
        <w:t>31</w:t>
      </w:r>
      <w:r>
        <w:rPr>
          <w:rFonts w:hint="eastAsia"/>
          <w:color w:val="FF0000"/>
          <w:sz w:val="21"/>
          <w:szCs w:val="21"/>
        </w:rPr>
        <w:t>日止，继续暂免征收个人所得税。</w:t>
      </w:r>
      <w:r>
        <w:rPr>
          <w:color w:val="FF0000"/>
          <w:sz w:val="21"/>
          <w:szCs w:val="21"/>
        </w:rPr>
        <w:br/>
        <w:t xml:space="preserve">                                   </w:t>
      </w:r>
      <w:r>
        <w:rPr>
          <w:rStyle w:val="Emphasis"/>
          <w:rFonts w:hint="eastAsia"/>
          <w:color w:val="FF0000"/>
        </w:rPr>
        <w:t>以上摘自</w:t>
      </w:r>
      <w:r>
        <w:rPr>
          <w:rStyle w:val="Emphasis"/>
          <w:color w:val="FF0000"/>
        </w:rPr>
        <w:t>2019</w:t>
      </w:r>
      <w:r>
        <w:rPr>
          <w:rStyle w:val="Emphasis"/>
          <w:rFonts w:hint="eastAsia"/>
          <w:color w:val="FF0000"/>
        </w:rPr>
        <w:t>年</w:t>
      </w:r>
      <w:r>
        <w:rPr>
          <w:rStyle w:val="Emphasis"/>
          <w:color w:val="FF0000"/>
        </w:rPr>
        <w:t>12</w:t>
      </w:r>
      <w:r>
        <w:rPr>
          <w:rStyle w:val="Emphasis"/>
          <w:rFonts w:hint="eastAsia"/>
          <w:color w:val="FF0000"/>
        </w:rPr>
        <w:t>月</w:t>
      </w:r>
      <w:r>
        <w:rPr>
          <w:rStyle w:val="Emphasis"/>
          <w:color w:val="FF0000"/>
        </w:rPr>
        <w:t>04</w:t>
      </w:r>
      <w:r>
        <w:rPr>
          <w:rStyle w:val="Emphasis"/>
          <w:rFonts w:hint="eastAsia"/>
          <w:color w:val="FF0000"/>
        </w:rPr>
        <w:t>日《财政部、税务总局、</w:t>
      </w:r>
    </w:p>
    <w:p w:rsidR="000D1B88" w:rsidRDefault="000D1B88" w:rsidP="002C136E">
      <w:pPr>
        <w:pStyle w:val="NormalWeb"/>
        <w:tabs>
          <w:tab w:val="left" w:pos="3828"/>
        </w:tabs>
        <w:spacing w:before="0" w:beforeAutospacing="0" w:after="0" w:afterAutospacing="0" w:line="360" w:lineRule="auto"/>
        <w:ind w:leftChars="1700" w:left="31680"/>
        <w:jc w:val="both"/>
        <w:rPr>
          <w:rStyle w:val="Emphasis"/>
          <w:color w:val="FF0000"/>
        </w:rPr>
      </w:pPr>
      <w:r>
        <w:rPr>
          <w:rStyle w:val="Emphasis"/>
          <w:rFonts w:hint="eastAsia"/>
          <w:color w:val="FF0000"/>
        </w:rPr>
        <w:t>证监会关于继续执行沪港、深港股票市场交易互联互通机制和内地与香港基金互认有关个人所得税政策的公告》（财政部</w:t>
      </w:r>
      <w:r>
        <w:rPr>
          <w:rStyle w:val="Emphasis"/>
          <w:color w:val="FF0000"/>
        </w:rPr>
        <w:t xml:space="preserve"> </w:t>
      </w:r>
      <w:r>
        <w:rPr>
          <w:rStyle w:val="Emphasis"/>
          <w:rFonts w:hint="eastAsia"/>
          <w:color w:val="FF0000"/>
        </w:rPr>
        <w:t>国家税务总局、证监会公告</w:t>
      </w:r>
      <w:r>
        <w:rPr>
          <w:rStyle w:val="Emphasis"/>
          <w:color w:val="FF0000"/>
        </w:rPr>
        <w:t>2019</w:t>
      </w:r>
      <w:r>
        <w:rPr>
          <w:rStyle w:val="Emphasis"/>
          <w:rFonts w:hint="eastAsia"/>
          <w:color w:val="FF0000"/>
        </w:rPr>
        <w:t>年第</w:t>
      </w:r>
      <w:r>
        <w:rPr>
          <w:rStyle w:val="Emphasis"/>
          <w:color w:val="FF0000"/>
        </w:rPr>
        <w:t>93</w:t>
      </w:r>
      <w:r>
        <w:rPr>
          <w:rStyle w:val="Emphasis"/>
          <w:rFonts w:hint="eastAsia"/>
          <w:color w:val="FF0000"/>
        </w:rPr>
        <w:t>号）</w:t>
      </w:r>
    </w:p>
    <w:p w:rsidR="000D1B88" w:rsidRDefault="000D1B88" w:rsidP="002C136E">
      <w:pPr>
        <w:pStyle w:val="NormalWeb"/>
        <w:spacing w:before="0" w:beforeAutospacing="0" w:after="0" w:afterAutospacing="0" w:line="360" w:lineRule="auto"/>
        <w:ind w:firstLineChars="200" w:firstLine="31680"/>
        <w:rPr>
          <w:color w:val="FF0000"/>
          <w:sz w:val="21"/>
          <w:szCs w:val="21"/>
        </w:rPr>
      </w:pPr>
    </w:p>
    <w:p w:rsidR="000D1B88" w:rsidRDefault="000D1B88" w:rsidP="002C136E">
      <w:pPr>
        <w:pStyle w:val="NormalWeb"/>
        <w:spacing w:before="0" w:beforeAutospacing="0" w:after="0" w:afterAutospacing="0" w:line="360" w:lineRule="auto"/>
        <w:ind w:firstLineChars="202" w:firstLine="31680"/>
        <w:rPr>
          <w:color w:val="FF0000"/>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color w:val="FF0000"/>
          <w:sz w:val="21"/>
          <w:szCs w:val="21"/>
        </w:rPr>
        <w:t>一、个人持有挂牌公司的股票，持股期限超过</w:t>
      </w:r>
      <w:r>
        <w:rPr>
          <w:color w:val="FF0000"/>
          <w:sz w:val="21"/>
          <w:szCs w:val="21"/>
        </w:rPr>
        <w:t>1</w:t>
      </w:r>
      <w:r>
        <w:rPr>
          <w:rFonts w:hint="eastAsia"/>
          <w:color w:val="FF0000"/>
          <w:sz w:val="21"/>
          <w:szCs w:val="21"/>
        </w:rPr>
        <w:t>年的，对股息红利所得暂免征收个人所得税。</w:t>
      </w:r>
      <w:r>
        <w:rPr>
          <w:color w:val="FF0000"/>
          <w:sz w:val="21"/>
          <w:szCs w:val="21"/>
        </w:rPr>
        <w:t xml:space="preserve"> </w:t>
      </w:r>
      <w:r>
        <w:rPr>
          <w:color w:val="FF0000"/>
          <w:sz w:val="21"/>
          <w:szCs w:val="21"/>
        </w:rPr>
        <w:br/>
        <w:t>  </w:t>
      </w:r>
      <w:r>
        <w:rPr>
          <w:rFonts w:hint="eastAsia"/>
          <w:color w:val="FF0000"/>
          <w:sz w:val="21"/>
          <w:szCs w:val="21"/>
        </w:rPr>
        <w:t>个人持有挂牌公司的股票，持股期限在</w:t>
      </w:r>
      <w:r>
        <w:rPr>
          <w:color w:val="FF0000"/>
          <w:sz w:val="21"/>
          <w:szCs w:val="21"/>
        </w:rPr>
        <w:t>1</w:t>
      </w:r>
      <w:r>
        <w:rPr>
          <w:rFonts w:hint="eastAsia"/>
          <w:color w:val="FF0000"/>
          <w:sz w:val="21"/>
          <w:szCs w:val="21"/>
        </w:rPr>
        <w:t>个月以内（含</w:t>
      </w:r>
      <w:r>
        <w:rPr>
          <w:color w:val="FF0000"/>
          <w:sz w:val="21"/>
          <w:szCs w:val="21"/>
        </w:rPr>
        <w:t>1</w:t>
      </w:r>
      <w:r>
        <w:rPr>
          <w:rFonts w:hint="eastAsia"/>
          <w:color w:val="FF0000"/>
          <w:sz w:val="21"/>
          <w:szCs w:val="21"/>
        </w:rPr>
        <w:t>个月）的，其股息红利所得全额计入应纳税所得额；持股期限在</w:t>
      </w:r>
      <w:r>
        <w:rPr>
          <w:color w:val="FF0000"/>
          <w:sz w:val="21"/>
          <w:szCs w:val="21"/>
        </w:rPr>
        <w:t>1</w:t>
      </w:r>
      <w:r>
        <w:rPr>
          <w:rFonts w:hint="eastAsia"/>
          <w:color w:val="FF0000"/>
          <w:sz w:val="21"/>
          <w:szCs w:val="21"/>
        </w:rPr>
        <w:t>个月以上至</w:t>
      </w:r>
      <w:r>
        <w:rPr>
          <w:color w:val="FF0000"/>
          <w:sz w:val="21"/>
          <w:szCs w:val="21"/>
        </w:rPr>
        <w:t>1</w:t>
      </w:r>
      <w:r>
        <w:rPr>
          <w:rFonts w:hint="eastAsia"/>
          <w:color w:val="FF0000"/>
          <w:sz w:val="21"/>
          <w:szCs w:val="21"/>
        </w:rPr>
        <w:t>年（含</w:t>
      </w:r>
      <w:r>
        <w:rPr>
          <w:color w:val="FF0000"/>
          <w:sz w:val="21"/>
          <w:szCs w:val="21"/>
        </w:rPr>
        <w:t>1</w:t>
      </w:r>
      <w:r>
        <w:rPr>
          <w:rFonts w:hint="eastAsia"/>
          <w:color w:val="FF0000"/>
          <w:sz w:val="21"/>
          <w:szCs w:val="21"/>
        </w:rPr>
        <w:t>年）的，其股息红利所得暂减按</w:t>
      </w:r>
      <w:r>
        <w:rPr>
          <w:color w:val="FF0000"/>
          <w:sz w:val="21"/>
          <w:szCs w:val="21"/>
        </w:rPr>
        <w:t>50%</w:t>
      </w:r>
      <w:r>
        <w:rPr>
          <w:rFonts w:hint="eastAsia"/>
          <w:color w:val="FF0000"/>
          <w:sz w:val="21"/>
          <w:szCs w:val="21"/>
        </w:rPr>
        <w:t>计入应纳税所得额；上述所得统一适用</w:t>
      </w:r>
      <w:r>
        <w:rPr>
          <w:color w:val="FF0000"/>
          <w:sz w:val="21"/>
          <w:szCs w:val="21"/>
        </w:rPr>
        <w:t>20%</w:t>
      </w:r>
      <w:r>
        <w:rPr>
          <w:rFonts w:hint="eastAsia"/>
          <w:color w:val="FF0000"/>
          <w:sz w:val="21"/>
          <w:szCs w:val="21"/>
        </w:rPr>
        <w:t>的税率计征个人所得税。</w:t>
      </w:r>
      <w:r>
        <w:rPr>
          <w:color w:val="FF0000"/>
          <w:sz w:val="21"/>
          <w:szCs w:val="21"/>
        </w:rPr>
        <w:t xml:space="preserve"> </w:t>
      </w:r>
      <w:r>
        <w:rPr>
          <w:color w:val="FF0000"/>
          <w:sz w:val="21"/>
          <w:szCs w:val="21"/>
        </w:rPr>
        <w:br/>
        <w:t>  </w:t>
      </w:r>
      <w:r>
        <w:rPr>
          <w:rFonts w:hint="eastAsia"/>
          <w:color w:val="FF0000"/>
          <w:sz w:val="21"/>
          <w:szCs w:val="21"/>
        </w:rPr>
        <w:t>本公告所称挂牌公司是指股票在全国中小企业股份转让系统公开转让的非上市公众公司；持股期限是指个人取得挂牌公司股票之日至转让交割该股票之日前一日的持有时间。</w:t>
      </w:r>
      <w:r>
        <w:rPr>
          <w:color w:val="FF0000"/>
          <w:sz w:val="21"/>
          <w:szCs w:val="21"/>
        </w:rPr>
        <w:t xml:space="preserve"> </w:t>
      </w:r>
      <w:r>
        <w:rPr>
          <w:color w:val="FF0000"/>
          <w:sz w:val="21"/>
          <w:szCs w:val="21"/>
        </w:rPr>
        <w:br/>
        <w:t>  </w:t>
      </w:r>
      <w:r>
        <w:rPr>
          <w:rFonts w:hint="eastAsia"/>
          <w:color w:val="FF0000"/>
          <w:sz w:val="21"/>
          <w:szCs w:val="21"/>
        </w:rPr>
        <w:t>二、挂牌公司派发股息红利时，对截至股权登记日个人持股</w:t>
      </w:r>
      <w:r>
        <w:rPr>
          <w:color w:val="FF0000"/>
          <w:sz w:val="21"/>
          <w:szCs w:val="21"/>
        </w:rPr>
        <w:t>1</w:t>
      </w:r>
      <w:r>
        <w:rPr>
          <w:rFonts w:hint="eastAsia"/>
          <w:color w:val="FF0000"/>
          <w:sz w:val="21"/>
          <w:szCs w:val="21"/>
        </w:rPr>
        <w:t>年以内（含</w:t>
      </w:r>
      <w:r>
        <w:rPr>
          <w:color w:val="FF0000"/>
          <w:sz w:val="21"/>
          <w:szCs w:val="21"/>
        </w:rPr>
        <w:t>1</w:t>
      </w:r>
      <w:r>
        <w:rPr>
          <w:rFonts w:hint="eastAsia"/>
          <w:color w:val="FF0000"/>
          <w:sz w:val="21"/>
          <w:szCs w:val="21"/>
        </w:rPr>
        <w:t>年）且尚未转让的，挂牌公司暂不扣缴个人所得税；待个人转让股票时，证券登记结算公司根据其持股期限计算应纳税额，由证券公司等股票托管机构从个人资金账户中扣收并划付证券登记结算公司，证券登记结算公司应于次月</w:t>
      </w:r>
      <w:r>
        <w:rPr>
          <w:color w:val="FF0000"/>
          <w:sz w:val="21"/>
          <w:szCs w:val="21"/>
        </w:rPr>
        <w:t>5</w:t>
      </w:r>
      <w:r>
        <w:rPr>
          <w:rFonts w:hint="eastAsia"/>
          <w:color w:val="FF0000"/>
          <w:sz w:val="21"/>
          <w:szCs w:val="21"/>
        </w:rPr>
        <w:t>个工作日内划付挂牌公司，挂牌公司在收到税款当月的法定申报期内向主管税务机关申报缴纳，并应办理全员全额扣缴申报。</w:t>
      </w:r>
      <w:r>
        <w:rPr>
          <w:color w:val="FF0000"/>
          <w:sz w:val="21"/>
          <w:szCs w:val="21"/>
        </w:rPr>
        <w:t xml:space="preserve"> </w:t>
      </w:r>
      <w:r>
        <w:rPr>
          <w:color w:val="FF0000"/>
          <w:sz w:val="21"/>
          <w:szCs w:val="21"/>
        </w:rPr>
        <w:br/>
        <w:t>  </w:t>
      </w:r>
      <w:r>
        <w:rPr>
          <w:rFonts w:hint="eastAsia"/>
          <w:color w:val="FF0000"/>
          <w:sz w:val="21"/>
          <w:szCs w:val="21"/>
        </w:rPr>
        <w:t>个人应在资金账户留足资金</w:t>
      </w:r>
      <w:r>
        <w:rPr>
          <w:color w:val="FF0000"/>
          <w:sz w:val="21"/>
          <w:szCs w:val="21"/>
        </w:rPr>
        <w:t>,</w:t>
      </w:r>
      <w:r>
        <w:rPr>
          <w:rFonts w:hint="eastAsia"/>
          <w:color w:val="FF0000"/>
          <w:sz w:val="21"/>
          <w:szCs w:val="21"/>
        </w:rPr>
        <w:t>依法履行纳税义务。证券公司等股票托管机构应依法划扣税款，对个人资金账户暂无资金或资金不足的，证券公司等股票托管机构应当及时通知个人补足资金，并划扣税款。</w:t>
      </w:r>
      <w:r>
        <w:rPr>
          <w:color w:val="FF0000"/>
          <w:sz w:val="21"/>
          <w:szCs w:val="21"/>
        </w:rPr>
        <w:t xml:space="preserve"> </w:t>
      </w:r>
      <w:r>
        <w:rPr>
          <w:color w:val="FF0000"/>
          <w:sz w:val="21"/>
          <w:szCs w:val="21"/>
        </w:rPr>
        <w:br/>
        <w:t>  </w:t>
      </w:r>
      <w:r>
        <w:rPr>
          <w:rFonts w:hint="eastAsia"/>
          <w:color w:val="FF0000"/>
          <w:sz w:val="21"/>
          <w:szCs w:val="21"/>
        </w:rPr>
        <w:t>三、个人转让股票时，按照先进先出的原则计算持股期限，即证券账户中先取得的股票视为先转让。</w:t>
      </w:r>
      <w:r>
        <w:rPr>
          <w:color w:val="FF0000"/>
          <w:sz w:val="21"/>
          <w:szCs w:val="21"/>
        </w:rPr>
        <w:t xml:space="preserve"> </w:t>
      </w:r>
      <w:r>
        <w:rPr>
          <w:color w:val="FF0000"/>
          <w:sz w:val="21"/>
          <w:szCs w:val="21"/>
        </w:rPr>
        <w:br/>
        <w:t xml:space="preserve">   </w:t>
      </w:r>
      <w:r>
        <w:rPr>
          <w:rFonts w:hint="eastAsia"/>
          <w:color w:val="FF0000"/>
          <w:sz w:val="21"/>
          <w:szCs w:val="21"/>
        </w:rPr>
        <w:t>应纳税所得额以个人投资者证券账户为单位计算，持股数量以每日日终结算后个人投资者证券账户的持有记录为准，证券账户取得或转让的股票数为每日日终结算后的净增（减）股票数。</w:t>
      </w:r>
      <w:r>
        <w:rPr>
          <w:color w:val="FF0000"/>
          <w:sz w:val="21"/>
          <w:szCs w:val="21"/>
        </w:rPr>
        <w:t xml:space="preserve"> </w:t>
      </w:r>
      <w:r>
        <w:rPr>
          <w:color w:val="FF0000"/>
          <w:sz w:val="21"/>
          <w:szCs w:val="21"/>
        </w:rPr>
        <w:br/>
        <w:t xml:space="preserve">   </w:t>
      </w:r>
      <w:r>
        <w:rPr>
          <w:rFonts w:hint="eastAsia"/>
          <w:color w:val="FF0000"/>
          <w:sz w:val="21"/>
          <w:szCs w:val="21"/>
        </w:rPr>
        <w:t>四、对证券投资基金从挂牌公司取得的股息红利所得，按照本公告规定计征个人所得税。</w:t>
      </w:r>
      <w:r>
        <w:rPr>
          <w:color w:val="FF0000"/>
          <w:sz w:val="21"/>
          <w:szCs w:val="21"/>
        </w:rPr>
        <w:t xml:space="preserve"> </w:t>
      </w:r>
      <w:r>
        <w:rPr>
          <w:color w:val="FF0000"/>
          <w:sz w:val="21"/>
          <w:szCs w:val="21"/>
        </w:rPr>
        <w:br/>
        <w:t xml:space="preserve">   </w:t>
      </w:r>
      <w:r>
        <w:rPr>
          <w:rFonts w:hint="eastAsia"/>
          <w:color w:val="FF0000"/>
          <w:sz w:val="21"/>
          <w:szCs w:val="21"/>
        </w:rPr>
        <w:t>五、本公告所称个人持有挂牌公司的股票包括：</w:t>
      </w:r>
      <w:r>
        <w:rPr>
          <w:color w:val="FF0000"/>
          <w:sz w:val="21"/>
          <w:szCs w:val="21"/>
        </w:rPr>
        <w:t xml:space="preserve"> </w:t>
      </w:r>
      <w:r>
        <w:rPr>
          <w:color w:val="FF0000"/>
          <w:sz w:val="21"/>
          <w:szCs w:val="21"/>
        </w:rPr>
        <w:br/>
        <w:t xml:space="preserve">   </w:t>
      </w:r>
      <w:r>
        <w:rPr>
          <w:rFonts w:hint="eastAsia"/>
          <w:color w:val="FF0000"/>
          <w:sz w:val="21"/>
          <w:szCs w:val="21"/>
        </w:rPr>
        <w:t>（一）在全国中小企业股份转让系统挂牌前取得的股票；</w:t>
      </w:r>
      <w:r>
        <w:rPr>
          <w:color w:val="FF0000"/>
          <w:sz w:val="21"/>
          <w:szCs w:val="21"/>
        </w:rPr>
        <w:t xml:space="preserve"> </w:t>
      </w:r>
      <w:r>
        <w:rPr>
          <w:color w:val="FF0000"/>
          <w:sz w:val="21"/>
          <w:szCs w:val="21"/>
        </w:rPr>
        <w:br/>
        <w:t xml:space="preserve">   </w:t>
      </w:r>
      <w:r>
        <w:rPr>
          <w:rFonts w:hint="eastAsia"/>
          <w:color w:val="FF0000"/>
          <w:sz w:val="21"/>
          <w:szCs w:val="21"/>
        </w:rPr>
        <w:t>（二）通过全国中小企业股份转让系统转让取得的股票；</w:t>
      </w:r>
      <w:r>
        <w:rPr>
          <w:color w:val="FF0000"/>
          <w:sz w:val="21"/>
          <w:szCs w:val="21"/>
        </w:rPr>
        <w:t xml:space="preserve"> </w:t>
      </w:r>
      <w:r>
        <w:rPr>
          <w:color w:val="FF0000"/>
          <w:sz w:val="21"/>
          <w:szCs w:val="21"/>
        </w:rPr>
        <w:br/>
        <w:t xml:space="preserve">   </w:t>
      </w:r>
      <w:r>
        <w:rPr>
          <w:rFonts w:hint="eastAsia"/>
          <w:color w:val="FF0000"/>
          <w:sz w:val="21"/>
          <w:szCs w:val="21"/>
        </w:rPr>
        <w:t>（三）因司法扣划取得的股票；</w:t>
      </w:r>
      <w:r>
        <w:rPr>
          <w:color w:val="FF0000"/>
          <w:sz w:val="21"/>
          <w:szCs w:val="21"/>
        </w:rPr>
        <w:t xml:space="preserve"> </w:t>
      </w:r>
      <w:r>
        <w:rPr>
          <w:color w:val="FF0000"/>
          <w:sz w:val="21"/>
          <w:szCs w:val="21"/>
        </w:rPr>
        <w:br/>
        <w:t xml:space="preserve">   </w:t>
      </w:r>
      <w:r>
        <w:rPr>
          <w:rFonts w:hint="eastAsia"/>
          <w:color w:val="FF0000"/>
          <w:sz w:val="21"/>
          <w:szCs w:val="21"/>
        </w:rPr>
        <w:t>（四）因依法继承或家庭财产分割取得的股票；</w:t>
      </w:r>
      <w:r>
        <w:rPr>
          <w:color w:val="FF0000"/>
          <w:sz w:val="21"/>
          <w:szCs w:val="21"/>
        </w:rPr>
        <w:t xml:space="preserve"> </w:t>
      </w:r>
      <w:r>
        <w:rPr>
          <w:color w:val="FF0000"/>
          <w:sz w:val="21"/>
          <w:szCs w:val="21"/>
        </w:rPr>
        <w:br/>
        <w:t xml:space="preserve">   </w:t>
      </w:r>
      <w:r>
        <w:rPr>
          <w:rFonts w:hint="eastAsia"/>
          <w:color w:val="FF0000"/>
          <w:sz w:val="21"/>
          <w:szCs w:val="21"/>
        </w:rPr>
        <w:t>（五）通过收购取得的股票；</w:t>
      </w:r>
      <w:r>
        <w:rPr>
          <w:color w:val="FF0000"/>
          <w:sz w:val="21"/>
          <w:szCs w:val="21"/>
        </w:rPr>
        <w:t xml:space="preserve"> </w:t>
      </w:r>
      <w:r>
        <w:rPr>
          <w:color w:val="FF0000"/>
          <w:sz w:val="21"/>
          <w:szCs w:val="21"/>
        </w:rPr>
        <w:br/>
        <w:t xml:space="preserve">   </w:t>
      </w:r>
      <w:r>
        <w:rPr>
          <w:rFonts w:hint="eastAsia"/>
          <w:color w:val="FF0000"/>
          <w:sz w:val="21"/>
          <w:szCs w:val="21"/>
        </w:rPr>
        <w:t>（六）权证行权取得的股票；</w:t>
      </w:r>
      <w:r>
        <w:rPr>
          <w:color w:val="FF0000"/>
          <w:sz w:val="21"/>
          <w:szCs w:val="21"/>
        </w:rPr>
        <w:t xml:space="preserve"> </w:t>
      </w:r>
      <w:r>
        <w:rPr>
          <w:color w:val="FF0000"/>
          <w:sz w:val="21"/>
          <w:szCs w:val="21"/>
        </w:rPr>
        <w:br/>
        <w:t xml:space="preserve">   </w:t>
      </w:r>
      <w:r>
        <w:rPr>
          <w:rFonts w:hint="eastAsia"/>
          <w:color w:val="FF0000"/>
          <w:sz w:val="21"/>
          <w:szCs w:val="21"/>
        </w:rPr>
        <w:t>（七）使用附认股权、可转换成股份条款的公司债券认购或者转换的股票；</w:t>
      </w:r>
      <w:r>
        <w:rPr>
          <w:color w:val="FF0000"/>
          <w:sz w:val="21"/>
          <w:szCs w:val="21"/>
        </w:rPr>
        <w:t xml:space="preserve"> </w:t>
      </w:r>
      <w:r>
        <w:rPr>
          <w:color w:val="FF0000"/>
          <w:sz w:val="21"/>
          <w:szCs w:val="21"/>
        </w:rPr>
        <w:br/>
        <w:t xml:space="preserve">   </w:t>
      </w:r>
      <w:r>
        <w:rPr>
          <w:rFonts w:hint="eastAsia"/>
          <w:color w:val="FF0000"/>
          <w:sz w:val="21"/>
          <w:szCs w:val="21"/>
        </w:rPr>
        <w:t>（八）取得发行的股票、配股、股票股利及公积金转增股本；</w:t>
      </w:r>
      <w:r>
        <w:rPr>
          <w:color w:val="FF0000"/>
          <w:sz w:val="21"/>
          <w:szCs w:val="21"/>
        </w:rPr>
        <w:t xml:space="preserve"> </w:t>
      </w:r>
      <w:r>
        <w:rPr>
          <w:color w:val="FF0000"/>
          <w:sz w:val="21"/>
          <w:szCs w:val="21"/>
        </w:rPr>
        <w:br/>
        <w:t xml:space="preserve">   </w:t>
      </w:r>
      <w:r>
        <w:rPr>
          <w:rFonts w:hint="eastAsia"/>
          <w:color w:val="FF0000"/>
          <w:sz w:val="21"/>
          <w:szCs w:val="21"/>
        </w:rPr>
        <w:t>（九）挂牌公司合并，个人持有的被合并公司股票转换的合并后公司股票；</w:t>
      </w:r>
      <w:r>
        <w:rPr>
          <w:color w:val="FF0000"/>
          <w:sz w:val="21"/>
          <w:szCs w:val="21"/>
        </w:rPr>
        <w:t xml:space="preserve"> </w:t>
      </w:r>
      <w:r>
        <w:rPr>
          <w:color w:val="FF0000"/>
          <w:sz w:val="21"/>
          <w:szCs w:val="21"/>
        </w:rPr>
        <w:br/>
        <w:t xml:space="preserve">   </w:t>
      </w:r>
      <w:r>
        <w:rPr>
          <w:rFonts w:hint="eastAsia"/>
          <w:color w:val="FF0000"/>
          <w:sz w:val="21"/>
          <w:szCs w:val="21"/>
        </w:rPr>
        <w:t>（十）挂牌公司分立，个人持有的被分立公司股票转换的分立后公司股票；</w:t>
      </w:r>
      <w:r>
        <w:rPr>
          <w:color w:val="FF0000"/>
          <w:sz w:val="21"/>
          <w:szCs w:val="21"/>
        </w:rPr>
        <w:t xml:space="preserve"> </w:t>
      </w:r>
      <w:r>
        <w:rPr>
          <w:color w:val="FF0000"/>
          <w:sz w:val="21"/>
          <w:szCs w:val="21"/>
        </w:rPr>
        <w:br/>
        <w:t xml:space="preserve">   </w:t>
      </w:r>
      <w:r>
        <w:rPr>
          <w:rFonts w:hint="eastAsia"/>
          <w:color w:val="FF0000"/>
          <w:sz w:val="21"/>
          <w:szCs w:val="21"/>
        </w:rPr>
        <w:t>（十一）其他从全国中小企业股份转让系统取得的股票。</w:t>
      </w:r>
      <w:r>
        <w:rPr>
          <w:color w:val="FF0000"/>
          <w:sz w:val="21"/>
          <w:szCs w:val="21"/>
        </w:rPr>
        <w:t xml:space="preserve"> </w:t>
      </w:r>
      <w:r>
        <w:rPr>
          <w:color w:val="FF0000"/>
          <w:sz w:val="21"/>
          <w:szCs w:val="21"/>
        </w:rPr>
        <w:br/>
        <w:t xml:space="preserve">    </w:t>
      </w:r>
      <w:r>
        <w:rPr>
          <w:rFonts w:hint="eastAsia"/>
          <w:color w:val="FF0000"/>
          <w:sz w:val="21"/>
          <w:szCs w:val="21"/>
        </w:rPr>
        <w:t>六、本公告所称转让股票包括下列情形：</w:t>
      </w:r>
      <w:r>
        <w:rPr>
          <w:color w:val="FF0000"/>
          <w:sz w:val="21"/>
          <w:szCs w:val="21"/>
        </w:rPr>
        <w:t xml:space="preserve"> </w:t>
      </w:r>
      <w:r>
        <w:rPr>
          <w:color w:val="FF0000"/>
          <w:sz w:val="21"/>
          <w:szCs w:val="21"/>
        </w:rPr>
        <w:br/>
        <w:t xml:space="preserve">   </w:t>
      </w:r>
      <w:r>
        <w:rPr>
          <w:rFonts w:hint="eastAsia"/>
          <w:color w:val="FF0000"/>
          <w:sz w:val="21"/>
          <w:szCs w:val="21"/>
        </w:rPr>
        <w:t>（一）通过全国中小企业股份转让系统转让股票；</w:t>
      </w:r>
      <w:r>
        <w:rPr>
          <w:color w:val="FF0000"/>
          <w:sz w:val="21"/>
          <w:szCs w:val="21"/>
        </w:rPr>
        <w:t xml:space="preserve"> </w:t>
      </w:r>
      <w:r>
        <w:rPr>
          <w:color w:val="FF0000"/>
          <w:sz w:val="21"/>
          <w:szCs w:val="21"/>
        </w:rPr>
        <w:br/>
        <w:t xml:space="preserve">   </w:t>
      </w:r>
      <w:r>
        <w:rPr>
          <w:rFonts w:hint="eastAsia"/>
          <w:color w:val="FF0000"/>
          <w:sz w:val="21"/>
          <w:szCs w:val="21"/>
        </w:rPr>
        <w:t>（二）持有的股票被司法扣划；</w:t>
      </w:r>
      <w:r>
        <w:rPr>
          <w:color w:val="FF0000"/>
          <w:sz w:val="21"/>
          <w:szCs w:val="21"/>
        </w:rPr>
        <w:t xml:space="preserve"> </w:t>
      </w:r>
      <w:r>
        <w:rPr>
          <w:color w:val="FF0000"/>
          <w:sz w:val="21"/>
          <w:szCs w:val="21"/>
        </w:rPr>
        <w:br/>
        <w:t xml:space="preserve">   </w:t>
      </w:r>
      <w:r>
        <w:rPr>
          <w:rFonts w:hint="eastAsia"/>
          <w:color w:val="FF0000"/>
          <w:sz w:val="21"/>
          <w:szCs w:val="21"/>
        </w:rPr>
        <w:t>（三）因依法继承、捐赠或家庭财产分割让渡股票所有权；</w:t>
      </w:r>
      <w:r>
        <w:rPr>
          <w:color w:val="FF0000"/>
          <w:sz w:val="21"/>
          <w:szCs w:val="21"/>
        </w:rPr>
        <w:t xml:space="preserve"> </w:t>
      </w:r>
      <w:r>
        <w:rPr>
          <w:color w:val="FF0000"/>
          <w:sz w:val="21"/>
          <w:szCs w:val="21"/>
        </w:rPr>
        <w:br/>
        <w:t xml:space="preserve">   </w:t>
      </w:r>
      <w:r>
        <w:rPr>
          <w:rFonts w:hint="eastAsia"/>
          <w:color w:val="FF0000"/>
          <w:sz w:val="21"/>
          <w:szCs w:val="21"/>
        </w:rPr>
        <w:t>（四）用股票接受要约收购；</w:t>
      </w:r>
      <w:r>
        <w:rPr>
          <w:color w:val="FF0000"/>
          <w:sz w:val="21"/>
          <w:szCs w:val="21"/>
        </w:rPr>
        <w:t xml:space="preserve"> </w:t>
      </w:r>
      <w:r>
        <w:rPr>
          <w:color w:val="FF0000"/>
          <w:sz w:val="21"/>
          <w:szCs w:val="21"/>
        </w:rPr>
        <w:br/>
        <w:t xml:space="preserve">   </w:t>
      </w:r>
      <w:r>
        <w:rPr>
          <w:rFonts w:hint="eastAsia"/>
          <w:color w:val="FF0000"/>
          <w:sz w:val="21"/>
          <w:szCs w:val="21"/>
        </w:rPr>
        <w:t>（五）行使现金选择权将股票转让给提供现金选择权的第三方；</w:t>
      </w:r>
      <w:r>
        <w:rPr>
          <w:color w:val="FF0000"/>
          <w:sz w:val="21"/>
          <w:szCs w:val="21"/>
        </w:rPr>
        <w:t xml:space="preserve"> </w:t>
      </w:r>
      <w:r>
        <w:rPr>
          <w:color w:val="FF0000"/>
          <w:sz w:val="21"/>
          <w:szCs w:val="21"/>
        </w:rPr>
        <w:br/>
        <w:t xml:space="preserve">   </w:t>
      </w:r>
      <w:r>
        <w:rPr>
          <w:rFonts w:hint="eastAsia"/>
          <w:color w:val="FF0000"/>
          <w:sz w:val="21"/>
          <w:szCs w:val="21"/>
        </w:rPr>
        <w:t>（六）用股票认购或申购交易型开放式指数基金（</w:t>
      </w:r>
      <w:r>
        <w:rPr>
          <w:color w:val="FF0000"/>
          <w:sz w:val="21"/>
          <w:szCs w:val="21"/>
        </w:rPr>
        <w:t>etf</w:t>
      </w:r>
      <w:r>
        <w:rPr>
          <w:rFonts w:hint="eastAsia"/>
          <w:color w:val="FF0000"/>
          <w:sz w:val="21"/>
          <w:szCs w:val="21"/>
        </w:rPr>
        <w:t>）份额；</w:t>
      </w:r>
      <w:r>
        <w:rPr>
          <w:color w:val="FF0000"/>
          <w:sz w:val="21"/>
          <w:szCs w:val="21"/>
        </w:rPr>
        <w:t xml:space="preserve"> </w:t>
      </w:r>
      <w:r>
        <w:rPr>
          <w:color w:val="FF0000"/>
          <w:sz w:val="21"/>
          <w:szCs w:val="21"/>
        </w:rPr>
        <w:br/>
        <w:t xml:space="preserve">   </w:t>
      </w:r>
      <w:r>
        <w:rPr>
          <w:rFonts w:hint="eastAsia"/>
          <w:color w:val="FF0000"/>
          <w:sz w:val="21"/>
          <w:szCs w:val="21"/>
        </w:rPr>
        <w:t>（七）其他具有转让实质的情形。</w:t>
      </w:r>
      <w:r>
        <w:rPr>
          <w:color w:val="FF0000"/>
          <w:sz w:val="21"/>
          <w:szCs w:val="21"/>
        </w:rPr>
        <w:t xml:space="preserve"> </w:t>
      </w:r>
      <w:r>
        <w:rPr>
          <w:color w:val="FF0000"/>
          <w:sz w:val="21"/>
          <w:szCs w:val="21"/>
        </w:rPr>
        <w:br/>
        <w:t xml:space="preserve">   </w:t>
      </w:r>
      <w:r>
        <w:rPr>
          <w:rFonts w:hint="eastAsia"/>
          <w:color w:val="FF0000"/>
          <w:sz w:val="21"/>
          <w:szCs w:val="21"/>
        </w:rPr>
        <w:t>七、对个人和证券投资基金从全国中小企业股份转让系统挂牌的原</w:t>
      </w:r>
      <w:r>
        <w:rPr>
          <w:color w:val="FF0000"/>
          <w:sz w:val="21"/>
          <w:szCs w:val="21"/>
        </w:rPr>
        <w:t>staq</w:t>
      </w:r>
      <w:r>
        <w:rPr>
          <w:rFonts w:hint="eastAsia"/>
          <w:color w:val="FF0000"/>
          <w:sz w:val="21"/>
          <w:szCs w:val="21"/>
        </w:rPr>
        <w:t>、</w:t>
      </w:r>
      <w:r>
        <w:rPr>
          <w:color w:val="FF0000"/>
          <w:sz w:val="21"/>
          <w:szCs w:val="21"/>
        </w:rPr>
        <w:t>net</w:t>
      </w:r>
      <w:r>
        <w:rPr>
          <w:rFonts w:hint="eastAsia"/>
          <w:color w:val="FF0000"/>
          <w:sz w:val="21"/>
          <w:szCs w:val="21"/>
        </w:rPr>
        <w:t>系统挂牌公司（以下简称两网公司）以及全国中小企业股份转让系统挂牌的退市公司取得的股息红利所得，按照本公告规定计征个人所得税，但退市公司的限售股按照《财政部</w:t>
      </w:r>
      <w:r>
        <w:rPr>
          <w:color w:val="FF0000"/>
          <w:sz w:val="21"/>
          <w:szCs w:val="21"/>
        </w:rPr>
        <w:t xml:space="preserve"> </w:t>
      </w:r>
      <w:r>
        <w:rPr>
          <w:rFonts w:hint="eastAsia"/>
          <w:color w:val="FF0000"/>
          <w:sz w:val="21"/>
          <w:szCs w:val="21"/>
        </w:rPr>
        <w:t>国家税务总局、证监会关于实施上市公司股息红利差别化个人所得税政策有关问题的通知》（</w:t>
      </w:r>
      <w:hyperlink r:id="rId113" w:history="1">
        <w:r>
          <w:rPr>
            <w:rStyle w:val="Hyperlink"/>
            <w:rFonts w:cs="宋体" w:hint="eastAsia"/>
            <w:color w:val="FF0000"/>
            <w:sz w:val="21"/>
            <w:szCs w:val="21"/>
          </w:rPr>
          <w:t>财税〔</w:t>
        </w:r>
        <w:r>
          <w:rPr>
            <w:rStyle w:val="Hyperlink"/>
            <w:color w:val="FF0000"/>
            <w:sz w:val="21"/>
            <w:szCs w:val="21"/>
          </w:rPr>
          <w:t>2012</w:t>
        </w:r>
        <w:r>
          <w:rPr>
            <w:rStyle w:val="Hyperlink"/>
            <w:rFonts w:cs="宋体" w:hint="eastAsia"/>
            <w:color w:val="FF0000"/>
            <w:sz w:val="21"/>
            <w:szCs w:val="21"/>
          </w:rPr>
          <w:t>〕</w:t>
        </w:r>
        <w:r>
          <w:rPr>
            <w:rStyle w:val="Hyperlink"/>
            <w:color w:val="FF0000"/>
            <w:sz w:val="21"/>
            <w:szCs w:val="21"/>
          </w:rPr>
          <w:t>85</w:t>
        </w:r>
        <w:r>
          <w:rPr>
            <w:rStyle w:val="Hyperlink"/>
            <w:rFonts w:cs="宋体" w:hint="eastAsia"/>
            <w:color w:val="FF0000"/>
            <w:sz w:val="21"/>
            <w:szCs w:val="21"/>
          </w:rPr>
          <w:t>号</w:t>
        </w:r>
      </w:hyperlink>
      <w:r>
        <w:rPr>
          <w:rFonts w:hint="eastAsia"/>
          <w:color w:val="FF0000"/>
          <w:sz w:val="21"/>
          <w:szCs w:val="21"/>
        </w:rPr>
        <w:t>）第四条规定执行。</w:t>
      </w:r>
    </w:p>
    <w:p w:rsidR="000D1B88" w:rsidRDefault="000D1B88" w:rsidP="002C136E">
      <w:pPr>
        <w:pStyle w:val="NormalWeb"/>
        <w:spacing w:before="0" w:beforeAutospacing="0" w:after="0" w:afterAutospacing="0" w:line="360" w:lineRule="auto"/>
        <w:ind w:firstLineChars="202" w:firstLine="31680"/>
        <w:rPr>
          <w:color w:val="FF0000"/>
          <w:sz w:val="21"/>
          <w:szCs w:val="21"/>
        </w:rPr>
      </w:pPr>
      <w:r>
        <w:rPr>
          <w:rFonts w:hint="eastAsia"/>
          <w:color w:val="FF0000"/>
          <w:sz w:val="21"/>
          <w:szCs w:val="21"/>
        </w:rPr>
        <w:t>八、本公告所称年（月）是指自然年（月），即持股一年是指从上一年某月某日至本年同月同日的前一日连续持股，持股一个月是指从上月某日至本月同日的前一日连续持股。</w:t>
      </w:r>
    </w:p>
    <w:p w:rsidR="000D1B88" w:rsidRDefault="000D1B88" w:rsidP="002C136E">
      <w:pPr>
        <w:pStyle w:val="NormalWeb"/>
        <w:spacing w:before="0" w:beforeAutospacing="0" w:after="0" w:afterAutospacing="0" w:line="360" w:lineRule="auto"/>
        <w:ind w:firstLineChars="202" w:firstLine="31680"/>
        <w:rPr>
          <w:color w:val="FF0000"/>
          <w:sz w:val="21"/>
          <w:szCs w:val="21"/>
        </w:rPr>
      </w:pPr>
      <w:r>
        <w:rPr>
          <w:rFonts w:hint="eastAsia"/>
          <w:color w:val="FF0000"/>
          <w:sz w:val="21"/>
          <w:szCs w:val="21"/>
        </w:rPr>
        <w:t>九、财政、税务、证监等部门要加强协调、通力合作，切实做好政策实施的各项工作。</w:t>
      </w:r>
    </w:p>
    <w:p w:rsidR="000D1B88" w:rsidRDefault="000D1B88" w:rsidP="002C136E">
      <w:pPr>
        <w:pStyle w:val="NormalWeb"/>
        <w:spacing w:before="0" w:beforeAutospacing="0" w:after="0" w:afterAutospacing="0" w:line="360" w:lineRule="auto"/>
        <w:ind w:firstLineChars="202" w:firstLine="31680"/>
        <w:rPr>
          <w:color w:val="FF0000"/>
          <w:sz w:val="21"/>
          <w:szCs w:val="21"/>
        </w:rPr>
      </w:pPr>
      <w:r>
        <w:rPr>
          <w:rFonts w:hint="eastAsia"/>
          <w:color w:val="FF0000"/>
          <w:sz w:val="21"/>
          <w:szCs w:val="21"/>
        </w:rPr>
        <w:t>挂牌公司、两网公司、退市公司，证券登记结算公司以及证券公司等股票托管机构应积极配合税务机关做好股息红利个人所得税征收管理工作。</w:t>
      </w:r>
    </w:p>
    <w:p w:rsidR="000D1B88" w:rsidRDefault="000D1B88" w:rsidP="002C136E">
      <w:pPr>
        <w:pStyle w:val="NormalWeb"/>
        <w:spacing w:before="0" w:beforeAutospacing="0" w:after="0" w:afterAutospacing="0" w:line="360" w:lineRule="auto"/>
        <w:ind w:firstLineChars="202" w:firstLine="31680"/>
        <w:rPr>
          <w:color w:val="FF0000"/>
          <w:sz w:val="21"/>
          <w:szCs w:val="21"/>
        </w:rPr>
      </w:pPr>
      <w:r>
        <w:rPr>
          <w:rFonts w:hint="eastAsia"/>
          <w:color w:val="FF0000"/>
          <w:sz w:val="21"/>
          <w:szCs w:val="21"/>
        </w:rPr>
        <w:t>十、本公告自</w:t>
      </w:r>
      <w:r>
        <w:rPr>
          <w:color w:val="FF0000"/>
          <w:sz w:val="21"/>
          <w:szCs w:val="21"/>
        </w:rPr>
        <w:t>2019</w:t>
      </w:r>
      <w:r>
        <w:rPr>
          <w:rFonts w:hint="eastAsia"/>
          <w:color w:val="FF0000"/>
          <w:sz w:val="21"/>
          <w:szCs w:val="21"/>
        </w:rPr>
        <w:t>年</w:t>
      </w:r>
      <w:r>
        <w:rPr>
          <w:color w:val="FF0000"/>
          <w:sz w:val="21"/>
          <w:szCs w:val="21"/>
        </w:rPr>
        <w:t>7</w:t>
      </w:r>
      <w:r>
        <w:rPr>
          <w:rFonts w:hint="eastAsia"/>
          <w:color w:val="FF0000"/>
          <w:sz w:val="21"/>
          <w:szCs w:val="21"/>
        </w:rPr>
        <w:t>月</w:t>
      </w:r>
      <w:r>
        <w:rPr>
          <w:color w:val="FF0000"/>
          <w:sz w:val="21"/>
          <w:szCs w:val="21"/>
        </w:rPr>
        <w:t>1</w:t>
      </w:r>
      <w:r>
        <w:rPr>
          <w:rFonts w:hint="eastAsia"/>
          <w:color w:val="FF0000"/>
          <w:sz w:val="21"/>
          <w:szCs w:val="21"/>
        </w:rPr>
        <w:t>日起至</w:t>
      </w:r>
      <w:r>
        <w:rPr>
          <w:color w:val="FF0000"/>
          <w:sz w:val="21"/>
          <w:szCs w:val="21"/>
        </w:rPr>
        <w:t>2024</w:t>
      </w:r>
      <w:r>
        <w:rPr>
          <w:rFonts w:hint="eastAsia"/>
          <w:color w:val="FF0000"/>
          <w:sz w:val="21"/>
          <w:szCs w:val="21"/>
        </w:rPr>
        <w:t>年</w:t>
      </w:r>
      <w:r>
        <w:rPr>
          <w:color w:val="FF0000"/>
          <w:sz w:val="21"/>
          <w:szCs w:val="21"/>
        </w:rPr>
        <w:t>6</w:t>
      </w:r>
      <w:r>
        <w:rPr>
          <w:rFonts w:hint="eastAsia"/>
          <w:color w:val="FF0000"/>
          <w:sz w:val="21"/>
          <w:szCs w:val="21"/>
        </w:rPr>
        <w:t>月</w:t>
      </w:r>
      <w:r>
        <w:rPr>
          <w:color w:val="FF0000"/>
          <w:sz w:val="21"/>
          <w:szCs w:val="21"/>
        </w:rPr>
        <w:t>30</w:t>
      </w:r>
      <w:r>
        <w:rPr>
          <w:rFonts w:hint="eastAsia"/>
          <w:color w:val="FF0000"/>
          <w:sz w:val="21"/>
          <w:szCs w:val="21"/>
        </w:rPr>
        <w:t>日止执行，挂牌公司、两网公司、退市公司派发股息红利，股权登记日在</w:t>
      </w:r>
      <w:r>
        <w:rPr>
          <w:color w:val="FF0000"/>
          <w:sz w:val="21"/>
          <w:szCs w:val="21"/>
        </w:rPr>
        <w:t>2019</w:t>
      </w:r>
      <w:r>
        <w:rPr>
          <w:rFonts w:hint="eastAsia"/>
          <w:color w:val="FF0000"/>
          <w:sz w:val="21"/>
          <w:szCs w:val="21"/>
        </w:rPr>
        <w:t>年</w:t>
      </w:r>
      <w:r>
        <w:rPr>
          <w:color w:val="FF0000"/>
          <w:sz w:val="21"/>
          <w:szCs w:val="21"/>
        </w:rPr>
        <w:t>7</w:t>
      </w:r>
      <w:r>
        <w:rPr>
          <w:rFonts w:hint="eastAsia"/>
          <w:color w:val="FF0000"/>
          <w:sz w:val="21"/>
          <w:szCs w:val="21"/>
        </w:rPr>
        <w:t>月</w:t>
      </w:r>
      <w:r>
        <w:rPr>
          <w:color w:val="FF0000"/>
          <w:sz w:val="21"/>
          <w:szCs w:val="21"/>
        </w:rPr>
        <w:t>1</w:t>
      </w:r>
      <w:r>
        <w:rPr>
          <w:rFonts w:hint="eastAsia"/>
          <w:color w:val="FF0000"/>
          <w:sz w:val="21"/>
          <w:szCs w:val="21"/>
        </w:rPr>
        <w:t>日至</w:t>
      </w:r>
      <w:r>
        <w:rPr>
          <w:color w:val="FF0000"/>
          <w:sz w:val="21"/>
          <w:szCs w:val="21"/>
        </w:rPr>
        <w:t>2024</w:t>
      </w:r>
      <w:r>
        <w:rPr>
          <w:rFonts w:hint="eastAsia"/>
          <w:color w:val="FF0000"/>
          <w:sz w:val="21"/>
          <w:szCs w:val="21"/>
        </w:rPr>
        <w:t>年</w:t>
      </w:r>
      <w:r>
        <w:rPr>
          <w:color w:val="FF0000"/>
          <w:sz w:val="21"/>
          <w:szCs w:val="21"/>
        </w:rPr>
        <w:t>6</w:t>
      </w:r>
      <w:r>
        <w:rPr>
          <w:rFonts w:hint="eastAsia"/>
          <w:color w:val="FF0000"/>
          <w:sz w:val="21"/>
          <w:szCs w:val="21"/>
        </w:rPr>
        <w:t>月</w:t>
      </w:r>
      <w:r>
        <w:rPr>
          <w:color w:val="FF0000"/>
          <w:sz w:val="21"/>
          <w:szCs w:val="21"/>
        </w:rPr>
        <w:t>30</w:t>
      </w:r>
      <w:r>
        <w:rPr>
          <w:rFonts w:hint="eastAsia"/>
          <w:color w:val="FF0000"/>
          <w:sz w:val="21"/>
          <w:szCs w:val="21"/>
        </w:rPr>
        <w:t>日的，股息红利所得按照本公告的规定执行。本公告实施之日个人投资者证券账户已持有的挂牌公司、两网公司、退市公司股票，其持股时间自取得之日起计算。</w:t>
      </w:r>
    </w:p>
    <w:p w:rsidR="000D1B88" w:rsidRDefault="000D1B88" w:rsidP="002C136E">
      <w:pPr>
        <w:pStyle w:val="a"/>
        <w:spacing w:line="360" w:lineRule="auto"/>
        <w:ind w:leftChars="1620" w:left="31680" w:firstLineChars="213" w:firstLine="31680"/>
        <w:rPr>
          <w:rFonts w:hAnsi="宋体" w:cs="Times New Roman"/>
          <w:color w:val="FF0000"/>
        </w:rPr>
      </w:pPr>
      <w:r>
        <w:rPr>
          <w:rFonts w:hAnsi="宋体" w:hint="eastAsia"/>
          <w:color w:val="FF0000"/>
        </w:rPr>
        <w:t>以上摘自</w:t>
      </w:r>
      <w:r>
        <w:rPr>
          <w:rFonts w:hAnsi="宋体"/>
          <w:color w:val="FF0000"/>
        </w:rPr>
        <w:t>2019</w:t>
      </w:r>
      <w:r>
        <w:rPr>
          <w:rFonts w:hAnsi="宋体" w:hint="eastAsia"/>
          <w:color w:val="FF0000"/>
        </w:rPr>
        <w:t>年</w:t>
      </w:r>
      <w:r>
        <w:rPr>
          <w:rFonts w:hAnsi="宋体"/>
          <w:color w:val="FF0000"/>
        </w:rPr>
        <w:t>07</w:t>
      </w:r>
      <w:r>
        <w:rPr>
          <w:rFonts w:hAnsi="宋体" w:hint="eastAsia"/>
          <w:color w:val="FF0000"/>
        </w:rPr>
        <w:t>月</w:t>
      </w:r>
      <w:r>
        <w:rPr>
          <w:rFonts w:hAnsi="宋体"/>
          <w:color w:val="FF0000"/>
        </w:rPr>
        <w:t>12</w:t>
      </w:r>
      <w:r>
        <w:rPr>
          <w:rFonts w:hAnsi="宋体" w:hint="eastAsia"/>
          <w:color w:val="FF0000"/>
        </w:rPr>
        <w:t>日《财政部、税务总局、证监会关于继续实施全国中小企业股份转让系统挂牌公司股息红利差别化个人所得税政策的公告》（财政部</w:t>
      </w:r>
      <w:r>
        <w:rPr>
          <w:rFonts w:hAnsi="宋体"/>
          <w:color w:val="FF0000"/>
        </w:rPr>
        <w:t xml:space="preserve"> </w:t>
      </w:r>
      <w:r>
        <w:rPr>
          <w:rFonts w:hAnsi="宋体" w:hint="eastAsia"/>
          <w:color w:val="FF0000"/>
        </w:rPr>
        <w:t>国家税务总局、证监会公告</w:t>
      </w:r>
      <w:r>
        <w:rPr>
          <w:rFonts w:hAnsi="宋体"/>
          <w:color w:val="FF0000"/>
        </w:rPr>
        <w:t>2019</w:t>
      </w:r>
      <w:r>
        <w:rPr>
          <w:rFonts w:hAnsi="宋体" w:hint="eastAsia"/>
          <w:color w:val="FF0000"/>
        </w:rPr>
        <w:t>年第</w:t>
      </w:r>
      <w:r>
        <w:rPr>
          <w:rFonts w:hAnsi="宋体"/>
          <w:color w:val="FF0000"/>
        </w:rPr>
        <w:t>78</w:t>
      </w:r>
      <w:r>
        <w:rPr>
          <w:rFonts w:hAnsi="宋体" w:hint="eastAsia"/>
          <w:color w:val="FF0000"/>
        </w:rPr>
        <w:t>号）</w:t>
      </w:r>
    </w:p>
    <w:p w:rsidR="000D1B88" w:rsidRDefault="000D1B88" w:rsidP="002C136E">
      <w:pPr>
        <w:pStyle w:val="a"/>
        <w:spacing w:line="360" w:lineRule="auto"/>
        <w:ind w:leftChars="1620" w:left="31680" w:firstLineChars="213" w:firstLine="31680"/>
        <w:rPr>
          <w:rFonts w:hAnsi="宋体" w:cs="Times New Roman"/>
          <w:color w:val="FF0000"/>
        </w:rPr>
      </w:pPr>
    </w:p>
    <w:p w:rsidR="000D1B88" w:rsidRDefault="000D1B88" w:rsidP="00EE28AF">
      <w:pPr>
        <w:pStyle w:val="Heading3"/>
        <w:rPr>
          <w:rFonts w:cs="Times New Roman"/>
        </w:rPr>
      </w:pPr>
      <w:bookmarkStart w:id="172" w:name="_Toc33448902"/>
      <w:bookmarkStart w:id="173" w:name="_Toc530917804"/>
      <w:bookmarkStart w:id="174" w:name="_Toc34638406"/>
      <w:bookmarkStart w:id="175" w:name="_Toc71527870"/>
      <w:r>
        <w:rPr>
          <w:rFonts w:cs="宋体" w:hint="eastAsia"/>
        </w:rPr>
        <w:t>（</w:t>
      </w:r>
      <w:r>
        <w:t>3</w:t>
      </w:r>
      <w:r>
        <w:rPr>
          <w:rFonts w:cs="宋体" w:hint="eastAsia"/>
        </w:rPr>
        <w:t>）保险营销员、个人保险代理人、证券经纪人、邮政代办保险</w:t>
      </w:r>
      <w:bookmarkEnd w:id="172"/>
      <w:bookmarkEnd w:id="173"/>
      <w:bookmarkEnd w:id="174"/>
      <w:bookmarkEnd w:id="175"/>
    </w:p>
    <w:p w:rsidR="000D1B88" w:rsidRDefault="000D1B88" w:rsidP="0067489B">
      <w:pPr>
        <w:spacing w:line="360" w:lineRule="auto"/>
        <w:ind w:firstLineChars="201" w:firstLine="31680"/>
        <w:rPr>
          <w:rFonts w:ascii="宋体" w:cs="Times New Roman"/>
        </w:rPr>
      </w:pPr>
      <w:bookmarkStart w:id="176" w:name="_Hlk535080469"/>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三、自</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日起，中国邮政集团公司及其所属邮政企业为金融机构代办金融保险业务取得的代理收入，在营改增试点期间免征增值税。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07</w:t>
      </w:r>
      <w:r>
        <w:rPr>
          <w:rFonts w:hAnsi="宋体" w:hint="eastAsia"/>
        </w:rPr>
        <w:t>月</w:t>
      </w:r>
      <w:r>
        <w:rPr>
          <w:rFonts w:hAnsi="宋体"/>
        </w:rPr>
        <w:t>25</w:t>
      </w:r>
      <w:r>
        <w:rPr>
          <w:rFonts w:hAnsi="宋体" w:hint="eastAsia"/>
        </w:rPr>
        <w:t>日《财政部</w:t>
      </w:r>
      <w:r>
        <w:rPr>
          <w:rFonts w:hAnsi="宋体"/>
        </w:rPr>
        <w:t xml:space="preserve"> </w:t>
      </w:r>
      <w:r>
        <w:rPr>
          <w:rFonts w:hAnsi="宋体" w:hint="eastAsia"/>
        </w:rPr>
        <w:t>国家税务总局关于部分营业税和增值税政策到期延续问题的通知》（财税〔</w:t>
      </w:r>
      <w:r>
        <w:rPr>
          <w:rFonts w:hAnsi="宋体"/>
        </w:rPr>
        <w:t>2016</w:t>
      </w:r>
      <w:r>
        <w:rPr>
          <w:rFonts w:hAnsi="宋体" w:hint="eastAsia"/>
        </w:rPr>
        <w:t>〕</w:t>
      </w:r>
      <w:r>
        <w:rPr>
          <w:rFonts w:hAnsi="宋体"/>
        </w:rPr>
        <w:t>83</w:t>
      </w:r>
      <w:r>
        <w:rPr>
          <w:rFonts w:hAnsi="宋体" w:hint="eastAsia"/>
        </w:rPr>
        <w:t>号）</w:t>
      </w:r>
    </w:p>
    <w:p w:rsidR="000D1B88" w:rsidRDefault="000D1B88" w:rsidP="002C136E">
      <w:pPr>
        <w:pStyle w:val="a"/>
        <w:spacing w:line="360" w:lineRule="auto"/>
        <w:ind w:firstLineChars="201" w:firstLine="31680"/>
        <w:rPr>
          <w:rFonts w:hAnsi="宋体" w:cs="Times New Roman"/>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Ansi="宋体" w:hint="eastAsia"/>
          <w:sz w:val="21"/>
          <w:szCs w:val="21"/>
        </w:rPr>
        <w:t>一、个人保险代理人为保险企业提供保险代理服务应当缴纳的增值税和城市维护建设税、教育费附加、地方教育附加，税务机关可以根据《国家税务总局关于发布〈委托代征管理办法〉的公告》（国家税务总局公告</w:t>
      </w:r>
      <w:r>
        <w:rPr>
          <w:rFonts w:hAnsi="宋体"/>
          <w:sz w:val="21"/>
          <w:szCs w:val="21"/>
        </w:rPr>
        <w:t>2013</w:t>
      </w:r>
      <w:r>
        <w:rPr>
          <w:rFonts w:hAnsi="宋体" w:hint="eastAsia"/>
          <w:sz w:val="21"/>
          <w:szCs w:val="21"/>
        </w:rPr>
        <w:t>年第</w:t>
      </w:r>
      <w:r>
        <w:rPr>
          <w:rFonts w:hAnsi="宋体"/>
          <w:sz w:val="21"/>
          <w:szCs w:val="21"/>
        </w:rPr>
        <w:t>24</w:t>
      </w:r>
      <w:r>
        <w:rPr>
          <w:rFonts w:hAnsi="宋体" w:hint="eastAsia"/>
          <w:sz w:val="21"/>
          <w:szCs w:val="21"/>
        </w:rPr>
        <w:t>号）的有关规定，委托保险企业代征。</w:t>
      </w:r>
    </w:p>
    <w:p w:rsidR="000D1B88" w:rsidRDefault="000D1B88">
      <w:pPr>
        <w:pStyle w:val="a"/>
        <w:spacing w:line="360" w:lineRule="auto"/>
        <w:rPr>
          <w:rFonts w:hAnsi="宋体" w:cs="Times New Roman"/>
          <w:sz w:val="21"/>
          <w:szCs w:val="21"/>
        </w:rPr>
      </w:pPr>
      <w:r>
        <w:rPr>
          <w:rFonts w:hAnsi="宋体" w:hint="eastAsia"/>
          <w:sz w:val="21"/>
          <w:szCs w:val="21"/>
        </w:rPr>
        <w:t>个人保险代理人为保险企业提供保险代理服务应当缴纳的个人所得税，由保险企业按照现行规定依法代扣代缴。</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三、接受税务机关委托代征税款的保险企业，向个人保险代理人支付佣金费用后，可代个人保险代理人统一向主管税务机关申请汇总代开增值税普通发票或增值税专用发票。</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六、本公告所称个人保险代理人，是指根据保险企业的委托，在保险企业授权范围内代为办理保险业务的自然人，不包括个体工商户。</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七、证券经纪人、信用卡和旅游等行业的个人代理人比照上述规定执行。信用卡、旅游等行业的个人代理人计算个人所得税时，不执行本公告第二条有关展业成本的规定。</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本公告自发布之日起施行。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7</w:t>
      </w:r>
      <w:r>
        <w:rPr>
          <w:rFonts w:hAnsi="宋体" w:hint="eastAsia"/>
        </w:rPr>
        <w:t>月</w:t>
      </w:r>
      <w:r>
        <w:rPr>
          <w:rFonts w:hAnsi="宋体"/>
        </w:rPr>
        <w:t>7</w:t>
      </w:r>
      <w:r>
        <w:rPr>
          <w:rFonts w:hAnsi="宋体" w:hint="eastAsia"/>
        </w:rPr>
        <w:t>日《国家税务总局关于个人保险代理人税收征管有关问题的公告》（国家税务总局公告</w:t>
      </w:r>
      <w:r>
        <w:rPr>
          <w:rFonts w:hAnsi="宋体"/>
        </w:rPr>
        <w:t>2016</w:t>
      </w:r>
      <w:r>
        <w:rPr>
          <w:rFonts w:hAnsi="宋体" w:hint="eastAsia"/>
        </w:rPr>
        <w:t>年第</w:t>
      </w:r>
      <w:r>
        <w:rPr>
          <w:rFonts w:hAnsi="宋体"/>
        </w:rPr>
        <w:t>45</w:t>
      </w:r>
      <w:r>
        <w:rPr>
          <w:rFonts w:hAnsi="宋体" w:hint="eastAsia"/>
        </w:rPr>
        <w:t>号）根据</w:t>
      </w:r>
      <w:r>
        <w:rPr>
          <w:rFonts w:hAnsi="宋体"/>
        </w:rPr>
        <w:t xml:space="preserve">2018.06.15 </w:t>
      </w:r>
      <w:hyperlink r:id="rId114" w:history="1">
        <w:r>
          <w:rPr>
            <w:rFonts w:hint="eastAsia"/>
          </w:rPr>
          <w:t>国家税务总局公告</w:t>
        </w:r>
        <w:r>
          <w:t>2018</w:t>
        </w:r>
        <w:r>
          <w:rPr>
            <w:rFonts w:hint="eastAsia"/>
          </w:rPr>
          <w:t>年第</w:t>
        </w:r>
        <w:r>
          <w:t>31</w:t>
        </w:r>
        <w:r>
          <w:rPr>
            <w:rFonts w:hint="eastAsia"/>
          </w:rPr>
          <w:t>号</w:t>
        </w:r>
      </w:hyperlink>
      <w:r>
        <w:rPr>
          <w:rFonts w:hAnsi="宋体" w:hint="eastAsia"/>
        </w:rPr>
        <w:t>对本文涉及机构名称变动的第三、四、五条进行了修改。</w:t>
      </w:r>
    </w:p>
    <w:p w:rsidR="000D1B88" w:rsidRDefault="000D1B88" w:rsidP="002C136E">
      <w:pPr>
        <w:pStyle w:val="NormalWeb"/>
        <w:shd w:val="clear" w:color="auto" w:fill="FFFFFF"/>
        <w:spacing w:before="0" w:beforeAutospacing="0" w:after="0" w:afterAutospacing="0" w:line="360" w:lineRule="auto"/>
        <w:ind w:firstLineChars="201" w:firstLine="31680"/>
        <w:rPr>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Style w:val="Strong"/>
          <w:rFonts w:cs="宋体" w:hint="eastAsia"/>
          <w:b w:val="0"/>
          <w:bCs w:val="0"/>
          <w:sz w:val="21"/>
          <w:szCs w:val="21"/>
        </w:rPr>
        <w:t>三、关于保险营销员、证券经纪人佣金收入的政策</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保险营销员、证券经纪人取得的佣金收入，属于劳务报酬所得，以不含增值税的收入减除</w:t>
      </w:r>
      <w:r>
        <w:rPr>
          <w:sz w:val="21"/>
          <w:szCs w:val="21"/>
        </w:rPr>
        <w:t>20%</w:t>
      </w:r>
      <w:r>
        <w:rPr>
          <w:rFonts w:hint="eastAsia"/>
          <w:sz w:val="21"/>
          <w:szCs w:val="21"/>
        </w:rPr>
        <w:t>的费用后的余额为收入额，收入额减去展业成本以及附加税费后，并入当年综合所得，计算缴纳个人所得税。保险营销员、证券经纪人展业成本按照收入额的</w:t>
      </w:r>
      <w:r>
        <w:rPr>
          <w:sz w:val="21"/>
          <w:szCs w:val="21"/>
        </w:rPr>
        <w:t>25%</w:t>
      </w:r>
      <w:r>
        <w:rPr>
          <w:rFonts w:hint="eastAsia"/>
          <w:sz w:val="21"/>
          <w:szCs w:val="21"/>
        </w:rPr>
        <w:t>计算。</w:t>
      </w:r>
    </w:p>
    <w:p w:rsidR="000D1B88" w:rsidRDefault="000D1B88" w:rsidP="0067489B">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扣缴义务人向保险营销员、证券经纪人支付佣金收入时，应按照《个人所得税扣缴申报管理办法（试行）》（国家税务总局公告</w:t>
      </w:r>
      <w:r>
        <w:rPr>
          <w:sz w:val="21"/>
          <w:szCs w:val="21"/>
        </w:rPr>
        <w:t>2018</w:t>
      </w:r>
      <w:r>
        <w:rPr>
          <w:rFonts w:hint="eastAsia"/>
          <w:sz w:val="21"/>
          <w:szCs w:val="21"/>
        </w:rPr>
        <w:t>年第</w:t>
      </w:r>
      <w:r>
        <w:rPr>
          <w:sz w:val="21"/>
          <w:szCs w:val="21"/>
        </w:rPr>
        <w:t>61</w:t>
      </w:r>
      <w:r>
        <w:rPr>
          <w:rFonts w:hint="eastAsia"/>
          <w:sz w:val="21"/>
          <w:szCs w:val="21"/>
        </w:rPr>
        <w:t>号）规定的累计预扣法计算预扣税款。</w:t>
      </w:r>
    </w:p>
    <w:bookmarkEnd w:id="176"/>
    <w:p w:rsidR="000D1B88" w:rsidRDefault="000D1B88" w:rsidP="002C136E">
      <w:pPr>
        <w:pStyle w:val="NormalWeb"/>
        <w:shd w:val="clear" w:color="auto" w:fill="FFFFFF"/>
        <w:tabs>
          <w:tab w:val="left" w:pos="3261"/>
        </w:tabs>
        <w:spacing w:before="0" w:beforeAutospacing="0" w:after="0" w:afterAutospacing="0" w:line="360" w:lineRule="auto"/>
        <w:ind w:leftChars="1620" w:left="31680" w:firstLineChars="200" w:firstLine="31680"/>
        <w:rPr>
          <w:sz w:val="20"/>
          <w:szCs w:val="20"/>
        </w:rPr>
      </w:pPr>
      <w:r>
        <w:rPr>
          <w:rFonts w:hint="eastAsia"/>
          <w:sz w:val="20"/>
          <w:szCs w:val="20"/>
        </w:rPr>
        <w:t>以上摘自</w:t>
      </w:r>
      <w:r>
        <w:rPr>
          <w:sz w:val="20"/>
          <w:szCs w:val="20"/>
        </w:rPr>
        <w:t>2018</w:t>
      </w:r>
      <w:r>
        <w:rPr>
          <w:rFonts w:hint="eastAsia"/>
          <w:sz w:val="20"/>
          <w:szCs w:val="20"/>
        </w:rPr>
        <w:t>年</w:t>
      </w:r>
      <w:r>
        <w:rPr>
          <w:sz w:val="20"/>
          <w:szCs w:val="20"/>
        </w:rPr>
        <w:t>12</w:t>
      </w:r>
      <w:r>
        <w:rPr>
          <w:rFonts w:hint="eastAsia"/>
          <w:sz w:val="20"/>
          <w:szCs w:val="20"/>
        </w:rPr>
        <w:t>月</w:t>
      </w:r>
      <w:r>
        <w:rPr>
          <w:sz w:val="20"/>
          <w:szCs w:val="20"/>
        </w:rPr>
        <w:t>27</w:t>
      </w:r>
      <w:r>
        <w:rPr>
          <w:rFonts w:hint="eastAsia"/>
          <w:sz w:val="20"/>
          <w:szCs w:val="20"/>
        </w:rPr>
        <w:t>日《财政部</w:t>
      </w:r>
      <w:r>
        <w:rPr>
          <w:sz w:val="20"/>
          <w:szCs w:val="20"/>
        </w:rPr>
        <w:t xml:space="preserve"> </w:t>
      </w:r>
      <w:r>
        <w:rPr>
          <w:rFonts w:hint="eastAsia"/>
          <w:sz w:val="20"/>
          <w:szCs w:val="20"/>
        </w:rPr>
        <w:t>税务总局关于个人所得税法修改后有关优惠政策衔接问题的通知》（财税〔</w:t>
      </w:r>
      <w:r>
        <w:rPr>
          <w:sz w:val="20"/>
          <w:szCs w:val="20"/>
        </w:rPr>
        <w:t>2018</w:t>
      </w:r>
      <w:r>
        <w:rPr>
          <w:rFonts w:hint="eastAsia"/>
          <w:sz w:val="20"/>
          <w:szCs w:val="20"/>
        </w:rPr>
        <w:t>〕</w:t>
      </w:r>
      <w:r>
        <w:rPr>
          <w:sz w:val="20"/>
          <w:szCs w:val="20"/>
        </w:rPr>
        <w:t>164</w:t>
      </w:r>
      <w:r>
        <w:rPr>
          <w:rFonts w:hint="eastAsia"/>
          <w:sz w:val="20"/>
          <w:szCs w:val="20"/>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EE28AF">
      <w:pPr>
        <w:pStyle w:val="Heading3"/>
        <w:rPr>
          <w:rFonts w:cs="Times New Roman"/>
        </w:rPr>
      </w:pPr>
      <w:bookmarkStart w:id="177" w:name="_Toc360459498"/>
      <w:bookmarkStart w:id="178" w:name="_Toc33448903"/>
      <w:bookmarkStart w:id="179" w:name="_Toc34638407"/>
      <w:bookmarkStart w:id="180" w:name="_Toc530917805"/>
      <w:bookmarkStart w:id="181" w:name="_Toc71527871"/>
      <w:r>
        <w:rPr>
          <w:rFonts w:cs="宋体" w:hint="eastAsia"/>
        </w:rPr>
        <w:t>（</w:t>
      </w:r>
      <w:r>
        <w:t>4</w:t>
      </w:r>
      <w:r>
        <w:rPr>
          <w:rFonts w:cs="宋体" w:hint="eastAsia"/>
        </w:rPr>
        <w:t>）农村金融、保险</w:t>
      </w:r>
      <w:bookmarkEnd w:id="177"/>
      <w:bookmarkEnd w:id="178"/>
      <w:bookmarkEnd w:id="179"/>
      <w:bookmarkEnd w:id="180"/>
      <w:bookmarkEnd w:id="181"/>
    </w:p>
    <w:p w:rsidR="000D1B88" w:rsidRDefault="000D1B88" w:rsidP="0067489B">
      <w:pPr>
        <w:pStyle w:val="NormalWeb"/>
        <w:spacing w:before="0" w:beforeAutospacing="0" w:after="0" w:afterAutospacing="0" w:line="360" w:lineRule="auto"/>
        <w:ind w:firstLineChars="200" w:firstLine="31680"/>
        <w:rPr>
          <w:sz w:val="21"/>
          <w:szCs w:val="21"/>
        </w:rPr>
      </w:pPr>
      <w:bookmarkStart w:id="182" w:name="_Toc360459499"/>
      <w:r>
        <w:rPr>
          <w:rFonts w:hint="eastAsia"/>
          <w:sz w:val="21"/>
          <w:szCs w:val="21"/>
        </w:rPr>
        <w:t>◆</w:t>
      </w:r>
      <w:r>
        <w:rPr>
          <w:sz w:val="21"/>
          <w:szCs w:val="21"/>
        </w:rPr>
        <w:t xml:space="preserve"> </w:t>
      </w:r>
      <w:r>
        <w:rPr>
          <w:rFonts w:hint="eastAsia"/>
          <w:sz w:val="21"/>
          <w:szCs w:val="21"/>
        </w:rPr>
        <w:t>为继续支持农村金融发展，现就农村金融有关税收政策通知如下：</w:t>
      </w:r>
    </w:p>
    <w:p w:rsidR="000D1B88" w:rsidRDefault="000D1B88">
      <w:pPr>
        <w:pStyle w:val="NormalWeb"/>
        <w:spacing w:before="0" w:beforeAutospacing="0" w:after="0" w:afterAutospacing="0" w:line="360" w:lineRule="auto"/>
        <w:ind w:firstLine="420"/>
        <w:rPr>
          <w:sz w:val="21"/>
          <w:szCs w:val="21"/>
        </w:rPr>
      </w:pPr>
      <w:r>
        <w:rPr>
          <w:rFonts w:hint="eastAsia"/>
          <w:sz w:val="21"/>
          <w:szCs w:val="21"/>
        </w:rPr>
        <w:t>二、自</w:t>
      </w:r>
      <w:r>
        <w:rPr>
          <w:sz w:val="21"/>
          <w:szCs w:val="21"/>
        </w:rPr>
        <w:t>2017</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2019</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日，对金融机构农户小额贷款的利息收入，在计算应纳税所得额时，按</w:t>
      </w:r>
      <w:r>
        <w:rPr>
          <w:sz w:val="21"/>
          <w:szCs w:val="21"/>
        </w:rPr>
        <w:t>90%</w:t>
      </w:r>
      <w:r>
        <w:rPr>
          <w:rFonts w:hint="eastAsia"/>
          <w:sz w:val="21"/>
          <w:szCs w:val="21"/>
        </w:rPr>
        <w:t>计入收入总额。</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三、自</w:t>
      </w:r>
      <w:r>
        <w:rPr>
          <w:sz w:val="21"/>
          <w:szCs w:val="21"/>
        </w:rPr>
        <w:t>2017</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2019</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日，对保险公司为种植业、养殖业提供保险业务取得的保费收入，在计算应纳税所得额时，按</w:t>
      </w:r>
      <w:r>
        <w:rPr>
          <w:sz w:val="21"/>
          <w:szCs w:val="21"/>
        </w:rPr>
        <w:t>90%</w:t>
      </w:r>
      <w:r>
        <w:rPr>
          <w:rFonts w:hint="eastAsia"/>
          <w:sz w:val="21"/>
          <w:szCs w:val="21"/>
        </w:rPr>
        <w:t>计入收入总额。</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四、本通知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本通知所称小额贷款，是指单笔且该农户贷款余额总额在</w:t>
      </w:r>
      <w:r>
        <w:rPr>
          <w:sz w:val="21"/>
          <w:szCs w:val="21"/>
        </w:rPr>
        <w:t>10</w:t>
      </w:r>
      <w:r>
        <w:rPr>
          <w:rFonts w:hint="eastAsia"/>
          <w:sz w:val="21"/>
          <w:szCs w:val="21"/>
        </w:rPr>
        <w:t>万元（含本数）以下的贷款。</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本通知所称保费收入，是指原保险保费收入加上分保费收入减去分出保费后的余额。</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五、金融机构应对符合条件的农户小额贷款利息收入进行单独核算，不能单独核算的不得适用本通知第一条、第二条规定的优惠政策。</w:t>
      </w:r>
    </w:p>
    <w:p w:rsidR="000D1B88" w:rsidRDefault="000D1B88" w:rsidP="002C136E">
      <w:pPr>
        <w:pStyle w:val="NormalWeb"/>
        <w:spacing w:before="0" w:beforeAutospacing="0" w:after="0" w:afterAutospacing="0" w:line="360" w:lineRule="auto"/>
        <w:ind w:leftChars="1620" w:left="31680" w:firstLineChars="202" w:firstLine="31680"/>
        <w:jc w:val="both"/>
        <w:rPr>
          <w:rStyle w:val="Emphasis"/>
        </w:rPr>
      </w:pPr>
      <w:r>
        <w:rPr>
          <w:rStyle w:val="Emphasis"/>
          <w:rFonts w:hint="eastAsia"/>
        </w:rPr>
        <w:t>以上摘自</w:t>
      </w:r>
      <w:r>
        <w:rPr>
          <w:rStyle w:val="Emphasis"/>
        </w:rPr>
        <w:t>2017</w:t>
      </w:r>
      <w:r>
        <w:rPr>
          <w:rStyle w:val="Emphasis"/>
          <w:rFonts w:hint="eastAsia"/>
        </w:rPr>
        <w:t>年</w:t>
      </w:r>
      <w:r>
        <w:rPr>
          <w:rStyle w:val="Emphasis"/>
        </w:rPr>
        <w:t>6</w:t>
      </w:r>
      <w:r>
        <w:rPr>
          <w:rStyle w:val="Emphasis"/>
          <w:rFonts w:hint="eastAsia"/>
        </w:rPr>
        <w:t>月</w:t>
      </w:r>
      <w:r>
        <w:rPr>
          <w:rStyle w:val="Emphasis"/>
        </w:rPr>
        <w:t>9</w:t>
      </w:r>
      <w:r>
        <w:rPr>
          <w:rStyle w:val="Emphasis"/>
          <w:rFonts w:hint="eastAsia"/>
        </w:rPr>
        <w:t>日《财政部</w:t>
      </w:r>
      <w:r>
        <w:rPr>
          <w:rStyle w:val="Emphasis"/>
        </w:rPr>
        <w:t xml:space="preserve"> </w:t>
      </w:r>
      <w:r>
        <w:rPr>
          <w:rStyle w:val="Emphasis"/>
          <w:rFonts w:hint="eastAsia"/>
        </w:rPr>
        <w:t>税务总局关于延续支持农村金融发展有关税收政策的通知》（财税〔</w:t>
      </w:r>
      <w:r>
        <w:rPr>
          <w:rStyle w:val="Emphasis"/>
        </w:rPr>
        <w:t>2017</w:t>
      </w:r>
      <w:r>
        <w:rPr>
          <w:rStyle w:val="Emphasis"/>
          <w:rFonts w:hint="eastAsia"/>
        </w:rPr>
        <w:t>〕</w:t>
      </w:r>
      <w:r>
        <w:rPr>
          <w:rStyle w:val="Emphasis"/>
        </w:rPr>
        <w:t>44</w:t>
      </w:r>
      <w:r>
        <w:rPr>
          <w:rStyle w:val="Emphasis"/>
          <w:rFonts w:hint="eastAsia"/>
        </w:rPr>
        <w:t>号）</w:t>
      </w:r>
    </w:p>
    <w:p w:rsidR="000D1B88" w:rsidRPr="009D5A49" w:rsidRDefault="000D1B88">
      <w:pPr>
        <w:pStyle w:val="NormalWeb"/>
        <w:spacing w:before="0" w:beforeAutospacing="0" w:after="0" w:afterAutospacing="0" w:line="360" w:lineRule="auto"/>
        <w:rPr>
          <w:sz w:val="21"/>
          <w:szCs w:val="21"/>
        </w:rPr>
      </w:pPr>
    </w:p>
    <w:p w:rsidR="000D1B88" w:rsidRPr="009D5A49" w:rsidRDefault="000D1B88" w:rsidP="009D5A49">
      <w:pPr>
        <w:pStyle w:val="NormalWeb"/>
        <w:shd w:val="clear" w:color="auto" w:fill="FFFFFF"/>
        <w:wordWrap w:val="0"/>
        <w:spacing w:before="0" w:beforeAutospacing="0" w:after="0" w:afterAutospacing="0" w:line="360" w:lineRule="auto"/>
        <w:ind w:firstLine="460"/>
        <w:rPr>
          <w:color w:val="FF0000"/>
          <w:sz w:val="21"/>
          <w:szCs w:val="21"/>
        </w:rPr>
      </w:pPr>
      <w:r w:rsidRPr="009D5A49">
        <w:rPr>
          <w:rFonts w:hint="eastAsia"/>
          <w:color w:val="FF0000"/>
          <w:sz w:val="21"/>
          <w:szCs w:val="21"/>
        </w:rPr>
        <w:t>为进一步支持小微企业、个体工商户和农户的普惠金融服务，现将有关税收政策公告如下：</w:t>
      </w:r>
    </w:p>
    <w:p w:rsidR="000D1B88" w:rsidRPr="009D5A49" w:rsidRDefault="000D1B88" w:rsidP="009D5A49">
      <w:pPr>
        <w:pStyle w:val="NormalWeb"/>
        <w:shd w:val="clear" w:color="auto" w:fill="FFFFFF"/>
        <w:wordWrap w:val="0"/>
        <w:spacing w:before="0" w:beforeAutospacing="0" w:after="0" w:afterAutospacing="0" w:line="360" w:lineRule="auto"/>
        <w:ind w:firstLine="460"/>
        <w:rPr>
          <w:color w:val="FF0000"/>
          <w:sz w:val="21"/>
          <w:szCs w:val="21"/>
        </w:rPr>
      </w:pPr>
      <w:r w:rsidRPr="009D5A49">
        <w:rPr>
          <w:rFonts w:hint="eastAsia"/>
          <w:color w:val="FF0000"/>
          <w:sz w:val="21"/>
          <w:szCs w:val="21"/>
        </w:rPr>
        <w:t>《</w:t>
      </w:r>
      <w:hyperlink r:id="rId115" w:history="1">
        <w:r w:rsidRPr="009D5A49">
          <w:rPr>
            <w:rStyle w:val="Hyperlink"/>
            <w:rFonts w:cs="宋体" w:hint="eastAsia"/>
            <w:color w:val="FF0000"/>
            <w:sz w:val="21"/>
            <w:szCs w:val="21"/>
          </w:rPr>
          <w:t>财政部</w:t>
        </w:r>
        <w:r w:rsidRPr="009D5A49">
          <w:rPr>
            <w:rStyle w:val="Hyperlink"/>
            <w:color w:val="FF0000"/>
            <w:sz w:val="21"/>
            <w:szCs w:val="21"/>
          </w:rPr>
          <w:t xml:space="preserve"> </w:t>
        </w:r>
        <w:r w:rsidRPr="009D5A49">
          <w:rPr>
            <w:rStyle w:val="Hyperlink"/>
            <w:rFonts w:cs="宋体" w:hint="eastAsia"/>
            <w:color w:val="FF0000"/>
            <w:sz w:val="21"/>
            <w:szCs w:val="21"/>
          </w:rPr>
          <w:t>税务总局关于延续支持农村金融发展有关税收政策的通知</w:t>
        </w:r>
      </w:hyperlink>
      <w:r w:rsidRPr="009D5A49">
        <w:rPr>
          <w:rFonts w:hint="eastAsia"/>
          <w:color w:val="FF0000"/>
          <w:sz w:val="21"/>
          <w:szCs w:val="21"/>
        </w:rPr>
        <w:t>》（</w:t>
      </w:r>
      <w:hyperlink r:id="rId116" w:history="1">
        <w:r w:rsidRPr="009D5A49">
          <w:rPr>
            <w:rStyle w:val="Hyperlink"/>
            <w:rFonts w:cs="宋体" w:hint="eastAsia"/>
            <w:color w:val="FF0000"/>
            <w:sz w:val="21"/>
            <w:szCs w:val="21"/>
          </w:rPr>
          <w:t>财税〔</w:t>
        </w:r>
        <w:r w:rsidRPr="009D5A49">
          <w:rPr>
            <w:rStyle w:val="Hyperlink"/>
            <w:color w:val="FF0000"/>
            <w:sz w:val="21"/>
            <w:szCs w:val="21"/>
          </w:rPr>
          <w:t>2017</w:t>
        </w:r>
        <w:r w:rsidRPr="009D5A49">
          <w:rPr>
            <w:rStyle w:val="Hyperlink"/>
            <w:rFonts w:cs="宋体" w:hint="eastAsia"/>
            <w:color w:val="FF0000"/>
            <w:sz w:val="21"/>
            <w:szCs w:val="21"/>
          </w:rPr>
          <w:t>〕</w:t>
        </w:r>
        <w:r w:rsidRPr="009D5A49">
          <w:rPr>
            <w:rStyle w:val="Hyperlink"/>
            <w:color w:val="FF0000"/>
            <w:sz w:val="21"/>
            <w:szCs w:val="21"/>
          </w:rPr>
          <w:t>44</w:t>
        </w:r>
        <w:r w:rsidRPr="009D5A49">
          <w:rPr>
            <w:rStyle w:val="Hyperlink"/>
            <w:rFonts w:cs="宋体" w:hint="eastAsia"/>
            <w:color w:val="FF0000"/>
            <w:sz w:val="21"/>
            <w:szCs w:val="21"/>
          </w:rPr>
          <w:t>号</w:t>
        </w:r>
      </w:hyperlink>
      <w:r w:rsidRPr="009D5A49">
        <w:rPr>
          <w:rFonts w:hint="eastAsia"/>
          <w:color w:val="FF0000"/>
          <w:sz w:val="21"/>
          <w:szCs w:val="21"/>
        </w:rPr>
        <w:t>）、《</w:t>
      </w:r>
      <w:hyperlink r:id="rId117" w:history="1">
        <w:r w:rsidRPr="009D5A49">
          <w:rPr>
            <w:rStyle w:val="Hyperlink"/>
            <w:rFonts w:cs="宋体" w:hint="eastAsia"/>
            <w:color w:val="FF0000"/>
            <w:sz w:val="21"/>
            <w:szCs w:val="21"/>
          </w:rPr>
          <w:t>财政部</w:t>
        </w:r>
        <w:r w:rsidRPr="009D5A49">
          <w:rPr>
            <w:rStyle w:val="Hyperlink"/>
            <w:color w:val="FF0000"/>
            <w:sz w:val="21"/>
            <w:szCs w:val="21"/>
          </w:rPr>
          <w:t xml:space="preserve"> </w:t>
        </w:r>
        <w:r w:rsidRPr="009D5A49">
          <w:rPr>
            <w:rStyle w:val="Hyperlink"/>
            <w:rFonts w:cs="宋体" w:hint="eastAsia"/>
            <w:color w:val="FF0000"/>
            <w:sz w:val="21"/>
            <w:szCs w:val="21"/>
          </w:rPr>
          <w:t>税务总局关于小额贷款公司有关税收政策的通知</w:t>
        </w:r>
      </w:hyperlink>
      <w:r w:rsidRPr="009D5A49">
        <w:rPr>
          <w:rFonts w:hint="eastAsia"/>
          <w:color w:val="FF0000"/>
          <w:sz w:val="21"/>
          <w:szCs w:val="21"/>
        </w:rPr>
        <w:t>》（</w:t>
      </w:r>
      <w:hyperlink r:id="rId118" w:history="1">
        <w:r w:rsidRPr="009D5A49">
          <w:rPr>
            <w:rStyle w:val="Hyperlink"/>
            <w:rFonts w:cs="宋体" w:hint="eastAsia"/>
            <w:color w:val="FF0000"/>
            <w:sz w:val="21"/>
            <w:szCs w:val="21"/>
          </w:rPr>
          <w:t>财税〔</w:t>
        </w:r>
        <w:r w:rsidRPr="009D5A49">
          <w:rPr>
            <w:rStyle w:val="Hyperlink"/>
            <w:color w:val="FF0000"/>
            <w:sz w:val="21"/>
            <w:szCs w:val="21"/>
          </w:rPr>
          <w:t>2017</w:t>
        </w:r>
        <w:r w:rsidRPr="009D5A49">
          <w:rPr>
            <w:rStyle w:val="Hyperlink"/>
            <w:rFonts w:cs="宋体" w:hint="eastAsia"/>
            <w:color w:val="FF0000"/>
            <w:sz w:val="21"/>
            <w:szCs w:val="21"/>
          </w:rPr>
          <w:t>〕</w:t>
        </w:r>
        <w:r w:rsidRPr="009D5A49">
          <w:rPr>
            <w:rStyle w:val="Hyperlink"/>
            <w:color w:val="FF0000"/>
            <w:sz w:val="21"/>
            <w:szCs w:val="21"/>
          </w:rPr>
          <w:t>48</w:t>
        </w:r>
        <w:r w:rsidRPr="009D5A49">
          <w:rPr>
            <w:rStyle w:val="Hyperlink"/>
            <w:rFonts w:cs="宋体" w:hint="eastAsia"/>
            <w:color w:val="FF0000"/>
            <w:sz w:val="21"/>
            <w:szCs w:val="21"/>
          </w:rPr>
          <w:t>号</w:t>
        </w:r>
      </w:hyperlink>
      <w:r w:rsidRPr="009D5A49">
        <w:rPr>
          <w:rFonts w:hint="eastAsia"/>
          <w:color w:val="FF0000"/>
          <w:sz w:val="21"/>
          <w:szCs w:val="21"/>
        </w:rPr>
        <w:t>）、《</w:t>
      </w:r>
      <w:hyperlink r:id="rId119" w:history="1">
        <w:r w:rsidRPr="009D5A49">
          <w:rPr>
            <w:rStyle w:val="Hyperlink"/>
            <w:rFonts w:cs="宋体" w:hint="eastAsia"/>
            <w:color w:val="FF0000"/>
            <w:sz w:val="21"/>
            <w:szCs w:val="21"/>
          </w:rPr>
          <w:t>财政部</w:t>
        </w:r>
        <w:r w:rsidRPr="009D5A49">
          <w:rPr>
            <w:rStyle w:val="Hyperlink"/>
            <w:color w:val="FF0000"/>
            <w:sz w:val="21"/>
            <w:szCs w:val="21"/>
          </w:rPr>
          <w:t xml:space="preserve"> </w:t>
        </w:r>
        <w:r w:rsidRPr="009D5A49">
          <w:rPr>
            <w:rStyle w:val="Hyperlink"/>
            <w:rFonts w:cs="宋体" w:hint="eastAsia"/>
            <w:color w:val="FF0000"/>
            <w:sz w:val="21"/>
            <w:szCs w:val="21"/>
          </w:rPr>
          <w:t>税务总局关于支持小微企业融资有关税收政策的通知</w:t>
        </w:r>
      </w:hyperlink>
      <w:r w:rsidRPr="009D5A49">
        <w:rPr>
          <w:rFonts w:hint="eastAsia"/>
          <w:color w:val="FF0000"/>
          <w:sz w:val="21"/>
          <w:szCs w:val="21"/>
        </w:rPr>
        <w:t>》（</w:t>
      </w:r>
      <w:hyperlink r:id="rId120" w:history="1">
        <w:r w:rsidRPr="009D5A49">
          <w:rPr>
            <w:rStyle w:val="Hyperlink"/>
            <w:rFonts w:cs="宋体" w:hint="eastAsia"/>
            <w:color w:val="FF0000"/>
            <w:sz w:val="21"/>
            <w:szCs w:val="21"/>
          </w:rPr>
          <w:t>财税〔</w:t>
        </w:r>
        <w:r w:rsidRPr="009D5A49">
          <w:rPr>
            <w:rStyle w:val="Hyperlink"/>
            <w:color w:val="FF0000"/>
            <w:sz w:val="21"/>
            <w:szCs w:val="21"/>
          </w:rPr>
          <w:t>2017</w:t>
        </w:r>
        <w:r w:rsidRPr="009D5A49">
          <w:rPr>
            <w:rStyle w:val="Hyperlink"/>
            <w:rFonts w:cs="宋体" w:hint="eastAsia"/>
            <w:color w:val="FF0000"/>
            <w:sz w:val="21"/>
            <w:szCs w:val="21"/>
          </w:rPr>
          <w:t>〕</w:t>
        </w:r>
        <w:r w:rsidRPr="009D5A49">
          <w:rPr>
            <w:rStyle w:val="Hyperlink"/>
            <w:color w:val="FF0000"/>
            <w:sz w:val="21"/>
            <w:szCs w:val="21"/>
          </w:rPr>
          <w:t>77</w:t>
        </w:r>
        <w:r w:rsidRPr="009D5A49">
          <w:rPr>
            <w:rStyle w:val="Hyperlink"/>
            <w:rFonts w:cs="宋体" w:hint="eastAsia"/>
            <w:color w:val="FF0000"/>
            <w:sz w:val="21"/>
            <w:szCs w:val="21"/>
          </w:rPr>
          <w:t>号</w:t>
        </w:r>
      </w:hyperlink>
      <w:r w:rsidRPr="009D5A49">
        <w:rPr>
          <w:rFonts w:hint="eastAsia"/>
          <w:color w:val="FF0000"/>
          <w:sz w:val="21"/>
          <w:szCs w:val="21"/>
        </w:rPr>
        <w:t>）、《</w:t>
      </w:r>
      <w:hyperlink r:id="rId121" w:history="1">
        <w:r w:rsidRPr="009D5A49">
          <w:rPr>
            <w:rStyle w:val="Hyperlink"/>
            <w:rFonts w:cs="宋体" w:hint="eastAsia"/>
            <w:color w:val="FF0000"/>
            <w:sz w:val="21"/>
            <w:szCs w:val="21"/>
          </w:rPr>
          <w:t>财政部</w:t>
        </w:r>
        <w:r w:rsidRPr="009D5A49">
          <w:rPr>
            <w:rStyle w:val="Hyperlink"/>
            <w:color w:val="FF0000"/>
            <w:sz w:val="21"/>
            <w:szCs w:val="21"/>
          </w:rPr>
          <w:t xml:space="preserve"> </w:t>
        </w:r>
        <w:r w:rsidRPr="009D5A49">
          <w:rPr>
            <w:rStyle w:val="Hyperlink"/>
            <w:rFonts w:cs="宋体" w:hint="eastAsia"/>
            <w:color w:val="FF0000"/>
            <w:sz w:val="21"/>
            <w:szCs w:val="21"/>
          </w:rPr>
          <w:t>税务总局关于租入固定资产进项税额抵扣等增值税政策的通知</w:t>
        </w:r>
      </w:hyperlink>
      <w:r w:rsidRPr="009D5A49">
        <w:rPr>
          <w:rFonts w:hint="eastAsia"/>
          <w:color w:val="FF0000"/>
          <w:sz w:val="21"/>
          <w:szCs w:val="21"/>
        </w:rPr>
        <w:t>》（</w:t>
      </w:r>
      <w:hyperlink r:id="rId122" w:history="1">
        <w:r w:rsidRPr="009D5A49">
          <w:rPr>
            <w:rStyle w:val="Hyperlink"/>
            <w:rFonts w:cs="宋体" w:hint="eastAsia"/>
            <w:color w:val="FF0000"/>
            <w:sz w:val="21"/>
            <w:szCs w:val="21"/>
          </w:rPr>
          <w:t>财税〔</w:t>
        </w:r>
        <w:r w:rsidRPr="009D5A49">
          <w:rPr>
            <w:rStyle w:val="Hyperlink"/>
            <w:color w:val="FF0000"/>
            <w:sz w:val="21"/>
            <w:szCs w:val="21"/>
          </w:rPr>
          <w:t>2017</w:t>
        </w:r>
        <w:r w:rsidRPr="009D5A49">
          <w:rPr>
            <w:rStyle w:val="Hyperlink"/>
            <w:rFonts w:cs="宋体" w:hint="eastAsia"/>
            <w:color w:val="FF0000"/>
            <w:sz w:val="21"/>
            <w:szCs w:val="21"/>
          </w:rPr>
          <w:t>〕</w:t>
        </w:r>
        <w:r w:rsidRPr="009D5A49">
          <w:rPr>
            <w:rStyle w:val="Hyperlink"/>
            <w:color w:val="FF0000"/>
            <w:sz w:val="21"/>
            <w:szCs w:val="21"/>
          </w:rPr>
          <w:t>90</w:t>
        </w:r>
        <w:r w:rsidRPr="009D5A49">
          <w:rPr>
            <w:rStyle w:val="Hyperlink"/>
            <w:rFonts w:cs="宋体" w:hint="eastAsia"/>
            <w:color w:val="FF0000"/>
            <w:sz w:val="21"/>
            <w:szCs w:val="21"/>
          </w:rPr>
          <w:t>号</w:t>
        </w:r>
      </w:hyperlink>
      <w:r w:rsidRPr="009D5A49">
        <w:rPr>
          <w:rFonts w:hint="eastAsia"/>
          <w:color w:val="FF0000"/>
          <w:sz w:val="21"/>
          <w:szCs w:val="21"/>
        </w:rPr>
        <w:t>）中规定于</w:t>
      </w:r>
      <w:r w:rsidRPr="009D5A49">
        <w:rPr>
          <w:color w:val="FF0000"/>
          <w:sz w:val="21"/>
          <w:szCs w:val="21"/>
        </w:rPr>
        <w:t>2019</w:t>
      </w:r>
      <w:r w:rsidRPr="009D5A49">
        <w:rPr>
          <w:rFonts w:hint="eastAsia"/>
          <w:color w:val="FF0000"/>
          <w:sz w:val="21"/>
          <w:szCs w:val="21"/>
        </w:rPr>
        <w:t>年</w:t>
      </w:r>
      <w:r w:rsidRPr="009D5A49">
        <w:rPr>
          <w:color w:val="FF0000"/>
          <w:sz w:val="21"/>
          <w:szCs w:val="21"/>
        </w:rPr>
        <w:t>12</w:t>
      </w:r>
      <w:r w:rsidRPr="009D5A49">
        <w:rPr>
          <w:rFonts w:hint="eastAsia"/>
          <w:color w:val="FF0000"/>
          <w:sz w:val="21"/>
          <w:szCs w:val="21"/>
        </w:rPr>
        <w:t>月</w:t>
      </w:r>
      <w:r w:rsidRPr="009D5A49">
        <w:rPr>
          <w:color w:val="FF0000"/>
          <w:sz w:val="21"/>
          <w:szCs w:val="21"/>
        </w:rPr>
        <w:t>31</w:t>
      </w:r>
      <w:r w:rsidRPr="009D5A49">
        <w:rPr>
          <w:rFonts w:hint="eastAsia"/>
          <w:color w:val="FF0000"/>
          <w:sz w:val="21"/>
          <w:szCs w:val="21"/>
        </w:rPr>
        <w:t>日执行到期的税收优惠政策，实施期限延长至</w:t>
      </w:r>
      <w:r w:rsidRPr="009D5A49">
        <w:rPr>
          <w:color w:val="FF0000"/>
          <w:sz w:val="21"/>
          <w:szCs w:val="21"/>
        </w:rPr>
        <w:t>2023</w:t>
      </w:r>
      <w:r w:rsidRPr="009D5A49">
        <w:rPr>
          <w:rFonts w:hint="eastAsia"/>
          <w:color w:val="FF0000"/>
          <w:sz w:val="21"/>
          <w:szCs w:val="21"/>
        </w:rPr>
        <w:t>年</w:t>
      </w:r>
      <w:r w:rsidRPr="009D5A49">
        <w:rPr>
          <w:color w:val="FF0000"/>
          <w:sz w:val="21"/>
          <w:szCs w:val="21"/>
        </w:rPr>
        <w:t>12</w:t>
      </w:r>
      <w:r w:rsidRPr="009D5A49">
        <w:rPr>
          <w:rFonts w:hint="eastAsia"/>
          <w:color w:val="FF0000"/>
          <w:sz w:val="21"/>
          <w:szCs w:val="21"/>
        </w:rPr>
        <w:t>月</w:t>
      </w:r>
      <w:r w:rsidRPr="009D5A49">
        <w:rPr>
          <w:color w:val="FF0000"/>
          <w:sz w:val="21"/>
          <w:szCs w:val="21"/>
        </w:rPr>
        <w:t>31</w:t>
      </w:r>
      <w:r w:rsidRPr="009D5A49">
        <w:rPr>
          <w:rFonts w:hint="eastAsia"/>
          <w:color w:val="FF0000"/>
          <w:sz w:val="21"/>
          <w:szCs w:val="21"/>
        </w:rPr>
        <w:t>日。</w:t>
      </w:r>
    </w:p>
    <w:p w:rsidR="000D1B88" w:rsidRPr="009D5A49" w:rsidRDefault="000D1B88" w:rsidP="009D5A49">
      <w:pPr>
        <w:pStyle w:val="NormalWeb"/>
        <w:shd w:val="clear" w:color="auto" w:fill="FFFFFF"/>
        <w:wordWrap w:val="0"/>
        <w:spacing w:before="0" w:beforeAutospacing="0" w:after="0" w:afterAutospacing="0" w:line="360" w:lineRule="auto"/>
        <w:ind w:firstLine="460"/>
        <w:rPr>
          <w:color w:val="FF0000"/>
          <w:sz w:val="21"/>
          <w:szCs w:val="21"/>
        </w:rPr>
      </w:pPr>
      <w:r w:rsidRPr="009D5A49">
        <w:rPr>
          <w:rFonts w:hint="eastAsia"/>
          <w:color w:val="FF0000"/>
          <w:sz w:val="21"/>
          <w:szCs w:val="21"/>
        </w:rPr>
        <w:t>本公告发布之日前，已征的按照本公告规定应予免征的增值税，可抵减纳税人以后月份应缴纳的增值税或予以退还。</w:t>
      </w:r>
    </w:p>
    <w:p w:rsidR="000D1B88" w:rsidRPr="009D5A49" w:rsidRDefault="000D1B88" w:rsidP="002C136E">
      <w:pPr>
        <w:pStyle w:val="NormalWeb"/>
        <w:shd w:val="clear" w:color="auto" w:fill="FFFFFF"/>
        <w:spacing w:before="0" w:beforeAutospacing="0" w:after="0" w:afterAutospacing="0" w:line="360" w:lineRule="auto"/>
        <w:ind w:leftChars="1620" w:left="31680" w:firstLine="426"/>
        <w:rPr>
          <w:color w:val="FF0000"/>
          <w:sz w:val="20"/>
          <w:szCs w:val="20"/>
        </w:rPr>
      </w:pPr>
      <w:r w:rsidRPr="009D5A49">
        <w:rPr>
          <w:rFonts w:hint="eastAsia"/>
          <w:color w:val="FF0000"/>
          <w:sz w:val="20"/>
          <w:szCs w:val="20"/>
        </w:rPr>
        <w:t>以上摘自</w:t>
      </w:r>
      <w:r w:rsidRPr="009D5A49">
        <w:rPr>
          <w:color w:val="FF0000"/>
          <w:sz w:val="20"/>
          <w:szCs w:val="20"/>
        </w:rPr>
        <w:t>2020</w:t>
      </w:r>
      <w:r w:rsidRPr="009D5A49">
        <w:rPr>
          <w:rFonts w:hint="eastAsia"/>
          <w:color w:val="FF0000"/>
          <w:sz w:val="20"/>
          <w:szCs w:val="20"/>
        </w:rPr>
        <w:t>年</w:t>
      </w:r>
      <w:r w:rsidRPr="009D5A49">
        <w:rPr>
          <w:color w:val="FF0000"/>
          <w:sz w:val="20"/>
          <w:szCs w:val="20"/>
        </w:rPr>
        <w:t>4</w:t>
      </w:r>
      <w:r w:rsidRPr="009D5A49">
        <w:rPr>
          <w:rFonts w:hint="eastAsia"/>
          <w:color w:val="FF0000"/>
          <w:sz w:val="20"/>
          <w:szCs w:val="20"/>
        </w:rPr>
        <w:t>月</w:t>
      </w:r>
      <w:r w:rsidRPr="009D5A49">
        <w:rPr>
          <w:color w:val="FF0000"/>
          <w:sz w:val="20"/>
          <w:szCs w:val="20"/>
        </w:rPr>
        <w:t>26</w:t>
      </w:r>
      <w:r w:rsidRPr="009D5A49">
        <w:rPr>
          <w:rFonts w:hint="eastAsia"/>
          <w:color w:val="FF0000"/>
          <w:sz w:val="20"/>
          <w:szCs w:val="20"/>
        </w:rPr>
        <w:t>日《财政部</w:t>
      </w:r>
      <w:r w:rsidRPr="009D5A49">
        <w:rPr>
          <w:color w:val="FF0000"/>
          <w:sz w:val="20"/>
          <w:szCs w:val="20"/>
        </w:rPr>
        <w:t xml:space="preserve"> </w:t>
      </w:r>
      <w:r w:rsidRPr="009D5A49">
        <w:rPr>
          <w:rFonts w:hint="eastAsia"/>
          <w:color w:val="FF0000"/>
          <w:sz w:val="20"/>
          <w:szCs w:val="20"/>
        </w:rPr>
        <w:t>税务总局关于延续实施普惠金融有关税收优惠政策的公告》（财政部</w:t>
      </w:r>
      <w:r w:rsidRPr="009D5A49">
        <w:rPr>
          <w:color w:val="FF0000"/>
          <w:sz w:val="20"/>
          <w:szCs w:val="20"/>
        </w:rPr>
        <w:t xml:space="preserve"> </w:t>
      </w:r>
      <w:r w:rsidRPr="009D5A49">
        <w:rPr>
          <w:rFonts w:hint="eastAsia"/>
          <w:color w:val="FF0000"/>
          <w:sz w:val="20"/>
          <w:szCs w:val="20"/>
        </w:rPr>
        <w:t>税务总局公告</w:t>
      </w:r>
      <w:r w:rsidRPr="009D5A49">
        <w:rPr>
          <w:color w:val="FF0000"/>
          <w:sz w:val="20"/>
          <w:szCs w:val="20"/>
        </w:rPr>
        <w:t>2020</w:t>
      </w:r>
      <w:r w:rsidRPr="009D5A49">
        <w:rPr>
          <w:rFonts w:hint="eastAsia"/>
          <w:color w:val="FF0000"/>
          <w:sz w:val="20"/>
          <w:szCs w:val="20"/>
        </w:rPr>
        <w:t>年第</w:t>
      </w:r>
      <w:r w:rsidRPr="009D5A49">
        <w:rPr>
          <w:color w:val="FF0000"/>
          <w:sz w:val="20"/>
          <w:szCs w:val="20"/>
        </w:rPr>
        <w:t>22</w:t>
      </w:r>
      <w:r w:rsidRPr="009D5A49">
        <w:rPr>
          <w:rFonts w:hint="eastAsia"/>
          <w:color w:val="FF0000"/>
          <w:sz w:val="20"/>
          <w:szCs w:val="20"/>
        </w:rPr>
        <w:t>号）</w:t>
      </w:r>
    </w:p>
    <w:p w:rsidR="000D1B88" w:rsidRPr="009D5A49" w:rsidRDefault="000D1B88">
      <w:pPr>
        <w:pStyle w:val="NormalWeb"/>
        <w:spacing w:before="0" w:beforeAutospacing="0" w:after="0" w:afterAutospacing="0" w:line="360" w:lineRule="auto"/>
        <w:rPr>
          <w:sz w:val="21"/>
          <w:szCs w:val="21"/>
        </w:rPr>
      </w:pPr>
    </w:p>
    <w:p w:rsidR="000D1B88" w:rsidRDefault="000D1B88" w:rsidP="002C136E">
      <w:pPr>
        <w:pStyle w:val="NormalWeb"/>
        <w:spacing w:before="0" w:beforeAutospacing="0" w:after="0" w:afterAutospacing="0" w:line="360" w:lineRule="auto"/>
        <w:ind w:firstLineChars="200" w:firstLine="31680"/>
        <w:rPr>
          <w:sz w:val="21"/>
          <w:szCs w:val="21"/>
        </w:rPr>
      </w:pPr>
      <w:r>
        <w:rPr>
          <w:rFonts w:hint="eastAsia"/>
          <w:sz w:val="21"/>
          <w:szCs w:val="21"/>
        </w:rPr>
        <w:t>◆</w:t>
      </w:r>
      <w:r>
        <w:rPr>
          <w:sz w:val="21"/>
          <w:szCs w:val="21"/>
        </w:rPr>
        <w:t xml:space="preserve"> </w:t>
      </w:r>
      <w:r>
        <w:rPr>
          <w:rFonts w:hint="eastAsia"/>
          <w:sz w:val="21"/>
          <w:szCs w:val="21"/>
        </w:rPr>
        <w:t>一、自</w:t>
      </w:r>
      <w:r>
        <w:rPr>
          <w:sz w:val="21"/>
          <w:szCs w:val="21"/>
        </w:rPr>
        <w:t>2018</w:t>
      </w:r>
      <w:r>
        <w:rPr>
          <w:rFonts w:hint="eastAsia"/>
          <w:sz w:val="21"/>
          <w:szCs w:val="21"/>
        </w:rPr>
        <w:t>年</w:t>
      </w:r>
      <w:r>
        <w:rPr>
          <w:sz w:val="21"/>
          <w:szCs w:val="21"/>
        </w:rPr>
        <w:t>9</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日，对金融机构向小型企业、微型企业和个体工商户发放小额贷款取得的利息收入，免征增值税。金融机构可以选择以下两种方法之一适用免税：</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（一）对金融机构向小型企业、微型企业和个体工商户发放的，利率水平不高于人民银行同期贷款基准利率</w:t>
      </w:r>
      <w:r>
        <w:rPr>
          <w:sz w:val="21"/>
          <w:szCs w:val="21"/>
        </w:rPr>
        <w:t>150%</w:t>
      </w:r>
      <w:r>
        <w:rPr>
          <w:rFonts w:hint="eastAsia"/>
          <w:sz w:val="21"/>
          <w:szCs w:val="21"/>
        </w:rPr>
        <w:t>（含本数）的单笔小额贷款取得的利息收入，免征增值税；高于人民银行同期贷款基准利率</w:t>
      </w:r>
      <w:r>
        <w:rPr>
          <w:sz w:val="21"/>
          <w:szCs w:val="21"/>
        </w:rPr>
        <w:t>150%</w:t>
      </w:r>
      <w:r>
        <w:rPr>
          <w:rFonts w:hint="eastAsia"/>
          <w:sz w:val="21"/>
          <w:szCs w:val="21"/>
        </w:rPr>
        <w:t>的单笔小额贷款取得的利息收入，按照现行政策规定缴纳增值税。</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（二）对金融机构向小型企业、微型企业和个体工商户发放单笔小额贷款取得的利息收入中，不高于该笔贷款按照人民银行同期贷款基准利率</w:t>
      </w:r>
      <w:r>
        <w:rPr>
          <w:sz w:val="21"/>
          <w:szCs w:val="21"/>
        </w:rPr>
        <w:t>150%</w:t>
      </w:r>
      <w:r>
        <w:rPr>
          <w:rFonts w:hint="eastAsia"/>
          <w:sz w:val="21"/>
          <w:szCs w:val="21"/>
        </w:rPr>
        <w:t>（含本数）计算的利息收入部分，免征增值税；超过部分按照现行政策规定缴纳增值税。</w:t>
      </w:r>
    </w:p>
    <w:p w:rsidR="000D1B88" w:rsidRDefault="000D1B88">
      <w:pPr>
        <w:pStyle w:val="NormalWeb"/>
        <w:spacing w:before="0" w:beforeAutospacing="0" w:after="0" w:afterAutospacing="0" w:line="360" w:lineRule="auto"/>
        <w:ind w:firstLine="405"/>
        <w:rPr>
          <w:sz w:val="21"/>
          <w:szCs w:val="21"/>
        </w:rPr>
      </w:pPr>
      <w:r>
        <w:rPr>
          <w:rFonts w:hint="eastAsia"/>
          <w:sz w:val="21"/>
          <w:szCs w:val="21"/>
        </w:rPr>
        <w:t>金融机构可按会计年度在以上两种方法之间选定其一作为该年的免税适用方法，一经选定，该会计年度内不得变更。</w:t>
      </w:r>
    </w:p>
    <w:p w:rsidR="000D1B88" w:rsidRPr="00CA4756" w:rsidRDefault="000D1B88">
      <w:pPr>
        <w:pStyle w:val="NormalWeb"/>
        <w:spacing w:before="0" w:beforeAutospacing="0" w:after="0" w:afterAutospacing="0" w:line="360" w:lineRule="auto"/>
        <w:ind w:firstLine="405"/>
        <w:rPr>
          <w:color w:val="FF0000"/>
          <w:sz w:val="21"/>
          <w:szCs w:val="21"/>
        </w:rPr>
      </w:pPr>
      <w:r w:rsidRPr="00CA4756">
        <w:rPr>
          <w:rFonts w:hint="eastAsia"/>
          <w:color w:val="FF0000"/>
          <w:sz w:val="21"/>
          <w:szCs w:val="21"/>
        </w:rPr>
        <w:t>根据</w:t>
      </w:r>
      <w:r w:rsidRPr="00CA4756">
        <w:rPr>
          <w:color w:val="FF0000"/>
          <w:sz w:val="21"/>
          <w:szCs w:val="21"/>
        </w:rPr>
        <w:t xml:space="preserve">2020.01.20 </w:t>
      </w:r>
      <w:hyperlink r:id="rId123" w:history="1">
        <w:r w:rsidRPr="00CA4756">
          <w:rPr>
            <w:rStyle w:val="Hyperlink"/>
            <w:rFonts w:cs="宋体" w:hint="eastAsia"/>
            <w:color w:val="FF0000"/>
            <w:sz w:val="21"/>
            <w:szCs w:val="21"/>
          </w:rPr>
          <w:t>财政部、税务总局公告</w:t>
        </w:r>
        <w:r w:rsidRPr="00CA4756">
          <w:rPr>
            <w:rStyle w:val="Hyperlink"/>
            <w:color w:val="FF0000"/>
            <w:sz w:val="21"/>
            <w:szCs w:val="21"/>
          </w:rPr>
          <w:t>2020</w:t>
        </w:r>
        <w:r w:rsidRPr="00CA4756">
          <w:rPr>
            <w:rStyle w:val="Hyperlink"/>
            <w:rFonts w:cs="宋体" w:hint="eastAsia"/>
            <w:color w:val="FF0000"/>
            <w:sz w:val="21"/>
            <w:szCs w:val="21"/>
          </w:rPr>
          <w:t>年第</w:t>
        </w:r>
        <w:r w:rsidRPr="00CA4756">
          <w:rPr>
            <w:rStyle w:val="Hyperlink"/>
            <w:color w:val="FF0000"/>
            <w:sz w:val="21"/>
            <w:szCs w:val="21"/>
          </w:rPr>
          <w:t>2</w:t>
        </w:r>
        <w:r w:rsidRPr="00CA4756">
          <w:rPr>
            <w:rStyle w:val="Hyperlink"/>
            <w:rFonts w:cs="宋体" w:hint="eastAsia"/>
            <w:color w:val="FF0000"/>
            <w:sz w:val="21"/>
            <w:szCs w:val="21"/>
          </w:rPr>
          <w:t>号</w:t>
        </w:r>
      </w:hyperlink>
      <w:r w:rsidRPr="00CA4756">
        <w:rPr>
          <w:rFonts w:hint="eastAsia"/>
          <w:color w:val="FF0000"/>
          <w:sz w:val="21"/>
          <w:szCs w:val="21"/>
        </w:rPr>
        <w:t>《财政部、税务总局关于明确国有农用地出租等增值税政策的公告》本文第一条“人民银行同期贷款基准利率”自</w:t>
      </w:r>
      <w:r w:rsidRPr="00CA4756">
        <w:rPr>
          <w:color w:val="FF0000"/>
          <w:sz w:val="21"/>
          <w:szCs w:val="21"/>
        </w:rPr>
        <w:t>2019</w:t>
      </w:r>
      <w:r w:rsidRPr="00CA4756">
        <w:rPr>
          <w:rFonts w:hint="eastAsia"/>
          <w:color w:val="FF0000"/>
          <w:sz w:val="21"/>
          <w:szCs w:val="21"/>
        </w:rPr>
        <w:t>年</w:t>
      </w:r>
      <w:r w:rsidRPr="00CA4756">
        <w:rPr>
          <w:color w:val="FF0000"/>
          <w:sz w:val="21"/>
          <w:szCs w:val="21"/>
        </w:rPr>
        <w:t>8</w:t>
      </w:r>
      <w:r w:rsidRPr="00CA4756">
        <w:rPr>
          <w:rFonts w:hint="eastAsia"/>
          <w:color w:val="FF0000"/>
          <w:sz w:val="21"/>
          <w:szCs w:val="21"/>
        </w:rPr>
        <w:t>月</w:t>
      </w:r>
      <w:r w:rsidRPr="00CA4756">
        <w:rPr>
          <w:color w:val="FF0000"/>
          <w:sz w:val="21"/>
          <w:szCs w:val="21"/>
        </w:rPr>
        <w:t>20</w:t>
      </w:r>
      <w:r w:rsidRPr="00CA4756">
        <w:rPr>
          <w:rFonts w:hint="eastAsia"/>
          <w:color w:val="FF0000"/>
          <w:sz w:val="21"/>
          <w:szCs w:val="21"/>
        </w:rPr>
        <w:t>日起修改为“中国人民银行授权全国银行间同业拆借中心公布的贷款市场报价利率”。</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二、本通知所称金融机构，是指经人民银行、银保监会批准成立的已通过监管部门上一年度“两增两控”考核的机构（</w:t>
      </w:r>
      <w:r>
        <w:rPr>
          <w:sz w:val="21"/>
          <w:szCs w:val="21"/>
        </w:rPr>
        <w:t>2018</w:t>
      </w:r>
      <w:r>
        <w:rPr>
          <w:rFonts w:hint="eastAsia"/>
          <w:sz w:val="21"/>
          <w:szCs w:val="21"/>
        </w:rPr>
        <w:t>年通过考核的机构名单以</w:t>
      </w:r>
      <w:r>
        <w:rPr>
          <w:sz w:val="21"/>
          <w:szCs w:val="21"/>
        </w:rPr>
        <w:t>2018</w:t>
      </w:r>
      <w:r>
        <w:rPr>
          <w:rFonts w:hint="eastAsia"/>
          <w:sz w:val="21"/>
          <w:szCs w:val="21"/>
        </w:rPr>
        <w:t>年上半年实现“两增两控”目标为准），以及经人民银行、银保监会、证监会批准成立的开发银行及政策性银行、外资银行和非银行业金融机构。“两增两控”是指单户授信总额</w:t>
      </w:r>
      <w:r>
        <w:rPr>
          <w:sz w:val="21"/>
          <w:szCs w:val="21"/>
        </w:rPr>
        <w:t>1000</w:t>
      </w:r>
      <w:r>
        <w:rPr>
          <w:rFonts w:hint="eastAsia"/>
          <w:sz w:val="21"/>
          <w:szCs w:val="21"/>
        </w:rPr>
        <w:t>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三、本通知所称小型企业、微型企业，是指符合《中小企业划型标准规定》（工信部联企业〔</w:t>
      </w:r>
      <w:r>
        <w:rPr>
          <w:sz w:val="21"/>
          <w:szCs w:val="21"/>
        </w:rPr>
        <w:t>2011</w:t>
      </w:r>
      <w:r>
        <w:rPr>
          <w:rFonts w:hint="eastAsia"/>
          <w:sz w:val="21"/>
          <w:szCs w:val="21"/>
        </w:rPr>
        <w:t>〕</w:t>
      </w:r>
      <w:r>
        <w:rPr>
          <w:sz w:val="21"/>
          <w:szCs w:val="21"/>
        </w:rPr>
        <w:t>300</w:t>
      </w:r>
      <w:r>
        <w:rPr>
          <w:rFonts w:hint="eastAsia"/>
          <w:sz w:val="21"/>
          <w:szCs w:val="21"/>
        </w:rPr>
        <w:t>号）的小型企业和微型企业。其中，资产总额和从业人员指标均以贷款发放时的实际状态确定；营业收入指标以贷款发放前</w:t>
      </w:r>
      <w:r>
        <w:rPr>
          <w:sz w:val="21"/>
          <w:szCs w:val="21"/>
        </w:rPr>
        <w:t>12</w:t>
      </w:r>
      <w:r>
        <w:rPr>
          <w:rFonts w:hint="eastAsia"/>
          <w:sz w:val="21"/>
          <w:szCs w:val="21"/>
        </w:rPr>
        <w:t>个自然月的累计数确定，不满</w:t>
      </w:r>
      <w:r>
        <w:rPr>
          <w:sz w:val="21"/>
          <w:szCs w:val="21"/>
        </w:rPr>
        <w:t>12</w:t>
      </w:r>
      <w:r>
        <w:rPr>
          <w:rFonts w:hint="eastAsia"/>
          <w:sz w:val="21"/>
          <w:szCs w:val="21"/>
        </w:rPr>
        <w:t>个自然月的，按照以下公式计算：</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营业收入（年）</w:t>
      </w:r>
      <w:r>
        <w:rPr>
          <w:sz w:val="21"/>
          <w:szCs w:val="21"/>
        </w:rPr>
        <w:t>=</w:t>
      </w:r>
      <w:r>
        <w:rPr>
          <w:rFonts w:hint="eastAsia"/>
          <w:sz w:val="21"/>
          <w:szCs w:val="21"/>
        </w:rPr>
        <w:t>企业实际存续期间营业收入</w:t>
      </w:r>
      <w:r>
        <w:rPr>
          <w:sz w:val="21"/>
          <w:szCs w:val="21"/>
        </w:rPr>
        <w:t>/</w:t>
      </w:r>
      <w:r>
        <w:rPr>
          <w:rFonts w:hint="eastAsia"/>
          <w:sz w:val="21"/>
          <w:szCs w:val="21"/>
        </w:rPr>
        <w:t>企业实际存续月数×</w:t>
      </w:r>
      <w:r>
        <w:rPr>
          <w:sz w:val="21"/>
          <w:szCs w:val="21"/>
        </w:rPr>
        <w:t>12</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四、本通知所称小额贷款，是指单户授信小于</w:t>
      </w:r>
      <w:r>
        <w:rPr>
          <w:sz w:val="21"/>
          <w:szCs w:val="21"/>
        </w:rPr>
        <w:t>1000</w:t>
      </w:r>
      <w:r>
        <w:rPr>
          <w:rFonts w:hint="eastAsia"/>
          <w:sz w:val="21"/>
          <w:szCs w:val="21"/>
        </w:rPr>
        <w:t>万元（含本数）的小型企业、微型企业或个体工商户贷款；没有授信额度的，是指单户贷款合同金额且贷款余额在</w:t>
      </w:r>
      <w:r>
        <w:rPr>
          <w:sz w:val="21"/>
          <w:szCs w:val="21"/>
        </w:rPr>
        <w:t>1000</w:t>
      </w:r>
      <w:r>
        <w:rPr>
          <w:rFonts w:hint="eastAsia"/>
          <w:sz w:val="21"/>
          <w:szCs w:val="21"/>
        </w:rPr>
        <w:t>万元（含本数）以下的贷款。</w:t>
      </w:r>
    </w:p>
    <w:p w:rsidR="000D1B88" w:rsidRDefault="000D1B88" w:rsidP="002C136E">
      <w:pPr>
        <w:pStyle w:val="NormalWeb"/>
        <w:spacing w:before="0" w:beforeAutospacing="0" w:after="0" w:afterAutospacing="0" w:line="360" w:lineRule="auto"/>
        <w:ind w:firstLineChars="200" w:firstLine="31680"/>
        <w:rPr>
          <w:sz w:val="21"/>
          <w:szCs w:val="21"/>
        </w:rPr>
      </w:pPr>
      <w:r>
        <w:rPr>
          <w:rFonts w:hint="eastAsia"/>
          <w:sz w:val="21"/>
          <w:szCs w:val="21"/>
        </w:rPr>
        <w:t>七、金融机构向小型企业、微型企业及个体工商户发放单户授信小于</w:t>
      </w:r>
      <w:r>
        <w:rPr>
          <w:sz w:val="21"/>
          <w:szCs w:val="21"/>
        </w:rPr>
        <w:t>100</w:t>
      </w:r>
      <w:r>
        <w:rPr>
          <w:rFonts w:hint="eastAsia"/>
          <w:sz w:val="21"/>
          <w:szCs w:val="21"/>
        </w:rPr>
        <w:t>万元（含本数），或者没有授信额度，单户贷款合同金额且贷款余额在</w:t>
      </w:r>
      <w:r>
        <w:rPr>
          <w:sz w:val="21"/>
          <w:szCs w:val="21"/>
        </w:rPr>
        <w:t>100</w:t>
      </w:r>
      <w:r>
        <w:rPr>
          <w:rFonts w:hint="eastAsia"/>
          <w:sz w:val="21"/>
          <w:szCs w:val="21"/>
        </w:rPr>
        <w:t>万元（含本数）以下的贷款取得的利息收入，可继续按照《财政部、税务总局关于支持小微企业融资有关税收政策的通知》（财税〔</w:t>
      </w:r>
      <w:r>
        <w:rPr>
          <w:sz w:val="21"/>
          <w:szCs w:val="21"/>
        </w:rPr>
        <w:t>2017</w:t>
      </w:r>
      <w:r>
        <w:rPr>
          <w:rFonts w:hint="eastAsia"/>
          <w:sz w:val="21"/>
          <w:szCs w:val="21"/>
        </w:rPr>
        <w:t>〕</w:t>
      </w:r>
      <w:r>
        <w:rPr>
          <w:sz w:val="21"/>
          <w:szCs w:val="21"/>
        </w:rPr>
        <w:t>77</w:t>
      </w:r>
      <w:r>
        <w:rPr>
          <w:rFonts w:hint="eastAsia"/>
          <w:sz w:val="21"/>
          <w:szCs w:val="21"/>
        </w:rPr>
        <w:t>号）的规定免征增值税。</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NormalWeb"/>
        <w:spacing w:before="0" w:beforeAutospacing="0" w:after="0" w:afterAutospacing="0" w:line="360" w:lineRule="auto"/>
        <w:ind w:firstLineChars="200" w:firstLine="31680"/>
        <w:rPr>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Style w:val="Emphasis"/>
          <w:rFonts w:cs="宋体" w:hint="eastAsia"/>
        </w:rPr>
        <w:t>以上摘自</w:t>
      </w:r>
      <w:r>
        <w:rPr>
          <w:rStyle w:val="Emphasis"/>
          <w:rFonts w:cs="宋体"/>
        </w:rPr>
        <w:t>2018</w:t>
      </w:r>
      <w:r>
        <w:rPr>
          <w:rStyle w:val="Emphasis"/>
          <w:rFonts w:cs="宋体" w:hint="eastAsia"/>
        </w:rPr>
        <w:t>年</w:t>
      </w:r>
      <w:r>
        <w:rPr>
          <w:rStyle w:val="Emphasis"/>
          <w:rFonts w:cs="宋体"/>
        </w:rPr>
        <w:t>09</w:t>
      </w:r>
      <w:r>
        <w:rPr>
          <w:rStyle w:val="Emphasis"/>
          <w:rFonts w:cs="宋体" w:hint="eastAsia"/>
        </w:rPr>
        <w:t>月</w:t>
      </w:r>
      <w:r>
        <w:rPr>
          <w:rStyle w:val="Emphasis"/>
          <w:rFonts w:cs="宋体"/>
        </w:rPr>
        <w:t>05</w:t>
      </w:r>
      <w:r>
        <w:rPr>
          <w:rStyle w:val="Emphasis"/>
          <w:rFonts w:cs="宋体" w:hint="eastAsia"/>
        </w:rPr>
        <w:t>日《财政部、税务总局关于金融机构小微企业贷款利息收入免征增值税政策的通知》（财税〔</w:t>
      </w:r>
      <w:r>
        <w:rPr>
          <w:rStyle w:val="Emphasis"/>
          <w:rFonts w:cs="宋体"/>
        </w:rPr>
        <w:t>2018</w:t>
      </w:r>
      <w:r>
        <w:rPr>
          <w:rStyle w:val="Emphasis"/>
          <w:rFonts w:cs="宋体" w:hint="eastAsia"/>
        </w:rPr>
        <w:t>〕</w:t>
      </w:r>
      <w:r>
        <w:rPr>
          <w:rStyle w:val="Emphasis"/>
          <w:rFonts w:cs="宋体"/>
        </w:rPr>
        <w:t>91</w:t>
      </w:r>
      <w:r>
        <w:rPr>
          <w:rStyle w:val="Emphasis"/>
          <w:rFonts w:cs="宋体"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NormalWeb"/>
        <w:shd w:val="clear" w:color="auto" w:fill="FFFFFF"/>
        <w:spacing w:before="0" w:beforeAutospacing="0" w:after="0" w:afterAutospacing="0" w:line="360" w:lineRule="auto"/>
        <w:ind w:leftChars="1620" w:left="31680" w:firstLineChars="202" w:firstLine="31680"/>
        <w:rPr>
          <w:rStyle w:val="Emphasis"/>
        </w:rPr>
      </w:pPr>
    </w:p>
    <w:p w:rsidR="000D1B88" w:rsidRPr="00C905DC" w:rsidRDefault="000D1B88" w:rsidP="00C905DC">
      <w:pPr>
        <w:pStyle w:val="NormalWeb"/>
        <w:shd w:val="clear" w:color="auto" w:fill="FFFFFF"/>
        <w:spacing w:before="0" w:beforeAutospacing="0" w:after="0" w:afterAutospacing="0" w:line="360" w:lineRule="auto"/>
        <w:rPr>
          <w:rStyle w:val="Strong"/>
          <w:b w:val="0"/>
          <w:bCs w:val="0"/>
          <w:color w:val="FF0000"/>
          <w:sz w:val="21"/>
          <w:szCs w:val="21"/>
          <w:shd w:val="clear" w:color="auto" w:fill="FFFFFF"/>
        </w:rPr>
      </w:pPr>
      <w:r w:rsidRPr="00C905DC">
        <w:rPr>
          <w:rStyle w:val="Strong"/>
          <w:color w:val="FF0000"/>
          <w:sz w:val="21"/>
          <w:szCs w:val="21"/>
          <w:shd w:val="clear" w:color="auto" w:fill="FFFFFF"/>
        </w:rPr>
        <w:t xml:space="preserve"> </w:t>
      </w:r>
      <w:r w:rsidRPr="00C905DC">
        <w:rPr>
          <w:rStyle w:val="Strong"/>
          <w:b w:val="0"/>
          <w:bCs w:val="0"/>
          <w:color w:val="FF0000"/>
          <w:sz w:val="21"/>
          <w:szCs w:val="21"/>
          <w:shd w:val="clear" w:color="auto" w:fill="FFFFFF"/>
        </w:rPr>
        <w:t xml:space="preserve"> </w:t>
      </w:r>
      <w:r>
        <w:rPr>
          <w:rStyle w:val="Strong"/>
          <w:b w:val="0"/>
          <w:bCs w:val="0"/>
          <w:color w:val="FF0000"/>
          <w:sz w:val="21"/>
          <w:szCs w:val="21"/>
          <w:shd w:val="clear" w:color="auto" w:fill="FFFFFF"/>
        </w:rPr>
        <w:t xml:space="preserve">  </w:t>
      </w:r>
      <w:r w:rsidRPr="00C905DC">
        <w:rPr>
          <w:rStyle w:val="Strong"/>
          <w:rFonts w:cs="宋体" w:hint="eastAsia"/>
          <w:b w:val="0"/>
          <w:bCs w:val="0"/>
          <w:color w:val="FF0000"/>
          <w:sz w:val="21"/>
          <w:szCs w:val="21"/>
          <w:shd w:val="clear" w:color="auto" w:fill="FFFFFF"/>
        </w:rPr>
        <w:t>二、自</w:t>
      </w:r>
      <w:r w:rsidRPr="00C905DC">
        <w:rPr>
          <w:rStyle w:val="Strong"/>
          <w:b w:val="0"/>
          <w:bCs w:val="0"/>
          <w:color w:val="FF0000"/>
          <w:sz w:val="21"/>
          <w:szCs w:val="21"/>
          <w:shd w:val="clear" w:color="auto" w:fill="FFFFFF"/>
        </w:rPr>
        <w:t>2019</w:t>
      </w:r>
      <w:r w:rsidRPr="00C905DC">
        <w:rPr>
          <w:rStyle w:val="Strong"/>
          <w:rFonts w:cs="宋体" w:hint="eastAsia"/>
          <w:b w:val="0"/>
          <w:bCs w:val="0"/>
          <w:color w:val="FF0000"/>
          <w:sz w:val="21"/>
          <w:szCs w:val="21"/>
          <w:shd w:val="clear" w:color="auto" w:fill="FFFFFF"/>
        </w:rPr>
        <w:t>年</w:t>
      </w:r>
      <w:r w:rsidRPr="00C905DC">
        <w:rPr>
          <w:rStyle w:val="Strong"/>
          <w:b w:val="0"/>
          <w:bCs w:val="0"/>
          <w:color w:val="FF0000"/>
          <w:sz w:val="21"/>
          <w:szCs w:val="21"/>
          <w:shd w:val="clear" w:color="auto" w:fill="FFFFFF"/>
        </w:rPr>
        <w:t>8</w:t>
      </w:r>
      <w:r w:rsidRPr="00C905DC">
        <w:rPr>
          <w:rStyle w:val="Strong"/>
          <w:rFonts w:cs="宋体" w:hint="eastAsia"/>
          <w:b w:val="0"/>
          <w:bCs w:val="0"/>
          <w:color w:val="FF0000"/>
          <w:sz w:val="21"/>
          <w:szCs w:val="21"/>
          <w:shd w:val="clear" w:color="auto" w:fill="FFFFFF"/>
        </w:rPr>
        <w:t>月</w:t>
      </w:r>
      <w:r w:rsidRPr="00C905DC">
        <w:rPr>
          <w:rStyle w:val="Strong"/>
          <w:b w:val="0"/>
          <w:bCs w:val="0"/>
          <w:color w:val="FF0000"/>
          <w:sz w:val="21"/>
          <w:szCs w:val="21"/>
          <w:shd w:val="clear" w:color="auto" w:fill="FFFFFF"/>
        </w:rPr>
        <w:t>20</w:t>
      </w:r>
      <w:r w:rsidRPr="00C905DC">
        <w:rPr>
          <w:rStyle w:val="Strong"/>
          <w:rFonts w:cs="宋体" w:hint="eastAsia"/>
          <w:b w:val="0"/>
          <w:bCs w:val="0"/>
          <w:color w:val="FF0000"/>
          <w:sz w:val="21"/>
          <w:szCs w:val="21"/>
          <w:shd w:val="clear" w:color="auto" w:fill="FFFFFF"/>
        </w:rPr>
        <w:t>日起，金融机构向小型企业、微型企业和个体工商户发放</w:t>
      </w:r>
      <w:r w:rsidRPr="00C905DC">
        <w:rPr>
          <w:rStyle w:val="Strong"/>
          <w:b w:val="0"/>
          <w:bCs w:val="0"/>
          <w:color w:val="FF0000"/>
          <w:sz w:val="21"/>
          <w:szCs w:val="21"/>
          <w:shd w:val="clear" w:color="auto" w:fill="FFFFFF"/>
        </w:rPr>
        <w:t>1</w:t>
      </w:r>
      <w:r w:rsidRPr="00C905DC">
        <w:rPr>
          <w:rStyle w:val="Strong"/>
          <w:rFonts w:cs="宋体" w:hint="eastAsia"/>
          <w:b w:val="0"/>
          <w:bCs w:val="0"/>
          <w:color w:val="FF0000"/>
          <w:sz w:val="21"/>
          <w:szCs w:val="21"/>
          <w:shd w:val="clear" w:color="auto" w:fill="FFFFFF"/>
        </w:rPr>
        <w:t>年期以上</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不含</w:t>
      </w:r>
      <w:r w:rsidRPr="00C905DC">
        <w:rPr>
          <w:rStyle w:val="Strong"/>
          <w:b w:val="0"/>
          <w:bCs w:val="0"/>
          <w:color w:val="FF0000"/>
          <w:sz w:val="21"/>
          <w:szCs w:val="21"/>
          <w:shd w:val="clear" w:color="auto" w:fill="FFFFFF"/>
        </w:rPr>
        <w:t>1</w:t>
      </w:r>
      <w:r w:rsidRPr="00C905DC">
        <w:rPr>
          <w:rStyle w:val="Strong"/>
          <w:rFonts w:cs="宋体" w:hint="eastAsia"/>
          <w:b w:val="0"/>
          <w:bCs w:val="0"/>
          <w:color w:val="FF0000"/>
          <w:sz w:val="21"/>
          <w:szCs w:val="21"/>
          <w:shd w:val="clear" w:color="auto" w:fill="FFFFFF"/>
        </w:rPr>
        <w:t>年</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至</w:t>
      </w:r>
      <w:r w:rsidRPr="00C905DC">
        <w:rPr>
          <w:rStyle w:val="Strong"/>
          <w:b w:val="0"/>
          <w:bCs w:val="0"/>
          <w:color w:val="FF0000"/>
          <w:sz w:val="21"/>
          <w:szCs w:val="21"/>
          <w:shd w:val="clear" w:color="auto" w:fill="FFFFFF"/>
        </w:rPr>
        <w:t>5</w:t>
      </w:r>
      <w:r w:rsidRPr="00C905DC">
        <w:rPr>
          <w:rStyle w:val="Strong"/>
          <w:rFonts w:cs="宋体" w:hint="eastAsia"/>
          <w:b w:val="0"/>
          <w:bCs w:val="0"/>
          <w:color w:val="FF0000"/>
          <w:sz w:val="21"/>
          <w:szCs w:val="21"/>
          <w:shd w:val="clear" w:color="auto" w:fill="FFFFFF"/>
        </w:rPr>
        <w:t>年期以下</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不含</w:t>
      </w:r>
      <w:r w:rsidRPr="00C905DC">
        <w:rPr>
          <w:rStyle w:val="Strong"/>
          <w:b w:val="0"/>
          <w:bCs w:val="0"/>
          <w:color w:val="FF0000"/>
          <w:sz w:val="21"/>
          <w:szCs w:val="21"/>
          <w:shd w:val="clear" w:color="auto" w:fill="FFFFFF"/>
        </w:rPr>
        <w:t>5</w:t>
      </w:r>
      <w:r w:rsidRPr="00C905DC">
        <w:rPr>
          <w:rStyle w:val="Strong"/>
          <w:rFonts w:cs="宋体" w:hint="eastAsia"/>
          <w:b w:val="0"/>
          <w:bCs w:val="0"/>
          <w:color w:val="FF0000"/>
          <w:sz w:val="21"/>
          <w:szCs w:val="21"/>
          <w:shd w:val="clear" w:color="auto" w:fill="FFFFFF"/>
        </w:rPr>
        <w:t>年</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小额贷款取得的利息收入，可选择中国人民银行授权全国银行间同业拆借中心公布的</w:t>
      </w:r>
      <w:r w:rsidRPr="00C905DC">
        <w:rPr>
          <w:rStyle w:val="Strong"/>
          <w:b w:val="0"/>
          <w:bCs w:val="0"/>
          <w:color w:val="FF0000"/>
          <w:sz w:val="21"/>
          <w:szCs w:val="21"/>
          <w:shd w:val="clear" w:color="auto" w:fill="FFFFFF"/>
        </w:rPr>
        <w:t>1</w:t>
      </w:r>
      <w:r w:rsidRPr="00C905DC">
        <w:rPr>
          <w:rStyle w:val="Strong"/>
          <w:rFonts w:cs="宋体" w:hint="eastAsia"/>
          <w:b w:val="0"/>
          <w:bCs w:val="0"/>
          <w:color w:val="FF0000"/>
          <w:sz w:val="21"/>
          <w:szCs w:val="21"/>
          <w:shd w:val="clear" w:color="auto" w:fill="FFFFFF"/>
        </w:rPr>
        <w:t>年期贷款市场报价利率或</w:t>
      </w:r>
      <w:r w:rsidRPr="00C905DC">
        <w:rPr>
          <w:rStyle w:val="Strong"/>
          <w:b w:val="0"/>
          <w:bCs w:val="0"/>
          <w:color w:val="FF0000"/>
          <w:sz w:val="21"/>
          <w:szCs w:val="21"/>
          <w:shd w:val="clear" w:color="auto" w:fill="FFFFFF"/>
        </w:rPr>
        <w:t>5</w:t>
      </w:r>
      <w:r w:rsidRPr="00C905DC">
        <w:rPr>
          <w:rStyle w:val="Strong"/>
          <w:rFonts w:cs="宋体" w:hint="eastAsia"/>
          <w:b w:val="0"/>
          <w:bCs w:val="0"/>
          <w:color w:val="FF0000"/>
          <w:sz w:val="21"/>
          <w:szCs w:val="21"/>
          <w:shd w:val="clear" w:color="auto" w:fill="FFFFFF"/>
        </w:rPr>
        <w:t>年期以上贷款市场报价利率，适用《</w:t>
      </w:r>
      <w:hyperlink r:id="rId124" w:history="1">
        <w:r w:rsidRPr="00C905DC">
          <w:rPr>
            <w:rStyle w:val="Hyperlink"/>
            <w:rFonts w:cs="宋体" w:hint="eastAsia"/>
            <w:color w:val="FF0000"/>
            <w:sz w:val="21"/>
            <w:szCs w:val="21"/>
          </w:rPr>
          <w:t>财政部</w:t>
        </w:r>
        <w:r w:rsidRPr="00C905DC">
          <w:rPr>
            <w:rStyle w:val="Hyperlink"/>
            <w:color w:val="FF0000"/>
            <w:sz w:val="21"/>
            <w:szCs w:val="21"/>
          </w:rPr>
          <w:t xml:space="preserve"> </w:t>
        </w:r>
        <w:r w:rsidRPr="00C905DC">
          <w:rPr>
            <w:rStyle w:val="Hyperlink"/>
            <w:rFonts w:cs="宋体" w:hint="eastAsia"/>
            <w:color w:val="FF0000"/>
            <w:sz w:val="21"/>
            <w:szCs w:val="21"/>
          </w:rPr>
          <w:t>税务总局关于金融机构小微企业贷款利息收入免征增值税政策的通知</w:t>
        </w:r>
      </w:hyperlink>
      <w:r w:rsidRPr="00C905DC">
        <w:rPr>
          <w:rStyle w:val="Strong"/>
          <w:rFonts w:cs="宋体" w:hint="eastAsia"/>
          <w:b w:val="0"/>
          <w:bCs w:val="0"/>
          <w:color w:val="FF0000"/>
          <w:sz w:val="21"/>
          <w:szCs w:val="21"/>
          <w:shd w:val="clear" w:color="auto" w:fill="FFFFFF"/>
        </w:rPr>
        <w:t>》</w:t>
      </w:r>
      <w:r w:rsidRPr="00C905DC">
        <w:rPr>
          <w:rStyle w:val="Strong"/>
          <w:b w:val="0"/>
          <w:bCs w:val="0"/>
          <w:color w:val="FF0000"/>
          <w:sz w:val="21"/>
          <w:szCs w:val="21"/>
          <w:shd w:val="clear" w:color="auto" w:fill="FFFFFF"/>
        </w:rPr>
        <w:t>(</w:t>
      </w:r>
      <w:hyperlink r:id="rId125" w:history="1">
        <w:r w:rsidRPr="00C905DC">
          <w:rPr>
            <w:rStyle w:val="Hyperlink"/>
            <w:rFonts w:cs="宋体" w:hint="eastAsia"/>
            <w:color w:val="FF0000"/>
            <w:sz w:val="21"/>
            <w:szCs w:val="21"/>
          </w:rPr>
          <w:t>财税〔</w:t>
        </w:r>
        <w:r w:rsidRPr="00C905DC">
          <w:rPr>
            <w:rStyle w:val="Hyperlink"/>
            <w:color w:val="FF0000"/>
            <w:sz w:val="21"/>
            <w:szCs w:val="21"/>
          </w:rPr>
          <w:t>2018</w:t>
        </w:r>
        <w:r w:rsidRPr="00C905DC">
          <w:rPr>
            <w:rStyle w:val="Hyperlink"/>
            <w:rFonts w:cs="宋体" w:hint="eastAsia"/>
            <w:color w:val="FF0000"/>
            <w:sz w:val="21"/>
            <w:szCs w:val="21"/>
          </w:rPr>
          <w:t>〕</w:t>
        </w:r>
        <w:r w:rsidRPr="00C905DC">
          <w:rPr>
            <w:rStyle w:val="Hyperlink"/>
            <w:color w:val="FF0000"/>
            <w:sz w:val="21"/>
            <w:szCs w:val="21"/>
          </w:rPr>
          <w:t>91</w:t>
        </w:r>
        <w:r w:rsidRPr="00C905DC">
          <w:rPr>
            <w:rStyle w:val="Hyperlink"/>
            <w:rFonts w:cs="宋体" w:hint="eastAsia"/>
            <w:color w:val="FF0000"/>
            <w:sz w:val="21"/>
            <w:szCs w:val="21"/>
          </w:rPr>
          <w:t>号</w:t>
        </w:r>
      </w:hyperlink>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规定的免征增值税政策。</w:t>
      </w:r>
      <w:r w:rsidRPr="006B08FD">
        <w:rPr>
          <w:rStyle w:val="Strong"/>
          <w:rFonts w:cs="宋体" w:hint="eastAsia"/>
          <w:b w:val="0"/>
          <w:bCs w:val="0"/>
          <w:color w:val="FF0000"/>
          <w:sz w:val="21"/>
          <w:szCs w:val="21"/>
          <w:shd w:val="clear" w:color="auto" w:fill="FFFFFF"/>
        </w:rPr>
        <w:t>（根据《财政部</w:t>
      </w:r>
      <w:r w:rsidRPr="006B08FD">
        <w:rPr>
          <w:rStyle w:val="Strong"/>
          <w:b w:val="0"/>
          <w:bCs w:val="0"/>
          <w:color w:val="FF0000"/>
          <w:sz w:val="21"/>
          <w:szCs w:val="21"/>
          <w:shd w:val="clear" w:color="auto" w:fill="FFFFFF"/>
        </w:rPr>
        <w:t xml:space="preserve"> </w:t>
      </w:r>
      <w:r w:rsidRPr="006B08FD">
        <w:rPr>
          <w:rStyle w:val="Strong"/>
          <w:rFonts w:cs="宋体" w:hint="eastAsia"/>
          <w:b w:val="0"/>
          <w:bCs w:val="0"/>
          <w:color w:val="FF0000"/>
          <w:sz w:val="21"/>
          <w:szCs w:val="21"/>
          <w:shd w:val="clear" w:color="auto" w:fill="FFFFFF"/>
        </w:rPr>
        <w:t>税务总局关于延长部分税收优惠政策执行期限的公告》（财政部</w:t>
      </w:r>
      <w:r w:rsidRPr="006B08FD">
        <w:rPr>
          <w:rStyle w:val="Strong"/>
          <w:b w:val="0"/>
          <w:bCs w:val="0"/>
          <w:color w:val="FF0000"/>
          <w:sz w:val="21"/>
          <w:szCs w:val="21"/>
          <w:shd w:val="clear" w:color="auto" w:fill="FFFFFF"/>
        </w:rPr>
        <w:t xml:space="preserve"> </w:t>
      </w:r>
      <w:r w:rsidRPr="006B08FD">
        <w:rPr>
          <w:rStyle w:val="Strong"/>
          <w:rFonts w:cs="宋体" w:hint="eastAsia"/>
          <w:b w:val="0"/>
          <w:bCs w:val="0"/>
          <w:color w:val="FF0000"/>
          <w:sz w:val="21"/>
          <w:szCs w:val="21"/>
          <w:shd w:val="clear" w:color="auto" w:fill="FFFFFF"/>
        </w:rPr>
        <w:t>税务总局公告</w:t>
      </w:r>
      <w:r w:rsidRPr="006B08FD">
        <w:rPr>
          <w:rStyle w:val="Strong"/>
          <w:b w:val="0"/>
          <w:bCs w:val="0"/>
          <w:color w:val="FF0000"/>
          <w:sz w:val="21"/>
          <w:szCs w:val="21"/>
          <w:shd w:val="clear" w:color="auto" w:fill="FFFFFF"/>
        </w:rPr>
        <w:t>2021</w:t>
      </w:r>
      <w:r w:rsidRPr="006B08FD">
        <w:rPr>
          <w:rStyle w:val="Strong"/>
          <w:rFonts w:cs="宋体" w:hint="eastAsia"/>
          <w:b w:val="0"/>
          <w:bCs w:val="0"/>
          <w:color w:val="FF0000"/>
          <w:sz w:val="21"/>
          <w:szCs w:val="21"/>
          <w:shd w:val="clear" w:color="auto" w:fill="FFFFFF"/>
        </w:rPr>
        <w:t>年第</w:t>
      </w:r>
      <w:r w:rsidRPr="006B08FD">
        <w:rPr>
          <w:rStyle w:val="Strong"/>
          <w:b w:val="0"/>
          <w:bCs w:val="0"/>
          <w:color w:val="FF0000"/>
          <w:sz w:val="21"/>
          <w:szCs w:val="21"/>
          <w:shd w:val="clear" w:color="auto" w:fill="FFFFFF"/>
        </w:rPr>
        <w:t>6</w:t>
      </w:r>
      <w:r w:rsidRPr="006B08FD">
        <w:rPr>
          <w:rStyle w:val="Strong"/>
          <w:rFonts w:cs="宋体" w:hint="eastAsia"/>
          <w:b w:val="0"/>
          <w:bCs w:val="0"/>
          <w:color w:val="FF0000"/>
          <w:sz w:val="21"/>
          <w:szCs w:val="21"/>
          <w:shd w:val="clear" w:color="auto" w:fill="FFFFFF"/>
        </w:rPr>
        <w:t>号），</w:t>
      </w:r>
      <w:r w:rsidRPr="00C905DC">
        <w:rPr>
          <w:rStyle w:val="Strong"/>
          <w:rFonts w:cs="宋体" w:hint="eastAsia"/>
          <w:b w:val="0"/>
          <w:bCs w:val="0"/>
          <w:color w:val="FF0000"/>
          <w:sz w:val="21"/>
          <w:szCs w:val="21"/>
          <w:shd w:val="clear" w:color="auto" w:fill="FFFFFF"/>
        </w:rPr>
        <w:t>《</w:t>
      </w:r>
      <w:hyperlink r:id="rId126" w:history="1">
        <w:r w:rsidRPr="00C905DC">
          <w:rPr>
            <w:rStyle w:val="Hyperlink"/>
            <w:rFonts w:cs="宋体" w:hint="eastAsia"/>
            <w:color w:val="FF0000"/>
            <w:sz w:val="21"/>
            <w:szCs w:val="21"/>
          </w:rPr>
          <w:t>财政部</w:t>
        </w:r>
        <w:r w:rsidRPr="00C905DC">
          <w:rPr>
            <w:rStyle w:val="Hyperlink"/>
            <w:color w:val="FF0000"/>
            <w:sz w:val="21"/>
            <w:szCs w:val="21"/>
          </w:rPr>
          <w:t xml:space="preserve"> </w:t>
        </w:r>
        <w:r w:rsidRPr="00C905DC">
          <w:rPr>
            <w:rStyle w:val="Hyperlink"/>
            <w:rFonts w:cs="宋体" w:hint="eastAsia"/>
            <w:color w:val="FF0000"/>
            <w:sz w:val="21"/>
            <w:szCs w:val="21"/>
          </w:rPr>
          <w:t>税务总局关于金融机构小微企业贷款利息收入免征增值税政策的通知</w:t>
        </w:r>
      </w:hyperlink>
      <w:r w:rsidRPr="00C905DC">
        <w:rPr>
          <w:rStyle w:val="Strong"/>
          <w:rFonts w:cs="宋体" w:hint="eastAsia"/>
          <w:b w:val="0"/>
          <w:bCs w:val="0"/>
          <w:color w:val="FF0000"/>
          <w:sz w:val="21"/>
          <w:szCs w:val="21"/>
          <w:shd w:val="clear" w:color="auto" w:fill="FFFFFF"/>
        </w:rPr>
        <w:t>》</w:t>
      </w:r>
      <w:r w:rsidRPr="00C905DC">
        <w:rPr>
          <w:rStyle w:val="Strong"/>
          <w:b w:val="0"/>
          <w:bCs w:val="0"/>
          <w:color w:val="FF0000"/>
          <w:sz w:val="21"/>
          <w:szCs w:val="21"/>
          <w:shd w:val="clear" w:color="auto" w:fill="FFFFFF"/>
        </w:rPr>
        <w:t>(</w:t>
      </w:r>
      <w:hyperlink r:id="rId127" w:history="1">
        <w:r w:rsidRPr="00C905DC">
          <w:rPr>
            <w:rStyle w:val="Hyperlink"/>
            <w:rFonts w:cs="宋体" w:hint="eastAsia"/>
            <w:color w:val="FF0000"/>
            <w:sz w:val="21"/>
            <w:szCs w:val="21"/>
          </w:rPr>
          <w:t>财税〔</w:t>
        </w:r>
        <w:r w:rsidRPr="00C905DC">
          <w:rPr>
            <w:rStyle w:val="Hyperlink"/>
            <w:color w:val="FF0000"/>
            <w:sz w:val="21"/>
            <w:szCs w:val="21"/>
          </w:rPr>
          <w:t>2018</w:t>
        </w:r>
        <w:r w:rsidRPr="00C905DC">
          <w:rPr>
            <w:rStyle w:val="Hyperlink"/>
            <w:rFonts w:cs="宋体" w:hint="eastAsia"/>
            <w:color w:val="FF0000"/>
            <w:sz w:val="21"/>
            <w:szCs w:val="21"/>
          </w:rPr>
          <w:t>〕</w:t>
        </w:r>
        <w:r w:rsidRPr="00C905DC">
          <w:rPr>
            <w:rStyle w:val="Hyperlink"/>
            <w:color w:val="FF0000"/>
            <w:sz w:val="21"/>
            <w:szCs w:val="21"/>
          </w:rPr>
          <w:t>91</w:t>
        </w:r>
        <w:r w:rsidRPr="00C905DC">
          <w:rPr>
            <w:rStyle w:val="Hyperlink"/>
            <w:rFonts w:cs="宋体" w:hint="eastAsia"/>
            <w:color w:val="FF0000"/>
            <w:sz w:val="21"/>
            <w:szCs w:val="21"/>
          </w:rPr>
          <w:t>号</w:t>
        </w:r>
      </w:hyperlink>
      <w:r w:rsidRPr="00C905DC">
        <w:rPr>
          <w:rStyle w:val="Strong"/>
          <w:b w:val="0"/>
          <w:bCs w:val="0"/>
          <w:color w:val="FF0000"/>
          <w:sz w:val="21"/>
          <w:szCs w:val="21"/>
          <w:shd w:val="clear" w:color="auto" w:fill="FFFFFF"/>
        </w:rPr>
        <w:t>)</w:t>
      </w:r>
      <w:r w:rsidRPr="006B08FD">
        <w:rPr>
          <w:rStyle w:val="Strong"/>
          <w:rFonts w:cs="宋体" w:hint="eastAsia"/>
          <w:b w:val="0"/>
          <w:bCs w:val="0"/>
          <w:color w:val="FF0000"/>
          <w:sz w:val="21"/>
          <w:szCs w:val="21"/>
          <w:shd w:val="clear" w:color="auto" w:fill="FFFFFF"/>
        </w:rPr>
        <w:t>执行期限延长至</w:t>
      </w:r>
      <w:r w:rsidRPr="006B08FD">
        <w:rPr>
          <w:rStyle w:val="Strong"/>
          <w:b w:val="0"/>
          <w:bCs w:val="0"/>
          <w:color w:val="FF0000"/>
          <w:sz w:val="21"/>
          <w:szCs w:val="21"/>
          <w:shd w:val="clear" w:color="auto" w:fill="FFFFFF"/>
        </w:rPr>
        <w:t>2023</w:t>
      </w:r>
      <w:r w:rsidRPr="006B08FD">
        <w:rPr>
          <w:rStyle w:val="Strong"/>
          <w:rFonts w:cs="宋体" w:hint="eastAsia"/>
          <w:b w:val="0"/>
          <w:bCs w:val="0"/>
          <w:color w:val="FF0000"/>
          <w:sz w:val="21"/>
          <w:szCs w:val="21"/>
          <w:shd w:val="clear" w:color="auto" w:fill="FFFFFF"/>
        </w:rPr>
        <w:t>年</w:t>
      </w:r>
      <w:r w:rsidRPr="006B08FD">
        <w:rPr>
          <w:rStyle w:val="Strong"/>
          <w:b w:val="0"/>
          <w:bCs w:val="0"/>
          <w:color w:val="FF0000"/>
          <w:sz w:val="21"/>
          <w:szCs w:val="21"/>
          <w:shd w:val="clear" w:color="auto" w:fill="FFFFFF"/>
        </w:rPr>
        <w:t>12</w:t>
      </w:r>
      <w:r w:rsidRPr="006B08FD">
        <w:rPr>
          <w:rStyle w:val="Strong"/>
          <w:rFonts w:cs="宋体" w:hint="eastAsia"/>
          <w:b w:val="0"/>
          <w:bCs w:val="0"/>
          <w:color w:val="FF0000"/>
          <w:sz w:val="21"/>
          <w:szCs w:val="21"/>
          <w:shd w:val="clear" w:color="auto" w:fill="FFFFFF"/>
        </w:rPr>
        <w:t>月</w:t>
      </w:r>
      <w:r w:rsidRPr="006B08FD">
        <w:rPr>
          <w:rStyle w:val="Strong"/>
          <w:b w:val="0"/>
          <w:bCs w:val="0"/>
          <w:color w:val="FF0000"/>
          <w:sz w:val="21"/>
          <w:szCs w:val="21"/>
          <w:shd w:val="clear" w:color="auto" w:fill="FFFFFF"/>
        </w:rPr>
        <w:t>31</w:t>
      </w:r>
      <w:r w:rsidRPr="006B08FD">
        <w:rPr>
          <w:rStyle w:val="Strong"/>
          <w:rFonts w:cs="宋体" w:hint="eastAsia"/>
          <w:b w:val="0"/>
          <w:bCs w:val="0"/>
          <w:color w:val="FF0000"/>
          <w:sz w:val="21"/>
          <w:szCs w:val="21"/>
          <w:shd w:val="clear" w:color="auto" w:fill="FFFFFF"/>
        </w:rPr>
        <w:t>日。）</w:t>
      </w:r>
    </w:p>
    <w:p w:rsidR="000D1B88" w:rsidRPr="00C905DC" w:rsidRDefault="000D1B88" w:rsidP="002C136E">
      <w:pPr>
        <w:pStyle w:val="NormalWeb"/>
        <w:shd w:val="clear" w:color="auto" w:fill="FFFFFF"/>
        <w:spacing w:before="0" w:beforeAutospacing="0" w:after="0" w:afterAutospacing="0" w:line="360" w:lineRule="auto"/>
        <w:ind w:firstLineChars="200" w:firstLine="31680"/>
        <w:rPr>
          <w:b/>
          <w:bCs/>
          <w:color w:val="FF0000"/>
          <w:sz w:val="21"/>
          <w:szCs w:val="21"/>
        </w:rPr>
      </w:pPr>
      <w:r w:rsidRPr="00C905DC">
        <w:rPr>
          <w:rStyle w:val="Strong"/>
          <w:rFonts w:cs="宋体" w:hint="eastAsia"/>
          <w:b w:val="0"/>
          <w:bCs w:val="0"/>
          <w:color w:val="FF0000"/>
          <w:sz w:val="21"/>
          <w:szCs w:val="21"/>
          <w:shd w:val="clear" w:color="auto" w:fill="FFFFFF"/>
        </w:rPr>
        <w:t>四、本公告自发布之日起执行。此前已发生未处理的事项，按本公告规定执行。</w:t>
      </w:r>
    </w:p>
    <w:p w:rsidR="000D1B88" w:rsidRPr="00C905DC" w:rsidRDefault="000D1B88" w:rsidP="002C136E">
      <w:pPr>
        <w:pStyle w:val="NormalWeb"/>
        <w:shd w:val="clear" w:color="auto" w:fill="FFFFFF"/>
        <w:spacing w:before="0" w:beforeAutospacing="0" w:after="0" w:afterAutospacing="0" w:line="360" w:lineRule="auto"/>
        <w:ind w:leftChars="1620" w:left="31680" w:firstLine="460"/>
        <w:rPr>
          <w:color w:val="FF0000"/>
          <w:sz w:val="20"/>
          <w:szCs w:val="20"/>
        </w:rPr>
      </w:pPr>
      <w:r w:rsidRPr="00C905DC">
        <w:rPr>
          <w:rFonts w:hint="eastAsia"/>
          <w:color w:val="FF0000"/>
          <w:sz w:val="20"/>
          <w:szCs w:val="20"/>
        </w:rPr>
        <w:t>以上摘自</w:t>
      </w:r>
      <w:r w:rsidRPr="00C905DC">
        <w:rPr>
          <w:color w:val="FF0000"/>
          <w:sz w:val="20"/>
          <w:szCs w:val="20"/>
        </w:rPr>
        <w:t>2020</w:t>
      </w:r>
      <w:r w:rsidRPr="00C905DC">
        <w:rPr>
          <w:rFonts w:hint="eastAsia"/>
          <w:color w:val="FF0000"/>
          <w:sz w:val="20"/>
          <w:szCs w:val="20"/>
        </w:rPr>
        <w:t>年</w:t>
      </w:r>
      <w:r w:rsidRPr="00C905DC">
        <w:rPr>
          <w:color w:val="FF0000"/>
          <w:sz w:val="20"/>
          <w:szCs w:val="20"/>
        </w:rPr>
        <w:t>9</w:t>
      </w:r>
      <w:r w:rsidRPr="00C905DC">
        <w:rPr>
          <w:rFonts w:hint="eastAsia"/>
          <w:color w:val="FF0000"/>
          <w:sz w:val="20"/>
          <w:szCs w:val="20"/>
        </w:rPr>
        <w:t>月</w:t>
      </w:r>
      <w:r w:rsidRPr="00C905DC">
        <w:rPr>
          <w:color w:val="FF0000"/>
          <w:sz w:val="20"/>
          <w:szCs w:val="20"/>
        </w:rPr>
        <w:t>29</w:t>
      </w:r>
      <w:r w:rsidRPr="00C905DC">
        <w:rPr>
          <w:rFonts w:hint="eastAsia"/>
          <w:color w:val="FF0000"/>
          <w:sz w:val="20"/>
          <w:szCs w:val="20"/>
        </w:rPr>
        <w:t>日《财政部</w:t>
      </w:r>
      <w:r w:rsidRPr="00C905DC">
        <w:rPr>
          <w:color w:val="FF0000"/>
          <w:sz w:val="20"/>
          <w:szCs w:val="20"/>
        </w:rPr>
        <w:t xml:space="preserve"> </w:t>
      </w:r>
      <w:r w:rsidRPr="00C905DC">
        <w:rPr>
          <w:rFonts w:hint="eastAsia"/>
          <w:color w:val="FF0000"/>
          <w:sz w:val="20"/>
          <w:szCs w:val="20"/>
        </w:rPr>
        <w:t>税务总局关于明确无偿转让股票等增值税政策的公告》（财政部</w:t>
      </w:r>
      <w:r w:rsidRPr="00C905DC">
        <w:rPr>
          <w:color w:val="FF0000"/>
          <w:sz w:val="20"/>
          <w:szCs w:val="20"/>
        </w:rPr>
        <w:t xml:space="preserve"> </w:t>
      </w:r>
      <w:r w:rsidRPr="00C905DC">
        <w:rPr>
          <w:rFonts w:hint="eastAsia"/>
          <w:color w:val="FF0000"/>
          <w:sz w:val="20"/>
          <w:szCs w:val="20"/>
        </w:rPr>
        <w:t>税务总局公告</w:t>
      </w:r>
      <w:r w:rsidRPr="00C905DC">
        <w:rPr>
          <w:color w:val="FF0000"/>
          <w:sz w:val="20"/>
          <w:szCs w:val="20"/>
        </w:rPr>
        <w:t>2020</w:t>
      </w:r>
      <w:r w:rsidRPr="00C905DC">
        <w:rPr>
          <w:rFonts w:hint="eastAsia"/>
          <w:color w:val="FF0000"/>
          <w:sz w:val="20"/>
          <w:szCs w:val="20"/>
        </w:rPr>
        <w:t>年第</w:t>
      </w:r>
      <w:r w:rsidRPr="00C905DC">
        <w:rPr>
          <w:color w:val="FF0000"/>
          <w:sz w:val="20"/>
          <w:szCs w:val="20"/>
        </w:rPr>
        <w:t>40</w:t>
      </w:r>
      <w:r w:rsidRPr="00C905DC">
        <w:rPr>
          <w:rFonts w:hint="eastAsia"/>
          <w:color w:val="FF0000"/>
          <w:sz w:val="20"/>
          <w:szCs w:val="20"/>
        </w:rPr>
        <w:t>号）</w:t>
      </w:r>
    </w:p>
    <w:p w:rsidR="000D1B88" w:rsidRPr="00C905DC" w:rsidRDefault="000D1B88" w:rsidP="00C905DC">
      <w:pPr>
        <w:pStyle w:val="NormalWeb"/>
        <w:spacing w:before="0" w:beforeAutospacing="0" w:after="0" w:afterAutospacing="0" w:line="360" w:lineRule="auto"/>
        <w:rPr>
          <w:rStyle w:val="Emphasis"/>
        </w:rPr>
      </w:pPr>
    </w:p>
    <w:p w:rsidR="000D1B88" w:rsidRDefault="000D1B88" w:rsidP="00EE28AF">
      <w:pPr>
        <w:pStyle w:val="Heading3"/>
        <w:rPr>
          <w:rFonts w:cs="Times New Roman"/>
        </w:rPr>
      </w:pPr>
      <w:bookmarkStart w:id="183" w:name="_Toc33448904"/>
      <w:bookmarkStart w:id="184" w:name="_Toc34638408"/>
      <w:bookmarkStart w:id="185" w:name="_Toc530917806"/>
      <w:bookmarkStart w:id="186" w:name="_Toc71527872"/>
      <w:r>
        <w:rPr>
          <w:rFonts w:cs="宋体" w:hint="eastAsia"/>
        </w:rPr>
        <w:t>（</w:t>
      </w:r>
      <w:r>
        <w:t>5</w:t>
      </w:r>
      <w:r>
        <w:rPr>
          <w:rFonts w:cs="宋体" w:hint="eastAsia"/>
        </w:rPr>
        <w:t>）金融资产管理公司</w:t>
      </w:r>
      <w:bookmarkEnd w:id="182"/>
      <w:bookmarkEnd w:id="183"/>
      <w:bookmarkEnd w:id="184"/>
      <w:bookmarkEnd w:id="185"/>
      <w:bookmarkEnd w:id="186"/>
    </w:p>
    <w:p w:rsidR="000D1B88" w:rsidRDefault="000D1B88" w:rsidP="0067489B">
      <w:pPr>
        <w:spacing w:line="360" w:lineRule="auto"/>
        <w:ind w:firstLineChars="201" w:firstLine="31680"/>
        <w:rPr>
          <w:rFonts w:ascii="宋体" w:cs="Times New Roman"/>
        </w:rPr>
      </w:pPr>
      <w:bookmarkStart w:id="187" w:name="_Toc360459500"/>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享受税收优惠政策的主体为经国务院批准成立的中国信达资产管理公司、中国华融资产管理公司、中国长城资产管理公司和中国东方资产管理公司，及其经批准分设于各地的分支机构。除另有规定者外，资产公司所属、附属企业，不享受资产公司的税收优惠政策。</w:t>
      </w:r>
      <w:r>
        <w:rPr>
          <w:rFonts w:ascii="宋体" w:cs="Times New Roman"/>
        </w:rPr>
        <w:br/>
      </w:r>
      <w:r>
        <w:rPr>
          <w:rFonts w:ascii="宋体" w:hAnsi="宋体" w:cs="宋体"/>
        </w:rPr>
        <w:t xml:space="preserve">    </w:t>
      </w:r>
      <w:r>
        <w:rPr>
          <w:rFonts w:ascii="宋体" w:hAnsi="宋体" w:cs="宋体" w:hint="eastAsia"/>
        </w:rPr>
        <w:t>二、收购、承接不良资产是指资产公司按照国务院规定的范围和额度，对相关国有银行不良资产，以帐面价值进行收购，同时继承债权、行使债权主体权利。具体包括资产公司承接、收购相关国有银行的逾期、呆滞、呆帐贷款及其相应的抵押品；处置不良资产是指资产公司按照有关法律、法规，为使不良资产的价值得到实现而采取的债权转移的措施。具体包括运用出售、置换、资产重组、债转股、证券化等方法对贷款及其抵押品进行处置。</w:t>
      </w:r>
      <w:r>
        <w:rPr>
          <w:rFonts w:ascii="宋体" w:cs="Times New Roman"/>
        </w:rPr>
        <w:br/>
      </w:r>
      <w:r>
        <w:rPr>
          <w:rFonts w:ascii="宋体" w:hAnsi="宋体" w:cs="宋体"/>
        </w:rPr>
        <w:t xml:space="preserve">    </w:t>
      </w:r>
      <w:r>
        <w:rPr>
          <w:rFonts w:ascii="宋体" w:hAnsi="宋体" w:cs="宋体" w:hint="eastAsia"/>
        </w:rPr>
        <w:t>三、资产公司收购、承接、处置不良资产可享受以下税收优惠政策：</w:t>
      </w:r>
      <w:r>
        <w:rPr>
          <w:rFonts w:ascii="宋体" w:cs="Times New Roman"/>
        </w:rPr>
        <w:br/>
      </w:r>
      <w:bookmarkStart w:id="188" w:name="_Hlk530846803"/>
      <w:r>
        <w:rPr>
          <w:rFonts w:ascii="宋体" w:hAnsi="宋体" w:cs="宋体"/>
        </w:rPr>
        <w:t xml:space="preserve">    1</w:t>
      </w:r>
      <w:r>
        <w:rPr>
          <w:rFonts w:ascii="宋体" w:hAnsi="宋体" w:cs="宋体" w:hint="eastAsia"/>
        </w:rPr>
        <w:t>、对资产公司接受相关国有银行的不良债权，借款方以货物、不动产、无形资产、有价证券和票据等抵充贷款本息的，免征资产公司销售转让该货物、不动产、无形资产、有价证券、票据以及利用该货物、不动产从事融资租赁业务应缴纳的增值税</w:t>
      </w:r>
      <w:bookmarkEnd w:id="188"/>
      <w:r>
        <w:rPr>
          <w:rFonts w:ascii="宋体" w:hAnsi="宋体" w:cs="宋体" w:hint="eastAsia"/>
        </w:rPr>
        <w:t>。</w:t>
      </w:r>
      <w:r>
        <w:rPr>
          <w:rFonts w:ascii="宋体" w:cs="Times New Roman"/>
        </w:rPr>
        <w:br/>
      </w:r>
      <w:r>
        <w:rPr>
          <w:rFonts w:ascii="宋体" w:hAnsi="宋体" w:cs="宋体"/>
        </w:rPr>
        <w:t xml:space="preserve">    3</w:t>
      </w:r>
      <w:r>
        <w:rPr>
          <w:rFonts w:ascii="宋体" w:hAnsi="宋体" w:cs="宋体" w:hint="eastAsia"/>
        </w:rPr>
        <w:t>、对资产公司接受相关国有银行的不良债权，借款方以土地使用权、房屋所有权抵充贷款本息的，免征承受土地使用权、房屋所有权应缴纳的契税。</w:t>
      </w:r>
      <w:r>
        <w:rPr>
          <w:rFonts w:ascii="宋体" w:hAnsi="宋体" w:cs="宋体"/>
        </w:rPr>
        <w:t xml:space="preserve"> </w:t>
      </w:r>
      <w:r>
        <w:rPr>
          <w:rFonts w:ascii="宋体" w:hAnsi="宋体" w:cs="宋体"/>
        </w:rPr>
        <w:br/>
        <w:t xml:space="preserve">    4</w:t>
      </w:r>
      <w:r>
        <w:rPr>
          <w:rFonts w:ascii="宋体" w:hAnsi="宋体" w:cs="宋体" w:hint="eastAsia"/>
        </w:rPr>
        <w:t>、对资产公司成立时设立的资金帐簿免征印花税。对资产公司收购、承接和处置不良资产，免征购销合同和产权转移书据应缴纳的印花税。对涉及资产公司资产管理范围内的上市公司国有股权持有人变更的事项，免征印花税参照《国家税务总局关于上市公司国有股权无偿转让证券</w:t>
      </w:r>
      <w:r>
        <w:rPr>
          <w:rFonts w:ascii="宋体" w:hAnsi="宋体" w:cs="宋体"/>
        </w:rPr>
        <w:t>(</w:t>
      </w:r>
      <w:r>
        <w:rPr>
          <w:rFonts w:ascii="宋体" w:hAnsi="宋体" w:cs="宋体" w:hint="eastAsia"/>
        </w:rPr>
        <w:t>股票</w:t>
      </w:r>
      <w:r>
        <w:rPr>
          <w:rFonts w:ascii="宋体" w:hAnsi="宋体" w:cs="宋体"/>
        </w:rPr>
        <w:t>)</w:t>
      </w:r>
      <w:r>
        <w:rPr>
          <w:rFonts w:ascii="宋体" w:hAnsi="宋体" w:cs="宋体" w:hint="eastAsia"/>
        </w:rPr>
        <w:t>交易印花税问题的通知》</w:t>
      </w:r>
      <w:r>
        <w:rPr>
          <w:rFonts w:ascii="宋体" w:hAnsi="宋体" w:cs="宋体"/>
        </w:rPr>
        <w:t>(</w:t>
      </w:r>
      <w:hyperlink r:id="rId128" w:history="1">
        <w:r>
          <w:rPr>
            <w:rStyle w:val="Hyperlink"/>
            <w:rFonts w:ascii="宋体" w:hAnsi="宋体" w:cs="宋体" w:hint="eastAsia"/>
          </w:rPr>
          <w:t>国税发〔</w:t>
        </w:r>
        <w:r>
          <w:rPr>
            <w:rStyle w:val="Hyperlink"/>
            <w:rFonts w:ascii="宋体" w:hAnsi="宋体" w:cs="宋体"/>
          </w:rPr>
          <w:t>1999</w:t>
        </w:r>
        <w:r>
          <w:rPr>
            <w:rStyle w:val="Hyperlink"/>
            <w:rFonts w:ascii="宋体" w:hAnsi="宋体" w:cs="宋体" w:hint="eastAsia"/>
          </w:rPr>
          <w:t>〕</w:t>
        </w:r>
        <w:r>
          <w:rPr>
            <w:rStyle w:val="Hyperlink"/>
            <w:rFonts w:ascii="宋体" w:hAnsi="宋体" w:cs="宋体"/>
          </w:rPr>
          <w:t>124</w:t>
        </w:r>
        <w:r>
          <w:rPr>
            <w:rStyle w:val="Hyperlink"/>
            <w:rFonts w:ascii="宋体" w:hAnsi="宋体" w:cs="宋体" w:hint="eastAsia"/>
          </w:rPr>
          <w:t>号</w:t>
        </w:r>
      </w:hyperlink>
      <w:r>
        <w:rPr>
          <w:rFonts w:ascii="宋体" w:hAnsi="宋体" w:cs="宋体"/>
        </w:rPr>
        <w:t>)</w:t>
      </w:r>
      <w:r>
        <w:rPr>
          <w:rFonts w:ascii="宋体" w:hAnsi="宋体" w:cs="宋体" w:hint="eastAsia"/>
        </w:rPr>
        <w:t>的有关规定执行。</w:t>
      </w:r>
      <w:r>
        <w:rPr>
          <w:rFonts w:ascii="宋体" w:cs="Times New Roman"/>
        </w:rPr>
        <w:br/>
      </w:r>
      <w:r>
        <w:rPr>
          <w:rFonts w:ascii="宋体" w:hAnsi="宋体" w:cs="宋体"/>
        </w:rPr>
        <w:t xml:space="preserve">    5</w:t>
      </w:r>
      <w:r>
        <w:rPr>
          <w:rFonts w:ascii="宋体" w:hAnsi="宋体" w:cs="宋体" w:hint="eastAsia"/>
        </w:rPr>
        <w:t>、对各公司回收的房地产在未处置前的闲置期间，免征房产税和城镇土地使用税。对资产公司转让房地产取得的收入，免征土地增值税。</w:t>
      </w:r>
      <w:r>
        <w:rPr>
          <w:rFonts w:ascii="宋体" w:cs="Times New Roman"/>
        </w:rPr>
        <w:br/>
      </w:r>
      <w:r>
        <w:rPr>
          <w:rFonts w:ascii="宋体" w:hAnsi="宋体" w:cs="宋体"/>
        </w:rPr>
        <w:t xml:space="preserve">    </w:t>
      </w:r>
      <w:r>
        <w:rPr>
          <w:rFonts w:ascii="宋体" w:hAnsi="宋体" w:cs="宋体" w:hint="eastAsia"/>
        </w:rPr>
        <w:t>四、资产公司除收购、承接、处置不良资产业务外，从事其他经营业务或发生本通知未规定免税的应税行为，应一律依法纳税。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2001</w:t>
      </w:r>
      <w:r>
        <w:rPr>
          <w:rFonts w:hAnsi="宋体" w:hint="eastAsia"/>
        </w:rPr>
        <w:t>年</w:t>
      </w:r>
      <w:r>
        <w:rPr>
          <w:rFonts w:hAnsi="宋体"/>
        </w:rPr>
        <w:t>02</w:t>
      </w:r>
      <w:r>
        <w:rPr>
          <w:rFonts w:hAnsi="宋体" w:hint="eastAsia"/>
        </w:rPr>
        <w:t>月</w:t>
      </w:r>
      <w:r>
        <w:rPr>
          <w:rFonts w:hAnsi="宋体"/>
        </w:rPr>
        <w:t>22</w:t>
      </w:r>
      <w:r>
        <w:rPr>
          <w:rFonts w:hAnsi="宋体" w:hint="eastAsia"/>
        </w:rPr>
        <w:t>日《财政部</w:t>
      </w:r>
      <w:r>
        <w:rPr>
          <w:rFonts w:hAnsi="宋体"/>
        </w:rPr>
        <w:t xml:space="preserve"> </w:t>
      </w:r>
      <w:r>
        <w:rPr>
          <w:rFonts w:hAnsi="宋体" w:hint="eastAsia"/>
        </w:rPr>
        <w:t>国家税务总局关于中国信达等</w:t>
      </w:r>
      <w:r>
        <w:rPr>
          <w:rFonts w:hAnsi="宋体"/>
        </w:rPr>
        <w:t>4</w:t>
      </w:r>
      <w:r>
        <w:rPr>
          <w:rFonts w:hAnsi="宋体" w:hint="eastAsia"/>
        </w:rPr>
        <w:t>家金融资产管理公司税收政策问题的通知》（财税〔</w:t>
      </w:r>
      <w:r>
        <w:rPr>
          <w:rFonts w:hAnsi="宋体"/>
        </w:rPr>
        <w:t>2001</w:t>
      </w:r>
      <w:r>
        <w:rPr>
          <w:rFonts w:hAnsi="宋体" w:hint="eastAsia"/>
        </w:rPr>
        <w:t>〕</w:t>
      </w:r>
      <w:r>
        <w:rPr>
          <w:rFonts w:hAnsi="宋体"/>
        </w:rPr>
        <w:t>10</w:t>
      </w:r>
      <w:r>
        <w:rPr>
          <w:rFonts w:hAnsi="宋体" w:hint="eastAsia"/>
        </w:rPr>
        <w:t>号）</w:t>
      </w: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一、金融资产管理公司按财政部核定的资本金数额，接收国有商业银行的资产，在办理过户手续时，免征契税、印花税。</w:t>
      </w:r>
      <w:r>
        <w:rPr>
          <w:rFonts w:ascii="宋体" w:cs="Times New Roman"/>
        </w:rPr>
        <w:br/>
      </w:r>
      <w:r>
        <w:rPr>
          <w:rFonts w:ascii="宋体" w:hAnsi="宋体" w:cs="宋体" w:hint="eastAsia"/>
        </w:rPr>
        <w:t xml:space="preserve">　　二、国有商业银行按财政部核定的数额，划转给金融资产管理公司的资产，在办理过户手续时，免征增值税、印花税。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2003</w:t>
      </w:r>
      <w:r>
        <w:rPr>
          <w:rFonts w:hAnsi="宋体" w:hint="eastAsia"/>
        </w:rPr>
        <w:t>年</w:t>
      </w:r>
      <w:r>
        <w:rPr>
          <w:rFonts w:hAnsi="宋体"/>
        </w:rPr>
        <w:t>02</w:t>
      </w:r>
      <w:r>
        <w:rPr>
          <w:rFonts w:hAnsi="宋体" w:hint="eastAsia"/>
        </w:rPr>
        <w:t>月</w:t>
      </w:r>
      <w:r>
        <w:rPr>
          <w:rFonts w:hAnsi="宋体"/>
        </w:rPr>
        <w:t>21</w:t>
      </w:r>
      <w:r>
        <w:rPr>
          <w:rFonts w:hAnsi="宋体" w:hint="eastAsia"/>
        </w:rPr>
        <w:t>日《财政部</w:t>
      </w:r>
      <w:r>
        <w:rPr>
          <w:rFonts w:hAnsi="宋体"/>
        </w:rPr>
        <w:t xml:space="preserve"> </w:t>
      </w:r>
      <w:r>
        <w:rPr>
          <w:rFonts w:hAnsi="宋体" w:hint="eastAsia"/>
        </w:rPr>
        <w:t>国家税务总局关于</w:t>
      </w:r>
      <w:r>
        <w:rPr>
          <w:rFonts w:hAnsi="宋体"/>
        </w:rPr>
        <w:t>4</w:t>
      </w:r>
      <w:r>
        <w:rPr>
          <w:rFonts w:hAnsi="宋体" w:hint="eastAsia"/>
        </w:rPr>
        <w:t>家资产管理公司接收资本金项下的资产在办理过户时有关税收政策问题的通知》（财税〔</w:t>
      </w:r>
      <w:r>
        <w:rPr>
          <w:rFonts w:hAnsi="宋体"/>
        </w:rPr>
        <w:t>2003</w:t>
      </w:r>
      <w:r>
        <w:rPr>
          <w:rFonts w:hAnsi="宋体" w:hint="eastAsia"/>
        </w:rPr>
        <w:t>〕</w:t>
      </w:r>
      <w:r>
        <w:rPr>
          <w:rFonts w:hAnsi="宋体"/>
        </w:rPr>
        <w:t>21</w:t>
      </w:r>
      <w:r>
        <w:rPr>
          <w:rFonts w:hAnsi="宋体" w:hint="eastAsia"/>
        </w:rPr>
        <w:t>号）</w:t>
      </w:r>
    </w:p>
    <w:p w:rsidR="000D1B88" w:rsidRDefault="000D1B88">
      <w:pPr>
        <w:pStyle w:val="a"/>
        <w:spacing w:line="360" w:lineRule="auto"/>
        <w:rPr>
          <w:rFonts w:hAnsi="宋体" w:cs="Times New Roman"/>
        </w:rPr>
      </w:pPr>
    </w:p>
    <w:p w:rsidR="000D1B88" w:rsidRDefault="000D1B88" w:rsidP="002C136E">
      <w:pPr>
        <w:widowControl/>
        <w:spacing w:line="360" w:lineRule="auto"/>
        <w:ind w:firstLineChars="202"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一、享受税收优惠政策的主体</w:t>
      </w:r>
      <w:r>
        <w:rPr>
          <w:rFonts w:ascii="宋体" w:cs="Times New Roman"/>
        </w:rPr>
        <w:br/>
      </w:r>
      <w:r>
        <w:rPr>
          <w:rFonts w:ascii="宋体" w:hAnsi="宋体" w:cs="宋体" w:hint="eastAsia"/>
        </w:rPr>
        <w:t xml:space="preserve">　　</w:t>
      </w:r>
      <w:r>
        <w:rPr>
          <w:rFonts w:ascii="宋体" w:hAnsi="宋体" w:cs="宋体"/>
        </w:rPr>
        <w:t>1</w:t>
      </w:r>
      <w:r>
        <w:rPr>
          <w:rFonts w:ascii="宋体" w:hAnsi="宋体" w:cs="宋体" w:hint="eastAsia"/>
        </w:rPr>
        <w:t>．负责接收和处置港澳国际（集团）有限公司资产的中国东方资产管理公司及其经批准分设于各地的分支机构［以下简称</w:t>
      </w:r>
      <w:r>
        <w:rPr>
          <w:rFonts w:ascii="宋体" w:cs="宋体" w:hint="eastAsia"/>
        </w:rPr>
        <w:t>“</w:t>
      </w:r>
      <w:r>
        <w:rPr>
          <w:rFonts w:ascii="宋体" w:hAnsi="宋体" w:cs="宋体" w:hint="eastAsia"/>
        </w:rPr>
        <w:t>东方资产管理公司</w:t>
      </w:r>
      <w:r>
        <w:rPr>
          <w:rFonts w:ascii="宋体" w:cs="宋体" w:hint="eastAsia"/>
        </w:rPr>
        <w:t>”</w:t>
      </w:r>
      <w:r>
        <w:rPr>
          <w:rFonts w:ascii="宋体" w:hAnsi="宋体" w:cs="宋体" w:hint="eastAsia"/>
        </w:rPr>
        <w:t>］；</w:t>
      </w:r>
      <w:r>
        <w:rPr>
          <w:rFonts w:ascii="宋体" w:cs="Times New Roman"/>
        </w:rPr>
        <w:br/>
      </w:r>
      <w:r>
        <w:rPr>
          <w:rFonts w:ascii="宋体" w:hAnsi="宋体" w:cs="宋体" w:hint="eastAsia"/>
        </w:rPr>
        <w:t xml:space="preserve">　　</w:t>
      </w:r>
      <w:r>
        <w:rPr>
          <w:rFonts w:ascii="宋体" w:hAnsi="宋体" w:cs="宋体"/>
        </w:rPr>
        <w:t>2</w:t>
      </w:r>
      <w:r>
        <w:rPr>
          <w:rFonts w:ascii="宋体" w:hAnsi="宋体" w:cs="宋体" w:hint="eastAsia"/>
        </w:rPr>
        <w:t>．港澳国际（集团）有限公司所属的东北国际投资有限公司、海国投集团有限公司、海南港澳国际信托投资公司［以下简称</w:t>
      </w:r>
      <w:r>
        <w:rPr>
          <w:rFonts w:ascii="宋体" w:cs="宋体" w:hint="eastAsia"/>
        </w:rPr>
        <w:t>“</w:t>
      </w:r>
      <w:r>
        <w:rPr>
          <w:rFonts w:ascii="宋体" w:hAnsi="宋体" w:cs="宋体" w:hint="eastAsia"/>
        </w:rPr>
        <w:t>港澳国际（集团）内地公司</w:t>
      </w:r>
      <w:r>
        <w:rPr>
          <w:rFonts w:ascii="宋体" w:cs="宋体" w:hint="eastAsia"/>
        </w:rPr>
        <w:t>”</w:t>
      </w:r>
      <w:r>
        <w:rPr>
          <w:rFonts w:ascii="宋体" w:hAnsi="宋体" w:cs="宋体" w:hint="eastAsia"/>
        </w:rPr>
        <w:t>］；</w:t>
      </w:r>
      <w:r>
        <w:rPr>
          <w:rFonts w:ascii="宋体" w:cs="Times New Roman"/>
        </w:rPr>
        <w:br/>
      </w:r>
      <w:r>
        <w:rPr>
          <w:rFonts w:ascii="宋体" w:hAnsi="宋体" w:cs="宋体" w:hint="eastAsia"/>
        </w:rPr>
        <w:t xml:space="preserve">　　</w:t>
      </w:r>
      <w:r>
        <w:rPr>
          <w:rFonts w:ascii="宋体" w:hAnsi="宋体" w:cs="宋体"/>
        </w:rPr>
        <w:t>3</w:t>
      </w:r>
      <w:r>
        <w:rPr>
          <w:rFonts w:ascii="宋体" w:hAnsi="宋体" w:cs="宋体" w:hint="eastAsia"/>
        </w:rPr>
        <w:t>．在我国境内（不包括港澳台，下同）拥有资产并负有纳税义务的港澳国际（集团）有限公司集团本部及其香港</w:t>
      </w:r>
      <w:r>
        <w:rPr>
          <w:rFonts w:ascii="宋体" w:hAnsi="宋体" w:cs="宋体"/>
        </w:rPr>
        <w:t>8</w:t>
      </w:r>
      <w:r>
        <w:rPr>
          <w:rFonts w:ascii="宋体" w:hAnsi="宋体" w:cs="宋体" w:hint="eastAsia"/>
        </w:rPr>
        <w:t>家子公司［名单见附件，以下简称</w:t>
      </w:r>
      <w:r>
        <w:rPr>
          <w:rFonts w:ascii="宋体" w:cs="宋体" w:hint="eastAsia"/>
        </w:rPr>
        <w:t>“</w:t>
      </w:r>
      <w:r>
        <w:rPr>
          <w:rFonts w:ascii="宋体" w:hAnsi="宋体" w:cs="宋体" w:hint="eastAsia"/>
        </w:rPr>
        <w:t>港澳国际（集团）香港公司</w:t>
      </w:r>
      <w:r>
        <w:rPr>
          <w:rFonts w:ascii="宋体" w:cs="宋体" w:hint="eastAsia"/>
        </w:rPr>
        <w:t>”</w:t>
      </w:r>
      <w:r>
        <w:rPr>
          <w:rFonts w:ascii="宋体" w:hAnsi="宋体" w:cs="宋体" w:hint="eastAsia"/>
        </w:rPr>
        <w:t>］。</w:t>
      </w:r>
      <w:r>
        <w:rPr>
          <w:rFonts w:ascii="宋体" w:cs="Times New Roman"/>
        </w:rPr>
        <w:br/>
      </w:r>
      <w:r>
        <w:rPr>
          <w:rFonts w:ascii="宋体" w:hAnsi="宋体" w:cs="宋体" w:hint="eastAsia"/>
        </w:rPr>
        <w:t xml:space="preserve">　　二、东方资产管理公司接收、处置港澳国际（集团）有限公司资产可享受以下税收优惠政策</w:t>
      </w:r>
      <w:r>
        <w:rPr>
          <w:rFonts w:ascii="宋体" w:cs="Times New Roman"/>
        </w:rPr>
        <w:br/>
      </w:r>
      <w:r>
        <w:rPr>
          <w:rFonts w:ascii="宋体" w:hAnsi="宋体" w:cs="宋体" w:hint="eastAsia"/>
        </w:rPr>
        <w:t xml:space="preserve">　　</w:t>
      </w:r>
      <w:r>
        <w:rPr>
          <w:rFonts w:ascii="宋体" w:hAnsi="宋体" w:cs="宋体"/>
        </w:rPr>
        <w:t>1</w:t>
      </w:r>
      <w:r>
        <w:rPr>
          <w:rFonts w:ascii="宋体" w:hAnsi="宋体" w:cs="宋体" w:hint="eastAsia"/>
        </w:rPr>
        <w:t>．对东方资产管理公司在接收和处置港澳国际（集团）有限公司资产过程中签订的产权转移书据，免征东方资产管理公司应缴纳的印花税。</w:t>
      </w:r>
      <w:r>
        <w:rPr>
          <w:rFonts w:ascii="宋体" w:cs="Times New Roman"/>
        </w:rPr>
        <w:br/>
      </w:r>
      <w:r>
        <w:rPr>
          <w:rFonts w:ascii="宋体" w:hAnsi="宋体" w:cs="宋体" w:hint="eastAsia"/>
        </w:rPr>
        <w:t xml:space="preserve">　　</w:t>
      </w:r>
      <w:r>
        <w:rPr>
          <w:rFonts w:ascii="宋体" w:hAnsi="宋体" w:cs="宋体"/>
        </w:rPr>
        <w:t>2</w:t>
      </w:r>
      <w:r>
        <w:rPr>
          <w:rFonts w:ascii="宋体" w:hAnsi="宋体" w:cs="宋体" w:hint="eastAsia"/>
        </w:rPr>
        <w:t>．对东方资产管理公司接收港澳国际（集团）有限公司的房地产以抵偿债务的，免征东方资产管理公司承受房屋所有权、土地使用权应缴纳的契税。</w:t>
      </w:r>
      <w:r>
        <w:rPr>
          <w:rFonts w:ascii="宋体" w:cs="Times New Roman"/>
        </w:rPr>
        <w:br/>
      </w:r>
      <w:r>
        <w:rPr>
          <w:rFonts w:ascii="宋体" w:hAnsi="宋体" w:cs="宋体" w:hint="eastAsia"/>
        </w:rPr>
        <w:t xml:space="preserve">　　</w:t>
      </w:r>
      <w:r>
        <w:rPr>
          <w:rFonts w:ascii="宋体" w:hAnsi="宋体" w:cs="宋体"/>
        </w:rPr>
        <w:t>3</w:t>
      </w:r>
      <w:r>
        <w:rPr>
          <w:rFonts w:ascii="宋体" w:hAnsi="宋体" w:cs="宋体" w:hint="eastAsia"/>
        </w:rPr>
        <w:t>．对东方资产管理公司接收港澳国际（集团）有限公司的房地产、车辆，免征应缴纳的房产税、城镇土地使用税。</w:t>
      </w:r>
      <w:r>
        <w:rPr>
          <w:rFonts w:ascii="宋体" w:cs="Times New Roman"/>
        </w:rPr>
        <w:br/>
      </w:r>
      <w:r>
        <w:rPr>
          <w:rFonts w:ascii="宋体" w:hAnsi="宋体" w:cs="宋体" w:hint="eastAsia"/>
        </w:rPr>
        <w:t xml:space="preserve">　　</w:t>
      </w:r>
      <w:r>
        <w:rPr>
          <w:rFonts w:ascii="宋体" w:hAnsi="宋体" w:cs="宋体"/>
        </w:rPr>
        <w:t>4</w:t>
      </w:r>
      <w:r>
        <w:rPr>
          <w:rFonts w:ascii="宋体" w:hAnsi="宋体" w:cs="宋体" w:hint="eastAsia"/>
        </w:rPr>
        <w:t>．对东方资产管理公司接收港澳国际（集团）有限公司的资产包括货物、不动产、有价证券等，免征东方资产管理公司销售转让该货物、不动产、有价证券等资产以及利用该货物、不动产从事融资租赁业务应缴纳的增值税、城市维护建设税、教育费附加和土地增值税。</w:t>
      </w:r>
      <w:r>
        <w:rPr>
          <w:rFonts w:ascii="宋体" w:cs="Times New Roman"/>
        </w:rPr>
        <w:br/>
      </w:r>
      <w:r>
        <w:rPr>
          <w:rFonts w:ascii="宋体" w:hAnsi="宋体" w:cs="宋体" w:hint="eastAsia"/>
        </w:rPr>
        <w:t xml:space="preserve">　　</w:t>
      </w:r>
      <w:r>
        <w:rPr>
          <w:rFonts w:ascii="宋体" w:hAnsi="宋体" w:cs="宋体"/>
        </w:rPr>
        <w:t>5</w:t>
      </w:r>
      <w:r>
        <w:rPr>
          <w:rFonts w:ascii="宋体" w:hAnsi="宋体" w:cs="宋体" w:hint="eastAsia"/>
        </w:rPr>
        <w:t>．对东方资产管理公司所属的投资咨询类公司，为本公司接收、处置港澳国际（集团）有限公司资产而提供资产、项目评估和审计服务取得的收入免征应缴纳的城市维护建设税和教育费附加。</w:t>
      </w:r>
      <w:r>
        <w:rPr>
          <w:rFonts w:ascii="宋体" w:cs="Times New Roman"/>
        </w:rPr>
        <w:br/>
      </w:r>
      <w:r>
        <w:rPr>
          <w:rFonts w:ascii="宋体" w:hAnsi="宋体" w:cs="宋体" w:hint="eastAsia"/>
        </w:rPr>
        <w:t xml:space="preserve">　　三、港澳国际（集团）内地公司的资产在清理和处置期间可享受以下税收优惠政策</w:t>
      </w:r>
      <w:r>
        <w:rPr>
          <w:rFonts w:ascii="宋体" w:cs="Times New Roman"/>
        </w:rPr>
        <w:br/>
      </w:r>
      <w:r>
        <w:rPr>
          <w:rFonts w:ascii="宋体" w:hAnsi="宋体" w:cs="宋体" w:hint="eastAsia"/>
        </w:rPr>
        <w:t xml:space="preserve">　　</w:t>
      </w:r>
      <w:r>
        <w:rPr>
          <w:rFonts w:ascii="宋体" w:hAnsi="宋体" w:cs="宋体"/>
        </w:rPr>
        <w:t>1</w:t>
      </w:r>
      <w:r>
        <w:rPr>
          <w:rFonts w:ascii="宋体" w:hAnsi="宋体" w:cs="宋体" w:hint="eastAsia"/>
        </w:rPr>
        <w:t>．对港澳国际（集团）内地公司在催收债权、清偿债务过程中签订的产权转移书据，免征港澳国际（集团）内地公司应缴纳的印花税。</w:t>
      </w:r>
      <w:r>
        <w:rPr>
          <w:rFonts w:ascii="宋体" w:cs="Times New Roman"/>
        </w:rPr>
        <w:br/>
      </w:r>
      <w:r>
        <w:rPr>
          <w:rFonts w:ascii="宋体" w:hAnsi="宋体" w:cs="宋体" w:hint="eastAsia"/>
        </w:rPr>
        <w:t xml:space="preserve">　　</w:t>
      </w:r>
      <w:r>
        <w:rPr>
          <w:rFonts w:ascii="宋体" w:hAnsi="宋体" w:cs="宋体"/>
        </w:rPr>
        <w:t>2</w:t>
      </w:r>
      <w:r>
        <w:rPr>
          <w:rFonts w:ascii="宋体" w:hAnsi="宋体" w:cs="宋体" w:hint="eastAsia"/>
        </w:rPr>
        <w:t>．对港澳国际（集团）内地公司在清算期间自有的和从债务方接收的房地产、车辆，免征应缴纳的房产税、城市房地产税、城镇土地使用税。</w:t>
      </w:r>
      <w:r>
        <w:rPr>
          <w:rFonts w:ascii="宋体" w:cs="Times New Roman"/>
        </w:rPr>
        <w:br/>
      </w:r>
      <w:r>
        <w:rPr>
          <w:rFonts w:ascii="宋体" w:hAnsi="宋体" w:cs="宋体" w:hint="eastAsia"/>
        </w:rPr>
        <w:t xml:space="preserve">　　</w:t>
      </w:r>
      <w:r>
        <w:rPr>
          <w:rFonts w:ascii="宋体" w:hAnsi="宋体" w:cs="宋体"/>
        </w:rPr>
        <w:t>3</w:t>
      </w:r>
      <w:r>
        <w:rPr>
          <w:rFonts w:ascii="宋体" w:hAnsi="宋体" w:cs="宋体" w:hint="eastAsia"/>
        </w:rPr>
        <w:t>．对港澳国际（集团）内地公司在清算期间催收债权时，免征接收房屋所有权、土地使用权应缴纳的契税。</w:t>
      </w:r>
      <w:r>
        <w:rPr>
          <w:rFonts w:ascii="宋体" w:cs="Times New Roman"/>
        </w:rPr>
        <w:br/>
      </w:r>
      <w:r>
        <w:rPr>
          <w:rFonts w:ascii="宋体" w:hAnsi="宋体" w:cs="宋体" w:hint="eastAsia"/>
        </w:rPr>
        <w:t xml:space="preserve">　　</w:t>
      </w:r>
      <w:r>
        <w:rPr>
          <w:rFonts w:ascii="宋体" w:hAnsi="宋体" w:cs="宋体"/>
        </w:rPr>
        <w:t>4</w:t>
      </w:r>
      <w:r>
        <w:rPr>
          <w:rFonts w:ascii="宋体" w:hAnsi="宋体" w:cs="宋体" w:hint="eastAsia"/>
        </w:rPr>
        <w:t>．对港澳国际（集团）内地公司的资产，包括货物、不动产、有价证券、股权、债权等，在清理和被处置时，免征港澳国际（集团）内地公司销售转让该货物、不动产、有价证券、股权、债权等资产应缴纳的增值税、城市维护建设税、教育费附加和土地增值税。</w:t>
      </w:r>
      <w:r>
        <w:rPr>
          <w:rFonts w:ascii="宋体" w:cs="Times New Roman"/>
        </w:rPr>
        <w:br/>
      </w:r>
      <w:r>
        <w:rPr>
          <w:rFonts w:ascii="宋体" w:hAnsi="宋体" w:cs="宋体" w:hint="eastAsia"/>
        </w:rPr>
        <w:t xml:space="preserve">　　四、港澳国际（集团）香港公司中国境内的资产在清理和处置期间可享受以下税收优惠政策</w:t>
      </w:r>
      <w:r>
        <w:rPr>
          <w:rFonts w:ascii="宋体" w:cs="Times New Roman"/>
        </w:rPr>
        <w:br/>
      </w:r>
      <w:r>
        <w:rPr>
          <w:rFonts w:ascii="宋体" w:hAnsi="宋体" w:cs="宋体" w:hint="eastAsia"/>
        </w:rPr>
        <w:t xml:space="preserve">　　</w:t>
      </w:r>
      <w:r>
        <w:rPr>
          <w:rFonts w:ascii="宋体" w:hAnsi="宋体" w:cs="宋体"/>
        </w:rPr>
        <w:t>1</w:t>
      </w:r>
      <w:r>
        <w:rPr>
          <w:rFonts w:ascii="宋体" w:hAnsi="宋体" w:cs="宋体" w:hint="eastAsia"/>
        </w:rPr>
        <w:t>．对港澳国际（集团）香港公司在中国境内催收债权、清偿债务过程中签订的产权转移书据，免征港澳国际（集团）香港公司应承担的印花税。</w:t>
      </w:r>
      <w:r>
        <w:rPr>
          <w:rFonts w:ascii="宋体" w:cs="Times New Roman"/>
        </w:rPr>
        <w:br/>
      </w:r>
      <w:r>
        <w:rPr>
          <w:rFonts w:ascii="宋体" w:hAnsi="宋体" w:cs="宋体" w:hint="eastAsia"/>
        </w:rPr>
        <w:t xml:space="preserve">　　</w:t>
      </w:r>
      <w:r>
        <w:rPr>
          <w:rFonts w:ascii="宋体" w:hAnsi="宋体" w:cs="宋体"/>
        </w:rPr>
        <w:t>2</w:t>
      </w:r>
      <w:r>
        <w:rPr>
          <w:rFonts w:ascii="宋体" w:hAnsi="宋体" w:cs="宋体" w:hint="eastAsia"/>
        </w:rPr>
        <w:t>．对港澳国际（集团）香港公司在中国境内拥有的和从债务方接收的房地产、车辆，在清算期间免征应承担的城市房地产税。</w:t>
      </w:r>
      <w:r>
        <w:rPr>
          <w:rFonts w:ascii="宋体" w:cs="Times New Roman"/>
        </w:rPr>
        <w:br/>
      </w:r>
      <w:r>
        <w:rPr>
          <w:rFonts w:ascii="宋体" w:hAnsi="宋体" w:cs="宋体" w:hint="eastAsia"/>
        </w:rPr>
        <w:t xml:space="preserve">　　</w:t>
      </w:r>
      <w:r>
        <w:rPr>
          <w:rFonts w:ascii="宋体" w:hAnsi="宋体" w:cs="宋体"/>
        </w:rPr>
        <w:t>3</w:t>
      </w:r>
      <w:r>
        <w:rPr>
          <w:rFonts w:ascii="宋体" w:hAnsi="宋体" w:cs="宋体" w:hint="eastAsia"/>
        </w:rPr>
        <w:t>．对港澳国际（集团）香港公司清算期间在中国境内催收债权时，免征接收房屋所有权、土地使用权应缴纳的契税。</w:t>
      </w:r>
      <w:r>
        <w:rPr>
          <w:rFonts w:ascii="宋体" w:cs="Times New Roman"/>
        </w:rPr>
        <w:br/>
      </w:r>
      <w:r>
        <w:rPr>
          <w:rFonts w:ascii="宋体" w:hAnsi="宋体" w:cs="宋体" w:hint="eastAsia"/>
        </w:rPr>
        <w:t xml:space="preserve">　　</w:t>
      </w:r>
      <w:r>
        <w:rPr>
          <w:rFonts w:ascii="宋体" w:hAnsi="宋体" w:cs="宋体"/>
        </w:rPr>
        <w:t>4</w:t>
      </w:r>
      <w:r>
        <w:rPr>
          <w:rFonts w:ascii="宋体" w:hAnsi="宋体" w:cs="宋体" w:hint="eastAsia"/>
        </w:rPr>
        <w:t xml:space="preserve">．对港澳国际（集团）香港公司在中国境内的资产，包括货物、不动产、有价证券、股权、债权等，在清理和被处置时，免征港澳国际（集团）香港公司销售转让该货物、不动产、有价证券、股权、债权等资产应缴纳的增值税、预提所得税和土地增值税。　</w:t>
      </w:r>
      <w:r>
        <w:rPr>
          <w:rFonts w:ascii="宋体" w:cs="Times New Roman"/>
        </w:rPr>
        <w:br/>
      </w:r>
      <w:r>
        <w:rPr>
          <w:rFonts w:ascii="宋体" w:hAnsi="宋体" w:cs="宋体" w:hint="eastAsia"/>
        </w:rPr>
        <w:t xml:space="preserve">　　五、港澳国际（集团）内地公司、港澳国际（集团）香港公司在清算期间发生本通知未规定免税的应税行为以及东方资产管理公司除接收、处置不良资产业务外从事其他经营业务，应一律依法纳税。</w:t>
      </w:r>
      <w:r>
        <w:rPr>
          <w:rFonts w:ascii="宋体" w:cs="Times New Roman"/>
        </w:rPr>
        <w:br/>
      </w:r>
      <w:r>
        <w:rPr>
          <w:rFonts w:ascii="宋体" w:hAnsi="宋体" w:cs="宋体" w:hint="eastAsia"/>
        </w:rPr>
        <w:t xml:space="preserve">　　六、本通知自港澳国际（集团）内地公司、港澳国际（集团）香港公司开始清算之日起执行，本通知发布前，属免征事项的应纳税款不再追缴，已征税款不予退还。</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2003</w:t>
      </w:r>
      <w:r>
        <w:rPr>
          <w:rFonts w:hAnsi="宋体" w:hint="eastAsia"/>
        </w:rPr>
        <w:t>年</w:t>
      </w:r>
      <w:r>
        <w:rPr>
          <w:rFonts w:hAnsi="宋体"/>
        </w:rPr>
        <w:t>11</w:t>
      </w:r>
      <w:r>
        <w:rPr>
          <w:rFonts w:hAnsi="宋体" w:hint="eastAsia"/>
        </w:rPr>
        <w:t>月</w:t>
      </w:r>
      <w:r>
        <w:rPr>
          <w:rFonts w:hAnsi="宋体"/>
        </w:rPr>
        <w:t>10</w:t>
      </w:r>
      <w:r>
        <w:rPr>
          <w:rFonts w:hAnsi="宋体" w:hint="eastAsia"/>
        </w:rPr>
        <w:t>日《财政部</w:t>
      </w:r>
      <w:r>
        <w:rPr>
          <w:rFonts w:hAnsi="宋体"/>
        </w:rPr>
        <w:t xml:space="preserve"> </w:t>
      </w:r>
      <w:r>
        <w:rPr>
          <w:rFonts w:hAnsi="宋体" w:hint="eastAsia"/>
        </w:rPr>
        <w:t>国家税务总局关于中国东方资产管理公司处置港澳国际（集团）有限公司有关资产税收政策问题的通知》（财税〔</w:t>
      </w:r>
      <w:r>
        <w:rPr>
          <w:rFonts w:hAnsi="宋体"/>
        </w:rPr>
        <w:t>2003</w:t>
      </w:r>
      <w:r>
        <w:rPr>
          <w:rFonts w:hAnsi="宋体" w:hint="eastAsia"/>
        </w:rPr>
        <w:t>〕</w:t>
      </w:r>
      <w:r>
        <w:rPr>
          <w:rFonts w:hAnsi="宋体"/>
        </w:rPr>
        <w:t>212</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pPr>
        <w:spacing w:line="360" w:lineRule="auto"/>
        <w:rPr>
          <w:rFonts w:ascii="宋体" w:cs="Times New Roman"/>
        </w:rPr>
      </w:pPr>
    </w:p>
    <w:p w:rsidR="000D1B88" w:rsidRDefault="000D1B88" w:rsidP="002C136E">
      <w:pPr>
        <w:pStyle w:val="NormalWeb"/>
        <w:spacing w:before="0" w:beforeAutospacing="0" w:after="0" w:afterAutospacing="0" w:line="360" w:lineRule="auto"/>
        <w:ind w:firstLineChars="200" w:firstLine="31680"/>
        <w:rPr>
          <w:sz w:val="21"/>
          <w:szCs w:val="21"/>
        </w:rPr>
      </w:pPr>
      <w:r>
        <w:rPr>
          <w:rFonts w:hint="eastAsia"/>
          <w:sz w:val="21"/>
          <w:szCs w:val="21"/>
        </w:rPr>
        <w:t>◆</w:t>
      </w:r>
      <w:r>
        <w:rPr>
          <w:sz w:val="21"/>
          <w:szCs w:val="21"/>
        </w:rPr>
        <w:t xml:space="preserve"> </w:t>
      </w:r>
      <w:r>
        <w:rPr>
          <w:rFonts w:hint="eastAsia"/>
          <w:sz w:val="21"/>
          <w:szCs w:val="21"/>
        </w:rPr>
        <w:t>一、对中国信达资产管理股份有限公司承受原中国信达资产管理公司的土地、房屋权属，免征契税；对中国信达资产管理股份有限公司与其所属企业之间，中国信达资产管理股份有限公司所属企业之间土地、房屋权属的无偿划转，免征契税。对中国信达资产管理股份有限公司及其所属企业以出让或国家作价出资（入股）方式取得原国有划拨土地使用权的，照章征收契税。</w:t>
      </w:r>
    </w:p>
    <w:p w:rsidR="000D1B88" w:rsidRDefault="000D1B88">
      <w:pPr>
        <w:pStyle w:val="NormalWeb"/>
        <w:spacing w:before="0" w:beforeAutospacing="0" w:after="0" w:afterAutospacing="0" w:line="360" w:lineRule="auto"/>
        <w:ind w:firstLine="420"/>
        <w:rPr>
          <w:sz w:val="21"/>
          <w:szCs w:val="21"/>
        </w:rPr>
      </w:pPr>
      <w:r>
        <w:rPr>
          <w:rFonts w:hint="eastAsia"/>
          <w:sz w:val="21"/>
          <w:szCs w:val="21"/>
        </w:rPr>
        <w:t>二、对中国信达资产管理股份有限公司改制过程中资产评估增值转增资本涉及的印花税予以免征。对改制后再增加的资本金涉及的印花税照章征收。</w:t>
      </w:r>
    </w:p>
    <w:p w:rsidR="000D1B88" w:rsidRDefault="000D1B88" w:rsidP="002C136E">
      <w:pPr>
        <w:pStyle w:val="NormalWeb"/>
        <w:spacing w:before="0" w:beforeAutospacing="0" w:after="0" w:afterAutospacing="0" w:line="360" w:lineRule="auto"/>
        <w:ind w:leftChars="1620" w:left="31680" w:firstLineChars="202" w:firstLine="31680"/>
        <w:rPr>
          <w:rStyle w:val="Emphasis"/>
        </w:rPr>
      </w:pPr>
      <w:r>
        <w:rPr>
          <w:rStyle w:val="Emphasis"/>
          <w:rFonts w:hint="eastAsia"/>
        </w:rPr>
        <w:t>以上摘自</w:t>
      </w:r>
      <w:r>
        <w:rPr>
          <w:rStyle w:val="Emphasis"/>
        </w:rPr>
        <w:t>2011</w:t>
      </w:r>
      <w:r>
        <w:rPr>
          <w:rStyle w:val="Emphasis"/>
          <w:rFonts w:hint="eastAsia"/>
        </w:rPr>
        <w:t>年</w:t>
      </w:r>
      <w:r>
        <w:rPr>
          <w:rStyle w:val="Emphasis"/>
        </w:rPr>
        <w:t>1</w:t>
      </w:r>
      <w:r>
        <w:rPr>
          <w:rStyle w:val="Emphasis"/>
          <w:rFonts w:hint="eastAsia"/>
        </w:rPr>
        <w:t>月</w:t>
      </w:r>
      <w:r>
        <w:rPr>
          <w:rStyle w:val="Emphasis"/>
        </w:rPr>
        <w:t>24</w:t>
      </w:r>
      <w:r>
        <w:rPr>
          <w:rStyle w:val="Emphasis"/>
          <w:rFonts w:hint="eastAsia"/>
        </w:rPr>
        <w:t>日《财政部</w:t>
      </w:r>
      <w:r>
        <w:rPr>
          <w:rStyle w:val="Emphasis"/>
        </w:rPr>
        <w:t xml:space="preserve"> </w:t>
      </w:r>
      <w:r>
        <w:rPr>
          <w:rStyle w:val="Emphasis"/>
          <w:rFonts w:hint="eastAsia"/>
        </w:rPr>
        <w:t>国家税务总局关于中国信达资产管理股份有限公司改制过程中有关契税和印花税问题的通知》</w:t>
      </w:r>
      <w:r>
        <w:rPr>
          <w:rStyle w:val="Emphasis"/>
        </w:rPr>
        <w:t>(</w:t>
      </w:r>
      <w:r>
        <w:rPr>
          <w:rStyle w:val="Emphasis"/>
          <w:rFonts w:hint="eastAsia"/>
        </w:rPr>
        <w:t>财税〔</w:t>
      </w:r>
      <w:r>
        <w:rPr>
          <w:rStyle w:val="Emphasis"/>
        </w:rPr>
        <w:t>2011</w:t>
      </w:r>
      <w:r>
        <w:rPr>
          <w:rStyle w:val="Emphasis"/>
          <w:rFonts w:hint="eastAsia"/>
        </w:rPr>
        <w:t>〕</w:t>
      </w:r>
      <w:r>
        <w:rPr>
          <w:rStyle w:val="Emphasis"/>
        </w:rPr>
        <w:t>2</w:t>
      </w:r>
      <w:r>
        <w:rPr>
          <w:rStyle w:val="Emphasis"/>
          <w:rFonts w:hint="eastAsia"/>
        </w:rPr>
        <w:t>号</w:t>
      </w:r>
      <w:r>
        <w:rPr>
          <w:rStyle w:val="Emphasis"/>
        </w:rPr>
        <w:t>)</w:t>
      </w:r>
    </w:p>
    <w:p w:rsidR="000D1B88" w:rsidRDefault="000D1B88">
      <w:pPr>
        <w:spacing w:line="360" w:lineRule="auto"/>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对中国华融资产管理股份有限公司改制过程中资产评估增值转增资本金涉及的印花税予以免征。对改制后再增加的资本金涉及的印花税照章征收。</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10</w:t>
      </w:r>
      <w:r>
        <w:rPr>
          <w:rFonts w:hAnsi="宋体" w:hint="eastAsia"/>
        </w:rPr>
        <w:t>月</w:t>
      </w:r>
      <w:r>
        <w:rPr>
          <w:rFonts w:hAnsi="宋体"/>
        </w:rPr>
        <w:t>16</w:t>
      </w:r>
      <w:r>
        <w:rPr>
          <w:rFonts w:hAnsi="宋体" w:hint="eastAsia"/>
        </w:rPr>
        <w:t>日《财政部</w:t>
      </w:r>
      <w:r>
        <w:rPr>
          <w:rFonts w:hAnsi="宋体"/>
        </w:rPr>
        <w:t xml:space="preserve"> </w:t>
      </w:r>
      <w:r>
        <w:rPr>
          <w:rFonts w:hAnsi="宋体" w:hint="eastAsia"/>
        </w:rPr>
        <w:t>国家税务总局关于中国华融资产管理股份有限公司改制过程中有关印花税政策的通知》（财税〔</w:t>
      </w:r>
      <w:r>
        <w:rPr>
          <w:rFonts w:hAnsi="宋体"/>
        </w:rPr>
        <w:t>2015</w:t>
      </w:r>
      <w:r>
        <w:rPr>
          <w:rFonts w:hAnsi="宋体" w:hint="eastAsia"/>
        </w:rPr>
        <w:t>〕</w:t>
      </w:r>
      <w:r>
        <w:rPr>
          <w:rFonts w:hAnsi="宋体"/>
        </w:rPr>
        <w:t>109</w:t>
      </w:r>
      <w:r>
        <w:rPr>
          <w:rFonts w:hAnsi="宋体" w:hint="eastAsia"/>
        </w:rPr>
        <w:t>号）</w:t>
      </w:r>
    </w:p>
    <w:p w:rsidR="000D1B88" w:rsidRDefault="000D1B88">
      <w:pPr>
        <w:pStyle w:val="a"/>
        <w:spacing w:line="360" w:lineRule="auto"/>
        <w:jc w:val="left"/>
        <w:rPr>
          <w:rFonts w:hAnsi="宋体" w:cs="Times New Roman"/>
        </w:rPr>
      </w:pP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w:t>
      </w:r>
      <w:r>
        <w:rPr>
          <w:sz w:val="21"/>
          <w:szCs w:val="21"/>
        </w:rPr>
        <w:t xml:space="preserve"> </w:t>
      </w:r>
      <w:r>
        <w:rPr>
          <w:rFonts w:hint="eastAsia"/>
          <w:sz w:val="21"/>
          <w:szCs w:val="21"/>
        </w:rPr>
        <w:t>一、对境外投资者从中国境内居民企业分配的利润，用于境内直接投资暂不征收预提所得税政策的适用范围，由外商投资鼓励类项目扩大至所有非禁止外商投资的项目和领域。</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二、境外投资者暂不征收预提所得税须同时满足以下条件：</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（一）境外投资者以分得利润进行的直接投资，包括境外投资者以分得利润进行的增资、新建、股权收购等权益性投资行为，但不包括新增、转增、收购上市公司股份（符合条件的战略投资除外）。具体是指：</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sz w:val="21"/>
          <w:szCs w:val="21"/>
        </w:rPr>
        <w:t xml:space="preserve"> 1.</w:t>
      </w:r>
      <w:r>
        <w:rPr>
          <w:rFonts w:hint="eastAsia"/>
          <w:sz w:val="21"/>
          <w:szCs w:val="21"/>
        </w:rPr>
        <w:t>新增或转增中国境内居民企业实收资本或者资本公积；</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sz w:val="21"/>
          <w:szCs w:val="21"/>
        </w:rPr>
        <w:t xml:space="preserve"> 2.</w:t>
      </w:r>
      <w:r>
        <w:rPr>
          <w:rFonts w:hint="eastAsia"/>
          <w:sz w:val="21"/>
          <w:szCs w:val="21"/>
        </w:rPr>
        <w:t>在中国境内投资新建居民企业；</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sz w:val="21"/>
          <w:szCs w:val="21"/>
        </w:rPr>
        <w:t xml:space="preserve"> 3.</w:t>
      </w:r>
      <w:r>
        <w:rPr>
          <w:rFonts w:hint="eastAsia"/>
          <w:sz w:val="21"/>
          <w:szCs w:val="21"/>
        </w:rPr>
        <w:t>从非关联方收购中国境内居民企业股权</w:t>
      </w:r>
      <w:r>
        <w:rPr>
          <w:sz w:val="21"/>
          <w:szCs w:val="21"/>
        </w:rPr>
        <w:t>;</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sz w:val="21"/>
          <w:szCs w:val="21"/>
        </w:rPr>
        <w:t xml:space="preserve"> 4.</w:t>
      </w:r>
      <w:r>
        <w:rPr>
          <w:rFonts w:hint="eastAsia"/>
          <w:sz w:val="21"/>
          <w:szCs w:val="21"/>
        </w:rPr>
        <w:t>财政部、税务总局规定的其他方式。</w:t>
      </w:r>
    </w:p>
    <w:p w:rsidR="000D1B88" w:rsidRDefault="000D1B88" w:rsidP="002C136E">
      <w:pPr>
        <w:pStyle w:val="NormalWeb"/>
        <w:widowControl w:val="0"/>
        <w:spacing w:before="0" w:beforeAutospacing="0" w:after="0" w:afterAutospacing="0" w:line="360" w:lineRule="auto"/>
        <w:ind w:firstLineChars="250" w:firstLine="31680"/>
        <w:jc w:val="both"/>
        <w:rPr>
          <w:sz w:val="21"/>
          <w:szCs w:val="21"/>
        </w:rPr>
      </w:pPr>
      <w:r>
        <w:rPr>
          <w:rFonts w:hint="eastAsia"/>
          <w:sz w:val="21"/>
          <w:szCs w:val="21"/>
        </w:rPr>
        <w:t>境外投资者采取上述投资行为所投资的企业统称为被投资企业。</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（二）境外投资者分得的利润属于中国境内居民企业向投资者实际分配已经实现的留存收益而形成的股息、红利等权益性投资收益。</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三）境外投资者用于直接投资的利润以现金形式支付的，相关款项从利润分配企业的账户直接转入被投资企业或股权转让方账户，在直接投资前不得在境内外其他账户周转；境外投资者用于直接投资的利润以实物、有价证券等非现金形式支付的，相关资产所有权直接从利润分配企业转入被投资企业或股权转让方，在直接投资前不得由其他企业、个人代为持有或临时持有。</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三、境外投资者符合本通知第二条规定条件的，应按照税收管理要求进行申报并如实向利润分配企业提供其符合政策条件的资料。利润分配企业经适当审核后认为境外投资者符合本通知规定的，可暂不按照企业所得税法第三十七条规定扣缴预提所得税，并向其主管税务机关履行备案手续。</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四、税务部门依法加强后续管理。境外投资者已享受本通知规定的暂不征收预提所得税政策，经税务部门后续管理核实不符合规定条件的，除属于利润分配企业责任外，视为境外投资者未按照规定申报缴纳企业所得税，依法追究延迟纳税责任，税款延迟缴纳期限自相关利润支付之日起计算。</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五、境外投资者按照本通知规定可以享受暂不征收预提所得税政策但未实际享受的，可在实际缴纳相关税款之日起三年内申请追补享受该政策，退还已缴纳的税款。</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六、境外投资者通过股权转让、回购、清算等方式实际收回享受暂不征收预提所得税政策待遇的直接投资，在实际收取相应款项后</w:t>
      </w:r>
      <w:r>
        <w:rPr>
          <w:sz w:val="21"/>
          <w:szCs w:val="21"/>
        </w:rPr>
        <w:t>7</w:t>
      </w:r>
      <w:r>
        <w:rPr>
          <w:rFonts w:hint="eastAsia"/>
          <w:sz w:val="21"/>
          <w:szCs w:val="21"/>
        </w:rPr>
        <w:t>日内，按规定程序向税务部门申报补缴递延的税款。</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七、境外投资者享受本通知规定的暂不征收预提所得税政策待遇后，被投资企业发生重组符合特殊性重组条件，并实际按照特殊性重组进行税务处理的，可继续享受暂不征收预提所得税政策待遇，不按本通知第六条规定补缴递延的税款。</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八、本通知所称“境外投资者”，是指适用《企业所得税法》第三条第三款规定的非居民企业；本通知所称“中国境内居民企业”，是指依法在中国境内成立的居民企业。</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九、本通知自</w:t>
      </w:r>
      <w:r>
        <w:rPr>
          <w:sz w:val="21"/>
          <w:szCs w:val="21"/>
        </w:rPr>
        <w:t>2018</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日起执行。《财政部、税务总局、国家发展改革委</w:t>
      </w:r>
      <w:r>
        <w:rPr>
          <w:sz w:val="21"/>
          <w:szCs w:val="21"/>
        </w:rPr>
        <w:t xml:space="preserve"> </w:t>
      </w:r>
      <w:r>
        <w:rPr>
          <w:rFonts w:hint="eastAsia"/>
          <w:sz w:val="21"/>
          <w:szCs w:val="21"/>
        </w:rPr>
        <w:t>商务部关于境外投资者以分配利润直接投资暂不征收预提所得税政策问题的通知》（财税〔</w:t>
      </w:r>
      <w:r>
        <w:rPr>
          <w:sz w:val="21"/>
          <w:szCs w:val="21"/>
        </w:rPr>
        <w:t>2017</w:t>
      </w:r>
      <w:r>
        <w:rPr>
          <w:rFonts w:hint="eastAsia"/>
          <w:sz w:val="21"/>
          <w:szCs w:val="21"/>
        </w:rPr>
        <w:t>〕</w:t>
      </w:r>
      <w:r>
        <w:rPr>
          <w:sz w:val="21"/>
          <w:szCs w:val="21"/>
        </w:rPr>
        <w:t>88</w:t>
      </w:r>
      <w:r>
        <w:rPr>
          <w:rFonts w:hint="eastAsia"/>
          <w:sz w:val="21"/>
          <w:szCs w:val="21"/>
        </w:rPr>
        <w:t>号）同时废止。境外投资者在</w:t>
      </w:r>
      <w:r>
        <w:rPr>
          <w:sz w:val="21"/>
          <w:szCs w:val="21"/>
        </w:rPr>
        <w:t>2018</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日（含当日）以后取得的股息、红利等权益性投资收益可适用本通知，已缴税款按本通知第五条规定执行。</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2018</w:t>
      </w:r>
      <w:r>
        <w:rPr>
          <w:rFonts w:hAnsi="宋体" w:hint="eastAsia"/>
        </w:rPr>
        <w:t>年</w:t>
      </w:r>
      <w:r>
        <w:rPr>
          <w:rFonts w:hAnsi="宋体"/>
        </w:rPr>
        <w:t>9</w:t>
      </w:r>
      <w:r>
        <w:rPr>
          <w:rFonts w:hAnsi="宋体" w:hint="eastAsia"/>
        </w:rPr>
        <w:t>月</w:t>
      </w:r>
      <w:r>
        <w:rPr>
          <w:rFonts w:hAnsi="宋体"/>
        </w:rPr>
        <w:t>29</w:t>
      </w:r>
      <w:r>
        <w:rPr>
          <w:rFonts w:hAnsi="宋体" w:hint="eastAsia"/>
        </w:rPr>
        <w:t>日《财政部、税务总局、国家发展改革委、商务部关于扩大境外投资者以分配利润直接投资暂不征收预提所得税政策适用范围的通知》（财税〔</w:t>
      </w:r>
      <w:r>
        <w:rPr>
          <w:rFonts w:hAnsi="宋体"/>
        </w:rPr>
        <w:t>2018</w:t>
      </w:r>
      <w:r>
        <w:rPr>
          <w:rFonts w:hAnsi="宋体" w:hint="eastAsia"/>
        </w:rPr>
        <w:t>〕</w:t>
      </w:r>
      <w:r>
        <w:rPr>
          <w:rFonts w:hAnsi="宋体"/>
        </w:rPr>
        <w:t>102</w:t>
      </w:r>
      <w:r>
        <w:rPr>
          <w:rFonts w:hAnsi="宋体" w:hint="eastAsia"/>
        </w:rPr>
        <w:t>号）</w:t>
      </w:r>
    </w:p>
    <w:p w:rsidR="000D1B88" w:rsidRDefault="000D1B88" w:rsidP="00EE28AF">
      <w:pPr>
        <w:pStyle w:val="Heading3"/>
        <w:rPr>
          <w:rFonts w:cs="Times New Roman"/>
        </w:rPr>
      </w:pPr>
      <w:bookmarkStart w:id="189" w:name="_Toc33448905"/>
      <w:bookmarkStart w:id="190" w:name="_Toc34638409"/>
      <w:bookmarkStart w:id="191" w:name="_Toc530917807"/>
      <w:bookmarkStart w:id="192" w:name="_Toc71527873"/>
      <w:r>
        <w:rPr>
          <w:rFonts w:cs="宋体" w:hint="eastAsia"/>
        </w:rPr>
        <w:t>（</w:t>
      </w:r>
      <w:r>
        <w:t>6</w:t>
      </w:r>
      <w:r>
        <w:rPr>
          <w:rFonts w:cs="宋体" w:hint="eastAsia"/>
        </w:rPr>
        <w:t>）被撤销金融机构</w:t>
      </w:r>
      <w:bookmarkEnd w:id="187"/>
      <w:bookmarkEnd w:id="189"/>
      <w:bookmarkEnd w:id="190"/>
      <w:bookmarkEnd w:id="191"/>
      <w:bookmarkEnd w:id="192"/>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rPr>
        <w:t>1</w:t>
      </w:r>
      <w:r>
        <w:rPr>
          <w:rFonts w:ascii="宋体" w:hAnsi="宋体" w:cs="宋体" w:hint="eastAsia"/>
        </w:rPr>
        <w:t>、享受税收优惠政策的主体是指经中国人民银行依法决定撤销的金融机构及其分设于各地的分支机构，包括被依法撤销的商业银行、信托投资公司、财务公司、金融租赁公司、城市信用社和农村信用社。除另有规定者外，被撤销的金融机构所属、附属企业，不享受本通知规定的被撤销金融机构的税收优惠政策</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、被撤销金融机构清理和处置财产可享受以下税收优惠政策：</w:t>
      </w:r>
    </w:p>
    <w:p w:rsidR="000D1B88" w:rsidRDefault="000D1B88" w:rsidP="002C136E">
      <w:pPr>
        <w:spacing w:line="360" w:lineRule="auto"/>
        <w:ind w:firstLineChars="200" w:firstLine="31680"/>
        <w:rPr>
          <w:rFonts w:ascii="宋体" w:cs="Times New Roman"/>
        </w:rPr>
      </w:pPr>
      <w:r>
        <w:rPr>
          <w:rFonts w:ascii="宋体" w:hAnsi="宋体" w:cs="宋体" w:hint="eastAsia"/>
        </w:rPr>
        <w:t>对被撤销金融机构接收债权、清偿债务过程中签订的产权转移书据，免征印花税。</w:t>
      </w:r>
    </w:p>
    <w:p w:rsidR="000D1B88" w:rsidRDefault="000D1B88" w:rsidP="002C136E">
      <w:pPr>
        <w:spacing w:line="360" w:lineRule="auto"/>
        <w:ind w:firstLineChars="200" w:firstLine="31680"/>
        <w:rPr>
          <w:rFonts w:ascii="宋体" w:cs="Times New Roman"/>
        </w:rPr>
      </w:pPr>
      <w:r>
        <w:rPr>
          <w:rFonts w:ascii="宋体" w:hAnsi="宋体" w:cs="宋体" w:hint="eastAsia"/>
        </w:rPr>
        <w:t>对被撤销金融机构清算期间自有的或从债务方接收的房地产、车辆，免征房产税、城镇土地使用税。</w:t>
      </w:r>
    </w:p>
    <w:p w:rsidR="000D1B88" w:rsidRDefault="000D1B88" w:rsidP="002C136E">
      <w:pPr>
        <w:spacing w:line="360" w:lineRule="auto"/>
        <w:ind w:firstLineChars="200" w:firstLine="31680"/>
        <w:rPr>
          <w:rFonts w:ascii="宋体" w:cs="Times New Roman"/>
        </w:rPr>
      </w:pPr>
      <w:r>
        <w:rPr>
          <w:rFonts w:ascii="宋体" w:hAnsi="宋体" w:cs="宋体" w:hint="eastAsia"/>
        </w:rPr>
        <w:t>对被撤销金融机构在清算过程中催收债权时，接收债务方土地使用权、房屋所有权所发生的权属转移免征契税。</w:t>
      </w:r>
    </w:p>
    <w:p w:rsidR="000D1B88" w:rsidRDefault="000D1B88" w:rsidP="002C136E">
      <w:pPr>
        <w:spacing w:line="360" w:lineRule="auto"/>
        <w:ind w:firstLineChars="200" w:firstLine="31680"/>
        <w:rPr>
          <w:rFonts w:ascii="宋体" w:cs="Times New Roman"/>
        </w:rPr>
      </w:pPr>
      <w:r>
        <w:rPr>
          <w:rFonts w:ascii="宋体" w:hAnsi="宋体" w:cs="宋体" w:hint="eastAsia"/>
        </w:rPr>
        <w:t>对被撤销金融机构财产用来清偿债务时，免征被撤销金融机构转让货物、不动产、无形资产、有价证券、票据等应缴纳的增值税、城市维护建设税、教育费附加和土地增值税。</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、凡被撤销金融机构在《金融机构撤销条例》生效之日起进行的财产清理和处置的涉税政策均按本通知执行。本通知发布前，属免征事项的应纳税款不再追缴，已征税款不予退还。</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2003</w:t>
      </w:r>
      <w:r>
        <w:rPr>
          <w:rFonts w:hAnsi="宋体" w:hint="eastAsia"/>
        </w:rPr>
        <w:t>年</w:t>
      </w:r>
      <w:r>
        <w:rPr>
          <w:rFonts w:hAnsi="宋体"/>
        </w:rPr>
        <w:t>7</w:t>
      </w:r>
      <w:r>
        <w:rPr>
          <w:rFonts w:hAnsi="宋体" w:hint="eastAsia"/>
        </w:rPr>
        <w:t>月</w:t>
      </w:r>
      <w:r>
        <w:rPr>
          <w:rFonts w:hAnsi="宋体"/>
        </w:rPr>
        <w:t>3</w:t>
      </w:r>
      <w:r>
        <w:rPr>
          <w:rFonts w:hAnsi="宋体" w:hint="eastAsia"/>
        </w:rPr>
        <w:t>日《财政部</w:t>
      </w:r>
      <w:r>
        <w:rPr>
          <w:rFonts w:hAnsi="宋体"/>
        </w:rPr>
        <w:t xml:space="preserve"> </w:t>
      </w:r>
      <w:r>
        <w:rPr>
          <w:rFonts w:hAnsi="宋体" w:hint="eastAsia"/>
        </w:rPr>
        <w:t>国家税务总局关于被撤销金融机构有关税收政策问题的通知》（财税〔</w:t>
      </w:r>
      <w:r>
        <w:rPr>
          <w:rFonts w:hAnsi="宋体"/>
        </w:rPr>
        <w:t>2003</w:t>
      </w:r>
      <w:r>
        <w:rPr>
          <w:rFonts w:hAnsi="宋体" w:hint="eastAsia"/>
        </w:rPr>
        <w:t>〕</w:t>
      </w:r>
      <w:r>
        <w:rPr>
          <w:rFonts w:hAnsi="宋体"/>
        </w:rPr>
        <w:t>141</w:t>
      </w:r>
      <w:r>
        <w:rPr>
          <w:rFonts w:hAnsi="宋体" w:hint="eastAsia"/>
        </w:rPr>
        <w:t>号）</w:t>
      </w:r>
    </w:p>
    <w:p w:rsidR="000D1B88" w:rsidRDefault="000D1B88" w:rsidP="002C136E">
      <w:pPr>
        <w:pStyle w:val="a"/>
        <w:spacing w:line="360" w:lineRule="auto"/>
        <w:ind w:leftChars="1620" w:left="31680" w:firstLineChars="202" w:firstLine="31680"/>
        <w:jc w:val="left"/>
        <w:rPr>
          <w:rFonts w:hAns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（二十）被撤销金融机构以货物、不动产、无形资产、有价证券、票据等财产清偿债务。</w:t>
      </w:r>
    </w:p>
    <w:p w:rsidR="000D1B88" w:rsidRDefault="000D1B88">
      <w:pPr>
        <w:spacing w:line="360" w:lineRule="auto"/>
        <w:ind w:firstLine="420"/>
        <w:rPr>
          <w:rFonts w:ascii="宋体" w:cs="Times New Roman"/>
        </w:rPr>
      </w:pPr>
      <w:r>
        <w:rPr>
          <w:rFonts w:ascii="宋体" w:hAnsi="宋体" w:cs="宋体" w:hint="eastAsia"/>
        </w:rPr>
        <w:t>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129"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rsidP="00EE28AF">
      <w:pPr>
        <w:pStyle w:val="Heading3"/>
        <w:rPr>
          <w:rFonts w:cs="Times New Roman"/>
        </w:rPr>
      </w:pPr>
      <w:bookmarkStart w:id="193" w:name="_Toc530917808"/>
      <w:bookmarkStart w:id="194" w:name="_Toc34638410"/>
      <w:bookmarkStart w:id="195" w:name="_Toc360459503"/>
      <w:bookmarkStart w:id="196" w:name="_Toc33448906"/>
      <w:bookmarkStart w:id="197" w:name="_Toc71527874"/>
      <w:r>
        <w:rPr>
          <w:rFonts w:cs="宋体" w:hint="eastAsia"/>
        </w:rPr>
        <w:t>（</w:t>
      </w:r>
      <w:r>
        <w:t>7</w:t>
      </w:r>
      <w:r>
        <w:rPr>
          <w:rFonts w:cs="宋体" w:hint="eastAsia"/>
        </w:rPr>
        <w:t>）证券投资交易</w:t>
      </w:r>
      <w:bookmarkEnd w:id="193"/>
      <w:bookmarkEnd w:id="194"/>
      <w:bookmarkEnd w:id="195"/>
      <w:bookmarkEnd w:id="196"/>
      <w:bookmarkEnd w:id="197"/>
    </w:p>
    <w:p w:rsidR="000D1B88" w:rsidRDefault="000D1B88" w:rsidP="002C136E">
      <w:pPr>
        <w:spacing w:line="360" w:lineRule="auto"/>
        <w:ind w:firstLineChars="200" w:firstLine="31680"/>
        <w:rPr>
          <w:rFonts w:ascii="宋体" w:cs="Times New Roman"/>
          <w:kern w:val="0"/>
        </w:rPr>
      </w:pPr>
      <w:r>
        <w:rPr>
          <w:rFonts w:cs="宋体" w:hint="eastAsia"/>
        </w:rPr>
        <w:t>◆</w:t>
      </w:r>
      <w:r>
        <w:t xml:space="preserve"> </w:t>
      </w:r>
      <w:r>
        <w:rPr>
          <w:rFonts w:ascii="宋体" w:hAnsi="宋体" w:cs="宋体" w:hint="eastAsia"/>
          <w:kern w:val="0"/>
        </w:rPr>
        <w:t>关于中国证监会新批准设立的封闭式投资基金（以下简称基金）的税收问题：</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二、关于印花税问题</w:t>
      </w:r>
    </w:p>
    <w:p w:rsidR="000D1B88" w:rsidRDefault="000D1B88" w:rsidP="002C136E">
      <w:pPr>
        <w:spacing w:line="360" w:lineRule="auto"/>
        <w:ind w:firstLineChars="200" w:firstLine="31680"/>
        <w:rPr>
          <w:rFonts w:ascii="宋体" w:cs="Times New Roman"/>
          <w:kern w:val="0"/>
        </w:rPr>
      </w:pPr>
      <w:r>
        <w:rPr>
          <w:rFonts w:ascii="宋体" w:hAnsi="宋体" w:cs="宋体"/>
          <w:kern w:val="0"/>
        </w:rPr>
        <w:t>1.</w:t>
      </w:r>
      <w:r>
        <w:rPr>
          <w:rFonts w:ascii="宋体" w:hAnsi="宋体" w:cs="宋体" w:hint="eastAsia"/>
          <w:kern w:val="0"/>
        </w:rPr>
        <w:t>基金管理人运用基金买卖股票按照</w:t>
      </w:r>
      <w:r>
        <w:rPr>
          <w:rFonts w:ascii="宋体" w:hAnsi="宋体" w:cs="宋体"/>
          <w:kern w:val="0"/>
        </w:rPr>
        <w:t>4</w:t>
      </w:r>
      <w:r>
        <w:rPr>
          <w:rFonts w:ascii="宋体" w:hAnsi="宋体" w:cs="宋体" w:hint="eastAsia"/>
          <w:kern w:val="0"/>
        </w:rPr>
        <w:t>‰的税率征收印花税。</w:t>
      </w:r>
    </w:p>
    <w:p w:rsidR="000D1B88" w:rsidRDefault="000D1B88" w:rsidP="002C136E">
      <w:pPr>
        <w:spacing w:line="360" w:lineRule="auto"/>
        <w:ind w:firstLineChars="200" w:firstLine="31680"/>
        <w:rPr>
          <w:rFonts w:ascii="宋体" w:cs="Times New Roman"/>
          <w:kern w:val="0"/>
        </w:rPr>
      </w:pPr>
      <w:r>
        <w:rPr>
          <w:rFonts w:ascii="宋体" w:hAnsi="宋体" w:cs="宋体"/>
          <w:kern w:val="0"/>
        </w:rPr>
        <w:t>2.</w:t>
      </w:r>
      <w:r>
        <w:rPr>
          <w:rFonts w:ascii="宋体" w:hAnsi="宋体" w:cs="宋体" w:hint="eastAsia"/>
          <w:kern w:val="0"/>
        </w:rPr>
        <w:t>对投资者（包括个人和企业，下同）买卖基金单位，在</w:t>
      </w:r>
      <w:r>
        <w:rPr>
          <w:rFonts w:ascii="宋体" w:hAnsi="宋体" w:cs="宋体"/>
          <w:kern w:val="0"/>
        </w:rPr>
        <w:t>1999</w:t>
      </w:r>
      <w:r>
        <w:rPr>
          <w:rFonts w:ascii="宋体" w:hAnsi="宋体" w:cs="宋体" w:hint="eastAsia"/>
          <w:kern w:val="0"/>
        </w:rPr>
        <w:t>年底前暂不征收印花税。</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三、关于所得税问题</w:t>
      </w:r>
    </w:p>
    <w:p w:rsidR="000D1B88" w:rsidRDefault="000D1B88" w:rsidP="002C136E">
      <w:pPr>
        <w:spacing w:line="360" w:lineRule="auto"/>
        <w:ind w:firstLineChars="200" w:firstLine="31680"/>
        <w:rPr>
          <w:rFonts w:ascii="宋体" w:cs="Times New Roman"/>
          <w:kern w:val="0"/>
        </w:rPr>
      </w:pPr>
      <w:r>
        <w:rPr>
          <w:rFonts w:ascii="宋体" w:hAnsi="宋体" w:cs="宋体"/>
          <w:kern w:val="0"/>
        </w:rPr>
        <w:t>1.</w:t>
      </w:r>
      <w:r>
        <w:rPr>
          <w:rFonts w:ascii="宋体" w:hAnsi="宋体" w:cs="宋体" w:hint="eastAsia"/>
          <w:kern w:val="0"/>
        </w:rPr>
        <w:t>对基金从证券市场中取得的收入，包括买卖股票、债券的差价收入，股票的股息、红利收入，债券的利息收入以及其他收入，暂不征收企业所得税。</w:t>
      </w:r>
    </w:p>
    <w:p w:rsidR="000D1B88" w:rsidRDefault="000D1B88" w:rsidP="002C136E">
      <w:pPr>
        <w:spacing w:line="360" w:lineRule="auto"/>
        <w:ind w:firstLineChars="200" w:firstLine="31680"/>
        <w:rPr>
          <w:rFonts w:ascii="宋体" w:cs="Times New Roman"/>
          <w:kern w:val="0"/>
        </w:rPr>
      </w:pPr>
      <w:r>
        <w:rPr>
          <w:rFonts w:ascii="宋体" w:hAnsi="宋体" w:cs="宋体"/>
          <w:kern w:val="0"/>
        </w:rPr>
        <w:t>2.</w:t>
      </w:r>
      <w:r>
        <w:rPr>
          <w:rFonts w:ascii="宋体" w:hAnsi="宋体" w:cs="宋体" w:hint="eastAsia"/>
          <w:kern w:val="0"/>
        </w:rPr>
        <w:t>对个人投资者买卖基金单位获得的差价收入，在对个人买卖股票的差价收入未恢复征收个人所得税以前，暂不征收个人所得税；对企业投资者买卖基金单位获得的差价收入，应并入企业的应纳税所得额，征收企业所得税。</w:t>
      </w:r>
    </w:p>
    <w:p w:rsidR="000D1B88" w:rsidRDefault="000D1B88" w:rsidP="002C136E">
      <w:pPr>
        <w:spacing w:line="360" w:lineRule="auto"/>
        <w:ind w:firstLineChars="200" w:firstLine="31680"/>
        <w:rPr>
          <w:rFonts w:ascii="宋体" w:cs="Times New Roman"/>
          <w:kern w:val="0"/>
        </w:rPr>
      </w:pPr>
      <w:r>
        <w:rPr>
          <w:rFonts w:ascii="宋体" w:hAnsi="宋体" w:cs="宋体"/>
          <w:kern w:val="0"/>
        </w:rPr>
        <w:t>3.</w:t>
      </w:r>
      <w:r>
        <w:rPr>
          <w:rFonts w:ascii="宋体" w:hAnsi="宋体" w:cs="宋体" w:hint="eastAsia"/>
          <w:kern w:val="0"/>
        </w:rPr>
        <w:t>对投资者从基金分配中获得的股票的股息、红利收入以及企业债券的利息收入，由上市公司和发行债券的企业在向基金派发股息、红利、利息时代扣代缴</w:t>
      </w:r>
      <w:r>
        <w:rPr>
          <w:rFonts w:ascii="宋体" w:hAnsi="宋体" w:cs="宋体"/>
          <w:kern w:val="0"/>
        </w:rPr>
        <w:t>20%</w:t>
      </w:r>
      <w:r>
        <w:rPr>
          <w:rFonts w:ascii="宋体" w:hAnsi="宋体" w:cs="宋体" w:hint="eastAsia"/>
          <w:kern w:val="0"/>
        </w:rPr>
        <w:t>的个人所得税，基金向个人投资者分配股息、红利、利息时，不再代扣代缴个人所得税。</w:t>
      </w:r>
    </w:p>
    <w:p w:rsidR="000D1B88" w:rsidRDefault="000D1B88" w:rsidP="002C136E">
      <w:pPr>
        <w:spacing w:line="360" w:lineRule="auto"/>
        <w:ind w:firstLineChars="200" w:firstLine="31680"/>
        <w:rPr>
          <w:rFonts w:ascii="宋体" w:cs="Times New Roman"/>
          <w:kern w:val="0"/>
        </w:rPr>
      </w:pPr>
      <w:r>
        <w:rPr>
          <w:rFonts w:ascii="宋体" w:hAnsi="宋体" w:cs="宋体"/>
          <w:kern w:val="0"/>
        </w:rPr>
        <w:t>4.</w:t>
      </w:r>
      <w:r>
        <w:rPr>
          <w:rFonts w:ascii="宋体" w:hAnsi="宋体" w:cs="宋体" w:hint="eastAsia"/>
          <w:kern w:val="0"/>
        </w:rPr>
        <w:t>对投资者从基金分配中获得的国债利息、储蓄存款利息以及买卖股票价差收入，在国债利息收入、个人储蓄存款利息收入以及个人买卖股票差价收入未恢复征收所得税以前，暂不征收所得税。</w:t>
      </w:r>
    </w:p>
    <w:p w:rsidR="000D1B88" w:rsidRDefault="000D1B88" w:rsidP="002C136E">
      <w:pPr>
        <w:spacing w:line="360" w:lineRule="auto"/>
        <w:ind w:firstLineChars="200" w:firstLine="31680"/>
        <w:rPr>
          <w:rFonts w:ascii="宋体" w:cs="Times New Roman"/>
          <w:kern w:val="0"/>
        </w:rPr>
      </w:pPr>
      <w:r>
        <w:rPr>
          <w:rFonts w:ascii="宋体" w:hAnsi="宋体" w:cs="宋体"/>
          <w:kern w:val="0"/>
        </w:rPr>
        <w:t>5.</w:t>
      </w:r>
      <w:r>
        <w:rPr>
          <w:rFonts w:ascii="宋体" w:hAnsi="宋体" w:cs="宋体" w:hint="eastAsia"/>
          <w:kern w:val="0"/>
        </w:rPr>
        <w:t>对个人投资者从基金分配中获得的企业债券差价收入，应按税法法规对个人投资者征收个人所得税，税款由基金在分配时依法代扣代缴；对企业投资者从基金分配中获得的债券差价收入，暂不征收企业所得税。</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1998</w:t>
      </w:r>
      <w:r>
        <w:rPr>
          <w:rFonts w:hAnsi="宋体" w:hint="eastAsia"/>
        </w:rPr>
        <w:t>年</w:t>
      </w:r>
      <w:r>
        <w:rPr>
          <w:rFonts w:hAnsi="宋体"/>
        </w:rPr>
        <w:t>8</w:t>
      </w:r>
      <w:r>
        <w:rPr>
          <w:rFonts w:hAnsi="宋体" w:hint="eastAsia"/>
        </w:rPr>
        <w:t>月</w:t>
      </w:r>
      <w:r>
        <w:rPr>
          <w:rFonts w:hAnsi="宋体"/>
        </w:rPr>
        <w:t>8</w:t>
      </w:r>
      <w:r>
        <w:rPr>
          <w:rFonts w:hAnsi="宋体" w:hint="eastAsia"/>
        </w:rPr>
        <w:t>日《</w:t>
      </w:r>
      <w:r>
        <w:rPr>
          <w:rFonts w:hAnsi="宋体" w:hint="eastAsia"/>
          <w:kern w:val="36"/>
        </w:rPr>
        <w:t>财政部</w:t>
      </w:r>
      <w:r>
        <w:rPr>
          <w:rFonts w:hAnsi="宋体"/>
          <w:kern w:val="36"/>
        </w:rPr>
        <w:t xml:space="preserve"> </w:t>
      </w:r>
      <w:r>
        <w:rPr>
          <w:rFonts w:hAnsi="宋体" w:hint="eastAsia"/>
          <w:kern w:val="36"/>
        </w:rPr>
        <w:t>国家税务总局关于证券投资基金税收问题的通知》（</w:t>
      </w:r>
      <w:r>
        <w:rPr>
          <w:rFonts w:hAnsi="宋体" w:hint="eastAsia"/>
        </w:rPr>
        <w:t>财税字〔</w:t>
      </w:r>
      <w:r>
        <w:rPr>
          <w:rFonts w:hAnsi="宋体"/>
        </w:rPr>
        <w:t>1998</w:t>
      </w:r>
      <w:r>
        <w:rPr>
          <w:rFonts w:hAnsi="宋体" w:hint="eastAsia"/>
        </w:rPr>
        <w:t>〕</w:t>
      </w:r>
      <w:r>
        <w:rPr>
          <w:rFonts w:hAnsi="宋体"/>
        </w:rPr>
        <w:t>55</w:t>
      </w:r>
      <w:r>
        <w:rPr>
          <w:rFonts w:hAnsi="宋体" w:hint="eastAsia"/>
        </w:rPr>
        <w:t>号）（企业所得税相关规定已失效）</w:t>
      </w:r>
    </w:p>
    <w:p w:rsidR="000D1B88" w:rsidRDefault="000D1B88" w:rsidP="002C136E">
      <w:pPr>
        <w:pStyle w:val="a"/>
        <w:spacing w:line="360" w:lineRule="auto"/>
        <w:ind w:leftChars="1620" w:left="31680" w:firstLineChars="202" w:firstLine="31680"/>
        <w:jc w:val="left"/>
        <w:rPr>
          <w:rFonts w:hAns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一、股权分置改革过程中因非流通股股东向流通股股东支付对价而发生的股权转让，暂免征收印花税。</w:t>
      </w:r>
    </w:p>
    <w:p w:rsidR="000D1B88" w:rsidRDefault="000D1B88" w:rsidP="002C136E">
      <w:pPr>
        <w:spacing w:line="360" w:lineRule="auto"/>
        <w:ind w:firstLineChars="200" w:firstLine="31680"/>
        <w:rPr>
          <w:rFonts w:ascii="宋体" w:cs="Times New Roman"/>
        </w:rPr>
      </w:pPr>
      <w:r>
        <w:rPr>
          <w:rFonts w:ascii="宋体" w:hAnsi="宋体" w:cs="宋体" w:hint="eastAsia"/>
        </w:rPr>
        <w:t>二、股权分置改革中非流通股股东通过对价方式向流通股股东支付的股份、现金等收入，暂免征收流通股股东应缴纳的企业所得税和个人所得税。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三、上述规定自文发之日起开始执行。</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2005</w:t>
      </w:r>
      <w:r>
        <w:rPr>
          <w:rFonts w:hAnsi="宋体" w:hint="eastAsia"/>
        </w:rPr>
        <w:t>年</w:t>
      </w:r>
      <w:r>
        <w:rPr>
          <w:rFonts w:hAnsi="宋体"/>
        </w:rPr>
        <w:t>6</w:t>
      </w:r>
      <w:r>
        <w:rPr>
          <w:rFonts w:hAnsi="宋体" w:hint="eastAsia"/>
        </w:rPr>
        <w:t>月</w:t>
      </w:r>
      <w:r>
        <w:rPr>
          <w:rFonts w:hAnsi="宋体"/>
        </w:rPr>
        <w:t>13</w:t>
      </w:r>
      <w:r>
        <w:rPr>
          <w:rFonts w:hAnsi="宋体" w:hint="eastAsia"/>
        </w:rPr>
        <w:t>日《财政部</w:t>
      </w:r>
      <w:r>
        <w:rPr>
          <w:rFonts w:hAnsi="宋体"/>
        </w:rPr>
        <w:t xml:space="preserve"> </w:t>
      </w:r>
      <w:r>
        <w:rPr>
          <w:rFonts w:hAnsi="宋体" w:hint="eastAsia"/>
        </w:rPr>
        <w:t>国家税务总局关于股权分置试点改革有关税收政策问题的通知》（财税〔</w:t>
      </w:r>
      <w:r>
        <w:rPr>
          <w:rFonts w:hAnsi="宋体"/>
        </w:rPr>
        <w:t>2005</w:t>
      </w:r>
      <w:r>
        <w:rPr>
          <w:rFonts w:hAnsi="宋体" w:hint="eastAsia"/>
        </w:rPr>
        <w:t>〕</w:t>
      </w:r>
      <w:r>
        <w:rPr>
          <w:rFonts w:hAnsi="宋体"/>
        </w:rPr>
        <w:t>103</w:t>
      </w:r>
      <w:r>
        <w:rPr>
          <w:rFonts w:hAnsi="宋体" w:hint="eastAsia"/>
        </w:rPr>
        <w:t>号</w:t>
      </w:r>
      <w:r>
        <w:rPr>
          <w:rFonts w:hAnsi="宋体"/>
        </w:rPr>
        <w:t xml:space="preserve">) </w:t>
      </w:r>
      <w:r>
        <w:rPr>
          <w:rFonts w:hAnsi="宋体" w:hint="eastAsia"/>
        </w:rPr>
        <w:t>（企业所得税相关规定已失效）</w:t>
      </w:r>
    </w:p>
    <w:p w:rsidR="000D1B88" w:rsidRDefault="000D1B88" w:rsidP="002C136E">
      <w:pPr>
        <w:pStyle w:val="a"/>
        <w:spacing w:line="360" w:lineRule="auto"/>
        <w:ind w:leftChars="1050" w:left="31680" w:firstLineChars="400" w:firstLine="31680"/>
        <w:rPr>
          <w:rFonts w:hAns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我国银行业开展信贷资产证券化业务试点中印花税政策：</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一、信贷资产证券化的发起机构</w:t>
      </w:r>
      <w:r>
        <w:rPr>
          <w:sz w:val="21"/>
          <w:szCs w:val="21"/>
        </w:rPr>
        <w:t>(</w:t>
      </w:r>
      <w:r>
        <w:rPr>
          <w:rFonts w:hint="eastAsia"/>
          <w:sz w:val="21"/>
          <w:szCs w:val="21"/>
        </w:rPr>
        <w:t>指通过设立特定目的信托项目</w:t>
      </w:r>
      <w:r>
        <w:rPr>
          <w:sz w:val="21"/>
          <w:szCs w:val="21"/>
        </w:rPr>
        <w:t>[</w:t>
      </w:r>
      <w:r>
        <w:rPr>
          <w:rFonts w:hint="eastAsia"/>
          <w:sz w:val="21"/>
          <w:szCs w:val="21"/>
        </w:rPr>
        <w:t>以下简称信托项目</w:t>
      </w:r>
      <w:r>
        <w:rPr>
          <w:sz w:val="21"/>
          <w:szCs w:val="21"/>
        </w:rPr>
        <w:t>]</w:t>
      </w:r>
      <w:r>
        <w:rPr>
          <w:rFonts w:hint="eastAsia"/>
          <w:sz w:val="21"/>
          <w:szCs w:val="21"/>
        </w:rPr>
        <w:t>转让信贷资产的金融机构，下同</w:t>
      </w:r>
      <w:r>
        <w:rPr>
          <w:sz w:val="21"/>
          <w:szCs w:val="21"/>
        </w:rPr>
        <w:t>)</w:t>
      </w:r>
      <w:r>
        <w:rPr>
          <w:rFonts w:hint="eastAsia"/>
          <w:sz w:val="21"/>
          <w:szCs w:val="21"/>
        </w:rPr>
        <w:t>将实施资产证券化的信贷资产信托予受托机构</w:t>
      </w:r>
      <w:r>
        <w:rPr>
          <w:sz w:val="21"/>
          <w:szCs w:val="21"/>
        </w:rPr>
        <w:t>(</w:t>
      </w:r>
      <w:r>
        <w:rPr>
          <w:rFonts w:hint="eastAsia"/>
          <w:sz w:val="21"/>
          <w:szCs w:val="21"/>
        </w:rPr>
        <w:t>指因承诺信托而负责管理信托项目财产并发售资产支持证券的机构，下同</w:t>
      </w:r>
      <w:r>
        <w:rPr>
          <w:sz w:val="21"/>
          <w:szCs w:val="21"/>
        </w:rPr>
        <w:t>)</w:t>
      </w:r>
      <w:r>
        <w:rPr>
          <w:rFonts w:hint="eastAsia"/>
          <w:sz w:val="21"/>
          <w:szCs w:val="21"/>
        </w:rPr>
        <w:t>时，双方签订的信托合同暂不征收印花税。</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二、受托机构委托贷款服务机构</w:t>
      </w:r>
      <w:r>
        <w:rPr>
          <w:sz w:val="21"/>
          <w:szCs w:val="21"/>
        </w:rPr>
        <w:t>(</w:t>
      </w:r>
      <w:r>
        <w:rPr>
          <w:rFonts w:hint="eastAsia"/>
          <w:sz w:val="21"/>
          <w:szCs w:val="21"/>
        </w:rPr>
        <w:t>指接受受托机构的委托，负责管理贷款的机构，下同</w:t>
      </w:r>
      <w:r>
        <w:rPr>
          <w:sz w:val="21"/>
          <w:szCs w:val="21"/>
        </w:rPr>
        <w:t>)</w:t>
      </w:r>
      <w:r>
        <w:rPr>
          <w:rFonts w:hint="eastAsia"/>
          <w:sz w:val="21"/>
          <w:szCs w:val="21"/>
        </w:rPr>
        <w:t>管理信贷资产时，双方签订的委托管理合同暂不征收印花税。</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三、发起机构、受托机构在信贷资产证券化过程中，与资金保管机构</w:t>
      </w:r>
      <w:r>
        <w:rPr>
          <w:sz w:val="21"/>
          <w:szCs w:val="21"/>
        </w:rPr>
        <w:t>(</w:t>
      </w:r>
      <w:r>
        <w:rPr>
          <w:rFonts w:hint="eastAsia"/>
          <w:sz w:val="21"/>
          <w:szCs w:val="21"/>
        </w:rPr>
        <w:t>指接受受托机构委托，负责保管信托项目财产账户资金的机构，下同</w:t>
      </w:r>
      <w:r>
        <w:rPr>
          <w:sz w:val="21"/>
          <w:szCs w:val="21"/>
        </w:rPr>
        <w:t>)</w:t>
      </w:r>
      <w:r>
        <w:rPr>
          <w:rFonts w:hint="eastAsia"/>
          <w:sz w:val="21"/>
          <w:szCs w:val="21"/>
        </w:rPr>
        <w:t>、证券登记托管机构</w:t>
      </w:r>
      <w:r>
        <w:rPr>
          <w:sz w:val="21"/>
          <w:szCs w:val="21"/>
        </w:rPr>
        <w:t>(</w:t>
      </w:r>
      <w:r>
        <w:rPr>
          <w:rFonts w:hint="eastAsia"/>
          <w:sz w:val="21"/>
          <w:szCs w:val="21"/>
        </w:rPr>
        <w:t>指中央国债登记结算有限责任公司</w:t>
      </w:r>
      <w:r>
        <w:rPr>
          <w:sz w:val="21"/>
          <w:szCs w:val="21"/>
        </w:rPr>
        <w:t>)</w:t>
      </w:r>
      <w:r>
        <w:rPr>
          <w:rFonts w:hint="eastAsia"/>
          <w:sz w:val="21"/>
          <w:szCs w:val="21"/>
        </w:rPr>
        <w:t>以及其他为证券化交易提供服务的机构签订的其他应税合同，暂免征收发起机构、受托机构应缴纳的印花税。</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四、受托机构发售信贷资产支持证券以及投资者买卖信贷资产支持证券暂免征收印花税。</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五、发起机构、受托机构因开展信贷资产证券化业务而专门设立的资金账簿暂免征收印花税。</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2006</w:t>
      </w:r>
      <w:r>
        <w:rPr>
          <w:rFonts w:hAnsi="宋体" w:hint="eastAsia"/>
        </w:rPr>
        <w:t>年</w:t>
      </w:r>
      <w:r>
        <w:rPr>
          <w:rFonts w:hAnsi="宋体"/>
        </w:rPr>
        <w:t>2</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国家税务总局关于信贷资产证券化有关税收政策问题的通知》（财税〔</w:t>
      </w:r>
      <w:r>
        <w:rPr>
          <w:rFonts w:hAnsi="宋体"/>
        </w:rPr>
        <w:t>2006</w:t>
      </w:r>
      <w:r>
        <w:rPr>
          <w:rFonts w:hAnsi="宋体" w:hint="eastAsia"/>
        </w:rPr>
        <w:t>〕</w:t>
      </w:r>
      <w:r>
        <w:rPr>
          <w:rFonts w:hAnsi="宋体"/>
        </w:rPr>
        <w:t>5</w:t>
      </w:r>
      <w:r>
        <w:rPr>
          <w:rFonts w:hAnsi="宋体" w:hint="eastAsia"/>
        </w:rPr>
        <w:t>号）</w:t>
      </w:r>
    </w:p>
    <w:p w:rsidR="000D1B88" w:rsidRDefault="000D1B88" w:rsidP="002C136E">
      <w:pPr>
        <w:pStyle w:val="a"/>
        <w:spacing w:line="360" w:lineRule="auto"/>
        <w:ind w:leftChars="1620" w:left="31680" w:firstLineChars="202" w:firstLine="31680"/>
        <w:jc w:val="left"/>
        <w:rPr>
          <w:rFonts w:hAns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对保护基金公司新设立的资金账簿免征印花税。</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对保护基金公司与中国人民银行签订的再贷款合同、与证券公司行政清算机构签订的借款合同，免征印花税。</w:t>
      </w:r>
    </w:p>
    <w:p w:rsidR="000D1B88" w:rsidRDefault="000D1B88">
      <w:pPr>
        <w:spacing w:line="360" w:lineRule="auto"/>
        <w:ind w:firstLine="420"/>
        <w:rPr>
          <w:rFonts w:ascii="宋体" w:cs="Times New Roman"/>
        </w:rPr>
      </w:pPr>
      <w:r>
        <w:rPr>
          <w:rFonts w:ascii="宋体" w:hAnsi="宋体" w:cs="宋体" w:hint="eastAsia"/>
        </w:rPr>
        <w:t>对保护基金公司接收被处置证券公司财产签订的产权转移书据，免征印花税。</w:t>
      </w:r>
    </w:p>
    <w:p w:rsidR="000D1B88" w:rsidRDefault="000D1B88" w:rsidP="002C136E">
      <w:pPr>
        <w:spacing w:line="360" w:lineRule="auto"/>
        <w:ind w:firstLineChars="181" w:firstLine="31680"/>
        <w:rPr>
          <w:rFonts w:ascii="宋体" w:cs="Times New Roman"/>
        </w:rPr>
      </w:pPr>
      <w:r>
        <w:rPr>
          <w:rFonts w:ascii="宋体" w:hAnsi="宋体" w:cs="宋体" w:hint="eastAsia"/>
        </w:rPr>
        <w:t>对保护基金公司以保护基金自有财产和接收的受偿资产与保险公司签订的财产保险合同，免征印花税。</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2006</w:t>
      </w:r>
      <w:r>
        <w:rPr>
          <w:rFonts w:hAnsi="宋体" w:hint="eastAsia"/>
        </w:rPr>
        <w:t>年</w:t>
      </w:r>
      <w:r>
        <w:rPr>
          <w:rFonts w:hAnsi="宋体"/>
        </w:rPr>
        <w:t>8</w:t>
      </w:r>
      <w:r>
        <w:rPr>
          <w:rFonts w:hAnsi="宋体" w:hint="eastAsia"/>
        </w:rPr>
        <w:t>月</w:t>
      </w:r>
      <w:r>
        <w:rPr>
          <w:rFonts w:hAnsi="宋体"/>
        </w:rPr>
        <w:t>9</w:t>
      </w:r>
      <w:r>
        <w:rPr>
          <w:rFonts w:hAnsi="宋体" w:hint="eastAsia"/>
        </w:rPr>
        <w:t>日《财政部</w:t>
      </w:r>
      <w:r>
        <w:rPr>
          <w:rFonts w:hAnsi="宋体"/>
        </w:rPr>
        <w:t xml:space="preserve"> </w:t>
      </w:r>
      <w:r>
        <w:rPr>
          <w:rFonts w:hAnsi="宋体" w:hint="eastAsia"/>
        </w:rPr>
        <w:t>国家税务总局关于证券投资者保护基金有关印花税政策的通知》（财税〔</w:t>
      </w:r>
      <w:r>
        <w:rPr>
          <w:rFonts w:hAnsi="宋体"/>
        </w:rPr>
        <w:t>2006</w:t>
      </w:r>
      <w:r>
        <w:rPr>
          <w:rFonts w:hAnsi="宋体" w:hint="eastAsia"/>
        </w:rPr>
        <w:t>〕</w:t>
      </w:r>
      <w:r>
        <w:rPr>
          <w:rFonts w:hAnsi="宋体"/>
        </w:rPr>
        <w:t>104</w:t>
      </w:r>
      <w:r>
        <w:rPr>
          <w:rFonts w:hAnsi="宋体" w:hint="eastAsia"/>
        </w:rPr>
        <w:t>号）</w:t>
      </w:r>
    </w:p>
    <w:p w:rsidR="000D1B88" w:rsidRDefault="000D1B88" w:rsidP="002C136E">
      <w:pPr>
        <w:pStyle w:val="a"/>
        <w:spacing w:line="360" w:lineRule="auto"/>
        <w:ind w:leftChars="1620" w:left="31680" w:firstLineChars="202" w:firstLine="31680"/>
        <w:jc w:val="left"/>
        <w:rPr>
          <w:rFonts w:hAns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rPr>
        <w:t>1</w:t>
      </w:r>
      <w:r>
        <w:rPr>
          <w:rFonts w:ascii="宋体" w:hAnsi="宋体" w:cs="宋体" w:hint="eastAsia"/>
        </w:rPr>
        <w:t>、对证券投资基金从证券市场中取得的收入，包括买卖股票、债券的差价收入，股权的股息、红利收入，债券的利息收入及其他收入，暂不征收企业所得税。</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、对投资者从证券投资基金分配中取得的收入，暂不征收企业所得税。</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、对证券投资基金管理人运用基金买卖股票、债券的差价收入，暂不征收企业所得税。</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2008</w:t>
      </w:r>
      <w:r>
        <w:rPr>
          <w:rFonts w:hAnsi="宋体" w:hint="eastAsia"/>
        </w:rPr>
        <w:t>年</w:t>
      </w:r>
      <w:r>
        <w:rPr>
          <w:rFonts w:hAnsi="宋体"/>
        </w:rPr>
        <w:t>2</w:t>
      </w:r>
      <w:r>
        <w:rPr>
          <w:rFonts w:hAnsi="宋体" w:hint="eastAsia"/>
        </w:rPr>
        <w:t>月</w:t>
      </w:r>
      <w:r>
        <w:rPr>
          <w:rFonts w:hAnsi="宋体"/>
        </w:rPr>
        <w:t>22</w:t>
      </w:r>
      <w:r>
        <w:rPr>
          <w:rFonts w:hAnsi="宋体" w:hint="eastAsia"/>
        </w:rPr>
        <w:t>日《财政部</w:t>
      </w:r>
      <w:r>
        <w:rPr>
          <w:rFonts w:hAnsi="宋体"/>
        </w:rPr>
        <w:t xml:space="preserve"> </w:t>
      </w:r>
      <w:r>
        <w:rPr>
          <w:rFonts w:hAnsi="宋体" w:hint="eastAsia"/>
        </w:rPr>
        <w:t>国家税务总局关于企业所得税若干优惠政策的通知》（财税〔</w:t>
      </w:r>
      <w:r>
        <w:rPr>
          <w:rFonts w:hAnsi="宋体"/>
        </w:rPr>
        <w:t>2008</w:t>
      </w:r>
      <w:r>
        <w:rPr>
          <w:rFonts w:hAnsi="宋体" w:hint="eastAsia"/>
        </w:rPr>
        <w:t>〕</w:t>
      </w:r>
      <w:r>
        <w:rPr>
          <w:rFonts w:hAnsi="宋体"/>
        </w:rPr>
        <w:t>1</w:t>
      </w:r>
      <w:r>
        <w:rPr>
          <w:rFonts w:hAnsi="宋体" w:hint="eastAsia"/>
        </w:rPr>
        <w:t>号）</w:t>
      </w:r>
    </w:p>
    <w:p w:rsidR="000D1B88" w:rsidRDefault="000D1B88" w:rsidP="002C136E">
      <w:pPr>
        <w:pStyle w:val="a"/>
        <w:spacing w:line="360" w:lineRule="auto"/>
        <w:ind w:leftChars="1620" w:left="31680" w:firstLineChars="202" w:firstLine="31680"/>
        <w:jc w:val="left"/>
        <w:rPr>
          <w:rFonts w:hAns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对社保基金理事会、社保基金投资管理人管理的社保墓金银行存款利息收入，社保基金从证券市场中取得的收入，包括买卖证券投资基金、股票、债券的差价收入，证券投资基金红利收入，股票的股息、红利收入，债券的利息收入及产业投资基金收益、信托投资收益等其他投资收入，作为企业所得税不征税收入。</w:t>
      </w:r>
    </w:p>
    <w:p w:rsidR="000D1B88" w:rsidRDefault="000D1B88">
      <w:pPr>
        <w:spacing w:line="360" w:lineRule="auto"/>
        <w:ind w:firstLine="420"/>
        <w:rPr>
          <w:rFonts w:ascii="宋体" w:cs="Times New Roman"/>
        </w:rPr>
      </w:pPr>
      <w:r>
        <w:rPr>
          <w:rFonts w:ascii="宋体" w:hAnsi="宋体" w:cs="宋体" w:hint="eastAsia"/>
        </w:rPr>
        <w:t>二、对社保基金投资管理人、社保基金托管人从事社保基金管理活动取得的收入，依照税法的规定征收企业所得税。</w:t>
      </w:r>
    </w:p>
    <w:p w:rsidR="000D1B88" w:rsidRDefault="000D1B88">
      <w:pPr>
        <w:spacing w:line="360" w:lineRule="auto"/>
        <w:ind w:firstLine="420"/>
        <w:rPr>
          <w:rFonts w:ascii="宋体" w:cs="Times New Roman"/>
        </w:rPr>
      </w:pPr>
      <w:r>
        <w:rPr>
          <w:rFonts w:ascii="宋体" w:hAnsi="宋体" w:cs="宋体" w:hint="eastAsia"/>
        </w:rPr>
        <w:t>三、本通知从</w:t>
      </w:r>
      <w:r>
        <w:rPr>
          <w:rFonts w:ascii="宋体" w:hAnsi="宋体" w:cs="宋体"/>
        </w:rPr>
        <w:t xml:space="preserve"> 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2008</w:t>
      </w:r>
      <w:r>
        <w:rPr>
          <w:rFonts w:hAnsi="宋体" w:hint="eastAsia"/>
        </w:rPr>
        <w:t>年</w:t>
      </w:r>
      <w:r>
        <w:rPr>
          <w:rFonts w:hAnsi="宋体"/>
        </w:rPr>
        <w:t>11</w:t>
      </w:r>
      <w:r>
        <w:rPr>
          <w:rFonts w:hAnsi="宋体" w:hint="eastAsia"/>
        </w:rPr>
        <w:t>月</w:t>
      </w:r>
      <w:r>
        <w:rPr>
          <w:rFonts w:hAnsi="宋体"/>
        </w:rPr>
        <w:t>21</w:t>
      </w:r>
      <w:r>
        <w:rPr>
          <w:rFonts w:hAnsi="宋体" w:hint="eastAsia"/>
        </w:rPr>
        <w:t>日</w:t>
      </w:r>
      <w:r>
        <w:rPr>
          <w:rFonts w:hAnsi="宋体"/>
        </w:rPr>
        <w:t xml:space="preserve"> </w:t>
      </w:r>
      <w:r>
        <w:rPr>
          <w:rFonts w:hAnsi="宋体" w:hint="eastAsia"/>
        </w:rPr>
        <w:t>《财政部</w:t>
      </w:r>
      <w:r>
        <w:rPr>
          <w:rFonts w:hAnsi="宋体"/>
        </w:rPr>
        <w:t xml:space="preserve"> </w:t>
      </w:r>
      <w:r>
        <w:rPr>
          <w:rFonts w:hAnsi="宋体" w:hint="eastAsia"/>
        </w:rPr>
        <w:t>国家税务总局关于全国社会保障基金有关企业所得税问题的通知》（财税〔</w:t>
      </w:r>
      <w:r>
        <w:rPr>
          <w:rFonts w:hAnsi="宋体"/>
        </w:rPr>
        <w:t xml:space="preserve">2008 </w:t>
      </w:r>
      <w:r>
        <w:rPr>
          <w:rFonts w:hAnsi="宋体" w:hint="eastAsia"/>
        </w:rPr>
        <w:t>〕</w:t>
      </w:r>
      <w:r>
        <w:rPr>
          <w:rFonts w:hAnsi="宋体"/>
        </w:rPr>
        <w:t>136</w:t>
      </w:r>
      <w:r>
        <w:rPr>
          <w:rFonts w:hAnsi="宋体" w:hint="eastAsia"/>
        </w:rPr>
        <w:t>号）</w:t>
      </w:r>
    </w:p>
    <w:p w:rsidR="000D1B88" w:rsidRDefault="000D1B88" w:rsidP="002C136E">
      <w:pPr>
        <w:pStyle w:val="a"/>
        <w:spacing w:line="360" w:lineRule="auto"/>
        <w:ind w:leftChars="1620" w:left="31680" w:firstLineChars="202" w:firstLine="31680"/>
        <w:jc w:val="left"/>
        <w:rPr>
          <w:rFonts w:hAnsi="宋体" w:cs="Times New Roman"/>
        </w:rPr>
      </w:pPr>
    </w:p>
    <w:p w:rsidR="000D1B88" w:rsidRDefault="000D1B88" w:rsidP="002C136E">
      <w:pPr>
        <w:widowControl/>
        <w:spacing w:line="360" w:lineRule="auto"/>
        <w:ind w:firstLineChars="200" w:firstLine="31680"/>
        <w:jc w:val="left"/>
        <w:rPr>
          <w:rFonts w:ascii="宋体" w:cs="Times New Roman"/>
        </w:rPr>
      </w:pPr>
    </w:p>
    <w:p w:rsidR="000D1B88" w:rsidRDefault="000D1B88" w:rsidP="002C136E">
      <w:pPr>
        <w:widowControl/>
        <w:spacing w:line="360" w:lineRule="auto"/>
        <w:ind w:firstLineChars="200" w:firstLine="31680"/>
        <w:jc w:val="left"/>
        <w:rPr>
          <w:rFonts w:ascii="宋体" w:cs="Times New Roman"/>
        </w:rPr>
      </w:pPr>
      <w:r>
        <w:rPr>
          <w:rFonts w:cs="宋体" w:hint="eastAsia"/>
        </w:rPr>
        <w:t>◆</w:t>
      </w:r>
      <w:r>
        <w:t xml:space="preserve"> </w:t>
      </w:r>
      <w:r>
        <w:rPr>
          <w:rFonts w:ascii="宋体" w:hAnsi="宋体" w:cs="宋体" w:hint="eastAsia"/>
        </w:rPr>
        <w:t>一、关于内地投资者通过基金互认买卖香港基金份额的所得税问题</w:t>
      </w:r>
    </w:p>
    <w:p w:rsidR="000D1B88" w:rsidRDefault="000D1B88" w:rsidP="002C136E">
      <w:pPr>
        <w:widowControl/>
        <w:spacing w:line="360" w:lineRule="auto"/>
        <w:ind w:firstLineChars="200" w:firstLine="31680"/>
        <w:jc w:val="left"/>
        <w:rPr>
          <w:rFonts w:ascii="宋体" w:cs="Times New Roman"/>
        </w:rPr>
      </w:pPr>
      <w:r>
        <w:rPr>
          <w:rFonts w:ascii="宋体" w:hAnsi="宋体" w:cs="宋体"/>
        </w:rPr>
        <w:t>1</w:t>
      </w:r>
      <w:r>
        <w:rPr>
          <w:rFonts w:ascii="宋体" w:hAnsi="宋体" w:cs="宋体" w:hint="eastAsia"/>
        </w:rPr>
        <w:t>．对内地个人投资者通过基金互认买卖香港基金份额取得的转让差价所得，自</w:t>
      </w:r>
      <w:r>
        <w:rPr>
          <w:rFonts w:ascii="宋体" w:hAnsi="宋体" w:cs="宋体"/>
        </w:rPr>
        <w:t>2015</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18</w:t>
      </w:r>
      <w:r>
        <w:rPr>
          <w:rFonts w:ascii="宋体" w:hAnsi="宋体" w:cs="宋体" w:hint="eastAsia"/>
        </w:rPr>
        <w:t>日起至</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17</w:t>
      </w:r>
      <w:r>
        <w:rPr>
          <w:rFonts w:ascii="宋体" w:hAnsi="宋体" w:cs="宋体" w:hint="eastAsia"/>
        </w:rPr>
        <w:t>日止，三年内暂免征收个人所得税。</w:t>
      </w:r>
    </w:p>
    <w:p w:rsidR="000D1B88" w:rsidRDefault="000D1B88" w:rsidP="002C136E">
      <w:pPr>
        <w:widowControl/>
        <w:spacing w:line="360" w:lineRule="auto"/>
        <w:ind w:firstLineChars="200" w:firstLine="31680"/>
        <w:jc w:val="left"/>
        <w:rPr>
          <w:rFonts w:ascii="宋体" w:cs="Times New Roman"/>
        </w:rPr>
      </w:pPr>
      <w:r>
        <w:rPr>
          <w:rFonts w:ascii="宋体" w:hAnsi="宋体" w:cs="宋体"/>
        </w:rPr>
        <w:t>2</w:t>
      </w:r>
      <w:r>
        <w:rPr>
          <w:rFonts w:ascii="宋体" w:hAnsi="宋体" w:cs="宋体" w:hint="eastAsia"/>
        </w:rPr>
        <w:t>．对内地企业投资者通过基金互认买卖香港基金份额取得的转让差价所得，计入其收入总额，依法征收企业所得税。</w:t>
      </w:r>
    </w:p>
    <w:p w:rsidR="000D1B88" w:rsidRDefault="000D1B88" w:rsidP="002C136E">
      <w:pPr>
        <w:widowControl/>
        <w:spacing w:line="360" w:lineRule="auto"/>
        <w:ind w:firstLineChars="200" w:firstLine="31680"/>
        <w:jc w:val="left"/>
        <w:rPr>
          <w:rFonts w:ascii="宋体" w:cs="Times New Roman"/>
        </w:rPr>
      </w:pPr>
      <w:r>
        <w:rPr>
          <w:rFonts w:ascii="宋体" w:hAnsi="宋体" w:cs="宋体"/>
        </w:rPr>
        <w:t>3</w:t>
      </w:r>
      <w:r>
        <w:rPr>
          <w:rFonts w:ascii="宋体" w:hAnsi="宋体" w:cs="宋体" w:hint="eastAsia"/>
        </w:rPr>
        <w:t>．内地个人投资者通过基金互认从香港基金分配取得的收益，由该香港基金在内地的代理人按照</w:t>
      </w:r>
      <w:r>
        <w:rPr>
          <w:rFonts w:ascii="宋体" w:hAnsi="宋体" w:cs="宋体"/>
        </w:rPr>
        <w:t>20%</w:t>
      </w:r>
      <w:r>
        <w:rPr>
          <w:rFonts w:ascii="宋体" w:hAnsi="宋体" w:cs="宋体" w:hint="eastAsia"/>
        </w:rPr>
        <w:t>的税率代扣代缴个人所得税。</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前款所称代理人是指依法取得中国证监会核准的公募基金管理资格或托管资格，根据香港基金管理人的委托，代为办理该香港基金内地事务的机构。</w:t>
      </w:r>
    </w:p>
    <w:p w:rsidR="000D1B88" w:rsidRDefault="000D1B88" w:rsidP="002C136E">
      <w:pPr>
        <w:widowControl/>
        <w:spacing w:line="360" w:lineRule="auto"/>
        <w:ind w:firstLineChars="200" w:firstLine="31680"/>
        <w:jc w:val="left"/>
        <w:rPr>
          <w:rFonts w:ascii="宋体" w:cs="Times New Roman"/>
        </w:rPr>
      </w:pPr>
      <w:r>
        <w:rPr>
          <w:rFonts w:ascii="宋体" w:hAnsi="宋体" w:cs="宋体"/>
        </w:rPr>
        <w:t>4</w:t>
      </w:r>
      <w:r>
        <w:rPr>
          <w:rFonts w:ascii="宋体" w:hAnsi="宋体" w:cs="宋体" w:hint="eastAsia"/>
        </w:rPr>
        <w:t>．对内地企业投资者通过基金互认从香港基金分配取得的收益，计入其收入总额，依法征收企业所得税。</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二、关于香港市场投资者通过基金互认买卖内地基金份额的所得税问题</w:t>
      </w:r>
    </w:p>
    <w:p w:rsidR="000D1B88" w:rsidRDefault="000D1B88" w:rsidP="002C136E">
      <w:pPr>
        <w:widowControl/>
        <w:spacing w:line="360" w:lineRule="auto"/>
        <w:ind w:firstLineChars="200" w:firstLine="31680"/>
        <w:jc w:val="left"/>
        <w:rPr>
          <w:rFonts w:ascii="宋体" w:cs="Times New Roman"/>
        </w:rPr>
      </w:pPr>
      <w:r>
        <w:rPr>
          <w:rFonts w:ascii="宋体" w:hAnsi="宋体" w:cs="宋体"/>
        </w:rPr>
        <w:t xml:space="preserve">1. </w:t>
      </w:r>
      <w:r>
        <w:rPr>
          <w:rFonts w:ascii="宋体" w:hAnsi="宋体" w:cs="宋体" w:hint="eastAsia"/>
        </w:rPr>
        <w:t>对香港市场投资者（包括企业和个人）通过基金互认买卖内地基金份额取得的转让差价所得，暂免征收所得税。</w:t>
      </w:r>
    </w:p>
    <w:p w:rsidR="000D1B88" w:rsidRDefault="000D1B88" w:rsidP="002C136E">
      <w:pPr>
        <w:widowControl/>
        <w:spacing w:line="360" w:lineRule="auto"/>
        <w:ind w:firstLineChars="200" w:firstLine="31680"/>
        <w:jc w:val="left"/>
        <w:rPr>
          <w:rFonts w:ascii="宋体" w:cs="Times New Roman"/>
        </w:rPr>
      </w:pPr>
      <w:r>
        <w:rPr>
          <w:rFonts w:ascii="宋体" w:hAnsi="宋体" w:cs="宋体"/>
        </w:rPr>
        <w:t xml:space="preserve">2. </w:t>
      </w:r>
      <w:r>
        <w:rPr>
          <w:rFonts w:ascii="宋体" w:hAnsi="宋体" w:cs="宋体" w:hint="eastAsia"/>
        </w:rPr>
        <w:t>对香港市场投资者（包括企业和个人）通过基金互认从内地基金分配取得的收益，由内地上市公司向该内地基金分配股息红利时</w:t>
      </w:r>
      <w:r>
        <w:rPr>
          <w:rFonts w:ascii="宋体" w:cs="宋体"/>
        </w:rPr>
        <w:t>,</w:t>
      </w:r>
      <w:r>
        <w:rPr>
          <w:rFonts w:ascii="宋体" w:hAnsi="宋体" w:cs="宋体" w:hint="eastAsia"/>
        </w:rPr>
        <w:t>对香港市场投资者按照</w:t>
      </w:r>
      <w:r>
        <w:rPr>
          <w:rFonts w:ascii="宋体" w:hAnsi="宋体" w:cs="宋体"/>
        </w:rPr>
        <w:t>10%</w:t>
      </w:r>
      <w:r>
        <w:rPr>
          <w:rFonts w:ascii="宋体" w:hAnsi="宋体" w:cs="宋体" w:hint="eastAsia"/>
        </w:rPr>
        <w:t>的税率代扣所得税；或发行债券的企业向该内地基金分配利息时</w:t>
      </w:r>
      <w:r>
        <w:rPr>
          <w:rFonts w:ascii="宋体" w:hAnsi="宋体" w:cs="宋体"/>
        </w:rPr>
        <w:t xml:space="preserve">, </w:t>
      </w:r>
      <w:r>
        <w:rPr>
          <w:rFonts w:ascii="宋体" w:hAnsi="宋体" w:cs="宋体" w:hint="eastAsia"/>
        </w:rPr>
        <w:t>对香港市场投资者按照</w:t>
      </w:r>
      <w:r>
        <w:rPr>
          <w:rFonts w:ascii="宋体" w:hAnsi="宋体" w:cs="宋体"/>
        </w:rPr>
        <w:t>7%</w:t>
      </w:r>
      <w:r>
        <w:rPr>
          <w:rFonts w:ascii="宋体" w:hAnsi="宋体" w:cs="宋体" w:hint="eastAsia"/>
        </w:rPr>
        <w:t>的税率代扣所得税，并由内地上市公司或发行债券的企业向其主管税务机关办理扣缴申报。该内地基金向投资者分配收益时</w:t>
      </w:r>
      <w:r>
        <w:rPr>
          <w:rFonts w:ascii="宋体" w:cs="宋体"/>
        </w:rPr>
        <w:t>,</w:t>
      </w:r>
      <w:r>
        <w:rPr>
          <w:rFonts w:ascii="宋体" w:hAnsi="宋体" w:cs="宋体" w:hint="eastAsia"/>
        </w:rPr>
        <w:t>不再扣缴所得税。</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内地基金管理人应当向相关证券登记结算机构提供内地基金的香港市场投资者的相关信息。</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六、本通知所称基金互认，是指内地基金或香港基金经香港证监会认可或中国证监会注册，在双方司法管辖区内向公众销售。所称内地基金，是指中国证监会根据《中华人民共和国证券投资基金法》注册的公开募集证券投资基金。所称香港基金，是指香港证监会根据香港法律认可公开销售的单位信托、互惠基金或者其他形式的集体投资计划。所称买卖基金份额，包括申购与赎回、交易。</w:t>
      </w:r>
    </w:p>
    <w:p w:rsidR="000D1B88" w:rsidRDefault="000D1B88" w:rsidP="002C136E">
      <w:pPr>
        <w:pStyle w:val="a"/>
        <w:spacing w:line="360" w:lineRule="auto"/>
        <w:ind w:firstLineChars="200" w:firstLine="31680"/>
        <w:jc w:val="left"/>
        <w:rPr>
          <w:rFonts w:hAnsi="宋体" w:cs="Times New Roman"/>
          <w:kern w:val="2"/>
          <w:sz w:val="21"/>
          <w:szCs w:val="21"/>
        </w:rPr>
      </w:pPr>
      <w:r>
        <w:rPr>
          <w:rFonts w:hAnsi="宋体" w:hint="eastAsia"/>
          <w:kern w:val="2"/>
          <w:sz w:val="21"/>
          <w:szCs w:val="21"/>
        </w:rPr>
        <w:t>七、本通知自</w:t>
      </w:r>
      <w:r>
        <w:rPr>
          <w:rFonts w:hAnsi="宋体"/>
          <w:kern w:val="2"/>
          <w:sz w:val="21"/>
          <w:szCs w:val="21"/>
        </w:rPr>
        <w:t>2015</w:t>
      </w:r>
      <w:r>
        <w:rPr>
          <w:rFonts w:hAnsi="宋体" w:hint="eastAsia"/>
          <w:kern w:val="2"/>
          <w:sz w:val="21"/>
          <w:szCs w:val="21"/>
        </w:rPr>
        <w:t>年</w:t>
      </w:r>
      <w:r>
        <w:rPr>
          <w:rFonts w:hAnsi="宋体"/>
          <w:kern w:val="2"/>
          <w:sz w:val="21"/>
          <w:szCs w:val="21"/>
        </w:rPr>
        <w:t>12</w:t>
      </w:r>
      <w:r>
        <w:rPr>
          <w:rFonts w:hAnsi="宋体" w:hint="eastAsia"/>
          <w:kern w:val="2"/>
          <w:sz w:val="21"/>
          <w:szCs w:val="21"/>
        </w:rPr>
        <w:t>月</w:t>
      </w:r>
      <w:r>
        <w:rPr>
          <w:rFonts w:hAnsi="宋体"/>
          <w:kern w:val="2"/>
          <w:sz w:val="21"/>
          <w:szCs w:val="21"/>
        </w:rPr>
        <w:t>18</w:t>
      </w:r>
      <w:r>
        <w:rPr>
          <w:rFonts w:hAnsi="宋体" w:hint="eastAsia"/>
          <w:kern w:val="2"/>
          <w:sz w:val="21"/>
          <w:szCs w:val="21"/>
        </w:rPr>
        <w:t>日起执行。</w:t>
      </w:r>
    </w:p>
    <w:p w:rsidR="000D1B88" w:rsidRDefault="000D1B88" w:rsidP="002C136E">
      <w:pPr>
        <w:spacing w:line="360" w:lineRule="auto"/>
        <w:ind w:leftChars="162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2015</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14</w:t>
      </w:r>
      <w:r>
        <w:rPr>
          <w:rFonts w:ascii="宋体" w:hAnsi="宋体" w:cs="宋体" w:hint="eastAsia"/>
          <w:sz w:val="20"/>
          <w:szCs w:val="20"/>
        </w:rPr>
        <w:t>日《财政部</w:t>
      </w:r>
      <w:r>
        <w:rPr>
          <w:rFonts w:ascii="宋体" w:hAnsi="宋体" w:cs="宋体"/>
          <w:sz w:val="20"/>
          <w:szCs w:val="20"/>
        </w:rPr>
        <w:t xml:space="preserve"> </w:t>
      </w:r>
      <w:r>
        <w:rPr>
          <w:rFonts w:ascii="宋体" w:hAnsi="宋体" w:cs="宋体" w:hint="eastAsia"/>
          <w:sz w:val="20"/>
          <w:szCs w:val="20"/>
        </w:rPr>
        <w:t>国家税务总局</w:t>
      </w:r>
      <w:r>
        <w:rPr>
          <w:rFonts w:ascii="宋体" w:hAnsi="宋体" w:cs="宋体"/>
          <w:sz w:val="20"/>
          <w:szCs w:val="20"/>
        </w:rPr>
        <w:t xml:space="preserve"> </w:t>
      </w:r>
      <w:r>
        <w:rPr>
          <w:rFonts w:ascii="宋体" w:hAnsi="宋体" w:cs="宋体" w:hint="eastAsia"/>
          <w:sz w:val="20"/>
          <w:szCs w:val="20"/>
        </w:rPr>
        <w:t>证监会关于内地与香港基金互认有关税收政策的通知》（财税〔</w:t>
      </w:r>
      <w:r>
        <w:rPr>
          <w:rFonts w:ascii="宋体" w:hAnsi="宋体" w:cs="宋体"/>
          <w:sz w:val="20"/>
          <w:szCs w:val="20"/>
        </w:rPr>
        <w:t>2015</w:t>
      </w:r>
      <w:r>
        <w:rPr>
          <w:rFonts w:ascii="宋体" w:hAnsi="宋体" w:cs="宋体" w:hint="eastAsia"/>
          <w:sz w:val="20"/>
          <w:szCs w:val="20"/>
        </w:rPr>
        <w:t>〕</w:t>
      </w:r>
      <w:r>
        <w:rPr>
          <w:rFonts w:ascii="宋体" w:hAnsi="宋体" w:cs="宋体"/>
          <w:sz w:val="20"/>
          <w:szCs w:val="20"/>
        </w:rPr>
        <w:t>125</w:t>
      </w:r>
      <w:r>
        <w:rPr>
          <w:rFonts w:ascii="宋体" w:hAnsi="宋体" w:cs="宋体" w:hint="eastAsia"/>
          <w:sz w:val="20"/>
          <w:szCs w:val="20"/>
        </w:rPr>
        <w:t>号）</w:t>
      </w: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（二十二）下列金融商品转让收入。</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合格境外投资者（</w:t>
      </w:r>
      <w:r>
        <w:rPr>
          <w:rFonts w:ascii="宋体" w:hAnsi="宋体" w:cs="宋体"/>
        </w:rPr>
        <w:t>QFII</w:t>
      </w:r>
      <w:r>
        <w:rPr>
          <w:rFonts w:ascii="宋体" w:hAnsi="宋体" w:cs="宋体" w:hint="eastAsia"/>
        </w:rPr>
        <w:t>）委托境内公司在我国从事证券买卖业务。</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香港市场投资者（包括单位和个人）通过沪港通买卖上海证券交易所上市</w:t>
      </w:r>
      <w:r>
        <w:rPr>
          <w:rFonts w:ascii="宋体" w:hAnsi="宋体" w:cs="宋体"/>
        </w:rPr>
        <w:t>A</w:t>
      </w:r>
      <w:r>
        <w:rPr>
          <w:rFonts w:ascii="宋体" w:hAnsi="宋体" w:cs="宋体" w:hint="eastAsia"/>
        </w:rPr>
        <w:t>股。</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3.</w:t>
      </w:r>
      <w:r>
        <w:rPr>
          <w:rFonts w:ascii="宋体" w:hAnsi="宋体" w:cs="宋体" w:hint="eastAsia"/>
        </w:rPr>
        <w:t>对香港市场投资者（包括单位和个人）通过基金互认买卖内地基金份额。</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4.</w:t>
      </w:r>
      <w:r>
        <w:rPr>
          <w:rFonts w:ascii="宋体" w:hAnsi="宋体" w:cs="宋体" w:hint="eastAsia"/>
        </w:rPr>
        <w:t>证券投资基金（封闭式证券投资基金，开放式证券投资基金）管理人运用基金买卖股票、债券。</w:t>
      </w:r>
    </w:p>
    <w:p w:rsidR="000D1B88" w:rsidRDefault="000D1B88">
      <w:pPr>
        <w:spacing w:line="360" w:lineRule="auto"/>
        <w:ind w:firstLine="420"/>
        <w:rPr>
          <w:rFonts w:ascii="宋体" w:cs="Times New Roman"/>
        </w:rPr>
      </w:pPr>
      <w:r>
        <w:rPr>
          <w:rFonts w:ascii="宋体" w:hAnsi="宋体" w:cs="宋体"/>
        </w:rPr>
        <w:t>5.</w:t>
      </w:r>
      <w:r>
        <w:rPr>
          <w:rFonts w:ascii="宋体" w:hAnsi="宋体" w:cs="宋体" w:hint="eastAsia"/>
        </w:rPr>
        <w:t>个人从事金融商品转让业务。</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130"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pPr>
        <w:spacing w:line="360" w:lineRule="auto"/>
        <w:ind w:firstLine="420"/>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四、人民币合格境外投资者（</w:t>
      </w:r>
      <w:r>
        <w:rPr>
          <w:rFonts w:ascii="宋体" w:hAnsi="宋体" w:cs="宋体"/>
        </w:rPr>
        <w:t>RQFII</w:t>
      </w:r>
      <w:r>
        <w:rPr>
          <w:rFonts w:ascii="宋体" w:hAnsi="宋体" w:cs="宋体" w:hint="eastAsia"/>
        </w:rPr>
        <w:t>）委托境内公司在我国从事证券买卖业务，以及经人民银行认可的境外机构投资银行间本币市场取得的收入属于</w:t>
      </w:r>
      <w:hyperlink r:id="rId131" w:history="1">
        <w:r>
          <w:rPr>
            <w:rFonts w:cs="宋体" w:hint="eastAsia"/>
          </w:rPr>
          <w:t>《过渡政策的规定》</w:t>
        </w:r>
      </w:hyperlink>
      <w:r>
        <w:rPr>
          <w:rFonts w:ascii="宋体" w:hAnsi="宋体" w:cs="宋体" w:hint="eastAsia"/>
        </w:rPr>
        <w:t>第一条第（二十二）款所称的金融商品转让收入。</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2016</w:t>
      </w:r>
      <w:r>
        <w:rPr>
          <w:rFonts w:hAnsi="宋体" w:hint="eastAsia"/>
        </w:rPr>
        <w:t>年</w:t>
      </w:r>
      <w:r>
        <w:rPr>
          <w:rFonts w:hAnsi="宋体"/>
        </w:rPr>
        <w:t>06</w:t>
      </w:r>
      <w:r>
        <w:rPr>
          <w:rFonts w:hAnsi="宋体" w:hint="eastAsia"/>
        </w:rPr>
        <w:t>月</w:t>
      </w:r>
      <w:r>
        <w:rPr>
          <w:rFonts w:hAnsi="宋体"/>
        </w:rPr>
        <w:t>30</w:t>
      </w:r>
      <w:r>
        <w:rPr>
          <w:rFonts w:hAnsi="宋体" w:hint="eastAsia"/>
        </w:rPr>
        <w:t>日《财政部</w:t>
      </w:r>
      <w:r>
        <w:rPr>
          <w:rFonts w:hAnsi="宋体"/>
        </w:rPr>
        <w:t xml:space="preserve"> </w:t>
      </w:r>
      <w:r>
        <w:rPr>
          <w:rFonts w:hAnsi="宋体" w:hint="eastAsia"/>
        </w:rPr>
        <w:t>国家税务总局关于金融机构同业往来等增值税政策的补充通知》（财税〔</w:t>
      </w:r>
      <w:r>
        <w:rPr>
          <w:rFonts w:hAnsi="宋体"/>
        </w:rPr>
        <w:t>2016</w:t>
      </w:r>
      <w:r>
        <w:rPr>
          <w:rFonts w:hAnsi="宋体" w:hint="eastAsia"/>
        </w:rPr>
        <w:t>〕</w:t>
      </w:r>
      <w:r>
        <w:rPr>
          <w:rFonts w:hAnsi="宋体"/>
        </w:rPr>
        <w:t>70</w:t>
      </w:r>
      <w:r>
        <w:rPr>
          <w:rFonts w:hAnsi="宋体" w:hint="eastAsia"/>
        </w:rPr>
        <w:t>号）</w:t>
      </w:r>
    </w:p>
    <w:p w:rsidR="000D1B88" w:rsidRDefault="000D1B88">
      <w:pPr>
        <w:spacing w:line="360" w:lineRule="auto"/>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二、纳税人购入基金、信托、理财产品等各类资产管理产品持有至到期，不属于《销售服务、无形资产、不动产注释》（</w:t>
      </w:r>
      <w:hyperlink r:id="rId132" w:history="1">
        <w:r>
          <w:rPr>
            <w:rFonts w:ascii="宋体" w:hAnsi="宋体" w:cs="宋体" w:hint="eastAsia"/>
          </w:rPr>
          <w:t>财税〔</w:t>
        </w:r>
        <w:r>
          <w:rPr>
            <w:rFonts w:ascii="宋体" w:hAnsi="宋体" w:cs="宋体"/>
          </w:rPr>
          <w:t>2016</w:t>
        </w:r>
        <w:r>
          <w:rPr>
            <w:rFonts w:ascii="宋体" w:hAnsi="宋体" w:cs="宋体" w:hint="eastAsia"/>
          </w:rPr>
          <w:t>〕</w:t>
        </w:r>
        <w:r>
          <w:rPr>
            <w:rFonts w:ascii="宋体" w:hAnsi="宋体" w:cs="宋体"/>
          </w:rPr>
          <w:t>36</w:t>
        </w:r>
        <w:r>
          <w:rPr>
            <w:rFonts w:ascii="宋体" w:hAnsi="宋体" w:cs="宋体" w:hint="eastAsia"/>
          </w:rPr>
          <w:t>号</w:t>
        </w:r>
      </w:hyperlink>
      <w:r>
        <w:rPr>
          <w:rFonts w:ascii="宋体" w:hAnsi="宋体" w:cs="宋体" w:hint="eastAsia"/>
        </w:rPr>
        <w:t>）第一条第（五）项第</w:t>
      </w:r>
      <w:r>
        <w:rPr>
          <w:rFonts w:ascii="宋体" w:hAnsi="宋体" w:cs="宋体"/>
        </w:rPr>
        <w:t>4</w:t>
      </w:r>
      <w:r>
        <w:rPr>
          <w:rFonts w:ascii="宋体" w:hAnsi="宋体" w:cs="宋体" w:hint="eastAsia"/>
        </w:rPr>
        <w:t>点所称的金融商品转让。</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2016</w:t>
      </w:r>
      <w:r>
        <w:rPr>
          <w:rFonts w:hAnsi="宋体" w:hint="eastAsia"/>
        </w:rPr>
        <w:t>年</w:t>
      </w:r>
      <w:r>
        <w:rPr>
          <w:rFonts w:hAnsi="宋体"/>
        </w:rPr>
        <w:t>12</w:t>
      </w:r>
      <w:r>
        <w:rPr>
          <w:rFonts w:hAnsi="宋体" w:hint="eastAsia"/>
        </w:rPr>
        <w:t>月</w:t>
      </w:r>
      <w:r>
        <w:rPr>
          <w:rFonts w:hAnsi="宋体"/>
        </w:rPr>
        <w:t>21</w:t>
      </w:r>
      <w:r>
        <w:rPr>
          <w:rFonts w:hAnsi="宋体" w:hint="eastAsia"/>
        </w:rPr>
        <w:t>日《财政部</w:t>
      </w:r>
      <w:r>
        <w:rPr>
          <w:rFonts w:hAnsi="宋体"/>
        </w:rPr>
        <w:t xml:space="preserve"> </w:t>
      </w:r>
      <w:r>
        <w:rPr>
          <w:rFonts w:hAnsi="宋体" w:hint="eastAsia"/>
        </w:rPr>
        <w:t>国家税务总局关于明确金融、房地产开发、教育辅助服务等增值税政策的通知》（财税〔</w:t>
      </w:r>
      <w:r>
        <w:rPr>
          <w:rFonts w:hAnsi="宋体"/>
        </w:rPr>
        <w:t>2016</w:t>
      </w:r>
      <w:r>
        <w:rPr>
          <w:rFonts w:hAnsi="宋体" w:hint="eastAsia"/>
        </w:rPr>
        <w:t>〕</w:t>
      </w:r>
      <w:r>
        <w:rPr>
          <w:rFonts w:hAnsi="宋体"/>
        </w:rPr>
        <w:t>140</w:t>
      </w:r>
      <w:r>
        <w:rPr>
          <w:rFonts w:hAnsi="宋体" w:hint="eastAsia"/>
        </w:rPr>
        <w:t>号）</w:t>
      </w:r>
    </w:p>
    <w:p w:rsidR="000D1B88" w:rsidRDefault="000D1B88">
      <w:pPr>
        <w:pStyle w:val="a"/>
        <w:spacing w:line="360" w:lineRule="auto"/>
        <w:jc w:val="left"/>
        <w:rPr>
          <w:rFonts w:hAns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自</w:t>
      </w:r>
      <w:r>
        <w:rPr>
          <w:rFonts w:ascii="宋体" w:hAnsi="宋体" w:cs="宋体"/>
        </w:rPr>
        <w:t>2018</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7</w:t>
      </w:r>
      <w:r>
        <w:rPr>
          <w:rFonts w:ascii="宋体" w:hAnsi="宋体" w:cs="宋体" w:hint="eastAsia"/>
        </w:rPr>
        <w:t>日起至</w:t>
      </w:r>
      <w:r>
        <w:rPr>
          <w:rFonts w:ascii="宋体" w:hAnsi="宋体" w:cs="宋体"/>
        </w:rPr>
        <w:t>2021</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6</w:t>
      </w:r>
      <w:r>
        <w:rPr>
          <w:rFonts w:ascii="宋体" w:hAnsi="宋体" w:cs="宋体" w:hint="eastAsia"/>
        </w:rPr>
        <w:t>日止，对境外机构投资境内债券市场取得的债券利息收入暂免征收企业所得税和增值税。</w:t>
      </w:r>
      <w:r>
        <w:rPr>
          <w:rFonts w:ascii="宋体" w:cs="Times New Roman"/>
        </w:rPr>
        <w:br/>
      </w:r>
      <w:r>
        <w:rPr>
          <w:rFonts w:ascii="宋体" w:hAnsi="µÈÏß Western" w:cs="Times New Roman"/>
        </w:rPr>
        <w:t>  </w:t>
      </w:r>
      <w:r>
        <w:rPr>
          <w:rFonts w:ascii="宋体" w:hAnsi="宋体" w:cs="宋体" w:hint="eastAsia"/>
        </w:rPr>
        <w:t>上述暂免征收企业所得税的范围不包括境外机构在境内设立的机构、场所取得的与该机构、场所有实际联系的债券利息。</w:t>
      </w:r>
    </w:p>
    <w:p w:rsidR="000D1B88" w:rsidRDefault="000D1B88" w:rsidP="002C136E">
      <w:pPr>
        <w:spacing w:line="360" w:lineRule="auto"/>
        <w:ind w:leftChars="1620" w:left="31680" w:firstLineChars="200" w:firstLine="31680"/>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2018</w:t>
      </w:r>
      <w:r>
        <w:rPr>
          <w:rFonts w:ascii="宋体" w:hAnsi="宋体" w:cs="宋体" w:hint="eastAsia"/>
          <w:kern w:val="0"/>
          <w:sz w:val="20"/>
          <w:szCs w:val="20"/>
        </w:rPr>
        <w:t>年</w:t>
      </w:r>
      <w:r>
        <w:rPr>
          <w:rFonts w:ascii="宋体" w:hAnsi="宋体" w:cs="宋体"/>
          <w:kern w:val="0"/>
          <w:sz w:val="20"/>
          <w:szCs w:val="20"/>
        </w:rPr>
        <w:t>11</w:t>
      </w:r>
      <w:r>
        <w:rPr>
          <w:rFonts w:ascii="宋体" w:hAnsi="宋体" w:cs="宋体" w:hint="eastAsia"/>
          <w:kern w:val="0"/>
          <w:sz w:val="20"/>
          <w:szCs w:val="20"/>
        </w:rPr>
        <w:t>月</w:t>
      </w:r>
      <w:r>
        <w:rPr>
          <w:rFonts w:ascii="宋体" w:hAnsi="宋体" w:cs="宋体"/>
          <w:kern w:val="0"/>
          <w:sz w:val="20"/>
          <w:szCs w:val="20"/>
        </w:rPr>
        <w:t>7</w:t>
      </w:r>
      <w:r>
        <w:rPr>
          <w:rFonts w:ascii="宋体" w:hAnsi="宋体" w:cs="宋体" w:hint="eastAsia"/>
          <w:kern w:val="0"/>
          <w:sz w:val="20"/>
          <w:szCs w:val="20"/>
        </w:rPr>
        <w:t>日《财政部、税务总局关于境外机构投资境内债券市场企业所得税、增值税政策的通知》（财税〔</w:t>
      </w:r>
      <w:r>
        <w:rPr>
          <w:rFonts w:ascii="宋体" w:hAnsi="宋体" w:cs="宋体"/>
          <w:kern w:val="0"/>
          <w:sz w:val="20"/>
          <w:szCs w:val="20"/>
        </w:rPr>
        <w:t>2018</w:t>
      </w:r>
      <w:r>
        <w:rPr>
          <w:rFonts w:ascii="宋体" w:hAnsi="宋体" w:cs="宋体" w:hint="eastAsia"/>
          <w:kern w:val="0"/>
          <w:sz w:val="20"/>
          <w:szCs w:val="20"/>
        </w:rPr>
        <w:t>〕</w:t>
      </w:r>
      <w:r>
        <w:rPr>
          <w:rFonts w:ascii="宋体" w:hAnsi="宋体" w:cs="宋体"/>
          <w:kern w:val="0"/>
          <w:sz w:val="20"/>
          <w:szCs w:val="20"/>
        </w:rPr>
        <w:t>108</w:t>
      </w:r>
      <w:r>
        <w:rPr>
          <w:rFonts w:ascii="宋体" w:hAnsi="宋体" w:cs="宋体" w:hint="eastAsia"/>
          <w:kern w:val="0"/>
          <w:sz w:val="20"/>
          <w:szCs w:val="20"/>
        </w:rPr>
        <w:t>号）</w:t>
      </w:r>
    </w:p>
    <w:p w:rsidR="000D1B88" w:rsidRDefault="000D1B88">
      <w:pPr>
        <w:pStyle w:val="a"/>
        <w:spacing w:line="360" w:lineRule="auto"/>
        <w:jc w:val="left"/>
        <w:rPr>
          <w:rFonts w:hAns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对内地个人投资者通过基金互认买卖香港基金份额取得的转让差价所得，自</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18</w:t>
      </w:r>
      <w:r>
        <w:rPr>
          <w:rFonts w:ascii="宋体" w:hAnsi="宋体" w:cs="宋体" w:hint="eastAsia"/>
        </w:rPr>
        <w:t>日起至</w:t>
      </w:r>
      <w:r>
        <w:rPr>
          <w:rFonts w:ascii="宋体" w:hAnsi="宋体" w:cs="宋体"/>
        </w:rPr>
        <w:t>2019</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4</w:t>
      </w:r>
      <w:r>
        <w:rPr>
          <w:rFonts w:ascii="宋体" w:hAnsi="宋体" w:cs="宋体" w:hint="eastAsia"/>
        </w:rPr>
        <w:t>日止，继续暂免征收个人所得税。</w:t>
      </w:r>
    </w:p>
    <w:p w:rsidR="000D1B88" w:rsidRDefault="000D1B88" w:rsidP="002C136E">
      <w:pPr>
        <w:spacing w:line="360" w:lineRule="auto"/>
        <w:ind w:leftChars="162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2018</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17</w:t>
      </w:r>
      <w:r>
        <w:rPr>
          <w:rFonts w:ascii="宋体" w:hAnsi="宋体" w:cs="宋体" w:hint="eastAsia"/>
          <w:sz w:val="20"/>
          <w:szCs w:val="20"/>
        </w:rPr>
        <w:t>日《财政部、税务总局、证监会关于继续执行内地与香港基金互认有关个人所得税政策的通知》（财税〔</w:t>
      </w:r>
      <w:r>
        <w:rPr>
          <w:rFonts w:ascii="宋体" w:hAnsi="宋体" w:cs="宋体"/>
          <w:sz w:val="20"/>
          <w:szCs w:val="20"/>
        </w:rPr>
        <w:t>2018</w:t>
      </w:r>
      <w:r>
        <w:rPr>
          <w:rFonts w:ascii="宋体" w:hAnsi="宋体" w:cs="宋体" w:hint="eastAsia"/>
          <w:sz w:val="20"/>
          <w:szCs w:val="20"/>
        </w:rPr>
        <w:t>〕</w:t>
      </w:r>
      <w:r>
        <w:rPr>
          <w:rFonts w:ascii="宋体" w:hAnsi="宋体" w:cs="宋体"/>
          <w:sz w:val="20"/>
          <w:szCs w:val="20"/>
        </w:rPr>
        <w:t>154</w:t>
      </w:r>
      <w:r>
        <w:rPr>
          <w:rFonts w:ascii="宋体" w:hAnsi="宋体" w:cs="宋体" w:hint="eastAsia"/>
          <w:sz w:val="20"/>
          <w:szCs w:val="20"/>
        </w:rPr>
        <w:t>号）</w:t>
      </w:r>
    </w:p>
    <w:p w:rsidR="000D1B88" w:rsidRDefault="000D1B88" w:rsidP="002C136E">
      <w:pPr>
        <w:spacing w:line="360" w:lineRule="auto"/>
        <w:ind w:leftChars="1620" w:left="31680" w:firstLineChars="200" w:firstLine="31680"/>
        <w:rPr>
          <w:rFonts w:ascii="宋体" w:cs="Times New Roman"/>
          <w:sz w:val="20"/>
          <w:szCs w:val="20"/>
        </w:rPr>
      </w:pPr>
    </w:p>
    <w:p w:rsidR="000D1B88" w:rsidRDefault="000D1B88" w:rsidP="002C136E">
      <w:pPr>
        <w:pStyle w:val="NormalWeb"/>
        <w:spacing w:before="0" w:beforeAutospacing="0" w:after="0" w:afterAutospacing="0" w:line="360" w:lineRule="auto"/>
        <w:ind w:firstLineChars="201" w:firstLine="31680"/>
        <w:rPr>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对内地个人投资者通过沪港通、深港通投资香港联交所上市股票取得的转让差价所得和通过基金互认买卖香港基金份额取得的转让差价所得，自</w:t>
      </w:r>
      <w:r>
        <w:rPr>
          <w:sz w:val="21"/>
          <w:szCs w:val="21"/>
        </w:rPr>
        <w:t>2019</w:t>
      </w:r>
      <w:r>
        <w:rPr>
          <w:rFonts w:hint="eastAsia"/>
          <w:sz w:val="21"/>
          <w:szCs w:val="21"/>
        </w:rPr>
        <w:t>年</w:t>
      </w:r>
      <w:r>
        <w:rPr>
          <w:sz w:val="21"/>
          <w:szCs w:val="21"/>
        </w:rPr>
        <w:t>12</w:t>
      </w:r>
      <w:r>
        <w:rPr>
          <w:rFonts w:hint="eastAsia"/>
          <w:sz w:val="21"/>
          <w:szCs w:val="21"/>
        </w:rPr>
        <w:t>月</w:t>
      </w:r>
      <w:r>
        <w:rPr>
          <w:sz w:val="21"/>
          <w:szCs w:val="21"/>
        </w:rPr>
        <w:t>5</w:t>
      </w:r>
      <w:r>
        <w:rPr>
          <w:rFonts w:hint="eastAsia"/>
          <w:sz w:val="21"/>
          <w:szCs w:val="21"/>
        </w:rPr>
        <w:t>日起至</w:t>
      </w:r>
      <w:r>
        <w:rPr>
          <w:sz w:val="21"/>
          <w:szCs w:val="21"/>
        </w:rPr>
        <w:t>2022</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日止，继续暂免征收个人所得税。</w:t>
      </w:r>
      <w:r>
        <w:rPr>
          <w:sz w:val="21"/>
          <w:szCs w:val="21"/>
        </w:rPr>
        <w:t>  </w:t>
      </w:r>
    </w:p>
    <w:p w:rsidR="000D1B88" w:rsidRDefault="000D1B88" w:rsidP="002C136E">
      <w:pPr>
        <w:pStyle w:val="NormalWeb"/>
        <w:spacing w:before="0" w:beforeAutospacing="0" w:after="0" w:afterAutospacing="0" w:line="360" w:lineRule="auto"/>
        <w:ind w:leftChars="1620" w:left="31680" w:firstLineChars="202" w:firstLine="31680"/>
        <w:jc w:val="both"/>
        <w:rPr>
          <w:rStyle w:val="Emphasis"/>
        </w:rPr>
      </w:pPr>
      <w:r>
        <w:rPr>
          <w:rStyle w:val="Emphasis"/>
          <w:rFonts w:hint="eastAsia"/>
        </w:rPr>
        <w:t>以上摘自</w:t>
      </w:r>
      <w:r>
        <w:rPr>
          <w:rStyle w:val="Emphasis"/>
        </w:rPr>
        <w:t>2019</w:t>
      </w:r>
      <w:r>
        <w:rPr>
          <w:rStyle w:val="Emphasis"/>
          <w:rFonts w:hint="eastAsia"/>
        </w:rPr>
        <w:t>年</w:t>
      </w:r>
      <w:r>
        <w:rPr>
          <w:rStyle w:val="Emphasis"/>
        </w:rPr>
        <w:t>12</w:t>
      </w:r>
      <w:r>
        <w:rPr>
          <w:rStyle w:val="Emphasis"/>
          <w:rFonts w:hint="eastAsia"/>
        </w:rPr>
        <w:t>月</w:t>
      </w:r>
      <w:r>
        <w:rPr>
          <w:rStyle w:val="Emphasis"/>
        </w:rPr>
        <w:t>04</w:t>
      </w:r>
      <w:r>
        <w:rPr>
          <w:rStyle w:val="Emphasis"/>
          <w:rFonts w:hint="eastAsia"/>
        </w:rPr>
        <w:t>日《财政部、税务总局、证监会关于继续执行沪港、深港股票市场交易互联互通机制和内地与香港基金互认有关个人所得税政策的公告》（财政部</w:t>
      </w:r>
      <w:r>
        <w:rPr>
          <w:rStyle w:val="Emphasis"/>
        </w:rPr>
        <w:t xml:space="preserve"> </w:t>
      </w:r>
      <w:r>
        <w:rPr>
          <w:rStyle w:val="Emphasis"/>
          <w:rFonts w:hint="eastAsia"/>
        </w:rPr>
        <w:t>国家税务总局、证监会公告</w:t>
      </w:r>
      <w:r>
        <w:rPr>
          <w:rStyle w:val="Emphasis"/>
        </w:rPr>
        <w:t>2019</w:t>
      </w:r>
      <w:r>
        <w:rPr>
          <w:rStyle w:val="Emphasis"/>
          <w:rFonts w:hint="eastAsia"/>
        </w:rPr>
        <w:t>年第</w:t>
      </w:r>
      <w:r>
        <w:rPr>
          <w:rStyle w:val="Emphasis"/>
        </w:rPr>
        <w:t>93</w:t>
      </w:r>
      <w:r>
        <w:rPr>
          <w:rStyle w:val="Emphasis"/>
          <w:rFonts w:hint="eastAsia"/>
        </w:rPr>
        <w:t>号）</w:t>
      </w:r>
    </w:p>
    <w:p w:rsidR="000D1B88" w:rsidRDefault="000D1B88">
      <w:pPr>
        <w:pStyle w:val="a"/>
        <w:spacing w:line="360" w:lineRule="auto"/>
        <w:jc w:val="left"/>
        <w:rPr>
          <w:rFonts w:hAnsi="宋体" w:cs="Times New Roman"/>
          <w:kern w:val="2"/>
        </w:rPr>
      </w:pPr>
    </w:p>
    <w:p w:rsidR="000D1B88" w:rsidRDefault="000D1B88" w:rsidP="002C136E">
      <w:pPr>
        <w:pStyle w:val="a"/>
        <w:spacing w:line="360" w:lineRule="auto"/>
        <w:ind w:firstLineChars="200" w:firstLine="31680"/>
        <w:jc w:val="left"/>
        <w:rPr>
          <w:rFonts w:hAnsi="宋体" w:cs="Times New Roman"/>
          <w:kern w:val="2"/>
          <w:sz w:val="21"/>
          <w:szCs w:val="21"/>
        </w:rPr>
      </w:pPr>
      <w:r>
        <w:rPr>
          <w:rFonts w:hint="eastAsia"/>
          <w:sz w:val="21"/>
          <w:szCs w:val="21"/>
        </w:rPr>
        <w:t>◆</w:t>
      </w:r>
      <w:r>
        <w:rPr>
          <w:sz w:val="21"/>
          <w:szCs w:val="21"/>
        </w:rPr>
        <w:t xml:space="preserve">  </w:t>
      </w:r>
      <w:r>
        <w:rPr>
          <w:rFonts w:hAnsi="宋体" w:hint="eastAsia"/>
          <w:kern w:val="2"/>
          <w:sz w:val="21"/>
          <w:szCs w:val="21"/>
        </w:rPr>
        <w:t>创新企业境内发行存托凭证</w:t>
      </w:r>
      <w:r>
        <w:rPr>
          <w:rFonts w:hAnsi="宋体"/>
          <w:kern w:val="2"/>
          <w:sz w:val="21"/>
          <w:szCs w:val="21"/>
        </w:rPr>
        <w:t>(</w:t>
      </w:r>
      <w:r>
        <w:rPr>
          <w:rFonts w:hAnsi="宋体" w:hint="eastAsia"/>
          <w:kern w:val="2"/>
          <w:sz w:val="21"/>
          <w:szCs w:val="21"/>
        </w:rPr>
        <w:t>以下称创新企业</w:t>
      </w:r>
      <w:r>
        <w:rPr>
          <w:rFonts w:hAnsi="宋体"/>
          <w:kern w:val="2"/>
          <w:sz w:val="21"/>
          <w:szCs w:val="21"/>
        </w:rPr>
        <w:t>CDR)</w:t>
      </w:r>
      <w:r>
        <w:rPr>
          <w:rFonts w:hAnsi="宋体" w:hint="eastAsia"/>
          <w:kern w:val="2"/>
          <w:sz w:val="21"/>
          <w:szCs w:val="21"/>
        </w:rPr>
        <w:t>试点阶段涉及的有关税收政策：</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一、个人所得税政策</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w:t>
      </w:r>
      <w:r>
        <w:rPr>
          <w:rFonts w:hAnsi="宋体"/>
          <w:kern w:val="2"/>
          <w:sz w:val="21"/>
          <w:szCs w:val="21"/>
        </w:rPr>
        <w:t>1.</w:t>
      </w:r>
      <w:r>
        <w:rPr>
          <w:rFonts w:hAnsi="宋体" w:hint="eastAsia"/>
          <w:kern w:val="2"/>
          <w:sz w:val="21"/>
          <w:szCs w:val="21"/>
        </w:rPr>
        <w:t>自试点开始之日起，对个人投资者转让创新企业</w:t>
      </w:r>
      <w:r>
        <w:rPr>
          <w:rFonts w:hAnsi="宋体"/>
          <w:kern w:val="2"/>
          <w:sz w:val="21"/>
          <w:szCs w:val="21"/>
        </w:rPr>
        <w:t>CDR</w:t>
      </w:r>
      <w:r>
        <w:rPr>
          <w:rFonts w:hAnsi="宋体" w:hint="eastAsia"/>
          <w:kern w:val="2"/>
          <w:sz w:val="21"/>
          <w:szCs w:val="21"/>
        </w:rPr>
        <w:t>取得的差价所得，三年</w:t>
      </w:r>
      <w:r>
        <w:rPr>
          <w:rFonts w:hAnsi="宋体"/>
          <w:kern w:val="2"/>
          <w:sz w:val="21"/>
          <w:szCs w:val="21"/>
        </w:rPr>
        <w:t>(36</w:t>
      </w:r>
      <w:r>
        <w:rPr>
          <w:rFonts w:hAnsi="宋体" w:hint="eastAsia"/>
          <w:kern w:val="2"/>
          <w:sz w:val="21"/>
          <w:szCs w:val="21"/>
        </w:rPr>
        <w:t>个月，下同</w:t>
      </w:r>
      <w:r>
        <w:rPr>
          <w:rFonts w:hAnsi="宋体"/>
          <w:kern w:val="2"/>
          <w:sz w:val="21"/>
          <w:szCs w:val="21"/>
        </w:rPr>
        <w:t>)</w:t>
      </w:r>
      <w:r>
        <w:rPr>
          <w:rFonts w:hAnsi="宋体" w:hint="eastAsia"/>
          <w:kern w:val="2"/>
          <w:sz w:val="21"/>
          <w:szCs w:val="21"/>
        </w:rPr>
        <w:t>内暂免征收个人所得税。</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二、企业所得税政策</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w:t>
      </w:r>
      <w:r>
        <w:rPr>
          <w:rFonts w:hAnsi="宋体"/>
          <w:kern w:val="2"/>
          <w:sz w:val="21"/>
          <w:szCs w:val="21"/>
        </w:rPr>
        <w:t>1.</w:t>
      </w:r>
      <w:r>
        <w:rPr>
          <w:rFonts w:hAnsi="宋体" w:hint="eastAsia"/>
          <w:kern w:val="2"/>
          <w:sz w:val="21"/>
          <w:szCs w:val="21"/>
        </w:rPr>
        <w:t>对企业投资者转让创新企业</w:t>
      </w:r>
      <w:r>
        <w:rPr>
          <w:rFonts w:hAnsi="宋体"/>
          <w:kern w:val="2"/>
          <w:sz w:val="21"/>
          <w:szCs w:val="21"/>
        </w:rPr>
        <w:t>CDR</w:t>
      </w:r>
      <w:r>
        <w:rPr>
          <w:rFonts w:hAnsi="宋体" w:hint="eastAsia"/>
          <w:kern w:val="2"/>
          <w:sz w:val="21"/>
          <w:szCs w:val="21"/>
        </w:rPr>
        <w:t>取得的差价所得和持有创新企业</w:t>
      </w:r>
      <w:r>
        <w:rPr>
          <w:rFonts w:hAnsi="宋体"/>
          <w:kern w:val="2"/>
          <w:sz w:val="21"/>
          <w:szCs w:val="21"/>
        </w:rPr>
        <w:t>CDR</w:t>
      </w:r>
      <w:r>
        <w:rPr>
          <w:rFonts w:hAnsi="宋体" w:hint="eastAsia"/>
          <w:kern w:val="2"/>
          <w:sz w:val="21"/>
          <w:szCs w:val="21"/>
        </w:rPr>
        <w:t>取得的股息红利所得，按转让股票差价所得和持有股票的股息红利所得政策规定征免企业所得税。</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w:t>
      </w:r>
      <w:r>
        <w:rPr>
          <w:rFonts w:hAnsi="宋体"/>
          <w:kern w:val="2"/>
          <w:sz w:val="21"/>
          <w:szCs w:val="21"/>
        </w:rPr>
        <w:t>2.</w:t>
      </w:r>
      <w:r>
        <w:rPr>
          <w:rFonts w:hAnsi="宋体" w:hint="eastAsia"/>
          <w:kern w:val="2"/>
          <w:sz w:val="21"/>
          <w:szCs w:val="21"/>
        </w:rPr>
        <w:t>对公募证券投资基金</w:t>
      </w:r>
      <w:r>
        <w:rPr>
          <w:rFonts w:hAnsi="宋体"/>
          <w:kern w:val="2"/>
          <w:sz w:val="21"/>
          <w:szCs w:val="21"/>
        </w:rPr>
        <w:t>(</w:t>
      </w:r>
      <w:r>
        <w:rPr>
          <w:rFonts w:hAnsi="宋体" w:hint="eastAsia"/>
          <w:kern w:val="2"/>
          <w:sz w:val="21"/>
          <w:szCs w:val="21"/>
        </w:rPr>
        <w:t>封闭式证券投资基金、开放式证券投资基金</w:t>
      </w:r>
      <w:r>
        <w:rPr>
          <w:rFonts w:hAnsi="宋体"/>
          <w:kern w:val="2"/>
          <w:sz w:val="21"/>
          <w:szCs w:val="21"/>
        </w:rPr>
        <w:t>)</w:t>
      </w:r>
      <w:r>
        <w:rPr>
          <w:rFonts w:hAnsi="宋体" w:hint="eastAsia"/>
          <w:kern w:val="2"/>
          <w:sz w:val="21"/>
          <w:szCs w:val="21"/>
        </w:rPr>
        <w:t>转让创新企业</w:t>
      </w:r>
      <w:r>
        <w:rPr>
          <w:rFonts w:hAnsi="宋体"/>
          <w:kern w:val="2"/>
          <w:sz w:val="21"/>
          <w:szCs w:val="21"/>
        </w:rPr>
        <w:t>CDR</w:t>
      </w:r>
      <w:r>
        <w:rPr>
          <w:rFonts w:hAnsi="宋体" w:hint="eastAsia"/>
          <w:kern w:val="2"/>
          <w:sz w:val="21"/>
          <w:szCs w:val="21"/>
        </w:rPr>
        <w:t>取得的差价所得和持有创新企业</w:t>
      </w:r>
      <w:r>
        <w:rPr>
          <w:rFonts w:hAnsi="宋体"/>
          <w:kern w:val="2"/>
          <w:sz w:val="21"/>
          <w:szCs w:val="21"/>
        </w:rPr>
        <w:t>CDR</w:t>
      </w:r>
      <w:r>
        <w:rPr>
          <w:rFonts w:hAnsi="宋体" w:hint="eastAsia"/>
          <w:kern w:val="2"/>
          <w:sz w:val="21"/>
          <w:szCs w:val="21"/>
        </w:rPr>
        <w:t>取得的股息红利所得，按公募证券投资基金税收政策规定暂不征收企业所得税。</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w:t>
      </w:r>
      <w:r>
        <w:rPr>
          <w:rFonts w:hAnsi="宋体"/>
          <w:kern w:val="2"/>
          <w:sz w:val="21"/>
          <w:szCs w:val="21"/>
        </w:rPr>
        <w:t>3.</w:t>
      </w:r>
      <w:r>
        <w:rPr>
          <w:rFonts w:hAnsi="宋体" w:hint="eastAsia"/>
          <w:kern w:val="2"/>
          <w:sz w:val="21"/>
          <w:szCs w:val="21"/>
        </w:rPr>
        <w:t>对合格境外机构投资者</w:t>
      </w:r>
      <w:r>
        <w:rPr>
          <w:rFonts w:hAnsi="宋体"/>
          <w:kern w:val="2"/>
          <w:sz w:val="21"/>
          <w:szCs w:val="21"/>
        </w:rPr>
        <w:t>(QFII)</w:t>
      </w:r>
      <w:r>
        <w:rPr>
          <w:rFonts w:hAnsi="宋体" w:hint="eastAsia"/>
          <w:kern w:val="2"/>
          <w:sz w:val="21"/>
          <w:szCs w:val="21"/>
        </w:rPr>
        <w:t>、人民币合格境外机构投资者</w:t>
      </w:r>
      <w:r>
        <w:rPr>
          <w:rFonts w:hAnsi="宋体"/>
          <w:kern w:val="2"/>
          <w:sz w:val="21"/>
          <w:szCs w:val="21"/>
        </w:rPr>
        <w:t>(RQFII)</w:t>
      </w:r>
      <w:r>
        <w:rPr>
          <w:rFonts w:hAnsi="宋体" w:hint="eastAsia"/>
          <w:kern w:val="2"/>
          <w:sz w:val="21"/>
          <w:szCs w:val="21"/>
        </w:rPr>
        <w:t>转让创新企业</w:t>
      </w:r>
      <w:r>
        <w:rPr>
          <w:rFonts w:hAnsi="宋体"/>
          <w:kern w:val="2"/>
          <w:sz w:val="21"/>
          <w:szCs w:val="21"/>
        </w:rPr>
        <w:t>CDR</w:t>
      </w:r>
      <w:r>
        <w:rPr>
          <w:rFonts w:hAnsi="宋体" w:hint="eastAsia"/>
          <w:kern w:val="2"/>
          <w:sz w:val="21"/>
          <w:szCs w:val="21"/>
        </w:rPr>
        <w:t>取得的差价所得和持有创新企业</w:t>
      </w:r>
      <w:r>
        <w:rPr>
          <w:rFonts w:hAnsi="宋体"/>
          <w:kern w:val="2"/>
          <w:sz w:val="21"/>
          <w:szCs w:val="21"/>
        </w:rPr>
        <w:t>CDR</w:t>
      </w:r>
      <w:r>
        <w:rPr>
          <w:rFonts w:hAnsi="宋体" w:hint="eastAsia"/>
          <w:kern w:val="2"/>
          <w:sz w:val="21"/>
          <w:szCs w:val="21"/>
        </w:rPr>
        <w:t>取得的股息红利所得，视同转让或持有据以发行创新企业</w:t>
      </w:r>
      <w:r>
        <w:rPr>
          <w:rFonts w:hAnsi="宋体"/>
          <w:kern w:val="2"/>
          <w:sz w:val="21"/>
          <w:szCs w:val="21"/>
        </w:rPr>
        <w:t>CDR</w:t>
      </w:r>
      <w:r>
        <w:rPr>
          <w:rFonts w:hAnsi="宋体" w:hint="eastAsia"/>
          <w:kern w:val="2"/>
          <w:sz w:val="21"/>
          <w:szCs w:val="21"/>
        </w:rPr>
        <w:t>的基础股票取得的权益性资产转让所得和股息红利所得征免企业所得税。</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三、增值税政策</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w:t>
      </w:r>
      <w:r>
        <w:rPr>
          <w:rFonts w:hAnsi="宋体"/>
          <w:kern w:val="2"/>
          <w:sz w:val="21"/>
          <w:szCs w:val="21"/>
        </w:rPr>
        <w:t>1.</w:t>
      </w:r>
      <w:r>
        <w:rPr>
          <w:rFonts w:hAnsi="宋体" w:hint="eastAsia"/>
          <w:kern w:val="2"/>
          <w:sz w:val="21"/>
          <w:szCs w:val="21"/>
        </w:rPr>
        <w:t>对个人投资者转让创新企业</w:t>
      </w:r>
      <w:r>
        <w:rPr>
          <w:rFonts w:hAnsi="宋体"/>
          <w:kern w:val="2"/>
          <w:sz w:val="21"/>
          <w:szCs w:val="21"/>
        </w:rPr>
        <w:t>CDR</w:t>
      </w:r>
      <w:r>
        <w:rPr>
          <w:rFonts w:hAnsi="宋体" w:hint="eastAsia"/>
          <w:kern w:val="2"/>
          <w:sz w:val="21"/>
          <w:szCs w:val="21"/>
        </w:rPr>
        <w:t>取得的差价收入，暂免征收增值税。</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w:t>
      </w:r>
      <w:r>
        <w:rPr>
          <w:rFonts w:hAnsi="宋体"/>
          <w:kern w:val="2"/>
          <w:sz w:val="21"/>
          <w:szCs w:val="21"/>
        </w:rPr>
        <w:t>2.</w:t>
      </w:r>
      <w:r>
        <w:rPr>
          <w:rFonts w:hAnsi="宋体" w:hint="eastAsia"/>
          <w:kern w:val="2"/>
          <w:sz w:val="21"/>
          <w:szCs w:val="21"/>
        </w:rPr>
        <w:t>对单位投资者转让创新企业</w:t>
      </w:r>
      <w:r>
        <w:rPr>
          <w:rFonts w:hAnsi="宋体"/>
          <w:kern w:val="2"/>
          <w:sz w:val="21"/>
          <w:szCs w:val="21"/>
        </w:rPr>
        <w:t>CDR</w:t>
      </w:r>
      <w:r>
        <w:rPr>
          <w:rFonts w:hAnsi="宋体" w:hint="eastAsia"/>
          <w:kern w:val="2"/>
          <w:sz w:val="21"/>
          <w:szCs w:val="21"/>
        </w:rPr>
        <w:t>取得的差价收入，按金融商品转让政策规定征免增值税。</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w:t>
      </w:r>
      <w:r>
        <w:rPr>
          <w:rFonts w:hAnsi="宋体"/>
          <w:kern w:val="2"/>
          <w:sz w:val="21"/>
          <w:szCs w:val="21"/>
        </w:rPr>
        <w:t>3.</w:t>
      </w:r>
      <w:r>
        <w:rPr>
          <w:rFonts w:hAnsi="宋体" w:hint="eastAsia"/>
          <w:kern w:val="2"/>
          <w:sz w:val="21"/>
          <w:szCs w:val="21"/>
        </w:rPr>
        <w:t>自试点开始之日起，对公募证券投资基金</w:t>
      </w:r>
      <w:r>
        <w:rPr>
          <w:rFonts w:hAnsi="宋体"/>
          <w:kern w:val="2"/>
          <w:sz w:val="21"/>
          <w:szCs w:val="21"/>
        </w:rPr>
        <w:t>(</w:t>
      </w:r>
      <w:r>
        <w:rPr>
          <w:rFonts w:hAnsi="宋体" w:hint="eastAsia"/>
          <w:kern w:val="2"/>
          <w:sz w:val="21"/>
          <w:szCs w:val="21"/>
        </w:rPr>
        <w:t>封闭式证券投资基金、开放式证券投资基金</w:t>
      </w:r>
      <w:r>
        <w:rPr>
          <w:rFonts w:hAnsi="宋体"/>
          <w:kern w:val="2"/>
          <w:sz w:val="21"/>
          <w:szCs w:val="21"/>
        </w:rPr>
        <w:t>)</w:t>
      </w:r>
      <w:r>
        <w:rPr>
          <w:rFonts w:hAnsi="宋体" w:hint="eastAsia"/>
          <w:kern w:val="2"/>
          <w:sz w:val="21"/>
          <w:szCs w:val="21"/>
        </w:rPr>
        <w:t>管理人运营基金过程中转让创新企业</w:t>
      </w:r>
      <w:r>
        <w:rPr>
          <w:rFonts w:hAnsi="宋体"/>
          <w:kern w:val="2"/>
          <w:sz w:val="21"/>
          <w:szCs w:val="21"/>
        </w:rPr>
        <w:t>CDR</w:t>
      </w:r>
      <w:r>
        <w:rPr>
          <w:rFonts w:hAnsi="宋体" w:hint="eastAsia"/>
          <w:kern w:val="2"/>
          <w:sz w:val="21"/>
          <w:szCs w:val="21"/>
        </w:rPr>
        <w:t>取得的差价收入，三年内暂免征收增值税。</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w:t>
      </w:r>
      <w:r>
        <w:rPr>
          <w:rFonts w:hAnsi="宋体"/>
          <w:kern w:val="2"/>
          <w:sz w:val="21"/>
          <w:szCs w:val="21"/>
        </w:rPr>
        <w:t>4.</w:t>
      </w:r>
      <w:r>
        <w:rPr>
          <w:rFonts w:hAnsi="宋体" w:hint="eastAsia"/>
          <w:kern w:val="2"/>
          <w:sz w:val="21"/>
          <w:szCs w:val="21"/>
        </w:rPr>
        <w:t>对合格境外机构投资者</w:t>
      </w:r>
      <w:r>
        <w:rPr>
          <w:rFonts w:hAnsi="宋体"/>
          <w:kern w:val="2"/>
          <w:sz w:val="21"/>
          <w:szCs w:val="21"/>
        </w:rPr>
        <w:t>(QFII)</w:t>
      </w:r>
      <w:r>
        <w:rPr>
          <w:rFonts w:hAnsi="宋体" w:hint="eastAsia"/>
          <w:kern w:val="2"/>
          <w:sz w:val="21"/>
          <w:szCs w:val="21"/>
        </w:rPr>
        <w:t>、人民币合格境外机构投资者</w:t>
      </w:r>
      <w:r>
        <w:rPr>
          <w:rFonts w:hAnsi="宋体"/>
          <w:kern w:val="2"/>
          <w:sz w:val="21"/>
          <w:szCs w:val="21"/>
        </w:rPr>
        <w:t>(RQFII)</w:t>
      </w:r>
      <w:r>
        <w:rPr>
          <w:rFonts w:hAnsi="宋体" w:hint="eastAsia"/>
          <w:kern w:val="2"/>
          <w:sz w:val="21"/>
          <w:szCs w:val="21"/>
        </w:rPr>
        <w:t>委托境内公司转让创新企业</w:t>
      </w:r>
      <w:r>
        <w:rPr>
          <w:rFonts w:hAnsi="宋体"/>
          <w:kern w:val="2"/>
          <w:sz w:val="21"/>
          <w:szCs w:val="21"/>
        </w:rPr>
        <w:t>CDR</w:t>
      </w:r>
      <w:r>
        <w:rPr>
          <w:rFonts w:hAnsi="宋体" w:hint="eastAsia"/>
          <w:kern w:val="2"/>
          <w:sz w:val="21"/>
          <w:szCs w:val="21"/>
        </w:rPr>
        <w:t>取得的差价收入，暂免征收增值税。</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四、印花税政策</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自试点开始之日起三年内，在上海证券交易所、深圳证券交易所转让创新企业</w:t>
      </w:r>
      <w:r>
        <w:rPr>
          <w:rFonts w:hAnsi="宋体"/>
          <w:kern w:val="2"/>
          <w:sz w:val="21"/>
          <w:szCs w:val="21"/>
        </w:rPr>
        <w:t>CDR</w:t>
      </w:r>
      <w:r>
        <w:rPr>
          <w:rFonts w:hAnsi="宋体" w:hint="eastAsia"/>
          <w:kern w:val="2"/>
          <w:sz w:val="21"/>
          <w:szCs w:val="21"/>
        </w:rPr>
        <w:t>，按照实际成交金额，由出让方按</w:t>
      </w:r>
      <w:r>
        <w:rPr>
          <w:rFonts w:hAnsi="宋体"/>
          <w:kern w:val="2"/>
          <w:sz w:val="21"/>
          <w:szCs w:val="21"/>
        </w:rPr>
        <w:t>1</w:t>
      </w:r>
      <w:r>
        <w:rPr>
          <w:rFonts w:hAnsi="宋体" w:hint="eastAsia"/>
          <w:kern w:val="2"/>
          <w:sz w:val="21"/>
          <w:szCs w:val="21"/>
        </w:rPr>
        <w:t>‰的税率缴纳证券交易印花税。</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五、其他相关事项</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w:t>
      </w:r>
      <w:r>
        <w:rPr>
          <w:rFonts w:hAnsi="宋体"/>
          <w:kern w:val="2"/>
          <w:sz w:val="21"/>
          <w:szCs w:val="21"/>
        </w:rPr>
        <w:t>1.</w:t>
      </w:r>
      <w:r>
        <w:rPr>
          <w:rFonts w:hAnsi="宋体" w:hint="eastAsia"/>
          <w:kern w:val="2"/>
          <w:sz w:val="21"/>
          <w:szCs w:val="21"/>
        </w:rPr>
        <w:t>本公告所称创新企业</w:t>
      </w:r>
      <w:r>
        <w:rPr>
          <w:rFonts w:hAnsi="宋体"/>
          <w:kern w:val="2"/>
          <w:sz w:val="21"/>
          <w:szCs w:val="21"/>
        </w:rPr>
        <w:t>CDR</w:t>
      </w:r>
      <w:r>
        <w:rPr>
          <w:rFonts w:hAnsi="宋体" w:hint="eastAsia"/>
          <w:kern w:val="2"/>
          <w:sz w:val="21"/>
          <w:szCs w:val="21"/>
        </w:rPr>
        <w:t>，是指符合《国务院办公厅转发证监会关于开展创新企业境内发行股票或存托凭证试点若干意见的通知》</w:t>
      </w:r>
      <w:r>
        <w:rPr>
          <w:rFonts w:hAnsi="宋体"/>
          <w:kern w:val="2"/>
          <w:sz w:val="21"/>
          <w:szCs w:val="21"/>
        </w:rPr>
        <w:t>(</w:t>
      </w:r>
      <w:r>
        <w:rPr>
          <w:rFonts w:hAnsi="宋体" w:hint="eastAsia"/>
          <w:kern w:val="2"/>
          <w:sz w:val="21"/>
          <w:szCs w:val="21"/>
        </w:rPr>
        <w:t>国办发〔</w:t>
      </w:r>
      <w:r>
        <w:rPr>
          <w:rFonts w:hAnsi="宋体"/>
          <w:kern w:val="2"/>
          <w:sz w:val="21"/>
          <w:szCs w:val="21"/>
        </w:rPr>
        <w:t>2018</w:t>
      </w:r>
      <w:r>
        <w:rPr>
          <w:rFonts w:hAnsi="宋体" w:hint="eastAsia"/>
          <w:kern w:val="2"/>
          <w:sz w:val="21"/>
          <w:szCs w:val="21"/>
        </w:rPr>
        <w:t>〕</w:t>
      </w:r>
      <w:r>
        <w:rPr>
          <w:rFonts w:hAnsi="宋体"/>
          <w:kern w:val="2"/>
          <w:sz w:val="21"/>
          <w:szCs w:val="21"/>
        </w:rPr>
        <w:t>21</w:t>
      </w:r>
      <w:r>
        <w:rPr>
          <w:rFonts w:hAnsi="宋体" w:hint="eastAsia"/>
          <w:kern w:val="2"/>
          <w:sz w:val="21"/>
          <w:szCs w:val="21"/>
        </w:rPr>
        <w:t>号</w:t>
      </w:r>
      <w:r>
        <w:rPr>
          <w:rFonts w:hAnsi="宋体"/>
          <w:kern w:val="2"/>
          <w:sz w:val="21"/>
          <w:szCs w:val="21"/>
        </w:rPr>
        <w:t>)</w:t>
      </w:r>
      <w:r>
        <w:rPr>
          <w:rFonts w:hAnsi="宋体" w:hint="eastAsia"/>
          <w:kern w:val="2"/>
          <w:sz w:val="21"/>
          <w:szCs w:val="21"/>
        </w:rPr>
        <w:t>规定的试点企业，以境外股票为基础证券，由存托人签发并在中国境内发行，代表境外基础证券权益的证券。</w:t>
      </w:r>
    </w:p>
    <w:p w:rsidR="000D1B88" w:rsidRDefault="000D1B88">
      <w:pPr>
        <w:pStyle w:val="a"/>
        <w:spacing w:line="360" w:lineRule="auto"/>
        <w:jc w:val="left"/>
        <w:rPr>
          <w:rFonts w:hAnsi="宋体" w:cs="Times New Roman"/>
          <w:kern w:val="2"/>
          <w:sz w:val="21"/>
          <w:szCs w:val="21"/>
        </w:rPr>
      </w:pPr>
      <w:r>
        <w:rPr>
          <w:rFonts w:hAnsi="宋体" w:hint="eastAsia"/>
          <w:kern w:val="2"/>
          <w:sz w:val="21"/>
          <w:szCs w:val="21"/>
        </w:rPr>
        <w:t xml:space="preserve">　　</w:t>
      </w:r>
      <w:r>
        <w:rPr>
          <w:rFonts w:hAnsi="宋体"/>
          <w:kern w:val="2"/>
          <w:sz w:val="21"/>
          <w:szCs w:val="21"/>
        </w:rPr>
        <w:t>2.</w:t>
      </w:r>
      <w:r>
        <w:rPr>
          <w:rFonts w:hAnsi="宋体" w:hint="eastAsia"/>
          <w:kern w:val="2"/>
          <w:sz w:val="21"/>
          <w:szCs w:val="21"/>
        </w:rPr>
        <w:t>本公告所称试点开始之日，是指首只创新企业</w:t>
      </w:r>
      <w:r>
        <w:rPr>
          <w:rFonts w:hAnsi="宋体"/>
          <w:kern w:val="2"/>
          <w:sz w:val="21"/>
          <w:szCs w:val="21"/>
        </w:rPr>
        <w:t>CDR</w:t>
      </w:r>
      <w:r>
        <w:rPr>
          <w:rFonts w:hAnsi="宋体" w:hint="eastAsia"/>
          <w:kern w:val="2"/>
          <w:sz w:val="21"/>
          <w:szCs w:val="21"/>
        </w:rPr>
        <w:t>取得国务院证券监督管理机构的发行批文之日。</w:t>
      </w:r>
    </w:p>
    <w:p w:rsidR="000D1B88" w:rsidRDefault="000D1B88" w:rsidP="002C136E">
      <w:pPr>
        <w:pStyle w:val="NormalWeb"/>
        <w:spacing w:before="0" w:beforeAutospacing="0" w:after="0" w:afterAutospacing="0" w:line="360" w:lineRule="auto"/>
        <w:ind w:leftChars="1620" w:left="31680" w:firstLineChars="202" w:firstLine="31680"/>
        <w:jc w:val="both"/>
        <w:rPr>
          <w:rStyle w:val="Emphasis"/>
        </w:rPr>
      </w:pPr>
      <w:r>
        <w:rPr>
          <w:rStyle w:val="Emphasis"/>
          <w:rFonts w:hint="eastAsia"/>
        </w:rPr>
        <w:t>以上摘自</w:t>
      </w:r>
      <w:r>
        <w:rPr>
          <w:rStyle w:val="Emphasis"/>
        </w:rPr>
        <w:t>2019</w:t>
      </w:r>
      <w:r>
        <w:rPr>
          <w:rStyle w:val="Emphasis"/>
          <w:rFonts w:hint="eastAsia"/>
        </w:rPr>
        <w:t>年</w:t>
      </w:r>
      <w:r>
        <w:rPr>
          <w:rStyle w:val="Emphasis"/>
        </w:rPr>
        <w:t>4</w:t>
      </w:r>
      <w:r>
        <w:rPr>
          <w:rStyle w:val="Emphasis"/>
          <w:rFonts w:hint="eastAsia"/>
        </w:rPr>
        <w:t>月</w:t>
      </w:r>
      <w:r>
        <w:rPr>
          <w:rStyle w:val="Emphasis"/>
        </w:rPr>
        <w:t>3</w:t>
      </w:r>
      <w:r>
        <w:rPr>
          <w:rStyle w:val="Emphasis"/>
          <w:rFonts w:hint="eastAsia"/>
        </w:rPr>
        <w:t>日《财政部</w:t>
      </w:r>
      <w:r>
        <w:rPr>
          <w:rStyle w:val="Emphasis"/>
        </w:rPr>
        <w:t xml:space="preserve"> </w:t>
      </w:r>
      <w:r>
        <w:rPr>
          <w:rStyle w:val="Emphasis"/>
          <w:rFonts w:hint="eastAsia"/>
        </w:rPr>
        <w:t>国家税务总局</w:t>
      </w:r>
      <w:r>
        <w:rPr>
          <w:rStyle w:val="Emphasis"/>
        </w:rPr>
        <w:t xml:space="preserve"> </w:t>
      </w:r>
      <w:r>
        <w:rPr>
          <w:rStyle w:val="Emphasis"/>
          <w:rFonts w:hint="eastAsia"/>
        </w:rPr>
        <w:t>中国证券监督管理委员会关于创新企业境内发行存托凭证试点阶段有关税收政策的公告》（财政部</w:t>
      </w:r>
      <w:r>
        <w:rPr>
          <w:rStyle w:val="Emphasis"/>
        </w:rPr>
        <w:t xml:space="preserve"> </w:t>
      </w:r>
      <w:r>
        <w:rPr>
          <w:rStyle w:val="Emphasis"/>
          <w:rFonts w:hint="eastAsia"/>
        </w:rPr>
        <w:t>税务总局</w:t>
      </w:r>
      <w:r>
        <w:rPr>
          <w:rStyle w:val="Emphasis"/>
        </w:rPr>
        <w:t xml:space="preserve"> </w:t>
      </w:r>
      <w:r>
        <w:rPr>
          <w:rStyle w:val="Emphasis"/>
          <w:rFonts w:hint="eastAsia"/>
        </w:rPr>
        <w:t>证监会公告</w:t>
      </w:r>
      <w:r>
        <w:rPr>
          <w:rStyle w:val="Emphasis"/>
        </w:rPr>
        <w:t>2019</w:t>
      </w:r>
      <w:r>
        <w:rPr>
          <w:rStyle w:val="Emphasis"/>
          <w:rFonts w:hint="eastAsia"/>
        </w:rPr>
        <w:t>年第</w:t>
      </w:r>
      <w:r>
        <w:rPr>
          <w:rStyle w:val="Emphasis"/>
        </w:rPr>
        <w:t>52</w:t>
      </w:r>
      <w:r>
        <w:rPr>
          <w:rStyle w:val="Emphasis"/>
          <w:rFonts w:hint="eastAsia"/>
        </w:rPr>
        <w:t>号）</w:t>
      </w:r>
    </w:p>
    <w:p w:rsidR="000D1B88" w:rsidRDefault="000D1B88">
      <w:pPr>
        <w:pStyle w:val="a"/>
        <w:spacing w:line="360" w:lineRule="auto"/>
        <w:jc w:val="left"/>
        <w:rPr>
          <w:rFonts w:hAnsi="宋体" w:cs="Times New Roman"/>
          <w:kern w:val="2"/>
        </w:rPr>
      </w:pPr>
    </w:p>
    <w:p w:rsidR="000D1B88" w:rsidRDefault="000D1B88" w:rsidP="00EE28AF">
      <w:pPr>
        <w:pStyle w:val="Heading3"/>
        <w:rPr>
          <w:rFonts w:cs="Times New Roman"/>
        </w:rPr>
      </w:pPr>
      <w:bookmarkStart w:id="198" w:name="_Toc34638411"/>
      <w:bookmarkStart w:id="199" w:name="_Toc360459504"/>
      <w:bookmarkStart w:id="200" w:name="_Toc530917809"/>
      <w:bookmarkStart w:id="201" w:name="_Toc33448907"/>
      <w:bookmarkStart w:id="202" w:name="_Toc71527875"/>
      <w:r>
        <w:rPr>
          <w:rFonts w:cs="宋体" w:hint="eastAsia"/>
        </w:rPr>
        <w:t>（</w:t>
      </w:r>
      <w:r>
        <w:t>8</w:t>
      </w:r>
      <w:r>
        <w:rPr>
          <w:rFonts w:cs="宋体" w:hint="eastAsia"/>
        </w:rPr>
        <w:t>）保险服务</w:t>
      </w:r>
      <w:bookmarkEnd w:id="198"/>
      <w:bookmarkEnd w:id="199"/>
      <w:bookmarkEnd w:id="200"/>
      <w:bookmarkEnd w:id="201"/>
      <w:bookmarkEnd w:id="202"/>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（二十一）保险公司开办的一年期以上人身保险产品取得的保费收入。</w:t>
      </w:r>
    </w:p>
    <w:p w:rsidR="000D1B88" w:rsidRDefault="000D1B88">
      <w:pPr>
        <w:spacing w:line="360" w:lineRule="auto"/>
        <w:rPr>
          <w:rFonts w:ascii="宋体" w:cs="Times New Roman"/>
        </w:rPr>
      </w:pPr>
      <w:r>
        <w:rPr>
          <w:rFonts w:ascii="宋体" w:hAnsi="宋体" w:cs="宋体" w:hint="eastAsia"/>
        </w:rPr>
        <w:t xml:space="preserve">　　一年期以上人身保险，是指保险期间为一年期及以上返还本利的人寿保险、养老年金保险，以及保险期间为一年期及以上的健康保险。</w:t>
      </w:r>
    </w:p>
    <w:p w:rsidR="000D1B88" w:rsidRDefault="000D1B88">
      <w:pPr>
        <w:spacing w:line="360" w:lineRule="auto"/>
        <w:rPr>
          <w:rFonts w:ascii="宋体" w:cs="Times New Roman"/>
        </w:rPr>
      </w:pPr>
      <w:r>
        <w:rPr>
          <w:rFonts w:ascii="宋体" w:hAnsi="宋体" w:cs="宋体" w:hint="eastAsia"/>
        </w:rPr>
        <w:t xml:space="preserve">　　人寿保险，是指以人的寿命为保险标的的人身保险。</w:t>
      </w:r>
    </w:p>
    <w:p w:rsidR="000D1B88" w:rsidRDefault="000D1B88">
      <w:pPr>
        <w:spacing w:line="360" w:lineRule="auto"/>
        <w:rPr>
          <w:rFonts w:ascii="宋体" w:cs="Times New Roman"/>
        </w:rPr>
      </w:pPr>
      <w:r>
        <w:rPr>
          <w:rFonts w:ascii="宋体" w:hAnsi="宋体" w:cs="宋体" w:hint="eastAsia"/>
        </w:rPr>
        <w:t xml:space="preserve">　　养老年金保险，是指以养老保障为目的，以被保险人生存为给付保险金条件，并按约定的时间间隔分期给付生存保险金的人身保险。养老年金保险应当同时符合下列条件：</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1.</w:t>
      </w:r>
      <w:r>
        <w:rPr>
          <w:rFonts w:ascii="宋体" w:hAnsi="宋体" w:cs="宋体" w:hint="eastAsia"/>
        </w:rPr>
        <w:t>保险合同约定给付被保险人生存保险金的年龄不得小于国家规定的退休年龄。</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相邻两次给付的时间间隔不得超过一年。</w:t>
      </w:r>
    </w:p>
    <w:p w:rsidR="000D1B88" w:rsidRDefault="000D1B88">
      <w:pPr>
        <w:spacing w:line="360" w:lineRule="auto"/>
        <w:rPr>
          <w:rFonts w:ascii="宋体" w:cs="Times New Roman"/>
        </w:rPr>
      </w:pPr>
      <w:r>
        <w:rPr>
          <w:rFonts w:ascii="宋体" w:hAnsi="宋体" w:cs="宋体" w:hint="eastAsia"/>
        </w:rPr>
        <w:t xml:space="preserve">　　健康保险，是指以因健康原因导致损失为给付保险金条件的人身保险。</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133"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pPr>
        <w:spacing w:line="360" w:lineRule="auto"/>
        <w:ind w:firstLine="420"/>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二、《过渡政策的规定》第一条第（二十一）项中，享受免征增值税的一年期及以上返还本利的人身保险包括其他年金保险，其他年金保险是指养老年金以外的年金保险。</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2016</w:t>
      </w:r>
      <w:r>
        <w:rPr>
          <w:rFonts w:hAnsi="宋体" w:hint="eastAsia"/>
        </w:rPr>
        <w:t>年</w:t>
      </w:r>
      <w:r>
        <w:rPr>
          <w:rFonts w:hAnsi="宋体"/>
        </w:rPr>
        <w:t>04</w:t>
      </w:r>
      <w:r>
        <w:rPr>
          <w:rFonts w:hAnsi="宋体" w:hint="eastAsia"/>
        </w:rPr>
        <w:t>月</w:t>
      </w:r>
      <w:r>
        <w:rPr>
          <w:rFonts w:hAnsi="宋体"/>
        </w:rPr>
        <w:t>29</w:t>
      </w:r>
      <w:r>
        <w:rPr>
          <w:rFonts w:hAnsi="宋体" w:hint="eastAsia"/>
        </w:rPr>
        <w:t>日《财政部</w:t>
      </w:r>
      <w:r>
        <w:rPr>
          <w:rFonts w:hAnsi="宋体"/>
        </w:rPr>
        <w:t xml:space="preserve"> </w:t>
      </w:r>
      <w:r>
        <w:rPr>
          <w:rFonts w:hAnsi="宋体" w:hint="eastAsia"/>
        </w:rPr>
        <w:t>国家税务总局关于进一步明确全面推开营改增试点金融业有关政策的通知》（财税〔</w:t>
      </w:r>
      <w:r>
        <w:rPr>
          <w:rFonts w:hAnsi="宋体"/>
        </w:rPr>
        <w:t>2016</w:t>
      </w:r>
      <w:r>
        <w:rPr>
          <w:rFonts w:hAnsi="宋体" w:hint="eastAsia"/>
        </w:rPr>
        <w:t>〕</w:t>
      </w:r>
      <w:r>
        <w:rPr>
          <w:rFonts w:hAnsi="宋体"/>
        </w:rPr>
        <w:t>46</w:t>
      </w:r>
      <w:r>
        <w:rPr>
          <w:rFonts w:hAnsi="宋体" w:hint="eastAsia"/>
        </w:rPr>
        <w:t>号）</w:t>
      </w:r>
    </w:p>
    <w:p w:rsidR="000D1B88" w:rsidRDefault="000D1B88">
      <w:pPr>
        <w:spacing w:line="360" w:lineRule="auto"/>
        <w:ind w:firstLine="420"/>
        <w:rPr>
          <w:rFonts w:ascii="宋体" w:cs="Times New Roman"/>
        </w:rPr>
      </w:pPr>
    </w:p>
    <w:p w:rsidR="000D1B88" w:rsidRDefault="000D1B88">
      <w:pPr>
        <w:spacing w:line="360" w:lineRule="auto"/>
        <w:ind w:firstLine="420"/>
        <w:rPr>
          <w:rFonts w:ascii="宋体" w:cs="Times New Roman"/>
        </w:rPr>
      </w:pPr>
      <w:r>
        <w:rPr>
          <w:rFonts w:cs="宋体" w:hint="eastAsia"/>
        </w:rPr>
        <w:t>◆</w:t>
      </w:r>
      <w:r>
        <w:t xml:space="preserve"> </w:t>
      </w:r>
      <w:r>
        <w:rPr>
          <w:rFonts w:ascii="宋体" w:hAnsi="宋体" w:cs="宋体" w:hint="eastAsia"/>
        </w:rPr>
        <w:t>四、保险公司开办一年期以上返还性人身保险产品，按照以下规定执行：</w:t>
      </w:r>
    </w:p>
    <w:p w:rsidR="000D1B88" w:rsidRDefault="000D1B88">
      <w:pPr>
        <w:spacing w:line="360" w:lineRule="auto"/>
        <w:ind w:firstLine="420"/>
        <w:rPr>
          <w:rFonts w:ascii="宋体" w:cs="Times New Roman"/>
        </w:rPr>
      </w:pPr>
      <w:r>
        <w:rPr>
          <w:rFonts w:ascii="宋体" w:hAnsi="宋体" w:cs="宋体" w:hint="eastAsia"/>
        </w:rPr>
        <w:t>（一）保险公司开办一年期以上返还性人身保险产品，在保险监管部门出具备案回执或批复文件前依法取得的保费收入</w:t>
      </w:r>
      <w:r>
        <w:rPr>
          <w:rFonts w:ascii="宋体" w:cs="宋体"/>
        </w:rPr>
        <w:t>,</w:t>
      </w:r>
      <w:r>
        <w:rPr>
          <w:rFonts w:ascii="宋体" w:hAnsi="宋体" w:cs="宋体" w:hint="eastAsia"/>
        </w:rPr>
        <w:t>属于《财政部</w:t>
      </w:r>
      <w:r>
        <w:rPr>
          <w:rFonts w:ascii="宋体" w:hAnsi="宋体" w:cs="宋体"/>
        </w:rPr>
        <w:t xml:space="preserve"> </w:t>
      </w:r>
      <w:r>
        <w:rPr>
          <w:rFonts w:ascii="宋体" w:hAnsi="宋体" w:cs="宋体" w:hint="eastAsia"/>
        </w:rPr>
        <w:t>国家税务总局关于一年期以上返还性人身保险产品营业税免税政策的通知》（财税〔</w:t>
      </w:r>
      <w:r>
        <w:rPr>
          <w:rFonts w:ascii="宋体" w:hAnsi="宋体" w:cs="宋体"/>
        </w:rPr>
        <w:t>2015</w:t>
      </w:r>
      <w:r>
        <w:rPr>
          <w:rFonts w:ascii="宋体" w:hAnsi="宋体" w:cs="宋体" w:hint="eastAsia"/>
        </w:rPr>
        <w:t>〕</w:t>
      </w:r>
      <w:r>
        <w:rPr>
          <w:rFonts w:ascii="宋体" w:hAnsi="宋体" w:cs="宋体"/>
        </w:rPr>
        <w:t>86</w:t>
      </w:r>
      <w:r>
        <w:rPr>
          <w:rFonts w:ascii="宋体" w:hAnsi="宋体" w:cs="宋体" w:hint="eastAsia"/>
        </w:rPr>
        <w:t>号</w:t>
      </w:r>
      <w:r>
        <w:rPr>
          <w:rFonts w:ascii="宋体" w:hAnsi="宋体" w:cs="宋体"/>
        </w:rPr>
        <w:t>)</w:t>
      </w:r>
      <w:r>
        <w:rPr>
          <w:rFonts w:ascii="宋体" w:hAnsi="宋体" w:cs="宋体" w:hint="eastAsia"/>
        </w:rPr>
        <w:t>第一条、《营业税改征增值税试点过渡政策的规定》（财税〔</w:t>
      </w:r>
      <w:r>
        <w:rPr>
          <w:rFonts w:ascii="宋体" w:hAnsi="宋体" w:cs="宋体"/>
        </w:rPr>
        <w:t>2016</w:t>
      </w:r>
      <w:r>
        <w:rPr>
          <w:rFonts w:ascii="宋体" w:hAnsi="宋体" w:cs="宋体" w:hint="eastAsia"/>
        </w:rPr>
        <w:t>〕</w:t>
      </w:r>
      <w:r>
        <w:rPr>
          <w:rFonts w:ascii="宋体" w:hAnsi="宋体" w:cs="宋体"/>
        </w:rPr>
        <w:t xml:space="preserve">36 </w:t>
      </w:r>
      <w:r>
        <w:rPr>
          <w:rFonts w:ascii="宋体" w:hAnsi="宋体" w:cs="宋体" w:hint="eastAsia"/>
        </w:rPr>
        <w:t>号印发）第一条第（二十一）项规定的保费收入。</w:t>
      </w:r>
    </w:p>
    <w:p w:rsidR="000D1B88" w:rsidRDefault="000D1B88" w:rsidP="002C136E">
      <w:pPr>
        <w:spacing w:line="360" w:lineRule="auto"/>
        <w:ind w:firstLineChars="200" w:firstLine="31680"/>
        <w:rPr>
          <w:rFonts w:ascii="宋体" w:cs="Times New Roman"/>
        </w:rPr>
      </w:pPr>
      <w:r>
        <w:rPr>
          <w:rFonts w:ascii="宋体" w:hAnsi="宋体" w:cs="宋体" w:hint="eastAsia"/>
        </w:rPr>
        <w:t>（二）保险公司符合财税〔</w:t>
      </w:r>
      <w:r>
        <w:rPr>
          <w:rFonts w:ascii="宋体" w:hAnsi="宋体" w:cs="宋体"/>
        </w:rPr>
        <w:t>2015</w:t>
      </w:r>
      <w:r>
        <w:rPr>
          <w:rFonts w:ascii="宋体" w:hAnsi="宋体" w:cs="宋体" w:hint="eastAsia"/>
        </w:rPr>
        <w:t>〕</w:t>
      </w:r>
      <w:r>
        <w:rPr>
          <w:rFonts w:ascii="宋体" w:hAnsi="宋体" w:cs="宋体"/>
        </w:rPr>
        <w:t>86</w:t>
      </w:r>
      <w:r>
        <w:rPr>
          <w:rFonts w:ascii="宋体" w:hAnsi="宋体" w:cs="宋体" w:hint="eastAsia"/>
        </w:rPr>
        <w:t>号第一条、第二条规定免税条件，且未列入财政部、税务总局发布的免征营业税名单的，可向主管税务机关办理备案手续。</w:t>
      </w:r>
    </w:p>
    <w:p w:rsidR="000D1B88" w:rsidRDefault="000D1B88" w:rsidP="00062B5D">
      <w:pPr>
        <w:spacing w:line="360" w:lineRule="auto"/>
        <w:ind w:firstLine="420"/>
        <w:rPr>
          <w:rFonts w:ascii="宋体" w:cs="Times New Roman"/>
        </w:rPr>
      </w:pPr>
      <w:r>
        <w:rPr>
          <w:rFonts w:ascii="宋体" w:hAnsi="宋体" w:cs="宋体" w:hint="eastAsia"/>
        </w:rPr>
        <w:t>（三）保险公司开办一年期以上返还性人身保险产品，在列入财政部和税务总局发布的免征营业税名单或办理免税备案手续后，此前已缴纳营业税中尚未抵减或退还的部分，可抵减以后月份应缴纳的增值税。</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062B5D">
      <w:pPr>
        <w:spacing w:line="360" w:lineRule="auto"/>
        <w:ind w:firstLine="420"/>
        <w:rPr>
          <w:rFonts w:ascii="宋体" w:cs="Times New Roman"/>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2</w:t>
      </w:r>
      <w:r>
        <w:rPr>
          <w:rFonts w:hAnsi="宋体" w:hint="eastAsia"/>
        </w:rPr>
        <w:t>月</w:t>
      </w:r>
      <w:r>
        <w:rPr>
          <w:rFonts w:hAnsi="宋体"/>
        </w:rPr>
        <w:t>2</w:t>
      </w:r>
      <w:r>
        <w:rPr>
          <w:rFonts w:hAnsi="宋体" w:hint="eastAsia"/>
        </w:rPr>
        <w:t>日《财政部</w:t>
      </w:r>
      <w:r>
        <w:rPr>
          <w:rFonts w:hAnsi="宋体"/>
        </w:rPr>
        <w:t xml:space="preserve"> </w:t>
      </w:r>
      <w:r>
        <w:rPr>
          <w:rFonts w:hAnsi="宋体" w:hint="eastAsia"/>
        </w:rPr>
        <w:t>税务总局关于明确养老机构免征增值税等政策的通知》（财税〔</w:t>
      </w:r>
      <w:r>
        <w:rPr>
          <w:rFonts w:hAnsi="宋体"/>
        </w:rPr>
        <w:t>2019</w:t>
      </w:r>
      <w:r>
        <w:rPr>
          <w:rFonts w:hAnsi="宋体" w:hint="eastAsia"/>
        </w:rPr>
        <w:t>〕</w:t>
      </w:r>
      <w:r>
        <w:rPr>
          <w:rFonts w:hAnsi="宋体"/>
        </w:rPr>
        <w:t>20</w:t>
      </w:r>
      <w:r>
        <w:rPr>
          <w:rFonts w:hAnsi="宋体"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20" w:left="31680" w:firstLineChars="213" w:firstLine="31680"/>
        <w:rPr>
          <w:rFonts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一、再保险服务</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rPr>
        <w:t>（一）境内保险公司向境外保险公司提供的完全在境外消费的再保险服务，免征增值税。</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rPr>
        <w:t>（二）试点纳税人提供再保险服务（境内保险公司向境外保险公司提供的再保险服务除外），实行与原保险服务一致的增值税政策。再保险合同对应多个原保险合同的，所有原保险合同均适用免征增值税政策时，该再保险合同适用免征增值税政策。否则，该再保险合同应按规定缴纳增值税。</w:t>
      </w:r>
      <w:r>
        <w:rPr>
          <w:rFonts w:ascii="宋体" w:cs="Times New Roman"/>
        </w:rPr>
        <w:br/>
      </w:r>
      <w:r>
        <w:rPr>
          <w:rFonts w:ascii="宋体" w:hAnsi="µÈÏß Western" w:cs="Times New Roman"/>
        </w:rPr>
        <w:t> </w:t>
      </w:r>
      <w:r>
        <w:rPr>
          <w:rFonts w:ascii="宋体" w:hAnsi="宋体" w:cs="宋体"/>
        </w:rPr>
        <w:t xml:space="preserve"> </w:t>
      </w:r>
      <w:r>
        <w:rPr>
          <w:rFonts w:ascii="宋体" w:hAnsi="µÈÏß Western" w:cs="Times New Roman"/>
        </w:rPr>
        <w:t> </w:t>
      </w:r>
      <w:r>
        <w:rPr>
          <w:rFonts w:ascii="宋体" w:hAnsi="宋体" w:cs="宋体" w:hint="eastAsia"/>
        </w:rPr>
        <w:t>原保险服务，是指保险分出方与投保人之间直接签订保险合同而建立保险关系的业务活动。</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2016</w:t>
      </w:r>
      <w:r>
        <w:rPr>
          <w:rFonts w:hAnsi="宋体" w:hint="eastAsia"/>
        </w:rPr>
        <w:t>年</w:t>
      </w:r>
      <w:r>
        <w:rPr>
          <w:rFonts w:hAnsi="宋体"/>
        </w:rPr>
        <w:t>06</w:t>
      </w:r>
      <w:r>
        <w:rPr>
          <w:rFonts w:hAnsi="宋体" w:hint="eastAsia"/>
        </w:rPr>
        <w:t>月</w:t>
      </w:r>
      <w:r>
        <w:rPr>
          <w:rFonts w:hAnsi="宋体"/>
        </w:rPr>
        <w:t>18</w:t>
      </w:r>
      <w:r>
        <w:rPr>
          <w:rFonts w:hAnsi="宋体" w:hint="eastAsia"/>
        </w:rPr>
        <w:t>日《财政部</w:t>
      </w:r>
      <w:r>
        <w:rPr>
          <w:rFonts w:hAnsi="宋体"/>
        </w:rPr>
        <w:t xml:space="preserve"> </w:t>
      </w:r>
      <w:r>
        <w:rPr>
          <w:rFonts w:hAnsi="宋体" w:hint="eastAsia"/>
        </w:rPr>
        <w:t>国家税务总局关于进一步明确全面推开营改增试点有关再保险不动产租赁和非学历教育等政策的通知》（财税〔</w:t>
      </w:r>
      <w:r>
        <w:rPr>
          <w:rFonts w:hAnsi="宋体"/>
        </w:rPr>
        <w:t>2016</w:t>
      </w:r>
      <w:r>
        <w:rPr>
          <w:rFonts w:hAnsi="宋体" w:hint="eastAsia"/>
        </w:rPr>
        <w:t>〕</w:t>
      </w:r>
      <w:r>
        <w:rPr>
          <w:rFonts w:hAnsi="宋体"/>
        </w:rPr>
        <w:t>68</w:t>
      </w:r>
      <w:r>
        <w:rPr>
          <w:rFonts w:hAnsi="宋体" w:hint="eastAsia"/>
        </w:rPr>
        <w:t>号）</w:t>
      </w:r>
    </w:p>
    <w:p w:rsidR="000D1B88" w:rsidRDefault="000D1B88">
      <w:pPr>
        <w:pStyle w:val="a"/>
        <w:spacing w:line="360" w:lineRule="auto"/>
        <w:jc w:val="left"/>
        <w:rPr>
          <w:rFonts w:hAnsi="宋体" w:cs="Times New Roman"/>
        </w:rPr>
      </w:pPr>
      <w:bookmarkStart w:id="203" w:name="_Toc360459505"/>
    </w:p>
    <w:p w:rsidR="000D1B88" w:rsidRDefault="000D1B88" w:rsidP="002C136E">
      <w:pPr>
        <w:pStyle w:val="NormalWeb"/>
        <w:spacing w:before="0" w:beforeAutospacing="0" w:after="0" w:afterAutospacing="0" w:line="360" w:lineRule="auto"/>
        <w:ind w:firstLineChars="200" w:firstLine="31680"/>
        <w:rPr>
          <w:sz w:val="21"/>
          <w:szCs w:val="21"/>
        </w:rPr>
      </w:pPr>
      <w:r>
        <w:rPr>
          <w:rFonts w:hint="eastAsia"/>
          <w:sz w:val="21"/>
          <w:szCs w:val="21"/>
        </w:rPr>
        <w:t>◆</w:t>
      </w:r>
      <w:r>
        <w:rPr>
          <w:sz w:val="21"/>
          <w:szCs w:val="21"/>
        </w:rPr>
        <w:t xml:space="preserve"> </w:t>
      </w:r>
      <w:r>
        <w:rPr>
          <w:rFonts w:hint="eastAsia"/>
          <w:sz w:val="21"/>
          <w:szCs w:val="21"/>
        </w:rPr>
        <w:t>一、对中国保险保障基金有限责任公司</w:t>
      </w:r>
      <w:r>
        <w:rPr>
          <w:sz w:val="21"/>
          <w:szCs w:val="21"/>
        </w:rPr>
        <w:t>(</w:t>
      </w:r>
      <w:r>
        <w:rPr>
          <w:rFonts w:hint="eastAsia"/>
          <w:sz w:val="21"/>
          <w:szCs w:val="21"/>
        </w:rPr>
        <w:t>以下简称保险保障基金公司</w:t>
      </w:r>
      <w:r>
        <w:rPr>
          <w:sz w:val="21"/>
          <w:szCs w:val="21"/>
        </w:rPr>
        <w:t>)</w:t>
      </w:r>
      <w:r>
        <w:rPr>
          <w:rFonts w:hint="eastAsia"/>
          <w:sz w:val="21"/>
          <w:szCs w:val="21"/>
        </w:rPr>
        <w:t>根据《保险保障基金管理办法》取得的下列收入，免征企业所得税：</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w:t>
      </w:r>
      <w:r>
        <w:rPr>
          <w:sz w:val="21"/>
          <w:szCs w:val="21"/>
        </w:rPr>
        <w:t>1.</w:t>
      </w:r>
      <w:r>
        <w:rPr>
          <w:rFonts w:hint="eastAsia"/>
          <w:sz w:val="21"/>
          <w:szCs w:val="21"/>
        </w:rPr>
        <w:t>境内保险公司依法缴纳的保险保障基金；</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w:t>
      </w:r>
      <w:r>
        <w:rPr>
          <w:sz w:val="21"/>
          <w:szCs w:val="21"/>
        </w:rPr>
        <w:t>2.</w:t>
      </w:r>
      <w:r>
        <w:rPr>
          <w:rFonts w:hint="eastAsia"/>
          <w:sz w:val="21"/>
          <w:szCs w:val="21"/>
        </w:rPr>
        <w:t>依法从撤销或破产保险公司清算财产中获得的受偿收入和向有关责任方追偿所得，以及依法从保险公司风险处置中获得的财产转让所得；</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w:t>
      </w:r>
      <w:r>
        <w:rPr>
          <w:sz w:val="21"/>
          <w:szCs w:val="21"/>
        </w:rPr>
        <w:t>3.</w:t>
      </w:r>
      <w:r>
        <w:rPr>
          <w:rFonts w:hint="eastAsia"/>
          <w:sz w:val="21"/>
          <w:szCs w:val="21"/>
        </w:rPr>
        <w:t>接受捐赠收入；</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w:t>
      </w:r>
      <w:r>
        <w:rPr>
          <w:sz w:val="21"/>
          <w:szCs w:val="21"/>
        </w:rPr>
        <w:t>4.</w:t>
      </w:r>
      <w:r>
        <w:rPr>
          <w:rFonts w:hint="eastAsia"/>
          <w:sz w:val="21"/>
          <w:szCs w:val="21"/>
        </w:rPr>
        <w:t>银行存款利息收入；</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w:t>
      </w:r>
      <w:r>
        <w:rPr>
          <w:sz w:val="21"/>
          <w:szCs w:val="21"/>
        </w:rPr>
        <w:t>5.</w:t>
      </w:r>
      <w:r>
        <w:rPr>
          <w:rFonts w:hint="eastAsia"/>
          <w:sz w:val="21"/>
          <w:szCs w:val="21"/>
        </w:rPr>
        <w:t>购买政府债券、中央银行、中央企业和中央级金融机构发行债券的利息收入；</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w:t>
      </w:r>
      <w:r>
        <w:rPr>
          <w:sz w:val="21"/>
          <w:szCs w:val="21"/>
        </w:rPr>
        <w:t>6.</w:t>
      </w:r>
      <w:r>
        <w:rPr>
          <w:rFonts w:hint="eastAsia"/>
          <w:sz w:val="21"/>
          <w:szCs w:val="21"/>
        </w:rPr>
        <w:t>国务院批准的其他资金运用取得的收入。</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二、对保险保障基金公司下列应税凭证，免征印花税：</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w:t>
      </w:r>
      <w:r>
        <w:rPr>
          <w:sz w:val="21"/>
          <w:szCs w:val="21"/>
        </w:rPr>
        <w:t>1.</w:t>
      </w:r>
      <w:r>
        <w:rPr>
          <w:rFonts w:hint="eastAsia"/>
          <w:sz w:val="21"/>
          <w:szCs w:val="21"/>
        </w:rPr>
        <w:t>新设立的资金账簿；</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w:t>
      </w:r>
      <w:r>
        <w:rPr>
          <w:sz w:val="21"/>
          <w:szCs w:val="21"/>
        </w:rPr>
        <w:t>2.</w:t>
      </w:r>
      <w:r>
        <w:rPr>
          <w:rFonts w:hint="eastAsia"/>
          <w:sz w:val="21"/>
          <w:szCs w:val="21"/>
        </w:rPr>
        <w:t>在对保险公司进行风险处置和破产救助过程中签订的产权转移书据；</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w:t>
      </w:r>
      <w:r>
        <w:rPr>
          <w:sz w:val="21"/>
          <w:szCs w:val="21"/>
        </w:rPr>
        <w:t>3.</w:t>
      </w:r>
      <w:r>
        <w:rPr>
          <w:rFonts w:hint="eastAsia"/>
          <w:sz w:val="21"/>
          <w:szCs w:val="21"/>
        </w:rPr>
        <w:t>在对保险公司进行风险处置过程中与中国人民银行签订的再贷款合同；</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w:t>
      </w:r>
      <w:r>
        <w:rPr>
          <w:sz w:val="21"/>
          <w:szCs w:val="21"/>
        </w:rPr>
        <w:t>4.</w:t>
      </w:r>
      <w:r>
        <w:rPr>
          <w:rFonts w:hint="eastAsia"/>
          <w:sz w:val="21"/>
          <w:szCs w:val="21"/>
        </w:rPr>
        <w:t>以保险保障基金自有财产和接收的受偿资产与保险公司签订的财产保险合同；</w:t>
      </w:r>
    </w:p>
    <w:p w:rsidR="000D1B88" w:rsidRDefault="000D1B88">
      <w:pPr>
        <w:pStyle w:val="NormalWeb"/>
        <w:spacing w:before="0" w:beforeAutospacing="0" w:after="0" w:afterAutospacing="0" w:line="360" w:lineRule="auto"/>
        <w:rPr>
          <w:sz w:val="21"/>
          <w:szCs w:val="21"/>
        </w:rPr>
      </w:pPr>
      <w:r>
        <w:rPr>
          <w:rFonts w:hint="eastAsia"/>
          <w:sz w:val="21"/>
          <w:szCs w:val="21"/>
        </w:rPr>
        <w:t xml:space="preserve">　　对与保险保障基金公司签订上述产权转移书据或应税合同的其他当事人照章征收印花税。</w:t>
      </w:r>
    </w:p>
    <w:p w:rsidR="000D1B88" w:rsidRDefault="000D1B88" w:rsidP="00355123">
      <w:pPr>
        <w:pStyle w:val="NormalWeb"/>
        <w:spacing w:before="0" w:beforeAutospacing="0" w:after="0" w:afterAutospacing="0" w:line="360" w:lineRule="auto"/>
        <w:ind w:firstLine="405"/>
        <w:rPr>
          <w:sz w:val="21"/>
          <w:szCs w:val="21"/>
        </w:rPr>
      </w:pPr>
      <w:r>
        <w:rPr>
          <w:rFonts w:hint="eastAsia"/>
          <w:sz w:val="21"/>
          <w:szCs w:val="21"/>
        </w:rPr>
        <w:t>三、本通知自</w:t>
      </w:r>
      <w:r>
        <w:rPr>
          <w:sz w:val="21"/>
          <w:szCs w:val="21"/>
        </w:rPr>
        <w:t>2018</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日止执行。</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355123">
      <w:pPr>
        <w:pStyle w:val="NormalWeb"/>
        <w:spacing w:before="0" w:beforeAutospacing="0" w:after="0" w:afterAutospacing="0" w:line="360" w:lineRule="auto"/>
        <w:ind w:firstLine="405"/>
        <w:rPr>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2018</w:t>
      </w:r>
      <w:r>
        <w:rPr>
          <w:rFonts w:hAnsi="宋体" w:hint="eastAsia"/>
        </w:rPr>
        <w:t>年</w:t>
      </w:r>
      <w:r>
        <w:rPr>
          <w:rFonts w:hAnsi="宋体"/>
        </w:rPr>
        <w:t>4</w:t>
      </w:r>
      <w:r>
        <w:rPr>
          <w:rFonts w:hAnsi="宋体" w:hint="eastAsia"/>
        </w:rPr>
        <w:t>月</w:t>
      </w:r>
      <w:r>
        <w:rPr>
          <w:rFonts w:hAnsi="宋体"/>
        </w:rPr>
        <w:t>27</w:t>
      </w:r>
      <w:r>
        <w:rPr>
          <w:rFonts w:hAnsi="宋体" w:hint="eastAsia"/>
        </w:rPr>
        <w:t>日《财政部</w:t>
      </w:r>
      <w:r>
        <w:rPr>
          <w:rFonts w:hAnsi="宋体"/>
        </w:rPr>
        <w:t xml:space="preserve"> </w:t>
      </w:r>
      <w:r>
        <w:rPr>
          <w:rFonts w:hAnsi="宋体" w:hint="eastAsia"/>
        </w:rPr>
        <w:t>税务总局关于保险保障基金有关税收政策问题的通知》（财税〔</w:t>
      </w:r>
      <w:r>
        <w:rPr>
          <w:rFonts w:hAnsi="宋体"/>
        </w:rPr>
        <w:t>2018</w:t>
      </w:r>
      <w:r>
        <w:rPr>
          <w:rFonts w:hAnsi="宋体" w:hint="eastAsia"/>
        </w:rPr>
        <w:t>〕</w:t>
      </w:r>
      <w:r>
        <w:rPr>
          <w:rFonts w:hAnsi="宋体"/>
        </w:rPr>
        <w:t>41</w:t>
      </w:r>
      <w:r>
        <w:rPr>
          <w:rFonts w:hAnsi="宋体"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20" w:left="31680" w:firstLineChars="202" w:firstLine="31680"/>
        <w:jc w:val="left"/>
        <w:rPr>
          <w:rFonts w:hAnsi="宋体" w:cs="Times New Roman"/>
        </w:rPr>
      </w:pPr>
    </w:p>
    <w:p w:rsidR="000D1B88" w:rsidRDefault="000D1B88" w:rsidP="002C136E">
      <w:pPr>
        <w:pStyle w:val="a"/>
        <w:spacing w:line="360" w:lineRule="auto"/>
        <w:ind w:firstLineChars="200" w:firstLine="31680"/>
        <w:jc w:val="left"/>
        <w:rPr>
          <w:rFonts w:cs="Times New Roman"/>
          <w:color w:val="FF0000"/>
          <w:sz w:val="21"/>
          <w:szCs w:val="21"/>
        </w:rPr>
      </w:pPr>
    </w:p>
    <w:p w:rsidR="000D1B88" w:rsidRDefault="000D1B88" w:rsidP="002C136E">
      <w:pPr>
        <w:pStyle w:val="a"/>
        <w:spacing w:line="360" w:lineRule="auto"/>
        <w:ind w:firstLineChars="201" w:firstLine="31680"/>
        <w:jc w:val="left"/>
        <w:rPr>
          <w:rFonts w:cs="Times New Roman"/>
          <w:sz w:val="21"/>
          <w:szCs w:val="21"/>
        </w:rPr>
      </w:pPr>
      <w:r>
        <w:rPr>
          <w:rStyle w:val="Strong"/>
          <w:rFonts w:ascii="宋体" w:hAnsi="宋体" w:cs="宋体" w:hint="eastAsia"/>
          <w:sz w:val="21"/>
          <w:szCs w:val="21"/>
        </w:rPr>
        <w:t>◆</w:t>
      </w:r>
      <w:r>
        <w:rPr>
          <w:rStyle w:val="Strong"/>
          <w:rFonts w:ascii="宋体" w:hAnsi="宋体" w:cs="宋体"/>
          <w:sz w:val="21"/>
          <w:szCs w:val="21"/>
        </w:rPr>
        <w:t xml:space="preserve"> </w:t>
      </w:r>
      <w:r>
        <w:rPr>
          <w:rFonts w:hint="eastAsia"/>
          <w:sz w:val="21"/>
          <w:szCs w:val="21"/>
        </w:rPr>
        <w:t>一、保险企业发生与其经营活动有关的手续费及佣金支出，不超过当年全部保费收入扣除退保金等后余额的</w:t>
      </w:r>
      <w:r>
        <w:rPr>
          <w:sz w:val="21"/>
          <w:szCs w:val="21"/>
        </w:rPr>
        <w:t>18%</w:t>
      </w:r>
      <w:r>
        <w:rPr>
          <w:rFonts w:hint="eastAsia"/>
          <w:sz w:val="21"/>
          <w:szCs w:val="21"/>
        </w:rPr>
        <w:t>（含本数）的部分，在计算应纳税所得额时准予扣除；超过部分，允许结转以后年度扣除。</w:t>
      </w:r>
      <w:r>
        <w:rPr>
          <w:sz w:val="21"/>
          <w:szCs w:val="21"/>
        </w:rPr>
        <w:t xml:space="preserve"> </w:t>
      </w:r>
      <w:r>
        <w:rPr>
          <w:sz w:val="21"/>
          <w:szCs w:val="21"/>
        </w:rPr>
        <w:br/>
      </w:r>
      <w:r>
        <w:rPr>
          <w:rFonts w:cs="Times New Roman"/>
          <w:sz w:val="21"/>
          <w:szCs w:val="21"/>
        </w:rPr>
        <w:t>   </w:t>
      </w:r>
      <w:r>
        <w:rPr>
          <w:rFonts w:hint="eastAsia"/>
          <w:sz w:val="21"/>
          <w:szCs w:val="21"/>
        </w:rPr>
        <w:t>二、保险企业发生的手续费及佣金支出税前扣除的其他事项继续按照《财政部</w:t>
      </w:r>
      <w:r>
        <w:rPr>
          <w:sz w:val="21"/>
          <w:szCs w:val="21"/>
        </w:rPr>
        <w:t xml:space="preserve"> </w:t>
      </w:r>
      <w:r>
        <w:rPr>
          <w:rFonts w:hint="eastAsia"/>
          <w:sz w:val="21"/>
          <w:szCs w:val="21"/>
        </w:rPr>
        <w:t>国家税务总局关于企业手续费及佣金支出税前扣除政策的通知》（</w:t>
      </w:r>
      <w:hyperlink r:id="rId134" w:history="1">
        <w:r>
          <w:rPr>
            <w:rStyle w:val="Hyperlink"/>
            <w:rFonts w:cs="宋体" w:hint="eastAsia"/>
            <w:color w:val="auto"/>
            <w:sz w:val="21"/>
            <w:szCs w:val="21"/>
          </w:rPr>
          <w:t>财税〔</w:t>
        </w:r>
        <w:r>
          <w:rPr>
            <w:rStyle w:val="Hyperlink"/>
            <w:color w:val="auto"/>
            <w:sz w:val="21"/>
            <w:szCs w:val="21"/>
          </w:rPr>
          <w:t>2009</w:t>
        </w:r>
        <w:r>
          <w:rPr>
            <w:rStyle w:val="Hyperlink"/>
            <w:rFonts w:cs="宋体" w:hint="eastAsia"/>
            <w:color w:val="auto"/>
            <w:sz w:val="21"/>
            <w:szCs w:val="21"/>
          </w:rPr>
          <w:t>〕</w:t>
        </w:r>
        <w:r>
          <w:rPr>
            <w:rStyle w:val="Hyperlink"/>
            <w:color w:val="auto"/>
            <w:sz w:val="21"/>
            <w:szCs w:val="21"/>
          </w:rPr>
          <w:t>29</w:t>
        </w:r>
        <w:r>
          <w:rPr>
            <w:rStyle w:val="Hyperlink"/>
            <w:rFonts w:cs="宋体" w:hint="eastAsia"/>
            <w:color w:val="auto"/>
            <w:sz w:val="21"/>
            <w:szCs w:val="21"/>
          </w:rPr>
          <w:t>号</w:t>
        </w:r>
      </w:hyperlink>
      <w:r>
        <w:rPr>
          <w:rFonts w:hint="eastAsia"/>
          <w:sz w:val="21"/>
          <w:szCs w:val="21"/>
        </w:rPr>
        <w:t>）中第二条至第五条相关规定处理。保险企业应建立健全手续费及佣金的相关管理制度，并加强手续费及佣金结转扣除的台账管理。</w:t>
      </w:r>
      <w:r>
        <w:rPr>
          <w:rFonts w:cs="Times New Roman"/>
          <w:sz w:val="21"/>
          <w:szCs w:val="21"/>
        </w:rPr>
        <w:br/>
      </w:r>
      <w:r>
        <w:rPr>
          <w:rFonts w:cs="Times New Roman"/>
          <w:sz w:val="21"/>
          <w:szCs w:val="21"/>
        </w:rPr>
        <w:t>  </w:t>
      </w:r>
      <w:r>
        <w:rPr>
          <w:sz w:val="21"/>
          <w:szCs w:val="21"/>
        </w:rPr>
        <w:t xml:space="preserve">  </w:t>
      </w:r>
      <w:r>
        <w:rPr>
          <w:rFonts w:hint="eastAsia"/>
          <w:sz w:val="21"/>
          <w:szCs w:val="21"/>
        </w:rPr>
        <w:t>三、本公告自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日起执行。《财政部</w:t>
      </w:r>
      <w:r>
        <w:rPr>
          <w:sz w:val="21"/>
          <w:szCs w:val="21"/>
        </w:rPr>
        <w:t xml:space="preserve"> </w:t>
      </w:r>
      <w:r>
        <w:rPr>
          <w:rFonts w:hint="eastAsia"/>
          <w:sz w:val="21"/>
          <w:szCs w:val="21"/>
        </w:rPr>
        <w:t>国家税务总局关于企业手续费及佣金支出税前扣除政策的通知》（</w:t>
      </w:r>
      <w:hyperlink r:id="rId135" w:history="1">
        <w:r>
          <w:rPr>
            <w:rStyle w:val="Hyperlink"/>
            <w:rFonts w:cs="宋体" w:hint="eastAsia"/>
            <w:color w:val="auto"/>
            <w:sz w:val="21"/>
            <w:szCs w:val="21"/>
          </w:rPr>
          <w:t>财税〔</w:t>
        </w:r>
        <w:r>
          <w:rPr>
            <w:rStyle w:val="Hyperlink"/>
            <w:color w:val="auto"/>
            <w:sz w:val="21"/>
            <w:szCs w:val="21"/>
          </w:rPr>
          <w:t>2009</w:t>
        </w:r>
        <w:r>
          <w:rPr>
            <w:rStyle w:val="Hyperlink"/>
            <w:rFonts w:cs="宋体" w:hint="eastAsia"/>
            <w:color w:val="auto"/>
            <w:sz w:val="21"/>
            <w:szCs w:val="21"/>
          </w:rPr>
          <w:t>〕</w:t>
        </w:r>
        <w:r>
          <w:rPr>
            <w:rStyle w:val="Hyperlink"/>
            <w:color w:val="auto"/>
            <w:sz w:val="21"/>
            <w:szCs w:val="21"/>
          </w:rPr>
          <w:t>29</w:t>
        </w:r>
        <w:r>
          <w:rPr>
            <w:rStyle w:val="Hyperlink"/>
            <w:rFonts w:cs="宋体" w:hint="eastAsia"/>
            <w:color w:val="auto"/>
            <w:sz w:val="21"/>
            <w:szCs w:val="21"/>
          </w:rPr>
          <w:t>号</w:t>
        </w:r>
      </w:hyperlink>
      <w:r>
        <w:rPr>
          <w:rFonts w:hint="eastAsia"/>
          <w:sz w:val="21"/>
          <w:szCs w:val="21"/>
        </w:rPr>
        <w:t>）第一条中关于保险企业手续费及佣金税前扣除的政策和第六条同时废止。保险企业</w:t>
      </w:r>
      <w:r>
        <w:rPr>
          <w:sz w:val="21"/>
          <w:szCs w:val="21"/>
        </w:rPr>
        <w:t>2018</w:t>
      </w:r>
      <w:r>
        <w:rPr>
          <w:rFonts w:hint="eastAsia"/>
          <w:sz w:val="21"/>
          <w:szCs w:val="21"/>
        </w:rPr>
        <w:t>年度汇算清缴按照本公告规定执行。</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2019</w:t>
      </w:r>
      <w:r>
        <w:rPr>
          <w:rFonts w:hAnsi="宋体" w:hint="eastAsia"/>
        </w:rPr>
        <w:t>年</w:t>
      </w:r>
      <w:r>
        <w:rPr>
          <w:rFonts w:hAnsi="宋体"/>
        </w:rPr>
        <w:t>5</w:t>
      </w:r>
      <w:r>
        <w:rPr>
          <w:rFonts w:hAnsi="宋体" w:hint="eastAsia"/>
        </w:rPr>
        <w:t>月</w:t>
      </w:r>
      <w:r>
        <w:rPr>
          <w:rFonts w:hAnsi="宋体"/>
        </w:rPr>
        <w:t>28</w:t>
      </w:r>
      <w:r>
        <w:rPr>
          <w:rFonts w:hAnsi="宋体" w:hint="eastAsia"/>
        </w:rPr>
        <w:t>日《财政部、税务总局关于保险企业手续费及佣金支出税前扣除政策的公告》（财政部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72</w:t>
      </w:r>
      <w:r>
        <w:rPr>
          <w:rFonts w:hAnsi="宋体" w:hint="eastAsia"/>
        </w:rPr>
        <w:t>号）</w:t>
      </w:r>
    </w:p>
    <w:p w:rsidR="000D1B88" w:rsidRDefault="000D1B88" w:rsidP="002C136E">
      <w:pPr>
        <w:pStyle w:val="a"/>
        <w:spacing w:line="360" w:lineRule="auto"/>
        <w:ind w:firstLineChars="200" w:firstLine="31680"/>
        <w:jc w:val="left"/>
        <w:rPr>
          <w:rFonts w:hAnsi="宋体" w:cs="Times New Roman"/>
          <w:color w:val="FF0000"/>
        </w:rPr>
      </w:pPr>
    </w:p>
    <w:p w:rsidR="000D1B88" w:rsidRDefault="000D1B88" w:rsidP="00EE28AF">
      <w:pPr>
        <w:pStyle w:val="Heading3"/>
        <w:rPr>
          <w:rFonts w:cs="Times New Roman"/>
        </w:rPr>
      </w:pPr>
      <w:bookmarkStart w:id="204" w:name="_Toc34638412"/>
      <w:bookmarkStart w:id="205" w:name="_Toc33448908"/>
      <w:bookmarkStart w:id="206" w:name="_Toc71527876"/>
      <w:r>
        <w:rPr>
          <w:rFonts w:ascii="宋体" w:hAnsi="宋体" w:cs="宋体" w:hint="eastAsia"/>
        </w:rPr>
        <w:t>（</w:t>
      </w:r>
      <w:r>
        <w:rPr>
          <w:rFonts w:ascii="宋体" w:hAnsi="宋体" w:cs="宋体"/>
        </w:rPr>
        <w:t>9</w:t>
      </w:r>
      <w:r>
        <w:rPr>
          <w:rFonts w:ascii="宋体" w:hAnsi="宋体" w:cs="宋体" w:hint="eastAsia"/>
        </w:rPr>
        <w:t>）</w:t>
      </w:r>
      <w:r>
        <w:rPr>
          <w:rFonts w:cs="宋体" w:hint="eastAsia"/>
        </w:rPr>
        <w:t>个人税收递延型商业养老保险</w:t>
      </w:r>
      <w:bookmarkEnd w:id="204"/>
      <w:bookmarkEnd w:id="205"/>
      <w:bookmarkEnd w:id="206"/>
    </w:p>
    <w:p w:rsidR="000D1B88" w:rsidRDefault="000D1B88" w:rsidP="002C136E">
      <w:pPr>
        <w:widowControl/>
        <w:shd w:val="clear" w:color="auto" w:fill="FFFFFF"/>
        <w:spacing w:line="360" w:lineRule="auto"/>
        <w:ind w:left="5" w:firstLineChars="197" w:firstLine="31680"/>
        <w:rPr>
          <w:rFonts w:ascii="宋体" w:cs="Times New Roman"/>
        </w:rPr>
      </w:pPr>
      <w:r>
        <w:rPr>
          <w:rFonts w:cs="宋体" w:hint="eastAsia"/>
        </w:rPr>
        <w:t>◆</w:t>
      </w:r>
      <w:r>
        <w:t xml:space="preserve"> </w:t>
      </w:r>
      <w:r>
        <w:rPr>
          <w:rFonts w:ascii="宋体" w:hAnsi="宋体" w:cs="宋体" w:hint="eastAsia"/>
        </w:rPr>
        <w:t>一、关于试点政策</w:t>
      </w:r>
    </w:p>
    <w:p w:rsidR="000D1B88" w:rsidRDefault="000D1B88" w:rsidP="002C136E">
      <w:pPr>
        <w:widowControl/>
        <w:shd w:val="clear" w:color="auto" w:fill="FFFFFF"/>
        <w:spacing w:line="360" w:lineRule="auto"/>
        <w:ind w:left="5" w:firstLineChars="197" w:firstLine="31680"/>
        <w:rPr>
          <w:rFonts w:ascii="宋体" w:cs="Times New Roman"/>
        </w:rPr>
      </w:pPr>
      <w:r>
        <w:rPr>
          <w:rFonts w:ascii="宋体" w:hAnsi="宋体" w:cs="宋体" w:hint="eastAsia"/>
        </w:rPr>
        <w:t>（一）试点地区及时间。</w:t>
      </w:r>
    </w:p>
    <w:p w:rsidR="000D1B88" w:rsidRDefault="000D1B88" w:rsidP="002C136E">
      <w:pPr>
        <w:widowControl/>
        <w:shd w:val="clear" w:color="auto" w:fill="FFFFFF"/>
        <w:spacing w:line="360" w:lineRule="auto"/>
        <w:ind w:left="5" w:firstLineChars="197" w:firstLine="31680"/>
        <w:rPr>
          <w:rFonts w:ascii="宋体" w:cs="Times New Roman"/>
        </w:rPr>
      </w:pPr>
      <w:r>
        <w:rPr>
          <w:rFonts w:ascii="宋体" w:hAnsi="宋体" w:cs="宋体" w:hint="eastAsia"/>
        </w:rPr>
        <w:t>自</w:t>
      </w:r>
      <w:r>
        <w:rPr>
          <w:rFonts w:ascii="宋体" w:hAnsi="宋体" w:cs="宋体"/>
        </w:rPr>
        <w:t>2018</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日起，在上海市、福建省（含厦门市）和苏州工业园区实施个人税收递延型商业养老保险试点。试点期限暂定一年。</w:t>
      </w:r>
    </w:p>
    <w:p w:rsidR="000D1B88" w:rsidRDefault="000D1B88" w:rsidP="002C136E">
      <w:pPr>
        <w:widowControl/>
        <w:shd w:val="clear" w:color="auto" w:fill="FFFFFF"/>
        <w:spacing w:line="360" w:lineRule="auto"/>
        <w:ind w:left="5" w:firstLineChars="197" w:firstLine="31680"/>
        <w:rPr>
          <w:rFonts w:ascii="宋体" w:cs="Times New Roman"/>
        </w:rPr>
      </w:pPr>
      <w:r>
        <w:rPr>
          <w:rFonts w:ascii="宋体" w:hAnsi="宋体" w:cs="宋体" w:hint="eastAsia"/>
        </w:rPr>
        <w:t>（二）试点政策内容。</w:t>
      </w:r>
    </w:p>
    <w:p w:rsidR="000D1B88" w:rsidRDefault="000D1B88" w:rsidP="002C136E">
      <w:pPr>
        <w:widowControl/>
        <w:shd w:val="clear" w:color="auto" w:fill="FFFFFF"/>
        <w:spacing w:line="360" w:lineRule="auto"/>
        <w:ind w:left="5" w:firstLineChars="197" w:firstLine="31680"/>
        <w:rPr>
          <w:rFonts w:ascii="宋体" w:cs="Times New Roman"/>
        </w:rPr>
      </w:pPr>
      <w:r>
        <w:rPr>
          <w:rFonts w:ascii="宋体" w:hAnsi="宋体" w:cs="宋体" w:hint="eastAsia"/>
        </w:rPr>
        <w:t>对试点地区个人通过个人商业养老资金账户购买符合规定的商业养老保险产品的支出，允许在一定标准内税前扣除；计入个人商业养老资金账户的投资收益，暂不征收个人所得税；个人领取商业养老金时再征收个人所得税。具体规定如下：</w:t>
      </w:r>
    </w:p>
    <w:p w:rsidR="000D1B88" w:rsidRDefault="000D1B88" w:rsidP="002C136E">
      <w:pPr>
        <w:widowControl/>
        <w:shd w:val="clear" w:color="auto" w:fill="FFFFFF"/>
        <w:spacing w:line="360" w:lineRule="auto"/>
        <w:ind w:left="5" w:firstLineChars="197" w:firstLine="31680"/>
        <w:rPr>
          <w:rFonts w:ascii="宋体" w:cs="Times New Roman"/>
        </w:rPr>
      </w:pPr>
      <w:r>
        <w:rPr>
          <w:rFonts w:ascii="宋体" w:hAnsi="宋体" w:cs="宋体"/>
        </w:rPr>
        <w:t>1</w:t>
      </w:r>
      <w:r>
        <w:rPr>
          <w:rFonts w:ascii="宋体" w:hAnsi="宋体" w:cs="宋体" w:hint="eastAsia"/>
        </w:rPr>
        <w:t>、个人缴费税前扣除标准。取得工资薪金、连续性劳务报酬所得的个人，其缴纳的保费准予在申报扣除当月计算应纳税所得额时予以限额据实扣除，扣除限额按照当月工资薪金、连续性劳务报酬收入的</w:t>
      </w:r>
      <w:r>
        <w:rPr>
          <w:rFonts w:ascii="宋体" w:hAnsi="宋体" w:cs="宋体"/>
        </w:rPr>
        <w:t>60%</w:t>
      </w:r>
      <w:r>
        <w:rPr>
          <w:rFonts w:ascii="宋体" w:hAnsi="宋体" w:cs="宋体" w:hint="eastAsia"/>
        </w:rPr>
        <w:t>和</w:t>
      </w:r>
      <w:r>
        <w:rPr>
          <w:rFonts w:ascii="宋体" w:hAnsi="宋体" w:cs="宋体"/>
        </w:rPr>
        <w:t>1000</w:t>
      </w:r>
      <w:r>
        <w:rPr>
          <w:rFonts w:ascii="宋体" w:hAnsi="宋体" w:cs="宋体" w:hint="eastAsia"/>
        </w:rPr>
        <w:t>元孰低办法确定。取得个体工商户生产经营所得、对企事业单位的承包承租经营所得的个体工商户业主、个人独资企业投资者、合伙企业自然人合伙人和承包承租经营者，其缴纳的保费准予在申报扣除当年计算应纳税所得额时予以限额据实扣除，扣除限额按照不超过当年应税收入的</w:t>
      </w:r>
      <w:r>
        <w:rPr>
          <w:rFonts w:ascii="宋体" w:hAnsi="宋体" w:cs="宋体"/>
        </w:rPr>
        <w:t>6%</w:t>
      </w:r>
      <w:r>
        <w:rPr>
          <w:rFonts w:ascii="宋体" w:hAnsi="宋体" w:cs="宋体" w:hint="eastAsia"/>
        </w:rPr>
        <w:t>和</w:t>
      </w:r>
      <w:r>
        <w:rPr>
          <w:rFonts w:ascii="宋体" w:hAnsi="宋体" w:cs="宋体"/>
        </w:rPr>
        <w:t>12000</w:t>
      </w:r>
      <w:r>
        <w:rPr>
          <w:rFonts w:ascii="宋体" w:hAnsi="宋体" w:cs="宋体" w:hint="eastAsia"/>
        </w:rPr>
        <w:t>元孰低办法确定。</w:t>
      </w:r>
    </w:p>
    <w:p w:rsidR="000D1B88" w:rsidRDefault="000D1B88" w:rsidP="002C136E">
      <w:pPr>
        <w:widowControl/>
        <w:shd w:val="clear" w:color="auto" w:fill="FFFFFF"/>
        <w:spacing w:line="360" w:lineRule="auto"/>
        <w:ind w:left="5" w:firstLineChars="197" w:firstLine="31680"/>
        <w:rPr>
          <w:rFonts w:ascii="宋体" w:cs="Times New Roman"/>
        </w:rPr>
      </w:pPr>
      <w:r>
        <w:rPr>
          <w:rFonts w:ascii="宋体" w:hAnsi="宋体" w:cs="宋体"/>
        </w:rPr>
        <w:t>2</w:t>
      </w:r>
      <w:r>
        <w:rPr>
          <w:rFonts w:ascii="宋体" w:hAnsi="宋体" w:cs="宋体" w:hint="eastAsia"/>
        </w:rPr>
        <w:t>、账户资金收益暂不征税。计入个人商业养老资金账户的投资收益，在缴费期间暂不征收个人所得税。</w:t>
      </w:r>
    </w:p>
    <w:p w:rsidR="000D1B88" w:rsidRDefault="000D1B88" w:rsidP="002C136E">
      <w:pPr>
        <w:widowControl/>
        <w:shd w:val="clear" w:color="auto" w:fill="FFFFFF"/>
        <w:spacing w:line="360" w:lineRule="auto"/>
        <w:ind w:left="5" w:firstLineChars="197" w:firstLine="31680"/>
        <w:rPr>
          <w:rFonts w:ascii="宋体" w:cs="Times New Roman"/>
        </w:rPr>
      </w:pPr>
      <w:r>
        <w:rPr>
          <w:rFonts w:ascii="宋体" w:hAnsi="宋体" w:cs="宋体"/>
        </w:rPr>
        <w:t>3</w:t>
      </w:r>
      <w:r>
        <w:rPr>
          <w:rFonts w:ascii="宋体" w:hAnsi="宋体" w:cs="宋体" w:hint="eastAsia"/>
        </w:rPr>
        <w:t>、个人领取商业养老金征税。个人达到国家规定的退休年龄时，可按月或按年领取商业养老金，领取期限原则上为终身或不少于巧年。个人身故、发生保险合同约定的全残或罹患重大疾病的，可以一次性领取商业养老金。</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2018</w:t>
      </w:r>
      <w:r>
        <w:rPr>
          <w:rFonts w:hAnsi="宋体" w:hint="eastAsia"/>
        </w:rPr>
        <w:t>年</w:t>
      </w:r>
      <w:r>
        <w:rPr>
          <w:rFonts w:hAnsi="宋体"/>
        </w:rPr>
        <w:t>4</w:t>
      </w:r>
      <w:r>
        <w:rPr>
          <w:rFonts w:hAnsi="宋体" w:hint="eastAsia"/>
        </w:rPr>
        <w:t>月</w:t>
      </w:r>
      <w:r>
        <w:rPr>
          <w:rFonts w:hAnsi="宋体"/>
        </w:rPr>
        <w:t>2</w:t>
      </w:r>
      <w:r>
        <w:rPr>
          <w:rFonts w:hAnsi="宋体" w:hint="eastAsia"/>
        </w:rPr>
        <w:t>日</w:t>
      </w:r>
      <w:r>
        <w:rPr>
          <w:rFonts w:hAnsi="宋体"/>
        </w:rPr>
        <w:t xml:space="preserve"> </w:t>
      </w:r>
      <w:r>
        <w:rPr>
          <w:rFonts w:hAnsi="宋体" w:hint="eastAsia"/>
        </w:rPr>
        <w:t>《财政部　税务总局　人力资源社会保障部　中国银行保险监督管理委员会　证监会关于开展个人税收递延型商业养老保险试点的通知》（</w:t>
      </w:r>
      <w:hyperlink r:id="rId136" w:history="1">
        <w:r>
          <w:rPr>
            <w:rFonts w:hAnsi="宋体" w:hint="eastAsia"/>
          </w:rPr>
          <w:t>财税〔</w:t>
        </w:r>
        <w:r>
          <w:rPr>
            <w:rFonts w:hAnsi="宋体"/>
          </w:rPr>
          <w:t>2018</w:t>
        </w:r>
        <w:r>
          <w:rPr>
            <w:rFonts w:hAnsi="宋体" w:hint="eastAsia"/>
          </w:rPr>
          <w:t>〕</w:t>
        </w:r>
        <w:r>
          <w:rPr>
            <w:rFonts w:hAnsi="宋体"/>
          </w:rPr>
          <w:t>22</w:t>
        </w:r>
        <w:r>
          <w:rPr>
            <w:rFonts w:hAnsi="宋体" w:hint="eastAsia"/>
          </w:rPr>
          <w:t>号</w:t>
        </w:r>
      </w:hyperlink>
      <w:r>
        <w:rPr>
          <w:rFonts w:hAnsi="宋体" w:hint="eastAsia"/>
        </w:rPr>
        <w:t>）</w:t>
      </w:r>
    </w:p>
    <w:p w:rsidR="000D1B88" w:rsidRDefault="000D1B88" w:rsidP="00EE28AF">
      <w:pPr>
        <w:pStyle w:val="Heading3"/>
        <w:rPr>
          <w:rFonts w:cs="Times New Roman"/>
        </w:rPr>
      </w:pPr>
      <w:bookmarkStart w:id="207" w:name="_Toc530917810"/>
      <w:bookmarkStart w:id="208" w:name="_Toc34638413"/>
      <w:bookmarkStart w:id="209" w:name="_Toc33448909"/>
      <w:bookmarkStart w:id="210" w:name="_Toc71527877"/>
      <w:r>
        <w:rPr>
          <w:rFonts w:cs="宋体" w:hint="eastAsia"/>
        </w:rPr>
        <w:t>（</w:t>
      </w:r>
      <w:r>
        <w:t>10</w:t>
      </w:r>
      <w:r>
        <w:rPr>
          <w:rFonts w:cs="宋体" w:hint="eastAsia"/>
        </w:rPr>
        <w:t>）商业健康保险</w:t>
      </w:r>
      <w:bookmarkEnd w:id="207"/>
      <w:bookmarkEnd w:id="208"/>
      <w:bookmarkEnd w:id="209"/>
      <w:bookmarkEnd w:id="210"/>
    </w:p>
    <w:p w:rsidR="000D1B88" w:rsidRDefault="000D1B88" w:rsidP="002C136E">
      <w:pPr>
        <w:pStyle w:val="a"/>
        <w:spacing w:line="360" w:lineRule="auto"/>
        <w:ind w:firstLineChars="200" w:firstLine="31680"/>
        <w:rPr>
          <w:rFonts w:hAnsi="宋体" w:cs="Times New Roman"/>
          <w:sz w:val="21"/>
          <w:szCs w:val="21"/>
        </w:rPr>
      </w:pPr>
      <w:r>
        <w:rPr>
          <w:rFonts w:hint="eastAsia"/>
          <w:sz w:val="21"/>
          <w:szCs w:val="21"/>
        </w:rPr>
        <w:t>◆</w:t>
      </w:r>
      <w:r>
        <w:rPr>
          <w:sz w:val="21"/>
          <w:szCs w:val="21"/>
        </w:rPr>
        <w:t xml:space="preserve"> </w:t>
      </w:r>
      <w:r>
        <w:rPr>
          <w:rFonts w:hAnsi="宋体" w:hint="eastAsia"/>
          <w:sz w:val="21"/>
          <w:szCs w:val="21"/>
        </w:rPr>
        <w:t>对个人购买符合规定的商业健康保险产品的支出，允许在当年（月）计算应纳税所得额时予以税前扣除，扣除限额为</w:t>
      </w:r>
      <w:r>
        <w:rPr>
          <w:rFonts w:hAnsi="宋体"/>
          <w:sz w:val="21"/>
          <w:szCs w:val="21"/>
        </w:rPr>
        <w:t>2400</w:t>
      </w:r>
      <w:r>
        <w:rPr>
          <w:rFonts w:hAnsi="宋体" w:hint="eastAsia"/>
          <w:sz w:val="21"/>
          <w:szCs w:val="21"/>
        </w:rPr>
        <w:t>元</w:t>
      </w:r>
      <w:r>
        <w:rPr>
          <w:rFonts w:hAnsi="宋体"/>
          <w:sz w:val="21"/>
          <w:szCs w:val="21"/>
        </w:rPr>
        <w:t>/</w:t>
      </w:r>
      <w:r>
        <w:rPr>
          <w:rFonts w:hAnsi="宋体" w:hint="eastAsia"/>
          <w:sz w:val="21"/>
          <w:szCs w:val="21"/>
        </w:rPr>
        <w:t>年（</w:t>
      </w:r>
      <w:r>
        <w:rPr>
          <w:rFonts w:hAnsi="宋体"/>
          <w:sz w:val="21"/>
          <w:szCs w:val="21"/>
        </w:rPr>
        <w:t>200</w:t>
      </w:r>
      <w:r>
        <w:rPr>
          <w:rFonts w:hAnsi="宋体" w:hint="eastAsia"/>
          <w:sz w:val="21"/>
          <w:szCs w:val="21"/>
        </w:rPr>
        <w:t>元</w:t>
      </w:r>
      <w:r>
        <w:rPr>
          <w:rFonts w:hAnsi="宋体"/>
          <w:sz w:val="21"/>
          <w:szCs w:val="21"/>
        </w:rPr>
        <w:t>/</w:t>
      </w:r>
      <w:r>
        <w:rPr>
          <w:rFonts w:hAnsi="宋体" w:hint="eastAsia"/>
          <w:sz w:val="21"/>
          <w:szCs w:val="21"/>
        </w:rPr>
        <w:t>月）。单位统一为员工购买符合规定的商业健康保险产品的支出，应分别计入员工个人工资薪金，视同个人购买，按上述限额予以扣除。</w:t>
      </w:r>
      <w:r>
        <w:rPr>
          <w:rFonts w:hAnsi="宋体" w:cs="Times New Roman"/>
          <w:sz w:val="21"/>
          <w:szCs w:val="21"/>
        </w:rPr>
        <w:br/>
      </w:r>
      <w:r>
        <w:rPr>
          <w:rFonts w:hAnsi="宋体" w:hint="eastAsia"/>
          <w:sz w:val="21"/>
          <w:szCs w:val="21"/>
        </w:rPr>
        <w:t xml:space="preserve">　　</w:t>
      </w:r>
      <w:r>
        <w:rPr>
          <w:rFonts w:hAnsi="宋体"/>
          <w:sz w:val="21"/>
          <w:szCs w:val="21"/>
        </w:rPr>
        <w:t>2400</w:t>
      </w:r>
      <w:r>
        <w:rPr>
          <w:rFonts w:hAnsi="宋体" w:hint="eastAsia"/>
          <w:sz w:val="21"/>
          <w:szCs w:val="21"/>
        </w:rPr>
        <w:t>元</w:t>
      </w:r>
      <w:r>
        <w:rPr>
          <w:rFonts w:hAnsi="宋体"/>
          <w:sz w:val="21"/>
          <w:szCs w:val="21"/>
        </w:rPr>
        <w:t>/</w:t>
      </w:r>
      <w:r>
        <w:rPr>
          <w:rFonts w:hAnsi="宋体" w:hint="eastAsia"/>
          <w:sz w:val="21"/>
          <w:szCs w:val="21"/>
        </w:rPr>
        <w:t>年（</w:t>
      </w:r>
      <w:r>
        <w:rPr>
          <w:rFonts w:hAnsi="宋体"/>
          <w:sz w:val="21"/>
          <w:szCs w:val="21"/>
        </w:rPr>
        <w:t>200</w:t>
      </w:r>
      <w:r>
        <w:rPr>
          <w:rFonts w:hAnsi="宋体" w:hint="eastAsia"/>
          <w:sz w:val="21"/>
          <w:szCs w:val="21"/>
        </w:rPr>
        <w:t>元</w:t>
      </w:r>
      <w:r>
        <w:rPr>
          <w:rFonts w:hAnsi="宋体"/>
          <w:sz w:val="21"/>
          <w:szCs w:val="21"/>
        </w:rPr>
        <w:t>/</w:t>
      </w:r>
      <w:r>
        <w:rPr>
          <w:rFonts w:hAnsi="宋体" w:hint="eastAsia"/>
          <w:sz w:val="21"/>
          <w:szCs w:val="21"/>
        </w:rPr>
        <w:t>月）的限额扣除为个人所得税法规定减除费用标准之外的扣除。</w:t>
      </w:r>
      <w:r>
        <w:rPr>
          <w:rFonts w:hAnsi="宋体" w:cs="Times New Roman"/>
          <w:sz w:val="21"/>
          <w:szCs w:val="21"/>
        </w:rPr>
        <w:br/>
      </w:r>
      <w:r>
        <w:rPr>
          <w:rFonts w:hAnsi="宋体" w:hint="eastAsia"/>
          <w:sz w:val="21"/>
          <w:szCs w:val="21"/>
        </w:rPr>
        <w:t xml:space="preserve">　　本通知自</w:t>
      </w:r>
      <w:r>
        <w:rPr>
          <w:rFonts w:hAnsi="宋体"/>
          <w:sz w:val="21"/>
          <w:szCs w:val="21"/>
        </w:rPr>
        <w:t>2017</w:t>
      </w:r>
      <w:r>
        <w:rPr>
          <w:rFonts w:hAnsi="宋体" w:hint="eastAsia"/>
          <w:sz w:val="21"/>
          <w:szCs w:val="21"/>
        </w:rPr>
        <w:t>年</w:t>
      </w:r>
      <w:r>
        <w:rPr>
          <w:rFonts w:hAnsi="宋体"/>
          <w:sz w:val="21"/>
          <w:szCs w:val="21"/>
        </w:rPr>
        <w:t>7</w:t>
      </w:r>
      <w:r>
        <w:rPr>
          <w:rFonts w:hAnsi="宋体" w:hint="eastAsia"/>
          <w:sz w:val="21"/>
          <w:szCs w:val="21"/>
        </w:rPr>
        <w:t>月</w:t>
      </w:r>
      <w:r>
        <w:rPr>
          <w:rFonts w:hAnsi="宋体"/>
          <w:sz w:val="21"/>
          <w:szCs w:val="21"/>
        </w:rPr>
        <w:t>1</w:t>
      </w:r>
      <w:r>
        <w:rPr>
          <w:rFonts w:hAnsi="宋体" w:hint="eastAsia"/>
          <w:sz w:val="21"/>
          <w:szCs w:val="21"/>
        </w:rPr>
        <w:t>日起执行。自</w:t>
      </w:r>
      <w:r>
        <w:rPr>
          <w:rFonts w:hAnsi="宋体"/>
          <w:sz w:val="21"/>
          <w:szCs w:val="21"/>
        </w:rPr>
        <w:t>2016</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日起开展商业健康保险个人所得税政策试点的地区，自</w:t>
      </w:r>
      <w:r>
        <w:rPr>
          <w:rFonts w:hAnsi="宋体"/>
          <w:sz w:val="21"/>
          <w:szCs w:val="21"/>
        </w:rPr>
        <w:t>2017</w:t>
      </w:r>
      <w:r>
        <w:rPr>
          <w:rFonts w:hAnsi="宋体" w:hint="eastAsia"/>
          <w:sz w:val="21"/>
          <w:szCs w:val="21"/>
        </w:rPr>
        <w:t>年</w:t>
      </w:r>
      <w:r>
        <w:rPr>
          <w:rFonts w:hAnsi="宋体"/>
          <w:sz w:val="21"/>
          <w:szCs w:val="21"/>
        </w:rPr>
        <w:t>7</w:t>
      </w:r>
      <w:r>
        <w:rPr>
          <w:rFonts w:hAnsi="宋体" w:hint="eastAsia"/>
          <w:sz w:val="21"/>
          <w:szCs w:val="21"/>
        </w:rPr>
        <w:t>月</w:t>
      </w:r>
      <w:r>
        <w:rPr>
          <w:rFonts w:hAnsi="宋体"/>
          <w:sz w:val="21"/>
          <w:szCs w:val="21"/>
        </w:rPr>
        <w:t>1</w:t>
      </w:r>
      <w:r>
        <w:rPr>
          <w:rFonts w:hAnsi="宋体" w:hint="eastAsia"/>
          <w:sz w:val="21"/>
          <w:szCs w:val="21"/>
        </w:rPr>
        <w:t>日起继续按本通知规定的政策执行。</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2017</w:t>
      </w:r>
      <w:r>
        <w:rPr>
          <w:rFonts w:hAnsi="宋体" w:hint="eastAsia"/>
        </w:rPr>
        <w:t>年</w:t>
      </w:r>
      <w:r>
        <w:rPr>
          <w:rFonts w:hAnsi="宋体"/>
        </w:rPr>
        <w:t>04</w:t>
      </w:r>
      <w:r>
        <w:rPr>
          <w:rFonts w:hAnsi="宋体" w:hint="eastAsia"/>
        </w:rPr>
        <w:t>月</w:t>
      </w:r>
      <w:r>
        <w:rPr>
          <w:rFonts w:hAnsi="宋体"/>
        </w:rPr>
        <w:t xml:space="preserve">28 </w:t>
      </w:r>
      <w:r>
        <w:rPr>
          <w:rFonts w:hAnsi="宋体" w:hint="eastAsia"/>
        </w:rPr>
        <w:t>日《财政部</w:t>
      </w:r>
      <w:r>
        <w:rPr>
          <w:rFonts w:hAnsi="宋体"/>
        </w:rPr>
        <w:t xml:space="preserve">  </w:t>
      </w:r>
      <w:r>
        <w:rPr>
          <w:rFonts w:hAnsi="宋体" w:hint="eastAsia"/>
        </w:rPr>
        <w:t>国家税务总局</w:t>
      </w:r>
      <w:r>
        <w:rPr>
          <w:rFonts w:hAnsi="宋体"/>
        </w:rPr>
        <w:t xml:space="preserve">  </w:t>
      </w:r>
      <w:r>
        <w:rPr>
          <w:rFonts w:hAnsi="宋体" w:hint="eastAsia"/>
        </w:rPr>
        <w:t>保监会关于将商业健康保险个人所得税试点政策推广到全国范围实施的通知》（</w:t>
      </w:r>
      <w:hyperlink r:id="rId137" w:history="1">
        <w:r>
          <w:rPr>
            <w:rFonts w:hAnsi="宋体" w:hint="eastAsia"/>
          </w:rPr>
          <w:t>财税〔</w:t>
        </w:r>
        <w:r>
          <w:rPr>
            <w:rFonts w:hAnsi="宋体"/>
          </w:rPr>
          <w:t>2017</w:t>
        </w:r>
        <w:r>
          <w:rPr>
            <w:rFonts w:hAnsi="宋体" w:hint="eastAsia"/>
          </w:rPr>
          <w:t>〕</w:t>
        </w:r>
        <w:r>
          <w:rPr>
            <w:rFonts w:hAnsi="宋体"/>
          </w:rPr>
          <w:t>39</w:t>
        </w:r>
        <w:r>
          <w:rPr>
            <w:rFonts w:hAnsi="宋体" w:hint="eastAsia"/>
          </w:rPr>
          <w:t>号</w:t>
        </w:r>
      </w:hyperlink>
      <w:r>
        <w:rPr>
          <w:rFonts w:hAnsi="宋体" w:hint="eastAsia"/>
        </w:rPr>
        <w:t>）</w:t>
      </w:r>
      <w:bookmarkStart w:id="211" w:name="_Toc530917811"/>
    </w:p>
    <w:p w:rsidR="000D1B88" w:rsidRDefault="000D1B88" w:rsidP="002C136E">
      <w:pPr>
        <w:pStyle w:val="a"/>
        <w:spacing w:line="360" w:lineRule="auto"/>
        <w:ind w:firstLineChars="200" w:firstLine="31680"/>
        <w:jc w:val="left"/>
        <w:rPr>
          <w:rFonts w:hAnsi="宋体" w:cs="Times New Roman"/>
          <w:sz w:val="21"/>
          <w:szCs w:val="21"/>
        </w:rPr>
      </w:pPr>
    </w:p>
    <w:p w:rsidR="000D1B88" w:rsidRDefault="000D1B88" w:rsidP="002C136E">
      <w:pPr>
        <w:pStyle w:val="a"/>
        <w:spacing w:line="360" w:lineRule="auto"/>
        <w:ind w:firstLineChars="200" w:firstLine="31680"/>
        <w:jc w:val="left"/>
        <w:rPr>
          <w:rFonts w:hAnsi="宋体" w:cs="Times New Roman"/>
          <w:sz w:val="21"/>
          <w:szCs w:val="21"/>
        </w:rPr>
      </w:pPr>
      <w:r>
        <w:rPr>
          <w:rFonts w:hint="eastAsia"/>
          <w:sz w:val="21"/>
          <w:szCs w:val="21"/>
        </w:rPr>
        <w:t>◆</w:t>
      </w:r>
      <w:r>
        <w:rPr>
          <w:sz w:val="21"/>
          <w:szCs w:val="21"/>
        </w:rPr>
        <w:t xml:space="preserve"> </w:t>
      </w:r>
      <w:r>
        <w:rPr>
          <w:rFonts w:hAnsi="宋体" w:hint="eastAsia"/>
          <w:sz w:val="21"/>
          <w:szCs w:val="21"/>
        </w:rPr>
        <w:t>一、取得工资薪金所得、连续性劳务报酬所得的个人，以及取得个体工商户的生产经营所得、对企事业单位的承包承租经营所得的个体工商户业主、个人独资企业投资者、合伙企业个人合伙人和承包承租经营者，对其购买符合规定的商业健康保险产品支出，可按照《通知》规定标准在个人所得税前扣除。</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二、《通知》所称取得连续性劳务报酬所得，是指个人连续</w:t>
      </w:r>
      <w:r>
        <w:rPr>
          <w:rFonts w:hAnsi="宋体"/>
          <w:sz w:val="21"/>
          <w:szCs w:val="21"/>
        </w:rPr>
        <w:t>3</w:t>
      </w:r>
      <w:r>
        <w:rPr>
          <w:rFonts w:hAnsi="宋体" w:hint="eastAsia"/>
          <w:sz w:val="21"/>
          <w:szCs w:val="21"/>
        </w:rPr>
        <w:t>个月以上（含</w:t>
      </w:r>
      <w:r>
        <w:rPr>
          <w:rFonts w:hAnsi="宋体"/>
          <w:sz w:val="21"/>
          <w:szCs w:val="21"/>
        </w:rPr>
        <w:t>3</w:t>
      </w:r>
      <w:r>
        <w:rPr>
          <w:rFonts w:hAnsi="宋体" w:hint="eastAsia"/>
          <w:sz w:val="21"/>
          <w:szCs w:val="21"/>
        </w:rPr>
        <w:t>个月）为同一单位提供劳务而取得的所得。</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三、有扣缴义务人的个人自行购买、单位统一组织为员工购买或者单位和个人共同负担购买符合规定的商业健康保险产品，扣缴义务人在填报《扣缴个人所得税报告表》或《特定行业个人所得税年度申报表》时，应将当期扣除的个人购买商业健康保险支出金额填至申报表“税前扣除项目”的“其他”列中（需注明商业健康保险扣除金额），并同时填报《商业健康保险税前扣除情况明细表》（见附件）。</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其中，个人自行购买符合规定的商业健康保险产品的，应及时向扣缴义务人提供保单凭证，扣缴义务人应当依法为其税前扣除，不得拒绝。个人从中国境内两处或者两处以上取得工资薪金所得，且自行购买商业健康保险的，只能选择在其中一处扣除。</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个人未续保或退保的，应于未续保或退保当月告知扣缴义务人终止商业健康保险税前扣除。</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七、本公告自</w:t>
      </w:r>
      <w:r>
        <w:rPr>
          <w:rFonts w:hAnsi="宋体"/>
          <w:sz w:val="21"/>
          <w:szCs w:val="21"/>
        </w:rPr>
        <w:t>2017</w:t>
      </w:r>
      <w:r>
        <w:rPr>
          <w:rFonts w:hAnsi="宋体" w:hint="eastAsia"/>
          <w:sz w:val="21"/>
          <w:szCs w:val="21"/>
        </w:rPr>
        <w:t>年</w:t>
      </w:r>
      <w:r>
        <w:rPr>
          <w:rFonts w:hAnsi="宋体"/>
          <w:sz w:val="21"/>
          <w:szCs w:val="21"/>
        </w:rPr>
        <w:t>7</w:t>
      </w:r>
      <w:r>
        <w:rPr>
          <w:rFonts w:hAnsi="宋体" w:hint="eastAsia"/>
          <w:sz w:val="21"/>
          <w:szCs w:val="21"/>
        </w:rPr>
        <w:t>月</w:t>
      </w:r>
      <w:r>
        <w:rPr>
          <w:rFonts w:hAnsi="宋体"/>
          <w:sz w:val="21"/>
          <w:szCs w:val="21"/>
        </w:rPr>
        <w:t>1</w:t>
      </w:r>
      <w:r>
        <w:rPr>
          <w:rFonts w:hAnsi="宋体" w:hint="eastAsia"/>
          <w:sz w:val="21"/>
          <w:szCs w:val="21"/>
        </w:rPr>
        <w:t>日起施行。《国家税务总局关于实施商业健康保险个人所得税政策试点有关征管问题的公告》（国家税务总局公告</w:t>
      </w:r>
      <w:r>
        <w:rPr>
          <w:rFonts w:hAnsi="宋体"/>
          <w:sz w:val="21"/>
          <w:szCs w:val="21"/>
        </w:rPr>
        <w:t>2015</w:t>
      </w:r>
      <w:r>
        <w:rPr>
          <w:rFonts w:hAnsi="宋体" w:hint="eastAsia"/>
          <w:sz w:val="21"/>
          <w:szCs w:val="21"/>
        </w:rPr>
        <w:t>年第</w:t>
      </w:r>
      <w:r>
        <w:rPr>
          <w:rFonts w:hAnsi="宋体"/>
          <w:sz w:val="21"/>
          <w:szCs w:val="21"/>
        </w:rPr>
        <w:t>93</w:t>
      </w:r>
      <w:r>
        <w:rPr>
          <w:rFonts w:hAnsi="宋体" w:hint="eastAsia"/>
          <w:sz w:val="21"/>
          <w:szCs w:val="21"/>
        </w:rPr>
        <w:t>号）同时废止。</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2017</w:t>
      </w:r>
      <w:r>
        <w:rPr>
          <w:rFonts w:hAnsi="宋体" w:hint="eastAsia"/>
        </w:rPr>
        <w:t>年</w:t>
      </w:r>
      <w:r>
        <w:rPr>
          <w:rFonts w:hAnsi="宋体"/>
        </w:rPr>
        <w:t>5</w:t>
      </w:r>
      <w:r>
        <w:rPr>
          <w:rFonts w:hAnsi="宋体" w:hint="eastAsia"/>
        </w:rPr>
        <w:t>月</w:t>
      </w:r>
      <w:r>
        <w:rPr>
          <w:rFonts w:hAnsi="宋体"/>
        </w:rPr>
        <w:t>19</w:t>
      </w:r>
      <w:r>
        <w:rPr>
          <w:rFonts w:hAnsi="宋体" w:hint="eastAsia"/>
        </w:rPr>
        <w:t>日《国家税务总局关于推广实施商业健康保险个人所得税政策有关征管问题的公告》（国家税务总局公告</w:t>
      </w:r>
      <w:r>
        <w:rPr>
          <w:rFonts w:hAnsi="宋体"/>
        </w:rPr>
        <w:t>2017</w:t>
      </w:r>
      <w:r>
        <w:rPr>
          <w:rFonts w:hAnsi="宋体" w:hint="eastAsia"/>
        </w:rPr>
        <w:t>年第</w:t>
      </w:r>
      <w:r>
        <w:rPr>
          <w:rFonts w:hAnsi="宋体"/>
        </w:rPr>
        <w:t>17</w:t>
      </w:r>
      <w:r>
        <w:rPr>
          <w:rFonts w:hAnsi="宋体" w:hint="eastAsia"/>
        </w:rPr>
        <w:t>号）</w:t>
      </w:r>
    </w:p>
    <w:p w:rsidR="000D1B88" w:rsidRDefault="000D1B88" w:rsidP="002C136E">
      <w:pPr>
        <w:pStyle w:val="a"/>
        <w:spacing w:line="360" w:lineRule="auto"/>
        <w:ind w:leftChars="1620" w:left="31680" w:firstLineChars="202" w:firstLine="31680"/>
        <w:jc w:val="left"/>
        <w:rPr>
          <w:rFonts w:hAnsi="宋体" w:cs="Times New Roman"/>
        </w:rPr>
      </w:pPr>
    </w:p>
    <w:p w:rsidR="000D1B88" w:rsidRDefault="000D1B88" w:rsidP="00EE28AF">
      <w:pPr>
        <w:pStyle w:val="Heading3"/>
        <w:rPr>
          <w:rFonts w:cs="Times New Roman"/>
        </w:rPr>
      </w:pPr>
      <w:bookmarkStart w:id="212" w:name="_Toc34638414"/>
      <w:bookmarkStart w:id="213" w:name="_Toc33448910"/>
      <w:bookmarkStart w:id="214" w:name="_Toc71527878"/>
      <w:r>
        <w:rPr>
          <w:rFonts w:cs="宋体" w:hint="eastAsia"/>
        </w:rPr>
        <w:t>（</w:t>
      </w:r>
      <w:r>
        <w:t>11</w:t>
      </w:r>
      <w:r>
        <w:rPr>
          <w:rFonts w:cs="宋体" w:hint="eastAsia"/>
        </w:rPr>
        <w:t>）</w:t>
      </w:r>
      <w:bookmarkEnd w:id="203"/>
      <w:r>
        <w:rPr>
          <w:rFonts w:cs="宋体" w:hint="eastAsia"/>
        </w:rPr>
        <w:t>小额贷款公司</w:t>
      </w:r>
      <w:bookmarkEnd w:id="211"/>
      <w:bookmarkEnd w:id="212"/>
      <w:bookmarkEnd w:id="213"/>
      <w:bookmarkEnd w:id="214"/>
    </w:p>
    <w:p w:rsidR="000D1B88" w:rsidRDefault="000D1B88" w:rsidP="002C136E">
      <w:pPr>
        <w:widowControl/>
        <w:shd w:val="clear" w:color="auto" w:fill="FFFFFF"/>
        <w:spacing w:line="360" w:lineRule="auto"/>
        <w:ind w:firstLineChars="200" w:firstLine="31680"/>
        <w:jc w:val="left"/>
        <w:rPr>
          <w:rFonts w:ascii="宋体" w:cs="Times New Roman"/>
        </w:rPr>
      </w:pPr>
      <w:r>
        <w:rPr>
          <w:rFonts w:cs="宋体" w:hint="eastAsia"/>
        </w:rPr>
        <w:t>◆</w:t>
      </w:r>
      <w:r>
        <w:t xml:space="preserve"> </w:t>
      </w:r>
      <w:r>
        <w:rPr>
          <w:rFonts w:ascii="宋体" w:hAnsi="宋体" w:cs="宋体" w:hint="eastAsia"/>
        </w:rPr>
        <w:t>二、自</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2019</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日，对经省级金融管理部门（金融办、局等）批准成立的小额贷款公司取得的农户小额贷款利息收入，在计算应纳税所得额时，按</w:t>
      </w:r>
      <w:r>
        <w:rPr>
          <w:rFonts w:ascii="宋体" w:hAnsi="宋体" w:cs="宋体"/>
        </w:rPr>
        <w:t>90%</w:t>
      </w:r>
      <w:r>
        <w:rPr>
          <w:rFonts w:ascii="宋体" w:hAnsi="宋体" w:cs="宋体" w:hint="eastAsia"/>
        </w:rPr>
        <w:t>计入收入总额。</w:t>
      </w:r>
    </w:p>
    <w:p w:rsidR="000D1B88" w:rsidRDefault="000D1B88" w:rsidP="002C136E">
      <w:pPr>
        <w:widowControl/>
        <w:numPr>
          <w:ilvl w:val="0"/>
          <w:numId w:val="2"/>
        </w:numPr>
        <w:shd w:val="clear" w:color="auto" w:fill="FFFFFF"/>
        <w:spacing w:line="360" w:lineRule="auto"/>
        <w:ind w:firstLineChars="200" w:firstLine="31680"/>
        <w:jc w:val="left"/>
        <w:rPr>
          <w:rFonts w:ascii="宋体" w:cs="Times New Roman"/>
        </w:rPr>
      </w:pPr>
      <w:r>
        <w:rPr>
          <w:rFonts w:ascii="宋体" w:hAnsi="宋体" w:cs="宋体" w:hint="eastAsia"/>
        </w:rPr>
        <w:t>自</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2019</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日，对经省级金融管理部门（金融办、局等）批准成立的小额贷款公司按年末贷款余额的</w:t>
      </w:r>
      <w:r>
        <w:rPr>
          <w:rFonts w:ascii="宋体" w:hAnsi="宋体" w:cs="宋体"/>
        </w:rPr>
        <w:t>1%</w:t>
      </w:r>
      <w:r>
        <w:rPr>
          <w:rFonts w:ascii="宋体" w:hAnsi="宋体" w:cs="宋体" w:hint="eastAsia"/>
        </w:rPr>
        <w:t>计提的贷款损失准备金准予在企业所得税税前扣除。具体政策口径按照《财政部国家税务总局关于金融企业贷款损失准备金企业所得税税前扣除有关政策的通知》（</w:t>
      </w:r>
      <w:hyperlink r:id="rId138" w:history="1">
        <w:r>
          <w:rPr>
            <w:rFonts w:ascii="宋体" w:hAnsi="宋体" w:cs="宋体" w:hint="eastAsia"/>
          </w:rPr>
          <w:t>财税〔</w:t>
        </w:r>
        <w:r>
          <w:rPr>
            <w:rFonts w:ascii="宋体" w:hAnsi="宋体" w:cs="宋体"/>
          </w:rPr>
          <w:t>2015</w:t>
        </w:r>
        <w:r>
          <w:rPr>
            <w:rFonts w:ascii="宋体" w:hAnsi="宋体" w:cs="宋体" w:hint="eastAsia"/>
          </w:rPr>
          <w:t>〕</w:t>
        </w:r>
        <w:r>
          <w:rPr>
            <w:rFonts w:ascii="宋体" w:hAnsi="宋体" w:cs="宋体"/>
          </w:rPr>
          <w:t>9</w:t>
        </w:r>
        <w:r>
          <w:rPr>
            <w:rFonts w:ascii="宋体" w:hAnsi="宋体" w:cs="宋体" w:hint="eastAsia"/>
          </w:rPr>
          <w:t>号</w:t>
        </w:r>
      </w:hyperlink>
      <w:r>
        <w:rPr>
          <w:rFonts w:ascii="宋体" w:hAnsi="宋体" w:cs="宋体" w:hint="eastAsia"/>
        </w:rPr>
        <w:t>）执行。</w:t>
      </w:r>
    </w:p>
    <w:p w:rsidR="000D1B88" w:rsidRDefault="000D1B88" w:rsidP="002C136E">
      <w:pPr>
        <w:widowControl/>
        <w:shd w:val="clear" w:color="auto" w:fill="FFFFFF"/>
        <w:spacing w:line="360" w:lineRule="auto"/>
        <w:ind w:firstLineChars="200" w:firstLine="31680"/>
        <w:jc w:val="left"/>
        <w:rPr>
          <w:rFonts w:ascii="宋体" w:cs="Times New Roman"/>
          <w:color w:val="FF0000"/>
        </w:rPr>
      </w:pPr>
      <w:r>
        <w:rPr>
          <w:rFonts w:ascii="宋体" w:hAnsi="宋体" w:cs="宋体" w:hint="eastAsia"/>
          <w:color w:val="FF0000"/>
        </w:rPr>
        <w:t>本条税收优惠政策实施期限延长至</w:t>
      </w:r>
      <w:r>
        <w:rPr>
          <w:rFonts w:ascii="宋体" w:hAnsi="宋体" w:cs="宋体"/>
          <w:color w:val="FF0000"/>
        </w:rPr>
        <w:t>2023</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w:t>
      </w:r>
    </w:p>
    <w:p w:rsidR="000D1B88" w:rsidRDefault="000D1B88">
      <w:pPr>
        <w:widowControl/>
        <w:shd w:val="clear" w:color="auto" w:fill="FFFFFF"/>
        <w:spacing w:line="360" w:lineRule="auto"/>
        <w:jc w:val="left"/>
        <w:rPr>
          <w:rFonts w:ascii="宋体" w:cs="Times New Roman"/>
        </w:rPr>
      </w:pPr>
    </w:p>
    <w:p w:rsidR="000D1B88" w:rsidRPr="00486955" w:rsidRDefault="000D1B88" w:rsidP="002C136E">
      <w:pPr>
        <w:widowControl/>
        <w:spacing w:line="360" w:lineRule="auto"/>
        <w:ind w:leftChars="1620" w:left="31680" w:firstLineChars="200" w:firstLine="31680"/>
        <w:jc w:val="left"/>
        <w:rPr>
          <w:rStyle w:val="Emphasis"/>
          <w:rFonts w:ascii="宋体" w:cs="宋体"/>
        </w:rPr>
      </w:pPr>
      <w:r w:rsidRPr="004F61F0">
        <w:rPr>
          <w:rFonts w:ascii="宋体" w:hAnsi="宋体" w:cs="宋体" w:hint="eastAsia"/>
          <w:kern w:val="0"/>
          <w:sz w:val="20"/>
          <w:szCs w:val="20"/>
        </w:rPr>
        <w:t>以上摘自</w:t>
      </w:r>
      <w:r w:rsidRPr="004F61F0">
        <w:rPr>
          <w:rFonts w:ascii="宋体" w:hAnsi="宋体" w:cs="宋体"/>
          <w:kern w:val="0"/>
          <w:sz w:val="20"/>
          <w:szCs w:val="20"/>
        </w:rPr>
        <w:t>2017</w:t>
      </w:r>
      <w:r w:rsidRPr="004F61F0">
        <w:rPr>
          <w:rFonts w:ascii="宋体" w:hAnsi="宋体" w:cs="宋体" w:hint="eastAsia"/>
          <w:kern w:val="0"/>
          <w:sz w:val="20"/>
          <w:szCs w:val="20"/>
        </w:rPr>
        <w:t>年</w:t>
      </w:r>
      <w:r w:rsidRPr="004F61F0">
        <w:rPr>
          <w:rFonts w:ascii="宋体" w:hAnsi="宋体" w:cs="宋体"/>
          <w:kern w:val="0"/>
          <w:sz w:val="20"/>
          <w:szCs w:val="20"/>
        </w:rPr>
        <w:t>6</w:t>
      </w:r>
      <w:r w:rsidRPr="004F61F0">
        <w:rPr>
          <w:rFonts w:ascii="宋体" w:hAnsi="宋体" w:cs="宋体" w:hint="eastAsia"/>
          <w:kern w:val="0"/>
          <w:sz w:val="20"/>
          <w:szCs w:val="20"/>
        </w:rPr>
        <w:t>月</w:t>
      </w:r>
      <w:r w:rsidRPr="004F61F0">
        <w:rPr>
          <w:rFonts w:ascii="宋体" w:hAnsi="宋体" w:cs="宋体"/>
          <w:kern w:val="0"/>
          <w:sz w:val="20"/>
          <w:szCs w:val="20"/>
        </w:rPr>
        <w:t>9</w:t>
      </w:r>
      <w:r w:rsidRPr="004F61F0">
        <w:rPr>
          <w:rFonts w:ascii="宋体" w:hAnsi="宋体" w:cs="宋体" w:hint="eastAsia"/>
          <w:kern w:val="0"/>
          <w:sz w:val="20"/>
          <w:szCs w:val="20"/>
        </w:rPr>
        <w:t>日《财政部</w:t>
      </w:r>
      <w:r w:rsidRPr="004F61F0">
        <w:rPr>
          <w:rFonts w:ascii="宋体" w:hAnsi="宋体" w:cs="宋体"/>
          <w:kern w:val="0"/>
          <w:sz w:val="20"/>
          <w:szCs w:val="20"/>
        </w:rPr>
        <w:t xml:space="preserve">  </w:t>
      </w:r>
      <w:r w:rsidRPr="004F61F0">
        <w:rPr>
          <w:rFonts w:ascii="宋体" w:hAnsi="宋体" w:cs="宋体" w:hint="eastAsia"/>
          <w:kern w:val="0"/>
          <w:sz w:val="20"/>
          <w:szCs w:val="20"/>
        </w:rPr>
        <w:t>国家税务总局关于小额贷款公司有关税收政策的通知》（</w:t>
      </w:r>
      <w:hyperlink r:id="rId139" w:history="1">
        <w:r w:rsidRPr="004F61F0">
          <w:rPr>
            <w:rFonts w:ascii="宋体" w:hAnsi="宋体" w:cs="宋体" w:hint="eastAsia"/>
            <w:kern w:val="0"/>
            <w:sz w:val="20"/>
            <w:szCs w:val="20"/>
          </w:rPr>
          <w:t>财税〔</w:t>
        </w:r>
        <w:r w:rsidRPr="004F61F0">
          <w:rPr>
            <w:rFonts w:ascii="宋体" w:hAnsi="宋体" w:cs="宋体"/>
            <w:kern w:val="0"/>
            <w:sz w:val="20"/>
            <w:szCs w:val="20"/>
          </w:rPr>
          <w:t>2017</w:t>
        </w:r>
        <w:r w:rsidRPr="004F61F0">
          <w:rPr>
            <w:rFonts w:ascii="宋体" w:hAnsi="宋体" w:cs="宋体" w:hint="eastAsia"/>
            <w:kern w:val="0"/>
            <w:sz w:val="20"/>
            <w:szCs w:val="20"/>
          </w:rPr>
          <w:t>〕</w:t>
        </w:r>
        <w:r w:rsidRPr="004F61F0">
          <w:rPr>
            <w:rFonts w:ascii="宋体" w:hAnsi="宋体" w:cs="宋体"/>
            <w:kern w:val="0"/>
            <w:sz w:val="20"/>
            <w:szCs w:val="20"/>
          </w:rPr>
          <w:t>48</w:t>
        </w:r>
        <w:r w:rsidRPr="004F61F0">
          <w:rPr>
            <w:rFonts w:ascii="宋体" w:hAnsi="宋体" w:cs="宋体" w:hint="eastAsia"/>
            <w:kern w:val="0"/>
            <w:sz w:val="20"/>
            <w:szCs w:val="20"/>
          </w:rPr>
          <w:t>号</w:t>
        </w:r>
      </w:hyperlink>
      <w:r w:rsidRPr="004F61F0">
        <w:rPr>
          <w:rFonts w:ascii="宋体" w:hAnsi="宋体" w:cs="宋体" w:hint="eastAsia"/>
          <w:kern w:val="0"/>
          <w:sz w:val="20"/>
          <w:szCs w:val="20"/>
        </w:rPr>
        <w:t>）、</w:t>
      </w:r>
      <w:r w:rsidRPr="004F61F0">
        <w:rPr>
          <w:rFonts w:ascii="宋体" w:hAnsi="宋体" w:cs="宋体"/>
          <w:kern w:val="0"/>
        </w:rPr>
        <w:t>2020</w:t>
      </w:r>
      <w:r w:rsidRPr="004F61F0">
        <w:rPr>
          <w:rFonts w:ascii="宋体" w:hAnsi="宋体" w:cs="宋体" w:hint="eastAsia"/>
          <w:kern w:val="0"/>
        </w:rPr>
        <w:t>年</w:t>
      </w:r>
      <w:r w:rsidRPr="004F61F0">
        <w:rPr>
          <w:rFonts w:ascii="宋体" w:hAnsi="宋体" w:cs="宋体"/>
          <w:kern w:val="0"/>
        </w:rPr>
        <w:t>4</w:t>
      </w:r>
      <w:r w:rsidRPr="004F61F0">
        <w:rPr>
          <w:rFonts w:ascii="宋体" w:hAnsi="宋体" w:cs="宋体" w:hint="eastAsia"/>
          <w:kern w:val="0"/>
        </w:rPr>
        <w:t>月</w:t>
      </w:r>
      <w:r w:rsidRPr="004F61F0">
        <w:rPr>
          <w:rFonts w:ascii="宋体" w:hAnsi="宋体" w:cs="宋体"/>
          <w:kern w:val="0"/>
        </w:rPr>
        <w:t>20</w:t>
      </w:r>
      <w:r w:rsidRPr="004F61F0">
        <w:rPr>
          <w:rFonts w:ascii="宋体" w:hAnsi="宋体" w:cs="宋体" w:hint="eastAsia"/>
          <w:kern w:val="0"/>
        </w:rPr>
        <w:t>日</w:t>
      </w:r>
      <w:r w:rsidRPr="004F61F0">
        <w:rPr>
          <w:rFonts w:ascii="宋体" w:hAnsi="宋体" w:cs="宋体" w:hint="eastAsia"/>
          <w:kern w:val="0"/>
          <w:sz w:val="20"/>
          <w:szCs w:val="20"/>
        </w:rPr>
        <w:t>《</w:t>
      </w:r>
      <w:r>
        <w:rPr>
          <w:rFonts w:ascii="宋体" w:hAnsi="宋体" w:cs="宋体" w:hint="eastAsia"/>
          <w:color w:val="FF0000"/>
        </w:rPr>
        <w:t>财政部、税务总局关于延续实施普惠金融有关税收优惠政策的公告》（财政部、税务总局公告</w:t>
      </w:r>
      <w:r>
        <w:rPr>
          <w:rFonts w:ascii="宋体" w:hAnsi="宋体" w:cs="宋体"/>
          <w:color w:val="FF0000"/>
        </w:rPr>
        <w:t>2020</w:t>
      </w:r>
      <w:r>
        <w:rPr>
          <w:rFonts w:ascii="宋体" w:hAnsi="宋体" w:cs="宋体" w:hint="eastAsia"/>
          <w:color w:val="FF0000"/>
        </w:rPr>
        <w:t>年第</w:t>
      </w:r>
      <w:r>
        <w:rPr>
          <w:rFonts w:ascii="宋体" w:hAnsi="宋体" w:cs="宋体"/>
          <w:color w:val="FF0000"/>
        </w:rPr>
        <w:t>22</w:t>
      </w:r>
      <w:r>
        <w:rPr>
          <w:rFonts w:ascii="宋体" w:hAnsi="宋体" w:cs="宋体" w:hint="eastAsia"/>
          <w:color w:val="FF0000"/>
        </w:rPr>
        <w:t>号）</w:t>
      </w:r>
    </w:p>
    <w:p w:rsidR="000D1B88" w:rsidRPr="004F61F0" w:rsidRDefault="000D1B88" w:rsidP="002C136E">
      <w:pPr>
        <w:pStyle w:val="a"/>
        <w:spacing w:line="360" w:lineRule="auto"/>
        <w:ind w:leftChars="1620" w:left="31680" w:firstLineChars="202" w:firstLine="31680"/>
        <w:jc w:val="left"/>
        <w:rPr>
          <w:rFonts w:hAnsi="宋体" w:cs="Times New Roman"/>
        </w:rPr>
      </w:pPr>
    </w:p>
    <w:p w:rsidR="000D1B88" w:rsidRDefault="000D1B88">
      <w:pPr>
        <w:pStyle w:val="a"/>
        <w:spacing w:line="360" w:lineRule="auto"/>
        <w:ind w:firstLine="420"/>
        <w:rPr>
          <w:sz w:val="21"/>
          <w:szCs w:val="21"/>
        </w:rPr>
      </w:pPr>
      <w:r>
        <w:rPr>
          <w:rFonts w:hint="eastAsia"/>
          <w:sz w:val="21"/>
          <w:szCs w:val="21"/>
        </w:rPr>
        <w:t>◆</w:t>
      </w:r>
      <w:r>
        <w:rPr>
          <w:sz w:val="21"/>
          <w:szCs w:val="21"/>
        </w:rPr>
        <w:t xml:space="preserve"> </w:t>
      </w:r>
      <w:r>
        <w:rPr>
          <w:rFonts w:hint="eastAsia"/>
          <w:sz w:val="21"/>
          <w:szCs w:val="21"/>
        </w:rPr>
        <w:t>一、金融企业根据《贷款风险分类指引》（</w:t>
      </w:r>
      <w:hyperlink r:id="rId140" w:history="1">
        <w:r>
          <w:rPr>
            <w:rStyle w:val="Hyperlink"/>
            <w:rFonts w:cs="宋体" w:hint="eastAsia"/>
            <w:color w:val="auto"/>
            <w:sz w:val="21"/>
            <w:szCs w:val="21"/>
          </w:rPr>
          <w:t>银监发〔</w:t>
        </w:r>
        <w:r>
          <w:rPr>
            <w:rStyle w:val="Hyperlink"/>
            <w:color w:val="auto"/>
            <w:sz w:val="21"/>
            <w:szCs w:val="21"/>
          </w:rPr>
          <w:t>2007</w:t>
        </w:r>
        <w:r>
          <w:rPr>
            <w:rStyle w:val="Hyperlink"/>
            <w:rFonts w:cs="宋体" w:hint="eastAsia"/>
            <w:color w:val="auto"/>
            <w:sz w:val="21"/>
            <w:szCs w:val="21"/>
          </w:rPr>
          <w:t>〕</w:t>
        </w:r>
        <w:r>
          <w:rPr>
            <w:rStyle w:val="Hyperlink"/>
            <w:color w:val="auto"/>
            <w:sz w:val="21"/>
            <w:szCs w:val="21"/>
          </w:rPr>
          <w:t>54</w:t>
        </w:r>
        <w:r>
          <w:rPr>
            <w:rStyle w:val="Hyperlink"/>
            <w:rFonts w:cs="宋体" w:hint="eastAsia"/>
            <w:color w:val="auto"/>
            <w:sz w:val="21"/>
            <w:szCs w:val="21"/>
          </w:rPr>
          <w:t>号</w:t>
        </w:r>
      </w:hyperlink>
      <w:r>
        <w:rPr>
          <w:rFonts w:hint="eastAsia"/>
          <w:sz w:val="21"/>
          <w:szCs w:val="21"/>
        </w:rPr>
        <w:t>），对其涉农贷款和中小企业贷款进行风险分类后，按照以下比例计提的贷款损失准备金，准予在计算应纳税所得额时扣除：</w:t>
      </w:r>
      <w:r>
        <w:rPr>
          <w:rFonts w:cs="Times New Roman"/>
          <w:sz w:val="21"/>
          <w:szCs w:val="21"/>
        </w:rPr>
        <w:br/>
      </w:r>
      <w:r>
        <w:rPr>
          <w:rFonts w:cs="Times New Roman"/>
          <w:sz w:val="21"/>
          <w:szCs w:val="21"/>
        </w:rPr>
        <w:t>  </w:t>
      </w:r>
      <w:r>
        <w:rPr>
          <w:sz w:val="21"/>
          <w:szCs w:val="21"/>
        </w:rPr>
        <w:t xml:space="preserve">  </w:t>
      </w:r>
      <w:r>
        <w:rPr>
          <w:rFonts w:hint="eastAsia"/>
          <w:sz w:val="21"/>
          <w:szCs w:val="21"/>
        </w:rPr>
        <w:t>（一）关注类贷款，计提比例为</w:t>
      </w:r>
      <w:r>
        <w:rPr>
          <w:sz w:val="21"/>
          <w:szCs w:val="21"/>
        </w:rPr>
        <w:t>2%</w:t>
      </w:r>
      <w:r>
        <w:rPr>
          <w:rFonts w:hint="eastAsia"/>
          <w:sz w:val="21"/>
          <w:szCs w:val="21"/>
        </w:rPr>
        <w:t>；</w:t>
      </w:r>
      <w:r>
        <w:rPr>
          <w:rFonts w:cs="Times New Roman"/>
          <w:sz w:val="21"/>
          <w:szCs w:val="21"/>
        </w:rPr>
        <w:br/>
      </w:r>
      <w:r>
        <w:rPr>
          <w:rFonts w:cs="Times New Roman"/>
          <w:sz w:val="21"/>
          <w:szCs w:val="21"/>
        </w:rPr>
        <w:t>  </w:t>
      </w:r>
      <w:r>
        <w:rPr>
          <w:sz w:val="21"/>
          <w:szCs w:val="21"/>
        </w:rPr>
        <w:t xml:space="preserve">  </w:t>
      </w:r>
      <w:r>
        <w:rPr>
          <w:rFonts w:hint="eastAsia"/>
          <w:sz w:val="21"/>
          <w:szCs w:val="21"/>
        </w:rPr>
        <w:t>（二）次级类贷款，计提比例为</w:t>
      </w:r>
      <w:r>
        <w:rPr>
          <w:sz w:val="21"/>
          <w:szCs w:val="21"/>
        </w:rPr>
        <w:t>25%</w:t>
      </w:r>
      <w:r>
        <w:rPr>
          <w:rFonts w:hint="eastAsia"/>
          <w:sz w:val="21"/>
          <w:szCs w:val="21"/>
        </w:rPr>
        <w:t>；</w:t>
      </w:r>
      <w:r>
        <w:rPr>
          <w:rFonts w:cs="Times New Roman"/>
          <w:sz w:val="21"/>
          <w:szCs w:val="21"/>
        </w:rPr>
        <w:br/>
      </w:r>
      <w:r>
        <w:rPr>
          <w:rFonts w:cs="Times New Roman"/>
          <w:sz w:val="21"/>
          <w:szCs w:val="21"/>
        </w:rPr>
        <w:t>  </w:t>
      </w:r>
      <w:r>
        <w:rPr>
          <w:sz w:val="21"/>
          <w:szCs w:val="21"/>
        </w:rPr>
        <w:t xml:space="preserve">  </w:t>
      </w:r>
      <w:r>
        <w:rPr>
          <w:rFonts w:hint="eastAsia"/>
          <w:sz w:val="21"/>
          <w:szCs w:val="21"/>
        </w:rPr>
        <w:t>（三）可疑类贷款，计提比例为</w:t>
      </w:r>
      <w:r>
        <w:rPr>
          <w:sz w:val="21"/>
          <w:szCs w:val="21"/>
        </w:rPr>
        <w:t>50%</w:t>
      </w:r>
      <w:r>
        <w:rPr>
          <w:rFonts w:hint="eastAsia"/>
          <w:sz w:val="21"/>
          <w:szCs w:val="21"/>
        </w:rPr>
        <w:t>；</w:t>
      </w:r>
      <w:r>
        <w:rPr>
          <w:rFonts w:cs="Times New Roman"/>
          <w:sz w:val="21"/>
          <w:szCs w:val="21"/>
        </w:rPr>
        <w:br/>
      </w:r>
      <w:r>
        <w:rPr>
          <w:rFonts w:cs="Times New Roman"/>
          <w:sz w:val="21"/>
          <w:szCs w:val="21"/>
        </w:rPr>
        <w:t>  </w:t>
      </w:r>
      <w:r>
        <w:rPr>
          <w:sz w:val="21"/>
          <w:szCs w:val="21"/>
        </w:rPr>
        <w:t xml:space="preserve"> </w:t>
      </w:r>
      <w:r>
        <w:rPr>
          <w:rFonts w:hint="eastAsia"/>
          <w:sz w:val="21"/>
          <w:szCs w:val="21"/>
        </w:rPr>
        <w:t>（四）损失类贷款，计提比例为</w:t>
      </w:r>
      <w:r>
        <w:rPr>
          <w:sz w:val="21"/>
          <w:szCs w:val="21"/>
        </w:rPr>
        <w:t>100%</w:t>
      </w:r>
      <w:r>
        <w:rPr>
          <w:rFonts w:hint="eastAsia"/>
          <w:sz w:val="21"/>
          <w:szCs w:val="21"/>
        </w:rPr>
        <w:t>。</w:t>
      </w:r>
      <w:r>
        <w:rPr>
          <w:rFonts w:cs="Times New Roman"/>
          <w:sz w:val="21"/>
          <w:szCs w:val="21"/>
        </w:rPr>
        <w:br/>
      </w:r>
      <w:r>
        <w:rPr>
          <w:rFonts w:cs="Times New Roman"/>
          <w:sz w:val="21"/>
          <w:szCs w:val="21"/>
        </w:rPr>
        <w:t>   </w:t>
      </w:r>
      <w:r>
        <w:rPr>
          <w:sz w:val="21"/>
          <w:szCs w:val="21"/>
        </w:rPr>
        <w:t xml:space="preserve"> </w:t>
      </w:r>
      <w:r>
        <w:rPr>
          <w:rFonts w:hint="eastAsia"/>
          <w:sz w:val="21"/>
          <w:szCs w:val="21"/>
        </w:rPr>
        <w:t>三、本公告所称中小企业贷款，是指金融企业对年销售额和资产总额均不超过</w:t>
      </w:r>
      <w:r>
        <w:rPr>
          <w:sz w:val="21"/>
          <w:szCs w:val="21"/>
        </w:rPr>
        <w:t>2</w:t>
      </w:r>
      <w:r>
        <w:rPr>
          <w:rFonts w:hint="eastAsia"/>
          <w:sz w:val="21"/>
          <w:szCs w:val="21"/>
        </w:rPr>
        <w:t>亿元的企业的贷款。</w:t>
      </w:r>
      <w:r>
        <w:rPr>
          <w:rFonts w:cs="Times New Roman"/>
          <w:sz w:val="21"/>
          <w:szCs w:val="21"/>
        </w:rPr>
        <w:br/>
      </w:r>
      <w:r>
        <w:rPr>
          <w:rFonts w:cs="Times New Roman"/>
          <w:sz w:val="21"/>
          <w:szCs w:val="21"/>
        </w:rPr>
        <w:t>  </w:t>
      </w:r>
      <w:r>
        <w:rPr>
          <w:sz w:val="21"/>
          <w:szCs w:val="21"/>
        </w:rPr>
        <w:t xml:space="preserve">  </w:t>
      </w:r>
      <w:r>
        <w:rPr>
          <w:rFonts w:hint="eastAsia"/>
          <w:sz w:val="21"/>
          <w:szCs w:val="21"/>
        </w:rPr>
        <w:t>四、金融企业发生的符合条件的涉农贷款和中小企业贷款损失，应先冲减已在税前扣除的贷款损失准备金，不足冲减部分可据实在计算应纳税所得额时扣除。</w:t>
      </w:r>
      <w:r>
        <w:rPr>
          <w:rFonts w:cs="Times New Roman"/>
          <w:sz w:val="21"/>
          <w:szCs w:val="21"/>
        </w:rPr>
        <w:br/>
      </w:r>
      <w:r>
        <w:rPr>
          <w:rFonts w:cs="Times New Roman"/>
          <w:sz w:val="21"/>
          <w:szCs w:val="21"/>
        </w:rPr>
        <w:t>  </w:t>
      </w:r>
      <w:r>
        <w:rPr>
          <w:sz w:val="21"/>
          <w:szCs w:val="21"/>
        </w:rPr>
        <w:t xml:space="preserve"> </w:t>
      </w:r>
      <w:r>
        <w:rPr>
          <w:rFonts w:hint="eastAsia"/>
          <w:sz w:val="21"/>
          <w:szCs w:val="21"/>
        </w:rPr>
        <w:t>五、本公告自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日起执行至</w:t>
      </w:r>
      <w:r>
        <w:rPr>
          <w:sz w:val="21"/>
          <w:szCs w:val="21"/>
        </w:rPr>
        <w:t>2023</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w:t>
      </w:r>
      <w:r>
        <w:rPr>
          <w:sz w:val="21"/>
          <w:szCs w:val="21"/>
        </w:rPr>
        <w:t xml:space="preserve"> </w:t>
      </w:r>
    </w:p>
    <w:p w:rsidR="000D1B88" w:rsidRPr="002F4F10" w:rsidRDefault="000D1B88" w:rsidP="002C136E">
      <w:pPr>
        <w:spacing w:line="360" w:lineRule="auto"/>
        <w:ind w:firstLineChars="200" w:firstLine="31680"/>
        <w:rPr>
          <w:rFonts w:ascii="宋体" w:cs="Times New Roman"/>
          <w:color w:val="FF0000"/>
        </w:rPr>
      </w:pPr>
      <w:r w:rsidRPr="00381B51">
        <w:rPr>
          <w:rFonts w:cs="宋体" w:hint="eastAsia"/>
          <w:color w:val="FF0000"/>
        </w:rPr>
        <w:t>准备金企业所得税税前扣除政策到期后继续执行</w:t>
      </w:r>
      <w:r>
        <w:rPr>
          <w:rFonts w:cs="宋体" w:hint="eastAsia"/>
          <w:color w:val="FF0000"/>
        </w:rPr>
        <w:t>，</w:t>
      </w:r>
      <w:r w:rsidRPr="002F4F10">
        <w:rPr>
          <w:rFonts w:ascii="宋体" w:hAnsi="宋体" w:cs="宋体" w:hint="eastAsia"/>
          <w:color w:val="FF0000"/>
        </w:rPr>
        <w:t>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Pr="00381B51" w:rsidRDefault="000D1B88">
      <w:pPr>
        <w:pStyle w:val="a"/>
        <w:spacing w:line="360" w:lineRule="auto"/>
        <w:ind w:firstLine="420"/>
        <w:rPr>
          <w:rFonts w:cs="Times New Roman"/>
          <w:color w:val="FF0000"/>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int="eastAsia"/>
        </w:rPr>
        <w:t>以上摘自</w:t>
      </w:r>
      <w:r>
        <w:t>2019</w:t>
      </w:r>
      <w:r>
        <w:rPr>
          <w:rFonts w:hint="eastAsia"/>
        </w:rPr>
        <w:t>年</w:t>
      </w:r>
      <w:r>
        <w:t>08</w:t>
      </w:r>
      <w:r>
        <w:rPr>
          <w:rFonts w:hint="eastAsia"/>
        </w:rPr>
        <w:t>月</w:t>
      </w:r>
      <w:r>
        <w:t>23</w:t>
      </w:r>
      <w:r>
        <w:rPr>
          <w:rFonts w:hint="eastAsia"/>
        </w:rPr>
        <w:t>日《财政部、税务总局关于金融企业涉农贷款和中小企业贷款损失准备金税前扣除有关政策的公告》（财政部</w:t>
      </w:r>
      <w:r>
        <w:t xml:space="preserve"> </w:t>
      </w:r>
      <w:r>
        <w:rPr>
          <w:rFonts w:hint="eastAsia"/>
        </w:rPr>
        <w:t>国家税务总局公告</w:t>
      </w:r>
      <w:r>
        <w:t>2019</w:t>
      </w:r>
      <w:r>
        <w:rPr>
          <w:rFonts w:hint="eastAsia"/>
        </w:rPr>
        <w:t>年第</w:t>
      </w:r>
      <w:r>
        <w:t>85</w:t>
      </w:r>
      <w:r>
        <w:rPr>
          <w:rFonts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20" w:left="31680" w:firstLineChars="213" w:firstLine="31680"/>
        <w:rPr>
          <w:rFonts w:cs="Times New Roman"/>
        </w:rPr>
      </w:pPr>
    </w:p>
    <w:p w:rsidR="000D1B88" w:rsidRDefault="000D1B88">
      <w:pPr>
        <w:pStyle w:val="a"/>
        <w:spacing w:line="360" w:lineRule="auto"/>
        <w:ind w:firstLine="420"/>
        <w:rPr>
          <w:rFonts w:cs="Times New Roman"/>
          <w:sz w:val="21"/>
          <w:szCs w:val="21"/>
        </w:rPr>
      </w:pPr>
    </w:p>
    <w:p w:rsidR="000D1B88" w:rsidRDefault="000D1B88" w:rsidP="002C136E">
      <w:pPr>
        <w:pStyle w:val="a"/>
        <w:spacing w:line="360" w:lineRule="auto"/>
        <w:ind w:firstLineChars="202" w:firstLine="31680"/>
        <w:rPr>
          <w:rFonts w:cs="Times New Roman"/>
          <w:sz w:val="21"/>
          <w:szCs w:val="21"/>
        </w:rPr>
      </w:pPr>
      <w:r>
        <w:rPr>
          <w:rFonts w:hint="eastAsia"/>
          <w:sz w:val="21"/>
          <w:szCs w:val="21"/>
        </w:rPr>
        <w:t>◆</w:t>
      </w:r>
      <w:r>
        <w:rPr>
          <w:sz w:val="21"/>
          <w:szCs w:val="21"/>
        </w:rPr>
        <w:t xml:space="preserve"> </w:t>
      </w:r>
      <w:r>
        <w:rPr>
          <w:rFonts w:hint="eastAsia"/>
          <w:sz w:val="21"/>
          <w:szCs w:val="21"/>
        </w:rPr>
        <w:t>一、准予税前提取贷款损失准备金的贷款资产范围包括：</w:t>
      </w:r>
      <w:r>
        <w:rPr>
          <w:rFonts w:cs="Times New Roman"/>
          <w:sz w:val="21"/>
          <w:szCs w:val="21"/>
        </w:rPr>
        <w:br/>
      </w:r>
      <w:r>
        <w:rPr>
          <w:rFonts w:cs="Times New Roman"/>
          <w:sz w:val="21"/>
          <w:szCs w:val="21"/>
        </w:rPr>
        <w:t>  </w:t>
      </w:r>
      <w:r>
        <w:rPr>
          <w:sz w:val="21"/>
          <w:szCs w:val="21"/>
        </w:rPr>
        <w:t xml:space="preserve">  </w:t>
      </w:r>
      <w:r>
        <w:rPr>
          <w:rFonts w:hint="eastAsia"/>
          <w:sz w:val="21"/>
          <w:szCs w:val="21"/>
        </w:rPr>
        <w:t>（一）贷款（含抵押、质押、保证、信用等贷款）；</w:t>
      </w:r>
      <w:r>
        <w:rPr>
          <w:rFonts w:cs="Times New Roman"/>
          <w:sz w:val="21"/>
          <w:szCs w:val="21"/>
        </w:rPr>
        <w:br/>
      </w:r>
      <w:r>
        <w:rPr>
          <w:rFonts w:cs="Times New Roman"/>
          <w:sz w:val="21"/>
          <w:szCs w:val="21"/>
        </w:rPr>
        <w:t>  </w:t>
      </w:r>
      <w:r>
        <w:rPr>
          <w:sz w:val="21"/>
          <w:szCs w:val="21"/>
        </w:rPr>
        <w:t xml:space="preserve">  </w:t>
      </w:r>
      <w:r>
        <w:rPr>
          <w:rFonts w:hint="eastAsia"/>
          <w:sz w:val="21"/>
          <w:szCs w:val="21"/>
        </w:rPr>
        <w:t>（二）银行卡透支、贴现、信用垫款（含银行承兑汇票垫款、信用证垫款、担保垫款等）、进出口押汇、同业拆出、应收融资租赁款等具有贷款特征的风险资产；</w:t>
      </w:r>
      <w:r>
        <w:rPr>
          <w:rFonts w:cs="Times New Roman"/>
          <w:sz w:val="21"/>
          <w:szCs w:val="21"/>
        </w:rPr>
        <w:br/>
      </w:r>
      <w:r>
        <w:rPr>
          <w:rFonts w:cs="Times New Roman"/>
          <w:sz w:val="21"/>
          <w:szCs w:val="21"/>
        </w:rPr>
        <w:t>  </w:t>
      </w:r>
      <w:r>
        <w:rPr>
          <w:sz w:val="21"/>
          <w:szCs w:val="21"/>
        </w:rPr>
        <w:t xml:space="preserve">  </w:t>
      </w:r>
      <w:r>
        <w:rPr>
          <w:rFonts w:hint="eastAsia"/>
          <w:sz w:val="21"/>
          <w:szCs w:val="21"/>
        </w:rPr>
        <w:t>（三）由金融企业转贷并承担对外还款责任的国外贷款，包括国际金融组织贷款、外国买方信贷、外国政府贷款、日本国际协力银行不附条件贷款和外国政府混合贷款等资产。</w:t>
      </w:r>
      <w:r>
        <w:rPr>
          <w:rFonts w:cs="Times New Roman"/>
          <w:sz w:val="21"/>
          <w:szCs w:val="21"/>
        </w:rPr>
        <w:br/>
      </w:r>
      <w:r>
        <w:rPr>
          <w:rFonts w:cs="Times New Roman"/>
          <w:sz w:val="21"/>
          <w:szCs w:val="21"/>
        </w:rPr>
        <w:t>  </w:t>
      </w:r>
      <w:r>
        <w:rPr>
          <w:sz w:val="21"/>
          <w:szCs w:val="21"/>
        </w:rPr>
        <w:t xml:space="preserve"> </w:t>
      </w:r>
      <w:r>
        <w:rPr>
          <w:rFonts w:hint="eastAsia"/>
          <w:sz w:val="21"/>
          <w:szCs w:val="21"/>
        </w:rPr>
        <w:t>二、金融企业准予当年税前扣除的贷款损失准备金计算公式如下：</w:t>
      </w:r>
      <w:r>
        <w:rPr>
          <w:rFonts w:cs="Times New Roman"/>
          <w:sz w:val="21"/>
          <w:szCs w:val="21"/>
        </w:rPr>
        <w:br/>
      </w:r>
      <w:r>
        <w:rPr>
          <w:rFonts w:cs="Times New Roman"/>
          <w:sz w:val="21"/>
          <w:szCs w:val="21"/>
        </w:rPr>
        <w:t>  </w:t>
      </w:r>
      <w:r>
        <w:rPr>
          <w:sz w:val="21"/>
          <w:szCs w:val="21"/>
        </w:rPr>
        <w:t xml:space="preserve"> </w:t>
      </w:r>
      <w:r>
        <w:rPr>
          <w:rFonts w:hint="eastAsia"/>
          <w:sz w:val="21"/>
          <w:szCs w:val="21"/>
        </w:rPr>
        <w:t>准予当年税前扣除的贷款损失准备金＝本年末准予提取贷款损失准备金的贷款资产余额</w:t>
      </w:r>
      <w:r>
        <w:rPr>
          <w:rFonts w:cs="Courier New"/>
          <w:sz w:val="21"/>
          <w:szCs w:val="21"/>
        </w:rPr>
        <w:t>×</w:t>
      </w:r>
      <w:r>
        <w:rPr>
          <w:sz w:val="21"/>
          <w:szCs w:val="21"/>
        </w:rPr>
        <w:t>1%</w:t>
      </w:r>
      <w:r>
        <w:rPr>
          <w:rFonts w:hint="eastAsia"/>
          <w:sz w:val="21"/>
          <w:szCs w:val="21"/>
        </w:rPr>
        <w:t>－截至上年末已在税前扣除的贷款损失准备金的余额</w:t>
      </w:r>
      <w:r>
        <w:rPr>
          <w:rFonts w:cs="Times New Roman"/>
          <w:sz w:val="21"/>
          <w:szCs w:val="21"/>
        </w:rPr>
        <w:br/>
      </w:r>
      <w:r>
        <w:rPr>
          <w:rFonts w:cs="Times New Roman"/>
          <w:sz w:val="21"/>
          <w:szCs w:val="21"/>
        </w:rPr>
        <w:t>  </w:t>
      </w:r>
      <w:r>
        <w:rPr>
          <w:sz w:val="21"/>
          <w:szCs w:val="21"/>
        </w:rPr>
        <w:t xml:space="preserve"> </w:t>
      </w:r>
      <w:r>
        <w:rPr>
          <w:rFonts w:hint="eastAsia"/>
          <w:sz w:val="21"/>
          <w:szCs w:val="21"/>
        </w:rPr>
        <w:t>金融企业按上述公式计算的数额如为负数，应当相应调增当年应纳税所得额。</w:t>
      </w:r>
      <w:r>
        <w:rPr>
          <w:rFonts w:cs="Times New Roman"/>
          <w:sz w:val="21"/>
          <w:szCs w:val="21"/>
        </w:rPr>
        <w:br/>
      </w:r>
      <w:r>
        <w:rPr>
          <w:rFonts w:cs="Times New Roman"/>
          <w:sz w:val="21"/>
          <w:szCs w:val="21"/>
        </w:rPr>
        <w:t>  </w:t>
      </w:r>
      <w:r>
        <w:rPr>
          <w:sz w:val="21"/>
          <w:szCs w:val="21"/>
        </w:rPr>
        <w:t xml:space="preserve"> </w:t>
      </w:r>
      <w:r>
        <w:rPr>
          <w:rFonts w:hint="eastAsia"/>
          <w:sz w:val="21"/>
          <w:szCs w:val="21"/>
        </w:rPr>
        <w:t>三、金融企业的委托贷款、代理贷款、国债投资、应收股利、上交央行准备金以及金融企业剥离的债权和股权、应收财政贴息、央行款项等不承担风险和损失的资产，以及除本公告第一条列举资产之外的其他风险资产，不得提取贷款损失准备金在税前扣除。</w:t>
      </w:r>
      <w:r>
        <w:rPr>
          <w:rFonts w:cs="Times New Roman"/>
          <w:sz w:val="21"/>
          <w:szCs w:val="21"/>
        </w:rPr>
        <w:br/>
      </w:r>
      <w:r>
        <w:rPr>
          <w:rFonts w:cs="Times New Roman"/>
          <w:sz w:val="21"/>
          <w:szCs w:val="21"/>
        </w:rPr>
        <w:t>  </w:t>
      </w:r>
      <w:r>
        <w:rPr>
          <w:sz w:val="21"/>
          <w:szCs w:val="21"/>
        </w:rPr>
        <w:t xml:space="preserve"> </w:t>
      </w:r>
      <w:r>
        <w:rPr>
          <w:rFonts w:hint="eastAsia"/>
          <w:sz w:val="21"/>
          <w:szCs w:val="21"/>
        </w:rPr>
        <w:t>四、金融企业发生的符合条件的贷款损失，应先冲减已在税前扣除的贷款损失准备金，不足冲减部分可据实在计算当年应纳税所得额时扣除。</w:t>
      </w:r>
      <w:r>
        <w:rPr>
          <w:rFonts w:cs="Times New Roman"/>
          <w:sz w:val="21"/>
          <w:szCs w:val="21"/>
        </w:rPr>
        <w:br/>
      </w:r>
      <w:r>
        <w:rPr>
          <w:rFonts w:cs="Times New Roman"/>
          <w:sz w:val="21"/>
          <w:szCs w:val="21"/>
        </w:rPr>
        <w:t>  </w:t>
      </w:r>
      <w:r>
        <w:rPr>
          <w:sz w:val="21"/>
          <w:szCs w:val="21"/>
        </w:rPr>
        <w:t xml:space="preserve"> </w:t>
      </w:r>
      <w:r>
        <w:rPr>
          <w:rFonts w:hint="eastAsia"/>
          <w:sz w:val="21"/>
          <w:szCs w:val="21"/>
        </w:rPr>
        <w:t>五、金融企业涉农贷款和中小企业贷款损失准备金的税前扣除政策，凡按照《财政部、税务总局关于金融企业涉农贷款和中小企业贷款损失准备金税前扣除有关政策的公告》（</w:t>
      </w:r>
      <w:hyperlink r:id="rId141" w:history="1">
        <w:r>
          <w:rPr>
            <w:rStyle w:val="Hyperlink"/>
            <w:rFonts w:cs="宋体" w:hint="eastAsia"/>
            <w:color w:val="auto"/>
            <w:sz w:val="21"/>
            <w:szCs w:val="21"/>
          </w:rPr>
          <w:t>财政部、税务总局公告</w:t>
        </w:r>
        <w:r>
          <w:rPr>
            <w:rStyle w:val="Hyperlink"/>
            <w:color w:val="auto"/>
            <w:sz w:val="21"/>
            <w:szCs w:val="21"/>
          </w:rPr>
          <w:t>2019</w:t>
        </w:r>
        <w:r>
          <w:rPr>
            <w:rStyle w:val="Hyperlink"/>
            <w:rFonts w:cs="宋体" w:hint="eastAsia"/>
            <w:color w:val="auto"/>
            <w:sz w:val="21"/>
            <w:szCs w:val="21"/>
          </w:rPr>
          <w:t>年第</w:t>
        </w:r>
        <w:r>
          <w:rPr>
            <w:rStyle w:val="Hyperlink"/>
            <w:color w:val="auto"/>
            <w:sz w:val="21"/>
            <w:szCs w:val="21"/>
          </w:rPr>
          <w:t>85</w:t>
        </w:r>
        <w:r>
          <w:rPr>
            <w:rStyle w:val="Hyperlink"/>
            <w:rFonts w:cs="宋体" w:hint="eastAsia"/>
            <w:color w:val="auto"/>
            <w:sz w:val="21"/>
            <w:szCs w:val="21"/>
          </w:rPr>
          <w:t>号</w:t>
        </w:r>
      </w:hyperlink>
      <w:r>
        <w:rPr>
          <w:rFonts w:hint="eastAsia"/>
          <w:sz w:val="21"/>
          <w:szCs w:val="21"/>
        </w:rPr>
        <w:t>）的规定执行的，不再适用本公告第一条至第四条的规定。</w:t>
      </w:r>
      <w:r>
        <w:rPr>
          <w:rFonts w:cs="Times New Roman"/>
          <w:sz w:val="21"/>
          <w:szCs w:val="21"/>
        </w:rPr>
        <w:br/>
      </w:r>
      <w:r>
        <w:rPr>
          <w:rFonts w:cs="Times New Roman"/>
          <w:sz w:val="21"/>
          <w:szCs w:val="21"/>
        </w:rPr>
        <w:t>  </w:t>
      </w:r>
      <w:r>
        <w:rPr>
          <w:sz w:val="21"/>
          <w:szCs w:val="21"/>
        </w:rPr>
        <w:t xml:space="preserve"> </w:t>
      </w:r>
      <w:r>
        <w:rPr>
          <w:rFonts w:hint="eastAsia"/>
          <w:sz w:val="21"/>
          <w:szCs w:val="21"/>
        </w:rPr>
        <w:t>六、本公告自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日起执行至</w:t>
      </w:r>
      <w:r>
        <w:rPr>
          <w:sz w:val="21"/>
          <w:szCs w:val="21"/>
        </w:rPr>
        <w:t>2023</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w:t>
      </w:r>
    </w:p>
    <w:p w:rsidR="000D1B88" w:rsidRPr="002F4F10" w:rsidRDefault="000D1B88" w:rsidP="002C136E">
      <w:pPr>
        <w:spacing w:line="360" w:lineRule="auto"/>
        <w:ind w:firstLineChars="200" w:firstLine="31680"/>
        <w:rPr>
          <w:rFonts w:ascii="宋体" w:cs="Times New Roman"/>
          <w:color w:val="FF0000"/>
        </w:rPr>
      </w:pPr>
      <w:r w:rsidRPr="00381B51">
        <w:rPr>
          <w:rFonts w:ascii="宋体" w:hAnsi="宋体" w:cs="宋体" w:hint="eastAsia"/>
          <w:color w:val="FF0000"/>
        </w:rPr>
        <w:t>准备金企业所得税税前扣除政策到期后继续执行</w:t>
      </w:r>
      <w:r w:rsidRPr="002F4F10">
        <w:rPr>
          <w:rFonts w:ascii="宋体" w:hAnsi="宋体" w:cs="宋体" w:hint="eastAsia"/>
          <w:color w:val="FF0000"/>
        </w:rPr>
        <w:t>，财政部、国家税务总局公告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2" w:firstLine="31680"/>
        <w:rPr>
          <w:rFonts w:cs="Times New Roman"/>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int="eastAsia"/>
        </w:rPr>
        <w:t>以上摘自</w:t>
      </w:r>
      <w:r>
        <w:t>2019</w:t>
      </w:r>
      <w:r>
        <w:rPr>
          <w:rFonts w:hint="eastAsia"/>
        </w:rPr>
        <w:t>年</w:t>
      </w:r>
      <w:r>
        <w:t>08</w:t>
      </w:r>
      <w:r>
        <w:rPr>
          <w:rFonts w:hint="eastAsia"/>
        </w:rPr>
        <w:t>月</w:t>
      </w:r>
      <w:r>
        <w:t>23</w:t>
      </w:r>
      <w:r>
        <w:rPr>
          <w:rFonts w:hint="eastAsia"/>
        </w:rPr>
        <w:t>日《财政部、税务总局关于金融企业贷款损失准备金企业所得税税前扣除有关政策的公告》（财政部</w:t>
      </w:r>
      <w:r>
        <w:t xml:space="preserve"> </w:t>
      </w:r>
      <w:r>
        <w:rPr>
          <w:rFonts w:hint="eastAsia"/>
        </w:rPr>
        <w:t>国家税务总局公告</w:t>
      </w:r>
      <w:r>
        <w:t>2019</w:t>
      </w:r>
      <w:r>
        <w:rPr>
          <w:rFonts w:hint="eastAsia"/>
        </w:rPr>
        <w:t>年第</w:t>
      </w:r>
      <w:r>
        <w:t>86</w:t>
      </w:r>
      <w:r>
        <w:rPr>
          <w:rFonts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20" w:left="31680" w:firstLineChars="213" w:firstLine="31680"/>
        <w:rPr>
          <w:rFonts w:cs="Times New Roman"/>
        </w:rPr>
      </w:pP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EE28AF">
      <w:pPr>
        <w:pStyle w:val="Heading3"/>
        <w:rPr>
          <w:rFonts w:cs="Times New Roman"/>
        </w:rPr>
      </w:pPr>
      <w:bookmarkStart w:id="215" w:name="_Toc360459508"/>
      <w:bookmarkStart w:id="216" w:name="_Toc33448911"/>
      <w:bookmarkStart w:id="217" w:name="_Toc530917812"/>
      <w:bookmarkStart w:id="218" w:name="_Toc34638415"/>
      <w:bookmarkStart w:id="219" w:name="_Toc71527879"/>
      <w:r>
        <w:rPr>
          <w:rFonts w:cs="宋体" w:hint="eastAsia"/>
        </w:rPr>
        <w:t>（</w:t>
      </w:r>
      <w:r>
        <w:t>12</w:t>
      </w:r>
      <w:r>
        <w:rPr>
          <w:rFonts w:cs="宋体" w:hint="eastAsia"/>
        </w:rPr>
        <w:t>）</w:t>
      </w:r>
      <w:bookmarkStart w:id="220" w:name="_Toc360459513"/>
      <w:bookmarkEnd w:id="215"/>
      <w:r>
        <w:rPr>
          <w:rFonts w:cs="宋体" w:hint="eastAsia"/>
        </w:rPr>
        <w:t>鼓励购买债券和权益性投资</w:t>
      </w:r>
      <w:bookmarkEnd w:id="216"/>
      <w:bookmarkEnd w:id="217"/>
      <w:bookmarkEnd w:id="218"/>
      <w:bookmarkEnd w:id="219"/>
      <w:bookmarkEnd w:id="220"/>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企业的下列收入为免税收入：</w:t>
      </w:r>
    </w:p>
    <w:p w:rsidR="000D1B88" w:rsidRDefault="000D1B88" w:rsidP="002C136E">
      <w:pPr>
        <w:spacing w:line="360" w:lineRule="auto"/>
        <w:ind w:firstLineChars="200" w:firstLine="31680"/>
        <w:rPr>
          <w:rFonts w:ascii="宋体" w:cs="Times New Roman"/>
        </w:rPr>
      </w:pPr>
      <w:r>
        <w:rPr>
          <w:rFonts w:ascii="宋体" w:hAnsi="宋体" w:cs="宋体" w:hint="eastAsia"/>
        </w:rPr>
        <w:t>（一）国债利息收入；</w:t>
      </w:r>
    </w:p>
    <w:p w:rsidR="000D1B88" w:rsidRDefault="000D1B88" w:rsidP="002C136E">
      <w:pPr>
        <w:spacing w:line="360" w:lineRule="auto"/>
        <w:ind w:firstLineChars="200" w:firstLine="31680"/>
        <w:rPr>
          <w:rFonts w:ascii="宋体" w:cs="Times New Roman"/>
        </w:rPr>
      </w:pPr>
      <w:r>
        <w:rPr>
          <w:rFonts w:ascii="宋体" w:hAnsi="宋体" w:cs="宋体" w:hint="eastAsia"/>
        </w:rPr>
        <w:t>（二）符合条件的居民企业之间的股息、红利等权益性投资收益；</w:t>
      </w:r>
    </w:p>
    <w:p w:rsidR="000D1B88" w:rsidRDefault="000D1B88" w:rsidP="002C136E">
      <w:pPr>
        <w:spacing w:line="360" w:lineRule="auto"/>
        <w:ind w:firstLineChars="200" w:firstLine="31680"/>
        <w:rPr>
          <w:rFonts w:ascii="宋体" w:cs="Times New Roman"/>
        </w:rPr>
      </w:pPr>
      <w:r>
        <w:rPr>
          <w:rFonts w:ascii="宋体" w:hAnsi="宋体" w:cs="宋体" w:hint="eastAsia"/>
        </w:rPr>
        <w:t>（三）在中国境内设立机构、场所的非居民企业从居民企业取得与该机构、场所有实际联系的股息、红利等权益性投资收益；</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日《中华人民共和国企业所得税法》第二十六条（主席令第</w:t>
      </w:r>
      <w:r>
        <w:rPr>
          <w:rFonts w:hAnsi="宋体"/>
        </w:rPr>
        <w:t>63</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企业所得税法第二十六条第（一）项所称国债利息收入，是指企业持有国务院财政部门发行的国债取得的利息收入。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日《中华人民共和国企业所得税法实施条例》第八十二条（国务院令第</w:t>
      </w:r>
      <w:r>
        <w:rPr>
          <w:rFonts w:hAnsi="宋体"/>
        </w:rPr>
        <w:t>512</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企业所得税法第二十六条第（二）项所称符合条件的居民企业之间的股息、红利等权益性投资收益，是指居民企业直接投资于其他居民企业取得的投资收益。企业所得税法第二十六条第（二）项和第（三）项所称股息、红利等权益性投资收益，不包括连续持有居民企业公开发行并上市流通的股票不足</w:t>
      </w:r>
      <w:r>
        <w:rPr>
          <w:rFonts w:ascii="宋体" w:hAnsi="宋体" w:cs="宋体"/>
        </w:rPr>
        <w:t>12</w:t>
      </w:r>
      <w:r>
        <w:rPr>
          <w:rFonts w:ascii="宋体" w:hAnsi="宋体" w:cs="宋体" w:hint="eastAsia"/>
        </w:rPr>
        <w:t>个月取得的投资收益。</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日《中华人民共和国企业所得税法实施条例》第八十三条（国务院令第</w:t>
      </w:r>
      <w:r>
        <w:rPr>
          <w:rFonts w:hAnsi="宋体"/>
        </w:rPr>
        <w:t>512</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autoSpaceDE w:val="0"/>
        <w:autoSpaceDN w:val="0"/>
        <w:adjustRightInd w:val="0"/>
        <w:spacing w:line="360" w:lineRule="auto"/>
        <w:ind w:firstLineChars="200" w:firstLine="31680"/>
        <w:rPr>
          <w:rFonts w:ascii="宋体" w:cs="Times New Roman"/>
        </w:rPr>
      </w:pPr>
      <w:r>
        <w:rPr>
          <w:rFonts w:cs="宋体" w:hint="eastAsia"/>
        </w:rPr>
        <w:t>◆</w:t>
      </w:r>
      <w:r>
        <w:t xml:space="preserve"> </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日之前外商投资企业形成的累积未分配利润，在</w:t>
      </w:r>
      <w:r>
        <w:rPr>
          <w:rFonts w:ascii="宋体" w:hAnsi="宋体" w:cs="宋体"/>
        </w:rPr>
        <w:t>2008</w:t>
      </w:r>
      <w:r>
        <w:rPr>
          <w:rFonts w:ascii="宋体" w:hAnsi="宋体" w:cs="宋体" w:hint="eastAsia"/>
        </w:rPr>
        <w:t>年以后分配给外国投资者的，免征企业所得税；</w:t>
      </w:r>
      <w:r>
        <w:rPr>
          <w:rFonts w:ascii="宋体" w:hAnsi="宋体" w:cs="宋体"/>
        </w:rPr>
        <w:t>2008</w:t>
      </w:r>
      <w:r>
        <w:rPr>
          <w:rFonts w:ascii="宋体" w:hAnsi="宋体" w:cs="宋体" w:hint="eastAsia"/>
        </w:rPr>
        <w:t>年及以后年度外商投资企业新增利润分配给外国投资者的，依法缴纳企业所得税。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2</w:t>
      </w:r>
      <w:r>
        <w:rPr>
          <w:rFonts w:hAnsi="宋体" w:hint="eastAsia"/>
        </w:rPr>
        <w:t>月</w:t>
      </w:r>
      <w:r>
        <w:rPr>
          <w:rFonts w:hAnsi="宋体"/>
        </w:rPr>
        <w:t>22</w:t>
      </w:r>
      <w:r>
        <w:rPr>
          <w:rFonts w:hAnsi="宋体" w:hint="eastAsia"/>
        </w:rPr>
        <w:t>日《财政部</w:t>
      </w:r>
      <w:r>
        <w:rPr>
          <w:rFonts w:hAnsi="宋体"/>
        </w:rPr>
        <w:t xml:space="preserve"> </w:t>
      </w:r>
      <w:r>
        <w:rPr>
          <w:rFonts w:hAnsi="宋体" w:hint="eastAsia"/>
        </w:rPr>
        <w:t>国家税务总局关于企业所得税若干优惠政策的通知》（财税〔</w:t>
      </w:r>
      <w:r>
        <w:rPr>
          <w:rFonts w:hAnsi="宋体"/>
        </w:rPr>
        <w:t>2008</w:t>
      </w:r>
      <w:r>
        <w:rPr>
          <w:rFonts w:hAnsi="宋体" w:hint="eastAsia"/>
        </w:rPr>
        <w:t>〕</w:t>
      </w:r>
      <w:r>
        <w:rPr>
          <w:rFonts w:hAnsi="宋体"/>
        </w:rPr>
        <w:t>1</w:t>
      </w:r>
      <w:r>
        <w:rPr>
          <w:rFonts w:hAnsi="宋体" w:hint="eastAsia"/>
        </w:rPr>
        <w:t>号）</w:t>
      </w: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日以后，居民企业之间分配属于</w:t>
      </w:r>
      <w:r>
        <w:rPr>
          <w:rFonts w:ascii="宋体" w:hAnsi="宋体" w:cs="宋体"/>
        </w:rPr>
        <w:t>2007</w:t>
      </w:r>
      <w:r>
        <w:rPr>
          <w:rFonts w:ascii="宋体" w:hAnsi="宋体" w:cs="宋体" w:hint="eastAsia"/>
        </w:rPr>
        <w:t>年度及以前年度的累积未分配利润而形成的股息、红利等权益性投资收益，均应按照企业所得税法第二十六条及实施条例第十七条、第八十三条的规定处理。本通知自</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4</w:t>
      </w:r>
      <w:r>
        <w:rPr>
          <w:rFonts w:hAnsi="宋体" w:hint="eastAsia"/>
        </w:rPr>
        <w:t>月</w:t>
      </w:r>
      <w:r>
        <w:rPr>
          <w:rFonts w:hAnsi="宋体"/>
        </w:rPr>
        <w:t>24</w:t>
      </w:r>
      <w:r>
        <w:rPr>
          <w:rFonts w:hAnsi="宋体" w:hint="eastAsia"/>
        </w:rPr>
        <w:t>日《财政部</w:t>
      </w:r>
      <w:r>
        <w:rPr>
          <w:rFonts w:hAnsi="宋体"/>
        </w:rPr>
        <w:t xml:space="preserve"> </w:t>
      </w:r>
      <w:r>
        <w:rPr>
          <w:rFonts w:hAnsi="宋体" w:hint="eastAsia"/>
        </w:rPr>
        <w:t>国家税务总局关于执行企业所得税优惠政策若干问题的通知》（财税〔</w:t>
      </w:r>
      <w:r>
        <w:rPr>
          <w:rFonts w:hAnsi="宋体"/>
        </w:rPr>
        <w:t>2009</w:t>
      </w:r>
      <w:r>
        <w:rPr>
          <w:rFonts w:hAnsi="宋体" w:hint="eastAsia"/>
        </w:rPr>
        <w:t>〕</w:t>
      </w:r>
      <w:r>
        <w:rPr>
          <w:rFonts w:hAnsi="宋体"/>
        </w:rPr>
        <w:t>69</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非境内注册居民企业从中国境内其他居民企业取得的股息、红利等权益性投资收益，按照企业所得税法第二十六条和实施条例第八十三条的规定，作为其免税收入。非境内注册居民企业的投资者从该居民企业分得的股息红利等权益性投资收益，根据实施条例第七条第（四）款的规定，属于来源于中国境内的所得，应当征收企业所得税；该权益性投资收益中符合企业所得税法第二十六条和实施条例第八十三条规定的部分，可作为收益人的免税收入。本通知自</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4</w:t>
      </w:r>
      <w:r>
        <w:rPr>
          <w:rFonts w:hAnsi="宋体" w:hint="eastAsia"/>
        </w:rPr>
        <w:t>月</w:t>
      </w:r>
      <w:r>
        <w:rPr>
          <w:rFonts w:hAnsi="宋体"/>
        </w:rPr>
        <w:t>22</w:t>
      </w:r>
      <w:r>
        <w:rPr>
          <w:rFonts w:hAnsi="宋体" w:hint="eastAsia"/>
        </w:rPr>
        <w:t>日《国家税务总局关于境外注册中资控股企业依据实际管理机构标准认定为居民企业有关问题的通知》（国税发〔</w:t>
      </w:r>
      <w:r>
        <w:rPr>
          <w:rFonts w:hAnsi="宋体"/>
        </w:rPr>
        <w:t>2009</w:t>
      </w:r>
      <w:r>
        <w:rPr>
          <w:rFonts w:hAnsi="宋体" w:hint="eastAsia"/>
        </w:rPr>
        <w:t>〕</w:t>
      </w:r>
      <w:r>
        <w:rPr>
          <w:rFonts w:hAnsi="宋体"/>
        </w:rPr>
        <w:t>82</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pStyle w:val="NormalWeb"/>
        <w:widowControl w:val="0"/>
        <w:shd w:val="clear" w:color="auto" w:fill="FFFFFF"/>
        <w:spacing w:before="0" w:beforeAutospacing="0" w:after="0" w:afterAutospacing="0" w:line="360" w:lineRule="auto"/>
        <w:ind w:firstLineChars="200" w:firstLine="31680"/>
        <w:jc w:val="both"/>
        <w:rPr>
          <w:sz w:val="21"/>
          <w:szCs w:val="21"/>
        </w:rPr>
      </w:pPr>
      <w:r>
        <w:rPr>
          <w:rFonts w:hint="eastAsia"/>
          <w:sz w:val="21"/>
          <w:szCs w:val="21"/>
        </w:rPr>
        <w:t>◆</w:t>
      </w:r>
      <w:r>
        <w:rPr>
          <w:sz w:val="21"/>
          <w:szCs w:val="21"/>
        </w:rPr>
        <w:t xml:space="preserve"> </w:t>
      </w:r>
      <w:r>
        <w:rPr>
          <w:rFonts w:hint="eastAsia"/>
          <w:sz w:val="21"/>
          <w:szCs w:val="21"/>
        </w:rPr>
        <w:t>一、对企业取得的</w:t>
      </w:r>
      <w:r>
        <w:rPr>
          <w:sz w:val="21"/>
          <w:szCs w:val="21"/>
        </w:rPr>
        <w:t>2009</w:t>
      </w:r>
      <w:r>
        <w:rPr>
          <w:rFonts w:hint="eastAsia"/>
          <w:sz w:val="21"/>
          <w:szCs w:val="21"/>
        </w:rPr>
        <w:t>年、</w:t>
      </w:r>
      <w:r>
        <w:rPr>
          <w:sz w:val="21"/>
          <w:szCs w:val="21"/>
        </w:rPr>
        <w:t>2010</w:t>
      </w:r>
      <w:r>
        <w:rPr>
          <w:rFonts w:hint="eastAsia"/>
          <w:sz w:val="21"/>
          <w:szCs w:val="21"/>
        </w:rPr>
        <w:t>年和</w:t>
      </w:r>
      <w:r>
        <w:rPr>
          <w:sz w:val="21"/>
          <w:szCs w:val="21"/>
        </w:rPr>
        <w:t>2011</w:t>
      </w:r>
      <w:r>
        <w:rPr>
          <w:rFonts w:hint="eastAsia"/>
          <w:sz w:val="21"/>
          <w:szCs w:val="21"/>
        </w:rPr>
        <w:t>年发行的地方政府债券利息所得，免征企业所得税。</w:t>
      </w:r>
    </w:p>
    <w:p w:rsidR="000D1B88" w:rsidRDefault="000D1B88" w:rsidP="002C136E">
      <w:pPr>
        <w:pStyle w:val="NormalWeb"/>
        <w:widowControl w:val="0"/>
        <w:shd w:val="clear" w:color="auto" w:fill="FFFFFF"/>
        <w:spacing w:before="0" w:beforeAutospacing="0" w:after="0" w:afterAutospacing="0" w:line="360" w:lineRule="auto"/>
        <w:ind w:firstLineChars="200" w:firstLine="31680"/>
        <w:jc w:val="both"/>
        <w:rPr>
          <w:sz w:val="21"/>
          <w:szCs w:val="21"/>
        </w:rPr>
      </w:pPr>
      <w:r>
        <w:rPr>
          <w:rFonts w:hint="eastAsia"/>
          <w:sz w:val="21"/>
          <w:szCs w:val="21"/>
        </w:rPr>
        <w:t>二、地方政府债券是指经国务院批准，以省、自治区、直辖市和计划单列市政府为发行和偿还主体的债券。</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8</w:t>
      </w:r>
      <w:r>
        <w:rPr>
          <w:rFonts w:hAnsi="宋体" w:hint="eastAsia"/>
        </w:rPr>
        <w:t>月</w:t>
      </w:r>
      <w:r>
        <w:rPr>
          <w:rFonts w:hAnsi="宋体"/>
        </w:rPr>
        <w:t>26</w:t>
      </w:r>
      <w:r>
        <w:rPr>
          <w:rFonts w:hAnsi="宋体" w:hint="eastAsia"/>
        </w:rPr>
        <w:t>日《财政部</w:t>
      </w:r>
      <w:r>
        <w:rPr>
          <w:rFonts w:hAnsi="宋体"/>
        </w:rPr>
        <w:t xml:space="preserve"> </w:t>
      </w:r>
      <w:r>
        <w:rPr>
          <w:rFonts w:hAnsi="宋体" w:hint="eastAsia"/>
        </w:rPr>
        <w:t>国家税务总局关于地方政府债券利息所得免征所得税问题的通知》（财税〔</w:t>
      </w:r>
      <w:r>
        <w:rPr>
          <w:rFonts w:hAnsi="宋体"/>
        </w:rPr>
        <w:t>2011</w:t>
      </w:r>
      <w:r>
        <w:rPr>
          <w:rFonts w:hAnsi="宋体" w:hint="eastAsia"/>
        </w:rPr>
        <w:t>〕</w:t>
      </w:r>
      <w:r>
        <w:rPr>
          <w:rFonts w:hAnsi="宋体"/>
        </w:rPr>
        <w:t>76</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spacing w:line="360" w:lineRule="auto"/>
        <w:ind w:firstLineChars="200" w:firstLine="31680"/>
        <w:rPr>
          <w:rFonts w:ascii="宋体" w:cs="Times New Roman"/>
          <w:kern w:val="0"/>
        </w:rPr>
      </w:pPr>
      <w:r>
        <w:rPr>
          <w:rFonts w:cs="宋体" w:hint="eastAsia"/>
        </w:rPr>
        <w:t>◆</w:t>
      </w:r>
      <w:r>
        <w:t xml:space="preserve"> </w:t>
      </w:r>
      <w:r>
        <w:rPr>
          <w:rFonts w:ascii="宋体" w:hAnsi="宋体" w:cs="宋体" w:hint="eastAsia"/>
          <w:kern w:val="0"/>
        </w:rPr>
        <w:t>一、对企业持有</w:t>
      </w:r>
      <w:r>
        <w:rPr>
          <w:rFonts w:ascii="宋体" w:hAnsi="宋体" w:cs="宋体"/>
          <w:kern w:val="0"/>
        </w:rPr>
        <w:t>2011—2013</w:t>
      </w:r>
      <w:r>
        <w:rPr>
          <w:rFonts w:ascii="宋体" w:hAnsi="宋体" w:cs="宋体" w:hint="eastAsia"/>
          <w:kern w:val="0"/>
        </w:rPr>
        <w:t>年发行的中国铁路建设债券取得的利息收入，减半征收企业所得税。</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二、中国铁路建设债券是指经国家发展改革委核准，以铁道部为发行和偿还主体的债券。</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10</w:t>
      </w:r>
      <w:r>
        <w:rPr>
          <w:rFonts w:hAnsi="宋体" w:hint="eastAsia"/>
        </w:rPr>
        <w:t>月</w:t>
      </w:r>
      <w:r>
        <w:rPr>
          <w:rFonts w:hAnsi="宋体"/>
        </w:rPr>
        <w:t>10</w:t>
      </w:r>
      <w:r>
        <w:rPr>
          <w:rFonts w:hAnsi="宋体" w:hint="eastAsia"/>
        </w:rPr>
        <w:t>日《财政部</w:t>
      </w:r>
      <w:r>
        <w:rPr>
          <w:rFonts w:hAnsi="宋体"/>
        </w:rPr>
        <w:t xml:space="preserve"> </w:t>
      </w:r>
      <w:r>
        <w:rPr>
          <w:rFonts w:hAnsi="宋体" w:hint="eastAsia"/>
        </w:rPr>
        <w:t>国家税务总局关于铁路建设债券利息收入企业所得税政策的通知》（财税〔</w:t>
      </w:r>
      <w:r>
        <w:rPr>
          <w:rFonts w:hAnsi="宋体"/>
        </w:rPr>
        <w:t>2011</w:t>
      </w:r>
      <w:r>
        <w:rPr>
          <w:rFonts w:hAnsi="宋体" w:hint="eastAsia"/>
        </w:rPr>
        <w:t>〕</w:t>
      </w:r>
      <w:r>
        <w:rPr>
          <w:rFonts w:hAnsi="宋体"/>
        </w:rPr>
        <w:t>99</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一、对企业和个人取得</w:t>
      </w:r>
      <w:r>
        <w:rPr>
          <w:rFonts w:ascii="宋体" w:hAnsi="宋体" w:cs="宋体"/>
        </w:rPr>
        <w:t>2012</w:t>
      </w:r>
      <w:r>
        <w:rPr>
          <w:rFonts w:ascii="宋体" w:hAnsi="宋体" w:cs="宋体" w:hint="eastAsia"/>
        </w:rPr>
        <w:t>年及以后年度发行的地方政府债券利息收入免征企业所得和个人所得税。</w:t>
      </w:r>
      <w:r>
        <w:rPr>
          <w:rFonts w:ascii="宋体" w:hAnsi="宋体" w:cs="宋体"/>
        </w:rPr>
        <w:t xml:space="preserve"> </w:t>
      </w:r>
    </w:p>
    <w:p w:rsidR="000D1B88" w:rsidRDefault="000D1B88" w:rsidP="002C136E">
      <w:pPr>
        <w:spacing w:line="360" w:lineRule="auto"/>
        <w:ind w:firstLineChars="200" w:firstLine="31680"/>
        <w:rPr>
          <w:rFonts w:ascii="宋体" w:cs="Times New Roman"/>
        </w:rPr>
      </w:pPr>
      <w:r>
        <w:rPr>
          <w:rFonts w:ascii="宋体" w:hAnsi="宋体" w:cs="宋体" w:hint="eastAsia"/>
        </w:rPr>
        <w:t>二、地方政府债券是指经国务院批准同意，以省、自治区、直辖市和计划单列市政府为发行和偿还主体的债券。</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2</w:t>
      </w:r>
      <w:r>
        <w:rPr>
          <w:rFonts w:hAnsi="宋体" w:hint="eastAsia"/>
        </w:rPr>
        <w:t>月</w:t>
      </w:r>
      <w:r>
        <w:rPr>
          <w:rFonts w:hAnsi="宋体"/>
        </w:rPr>
        <w:t>6</w:t>
      </w:r>
      <w:r>
        <w:rPr>
          <w:rFonts w:hAnsi="宋体" w:hint="eastAsia"/>
        </w:rPr>
        <w:t>日《财政部</w:t>
      </w:r>
      <w:r>
        <w:rPr>
          <w:rFonts w:hAnsi="宋体"/>
        </w:rPr>
        <w:t xml:space="preserve"> </w:t>
      </w:r>
      <w:r>
        <w:rPr>
          <w:rFonts w:hAnsi="宋体" w:hint="eastAsia"/>
        </w:rPr>
        <w:t>国家税务总局关于地方政府债券利息免征所得税问题的通知》（财税（</w:t>
      </w:r>
      <w:r>
        <w:rPr>
          <w:rFonts w:hAnsi="宋体"/>
        </w:rPr>
        <w:t>2013</w:t>
      </w:r>
      <w:r>
        <w:rPr>
          <w:rFonts w:hAnsi="宋体" w:hint="eastAsia"/>
        </w:rPr>
        <w:t>）</w:t>
      </w:r>
      <w:r>
        <w:rPr>
          <w:rFonts w:hAnsi="宋体"/>
        </w:rPr>
        <w:t>5</w:t>
      </w:r>
      <w:r>
        <w:rPr>
          <w:rFonts w:hAnsi="宋体" w:hint="eastAsia"/>
        </w:rPr>
        <w:t>号）</w:t>
      </w:r>
    </w:p>
    <w:p w:rsidR="000D1B88" w:rsidRDefault="000D1B88" w:rsidP="002C136E">
      <w:pPr>
        <w:pStyle w:val="a"/>
        <w:spacing w:line="360" w:lineRule="auto"/>
        <w:ind w:leftChars="1620" w:left="31680" w:firstLineChars="202" w:firstLine="31680"/>
        <w:rPr>
          <w:rFonts w:hAnsi="宋体" w:cs="Times New Roman"/>
        </w:rPr>
      </w:pPr>
    </w:p>
    <w:p w:rsidR="000D1B88" w:rsidRDefault="000D1B88" w:rsidP="002C136E">
      <w:pPr>
        <w:pStyle w:val="a"/>
        <w:spacing w:line="360" w:lineRule="auto"/>
        <w:ind w:firstLineChars="200" w:firstLine="31680"/>
        <w:rPr>
          <w:rFonts w:hAnsi="宋体" w:cs="Times New Roman"/>
          <w:sz w:val="21"/>
          <w:szCs w:val="21"/>
        </w:rPr>
      </w:pPr>
      <w:r>
        <w:rPr>
          <w:rFonts w:hint="eastAsia"/>
          <w:sz w:val="21"/>
          <w:szCs w:val="21"/>
        </w:rPr>
        <w:t>◆</w:t>
      </w:r>
      <w:r>
        <w:rPr>
          <w:sz w:val="21"/>
          <w:szCs w:val="21"/>
        </w:rPr>
        <w:t xml:space="preserve"> </w:t>
      </w:r>
      <w:r>
        <w:rPr>
          <w:rFonts w:hAnsi="宋体" w:hint="eastAsia"/>
          <w:sz w:val="21"/>
          <w:szCs w:val="21"/>
        </w:rPr>
        <w:t>一、对企业持有</w:t>
      </w:r>
      <w:r>
        <w:rPr>
          <w:rFonts w:hAnsi="宋体"/>
          <w:sz w:val="21"/>
          <w:szCs w:val="21"/>
        </w:rPr>
        <w:t>2014</w:t>
      </w:r>
      <w:r>
        <w:rPr>
          <w:rFonts w:hAnsi="宋体" w:hint="eastAsia"/>
          <w:sz w:val="21"/>
          <w:szCs w:val="21"/>
        </w:rPr>
        <w:t>年和</w:t>
      </w:r>
      <w:r>
        <w:rPr>
          <w:rFonts w:hAnsi="宋体"/>
          <w:sz w:val="21"/>
          <w:szCs w:val="21"/>
        </w:rPr>
        <w:t>2015</w:t>
      </w:r>
      <w:r>
        <w:rPr>
          <w:rFonts w:hAnsi="宋体" w:hint="eastAsia"/>
          <w:sz w:val="21"/>
          <w:szCs w:val="21"/>
        </w:rPr>
        <w:t>年发行的中国铁路建设债券取得的利息收入，减半征收企业所得税。</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二、中国铁路建设债券是指经国家发展改革委核准，以中国铁路总公司为发行和偿还主体的债券。</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2014</w:t>
      </w:r>
      <w:r>
        <w:rPr>
          <w:rFonts w:hAnsi="宋体" w:hint="eastAsia"/>
        </w:rPr>
        <w:t>年</w:t>
      </w:r>
      <w:r>
        <w:rPr>
          <w:rFonts w:hAnsi="宋体"/>
        </w:rPr>
        <w:t>1</w:t>
      </w:r>
      <w:r>
        <w:rPr>
          <w:rFonts w:hAnsi="宋体" w:hint="eastAsia"/>
        </w:rPr>
        <w:t>月</w:t>
      </w:r>
      <w:r>
        <w:rPr>
          <w:rFonts w:hAnsi="宋体"/>
        </w:rPr>
        <w:t>29</w:t>
      </w:r>
      <w:r>
        <w:rPr>
          <w:rFonts w:hAnsi="宋体" w:hint="eastAsia"/>
        </w:rPr>
        <w:t>日《财政部</w:t>
      </w:r>
      <w:r>
        <w:rPr>
          <w:rFonts w:hAnsi="宋体"/>
        </w:rPr>
        <w:t xml:space="preserve"> </w:t>
      </w:r>
      <w:r>
        <w:rPr>
          <w:rFonts w:hAnsi="宋体" w:hint="eastAsia"/>
        </w:rPr>
        <w:t>国家税务总局关于</w:t>
      </w:r>
      <w:r>
        <w:rPr>
          <w:rFonts w:hAnsi="宋体"/>
        </w:rPr>
        <w:t>2014 2015</w:t>
      </w:r>
      <w:r>
        <w:rPr>
          <w:rFonts w:hAnsi="宋体" w:hint="eastAsia"/>
        </w:rPr>
        <w:t>年铁路建设债券利息收入企业所得税政策的通知》（财税〔</w:t>
      </w:r>
      <w:r>
        <w:rPr>
          <w:rFonts w:hAnsi="宋体"/>
        </w:rPr>
        <w:t>2014</w:t>
      </w:r>
      <w:r>
        <w:rPr>
          <w:rFonts w:hAnsi="宋体" w:hint="eastAsia"/>
        </w:rPr>
        <w:t>〕</w:t>
      </w:r>
      <w:r>
        <w:rPr>
          <w:rFonts w:hAnsi="宋体"/>
        </w:rPr>
        <w:t>2</w:t>
      </w:r>
      <w:r>
        <w:rPr>
          <w:rFonts w:hAnsi="宋体" w:hint="eastAsia"/>
        </w:rPr>
        <w:t>号）</w:t>
      </w:r>
    </w:p>
    <w:p w:rsidR="000D1B88" w:rsidRDefault="000D1B88" w:rsidP="002C136E">
      <w:pPr>
        <w:pStyle w:val="a"/>
        <w:spacing w:line="360" w:lineRule="auto"/>
        <w:ind w:firstLineChars="202" w:firstLine="31680"/>
        <w:rPr>
          <w:rFonts w:cs="Times New Roman"/>
          <w:sz w:val="21"/>
          <w:szCs w:val="21"/>
        </w:rPr>
      </w:pPr>
    </w:p>
    <w:p w:rsidR="000D1B88" w:rsidRDefault="000D1B88" w:rsidP="002C136E">
      <w:pPr>
        <w:pStyle w:val="a"/>
        <w:spacing w:line="360" w:lineRule="auto"/>
        <w:ind w:firstLineChars="202" w:firstLine="31680"/>
        <w:rPr>
          <w:rFonts w:cs="Times New Roman"/>
          <w:sz w:val="21"/>
          <w:szCs w:val="21"/>
        </w:rPr>
      </w:pPr>
      <w:r>
        <w:rPr>
          <w:rFonts w:hint="eastAsia"/>
          <w:sz w:val="21"/>
          <w:szCs w:val="21"/>
        </w:rPr>
        <w:t>◆</w:t>
      </w:r>
      <w:r>
        <w:rPr>
          <w:sz w:val="21"/>
          <w:szCs w:val="21"/>
        </w:rPr>
        <w:t xml:space="preserve"> </w:t>
      </w:r>
      <w:r>
        <w:rPr>
          <w:rFonts w:hint="eastAsia"/>
          <w:sz w:val="21"/>
          <w:szCs w:val="21"/>
        </w:rPr>
        <w:t>一、对企业投资者持有</w:t>
      </w:r>
      <w:r>
        <w:rPr>
          <w:sz w:val="21"/>
          <w:szCs w:val="21"/>
        </w:rPr>
        <w:t>2019-2023</w:t>
      </w:r>
      <w:r>
        <w:rPr>
          <w:rFonts w:hint="eastAsia"/>
          <w:sz w:val="21"/>
          <w:szCs w:val="21"/>
        </w:rPr>
        <w:t>年发行的铁路债券取得的利息收入，减半征收企业所得税。</w:t>
      </w:r>
      <w:r>
        <w:rPr>
          <w:rFonts w:cs="Times New Roman"/>
          <w:sz w:val="21"/>
          <w:szCs w:val="21"/>
        </w:rPr>
        <w:br/>
      </w:r>
      <w:r>
        <w:rPr>
          <w:rFonts w:cs="Times New Roman"/>
          <w:sz w:val="21"/>
          <w:szCs w:val="21"/>
        </w:rPr>
        <w:t>  </w:t>
      </w:r>
      <w:r>
        <w:rPr>
          <w:sz w:val="21"/>
          <w:szCs w:val="21"/>
        </w:rPr>
        <w:t xml:space="preserve">  </w:t>
      </w:r>
      <w:r>
        <w:rPr>
          <w:rFonts w:hint="eastAsia"/>
          <w:sz w:val="21"/>
          <w:szCs w:val="21"/>
        </w:rPr>
        <w:t>二、对个人投资者持有</w:t>
      </w:r>
      <w:r>
        <w:rPr>
          <w:sz w:val="21"/>
          <w:szCs w:val="21"/>
        </w:rPr>
        <w:t>2019-2023</w:t>
      </w:r>
      <w:r>
        <w:rPr>
          <w:rFonts w:hint="eastAsia"/>
          <w:sz w:val="21"/>
          <w:szCs w:val="21"/>
        </w:rPr>
        <w:t>年发行的铁路债券取得的利息收入，减按</w:t>
      </w:r>
      <w:r>
        <w:rPr>
          <w:sz w:val="21"/>
          <w:szCs w:val="21"/>
        </w:rPr>
        <w:t>50%</w:t>
      </w:r>
      <w:r>
        <w:rPr>
          <w:rFonts w:hint="eastAsia"/>
          <w:sz w:val="21"/>
          <w:szCs w:val="21"/>
        </w:rPr>
        <w:t>计入应纳税所得额计算征收个人所得税。税款由兑付机构在向个人投资者兑付利息时代扣代缴。</w:t>
      </w:r>
      <w:r>
        <w:rPr>
          <w:rFonts w:cs="Times New Roman"/>
          <w:sz w:val="21"/>
          <w:szCs w:val="21"/>
        </w:rPr>
        <w:br/>
      </w:r>
      <w:r>
        <w:rPr>
          <w:rFonts w:cs="Times New Roman"/>
          <w:sz w:val="21"/>
          <w:szCs w:val="21"/>
        </w:rPr>
        <w:t>  </w:t>
      </w:r>
      <w:r>
        <w:rPr>
          <w:rFonts w:hint="eastAsia"/>
          <w:sz w:val="21"/>
          <w:szCs w:val="21"/>
        </w:rPr>
        <w:t xml:space="preserve">　三、铁路债券是指以中国铁路总公司为发行和偿还主体的债券，包括中国铁路建设债券、中期票据、短期融资券等债务融资工具。</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04</w:t>
      </w:r>
      <w:r>
        <w:rPr>
          <w:rFonts w:hAnsi="宋体" w:hint="eastAsia"/>
        </w:rPr>
        <w:t>月</w:t>
      </w:r>
      <w:r>
        <w:rPr>
          <w:rFonts w:hAnsi="宋体"/>
        </w:rPr>
        <w:t>16</w:t>
      </w:r>
      <w:r>
        <w:rPr>
          <w:rFonts w:hAnsi="宋体" w:hint="eastAsia"/>
        </w:rPr>
        <w:t>日《财政部、税务总局关于铁路债券利息收入所得税政策的公告》（财政部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57</w:t>
      </w:r>
      <w:r>
        <w:rPr>
          <w:rFonts w:hAnsi="宋体" w:hint="eastAsia"/>
        </w:rPr>
        <w:t>号）</w:t>
      </w:r>
    </w:p>
    <w:p w:rsidR="000D1B88" w:rsidRDefault="000D1B88" w:rsidP="002C136E">
      <w:pPr>
        <w:pStyle w:val="a"/>
        <w:spacing w:line="360" w:lineRule="auto"/>
        <w:ind w:firstLineChars="200" w:firstLine="31680"/>
        <w:rPr>
          <w:rFonts w:cs="Times New Roman"/>
          <w:sz w:val="21"/>
          <w:szCs w:val="21"/>
        </w:rPr>
      </w:pPr>
    </w:p>
    <w:p w:rsidR="000D1B88" w:rsidRDefault="000D1B88" w:rsidP="002C136E">
      <w:pPr>
        <w:pStyle w:val="a"/>
        <w:spacing w:line="360" w:lineRule="auto"/>
        <w:ind w:firstLineChars="200" w:firstLine="31680"/>
        <w:rPr>
          <w:rFonts w:hAnsi="宋体" w:cs="Times New Roman"/>
          <w:sz w:val="21"/>
          <w:szCs w:val="21"/>
        </w:rPr>
      </w:pPr>
      <w:r>
        <w:rPr>
          <w:rFonts w:hint="eastAsia"/>
          <w:sz w:val="21"/>
          <w:szCs w:val="21"/>
        </w:rPr>
        <w:t>◆</w:t>
      </w:r>
      <w:r>
        <w:rPr>
          <w:sz w:val="21"/>
          <w:szCs w:val="21"/>
        </w:rPr>
        <w:t xml:space="preserve"> </w:t>
      </w:r>
      <w:r>
        <w:rPr>
          <w:rFonts w:hAnsi="宋体" w:hint="eastAsia"/>
          <w:sz w:val="21"/>
          <w:szCs w:val="21"/>
        </w:rPr>
        <w:t>一、企业发行的永续债，可以适用股息、红利企业所得税政策，即：投资方取得的永续债利息收入属于股息、红利性质，按照现行企业所得税政策相关规定进行处理，其中，发行方和投资方均为居民企业的，永续债利息收入可以适用企业所得税法规定的居民企业之间的股息、红利等权益性投资收益免征企业所得税规定；同时发行方支付的永续债利息支出不得在企业所得税税前扣除。</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二、企业发行符合规定条件的永续债，也可以按照债券利息适用企业所得税政策，即：发行方支付的永续债利息支出准予在其企业所得税税前扣除；投资方取得的永续债利息收入应当依法纳税。</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三、本公告第二条所称符合规定条件的永续债，是指符合下列条件中</w:t>
      </w:r>
      <w:r>
        <w:rPr>
          <w:rFonts w:hAnsi="宋体"/>
          <w:sz w:val="21"/>
          <w:szCs w:val="21"/>
        </w:rPr>
        <w:t>5</w:t>
      </w:r>
      <w:r>
        <w:rPr>
          <w:rFonts w:hAnsi="宋体" w:hint="eastAsia"/>
          <w:sz w:val="21"/>
          <w:szCs w:val="21"/>
        </w:rPr>
        <w:t>条（含）以上的永续债：</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（一）被投资企业对该项投资具有还本义务；</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（二）有明确约定的利率和付息频率；</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（三）有一定的投资期限；</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（四）投资方对被投资企业净资产不拥有所有权；</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（五）投资方不参与被投资企业日常生产经营活动；</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（六）被投资企业可以赎回，或满足特定条件后可以赎回；</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（七）被投资企业将该项投资计入负债；</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（八）该项投资不承担被投资企业股东同等的经营风险；</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（九）该项投资的清偿顺序位于被投资企业股东持有的股份之前。</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四、企业发行永续债，应当将其适用的税收处理方法在证券交易所、银行间债券市场等发行市场的发行文件中向投资方予以披露。</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五、发行永续债的企业对每一永续债产品的税收处理方法一经确定，不得变更。企业对永续债采取的税收处理办法与会计核算方式不一致的，发行方、投资方在进行税收处理时须作出相应纳税调整。</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六、本公告所称永续债是指经国家发展改革委员会、中国人民银行、中国银行保险监督管理委员会、中国证券监督管理委员会核准，或经中国银行间市场交易商协会注册、中国证券监督管理委员会授权的证券自律组织备案，依照法定程序发行、附赎回（续期）选择权或无明确到期日的债券，包括可续期企业债、可续期公司债、永续债务融资工具（含永续票据）、无固定期限资本债券等。</w:t>
      </w: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七、本公告自</w:t>
      </w:r>
      <w:r>
        <w:rPr>
          <w:rFonts w:hAnsi="宋体"/>
          <w:sz w:val="21"/>
          <w:szCs w:val="21"/>
        </w:rPr>
        <w:t>2019</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日起施行。</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2019</w:t>
      </w:r>
      <w:r>
        <w:rPr>
          <w:rFonts w:hAnsi="宋体" w:hint="eastAsia"/>
        </w:rPr>
        <w:t>年</w:t>
      </w:r>
      <w:r>
        <w:rPr>
          <w:rFonts w:hAnsi="宋体"/>
        </w:rPr>
        <w:t>04</w:t>
      </w:r>
      <w:r>
        <w:rPr>
          <w:rFonts w:hAnsi="宋体" w:hint="eastAsia"/>
        </w:rPr>
        <w:t>月</w:t>
      </w:r>
      <w:r>
        <w:rPr>
          <w:rFonts w:hAnsi="宋体"/>
        </w:rPr>
        <w:t>16</w:t>
      </w:r>
      <w:r>
        <w:rPr>
          <w:rFonts w:hAnsi="宋体" w:hint="eastAsia"/>
        </w:rPr>
        <w:t>日《</w:t>
      </w:r>
      <w:hyperlink r:id="rId142" w:history="1">
        <w:r>
          <w:rPr>
            <w:rFonts w:hAnsi="宋体" w:hint="eastAsia"/>
          </w:rPr>
          <w:t>财政部</w:t>
        </w:r>
        <w:r>
          <w:rPr>
            <w:rFonts w:hAnsi="宋体"/>
          </w:rPr>
          <w:t xml:space="preserve"> </w:t>
        </w:r>
        <w:r>
          <w:rPr>
            <w:rFonts w:hAnsi="宋体" w:hint="eastAsia"/>
          </w:rPr>
          <w:t>税务总局关于永续债企业所得税政策问题的公告</w:t>
        </w:r>
      </w:hyperlink>
      <w:r>
        <w:rPr>
          <w:rFonts w:hAnsi="宋体" w:hint="eastAsia"/>
        </w:rPr>
        <w:t>》（财政部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64</w:t>
      </w:r>
      <w:r>
        <w:rPr>
          <w:rFonts w:hAnsi="宋体" w:hint="eastAsia"/>
        </w:rPr>
        <w:t>号）</w:t>
      </w:r>
    </w:p>
    <w:p w:rsidR="000D1B88" w:rsidRDefault="000D1B88" w:rsidP="00A70BE7">
      <w:pPr>
        <w:pStyle w:val="a"/>
        <w:spacing w:line="360" w:lineRule="auto"/>
        <w:rPr>
          <w:rFonts w:hAnsi="宋体" w:cs="Times New Roman"/>
        </w:rPr>
      </w:pPr>
    </w:p>
    <w:p w:rsidR="000D1B88" w:rsidRDefault="000D1B88" w:rsidP="00EE28AF">
      <w:pPr>
        <w:pStyle w:val="Heading3"/>
        <w:rPr>
          <w:rFonts w:cs="Times New Roman"/>
        </w:rPr>
      </w:pPr>
      <w:bookmarkStart w:id="221" w:name="_Toc530917813"/>
      <w:bookmarkStart w:id="222" w:name="_Toc34638416"/>
      <w:bookmarkStart w:id="223" w:name="_Toc33448912"/>
      <w:bookmarkStart w:id="224" w:name="_Toc71527880"/>
      <w:r>
        <w:rPr>
          <w:rFonts w:cs="宋体" w:hint="eastAsia"/>
        </w:rPr>
        <w:t>（</w:t>
      </w:r>
      <w:r>
        <w:t>13</w:t>
      </w:r>
      <w:r>
        <w:rPr>
          <w:rFonts w:cs="宋体" w:hint="eastAsia"/>
        </w:rPr>
        <w:t>）利息收入</w:t>
      </w:r>
      <w:bookmarkEnd w:id="221"/>
      <w:bookmarkEnd w:id="222"/>
      <w:bookmarkEnd w:id="223"/>
      <w:bookmarkEnd w:id="224"/>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一、下列项目免征增值税</w:t>
      </w:r>
    </w:p>
    <w:p w:rsidR="000D1B88" w:rsidRDefault="000D1B88">
      <w:pPr>
        <w:spacing w:line="360" w:lineRule="auto"/>
        <w:rPr>
          <w:rFonts w:ascii="宋体" w:cs="Times New Roman"/>
        </w:rPr>
      </w:pPr>
      <w:r>
        <w:rPr>
          <w:rFonts w:ascii="宋体" w:hAnsi="宋体" w:cs="宋体" w:hint="eastAsia"/>
        </w:rPr>
        <w:t xml:space="preserve">　（十九）以下利息收入。</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国家助学贷款。</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3.</w:t>
      </w:r>
      <w:r>
        <w:rPr>
          <w:rFonts w:ascii="宋体" w:hAnsi="宋体" w:cs="宋体" w:hint="eastAsia"/>
        </w:rPr>
        <w:t>国债、地方政府债。</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4.</w:t>
      </w:r>
      <w:r>
        <w:rPr>
          <w:rFonts w:ascii="宋体" w:hAnsi="宋体" w:cs="宋体" w:hint="eastAsia"/>
        </w:rPr>
        <w:t>人民银行对金融机构的贷款。</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5.</w:t>
      </w:r>
      <w:r>
        <w:rPr>
          <w:rFonts w:ascii="宋体" w:hAnsi="宋体" w:cs="宋体" w:hint="eastAsia"/>
        </w:rPr>
        <w:t>住房公积金管理中心用住房公积金在指定的委托银行发放的个人住房贷款。</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6.</w:t>
      </w:r>
      <w:r>
        <w:rPr>
          <w:rFonts w:ascii="宋体" w:hAnsi="宋体" w:cs="宋体" w:hint="eastAsia"/>
        </w:rPr>
        <w:t>外汇管理部门在从事国家外汇储备经营过程中</w:t>
      </w:r>
      <w:r>
        <w:rPr>
          <w:rFonts w:ascii="宋体" w:cs="宋体"/>
        </w:rPr>
        <w:t>,</w:t>
      </w:r>
      <w:r>
        <w:rPr>
          <w:rFonts w:ascii="宋体" w:hAnsi="宋体" w:cs="宋体" w:hint="eastAsia"/>
        </w:rPr>
        <w:t>委托金融机构发放的外汇贷款。</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7.</w:t>
      </w:r>
      <w:r>
        <w:rPr>
          <w:rFonts w:ascii="宋体" w:hAnsi="宋体" w:cs="宋体" w:hint="eastAsia"/>
        </w:rPr>
        <w:t>统借统还业务中，企业集团或企业集团中的核心企业以及集团所属财务公司按不高于支付给金融机构的借款利率水平或者支付的债券票面利率水平，向企业集团或者集团内下属单位收取的利息。</w:t>
      </w:r>
    </w:p>
    <w:p w:rsidR="000D1B88" w:rsidRDefault="000D1B88">
      <w:pPr>
        <w:spacing w:line="360" w:lineRule="auto"/>
        <w:rPr>
          <w:rFonts w:ascii="宋体" w:cs="Times New Roman"/>
        </w:rPr>
      </w:pPr>
      <w:r>
        <w:rPr>
          <w:rFonts w:ascii="宋体" w:hAnsi="宋体" w:cs="宋体" w:hint="eastAsia"/>
        </w:rPr>
        <w:t xml:space="preserve">　　统借方向资金使用单位收取的利息，高于支付给金融机构借款利率水平或者支付的债券票面利率水平的，应全额缴纳增值税。</w:t>
      </w:r>
    </w:p>
    <w:p w:rsidR="000D1B88" w:rsidRDefault="000D1B88">
      <w:pPr>
        <w:spacing w:line="360" w:lineRule="auto"/>
        <w:rPr>
          <w:rFonts w:ascii="宋体" w:cs="Times New Roman"/>
        </w:rPr>
      </w:pPr>
      <w:r>
        <w:rPr>
          <w:rFonts w:ascii="宋体" w:hAnsi="宋体" w:cs="宋体" w:hint="eastAsia"/>
        </w:rPr>
        <w:t xml:space="preserve">　　统借统还业务，是指：</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1</w:t>
      </w:r>
      <w:r>
        <w:rPr>
          <w:rFonts w:ascii="宋体" w:hAnsi="宋体" w:cs="宋体" w:hint="eastAsia"/>
        </w:rPr>
        <w:t>〕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p>
    <w:p w:rsidR="000D1B88" w:rsidRDefault="000D1B88">
      <w:pPr>
        <w:spacing w:line="360" w:lineRule="auto"/>
        <w:ind w:firstLine="420"/>
        <w:rPr>
          <w:rFonts w:ascii="宋体" w:cs="Times New Roman"/>
        </w:rPr>
      </w:pPr>
      <w:r>
        <w:rPr>
          <w:rFonts w:ascii="宋体" w:hAnsi="宋体" w:cs="宋体" w:hint="eastAsia"/>
        </w:rPr>
        <w:t>〔</w:t>
      </w:r>
      <w:r>
        <w:rPr>
          <w:rFonts w:ascii="宋体" w:hAnsi="宋体" w:cs="宋体"/>
        </w:rPr>
        <w:t>2</w:t>
      </w:r>
      <w:r>
        <w:rPr>
          <w:rFonts w:ascii="宋体" w:hAnsi="宋体" w:cs="宋体" w:hint="eastAsia"/>
        </w:rPr>
        <w:t>〕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p>
    <w:p w:rsidR="000D1B88" w:rsidRDefault="000D1B88">
      <w:pPr>
        <w:spacing w:line="360" w:lineRule="auto"/>
        <w:rPr>
          <w:rFonts w:ascii="宋体" w:cs="Times New Roman"/>
        </w:rPr>
      </w:pPr>
      <w:r>
        <w:rPr>
          <w:rFonts w:ascii="宋体" w:hAnsi="宋体" w:cs="宋体" w:hint="eastAsia"/>
        </w:rPr>
        <w:t>（二十三）金融同业往来利息收入。</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1.</w:t>
      </w:r>
      <w:r>
        <w:rPr>
          <w:rFonts w:ascii="宋体" w:hAnsi="宋体" w:cs="宋体" w:hint="eastAsia"/>
        </w:rPr>
        <w:t>金融机构与人民银行所发生的资金往来业务。包括人民银行对一般金融机构贷款，以及人民银行对商业银行的再贴现等。</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银行联行往来业务。同一银行系统内部不同行、处之间所发生的资金账务往来业务。</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3.</w:t>
      </w:r>
      <w:r>
        <w:rPr>
          <w:rFonts w:ascii="宋体" w:hAnsi="宋体" w:cs="宋体" w:hint="eastAsia"/>
        </w:rPr>
        <w:t>金融机构间的资金往来业务。是指经人民银行批准，进入全国银行间同业拆借市场的金融机构之间通过全国统一的同业拆借网络进行的短期</w:t>
      </w:r>
      <w:r>
        <w:rPr>
          <w:rFonts w:ascii="宋体" w:hAnsi="宋体" w:cs="宋体"/>
        </w:rPr>
        <w:t>(</w:t>
      </w:r>
      <w:r>
        <w:rPr>
          <w:rFonts w:ascii="宋体" w:hAnsi="宋体" w:cs="宋体" w:hint="eastAsia"/>
        </w:rPr>
        <w:t>一年以下含一年</w:t>
      </w:r>
      <w:r>
        <w:rPr>
          <w:rFonts w:ascii="宋体" w:hAnsi="宋体" w:cs="宋体"/>
        </w:rPr>
        <w:t>)</w:t>
      </w:r>
      <w:r>
        <w:rPr>
          <w:rFonts w:ascii="宋体" w:hAnsi="宋体" w:cs="宋体" w:hint="eastAsia"/>
        </w:rPr>
        <w:t>无担保资金融通行为。</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143"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rsidP="002C136E">
      <w:pPr>
        <w:pStyle w:val="a"/>
        <w:spacing w:line="360" w:lineRule="auto"/>
        <w:ind w:firstLineChars="200" w:firstLine="31680"/>
        <w:rPr>
          <w:rFonts w:hAnsi="宋体" w:cs="Times New Roman"/>
          <w:color w:val="FF0000"/>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一、金融机构开展下列业务取得的利息收入，属于《营业税改征增值税试点过渡政策的规定》（</w:t>
      </w:r>
      <w:r>
        <w:rPr>
          <w:rFonts w:cs="宋体" w:hint="eastAsia"/>
        </w:rPr>
        <w:t>财税〔</w:t>
      </w:r>
      <w:r>
        <w:t>2016</w:t>
      </w:r>
      <w:r>
        <w:rPr>
          <w:rFonts w:cs="宋体" w:hint="eastAsia"/>
        </w:rPr>
        <w:t>〕</w:t>
      </w:r>
      <w:r>
        <w:t>36</w:t>
      </w:r>
      <w:r>
        <w:rPr>
          <w:rFonts w:cs="宋体" w:hint="eastAsia"/>
        </w:rPr>
        <w:t>号</w:t>
      </w:r>
      <w:r>
        <w:rPr>
          <w:rFonts w:ascii="宋体" w:hAnsi="宋体" w:cs="宋体" w:hint="eastAsia"/>
        </w:rPr>
        <w:t>，以下简称</w:t>
      </w:r>
      <w:r>
        <w:rPr>
          <w:rFonts w:cs="宋体" w:hint="eastAsia"/>
        </w:rPr>
        <w:t>《过渡政策的规定》</w:t>
      </w:r>
      <w:r>
        <w:rPr>
          <w:rFonts w:ascii="宋体" w:hAnsi="宋体" w:cs="宋体" w:hint="eastAsia"/>
        </w:rPr>
        <w:t>）第一条第（二十三）项所称的金融同业往来利息收入：</w:t>
      </w:r>
      <w:r>
        <w:rPr>
          <w:rFonts w:ascii="宋体" w:cs="Times New Roman"/>
        </w:rPr>
        <w:br/>
      </w:r>
      <w:r>
        <w:rPr>
          <w:rFonts w:ascii="宋体" w:hAnsi="宋体" w:cs="宋体"/>
        </w:rPr>
        <w:t xml:space="preserve">    </w:t>
      </w:r>
      <w:r>
        <w:rPr>
          <w:rFonts w:ascii="宋体" w:hAnsi="宋体" w:cs="宋体" w:hint="eastAsia"/>
        </w:rPr>
        <w:t>（一）同业存款。</w:t>
      </w:r>
      <w:r>
        <w:rPr>
          <w:rFonts w:ascii="宋体" w:cs="Times New Roman"/>
        </w:rPr>
        <w:br/>
      </w:r>
      <w:r>
        <w:rPr>
          <w:rFonts w:ascii="宋体" w:hAnsi="宋体" w:cs="宋体"/>
        </w:rPr>
        <w:t xml:space="preserve">    </w:t>
      </w:r>
      <w:r>
        <w:rPr>
          <w:rFonts w:ascii="宋体" w:hAnsi="宋体" w:cs="宋体" w:hint="eastAsia"/>
        </w:rPr>
        <w:t>同业存款，是指金融机构之间开展的同业资金存入与存出业务，其中资金存入方仅为具有吸收存款资格的金融机构。</w:t>
      </w:r>
      <w:r>
        <w:rPr>
          <w:rFonts w:ascii="宋体" w:cs="Times New Roman"/>
        </w:rPr>
        <w:br/>
      </w:r>
      <w:r>
        <w:rPr>
          <w:rFonts w:ascii="宋体" w:hAnsi="宋体" w:cs="宋体"/>
        </w:rPr>
        <w:t xml:space="preserve">    </w:t>
      </w:r>
      <w:r>
        <w:rPr>
          <w:rFonts w:ascii="宋体" w:hAnsi="宋体" w:cs="宋体" w:hint="eastAsia"/>
        </w:rPr>
        <w:t>（二）同业借款。</w:t>
      </w:r>
      <w:r>
        <w:rPr>
          <w:rFonts w:ascii="宋体" w:cs="Times New Roman"/>
        </w:rPr>
        <w:br/>
      </w:r>
      <w:r>
        <w:rPr>
          <w:rFonts w:ascii="宋体" w:hAnsi="宋体" w:cs="宋体"/>
        </w:rPr>
        <w:t xml:space="preserve">    </w:t>
      </w:r>
      <w:r>
        <w:rPr>
          <w:rFonts w:ascii="宋体" w:hAnsi="宋体" w:cs="宋体" w:hint="eastAsia"/>
        </w:rPr>
        <w:t>同业借款，是指法律法规赋予此项业务范围的金融机构开展的同业资金借出和借入业务。此条款所称</w:t>
      </w:r>
      <w:r>
        <w:rPr>
          <w:rFonts w:ascii="宋体" w:cs="宋体" w:hint="eastAsia"/>
        </w:rPr>
        <w:t>“</w:t>
      </w:r>
      <w:r>
        <w:rPr>
          <w:rFonts w:ascii="宋体" w:hAnsi="宋体" w:cs="宋体" w:hint="eastAsia"/>
        </w:rPr>
        <w:t>法律法规赋予此项业务范围的金融机构</w:t>
      </w:r>
      <w:r>
        <w:rPr>
          <w:rFonts w:ascii="宋体" w:cs="宋体" w:hint="eastAsia"/>
        </w:rPr>
        <w:t>”</w:t>
      </w:r>
      <w:r>
        <w:rPr>
          <w:rFonts w:ascii="宋体" w:hAnsi="宋体" w:cs="宋体" w:hint="eastAsia"/>
        </w:rPr>
        <w:t>主要是指农村信用社之间以及在金融机构营业执照列示的业务范围中有反映为</w:t>
      </w:r>
      <w:r>
        <w:rPr>
          <w:rFonts w:ascii="宋体" w:cs="宋体" w:hint="eastAsia"/>
        </w:rPr>
        <w:t>“</w:t>
      </w:r>
      <w:r>
        <w:rPr>
          <w:rFonts w:ascii="宋体" w:hAnsi="宋体" w:cs="宋体" w:hint="eastAsia"/>
        </w:rPr>
        <w:t>向金融机构借款</w:t>
      </w:r>
      <w:r>
        <w:rPr>
          <w:rFonts w:ascii="宋体" w:cs="宋体" w:hint="eastAsia"/>
        </w:rPr>
        <w:t>”</w:t>
      </w:r>
      <w:r>
        <w:rPr>
          <w:rFonts w:ascii="宋体" w:hAnsi="宋体" w:cs="宋体" w:hint="eastAsia"/>
        </w:rPr>
        <w:t>业务的金融机构。</w:t>
      </w:r>
      <w:r>
        <w:rPr>
          <w:rFonts w:ascii="宋体" w:cs="Times New Roman"/>
        </w:rPr>
        <w:br/>
      </w:r>
      <w:r>
        <w:rPr>
          <w:rFonts w:ascii="宋体" w:hAnsi="宋体" w:cs="宋体"/>
        </w:rPr>
        <w:t xml:space="preserve">    </w:t>
      </w:r>
      <w:r>
        <w:rPr>
          <w:rFonts w:ascii="宋体" w:hAnsi="宋体" w:cs="宋体" w:hint="eastAsia"/>
        </w:rPr>
        <w:t>（三）同业代付。</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rPr>
        <w:t>同业代付，是指商业银行（受托方）接受金融机构（委托方）的委托向企业客户付款，委托方在约定还款日偿还代付款项本息的资金融通行为。</w:t>
      </w:r>
      <w:r>
        <w:rPr>
          <w:rFonts w:ascii="宋体" w:cs="Times New Roman"/>
        </w:rPr>
        <w:br/>
      </w:r>
      <w:r>
        <w:rPr>
          <w:rFonts w:ascii="宋体" w:hAnsi="宋体" w:cs="宋体"/>
        </w:rPr>
        <w:t xml:space="preserve">    </w:t>
      </w:r>
      <w:r>
        <w:rPr>
          <w:rFonts w:ascii="宋体" w:hAnsi="宋体" w:cs="宋体" w:hint="eastAsia"/>
        </w:rPr>
        <w:t>（四）买断式买入返售金融商品。</w:t>
      </w:r>
      <w:r>
        <w:rPr>
          <w:rFonts w:ascii="宋体" w:cs="Times New Roman"/>
        </w:rPr>
        <w:br/>
      </w:r>
      <w:r>
        <w:rPr>
          <w:rFonts w:ascii="宋体" w:hAnsi="宋体" w:cs="宋体"/>
        </w:rPr>
        <w:t xml:space="preserve">    </w:t>
      </w:r>
      <w:r>
        <w:rPr>
          <w:rFonts w:ascii="宋体" w:hAnsi="宋体" w:cs="宋体" w:hint="eastAsia"/>
        </w:rPr>
        <w:t>买断式买入返售金融商品，是指金融商品持有人（正回购方）将债券等金融商品卖给债券购买方（逆回购方）的同时，交易双方约定在未来某一日期，正回购方再以约定价格从逆回购方买回相等数量同种债券等金融商品的交易行为。</w:t>
      </w:r>
      <w:r>
        <w:rPr>
          <w:rFonts w:ascii="宋体" w:cs="Times New Roman"/>
        </w:rPr>
        <w:br/>
      </w:r>
      <w:r>
        <w:rPr>
          <w:rFonts w:ascii="宋体" w:hAnsi="宋体" w:cs="宋体"/>
        </w:rPr>
        <w:t xml:space="preserve">    </w:t>
      </w:r>
      <w:r>
        <w:rPr>
          <w:rFonts w:ascii="宋体" w:hAnsi="宋体" w:cs="宋体" w:hint="eastAsia"/>
        </w:rPr>
        <w:t>（五）持有金融债券。</w:t>
      </w:r>
      <w:r>
        <w:rPr>
          <w:rFonts w:ascii="宋体" w:cs="Times New Roman"/>
        </w:rPr>
        <w:br/>
      </w:r>
      <w:r>
        <w:rPr>
          <w:rFonts w:ascii="宋体" w:hAnsi="宋体" w:cs="宋体"/>
        </w:rPr>
        <w:t xml:space="preserve">    </w:t>
      </w:r>
      <w:r>
        <w:rPr>
          <w:rFonts w:ascii="宋体" w:hAnsi="宋体" w:cs="宋体" w:hint="eastAsia"/>
        </w:rPr>
        <w:t>金融债券，是指依法在中华人民共和国境内设立的金融机构法人在全国银行间和交易所债券市场发行的、按约定还本付息的有价证券。</w:t>
      </w:r>
      <w:r>
        <w:rPr>
          <w:rFonts w:ascii="宋体" w:cs="Times New Roman"/>
        </w:rPr>
        <w:br/>
      </w:r>
      <w:r>
        <w:rPr>
          <w:rFonts w:ascii="宋体" w:hAnsi="宋体" w:cs="宋体"/>
        </w:rPr>
        <w:t xml:space="preserve">    </w:t>
      </w:r>
      <w:r>
        <w:rPr>
          <w:rFonts w:ascii="宋体" w:hAnsi="宋体" w:cs="宋体" w:hint="eastAsia"/>
        </w:rPr>
        <w:t>（六）同业存单。</w:t>
      </w:r>
      <w:r>
        <w:rPr>
          <w:rFonts w:ascii="宋体" w:cs="Times New Roman"/>
        </w:rPr>
        <w:br/>
      </w:r>
      <w:r>
        <w:rPr>
          <w:rFonts w:ascii="宋体" w:hAnsi="宋体" w:cs="宋体"/>
        </w:rPr>
        <w:t xml:space="preserve">    </w:t>
      </w:r>
      <w:r>
        <w:rPr>
          <w:rFonts w:ascii="宋体" w:hAnsi="宋体" w:cs="宋体" w:hint="eastAsia"/>
        </w:rPr>
        <w:t>同业存单，是指银行业存款类金融机构法人在全国银行间市场上发行的记账式定期存款凭证。</w:t>
      </w:r>
      <w:r>
        <w:rPr>
          <w:rFonts w:ascii="宋体" w:hAnsi="宋体" w:cs="宋体"/>
        </w:rPr>
        <w:t xml:space="preserve"> </w:t>
      </w:r>
    </w:p>
    <w:p w:rsidR="000D1B88" w:rsidRDefault="000D1B88" w:rsidP="002C136E">
      <w:pPr>
        <w:spacing w:line="360" w:lineRule="auto"/>
        <w:ind w:firstLineChars="200" w:firstLine="31680"/>
        <w:rPr>
          <w:rFonts w:ascii="宋体" w:cs="Times New Roman"/>
        </w:rPr>
      </w:pPr>
      <w:r>
        <w:rPr>
          <w:rFonts w:ascii="宋体" w:hAnsi="宋体" w:cs="宋体" w:hint="eastAsia"/>
        </w:rPr>
        <w:t>二、商业银行购买央行票据、与央行开展货币掉期和货币互存等业务属于</w:t>
      </w:r>
      <w:hyperlink r:id="rId144" w:history="1">
        <w:r>
          <w:rPr>
            <w:rStyle w:val="Hyperlink"/>
            <w:rFonts w:ascii="宋体" w:hAnsi="宋体" w:cs="宋体" w:hint="eastAsia"/>
          </w:rPr>
          <w:t>《过渡政策的规定》</w:t>
        </w:r>
      </w:hyperlink>
      <w:r>
        <w:rPr>
          <w:rFonts w:ascii="宋体" w:hAnsi="宋体" w:cs="宋体" w:hint="eastAsia"/>
        </w:rPr>
        <w:t>第一条第（二十三）款第</w:t>
      </w:r>
      <w:r>
        <w:rPr>
          <w:rFonts w:ascii="宋体" w:hAnsi="宋体" w:cs="宋体"/>
        </w:rPr>
        <w:t>1</w:t>
      </w:r>
      <w:r>
        <w:rPr>
          <w:rFonts w:ascii="宋体" w:hAnsi="宋体" w:cs="宋体" w:hint="eastAsia"/>
        </w:rPr>
        <w:t>项所称的金融机构与人民银行所发生的资金往来业务。</w:t>
      </w:r>
    </w:p>
    <w:p w:rsidR="000D1B88" w:rsidRDefault="000D1B88">
      <w:pPr>
        <w:spacing w:line="360" w:lineRule="auto"/>
        <w:ind w:firstLine="420"/>
        <w:rPr>
          <w:rFonts w:ascii="宋体" w:cs="Times New Roman"/>
        </w:rPr>
      </w:pPr>
      <w:r>
        <w:rPr>
          <w:rFonts w:ascii="宋体" w:hAnsi="宋体" w:cs="宋体" w:hint="eastAsia"/>
        </w:rPr>
        <w:t>三、境内银行与其境外的总机构、母公司之间，以及境内银行与其境外的分支机构、全资子公司之间的资金往来业务属于</w:t>
      </w:r>
      <w:hyperlink r:id="rId145" w:history="1">
        <w:r>
          <w:rPr>
            <w:rFonts w:ascii="宋体" w:hAnsi="宋体" w:cs="宋体" w:hint="eastAsia"/>
          </w:rPr>
          <w:t>《过渡政策的规定》</w:t>
        </w:r>
      </w:hyperlink>
      <w:r>
        <w:rPr>
          <w:rFonts w:ascii="宋体" w:hAnsi="宋体" w:cs="宋体" w:hint="eastAsia"/>
        </w:rPr>
        <w:t>第一条第（二十三）款第</w:t>
      </w:r>
      <w:r>
        <w:rPr>
          <w:rFonts w:ascii="宋体" w:hAnsi="宋体" w:cs="宋体"/>
        </w:rPr>
        <w:t>2</w:t>
      </w:r>
      <w:r>
        <w:rPr>
          <w:rFonts w:ascii="宋体" w:hAnsi="宋体" w:cs="宋体" w:hint="eastAsia"/>
        </w:rPr>
        <w:t>项所称的银行联行往来业务。</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06</w:t>
      </w:r>
      <w:r>
        <w:rPr>
          <w:rFonts w:hAnsi="宋体" w:hint="eastAsia"/>
        </w:rPr>
        <w:t>月</w:t>
      </w:r>
      <w:r>
        <w:rPr>
          <w:rFonts w:hAnsi="宋体"/>
        </w:rPr>
        <w:t>30</w:t>
      </w:r>
      <w:r>
        <w:rPr>
          <w:rFonts w:hAnsi="宋体" w:hint="eastAsia"/>
        </w:rPr>
        <w:t>日《财政部</w:t>
      </w:r>
      <w:r>
        <w:rPr>
          <w:rFonts w:hAnsi="宋体"/>
        </w:rPr>
        <w:t xml:space="preserve"> </w:t>
      </w:r>
      <w:r>
        <w:rPr>
          <w:rFonts w:hAnsi="宋体" w:hint="eastAsia"/>
        </w:rPr>
        <w:t>国家税务总局关于金融机构同业往来等增值税政策的补充通知》（财税〔</w:t>
      </w:r>
      <w:r>
        <w:rPr>
          <w:rFonts w:hAnsi="宋体"/>
        </w:rPr>
        <w:t>2016</w:t>
      </w:r>
      <w:r>
        <w:rPr>
          <w:rFonts w:hAnsi="宋体" w:hint="eastAsia"/>
        </w:rPr>
        <w:t>〕</w:t>
      </w:r>
      <w:r>
        <w:rPr>
          <w:rFonts w:hAnsi="宋体"/>
        </w:rPr>
        <w:t>70</w:t>
      </w:r>
      <w:r>
        <w:rPr>
          <w:rFonts w:hAnsi="宋体" w:hint="eastAsia"/>
        </w:rPr>
        <w:t>号）</w:t>
      </w:r>
    </w:p>
    <w:p w:rsidR="000D1B88" w:rsidRDefault="000D1B88">
      <w:pPr>
        <w:spacing w:line="360" w:lineRule="auto"/>
        <w:rPr>
          <w:rFonts w:ascii="宋体" w:cs="Times New Roman"/>
        </w:rPr>
      </w:pPr>
      <w:r>
        <w:rPr>
          <w:rFonts w:ascii="宋体" w:hAnsi="宋体" w:cs="宋体" w:hint="eastAsia"/>
        </w:rPr>
        <w:t xml:space="preserve">　　</w:t>
      </w: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一、金融机构开展下列业务取得的利息收入，属于《营业税改征增值税试点过渡政策的规定》（</w:t>
      </w:r>
      <w:r>
        <w:rPr>
          <w:rFonts w:cs="宋体" w:hint="eastAsia"/>
        </w:rPr>
        <w:t>财税〔</w:t>
      </w:r>
      <w:r>
        <w:t>2016</w:t>
      </w:r>
      <w:r>
        <w:rPr>
          <w:rFonts w:cs="宋体" w:hint="eastAsia"/>
        </w:rPr>
        <w:t>〕</w:t>
      </w:r>
      <w:r>
        <w:t>36</w:t>
      </w:r>
      <w:r>
        <w:rPr>
          <w:rFonts w:cs="宋体" w:hint="eastAsia"/>
        </w:rPr>
        <w:t>号</w:t>
      </w:r>
      <w:r>
        <w:rPr>
          <w:rFonts w:ascii="宋体" w:hAnsi="宋体" w:cs="宋体" w:hint="eastAsia"/>
        </w:rPr>
        <w:t>，以下简称《过渡政策的规定》）第一条第（二十三）项所称的金融同业往来利息收入：</w:t>
      </w:r>
      <w:r>
        <w:rPr>
          <w:rFonts w:ascii="宋体" w:cs="Times New Roman"/>
        </w:rPr>
        <w:br/>
      </w:r>
      <w:r>
        <w:rPr>
          <w:rFonts w:ascii="宋体" w:hAnsi="宋体" w:cs="宋体"/>
        </w:rPr>
        <w:t xml:space="preserve">    </w:t>
      </w:r>
      <w:r>
        <w:rPr>
          <w:rFonts w:ascii="宋体" w:hAnsi="宋体" w:cs="宋体" w:hint="eastAsia"/>
        </w:rPr>
        <w:t>（一）质押式买入返售金融商品。</w:t>
      </w:r>
      <w:r>
        <w:rPr>
          <w:rFonts w:ascii="宋体" w:cs="Times New Roman"/>
        </w:rPr>
        <w:br/>
      </w:r>
      <w:r>
        <w:rPr>
          <w:rFonts w:ascii="宋体" w:hAnsi="宋体" w:cs="宋体"/>
        </w:rPr>
        <w:t xml:space="preserve">    </w:t>
      </w:r>
      <w:r>
        <w:rPr>
          <w:rFonts w:ascii="宋体" w:hAnsi="宋体" w:cs="宋体" w:hint="eastAsia"/>
        </w:rPr>
        <w:t>质押式买入返售金融商品，是指交易双方进行的以债券等金融商品为权利质押的一种短期资金融通业务。</w:t>
      </w:r>
      <w:r>
        <w:rPr>
          <w:rFonts w:ascii="宋体" w:cs="Times New Roman"/>
        </w:rPr>
        <w:br/>
      </w:r>
      <w:r>
        <w:rPr>
          <w:rFonts w:ascii="宋体" w:hAnsi="宋体" w:cs="宋体"/>
        </w:rPr>
        <w:t xml:space="preserve">    </w:t>
      </w:r>
      <w:r>
        <w:rPr>
          <w:rFonts w:ascii="宋体" w:hAnsi="宋体" w:cs="宋体" w:hint="eastAsia"/>
        </w:rPr>
        <w:t>（二）持有政策性金融债券。</w:t>
      </w:r>
      <w:r>
        <w:rPr>
          <w:rFonts w:ascii="宋体" w:cs="Times New Roman"/>
        </w:rPr>
        <w:br/>
      </w:r>
      <w:r>
        <w:rPr>
          <w:rFonts w:ascii="宋体" w:hAnsi="宋体" w:cs="宋体"/>
        </w:rPr>
        <w:t xml:space="preserve">    </w:t>
      </w:r>
      <w:r>
        <w:rPr>
          <w:rFonts w:ascii="宋体" w:hAnsi="宋体" w:cs="宋体" w:hint="eastAsia"/>
        </w:rPr>
        <w:t>政策性金融债券，是指开发性、政策性金融机构发行的债券。</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04</w:t>
      </w:r>
      <w:r>
        <w:rPr>
          <w:rFonts w:hAnsi="宋体" w:hint="eastAsia"/>
        </w:rPr>
        <w:t>月</w:t>
      </w:r>
      <w:r>
        <w:rPr>
          <w:rFonts w:hAnsi="宋体"/>
        </w:rPr>
        <w:t>29</w:t>
      </w:r>
      <w:r>
        <w:rPr>
          <w:rFonts w:hAnsi="宋体" w:hint="eastAsia"/>
        </w:rPr>
        <w:t>日《财政部</w:t>
      </w:r>
      <w:r>
        <w:rPr>
          <w:rFonts w:hAnsi="宋体"/>
        </w:rPr>
        <w:t xml:space="preserve"> </w:t>
      </w:r>
      <w:r>
        <w:rPr>
          <w:rFonts w:hAnsi="宋体" w:hint="eastAsia"/>
        </w:rPr>
        <w:t>国家税务总局关于进一步明确全面推开营改增试点金融业有关政策的通知》（财税〔</w:t>
      </w:r>
      <w:r>
        <w:rPr>
          <w:rFonts w:hAnsi="宋体"/>
        </w:rPr>
        <w:t>2016</w:t>
      </w:r>
      <w:r>
        <w:rPr>
          <w:rFonts w:hAnsi="宋体" w:hint="eastAsia"/>
        </w:rPr>
        <w:t>〕</w:t>
      </w:r>
      <w:r>
        <w:rPr>
          <w:rFonts w:hAnsi="宋体"/>
        </w:rPr>
        <w:t>46</w:t>
      </w:r>
      <w:r>
        <w:rPr>
          <w:rFonts w:hAnsi="宋体" w:hint="eastAsia"/>
        </w:rPr>
        <w:t>号）</w:t>
      </w:r>
    </w:p>
    <w:p w:rsidR="000D1B88" w:rsidRDefault="000D1B88" w:rsidP="002C136E">
      <w:pPr>
        <w:pStyle w:val="a"/>
        <w:spacing w:line="360" w:lineRule="auto"/>
        <w:ind w:leftChars="1200" w:left="31680"/>
        <w:rPr>
          <w:rFonts w:hAns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四、金融企业发放贷款后，自结息日起</w:t>
      </w:r>
      <w:r>
        <w:rPr>
          <w:rFonts w:ascii="宋体" w:hAnsi="宋体" w:cs="宋体"/>
        </w:rPr>
        <w:t>90</w:t>
      </w:r>
      <w:r>
        <w:rPr>
          <w:rFonts w:ascii="宋体" w:hAnsi="宋体" w:cs="宋体" w:hint="eastAsia"/>
        </w:rPr>
        <w:t>天内发生的应收未收利息按现行规定缴纳增值税，自结息日起</w:t>
      </w:r>
      <w:r>
        <w:rPr>
          <w:rFonts w:ascii="宋体" w:hAnsi="宋体" w:cs="宋体"/>
        </w:rPr>
        <w:t>90</w:t>
      </w:r>
      <w:r>
        <w:rPr>
          <w:rFonts w:ascii="宋体" w:hAnsi="宋体" w:cs="宋体" w:hint="eastAsia"/>
        </w:rPr>
        <w:t>天后发生的应收未收利息暂不缴纳增值税，待实际收到利息时按规定缴纳增值税。</w:t>
      </w:r>
    </w:p>
    <w:p w:rsidR="000D1B88" w:rsidRDefault="000D1B88">
      <w:pPr>
        <w:spacing w:line="360" w:lineRule="auto"/>
        <w:ind w:firstLine="420"/>
        <w:rPr>
          <w:rFonts w:ascii="宋体" w:cs="Times New Roman"/>
        </w:rPr>
      </w:pPr>
      <w:r>
        <w:rPr>
          <w:rFonts w:ascii="宋体" w:hAnsi="宋体" w:cs="宋体" w:hint="eastAsia"/>
        </w:rPr>
        <w:t>上述所称金融企业，是指银行（包括国有、集体、股份制、合资、外资银行以及其他所有制形式的银行）、城市信用社、农村信用社、信托投资公司、财务公司。</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146"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pPr>
        <w:spacing w:line="360" w:lineRule="auto"/>
        <w:rPr>
          <w:rFonts w:ascii="宋体" w:cs="Times New Roman"/>
        </w:rPr>
      </w:pPr>
    </w:p>
    <w:p w:rsidR="000D1B88" w:rsidRDefault="000D1B88">
      <w:pPr>
        <w:spacing w:line="360" w:lineRule="auto"/>
        <w:ind w:firstLine="420"/>
        <w:rPr>
          <w:rFonts w:ascii="宋体" w:cs="Times New Roman"/>
        </w:rPr>
      </w:pPr>
      <w:r>
        <w:rPr>
          <w:rFonts w:cs="宋体" w:hint="eastAsia"/>
        </w:rPr>
        <w:t>◆</w:t>
      </w:r>
      <w:r>
        <w:t xml:space="preserve"> </w:t>
      </w:r>
      <w:r>
        <w:rPr>
          <w:rFonts w:ascii="宋体" w:hAnsi="宋体" w:cs="宋体" w:hint="eastAsia"/>
        </w:rPr>
        <w:t>一、《销售服务、无形资产、不动产注释》（</w:t>
      </w:r>
      <w:hyperlink r:id="rId147" w:history="1">
        <w:r>
          <w:rPr>
            <w:rFonts w:ascii="宋体" w:hAnsi="宋体" w:cs="宋体" w:hint="eastAsia"/>
          </w:rPr>
          <w:t>财税〔</w:t>
        </w:r>
        <w:r>
          <w:rPr>
            <w:rFonts w:ascii="宋体" w:hAnsi="宋体" w:cs="宋体"/>
          </w:rPr>
          <w:t>2016</w:t>
        </w:r>
        <w:r>
          <w:rPr>
            <w:rFonts w:ascii="宋体" w:hAnsi="宋体" w:cs="宋体" w:hint="eastAsia"/>
          </w:rPr>
          <w:t>〕</w:t>
        </w:r>
        <w:r>
          <w:rPr>
            <w:rFonts w:ascii="宋体" w:hAnsi="宋体" w:cs="宋体"/>
          </w:rPr>
          <w:t>36</w:t>
        </w:r>
        <w:r>
          <w:rPr>
            <w:rFonts w:ascii="宋体" w:hAnsi="宋体" w:cs="宋体" w:hint="eastAsia"/>
          </w:rPr>
          <w:t>号</w:t>
        </w:r>
      </w:hyperlink>
      <w:r>
        <w:rPr>
          <w:rFonts w:ascii="宋体" w:hAnsi="宋体" w:cs="宋体" w:hint="eastAsia"/>
        </w:rPr>
        <w:t>）第一条第（五）项第</w:t>
      </w:r>
      <w:r>
        <w:rPr>
          <w:rFonts w:ascii="宋体" w:hAnsi="宋体" w:cs="宋体"/>
        </w:rPr>
        <w:t>1</w:t>
      </w:r>
      <w:r>
        <w:rPr>
          <w:rFonts w:ascii="宋体" w:hAnsi="宋体" w:cs="宋体" w:hint="eastAsia"/>
        </w:rPr>
        <w:t>点所称</w:t>
      </w:r>
      <w:r>
        <w:rPr>
          <w:rFonts w:ascii="宋体" w:cs="宋体" w:hint="eastAsia"/>
        </w:rPr>
        <w:t>“</w:t>
      </w:r>
      <w:r>
        <w:rPr>
          <w:rFonts w:ascii="宋体" w:hAnsi="宋体" w:cs="宋体" w:hint="eastAsia"/>
        </w:rPr>
        <w:t>保本收益、报酬、资金占用费、补偿金</w:t>
      </w:r>
      <w:r>
        <w:rPr>
          <w:rFonts w:ascii="宋体" w:cs="宋体" w:hint="eastAsia"/>
        </w:rPr>
        <w:t>”</w:t>
      </w:r>
      <w:r>
        <w:rPr>
          <w:rFonts w:ascii="宋体" w:hAnsi="宋体" w:cs="宋体" w:hint="eastAsia"/>
        </w:rPr>
        <w:t>，是指合同中明确承诺到期本金可全部收回的投资收益。金融商品持有期间（含到期）取得的非保本的上述收益</w:t>
      </w:r>
      <w:r>
        <w:rPr>
          <w:rFonts w:ascii="宋体" w:cs="宋体"/>
        </w:rPr>
        <w:t>,</w:t>
      </w:r>
      <w:r>
        <w:rPr>
          <w:rFonts w:ascii="宋体" w:hAnsi="宋体" w:cs="宋体" w:hint="eastAsia"/>
        </w:rPr>
        <w:t>不属于利息或利息性质的收入，不征收增值税。</w:t>
      </w:r>
    </w:p>
    <w:p w:rsidR="000D1B88" w:rsidRDefault="000D1B88">
      <w:pPr>
        <w:spacing w:line="360" w:lineRule="auto"/>
        <w:ind w:firstLine="420"/>
        <w:rPr>
          <w:rFonts w:ascii="宋体" w:cs="Times New Roman"/>
        </w:rPr>
      </w:pPr>
      <w:r>
        <w:rPr>
          <w:rFonts w:ascii="宋体" w:hAnsi="宋体" w:cs="宋体" w:hint="eastAsia"/>
        </w:rPr>
        <w:t>三、证券公司、保险公司、金融租赁公司、证券基金管理公司、证券投资基金以及其他经人民银行、银监会、证监会、保监会批准成立且经营金融保险业务的机构发放贷款后</w:t>
      </w:r>
      <w:r>
        <w:rPr>
          <w:rFonts w:ascii="宋体" w:cs="宋体"/>
        </w:rPr>
        <w:t>,</w:t>
      </w:r>
      <w:r>
        <w:rPr>
          <w:rFonts w:ascii="宋体" w:hAnsi="宋体" w:cs="宋体" w:hint="eastAsia"/>
        </w:rPr>
        <w:t>自结息日起</w:t>
      </w:r>
      <w:r>
        <w:rPr>
          <w:rFonts w:ascii="宋体" w:hAnsi="宋体" w:cs="宋体"/>
        </w:rPr>
        <w:t>90</w:t>
      </w:r>
      <w:r>
        <w:rPr>
          <w:rFonts w:ascii="宋体" w:hAnsi="宋体" w:cs="宋体" w:hint="eastAsia"/>
        </w:rPr>
        <w:t>天内发生的应收未收利息按现行规定缴纳增值税，自结息日起</w:t>
      </w:r>
      <w:r>
        <w:rPr>
          <w:rFonts w:ascii="宋体" w:hAnsi="宋体" w:cs="宋体"/>
        </w:rPr>
        <w:t>90</w:t>
      </w:r>
      <w:r>
        <w:rPr>
          <w:rFonts w:ascii="宋体" w:hAnsi="宋体" w:cs="宋体" w:hint="eastAsia"/>
        </w:rPr>
        <w:t>天后发生的应收未收利息暂不缴纳增值税，待实际收到利息时按规定缴纳增值税。</w:t>
      </w:r>
      <w:r>
        <w:rPr>
          <w:rFonts w:ascii="宋体" w:hAnsi="宋体" w:cs="宋体"/>
        </w:rPr>
        <w:t xml:space="preserve"> </w:t>
      </w:r>
    </w:p>
    <w:p w:rsidR="000D1B88" w:rsidRDefault="000D1B88" w:rsidP="002C136E">
      <w:pPr>
        <w:pStyle w:val="a"/>
        <w:spacing w:line="360" w:lineRule="auto"/>
        <w:ind w:leftChars="1620" w:left="31680" w:firstLineChars="202" w:firstLine="31680"/>
        <w:rPr>
          <w:rFonts w:hAnsi="宋体" w:cs="Times New Roman"/>
        </w:rPr>
      </w:pPr>
      <w:bookmarkStart w:id="225" w:name="_Hlk530581453"/>
      <w:r>
        <w:rPr>
          <w:rFonts w:hAnsi="宋体" w:hint="eastAsia"/>
        </w:rPr>
        <w:t>以上摘自</w:t>
      </w:r>
      <w:r>
        <w:rPr>
          <w:rFonts w:hAnsi="宋体"/>
        </w:rPr>
        <w:t>2016</w:t>
      </w:r>
      <w:r>
        <w:rPr>
          <w:rFonts w:hAnsi="宋体" w:hint="eastAsia"/>
        </w:rPr>
        <w:t>年</w:t>
      </w:r>
      <w:r>
        <w:rPr>
          <w:rFonts w:hAnsi="宋体"/>
        </w:rPr>
        <w:t>12</w:t>
      </w:r>
      <w:r>
        <w:rPr>
          <w:rFonts w:hAnsi="宋体" w:hint="eastAsia"/>
        </w:rPr>
        <w:t>月</w:t>
      </w:r>
      <w:r>
        <w:rPr>
          <w:rFonts w:hAnsi="宋体"/>
        </w:rPr>
        <w:t>21</w:t>
      </w:r>
      <w:r>
        <w:rPr>
          <w:rFonts w:hAnsi="宋体" w:hint="eastAsia"/>
        </w:rPr>
        <w:t>日《财政部</w:t>
      </w:r>
      <w:r>
        <w:rPr>
          <w:rFonts w:hAnsi="宋体"/>
        </w:rPr>
        <w:t xml:space="preserve"> </w:t>
      </w:r>
      <w:r>
        <w:rPr>
          <w:rFonts w:hAnsi="宋体" w:hint="eastAsia"/>
        </w:rPr>
        <w:t>国家税务总局关于明确金融、房地产开发、教育辅助服务等增值税政策的通知》（财税〔</w:t>
      </w:r>
      <w:r>
        <w:rPr>
          <w:rFonts w:hAnsi="宋体"/>
        </w:rPr>
        <w:t>2016</w:t>
      </w:r>
      <w:r>
        <w:rPr>
          <w:rFonts w:hAnsi="宋体" w:hint="eastAsia"/>
        </w:rPr>
        <w:t>〕</w:t>
      </w:r>
      <w:r>
        <w:rPr>
          <w:rFonts w:hAnsi="宋体"/>
        </w:rPr>
        <w:t>140</w:t>
      </w:r>
      <w:r>
        <w:rPr>
          <w:rFonts w:hAnsi="宋体" w:hint="eastAsia"/>
        </w:rPr>
        <w:t>号）</w:t>
      </w:r>
      <w:bookmarkEnd w:id="225"/>
    </w:p>
    <w:p w:rsidR="000D1B88" w:rsidRDefault="000D1B88" w:rsidP="002C136E">
      <w:pPr>
        <w:spacing w:line="360" w:lineRule="auto"/>
        <w:ind w:firstLineChars="201" w:firstLine="31680"/>
        <w:rPr>
          <w:rStyle w:val="Strong"/>
          <w:rFonts w:ascii="宋体" w:hAnsi="等线" w:cs="Times New Roman"/>
          <w:b w:val="0"/>
          <w:bCs w:val="0"/>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五、自</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金融机构开展贴现、转贴现业务，以其实际持有票据期间取得的利息收入作为贷款服务销售额计算缴纳增值税。此前贴现机构已就贴现利息收入全额缴纳增值税的票据，转贴现机构转贴现利息收入继续免征增值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07</w:t>
      </w:r>
      <w:r>
        <w:rPr>
          <w:rFonts w:hAnsi="宋体" w:hint="eastAsia"/>
        </w:rPr>
        <w:t>月</w:t>
      </w:r>
      <w:r>
        <w:rPr>
          <w:rFonts w:hAnsi="宋体"/>
        </w:rPr>
        <w:t>11</w:t>
      </w:r>
      <w:r>
        <w:rPr>
          <w:rFonts w:hAnsi="宋体" w:hint="eastAsia"/>
        </w:rPr>
        <w:t>日《财政部</w:t>
      </w:r>
      <w:r>
        <w:rPr>
          <w:rFonts w:hAnsi="宋体"/>
        </w:rPr>
        <w:t xml:space="preserve"> </w:t>
      </w:r>
      <w:r>
        <w:rPr>
          <w:rFonts w:hAnsi="宋体" w:hint="eastAsia"/>
        </w:rPr>
        <w:t>国家税务总局关于建筑服务等营改增试点政策的通知》（财税〔</w:t>
      </w:r>
      <w:r>
        <w:rPr>
          <w:rFonts w:hAnsi="宋体"/>
        </w:rPr>
        <w:t>2017</w:t>
      </w:r>
      <w:r>
        <w:rPr>
          <w:rFonts w:hAnsi="宋体" w:hint="eastAsia"/>
        </w:rPr>
        <w:t>〕</w:t>
      </w:r>
      <w:r>
        <w:rPr>
          <w:rFonts w:hAnsi="宋体"/>
        </w:rPr>
        <w:t>58</w:t>
      </w:r>
      <w:r>
        <w:rPr>
          <w:rFonts w:hAnsi="宋体" w:hint="eastAsia"/>
        </w:rPr>
        <w:t>号）</w:t>
      </w:r>
    </w:p>
    <w:p w:rsidR="000D1B88" w:rsidRDefault="000D1B88" w:rsidP="002C136E">
      <w:pPr>
        <w:pStyle w:val="a"/>
        <w:spacing w:line="360" w:lineRule="auto"/>
        <w:ind w:firstLineChars="201" w:firstLine="31680"/>
        <w:rPr>
          <w:rStyle w:val="Strong"/>
          <w:rFonts w:ascii="宋体" w:hAnsi="宋体" w:cs="Times New Roman"/>
          <w:b w:val="0"/>
          <w:bCs w:val="0"/>
          <w:sz w:val="21"/>
          <w:szCs w:val="21"/>
        </w:rPr>
      </w:pPr>
    </w:p>
    <w:p w:rsidR="000D1B88" w:rsidRDefault="000D1B88" w:rsidP="002C136E">
      <w:pPr>
        <w:pStyle w:val="a"/>
        <w:spacing w:line="360" w:lineRule="auto"/>
        <w:ind w:firstLineChars="201" w:firstLine="31680"/>
        <w:rPr>
          <w:rFonts w:cs="Times New Roman"/>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hint="eastAsia"/>
          <w:sz w:val="21"/>
          <w:szCs w:val="21"/>
        </w:rPr>
        <w:t>三、自</w:t>
      </w:r>
      <w:r>
        <w:rPr>
          <w:sz w:val="21"/>
          <w:szCs w:val="21"/>
        </w:rPr>
        <w:t>2019</w:t>
      </w:r>
      <w:r>
        <w:rPr>
          <w:rFonts w:hint="eastAsia"/>
          <w:sz w:val="21"/>
          <w:szCs w:val="21"/>
        </w:rPr>
        <w:t>年</w:t>
      </w:r>
      <w:r>
        <w:rPr>
          <w:sz w:val="21"/>
          <w:szCs w:val="21"/>
        </w:rPr>
        <w:t>2</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日，对企业集团内单位（含企业集团）之间的资金无偿借贷行为，免征增值税。</w:t>
      </w:r>
    </w:p>
    <w:p w:rsidR="000D1B88" w:rsidRDefault="000D1B88" w:rsidP="002C136E">
      <w:pPr>
        <w:pStyle w:val="a"/>
        <w:spacing w:line="360" w:lineRule="auto"/>
        <w:ind w:firstLineChars="200" w:firstLine="31680"/>
        <w:rPr>
          <w:rFonts w:cs="Times New Roman"/>
          <w:sz w:val="21"/>
          <w:szCs w:val="21"/>
        </w:rPr>
      </w:pPr>
      <w:r>
        <w:rPr>
          <w:rFonts w:hint="eastAsia"/>
          <w:sz w:val="21"/>
          <w:szCs w:val="21"/>
        </w:rPr>
        <w:t>自</w:t>
      </w:r>
      <w:r>
        <w:rPr>
          <w:sz w:val="21"/>
          <w:szCs w:val="21"/>
        </w:rPr>
        <w:t>2019</w:t>
      </w:r>
      <w:r>
        <w:rPr>
          <w:rFonts w:hint="eastAsia"/>
          <w:sz w:val="21"/>
          <w:szCs w:val="21"/>
        </w:rPr>
        <w:t>年</w:t>
      </w:r>
      <w:r>
        <w:rPr>
          <w:sz w:val="21"/>
          <w:szCs w:val="21"/>
        </w:rPr>
        <w:t>2</w:t>
      </w:r>
      <w:r>
        <w:rPr>
          <w:rFonts w:hint="eastAsia"/>
          <w:sz w:val="21"/>
          <w:szCs w:val="21"/>
        </w:rPr>
        <w:t>月</w:t>
      </w:r>
      <w:r>
        <w:rPr>
          <w:sz w:val="21"/>
          <w:szCs w:val="21"/>
        </w:rPr>
        <w:t>2</w:t>
      </w:r>
      <w:r>
        <w:rPr>
          <w:rFonts w:hint="eastAsia"/>
          <w:sz w:val="21"/>
          <w:szCs w:val="21"/>
        </w:rPr>
        <w:t>日起执行。</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0" w:firstLine="31680"/>
        <w:rPr>
          <w:rFonts w:cs="Times New Roman"/>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02</w:t>
      </w:r>
      <w:r>
        <w:rPr>
          <w:rFonts w:hAnsi="宋体" w:hint="eastAsia"/>
        </w:rPr>
        <w:t>月</w:t>
      </w:r>
      <w:r>
        <w:rPr>
          <w:rFonts w:hAnsi="宋体"/>
        </w:rPr>
        <w:t>02</w:t>
      </w:r>
      <w:r>
        <w:rPr>
          <w:rFonts w:hAnsi="宋体" w:hint="eastAsia"/>
        </w:rPr>
        <w:t>日《财政部、税务总局关于明确养老机构免征增值税等政策的通知》（财税〔</w:t>
      </w:r>
      <w:r>
        <w:rPr>
          <w:rFonts w:hAnsi="宋体"/>
        </w:rPr>
        <w:t>2019</w:t>
      </w:r>
      <w:r>
        <w:rPr>
          <w:rFonts w:hAnsi="宋体" w:hint="eastAsia"/>
        </w:rPr>
        <w:t>〕</w:t>
      </w:r>
      <w:r>
        <w:rPr>
          <w:rFonts w:hAnsi="宋体"/>
        </w:rPr>
        <w:t>20</w:t>
      </w:r>
      <w:r>
        <w:rPr>
          <w:rFonts w:hAnsi="宋体"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20" w:left="31680" w:firstLineChars="202" w:firstLine="31680"/>
        <w:rPr>
          <w:rFonts w:cs="Times New Roman"/>
        </w:rPr>
      </w:pPr>
    </w:p>
    <w:p w:rsidR="000D1B88" w:rsidRDefault="000D1B88" w:rsidP="00EE28AF">
      <w:pPr>
        <w:pStyle w:val="Heading3"/>
        <w:rPr>
          <w:rFonts w:cs="Times New Roman"/>
        </w:rPr>
      </w:pPr>
      <w:bookmarkStart w:id="226" w:name="_Toc34638417"/>
      <w:bookmarkStart w:id="227" w:name="_Toc530917814"/>
      <w:bookmarkStart w:id="228" w:name="_Toc33448913"/>
      <w:bookmarkStart w:id="229" w:name="_Toc71527881"/>
      <w:r>
        <w:rPr>
          <w:rFonts w:cs="宋体" w:hint="eastAsia"/>
        </w:rPr>
        <w:t>（</w:t>
      </w:r>
      <w:r>
        <w:t>14</w:t>
      </w:r>
      <w:r>
        <w:rPr>
          <w:rFonts w:cs="宋体" w:hint="eastAsia"/>
        </w:rPr>
        <w:t>）黄金、钻石、期货</w:t>
      </w:r>
      <w:bookmarkEnd w:id="226"/>
      <w:bookmarkEnd w:id="227"/>
      <w:bookmarkEnd w:id="228"/>
      <w:bookmarkEnd w:id="229"/>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二、对按国际市场价格配售的黄金免征增值税，银行不开具增值税专用发票。</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2000</w:t>
      </w:r>
      <w:r>
        <w:rPr>
          <w:rFonts w:hAnsi="宋体" w:hint="eastAsia"/>
        </w:rPr>
        <w:t>年</w:t>
      </w:r>
      <w:r>
        <w:rPr>
          <w:rFonts w:hAnsi="宋体"/>
        </w:rPr>
        <w:t>07</w:t>
      </w:r>
      <w:r>
        <w:rPr>
          <w:rFonts w:hAnsi="宋体" w:hint="eastAsia"/>
        </w:rPr>
        <w:t>月</w:t>
      </w:r>
      <w:r>
        <w:rPr>
          <w:rFonts w:hAnsi="宋体"/>
        </w:rPr>
        <w:t>28</w:t>
      </w:r>
      <w:r>
        <w:rPr>
          <w:rFonts w:hAnsi="宋体" w:hint="eastAsia"/>
        </w:rPr>
        <w:t>日《财政部</w:t>
      </w:r>
      <w:r>
        <w:rPr>
          <w:rFonts w:hAnsi="宋体"/>
        </w:rPr>
        <w:t xml:space="preserve"> </w:t>
      </w:r>
      <w:r>
        <w:rPr>
          <w:rFonts w:hAnsi="宋体" w:hint="eastAsia"/>
        </w:rPr>
        <w:t>国家税务总局、中国人民银行关于配售出口黄金有关税收规定的通知》（财税〔</w:t>
      </w:r>
      <w:r>
        <w:rPr>
          <w:rFonts w:hAnsi="宋体"/>
        </w:rPr>
        <w:t>2000</w:t>
      </w:r>
      <w:r>
        <w:rPr>
          <w:rFonts w:hAnsi="宋体" w:hint="eastAsia"/>
        </w:rPr>
        <w:t>〕</w:t>
      </w:r>
      <w:r>
        <w:rPr>
          <w:rFonts w:hAnsi="宋体"/>
        </w:rPr>
        <w:t>3</w:t>
      </w:r>
      <w:r>
        <w:rPr>
          <w:rFonts w:hAnsi="宋体" w:hint="eastAsia"/>
        </w:rPr>
        <w:t>号）</w:t>
      </w:r>
    </w:p>
    <w:p w:rsidR="000D1B88" w:rsidRDefault="000D1B88">
      <w:pPr>
        <w:spacing w:line="360" w:lineRule="auto"/>
        <w:rPr>
          <w:rFonts w:ascii="宋体"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一、黄金生产和经营单位销售黄金（不包括以下品种：成色</w:t>
      </w:r>
      <w:r>
        <w:rPr>
          <w:rFonts w:ascii="宋体" w:hAnsi="宋体" w:cs="宋体"/>
        </w:rPr>
        <w:t>au9999</w:t>
      </w:r>
      <w:r>
        <w:rPr>
          <w:rFonts w:ascii="宋体" w:hAnsi="宋体" w:cs="宋体" w:hint="eastAsia"/>
        </w:rPr>
        <w:t>、</w:t>
      </w:r>
      <w:r>
        <w:rPr>
          <w:rFonts w:ascii="宋体" w:hAnsi="宋体" w:cs="宋体"/>
        </w:rPr>
        <w:t>au9995</w:t>
      </w:r>
      <w:r>
        <w:rPr>
          <w:rFonts w:ascii="宋体" w:hAnsi="宋体" w:cs="宋体" w:hint="eastAsia"/>
        </w:rPr>
        <w:t>、</w:t>
      </w:r>
      <w:r>
        <w:rPr>
          <w:rFonts w:ascii="宋体" w:hAnsi="宋体" w:cs="宋体"/>
        </w:rPr>
        <w:t>au999</w:t>
      </w:r>
      <w:r>
        <w:rPr>
          <w:rFonts w:ascii="宋体" w:hAnsi="宋体" w:cs="宋体" w:hint="eastAsia"/>
        </w:rPr>
        <w:t>、</w:t>
      </w:r>
      <w:r>
        <w:rPr>
          <w:rFonts w:ascii="宋体" w:hAnsi="宋体" w:cs="宋体"/>
        </w:rPr>
        <w:t>au995</w:t>
      </w:r>
      <w:r>
        <w:rPr>
          <w:rFonts w:ascii="宋体" w:hAnsi="宋体" w:cs="宋体" w:hint="eastAsia"/>
        </w:rPr>
        <w:t>；规格为</w:t>
      </w:r>
      <w:r>
        <w:rPr>
          <w:rFonts w:ascii="宋体" w:hAnsi="宋体" w:cs="宋体"/>
        </w:rPr>
        <w:t>50</w:t>
      </w:r>
      <w:r>
        <w:rPr>
          <w:rFonts w:ascii="宋体" w:hAnsi="宋体" w:cs="宋体" w:hint="eastAsia"/>
        </w:rPr>
        <w:t>克、</w:t>
      </w:r>
      <w:r>
        <w:rPr>
          <w:rFonts w:ascii="宋体" w:hAnsi="宋体" w:cs="宋体"/>
        </w:rPr>
        <w:t>100</w:t>
      </w:r>
      <w:r>
        <w:rPr>
          <w:rFonts w:ascii="宋体" w:hAnsi="宋体" w:cs="宋体" w:hint="eastAsia"/>
        </w:rPr>
        <w:t>克、</w:t>
      </w:r>
      <w:r>
        <w:rPr>
          <w:rFonts w:ascii="宋体" w:hAnsi="宋体" w:cs="宋体"/>
        </w:rPr>
        <w:t>1</w:t>
      </w:r>
      <w:r>
        <w:rPr>
          <w:rFonts w:ascii="宋体" w:hAnsi="宋体" w:cs="宋体" w:hint="eastAsia"/>
        </w:rPr>
        <w:t>公斤、</w:t>
      </w:r>
      <w:r>
        <w:rPr>
          <w:rFonts w:ascii="宋体" w:hAnsi="宋体" w:cs="宋体"/>
        </w:rPr>
        <w:t>3</w:t>
      </w:r>
      <w:r>
        <w:rPr>
          <w:rFonts w:ascii="宋体" w:hAnsi="宋体" w:cs="宋体" w:hint="eastAsia"/>
        </w:rPr>
        <w:t>公斤、</w:t>
      </w:r>
      <w:r>
        <w:rPr>
          <w:rFonts w:ascii="宋体" w:hAnsi="宋体" w:cs="宋体"/>
        </w:rPr>
        <w:t>12.5</w:t>
      </w:r>
      <w:r>
        <w:rPr>
          <w:rFonts w:ascii="宋体" w:hAnsi="宋体" w:cs="宋体" w:hint="eastAsia"/>
        </w:rPr>
        <w:t>公斤的黄金，以下简称标准黄金）和黄金矿砂（含伴生金），免征增值税；进口黄金（含标准黄金）和黄金矿砂免征进口环节增值税。</w:t>
      </w:r>
      <w:r>
        <w:rPr>
          <w:rFonts w:ascii="宋体" w:cs="Times New Roman"/>
        </w:rPr>
        <w:br/>
      </w:r>
      <w:r>
        <w:rPr>
          <w:rFonts w:ascii="宋体" w:hAnsi="宋体" w:cs="宋体" w:hint="eastAsia"/>
        </w:rPr>
        <w:t xml:space="preserve">　　三、黄金出口不退税；出口黄金饰品，对黄金原料部分不予退税，只对加工增值部分退税。</w:t>
      </w:r>
      <w:r>
        <w:rPr>
          <w:rFonts w:ascii="宋体" w:cs="Times New Roman"/>
        </w:rPr>
        <w:br/>
      </w:r>
      <w:r>
        <w:rPr>
          <w:rFonts w:ascii="宋体" w:hAnsi="宋体" w:cs="宋体" w:hint="eastAsia"/>
        </w:rPr>
        <w:t xml:space="preserve">　　五、黄金交易所黄金交易的增值税征收管理办法及增值税专用发票管理办法由国家税务总局另行制定。</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2002</w:t>
      </w:r>
      <w:r>
        <w:rPr>
          <w:rFonts w:hAnsi="宋体" w:hint="eastAsia"/>
        </w:rPr>
        <w:t>年</w:t>
      </w:r>
      <w:r>
        <w:rPr>
          <w:rFonts w:hAnsi="宋体"/>
        </w:rPr>
        <w:t>09</w:t>
      </w:r>
      <w:r>
        <w:rPr>
          <w:rFonts w:hAnsi="宋体" w:hint="eastAsia"/>
        </w:rPr>
        <w:t>月</w:t>
      </w:r>
      <w:r>
        <w:rPr>
          <w:rFonts w:hAnsi="宋体"/>
        </w:rPr>
        <w:t>12</w:t>
      </w:r>
      <w:r>
        <w:rPr>
          <w:rFonts w:hAnsi="宋体" w:hint="eastAsia"/>
        </w:rPr>
        <w:t>日《财政部</w:t>
      </w:r>
      <w:r>
        <w:rPr>
          <w:rFonts w:hAnsi="宋体"/>
        </w:rPr>
        <w:t xml:space="preserve"> </w:t>
      </w:r>
      <w:r>
        <w:rPr>
          <w:rFonts w:hAnsi="宋体" w:hint="eastAsia"/>
        </w:rPr>
        <w:t>国家税务总局关于黄金税收政策问题的通知》财税〔</w:t>
      </w:r>
      <w:r>
        <w:rPr>
          <w:rFonts w:hAnsi="宋体"/>
        </w:rPr>
        <w:t>2002</w:t>
      </w:r>
      <w:r>
        <w:rPr>
          <w:rFonts w:hAnsi="宋体" w:hint="eastAsia"/>
        </w:rPr>
        <w:t>〕</w:t>
      </w:r>
      <w:r>
        <w:rPr>
          <w:rFonts w:hAnsi="宋体"/>
        </w:rPr>
        <w:t>142</w:t>
      </w:r>
      <w:r>
        <w:rPr>
          <w:rFonts w:hAnsi="宋体" w:hint="eastAsia"/>
        </w:rPr>
        <w:t>号</w:t>
      </w:r>
    </w:p>
    <w:p w:rsidR="000D1B88" w:rsidRDefault="000D1B88">
      <w:pPr>
        <w:spacing w:line="360" w:lineRule="auto"/>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一、对进口铂金免征进口环节增值税。</w:t>
      </w:r>
      <w:r>
        <w:rPr>
          <w:rFonts w:ascii="宋体" w:cs="Times New Roman"/>
        </w:rPr>
        <w:br/>
      </w:r>
      <w:r>
        <w:rPr>
          <w:rFonts w:ascii="宋体" w:hAnsi="宋体" w:cs="宋体" w:hint="eastAsia"/>
        </w:rPr>
        <w:t xml:space="preserve">　　二、对中博世金科贸有限责任公司通过上海黄金交易所销售的进口铂金，以上海黄金交易所开具的《上海黄金交易所发票》（结算联）为依据，实行增值税即征即退政策。采取按照进口铂金价格计算退税的办法，具体如下：</w:t>
      </w:r>
      <w:r>
        <w:rPr>
          <w:rFonts w:ascii="宋体" w:cs="Times New Roman"/>
        </w:rPr>
        <w:br/>
      </w:r>
      <w:r>
        <w:rPr>
          <w:rFonts w:ascii="宋体" w:hAnsi="宋体" w:cs="宋体" w:hint="eastAsia"/>
        </w:rPr>
        <w:t xml:space="preserve">　　即征即退的税额计算公式：</w:t>
      </w:r>
      <w:r>
        <w:rPr>
          <w:rFonts w:ascii="宋体" w:cs="Times New Roman"/>
        </w:rPr>
        <w:br/>
      </w:r>
      <w:r>
        <w:rPr>
          <w:rFonts w:ascii="宋体" w:hAnsi="宋体" w:cs="宋体" w:hint="eastAsia"/>
        </w:rPr>
        <w:t xml:space="preserve">　　进口铂金平均单价＝</w:t>
      </w:r>
      <w:r>
        <w:rPr>
          <w:rFonts w:ascii="宋体" w:cs="宋体" w:hint="eastAsia"/>
        </w:rPr>
        <w:t>Σ</w:t>
      </w:r>
      <w:r>
        <w:rPr>
          <w:rFonts w:ascii="宋体" w:hAnsi="宋体" w:cs="宋体" w:hint="eastAsia"/>
        </w:rPr>
        <w:t>｛［（当月进口铂金报关单价</w:t>
      </w:r>
      <w:r>
        <w:rPr>
          <w:rFonts w:ascii="宋体" w:cs="宋体" w:hint="eastAsia"/>
        </w:rPr>
        <w:t>×</w:t>
      </w:r>
      <w:r>
        <w:rPr>
          <w:rFonts w:ascii="宋体" w:hAnsi="宋体" w:cs="宋体" w:hint="eastAsia"/>
        </w:rPr>
        <w:t>当月进口铂金数量）＋上月末库存进口铂金总价值］</w:t>
      </w:r>
      <w:r>
        <w:rPr>
          <w:rFonts w:ascii="宋体" w:cs="宋体" w:hint="eastAsia"/>
        </w:rPr>
        <w:t>÷</w:t>
      </w:r>
      <w:r>
        <w:rPr>
          <w:rFonts w:ascii="宋体" w:hAnsi="宋体" w:cs="宋体" w:hint="eastAsia"/>
        </w:rPr>
        <w:t>（当月进口铂金数量＋上月末库存进口铂金数量）｝</w:t>
      </w:r>
      <w:r>
        <w:rPr>
          <w:rFonts w:ascii="宋体" w:cs="Times New Roman"/>
        </w:rPr>
        <w:br/>
      </w:r>
      <w:r>
        <w:rPr>
          <w:rFonts w:ascii="宋体" w:hAnsi="宋体" w:cs="宋体" w:hint="eastAsia"/>
        </w:rPr>
        <w:t xml:space="preserve">　　金额＝销售数量</w:t>
      </w:r>
      <w:r>
        <w:rPr>
          <w:rFonts w:ascii="宋体" w:cs="宋体" w:hint="eastAsia"/>
        </w:rPr>
        <w:t>×</w:t>
      </w:r>
      <w:r>
        <w:rPr>
          <w:rFonts w:ascii="宋体" w:hAnsi="宋体" w:cs="宋体" w:hint="eastAsia"/>
        </w:rPr>
        <w:t>进口铂金平均单价</w:t>
      </w:r>
      <w:r>
        <w:rPr>
          <w:rFonts w:ascii="宋体" w:cs="宋体" w:hint="eastAsia"/>
        </w:rPr>
        <w:t>÷</w:t>
      </w:r>
      <w:r>
        <w:rPr>
          <w:rFonts w:ascii="宋体" w:hAnsi="宋体" w:cs="宋体" w:hint="eastAsia"/>
        </w:rPr>
        <w:t>（</w:t>
      </w:r>
      <w:r>
        <w:rPr>
          <w:rFonts w:ascii="宋体" w:hAnsi="宋体" w:cs="宋体"/>
        </w:rPr>
        <w:t>1</w:t>
      </w:r>
      <w:r>
        <w:rPr>
          <w:rFonts w:ascii="宋体" w:hAnsi="宋体" w:cs="宋体" w:hint="eastAsia"/>
        </w:rPr>
        <w:t>＋</w:t>
      </w:r>
      <w:r>
        <w:rPr>
          <w:rFonts w:ascii="宋体" w:hAnsi="宋体" w:cs="宋体"/>
        </w:rPr>
        <w:t>17</w:t>
      </w:r>
      <w:r>
        <w:rPr>
          <w:rFonts w:ascii="宋体" w:hAnsi="宋体" w:cs="宋体" w:hint="eastAsia"/>
        </w:rPr>
        <w:t>％）</w:t>
      </w:r>
      <w:r>
        <w:rPr>
          <w:rFonts w:ascii="宋体" w:cs="Times New Roman"/>
        </w:rPr>
        <w:br/>
      </w:r>
      <w:r>
        <w:rPr>
          <w:rFonts w:ascii="宋体" w:hAnsi="宋体" w:cs="宋体" w:hint="eastAsia"/>
        </w:rPr>
        <w:t xml:space="preserve">　　即征即退税额＝金额</w:t>
      </w:r>
      <w:r>
        <w:rPr>
          <w:rFonts w:ascii="宋体" w:cs="宋体" w:hint="eastAsia"/>
        </w:rPr>
        <w:t>×</w:t>
      </w:r>
      <w:r>
        <w:rPr>
          <w:rFonts w:ascii="宋体" w:hAnsi="宋体" w:cs="宋体"/>
        </w:rPr>
        <w:t>17</w:t>
      </w:r>
      <w:r>
        <w:rPr>
          <w:rFonts w:ascii="宋体" w:hAnsi="宋体" w:cs="宋体" w:hint="eastAsia"/>
        </w:rPr>
        <w:t>％</w:t>
      </w:r>
      <w:r>
        <w:rPr>
          <w:rFonts w:ascii="宋体" w:cs="Times New Roman"/>
        </w:rPr>
        <w:br/>
      </w:r>
      <w:r>
        <w:rPr>
          <w:rFonts w:ascii="宋体" w:hAnsi="宋体" w:cs="宋体" w:hint="eastAsia"/>
        </w:rPr>
        <w:t xml:space="preserve">　　中博世金科贸有限责任公司进口的铂金没有通过上海黄金交易所销售的，不得享受增值税即征即退政策。</w:t>
      </w:r>
      <w:r>
        <w:rPr>
          <w:rFonts w:ascii="宋体" w:cs="Times New Roman"/>
        </w:rPr>
        <w:br/>
      </w:r>
      <w:r>
        <w:rPr>
          <w:rFonts w:ascii="宋体" w:hAnsi="宋体" w:cs="宋体" w:hint="eastAsia"/>
        </w:rPr>
        <w:t xml:space="preserve">　　四、国内铂金生产企业自产自销的铂金也实行增值税即征即退政策。</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2003</w:t>
      </w:r>
      <w:r>
        <w:rPr>
          <w:rFonts w:hAnsi="宋体" w:hint="eastAsia"/>
        </w:rPr>
        <w:t>年</w:t>
      </w:r>
      <w:r>
        <w:rPr>
          <w:rFonts w:hAnsi="宋体"/>
        </w:rPr>
        <w:t>04</w:t>
      </w:r>
      <w:r>
        <w:rPr>
          <w:rFonts w:hAnsi="宋体" w:hint="eastAsia"/>
        </w:rPr>
        <w:t>月</w:t>
      </w:r>
      <w:r>
        <w:rPr>
          <w:rFonts w:hAnsi="宋体"/>
        </w:rPr>
        <w:t>28</w:t>
      </w:r>
      <w:r>
        <w:rPr>
          <w:rFonts w:hAnsi="宋体" w:hint="eastAsia"/>
        </w:rPr>
        <w:t>日《财政部</w:t>
      </w:r>
      <w:r>
        <w:rPr>
          <w:rFonts w:hAnsi="宋体"/>
        </w:rPr>
        <w:t xml:space="preserve"> </w:t>
      </w:r>
      <w:r>
        <w:rPr>
          <w:rFonts w:hAnsi="宋体" w:hint="eastAsia"/>
        </w:rPr>
        <w:t>国家税务总局关于铂金及其制品税收政策的通知》（财税〔</w:t>
      </w:r>
      <w:r>
        <w:rPr>
          <w:rFonts w:hAnsi="宋体"/>
        </w:rPr>
        <w:t>2003</w:t>
      </w:r>
      <w:r>
        <w:rPr>
          <w:rFonts w:hAnsi="宋体" w:hint="eastAsia"/>
        </w:rPr>
        <w:t>〕</w:t>
      </w:r>
      <w:r>
        <w:rPr>
          <w:rFonts w:hAnsi="宋体"/>
        </w:rPr>
        <w:t>86</w:t>
      </w:r>
      <w:r>
        <w:rPr>
          <w:rFonts w:hAnsi="宋体" w:hint="eastAsia"/>
        </w:rPr>
        <w:t>号）</w:t>
      </w: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上海期货交易所会员和客户通过上海期货交易所销售标准黄金（持上海期货交易所开具的《黄金结算专用发票》），发生实物交割但未出库的，免征增值税；发生实物交割并已出库的，由税务机关按照实际交割价格代开增值税专用发票，并实行增值税即征即退的政策，同时免征城市维护建设税和教育费附加。增值税专用发票中的单价、金额和税额的计算公式分别如下：</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rPr>
        <w:t>单价</w:t>
      </w:r>
      <w:r>
        <w:rPr>
          <w:rFonts w:ascii="宋体" w:hAnsi="宋体" w:cs="宋体"/>
        </w:rPr>
        <w:t>=</w:t>
      </w:r>
      <w:r>
        <w:rPr>
          <w:rFonts w:ascii="宋体" w:hAnsi="宋体" w:cs="宋体" w:hint="eastAsia"/>
        </w:rPr>
        <w:t>实际交割单价</w:t>
      </w:r>
      <w:r>
        <w:rPr>
          <w:rFonts w:ascii="宋体" w:cs="宋体" w:hint="eastAsia"/>
        </w:rPr>
        <w:t>÷</w:t>
      </w:r>
      <w:r>
        <w:rPr>
          <w:rFonts w:ascii="宋体" w:hAnsi="宋体" w:cs="宋体" w:hint="eastAsia"/>
        </w:rPr>
        <w:t>（</w:t>
      </w:r>
      <w:r>
        <w:rPr>
          <w:rFonts w:ascii="宋体" w:hAnsi="宋体" w:cs="宋体"/>
        </w:rPr>
        <w:t>1+</w:t>
      </w:r>
      <w:r>
        <w:rPr>
          <w:rFonts w:ascii="宋体" w:hAnsi="宋体" w:cs="宋体" w:hint="eastAsia"/>
        </w:rPr>
        <w:t>增值税税率）</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rPr>
        <w:t>金额</w:t>
      </w:r>
      <w:r>
        <w:rPr>
          <w:rFonts w:ascii="宋体" w:hAnsi="宋体" w:cs="宋体"/>
        </w:rPr>
        <w:t>=</w:t>
      </w:r>
      <w:r>
        <w:rPr>
          <w:rFonts w:ascii="宋体" w:hAnsi="宋体" w:cs="宋体" w:hint="eastAsia"/>
        </w:rPr>
        <w:t>数量</w:t>
      </w:r>
      <w:r>
        <w:rPr>
          <w:rFonts w:ascii="宋体" w:cs="宋体" w:hint="eastAsia"/>
        </w:rPr>
        <w:t>×</w:t>
      </w:r>
      <w:r>
        <w:rPr>
          <w:rFonts w:ascii="宋体" w:hAnsi="宋体" w:cs="宋体" w:hint="eastAsia"/>
        </w:rPr>
        <w:t>单价</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rPr>
        <w:t>税额</w:t>
      </w:r>
      <w:r>
        <w:rPr>
          <w:rFonts w:ascii="宋体" w:hAnsi="宋体" w:cs="宋体"/>
        </w:rPr>
        <w:t>=</w:t>
      </w:r>
      <w:r>
        <w:rPr>
          <w:rFonts w:ascii="宋体" w:hAnsi="宋体" w:cs="宋体" w:hint="eastAsia"/>
        </w:rPr>
        <w:t>金额</w:t>
      </w:r>
      <w:r>
        <w:rPr>
          <w:rFonts w:ascii="宋体" w:cs="宋体" w:hint="eastAsia"/>
        </w:rPr>
        <w:t>×</w:t>
      </w:r>
      <w:r>
        <w:rPr>
          <w:rFonts w:ascii="宋体" w:hAnsi="宋体" w:cs="宋体" w:hint="eastAsia"/>
        </w:rPr>
        <w:t>税率</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rPr>
        <w:t>实际交割单价是指不含上海期货交易所收取的手续费的单位价格。</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rPr>
        <w:t>其中，标准黄金是指：成色为</w:t>
      </w:r>
      <w:r>
        <w:rPr>
          <w:rFonts w:ascii="宋体" w:hAnsi="宋体" w:cs="宋体"/>
        </w:rPr>
        <w:t>au9999</w:t>
      </w:r>
      <w:r>
        <w:rPr>
          <w:rFonts w:ascii="宋体" w:hAnsi="宋体" w:cs="宋体" w:hint="eastAsia"/>
        </w:rPr>
        <w:t>、</w:t>
      </w:r>
      <w:r>
        <w:rPr>
          <w:rFonts w:ascii="宋体" w:hAnsi="宋体" w:cs="宋体"/>
        </w:rPr>
        <w:t>au9995</w:t>
      </w:r>
      <w:r>
        <w:rPr>
          <w:rFonts w:ascii="宋体" w:hAnsi="宋体" w:cs="宋体" w:hint="eastAsia"/>
        </w:rPr>
        <w:t>、</w:t>
      </w:r>
      <w:r>
        <w:rPr>
          <w:rFonts w:ascii="宋体" w:hAnsi="宋体" w:cs="宋体"/>
        </w:rPr>
        <w:t>au999</w:t>
      </w:r>
      <w:r>
        <w:rPr>
          <w:rFonts w:ascii="宋体" w:hAnsi="宋体" w:cs="宋体" w:hint="eastAsia"/>
        </w:rPr>
        <w:t>、</w:t>
      </w:r>
      <w:r>
        <w:rPr>
          <w:rFonts w:ascii="宋体" w:hAnsi="宋体" w:cs="宋体"/>
        </w:rPr>
        <w:t>au995</w:t>
      </w:r>
      <w:r>
        <w:rPr>
          <w:rFonts w:ascii="宋体" w:hAnsi="宋体" w:cs="宋体" w:hint="eastAsia"/>
        </w:rPr>
        <w:t>；规格为</w:t>
      </w:r>
      <w:r>
        <w:rPr>
          <w:rFonts w:ascii="宋体" w:hAnsi="宋体" w:cs="宋体"/>
        </w:rPr>
        <w:t>50</w:t>
      </w:r>
      <w:r>
        <w:rPr>
          <w:rFonts w:ascii="宋体" w:hAnsi="宋体" w:cs="宋体" w:hint="eastAsia"/>
        </w:rPr>
        <w:t>克、</w:t>
      </w:r>
      <w:r>
        <w:rPr>
          <w:rFonts w:ascii="宋体" w:hAnsi="宋体" w:cs="宋体"/>
        </w:rPr>
        <w:t>100</w:t>
      </w:r>
      <w:r>
        <w:rPr>
          <w:rFonts w:ascii="宋体" w:hAnsi="宋体" w:cs="宋体" w:hint="eastAsia"/>
        </w:rPr>
        <w:t>克、</w:t>
      </w:r>
      <w:r>
        <w:rPr>
          <w:rFonts w:ascii="宋体" w:hAnsi="宋体" w:cs="宋体"/>
        </w:rPr>
        <w:t>1</w:t>
      </w:r>
      <w:r>
        <w:rPr>
          <w:rFonts w:ascii="宋体" w:hAnsi="宋体" w:cs="宋体" w:hint="eastAsia"/>
        </w:rPr>
        <w:t>公斤、</w:t>
      </w:r>
      <w:r>
        <w:rPr>
          <w:rFonts w:ascii="宋体" w:hAnsi="宋体" w:cs="宋体"/>
        </w:rPr>
        <w:t>3</w:t>
      </w:r>
      <w:r>
        <w:rPr>
          <w:rFonts w:ascii="宋体" w:hAnsi="宋体" w:cs="宋体" w:hint="eastAsia"/>
        </w:rPr>
        <w:t>公斤、</w:t>
      </w:r>
      <w:r>
        <w:rPr>
          <w:rFonts w:ascii="宋体" w:hAnsi="宋体" w:cs="宋体"/>
        </w:rPr>
        <w:t>12.5</w:t>
      </w:r>
      <w:r>
        <w:rPr>
          <w:rFonts w:ascii="宋体" w:hAnsi="宋体" w:cs="宋体" w:hint="eastAsia"/>
        </w:rPr>
        <w:t>公斤的黄金。</w:t>
      </w:r>
    </w:p>
    <w:p w:rsidR="000D1B88" w:rsidRDefault="000D1B88">
      <w:pPr>
        <w:widowControl/>
        <w:spacing w:line="360" w:lineRule="auto"/>
        <w:ind w:firstLine="420"/>
        <w:rPr>
          <w:rFonts w:ascii="宋体" w:cs="Times New Roman"/>
        </w:rPr>
      </w:pPr>
      <w:r>
        <w:rPr>
          <w:rFonts w:ascii="宋体" w:hAnsi="宋体" w:cs="宋体" w:hint="eastAsia"/>
        </w:rPr>
        <w:t>一、期货保税交割是指以海关特殊监管区域或场所内处于保税监管状态的货物为期货实物交割标的物的期货实物交割。</w:t>
      </w:r>
    </w:p>
    <w:p w:rsidR="000D1B88" w:rsidRDefault="000D1B88" w:rsidP="002C136E">
      <w:pPr>
        <w:widowControl/>
        <w:spacing w:line="360" w:lineRule="auto"/>
        <w:ind w:leftChars="1620" w:left="31680" w:firstLine="42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2008</w:t>
      </w:r>
      <w:r>
        <w:rPr>
          <w:rFonts w:ascii="宋体" w:hAnsi="宋体" w:cs="宋体" w:hint="eastAsia"/>
          <w:sz w:val="20"/>
          <w:szCs w:val="20"/>
        </w:rPr>
        <w:t>年</w:t>
      </w:r>
      <w:r>
        <w:rPr>
          <w:rFonts w:ascii="宋体" w:hAnsi="宋体" w:cs="宋体"/>
          <w:sz w:val="20"/>
          <w:szCs w:val="20"/>
        </w:rPr>
        <w:t>01</w:t>
      </w:r>
      <w:r>
        <w:rPr>
          <w:rFonts w:ascii="宋体" w:hAnsi="宋体" w:cs="宋体" w:hint="eastAsia"/>
          <w:sz w:val="20"/>
          <w:szCs w:val="20"/>
        </w:rPr>
        <w:t>月</w:t>
      </w:r>
      <w:r>
        <w:rPr>
          <w:rFonts w:ascii="宋体" w:hAnsi="宋体" w:cs="宋体"/>
          <w:sz w:val="20"/>
          <w:szCs w:val="20"/>
        </w:rPr>
        <w:t>29</w:t>
      </w:r>
      <w:r>
        <w:rPr>
          <w:rFonts w:ascii="宋体" w:hAnsi="宋体" w:cs="宋体" w:hint="eastAsia"/>
          <w:sz w:val="20"/>
          <w:szCs w:val="20"/>
        </w:rPr>
        <w:t>日《财政部</w:t>
      </w:r>
      <w:r>
        <w:rPr>
          <w:rFonts w:ascii="宋体" w:hAnsi="宋体" w:cs="宋体"/>
          <w:sz w:val="20"/>
          <w:szCs w:val="20"/>
        </w:rPr>
        <w:t xml:space="preserve"> </w:t>
      </w:r>
      <w:r>
        <w:rPr>
          <w:rFonts w:ascii="宋体" w:hAnsi="宋体" w:cs="宋体" w:hint="eastAsia"/>
          <w:sz w:val="20"/>
          <w:szCs w:val="20"/>
        </w:rPr>
        <w:t>国家税务总局关于黄金期货交易有关税收政策的通知》（财税〔</w:t>
      </w:r>
      <w:r>
        <w:rPr>
          <w:rFonts w:ascii="宋体" w:hAnsi="宋体" w:cs="宋体"/>
          <w:sz w:val="20"/>
          <w:szCs w:val="20"/>
        </w:rPr>
        <w:t>2008</w:t>
      </w:r>
      <w:r>
        <w:rPr>
          <w:rFonts w:ascii="宋体" w:hAnsi="宋体" w:cs="宋体" w:hint="eastAsia"/>
          <w:sz w:val="20"/>
          <w:szCs w:val="20"/>
        </w:rPr>
        <w:t>〕</w:t>
      </w:r>
      <w:r>
        <w:rPr>
          <w:rFonts w:ascii="宋体" w:hAnsi="宋体" w:cs="宋体"/>
          <w:sz w:val="20"/>
          <w:szCs w:val="20"/>
        </w:rPr>
        <w:t>5</w:t>
      </w:r>
      <w:r>
        <w:rPr>
          <w:rFonts w:ascii="宋体" w:hAnsi="宋体" w:cs="宋体" w:hint="eastAsia"/>
          <w:sz w:val="20"/>
          <w:szCs w:val="20"/>
        </w:rPr>
        <w:t>号</w:t>
      </w:r>
      <w:r>
        <w:rPr>
          <w:rFonts w:ascii="宋体" w:hAnsi="µÈÏß Western" w:cs="Times New Roman"/>
          <w:sz w:val="20"/>
          <w:szCs w:val="20"/>
        </w:rPr>
        <w:t> </w:t>
      </w:r>
      <w:r>
        <w:rPr>
          <w:rFonts w:ascii="宋体" w:hAnsi="宋体" w:cs="宋体" w:hint="eastAsia"/>
          <w:sz w:val="20"/>
          <w:szCs w:val="20"/>
        </w:rPr>
        <w:t>）</w:t>
      </w:r>
    </w:p>
    <w:p w:rsidR="000D1B88" w:rsidRDefault="000D1B88" w:rsidP="002C136E">
      <w:pPr>
        <w:widowControl/>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二、上海期货交易所的会员和客户通过上海期货交易所交易的期货保税交割标的物，仍按保税货物暂免征收增值税。</w:t>
      </w:r>
      <w:r>
        <w:rPr>
          <w:rFonts w:ascii="宋体" w:cs="Times New Roman"/>
        </w:rPr>
        <w:br/>
      </w:r>
      <w:r>
        <w:rPr>
          <w:rFonts w:ascii="宋体" w:hAnsi="µÈÏß Western" w:cs="Times New Roman"/>
        </w:rPr>
        <w:t>  </w:t>
      </w:r>
      <w:r>
        <w:rPr>
          <w:rFonts w:ascii="宋体" w:hAnsi="宋体" w:cs="宋体" w:hint="eastAsia"/>
        </w:rPr>
        <w:t>期货保税交割的销售方，在向主管税务机关申报纳税时，应出具当期期货保税交割的书面说明及上海期货交易所交割单、保税仓单等资料。</w:t>
      </w:r>
      <w:r>
        <w:rPr>
          <w:rFonts w:ascii="宋体" w:cs="Times New Roman"/>
        </w:rPr>
        <w:br/>
      </w:r>
      <w:r>
        <w:rPr>
          <w:rFonts w:ascii="宋体" w:hAnsi="µÈÏß Western" w:cs="Times New Roman"/>
        </w:rPr>
        <w:t>  </w:t>
      </w:r>
      <w:r>
        <w:rPr>
          <w:rFonts w:ascii="宋体" w:hAnsi="宋体" w:cs="宋体" w:hint="eastAsia"/>
        </w:rPr>
        <w:t>三、非保税货物发生的期货实物交割仍按《国家税务总局关于下发〈货物期货征收增值税具体办法〉的通知》（</w:t>
      </w:r>
      <w:hyperlink r:id="rId148" w:history="1">
        <w:r>
          <w:rPr>
            <w:rStyle w:val="Hyperlink"/>
            <w:rFonts w:ascii="宋体" w:hAnsi="宋体" w:cs="宋体" w:hint="eastAsia"/>
          </w:rPr>
          <w:t>国税发〔</w:t>
        </w:r>
        <w:r>
          <w:rPr>
            <w:rStyle w:val="Hyperlink"/>
            <w:rFonts w:ascii="宋体" w:hAnsi="宋体" w:cs="宋体"/>
          </w:rPr>
          <w:t>1994</w:t>
        </w:r>
        <w:r>
          <w:rPr>
            <w:rStyle w:val="Hyperlink"/>
            <w:rFonts w:ascii="宋体" w:hAnsi="宋体" w:cs="宋体" w:hint="eastAsia"/>
          </w:rPr>
          <w:t>〕</w:t>
        </w:r>
        <w:r>
          <w:rPr>
            <w:rStyle w:val="Hyperlink"/>
            <w:rFonts w:ascii="宋体" w:hAnsi="宋体" w:cs="宋体"/>
          </w:rPr>
          <w:t>244</w:t>
        </w:r>
        <w:r>
          <w:rPr>
            <w:rStyle w:val="Hyperlink"/>
            <w:rFonts w:ascii="宋体" w:hAnsi="宋体" w:cs="宋体" w:hint="eastAsia"/>
          </w:rPr>
          <w:t>号</w:t>
        </w:r>
      </w:hyperlink>
      <w:r>
        <w:rPr>
          <w:rFonts w:ascii="宋体" w:hAnsi="宋体" w:cs="宋体" w:hint="eastAsia"/>
        </w:rPr>
        <w:t>）的规定执行。</w:t>
      </w:r>
      <w:r>
        <w:rPr>
          <w:rFonts w:ascii="宋体" w:cs="Times New Roman"/>
        </w:rPr>
        <w:br/>
      </w:r>
      <w:r>
        <w:rPr>
          <w:rFonts w:ascii="宋体" w:hAnsi="µÈÏß Western" w:cs="Times New Roman"/>
        </w:rPr>
        <w:t>  </w:t>
      </w:r>
      <w:r>
        <w:rPr>
          <w:rFonts w:ascii="宋体" w:hAnsi="宋体" w:cs="宋体" w:hint="eastAsia"/>
        </w:rPr>
        <w:t>四、本通知自</w:t>
      </w:r>
      <w:r>
        <w:rPr>
          <w:rFonts w:ascii="宋体" w:hAnsi="宋体" w:cs="宋体"/>
        </w:rPr>
        <w:t>2010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12</w:t>
      </w:r>
      <w:r>
        <w:rPr>
          <w:rFonts w:hAnsi="宋体" w:hint="eastAsia"/>
        </w:rPr>
        <w:t>月</w:t>
      </w:r>
      <w:r>
        <w:rPr>
          <w:rFonts w:hAnsi="宋体"/>
        </w:rPr>
        <w:t>02</w:t>
      </w:r>
      <w:r>
        <w:rPr>
          <w:rFonts w:hAnsi="宋体" w:hint="eastAsia"/>
        </w:rPr>
        <w:t>日《财政部</w:t>
      </w:r>
      <w:r>
        <w:rPr>
          <w:rFonts w:hAnsi="宋体"/>
        </w:rPr>
        <w:t xml:space="preserve"> </w:t>
      </w:r>
      <w:r>
        <w:rPr>
          <w:rFonts w:hAnsi="宋体" w:hint="eastAsia"/>
        </w:rPr>
        <w:t>国家税务总局关于上海期货交易所开展期货保税交割业务有关增值税问题的通知》（财税〔</w:t>
      </w:r>
      <w:r>
        <w:rPr>
          <w:rFonts w:hAnsi="宋体"/>
        </w:rPr>
        <w:t>2010</w:t>
      </w:r>
      <w:r>
        <w:rPr>
          <w:rFonts w:hAnsi="宋体" w:hint="eastAsia"/>
        </w:rPr>
        <w:t>〕</w:t>
      </w:r>
      <w:r>
        <w:rPr>
          <w:rFonts w:hAnsi="宋体"/>
        </w:rPr>
        <w:t>108</w:t>
      </w:r>
      <w:r>
        <w:rPr>
          <w:rFonts w:hAnsi="宋体" w:hint="eastAsia"/>
        </w:rPr>
        <w:t>号）</w:t>
      </w:r>
    </w:p>
    <w:p w:rsidR="000D1B88" w:rsidRDefault="000D1B88">
      <w:pPr>
        <w:spacing w:line="360" w:lineRule="auto"/>
        <w:rPr>
          <w:rFonts w:ascii="宋体" w:cs="Times New Roman"/>
        </w:rPr>
      </w:pPr>
    </w:p>
    <w:p w:rsidR="000D1B88" w:rsidRDefault="000D1B88" w:rsidP="002C136E">
      <w:pPr>
        <w:widowControl/>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自</w:t>
      </w:r>
      <w:r>
        <w:rPr>
          <w:rFonts w:ascii="宋体" w:hAnsi="宋体" w:cs="宋体"/>
        </w:rPr>
        <w:t>2012</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日起，对符合条件的纳税人销售的熊猫普制金币免征增值税。</w:t>
      </w:r>
    </w:p>
    <w:p w:rsidR="000D1B88" w:rsidRDefault="000D1B88" w:rsidP="002C136E">
      <w:pPr>
        <w:pStyle w:val="ListParagraph"/>
        <w:widowControl/>
        <w:spacing w:line="360" w:lineRule="auto"/>
        <w:ind w:firstLineChars="202" w:firstLine="31680"/>
        <w:rPr>
          <w:rFonts w:ascii="宋体" w:cs="Times New Roman"/>
          <w:sz w:val="20"/>
          <w:szCs w:val="20"/>
        </w:rPr>
      </w:pPr>
      <w:r>
        <w:rPr>
          <w:rFonts w:ascii="宋体" w:hAnsi="宋体" w:cs="宋体" w:hint="eastAsia"/>
        </w:rPr>
        <w:t>一、熊猫普制金币是指由黄金制成并同时符合以下条件的法定货币：</w:t>
      </w:r>
      <w:r>
        <w:rPr>
          <w:rFonts w:ascii="宋体" w:cs="Times New Roman"/>
        </w:rPr>
        <w:br/>
      </w:r>
      <w:r>
        <w:rPr>
          <w:rFonts w:ascii="宋体" w:hAnsi="µÈÏß Western" w:cs="Times New Roman"/>
        </w:rPr>
        <w:t>  </w:t>
      </w:r>
      <w:r>
        <w:rPr>
          <w:rFonts w:ascii="宋体" w:hAnsi="宋体" w:cs="宋体"/>
        </w:rPr>
        <w:t>1.</w:t>
      </w:r>
      <w:r>
        <w:rPr>
          <w:rFonts w:ascii="宋体" w:hAnsi="宋体" w:cs="宋体" w:hint="eastAsia"/>
        </w:rPr>
        <w:t>由中国人民银行发行；</w:t>
      </w:r>
      <w:r>
        <w:rPr>
          <w:rFonts w:ascii="宋体" w:cs="Times New Roman"/>
        </w:rPr>
        <w:br/>
      </w:r>
      <w:r>
        <w:rPr>
          <w:rFonts w:ascii="宋体" w:hAnsi="µÈÏß Western" w:cs="Times New Roman"/>
        </w:rPr>
        <w:t>  </w:t>
      </w:r>
      <w:r>
        <w:rPr>
          <w:rFonts w:ascii="宋体" w:hAnsi="宋体" w:cs="宋体"/>
        </w:rPr>
        <w:t>2.</w:t>
      </w:r>
      <w:r>
        <w:rPr>
          <w:rFonts w:ascii="宋体" w:hAnsi="宋体" w:cs="宋体" w:hint="eastAsia"/>
        </w:rPr>
        <w:t>生产质量为普制；</w:t>
      </w:r>
      <w:r>
        <w:rPr>
          <w:rFonts w:ascii="宋体" w:cs="Times New Roman"/>
        </w:rPr>
        <w:br/>
      </w:r>
      <w:r>
        <w:rPr>
          <w:rFonts w:ascii="宋体" w:hAnsi="µÈÏß Western" w:cs="Times New Roman"/>
        </w:rPr>
        <w:t>  </w:t>
      </w:r>
      <w:r>
        <w:rPr>
          <w:rFonts w:ascii="宋体" w:hAnsi="宋体" w:cs="宋体"/>
        </w:rPr>
        <w:t>3.</w:t>
      </w:r>
      <w:r>
        <w:rPr>
          <w:rFonts w:ascii="宋体" w:hAnsi="宋体" w:cs="宋体" w:hint="eastAsia"/>
        </w:rPr>
        <w:t>正面主体图案为天坛祈年殿，并刊国名、年号。背面主体图案为熊猫，并刊面额、规格及成色。规格包括</w:t>
      </w:r>
      <w:r>
        <w:rPr>
          <w:rFonts w:ascii="宋体" w:hAnsi="宋体" w:cs="宋体"/>
        </w:rPr>
        <w:t>1</w:t>
      </w:r>
      <w:r>
        <w:rPr>
          <w:rFonts w:ascii="宋体" w:hAnsi="宋体" w:cs="宋体" w:hint="eastAsia"/>
        </w:rPr>
        <w:t>盎司、</w:t>
      </w:r>
      <w:r>
        <w:rPr>
          <w:rFonts w:ascii="宋体" w:hAnsi="宋体" w:cs="宋体"/>
        </w:rPr>
        <w:t>1/2</w:t>
      </w:r>
      <w:r>
        <w:rPr>
          <w:rFonts w:ascii="宋体" w:hAnsi="宋体" w:cs="宋体" w:hint="eastAsia"/>
        </w:rPr>
        <w:t>盎司、</w:t>
      </w:r>
      <w:r>
        <w:rPr>
          <w:rFonts w:ascii="宋体" w:hAnsi="宋体" w:cs="宋体"/>
        </w:rPr>
        <w:t>1/4</w:t>
      </w:r>
      <w:r>
        <w:rPr>
          <w:rFonts w:ascii="宋体" w:hAnsi="宋体" w:cs="宋体" w:hint="eastAsia"/>
        </w:rPr>
        <w:t>盎司、</w:t>
      </w:r>
      <w:r>
        <w:rPr>
          <w:rFonts w:ascii="宋体" w:hAnsi="宋体" w:cs="宋体"/>
        </w:rPr>
        <w:t>1/10</w:t>
      </w:r>
      <w:r>
        <w:rPr>
          <w:rFonts w:ascii="宋体" w:hAnsi="宋体" w:cs="宋体" w:hint="eastAsia"/>
        </w:rPr>
        <w:t>盎司和</w:t>
      </w:r>
      <w:r>
        <w:rPr>
          <w:rFonts w:ascii="宋体" w:hAnsi="宋体" w:cs="宋体"/>
        </w:rPr>
        <w:t>1/20</w:t>
      </w:r>
      <w:r>
        <w:rPr>
          <w:rFonts w:ascii="宋体" w:hAnsi="宋体" w:cs="宋体" w:hint="eastAsia"/>
        </w:rPr>
        <w:t>盎司，对应面额分别为</w:t>
      </w:r>
      <w:r>
        <w:rPr>
          <w:rFonts w:ascii="宋体" w:hAnsi="宋体" w:cs="宋体"/>
        </w:rPr>
        <w:t>500</w:t>
      </w:r>
      <w:r>
        <w:rPr>
          <w:rFonts w:ascii="宋体" w:hAnsi="宋体" w:cs="宋体" w:hint="eastAsia"/>
        </w:rPr>
        <w:t>元、</w:t>
      </w:r>
      <w:r>
        <w:rPr>
          <w:rFonts w:ascii="宋体" w:hAnsi="宋体" w:cs="宋体"/>
        </w:rPr>
        <w:t>200</w:t>
      </w:r>
      <w:r>
        <w:rPr>
          <w:rFonts w:ascii="宋体" w:hAnsi="宋体" w:cs="宋体" w:hint="eastAsia"/>
        </w:rPr>
        <w:t>元、</w:t>
      </w:r>
      <w:r>
        <w:rPr>
          <w:rFonts w:ascii="宋体" w:hAnsi="宋体" w:cs="宋体"/>
        </w:rPr>
        <w:t>100</w:t>
      </w:r>
      <w:r>
        <w:rPr>
          <w:rFonts w:ascii="宋体" w:hAnsi="宋体" w:cs="宋体" w:hint="eastAsia"/>
        </w:rPr>
        <w:t>元、</w:t>
      </w:r>
      <w:r>
        <w:rPr>
          <w:rFonts w:ascii="宋体" w:hAnsi="宋体" w:cs="宋体"/>
        </w:rPr>
        <w:t>50</w:t>
      </w:r>
      <w:r>
        <w:rPr>
          <w:rFonts w:ascii="宋体" w:hAnsi="宋体" w:cs="宋体" w:hint="eastAsia"/>
        </w:rPr>
        <w:t>元、</w:t>
      </w:r>
      <w:r>
        <w:rPr>
          <w:rFonts w:ascii="宋体" w:hAnsi="宋体" w:cs="宋体"/>
        </w:rPr>
        <w:t>20</w:t>
      </w:r>
      <w:r>
        <w:rPr>
          <w:rFonts w:ascii="宋体" w:hAnsi="宋体" w:cs="宋体" w:hint="eastAsia"/>
        </w:rPr>
        <w:t>元。黄金成色为</w:t>
      </w:r>
      <w:r>
        <w:rPr>
          <w:rFonts w:ascii="宋体" w:hAnsi="宋体" w:cs="宋体"/>
        </w:rPr>
        <w:t>99.9%</w:t>
      </w:r>
      <w:r>
        <w:rPr>
          <w:rFonts w:ascii="宋体" w:hAnsi="宋体" w:cs="宋体" w:hint="eastAsia"/>
        </w:rPr>
        <w:t>。</w:t>
      </w:r>
      <w:r>
        <w:rPr>
          <w:rFonts w:ascii="宋体" w:cs="Times New Roman"/>
        </w:rPr>
        <w:br/>
      </w:r>
      <w:r>
        <w:rPr>
          <w:rFonts w:ascii="宋体" w:hAnsi="宋体" w:cs="宋体"/>
          <w:sz w:val="20"/>
          <w:szCs w:val="20"/>
        </w:rPr>
        <w:t xml:space="preserve">                                   </w:t>
      </w:r>
      <w:r>
        <w:rPr>
          <w:rFonts w:ascii="宋体" w:hAnsi="宋体" w:cs="宋体" w:hint="eastAsia"/>
          <w:sz w:val="20"/>
          <w:szCs w:val="20"/>
        </w:rPr>
        <w:t>以上摘自</w:t>
      </w:r>
      <w:r>
        <w:rPr>
          <w:rFonts w:ascii="宋体" w:hAnsi="宋体" w:cs="宋体"/>
          <w:sz w:val="20"/>
          <w:szCs w:val="20"/>
        </w:rPr>
        <w:t>2012</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28</w:t>
      </w:r>
      <w:r>
        <w:rPr>
          <w:rFonts w:ascii="宋体" w:hAnsi="宋体" w:cs="宋体" w:hint="eastAsia"/>
          <w:sz w:val="20"/>
          <w:szCs w:val="20"/>
        </w:rPr>
        <w:t>日《财政部、国家税务</w:t>
      </w:r>
      <w:r>
        <w:rPr>
          <w:rFonts w:ascii="宋体" w:hAnsi="宋体" w:cs="宋体"/>
          <w:sz w:val="20"/>
          <w:szCs w:val="20"/>
        </w:rPr>
        <w:t xml:space="preserve">                                                                                                           </w:t>
      </w:r>
    </w:p>
    <w:p w:rsidR="000D1B88" w:rsidRDefault="000D1B88" w:rsidP="002C136E">
      <w:pPr>
        <w:pStyle w:val="ListParagraph"/>
        <w:widowControl/>
        <w:spacing w:line="360" w:lineRule="auto"/>
        <w:ind w:leftChars="1619" w:left="31680" w:firstLineChars="0" w:firstLine="1"/>
        <w:jc w:val="left"/>
        <w:rPr>
          <w:rFonts w:ascii="宋体" w:cs="Times New Roman"/>
          <w:sz w:val="20"/>
          <w:szCs w:val="20"/>
        </w:rPr>
      </w:pPr>
      <w:r>
        <w:rPr>
          <w:rFonts w:ascii="宋体" w:hAnsi="宋体" w:cs="宋体" w:hint="eastAsia"/>
          <w:sz w:val="20"/>
          <w:szCs w:val="20"/>
        </w:rPr>
        <w:t>总局关于熊猫普制金币免征增值税政策的通知》（财税〔</w:t>
      </w:r>
      <w:r>
        <w:rPr>
          <w:rFonts w:ascii="宋体" w:hAnsi="宋体" w:cs="宋体"/>
          <w:sz w:val="20"/>
          <w:szCs w:val="20"/>
        </w:rPr>
        <w:t>2012</w:t>
      </w:r>
      <w:r>
        <w:rPr>
          <w:rFonts w:ascii="宋体" w:hAnsi="宋体" w:cs="宋体" w:hint="eastAsia"/>
          <w:sz w:val="20"/>
          <w:szCs w:val="20"/>
        </w:rPr>
        <w:t>〕</w:t>
      </w:r>
      <w:r>
        <w:rPr>
          <w:rFonts w:ascii="宋体" w:hAnsi="宋体" w:cs="宋体"/>
          <w:sz w:val="20"/>
          <w:szCs w:val="20"/>
        </w:rPr>
        <w:t>97</w:t>
      </w:r>
      <w:r>
        <w:rPr>
          <w:rFonts w:ascii="宋体" w:hAnsi="宋体" w:cs="宋体" w:hint="eastAsia"/>
          <w:sz w:val="20"/>
          <w:szCs w:val="20"/>
        </w:rPr>
        <w:t>号）</w:t>
      </w:r>
    </w:p>
    <w:p w:rsidR="000D1B88" w:rsidRDefault="000D1B88" w:rsidP="002C136E">
      <w:pPr>
        <w:pStyle w:val="a"/>
        <w:spacing w:line="360" w:lineRule="auto"/>
        <w:ind w:leftChars="1200" w:left="31680"/>
        <w:rPr>
          <w:rFonts w:hAnsi="宋体" w:cs="Times New Roman"/>
        </w:rPr>
      </w:pPr>
    </w:p>
    <w:p w:rsidR="000D1B88" w:rsidRDefault="000D1B88" w:rsidP="002C136E">
      <w:pPr>
        <w:widowControl/>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一、纳税人自上海钻石交易所销往国内市场的毛坯钻石，免征进口环节增值税；纳税人自上海钻石交易所销往国内市场的成品钻石，进口环节增值税实际税负超过</w:t>
      </w:r>
      <w:r>
        <w:rPr>
          <w:rFonts w:ascii="宋体" w:hAnsi="宋体" w:cs="宋体"/>
        </w:rPr>
        <w:t>4</w:t>
      </w:r>
      <w:r>
        <w:rPr>
          <w:rFonts w:ascii="宋体" w:hAnsi="宋体" w:cs="宋体" w:hint="eastAsia"/>
        </w:rPr>
        <w:t>％的部分由海关实行即征即退。进入国内环节，纳税人凭海关开具的完税凭证注明的增值税额抵扣进项税金。</w:t>
      </w:r>
      <w:r>
        <w:rPr>
          <w:rFonts w:ascii="宋体" w:cs="Times New Roman"/>
        </w:rPr>
        <w:br/>
      </w:r>
      <w:r>
        <w:rPr>
          <w:rFonts w:ascii="宋体" w:hAnsi="宋体" w:cs="宋体" w:hint="eastAsia"/>
        </w:rPr>
        <w:t xml:space="preserve">　　纳税人自上海钻石交易所销往国内市场的钻石实行进口环节增值税免征和即征即退政策后，销往国内市场的钻石，在出上海钻石交易所时，海关按照现行规定依法实施管理。</w:t>
      </w:r>
      <w:r>
        <w:rPr>
          <w:rFonts w:ascii="宋体" w:cs="Times New Roman"/>
        </w:rPr>
        <w:br/>
      </w:r>
      <w:r>
        <w:rPr>
          <w:rFonts w:ascii="宋体" w:hAnsi="宋体" w:cs="宋体" w:hint="eastAsia"/>
        </w:rPr>
        <w:t xml:space="preserve">　　二、出口企业出口的以下钻石产品免征增值税，相应的进项税额不予退税或抵扣，须转入成本。具体产品的范围是：税则序列号为</w:t>
      </w:r>
      <w:r>
        <w:rPr>
          <w:rFonts w:ascii="宋体" w:hAnsi="宋体" w:cs="宋体"/>
        </w:rPr>
        <w:t>71021000</w:t>
      </w:r>
      <w:r>
        <w:rPr>
          <w:rFonts w:ascii="宋体" w:hAnsi="宋体" w:cs="宋体" w:hint="eastAsia"/>
        </w:rPr>
        <w:t>、</w:t>
      </w:r>
      <w:r>
        <w:rPr>
          <w:rFonts w:ascii="宋体" w:hAnsi="宋体" w:cs="宋体"/>
        </w:rPr>
        <w:t>71023100</w:t>
      </w:r>
      <w:r>
        <w:rPr>
          <w:rFonts w:ascii="宋体" w:hAnsi="宋体" w:cs="宋体" w:hint="eastAsia"/>
        </w:rPr>
        <w:t>、</w:t>
      </w:r>
      <w:r>
        <w:rPr>
          <w:rFonts w:ascii="宋体" w:hAnsi="宋体" w:cs="宋体"/>
        </w:rPr>
        <w:t>71023900</w:t>
      </w:r>
      <w:r>
        <w:rPr>
          <w:rFonts w:ascii="宋体" w:hAnsi="宋体" w:cs="宋体" w:hint="eastAsia"/>
        </w:rPr>
        <w:t>、</w:t>
      </w:r>
      <w:r>
        <w:rPr>
          <w:rFonts w:ascii="宋体" w:hAnsi="宋体" w:cs="宋体"/>
        </w:rPr>
        <w:t>71042010</w:t>
      </w:r>
      <w:r>
        <w:rPr>
          <w:rFonts w:ascii="宋体" w:hAnsi="宋体" w:cs="宋体" w:hint="eastAsia"/>
        </w:rPr>
        <w:t>、</w:t>
      </w:r>
      <w:r>
        <w:rPr>
          <w:rFonts w:ascii="宋体" w:hAnsi="宋体" w:cs="宋体"/>
        </w:rPr>
        <w:t>71049091</w:t>
      </w:r>
      <w:r>
        <w:rPr>
          <w:rFonts w:ascii="宋体" w:hAnsi="宋体" w:cs="宋体" w:hint="eastAsia"/>
        </w:rPr>
        <w:t>、</w:t>
      </w:r>
      <w:r>
        <w:rPr>
          <w:rFonts w:ascii="宋体" w:hAnsi="宋体" w:cs="宋体"/>
        </w:rPr>
        <w:t>71051010</w:t>
      </w:r>
      <w:r>
        <w:rPr>
          <w:rFonts w:ascii="宋体" w:hAnsi="宋体" w:cs="宋体" w:hint="eastAsia"/>
        </w:rPr>
        <w:t>、</w:t>
      </w:r>
      <w:r>
        <w:rPr>
          <w:rFonts w:ascii="宋体" w:hAnsi="宋体" w:cs="宋体"/>
        </w:rPr>
        <w:t>7</w:t>
      </w:r>
      <w:r>
        <w:rPr>
          <w:rFonts w:ascii="宋体" w:hAnsi="宋体" w:cs="宋体" w:hint="eastAsia"/>
        </w:rPr>
        <w:t>ｌ</w:t>
      </w:r>
      <w:r>
        <w:rPr>
          <w:rFonts w:ascii="宋体" w:hAnsi="宋体" w:cs="宋体"/>
        </w:rPr>
        <w:t>131110</w:t>
      </w:r>
      <w:r>
        <w:rPr>
          <w:rFonts w:ascii="宋体" w:hAnsi="宋体" w:cs="宋体" w:hint="eastAsia"/>
        </w:rPr>
        <w:t>、</w:t>
      </w:r>
      <w:r>
        <w:rPr>
          <w:rFonts w:ascii="宋体" w:hAnsi="宋体" w:cs="宋体"/>
        </w:rPr>
        <w:t>71131911</w:t>
      </w:r>
      <w:r>
        <w:rPr>
          <w:rFonts w:ascii="宋体" w:hAnsi="宋体" w:cs="宋体" w:hint="eastAsia"/>
        </w:rPr>
        <w:t>、</w:t>
      </w:r>
      <w:r>
        <w:rPr>
          <w:rFonts w:ascii="宋体" w:hAnsi="宋体" w:cs="宋体"/>
        </w:rPr>
        <w:t>71131991</w:t>
      </w:r>
      <w:r>
        <w:rPr>
          <w:rFonts w:ascii="宋体" w:hAnsi="宋体" w:cs="宋体" w:hint="eastAsia"/>
        </w:rPr>
        <w:t>、</w:t>
      </w:r>
      <w:r>
        <w:rPr>
          <w:rFonts w:ascii="宋体" w:hAnsi="宋体" w:cs="宋体"/>
        </w:rPr>
        <w:t>71132010</w:t>
      </w:r>
      <w:r>
        <w:rPr>
          <w:rFonts w:ascii="宋体" w:hAnsi="宋体" w:cs="宋体" w:hint="eastAsia"/>
        </w:rPr>
        <w:t>、</w:t>
      </w:r>
      <w:r>
        <w:rPr>
          <w:rFonts w:ascii="宋体" w:hAnsi="宋体" w:cs="宋体"/>
        </w:rPr>
        <w:t>71162000</w:t>
      </w:r>
      <w:r>
        <w:rPr>
          <w:rFonts w:ascii="宋体" w:hAnsi="宋体" w:cs="宋体" w:hint="eastAsia"/>
        </w:rPr>
        <w:t>。</w:t>
      </w:r>
      <w:r>
        <w:rPr>
          <w:rFonts w:ascii="宋体" w:cs="Times New Roman"/>
        </w:rPr>
        <w:br/>
      </w:r>
      <w:r>
        <w:rPr>
          <w:rFonts w:ascii="宋体" w:hAnsi="宋体" w:cs="宋体" w:hint="eastAsia"/>
        </w:rPr>
        <w:t xml:space="preserve">　　各地税务机关要注意含有钻石的产品的出口动态，凡发现企业出口产品含钻石且价值比重较大，同时不属于以上所列产品范围，以及执行中发现其他问题的，应及时报告财政部</w:t>
      </w:r>
      <w:r>
        <w:rPr>
          <w:rFonts w:ascii="宋体" w:hAnsi="宋体" w:cs="宋体"/>
        </w:rPr>
        <w:t xml:space="preserve"> </w:t>
      </w:r>
      <w:r>
        <w:rPr>
          <w:rFonts w:ascii="宋体" w:hAnsi="宋体" w:cs="宋体" w:hint="eastAsia"/>
        </w:rPr>
        <w:t>国家税务总局。</w:t>
      </w:r>
      <w:r>
        <w:rPr>
          <w:rFonts w:ascii="宋体" w:cs="Times New Roman"/>
        </w:rPr>
        <w:br/>
      </w:r>
      <w:r>
        <w:rPr>
          <w:rFonts w:ascii="宋体" w:hAnsi="宋体" w:cs="宋体" w:hint="eastAsia"/>
        </w:rPr>
        <w:t xml:space="preserve">　　三、对国内钻石开采企业通过上海钻石交易所销售的自产毛坯钻石实行免征增值税政策；不通过上海钻石交易所销售的，照章征收增值税。</w:t>
      </w:r>
      <w:r>
        <w:rPr>
          <w:rFonts w:ascii="宋体" w:cs="Times New Roman"/>
        </w:rPr>
        <w:br/>
      </w:r>
      <w:r>
        <w:rPr>
          <w:rFonts w:ascii="宋体" w:hAnsi="宋体" w:cs="宋体" w:hint="eastAsia"/>
        </w:rPr>
        <w:t xml:space="preserve">　　四、对国内加工的成品钻石，通过上海钻石交易所销售的，在国内销售环节免征增值税；不通过上海钻石交易所销售的，在国内销售环节按</w:t>
      </w:r>
      <w:r>
        <w:rPr>
          <w:rFonts w:ascii="宋体" w:hAnsi="宋体" w:cs="宋体"/>
        </w:rPr>
        <w:t>17</w:t>
      </w:r>
      <w:r>
        <w:rPr>
          <w:rFonts w:ascii="宋体" w:hAnsi="宋体" w:cs="宋体" w:hint="eastAsia"/>
        </w:rPr>
        <w:t>％的税率征收增值税。</w:t>
      </w:r>
      <w:r>
        <w:rPr>
          <w:rFonts w:ascii="宋体" w:cs="Times New Roman"/>
        </w:rPr>
        <w:br/>
      </w:r>
      <w:r>
        <w:rPr>
          <w:rFonts w:ascii="宋体" w:hAnsi="宋体" w:cs="宋体" w:hint="eastAsia"/>
        </w:rPr>
        <w:t xml:space="preserve">　　对国内加工的成品钻石，进入上海钻石交易所时视同出口，不予退税，自上海钻石交易所再次进入国内市场，其进口环节增值税实际税负超过</w:t>
      </w:r>
      <w:r>
        <w:rPr>
          <w:rFonts w:ascii="宋体" w:hAnsi="宋体" w:cs="宋体"/>
        </w:rPr>
        <w:t>4</w:t>
      </w:r>
      <w:r>
        <w:rPr>
          <w:rFonts w:ascii="宋体" w:hAnsi="宋体" w:cs="宋体" w:hint="eastAsia"/>
        </w:rPr>
        <w:t>％的部分，由海关实行即征即退。</w:t>
      </w:r>
      <w:r>
        <w:rPr>
          <w:rFonts w:ascii="宋体" w:cs="Times New Roman"/>
        </w:rPr>
        <w:br/>
      </w:r>
      <w:r>
        <w:rPr>
          <w:rFonts w:ascii="宋体" w:hAnsi="宋体" w:cs="宋体" w:hint="eastAsia"/>
        </w:rPr>
        <w:t xml:space="preserve">　　六、关于上海钻石交易所的保税政策和钻石的其他税收政策，仍按现行规定执行。</w:t>
      </w:r>
      <w:r>
        <w:rPr>
          <w:rFonts w:ascii="宋体" w:cs="Times New Roman"/>
        </w:rPr>
        <w:br/>
      </w:r>
      <w:r>
        <w:rPr>
          <w:rFonts w:ascii="宋体" w:hAnsi="宋体" w:cs="宋体" w:hint="eastAsia"/>
        </w:rPr>
        <w:t xml:space="preserve">　　本通知自</w:t>
      </w:r>
      <w:r>
        <w:rPr>
          <w:rFonts w:ascii="宋体" w:hAnsi="宋体" w:cs="宋体"/>
        </w:rPr>
        <w:t>2006</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2006</w:t>
      </w:r>
      <w:r>
        <w:rPr>
          <w:rFonts w:hAnsi="宋体" w:hint="eastAsia"/>
        </w:rPr>
        <w:t>年</w:t>
      </w:r>
      <w:r>
        <w:rPr>
          <w:rFonts w:hAnsi="宋体"/>
        </w:rPr>
        <w:t>06</w:t>
      </w:r>
      <w:r>
        <w:rPr>
          <w:rFonts w:hAnsi="宋体" w:hint="eastAsia"/>
        </w:rPr>
        <w:t>月</w:t>
      </w:r>
      <w:r>
        <w:rPr>
          <w:rFonts w:hAnsi="宋体"/>
        </w:rPr>
        <w:t>07</w:t>
      </w:r>
      <w:r>
        <w:rPr>
          <w:rFonts w:hAnsi="宋体" w:hint="eastAsia"/>
        </w:rPr>
        <w:t>日《财政部、海关总署、国家税务总局关于调整钻石及上海钻石交易所有关税收政策的通知》（财税〔</w:t>
      </w:r>
      <w:r>
        <w:rPr>
          <w:rFonts w:hAnsi="宋体"/>
        </w:rPr>
        <w:t>2006</w:t>
      </w:r>
      <w:r>
        <w:rPr>
          <w:rFonts w:hAnsi="宋体" w:hint="eastAsia"/>
        </w:rPr>
        <w:t>〕</w:t>
      </w:r>
      <w:r>
        <w:rPr>
          <w:rFonts w:hAnsi="宋体"/>
        </w:rPr>
        <w:t>65</w:t>
      </w:r>
      <w:r>
        <w:rPr>
          <w:rFonts w:hAnsi="宋体" w:hint="eastAsia"/>
        </w:rPr>
        <w:t>号）</w:t>
      </w:r>
    </w:p>
    <w:p w:rsidR="000D1B88" w:rsidRDefault="000D1B88" w:rsidP="00A70BE7">
      <w:pPr>
        <w:pStyle w:val="a"/>
        <w:spacing w:line="360" w:lineRule="auto"/>
        <w:rPr>
          <w:rFonts w:hAnsi="宋体" w:cs="Times New Roman"/>
        </w:rPr>
      </w:pPr>
    </w:p>
    <w:p w:rsidR="000D1B88" w:rsidRDefault="000D1B88" w:rsidP="002C136E">
      <w:pPr>
        <w:widowControl/>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一、上海国际能源交易中心股份有限公司的会员和客户通过上海国际能源交易中心股份有限公司交易的原油期货保税交割业务，大连商品交易所的会员和客户通过大连商品交易所交易的铁矿石期货保税交割业务，暂免征收增值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04</w:t>
      </w:r>
      <w:r>
        <w:rPr>
          <w:rFonts w:hAnsi="宋体" w:hint="eastAsia"/>
        </w:rPr>
        <w:t>月</w:t>
      </w:r>
      <w:r>
        <w:rPr>
          <w:rFonts w:hAnsi="宋体"/>
        </w:rPr>
        <w:t>08</w:t>
      </w:r>
      <w:r>
        <w:rPr>
          <w:rFonts w:hAnsi="宋体" w:hint="eastAsia"/>
        </w:rPr>
        <w:t>日《财政部</w:t>
      </w:r>
      <w:r>
        <w:rPr>
          <w:rFonts w:hAnsi="宋体"/>
        </w:rPr>
        <w:t xml:space="preserve"> </w:t>
      </w:r>
      <w:r>
        <w:rPr>
          <w:rFonts w:hAnsi="宋体" w:hint="eastAsia"/>
        </w:rPr>
        <w:t>国家税务总局关于原油和铁矿石期货保税交割业务增值税政策的通知》（财税〔</w:t>
      </w:r>
      <w:r>
        <w:rPr>
          <w:rFonts w:hAnsi="宋体"/>
        </w:rPr>
        <w:t>2015</w:t>
      </w:r>
      <w:r>
        <w:rPr>
          <w:rFonts w:hAnsi="宋体" w:hint="eastAsia"/>
        </w:rPr>
        <w:t>〕</w:t>
      </w:r>
      <w:r>
        <w:rPr>
          <w:rFonts w:hAnsi="宋体"/>
        </w:rPr>
        <w:t>35</w:t>
      </w:r>
      <w:r>
        <w:rPr>
          <w:rFonts w:hAnsi="宋体" w:hint="eastAsia"/>
        </w:rPr>
        <w:t>号）</w:t>
      </w:r>
    </w:p>
    <w:p w:rsidR="000D1B88" w:rsidRDefault="000D1B88">
      <w:pPr>
        <w:pStyle w:val="a"/>
        <w:spacing w:line="360" w:lineRule="auto"/>
        <w:rPr>
          <w:rFonts w:hAnsi="宋体" w:cs="Times New Roman"/>
        </w:rPr>
      </w:pPr>
    </w:p>
    <w:p w:rsidR="000D1B88" w:rsidRPr="001A3CAC" w:rsidRDefault="000D1B88" w:rsidP="001A3CAC">
      <w:pPr>
        <w:pStyle w:val="NormalWeb"/>
        <w:shd w:val="clear" w:color="auto" w:fill="FFFFFF"/>
        <w:wordWrap w:val="0"/>
        <w:spacing w:before="0" w:beforeAutospacing="0" w:after="0" w:afterAutospacing="0" w:line="360" w:lineRule="auto"/>
        <w:ind w:firstLine="460"/>
        <w:rPr>
          <w:color w:val="FF0000"/>
          <w:sz w:val="21"/>
          <w:szCs w:val="21"/>
        </w:rPr>
      </w:pPr>
      <w:r>
        <w:rPr>
          <w:rFonts w:hint="eastAsia"/>
          <w:color w:val="FF0000"/>
          <w:sz w:val="21"/>
          <w:szCs w:val="21"/>
        </w:rPr>
        <w:t>◆</w:t>
      </w:r>
      <w:r>
        <w:t xml:space="preserve"> </w:t>
      </w:r>
      <w:r w:rsidRPr="001A3CAC">
        <w:rPr>
          <w:rFonts w:hint="eastAsia"/>
          <w:color w:val="FF0000"/>
          <w:sz w:val="21"/>
          <w:szCs w:val="21"/>
        </w:rPr>
        <w:t>为支持货物期货市场对外开放，现将有关增值税政策公告如下：</w:t>
      </w:r>
    </w:p>
    <w:p w:rsidR="000D1B88" w:rsidRPr="001A3CAC" w:rsidRDefault="000D1B88" w:rsidP="001A3CAC">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自</w:t>
      </w:r>
      <w:r w:rsidRPr="001A3CAC">
        <w:rPr>
          <w:color w:val="FF0000"/>
          <w:sz w:val="21"/>
          <w:szCs w:val="21"/>
        </w:rPr>
        <w:t>2018</w:t>
      </w:r>
      <w:r w:rsidRPr="001A3CAC">
        <w:rPr>
          <w:rFonts w:hint="eastAsia"/>
          <w:color w:val="FF0000"/>
          <w:sz w:val="21"/>
          <w:szCs w:val="21"/>
        </w:rPr>
        <w:t>年</w:t>
      </w:r>
      <w:r w:rsidRPr="001A3CAC">
        <w:rPr>
          <w:color w:val="FF0000"/>
          <w:sz w:val="21"/>
          <w:szCs w:val="21"/>
        </w:rPr>
        <w:t>11</w:t>
      </w:r>
      <w:r w:rsidRPr="001A3CAC">
        <w:rPr>
          <w:rFonts w:hint="eastAsia"/>
          <w:color w:val="FF0000"/>
          <w:sz w:val="21"/>
          <w:szCs w:val="21"/>
        </w:rPr>
        <w:t>月</w:t>
      </w:r>
      <w:r w:rsidRPr="001A3CAC">
        <w:rPr>
          <w:color w:val="FF0000"/>
          <w:sz w:val="21"/>
          <w:szCs w:val="21"/>
        </w:rPr>
        <w:t>30</w:t>
      </w:r>
      <w:r w:rsidRPr="001A3CAC">
        <w:rPr>
          <w:rFonts w:hint="eastAsia"/>
          <w:color w:val="FF0000"/>
          <w:sz w:val="21"/>
          <w:szCs w:val="21"/>
        </w:rPr>
        <w:t>日至</w:t>
      </w:r>
      <w:r w:rsidRPr="001A3CAC">
        <w:rPr>
          <w:color w:val="FF0000"/>
          <w:sz w:val="21"/>
          <w:szCs w:val="21"/>
        </w:rPr>
        <w:t>2023</w:t>
      </w:r>
      <w:r w:rsidRPr="001A3CAC">
        <w:rPr>
          <w:rFonts w:hint="eastAsia"/>
          <w:color w:val="FF0000"/>
          <w:sz w:val="21"/>
          <w:szCs w:val="21"/>
        </w:rPr>
        <w:t>年</w:t>
      </w:r>
      <w:r w:rsidRPr="001A3CAC">
        <w:rPr>
          <w:color w:val="FF0000"/>
          <w:sz w:val="21"/>
          <w:szCs w:val="21"/>
        </w:rPr>
        <w:t>11</w:t>
      </w:r>
      <w:r w:rsidRPr="001A3CAC">
        <w:rPr>
          <w:rFonts w:hint="eastAsia"/>
          <w:color w:val="FF0000"/>
          <w:sz w:val="21"/>
          <w:szCs w:val="21"/>
        </w:rPr>
        <w:t>月</w:t>
      </w:r>
      <w:r w:rsidRPr="001A3CAC">
        <w:rPr>
          <w:color w:val="FF0000"/>
          <w:sz w:val="21"/>
          <w:szCs w:val="21"/>
        </w:rPr>
        <w:t>29</w:t>
      </w:r>
      <w:r w:rsidRPr="001A3CAC">
        <w:rPr>
          <w:rFonts w:hint="eastAsia"/>
          <w:color w:val="FF0000"/>
          <w:sz w:val="21"/>
          <w:szCs w:val="21"/>
        </w:rPr>
        <w:t>日，对经国务院批准对外开放的货物期货品种保税交割业务，暂免征收增值税。</w:t>
      </w:r>
    </w:p>
    <w:p w:rsidR="000D1B88" w:rsidRPr="001A3CAC" w:rsidRDefault="000D1B88" w:rsidP="001A3CAC">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上述期货交易中实际交割的货物，如果发生进口或者出口的，统一按照现行货物进出口税收政策执行。非保税货物发生的期货实物交割仍按《</w:t>
      </w:r>
      <w:hyperlink r:id="rId149" w:history="1">
        <w:r w:rsidRPr="001A3CAC">
          <w:rPr>
            <w:rStyle w:val="Hyperlink"/>
            <w:rFonts w:cs="宋体" w:hint="eastAsia"/>
            <w:color w:val="FF0000"/>
            <w:sz w:val="21"/>
            <w:szCs w:val="21"/>
          </w:rPr>
          <w:t>国家税务总局关于下发＜货物期货征收增值税具体办法＞的通知</w:t>
        </w:r>
      </w:hyperlink>
      <w:r w:rsidRPr="001A3CAC">
        <w:rPr>
          <w:rFonts w:hint="eastAsia"/>
          <w:color w:val="FF0000"/>
          <w:sz w:val="21"/>
          <w:szCs w:val="21"/>
        </w:rPr>
        <w:t>》（</w:t>
      </w:r>
      <w:hyperlink r:id="rId150" w:history="1">
        <w:r w:rsidRPr="001A3CAC">
          <w:rPr>
            <w:rStyle w:val="Hyperlink"/>
            <w:rFonts w:cs="宋体" w:hint="eastAsia"/>
            <w:color w:val="FF0000"/>
            <w:sz w:val="21"/>
            <w:szCs w:val="21"/>
          </w:rPr>
          <w:t>国税发〔</w:t>
        </w:r>
        <w:r w:rsidRPr="001A3CAC">
          <w:rPr>
            <w:rStyle w:val="Hyperlink"/>
            <w:color w:val="FF0000"/>
            <w:sz w:val="21"/>
            <w:szCs w:val="21"/>
          </w:rPr>
          <w:t>1994</w:t>
        </w:r>
        <w:r w:rsidRPr="001A3CAC">
          <w:rPr>
            <w:rStyle w:val="Hyperlink"/>
            <w:rFonts w:cs="宋体" w:hint="eastAsia"/>
            <w:color w:val="FF0000"/>
            <w:sz w:val="21"/>
            <w:szCs w:val="21"/>
          </w:rPr>
          <w:t>〕</w:t>
        </w:r>
        <w:r w:rsidRPr="001A3CAC">
          <w:rPr>
            <w:rStyle w:val="Hyperlink"/>
            <w:color w:val="FF0000"/>
            <w:sz w:val="21"/>
            <w:szCs w:val="21"/>
          </w:rPr>
          <w:t>244</w:t>
        </w:r>
        <w:r w:rsidRPr="001A3CAC">
          <w:rPr>
            <w:rStyle w:val="Hyperlink"/>
            <w:rFonts w:cs="宋体" w:hint="eastAsia"/>
            <w:color w:val="FF0000"/>
            <w:sz w:val="21"/>
            <w:szCs w:val="21"/>
          </w:rPr>
          <w:t>号</w:t>
        </w:r>
      </w:hyperlink>
      <w:r w:rsidRPr="001A3CAC">
        <w:rPr>
          <w:rFonts w:hint="eastAsia"/>
          <w:color w:val="FF0000"/>
          <w:sz w:val="21"/>
          <w:szCs w:val="21"/>
        </w:rPr>
        <w:t>）的规定执行。</w:t>
      </w:r>
    </w:p>
    <w:p w:rsidR="000D1B88" w:rsidRPr="001A3CAC" w:rsidRDefault="000D1B88" w:rsidP="002C136E">
      <w:pPr>
        <w:pStyle w:val="NormalWeb"/>
        <w:wordWrap w:val="0"/>
        <w:spacing w:before="0" w:beforeAutospacing="0" w:after="0" w:afterAutospacing="0" w:line="360" w:lineRule="auto"/>
        <w:ind w:leftChars="1620" w:left="31680" w:firstLine="460"/>
        <w:rPr>
          <w:color w:val="FF0000"/>
          <w:sz w:val="20"/>
          <w:szCs w:val="20"/>
          <w:shd w:val="clear" w:color="auto" w:fill="FFFFFF"/>
        </w:rPr>
      </w:pPr>
      <w:r w:rsidRPr="001A3CAC">
        <w:rPr>
          <w:rFonts w:hint="eastAsia"/>
          <w:color w:val="FF0000"/>
          <w:sz w:val="20"/>
          <w:szCs w:val="20"/>
          <w:shd w:val="clear" w:color="auto" w:fill="FFFFFF"/>
        </w:rPr>
        <w:t>以上摘自</w:t>
      </w:r>
      <w:r w:rsidRPr="001A3CAC">
        <w:rPr>
          <w:color w:val="FF0000"/>
          <w:sz w:val="20"/>
          <w:szCs w:val="20"/>
          <w:shd w:val="clear" w:color="auto" w:fill="FFFFFF"/>
        </w:rPr>
        <w:t>2020</w:t>
      </w:r>
      <w:r w:rsidRPr="001A3CAC">
        <w:rPr>
          <w:rFonts w:hint="eastAsia"/>
          <w:color w:val="FF0000"/>
          <w:sz w:val="20"/>
          <w:szCs w:val="20"/>
          <w:shd w:val="clear" w:color="auto" w:fill="FFFFFF"/>
        </w:rPr>
        <w:t>年</w:t>
      </w:r>
      <w:r w:rsidRPr="001A3CAC">
        <w:rPr>
          <w:color w:val="FF0000"/>
          <w:sz w:val="20"/>
          <w:szCs w:val="20"/>
          <w:shd w:val="clear" w:color="auto" w:fill="FFFFFF"/>
        </w:rPr>
        <w:t>2</w:t>
      </w:r>
      <w:r w:rsidRPr="001A3CAC">
        <w:rPr>
          <w:rFonts w:hint="eastAsia"/>
          <w:color w:val="FF0000"/>
          <w:sz w:val="20"/>
          <w:szCs w:val="20"/>
          <w:shd w:val="clear" w:color="auto" w:fill="FFFFFF"/>
        </w:rPr>
        <w:t>月</w:t>
      </w:r>
      <w:r w:rsidRPr="001A3CAC">
        <w:rPr>
          <w:color w:val="FF0000"/>
          <w:sz w:val="20"/>
          <w:szCs w:val="20"/>
          <w:shd w:val="clear" w:color="auto" w:fill="FFFFFF"/>
        </w:rPr>
        <w:t>18</w:t>
      </w:r>
      <w:r w:rsidRPr="001A3CAC">
        <w:rPr>
          <w:rFonts w:hint="eastAsia"/>
          <w:color w:val="FF0000"/>
          <w:sz w:val="20"/>
          <w:szCs w:val="20"/>
          <w:shd w:val="clear" w:color="auto" w:fill="FFFFFF"/>
        </w:rPr>
        <w:t>日《</w:t>
      </w:r>
      <w:r w:rsidRPr="001A3CAC">
        <w:rPr>
          <w:rFonts w:hint="eastAsia"/>
          <w:color w:val="FF0000"/>
          <w:sz w:val="20"/>
          <w:szCs w:val="20"/>
        </w:rPr>
        <w:t>财政部</w:t>
      </w:r>
      <w:r w:rsidRPr="001A3CAC">
        <w:rPr>
          <w:color w:val="FF0000"/>
          <w:sz w:val="20"/>
          <w:szCs w:val="20"/>
        </w:rPr>
        <w:t xml:space="preserve"> </w:t>
      </w:r>
      <w:r w:rsidRPr="001A3CAC">
        <w:rPr>
          <w:rFonts w:hint="eastAsia"/>
          <w:color w:val="FF0000"/>
          <w:sz w:val="20"/>
          <w:szCs w:val="20"/>
        </w:rPr>
        <w:t>税务总局关于支持货物期货市场对外开放增值税政策的公告</w:t>
      </w:r>
      <w:r w:rsidRPr="001A3CAC">
        <w:rPr>
          <w:rFonts w:hint="eastAsia"/>
          <w:color w:val="FF0000"/>
          <w:sz w:val="20"/>
          <w:szCs w:val="20"/>
          <w:shd w:val="clear" w:color="auto" w:fill="FFFFFF"/>
        </w:rPr>
        <w:t>》（</w:t>
      </w:r>
      <w:r w:rsidRPr="001A3CAC">
        <w:rPr>
          <w:rFonts w:hint="eastAsia"/>
          <w:color w:val="FF0000"/>
          <w:sz w:val="20"/>
          <w:szCs w:val="20"/>
        </w:rPr>
        <w:t>财政部</w:t>
      </w:r>
      <w:r w:rsidRPr="001A3CAC">
        <w:rPr>
          <w:color w:val="FF0000"/>
          <w:sz w:val="20"/>
          <w:szCs w:val="20"/>
        </w:rPr>
        <w:t xml:space="preserve"> </w:t>
      </w:r>
      <w:r w:rsidRPr="001A3CAC">
        <w:rPr>
          <w:rFonts w:hint="eastAsia"/>
          <w:color w:val="FF0000"/>
          <w:sz w:val="20"/>
          <w:szCs w:val="20"/>
        </w:rPr>
        <w:t>税务总局公告</w:t>
      </w:r>
      <w:r w:rsidRPr="001A3CAC">
        <w:rPr>
          <w:color w:val="FF0000"/>
          <w:sz w:val="20"/>
          <w:szCs w:val="20"/>
        </w:rPr>
        <w:t>2020</w:t>
      </w:r>
      <w:r w:rsidRPr="001A3CAC">
        <w:rPr>
          <w:rFonts w:hint="eastAsia"/>
          <w:color w:val="FF0000"/>
          <w:sz w:val="20"/>
          <w:szCs w:val="20"/>
        </w:rPr>
        <w:t>年第</w:t>
      </w:r>
      <w:r w:rsidRPr="001A3CAC">
        <w:rPr>
          <w:color w:val="FF0000"/>
          <w:sz w:val="20"/>
          <w:szCs w:val="20"/>
        </w:rPr>
        <w:t>12</w:t>
      </w:r>
      <w:r w:rsidRPr="001A3CAC">
        <w:rPr>
          <w:rFonts w:hint="eastAsia"/>
          <w:color w:val="FF0000"/>
          <w:sz w:val="20"/>
          <w:szCs w:val="20"/>
        </w:rPr>
        <w:t>号</w:t>
      </w:r>
      <w:r w:rsidRPr="001A3CAC">
        <w:rPr>
          <w:rFonts w:hint="eastAsia"/>
          <w:color w:val="FF0000"/>
          <w:sz w:val="20"/>
          <w:szCs w:val="20"/>
          <w:shd w:val="clear" w:color="auto" w:fill="FFFFFF"/>
        </w:rPr>
        <w:t>）</w:t>
      </w:r>
    </w:p>
    <w:p w:rsidR="000D1B88" w:rsidRPr="001A3CAC" w:rsidRDefault="000D1B88">
      <w:pPr>
        <w:pStyle w:val="a"/>
        <w:spacing w:line="360" w:lineRule="auto"/>
        <w:rPr>
          <w:rFonts w:hAnsi="宋体" w:cs="Times New Roman"/>
        </w:rPr>
      </w:pPr>
    </w:p>
    <w:p w:rsidR="000D1B88" w:rsidRDefault="000D1B88" w:rsidP="00EE28AF">
      <w:pPr>
        <w:pStyle w:val="Heading3"/>
        <w:rPr>
          <w:rFonts w:cs="Times New Roman"/>
        </w:rPr>
      </w:pPr>
      <w:bookmarkStart w:id="230" w:name="_Toc34638418"/>
      <w:bookmarkStart w:id="231" w:name="_Toc33448914"/>
      <w:bookmarkStart w:id="232" w:name="_Toc71527882"/>
      <w:r>
        <w:rPr>
          <w:rFonts w:cs="宋体" w:hint="eastAsia"/>
        </w:rPr>
        <w:t>（</w:t>
      </w:r>
      <w:r>
        <w:t>15</w:t>
      </w:r>
      <w:r>
        <w:rPr>
          <w:rFonts w:cs="宋体" w:hint="eastAsia"/>
        </w:rPr>
        <w:t>）个人转让新三板挂牌公司股票</w:t>
      </w:r>
      <w:bookmarkEnd w:id="230"/>
      <w:bookmarkEnd w:id="231"/>
      <w:bookmarkEnd w:id="232"/>
    </w:p>
    <w:p w:rsidR="000D1B88" w:rsidRDefault="000D1B88" w:rsidP="002C136E">
      <w:pPr>
        <w:tabs>
          <w:tab w:val="left" w:pos="3686"/>
        </w:tabs>
        <w:spacing w:line="360" w:lineRule="auto"/>
        <w:ind w:firstLineChars="200" w:firstLine="31680"/>
        <w:rPr>
          <w:rFonts w:ascii="宋体" w:cs="Times New Roman"/>
          <w:kern w:val="0"/>
          <w:sz w:val="20"/>
          <w:szCs w:val="20"/>
        </w:rPr>
      </w:pPr>
      <w:r>
        <w:rPr>
          <w:rFonts w:cs="宋体" w:hint="eastAsia"/>
        </w:rPr>
        <w:t>◆</w:t>
      </w:r>
      <w:r>
        <w:t xml:space="preserve"> </w:t>
      </w:r>
      <w:r>
        <w:rPr>
          <w:rFonts w:ascii="宋体" w:hAnsi="宋体" w:cs="宋体" w:hint="eastAsia"/>
        </w:rPr>
        <w:t>一、自</w:t>
      </w:r>
      <w:r>
        <w:rPr>
          <w:rFonts w:ascii="宋体" w:hAnsi="宋体" w:cs="宋体"/>
        </w:rPr>
        <w:t>2018</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w:t>
      </w:r>
      <w:r>
        <w:rPr>
          <w:rFonts w:ascii="宋体" w:hAnsi="宋体" w:cs="宋体" w:hint="eastAsia"/>
        </w:rPr>
        <w:t>日（含）起，对个人转让新三板挂牌公司非原始股取得的所得，暂免征收个人所得税。</w:t>
      </w:r>
      <w:r>
        <w:rPr>
          <w:rFonts w:ascii="宋体" w:cs="Times New Roman"/>
        </w:rPr>
        <w:br/>
      </w:r>
      <w:r>
        <w:rPr>
          <w:rFonts w:ascii="宋体" w:hAnsi="µÈÏß Western" w:cs="Times New Roman"/>
        </w:rPr>
        <w:t>  </w:t>
      </w:r>
      <w:r>
        <w:rPr>
          <w:rFonts w:ascii="宋体" w:hAnsi="宋体" w:cs="宋体" w:hint="eastAsia"/>
        </w:rPr>
        <w:t>本通知所称非原始股是指个人在新三板挂牌公司挂牌后取得的股票，以及由上述股票孳生的送、转股。</w:t>
      </w:r>
      <w:r>
        <w:rPr>
          <w:rFonts w:ascii="宋体" w:cs="Times New Roman"/>
        </w:rPr>
        <w:br/>
      </w:r>
      <w:r>
        <w:rPr>
          <w:rFonts w:ascii="宋体" w:hAnsi="µÈÏß Western" w:cs="Times New Roman"/>
        </w:rPr>
        <w:t>  </w:t>
      </w:r>
      <w:r>
        <w:rPr>
          <w:rFonts w:ascii="宋体" w:hAnsi="宋体" w:cs="宋体" w:hint="eastAsia"/>
        </w:rPr>
        <w:t>二、对个人转让新三板挂牌公司原始股取得的所得，按照</w:t>
      </w:r>
      <w:r>
        <w:rPr>
          <w:rFonts w:ascii="宋体" w:cs="宋体" w:hint="eastAsia"/>
        </w:rPr>
        <w:t>“</w:t>
      </w:r>
      <w:r>
        <w:rPr>
          <w:rFonts w:ascii="宋体" w:hAnsi="宋体" w:cs="宋体" w:hint="eastAsia"/>
        </w:rPr>
        <w:t>财产转让所得</w:t>
      </w:r>
      <w:r>
        <w:rPr>
          <w:rFonts w:ascii="宋体" w:cs="宋体" w:hint="eastAsia"/>
        </w:rPr>
        <w:t>”</w:t>
      </w:r>
      <w:r>
        <w:rPr>
          <w:rFonts w:ascii="宋体" w:hAnsi="宋体" w:cs="宋体" w:hint="eastAsia"/>
        </w:rPr>
        <w:t>，适用</w:t>
      </w:r>
      <w:r>
        <w:rPr>
          <w:rFonts w:ascii="宋体" w:hAnsi="宋体" w:cs="宋体"/>
        </w:rPr>
        <w:t>20%</w:t>
      </w:r>
      <w:r>
        <w:rPr>
          <w:rFonts w:ascii="宋体" w:hAnsi="宋体" w:cs="宋体" w:hint="eastAsia"/>
        </w:rPr>
        <w:t>的比例税率征收个人所得税。</w:t>
      </w:r>
      <w:r>
        <w:rPr>
          <w:rFonts w:ascii="宋体" w:cs="Times New Roman"/>
        </w:rPr>
        <w:br/>
      </w:r>
      <w:r>
        <w:rPr>
          <w:rFonts w:ascii="宋体" w:hAnsi="µÈÏß Western" w:cs="Times New Roman"/>
        </w:rPr>
        <w:t>  </w:t>
      </w:r>
      <w:r>
        <w:rPr>
          <w:rFonts w:ascii="宋体" w:hAnsi="宋体" w:cs="宋体" w:hint="eastAsia"/>
        </w:rPr>
        <w:t>本通知所称原始股是指个人在新三板挂牌公司挂牌前取得的股票，以及在该公司挂牌前和挂牌后由上述股票孳生的送、转股。</w:t>
      </w:r>
      <w:r>
        <w:rPr>
          <w:rFonts w:ascii="宋体" w:cs="Times New Roman"/>
        </w:rPr>
        <w:br/>
      </w:r>
      <w:r>
        <w:rPr>
          <w:rFonts w:ascii="宋体" w:hAnsi="µÈÏß Western" w:cs="Times New Roman"/>
        </w:rPr>
        <w:t>   </w:t>
      </w:r>
      <w:r>
        <w:rPr>
          <w:rFonts w:ascii="宋体" w:hAnsi="宋体" w:cs="宋体" w:hint="eastAsia"/>
        </w:rPr>
        <w:t>四、</w:t>
      </w:r>
      <w:r>
        <w:rPr>
          <w:rFonts w:ascii="宋体" w:hAnsi="宋体" w:cs="宋体"/>
        </w:rPr>
        <w:t>2018</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w:t>
      </w:r>
      <w:r>
        <w:rPr>
          <w:rFonts w:ascii="宋体" w:hAnsi="宋体" w:cs="宋体" w:hint="eastAsia"/>
        </w:rPr>
        <w:t>日之前，个人转让新三板挂牌公司非原始股，尚未进行税收处理的，可比照本通知第一条规定执行，已经进行相关税收处理的，不再进行税收调整。</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kern w:val="0"/>
          <w:sz w:val="20"/>
          <w:szCs w:val="20"/>
        </w:rPr>
        <w:t>以上摘自</w:t>
      </w:r>
      <w:r>
        <w:rPr>
          <w:rFonts w:ascii="宋体" w:hAnsi="宋体" w:cs="宋体"/>
          <w:kern w:val="0"/>
          <w:sz w:val="20"/>
          <w:szCs w:val="20"/>
        </w:rPr>
        <w:t>2018</w:t>
      </w:r>
      <w:r>
        <w:rPr>
          <w:rFonts w:ascii="宋体" w:hAnsi="宋体" w:cs="宋体" w:hint="eastAsia"/>
          <w:kern w:val="0"/>
          <w:sz w:val="20"/>
          <w:szCs w:val="20"/>
        </w:rPr>
        <w:t>年</w:t>
      </w:r>
      <w:r>
        <w:rPr>
          <w:rFonts w:ascii="宋体" w:hAnsi="宋体" w:cs="宋体"/>
          <w:kern w:val="0"/>
          <w:sz w:val="20"/>
          <w:szCs w:val="20"/>
        </w:rPr>
        <w:t>11</w:t>
      </w:r>
      <w:r>
        <w:rPr>
          <w:rFonts w:ascii="宋体" w:hAnsi="宋体" w:cs="宋体" w:hint="eastAsia"/>
          <w:kern w:val="0"/>
          <w:sz w:val="20"/>
          <w:szCs w:val="20"/>
        </w:rPr>
        <w:t>月</w:t>
      </w:r>
      <w:r>
        <w:rPr>
          <w:rFonts w:ascii="宋体" w:hAnsi="宋体" w:cs="宋体"/>
          <w:kern w:val="0"/>
          <w:sz w:val="20"/>
          <w:szCs w:val="20"/>
        </w:rPr>
        <w:t>30</w:t>
      </w:r>
      <w:r>
        <w:rPr>
          <w:rFonts w:ascii="宋体" w:hAnsi="宋体" w:cs="宋体" w:hint="eastAsia"/>
          <w:kern w:val="0"/>
          <w:sz w:val="20"/>
          <w:szCs w:val="20"/>
        </w:rPr>
        <w:t>日《财政部、税务总局、证</w:t>
      </w:r>
      <w:r>
        <w:rPr>
          <w:rFonts w:ascii="宋体" w:hAnsi="宋体" w:cs="宋体"/>
          <w:kern w:val="0"/>
          <w:sz w:val="20"/>
          <w:szCs w:val="20"/>
        </w:rPr>
        <w:t xml:space="preserve">                       </w:t>
      </w:r>
    </w:p>
    <w:p w:rsidR="000D1B88" w:rsidRDefault="000D1B88" w:rsidP="002C136E">
      <w:pPr>
        <w:tabs>
          <w:tab w:val="left" w:pos="3686"/>
        </w:tabs>
        <w:spacing w:line="360" w:lineRule="auto"/>
        <w:ind w:leftChars="1600" w:left="31680" w:firstLineChars="21" w:firstLine="31680"/>
        <w:rPr>
          <w:rFonts w:ascii="宋体" w:cs="Times New Roman"/>
          <w:kern w:val="0"/>
          <w:sz w:val="20"/>
          <w:szCs w:val="20"/>
        </w:rPr>
      </w:pPr>
      <w:r>
        <w:rPr>
          <w:rFonts w:ascii="宋体" w:hAnsi="宋体" w:cs="宋体" w:hint="eastAsia"/>
          <w:kern w:val="0"/>
          <w:sz w:val="20"/>
          <w:szCs w:val="20"/>
        </w:rPr>
        <w:t>监会关于个人转让全国中小企业股份转让系统挂牌公司股票有关个人所得税政策的通知》（财税〔</w:t>
      </w:r>
      <w:r>
        <w:rPr>
          <w:rFonts w:ascii="宋体" w:hAnsi="宋体" w:cs="宋体"/>
          <w:kern w:val="0"/>
          <w:sz w:val="20"/>
          <w:szCs w:val="20"/>
        </w:rPr>
        <w:t>2018</w:t>
      </w:r>
      <w:r>
        <w:rPr>
          <w:rFonts w:ascii="宋体" w:hAnsi="宋体" w:cs="宋体" w:hint="eastAsia"/>
          <w:kern w:val="0"/>
          <w:sz w:val="20"/>
          <w:szCs w:val="20"/>
        </w:rPr>
        <w:t>〕</w:t>
      </w:r>
      <w:r>
        <w:rPr>
          <w:rFonts w:ascii="宋体" w:hAnsi="宋体" w:cs="宋体"/>
          <w:kern w:val="0"/>
          <w:sz w:val="20"/>
          <w:szCs w:val="20"/>
        </w:rPr>
        <w:t>137</w:t>
      </w:r>
      <w:r>
        <w:rPr>
          <w:rFonts w:ascii="宋体" w:hAnsi="宋体" w:cs="宋体" w:hint="eastAsia"/>
          <w:kern w:val="0"/>
          <w:sz w:val="20"/>
          <w:szCs w:val="20"/>
        </w:rPr>
        <w:t>号）</w:t>
      </w:r>
    </w:p>
    <w:p w:rsidR="000D1B88" w:rsidRDefault="000D1B88">
      <w:pPr>
        <w:rPr>
          <w:rFonts w:cs="Times New Roman"/>
        </w:rPr>
      </w:pPr>
    </w:p>
    <w:p w:rsidR="000D1B88" w:rsidRDefault="000D1B88" w:rsidP="00EE28AF">
      <w:pPr>
        <w:pStyle w:val="Heading3"/>
        <w:rPr>
          <w:rFonts w:cs="Times New Roman"/>
        </w:rPr>
      </w:pPr>
      <w:bookmarkStart w:id="233" w:name="_Toc34638419"/>
      <w:bookmarkStart w:id="234" w:name="_Toc71527883"/>
      <w:r>
        <w:t>2</w:t>
      </w:r>
      <w:r>
        <w:rPr>
          <w:rFonts w:cs="宋体" w:hint="eastAsia"/>
        </w:rPr>
        <w:t>、房地产、建筑安装业</w:t>
      </w:r>
      <w:bookmarkEnd w:id="233"/>
      <w:bookmarkEnd w:id="234"/>
    </w:p>
    <w:p w:rsidR="000D1B88" w:rsidRDefault="000D1B88" w:rsidP="00EE28AF">
      <w:pPr>
        <w:pStyle w:val="Heading3"/>
        <w:rPr>
          <w:rFonts w:ascii="宋体" w:cs="Times New Roman"/>
        </w:rPr>
      </w:pPr>
      <w:bookmarkStart w:id="235" w:name="_Toc34638420"/>
      <w:bookmarkStart w:id="236" w:name="_Toc71527884"/>
      <w:r>
        <w:rPr>
          <w:rFonts w:cs="宋体" w:hint="eastAsia"/>
        </w:rPr>
        <w:t>（</w:t>
      </w:r>
      <w:r>
        <w:t>1</w:t>
      </w:r>
      <w:r>
        <w:rPr>
          <w:rFonts w:cs="宋体" w:hint="eastAsia"/>
        </w:rPr>
        <w:t>）经济适用住房</w:t>
      </w:r>
      <w:bookmarkEnd w:id="235"/>
      <w:bookmarkEnd w:id="236"/>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对经济适用住房建设用地免征城镇土地使用税。</w:t>
      </w:r>
    </w:p>
    <w:p w:rsidR="000D1B88" w:rsidRDefault="000D1B88" w:rsidP="002C136E">
      <w:pPr>
        <w:spacing w:line="360" w:lineRule="auto"/>
        <w:ind w:firstLineChars="200" w:firstLine="31680"/>
        <w:rPr>
          <w:rFonts w:ascii="宋体" w:cs="Times New Roman"/>
        </w:rPr>
      </w:pPr>
      <w:r>
        <w:rPr>
          <w:rFonts w:ascii="宋体" w:hAnsi="宋体" w:cs="宋体" w:hint="eastAsia"/>
        </w:rPr>
        <w:t>开发商在商品住房项目中配套建造经济适用住房，如能提供政府部门出具的相关材料，可按经济适用住房建筑面积占总建筑面积的比例免征开发商应缴纳的城镇土地使用税。</w:t>
      </w:r>
    </w:p>
    <w:p w:rsidR="000D1B88" w:rsidRDefault="000D1B88" w:rsidP="002C136E">
      <w:pPr>
        <w:spacing w:line="360" w:lineRule="auto"/>
        <w:ind w:firstLineChars="200" w:firstLine="31680"/>
        <w:rPr>
          <w:rFonts w:ascii="宋体" w:cs="Times New Roman"/>
        </w:rPr>
      </w:pPr>
      <w:r>
        <w:rPr>
          <w:rFonts w:ascii="宋体" w:hAnsi="宋体" w:cs="宋体" w:hint="eastAsia"/>
        </w:rPr>
        <w:t>企事业单位、社会团体以及其他组织转让旧房作为经济适用住房房源且增值额未超过扣除项目金额</w:t>
      </w:r>
      <w:r>
        <w:rPr>
          <w:rFonts w:ascii="宋体" w:hAnsi="宋体" w:cs="宋体"/>
        </w:rPr>
        <w:t>20</w:t>
      </w:r>
      <w:r>
        <w:rPr>
          <w:rFonts w:ascii="宋体" w:hAnsi="宋体" w:cs="宋体" w:hint="eastAsia"/>
        </w:rPr>
        <w:t>％的，免征土地增值税。</w:t>
      </w:r>
    </w:p>
    <w:p w:rsidR="000D1B88" w:rsidRDefault="000D1B88" w:rsidP="002C136E">
      <w:pPr>
        <w:spacing w:line="360" w:lineRule="auto"/>
        <w:ind w:firstLineChars="200" w:firstLine="31680"/>
        <w:rPr>
          <w:rFonts w:ascii="宋体" w:cs="Times New Roman"/>
        </w:rPr>
      </w:pPr>
      <w:r>
        <w:rPr>
          <w:rFonts w:ascii="宋体" w:hAnsi="宋体" w:cs="宋体" w:hint="eastAsia"/>
        </w:rPr>
        <w:t>对经济适用住房经营管理单位与经济适用住房相关的印花税以及经济适用住房购买人涉及的印花税予以免征。</w:t>
      </w:r>
      <w:r>
        <w:rPr>
          <w:rFonts w:ascii="宋体" w:cs="Times New Roman"/>
        </w:rPr>
        <w:br/>
      </w:r>
      <w:r>
        <w:rPr>
          <w:rFonts w:ascii="宋体" w:hAnsi="宋体" w:cs="宋体"/>
        </w:rPr>
        <w:t xml:space="preserve">    </w:t>
      </w:r>
      <w:r>
        <w:rPr>
          <w:rFonts w:ascii="宋体" w:hAnsi="宋体" w:cs="宋体" w:hint="eastAsia"/>
        </w:rPr>
        <w:t>开发商在商品住房项目中配套建造经济适用住房，如能提供政府部门出具的相关材料，可按经济适用住房建筑面积占总建筑面积的比例免征开发商应缴纳的印花税。</w:t>
      </w:r>
    </w:p>
    <w:p w:rsidR="000D1B88" w:rsidRDefault="000D1B88" w:rsidP="002C136E">
      <w:pPr>
        <w:spacing w:line="360" w:lineRule="auto"/>
        <w:ind w:firstLineChars="200" w:firstLine="31680"/>
        <w:rPr>
          <w:rFonts w:ascii="宋体" w:cs="Times New Roman"/>
        </w:rPr>
      </w:pPr>
      <w:r>
        <w:rPr>
          <w:rFonts w:ascii="宋体" w:hAnsi="宋体" w:cs="宋体" w:hint="eastAsia"/>
        </w:rPr>
        <w:t>对个人购买经济适用住房，在法定税率基础上减半征收契税。</w:t>
      </w:r>
    </w:p>
    <w:p w:rsidR="000D1B88" w:rsidRDefault="000D1B88" w:rsidP="002C136E">
      <w:pPr>
        <w:spacing w:line="360" w:lineRule="auto"/>
        <w:ind w:firstLineChars="200" w:firstLine="31680"/>
        <w:rPr>
          <w:rFonts w:ascii="宋体" w:cs="Times New Roman"/>
        </w:rPr>
      </w:pPr>
      <w:r>
        <w:rPr>
          <w:rFonts w:ascii="宋体" w:hAnsi="宋体" w:cs="宋体" w:hint="eastAsia"/>
        </w:rPr>
        <w:t>经济适用住房经济适用住房购买人须符合国发〔</w:t>
      </w:r>
      <w:r>
        <w:rPr>
          <w:rFonts w:ascii="宋体" w:hAnsi="宋体" w:cs="宋体"/>
        </w:rPr>
        <w:t>2007</w:t>
      </w:r>
      <w:r>
        <w:rPr>
          <w:rFonts w:ascii="宋体" w:hAnsi="宋体" w:cs="宋体" w:hint="eastAsia"/>
        </w:rPr>
        <w:t>〕</w:t>
      </w:r>
      <w:r>
        <w:rPr>
          <w:rFonts w:ascii="宋体" w:hAnsi="宋体" w:cs="宋体"/>
        </w:rPr>
        <w:t>24</w:t>
      </w:r>
      <w:r>
        <w:rPr>
          <w:rFonts w:ascii="宋体" w:hAnsi="宋体" w:cs="宋体" w:hint="eastAsia"/>
        </w:rPr>
        <w:t>号文件及《经济适用住房管理办法》（建住房〔</w:t>
      </w:r>
      <w:r>
        <w:rPr>
          <w:rFonts w:ascii="宋体" w:hAnsi="宋体" w:cs="宋体"/>
        </w:rPr>
        <w:t>2007</w:t>
      </w:r>
      <w:r>
        <w:rPr>
          <w:rFonts w:ascii="宋体" w:hAnsi="宋体" w:cs="宋体" w:hint="eastAsia"/>
        </w:rPr>
        <w:t>〕</w:t>
      </w:r>
      <w:r>
        <w:rPr>
          <w:rFonts w:ascii="宋体" w:hAnsi="宋体" w:cs="宋体"/>
        </w:rPr>
        <w:t>258</w:t>
      </w:r>
      <w:r>
        <w:rPr>
          <w:rFonts w:ascii="宋体" w:hAnsi="宋体" w:cs="宋体" w:hint="eastAsia"/>
        </w:rPr>
        <w:t>号）的规定；经济适用住房经营管理单位为县级以上人民政府主办或确定的单位。</w:t>
      </w:r>
    </w:p>
    <w:p w:rsidR="000D1B88" w:rsidRDefault="000D1B88" w:rsidP="002C136E">
      <w:pPr>
        <w:spacing w:line="360" w:lineRule="auto"/>
        <w:ind w:firstLineChars="200" w:firstLine="31680"/>
        <w:rPr>
          <w:rFonts w:ascii="宋体" w:cs="Times New Roman"/>
        </w:rPr>
      </w:pPr>
      <w:r>
        <w:rPr>
          <w:rFonts w:ascii="宋体" w:hAnsi="宋体" w:cs="宋体" w:hint="eastAsia"/>
        </w:rPr>
        <w:t>上述与经济适用住房相关的新的优惠政策自</w:t>
      </w:r>
      <w:r>
        <w:rPr>
          <w:rFonts w:ascii="宋体" w:hAnsi="宋体" w:cs="宋体"/>
        </w:rPr>
        <w:t>2007</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1</w:t>
      </w:r>
      <w:r>
        <w:rPr>
          <w:rFonts w:ascii="宋体" w:hAnsi="宋体" w:cs="宋体" w:hint="eastAsia"/>
        </w:rPr>
        <w:t>日起执行，文到之日前已征税款在以后应缴税款中抵减。与住房租赁相关的新的优惠政策自</w:t>
      </w:r>
      <w:r>
        <w:rPr>
          <w:rFonts w:ascii="宋体" w:hAnsi="宋体" w:cs="宋体"/>
        </w:rPr>
        <w:t>2008</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1</w:t>
      </w:r>
      <w:r>
        <w:rPr>
          <w:rFonts w:ascii="宋体" w:hAnsi="宋体" w:cs="宋体" w:hint="eastAsia"/>
        </w:rPr>
        <w:t>日起执行。其他政策仍按现行规定继续执行。</w:t>
      </w:r>
    </w:p>
    <w:p w:rsidR="000D1B88" w:rsidRPr="00A70BE7" w:rsidRDefault="000D1B88" w:rsidP="002C136E">
      <w:pPr>
        <w:spacing w:line="360" w:lineRule="auto"/>
        <w:ind w:leftChars="1620" w:left="31680" w:firstLineChars="200" w:firstLine="31680"/>
        <w:rPr>
          <w:rStyle w:val="Emphasis"/>
          <w:rFonts w:ascii="宋体" w:cs="宋体"/>
        </w:rPr>
      </w:pPr>
      <w:r w:rsidRPr="00A70BE7">
        <w:rPr>
          <w:rStyle w:val="Emphasis"/>
          <w:rFonts w:ascii="宋体" w:hAnsi="宋体" w:cs="宋体" w:hint="eastAsia"/>
        </w:rPr>
        <w:t>以上摘自</w:t>
      </w:r>
      <w:r w:rsidRPr="00A70BE7">
        <w:rPr>
          <w:rStyle w:val="Emphasis"/>
          <w:rFonts w:ascii="宋体" w:hAnsi="宋体" w:cs="宋体"/>
        </w:rPr>
        <w:t>2008</w:t>
      </w:r>
      <w:r w:rsidRPr="00A70BE7">
        <w:rPr>
          <w:rStyle w:val="Emphasis"/>
          <w:rFonts w:ascii="宋体" w:hAnsi="宋体" w:cs="宋体" w:hint="eastAsia"/>
        </w:rPr>
        <w:t>年</w:t>
      </w:r>
      <w:r w:rsidRPr="00A70BE7">
        <w:rPr>
          <w:rStyle w:val="Emphasis"/>
          <w:rFonts w:ascii="宋体" w:hAnsi="宋体" w:cs="宋体"/>
        </w:rPr>
        <w:t>3</w:t>
      </w:r>
      <w:r w:rsidRPr="00A70BE7">
        <w:rPr>
          <w:rStyle w:val="Emphasis"/>
          <w:rFonts w:ascii="宋体" w:hAnsi="宋体" w:cs="宋体" w:hint="eastAsia"/>
        </w:rPr>
        <w:t>月</w:t>
      </w:r>
      <w:r w:rsidRPr="00A70BE7">
        <w:rPr>
          <w:rStyle w:val="Emphasis"/>
          <w:rFonts w:ascii="宋体" w:hAnsi="宋体" w:cs="宋体"/>
        </w:rPr>
        <w:t>3</w:t>
      </w:r>
      <w:r w:rsidRPr="00A70BE7">
        <w:rPr>
          <w:rStyle w:val="Emphasis"/>
          <w:rFonts w:ascii="宋体" w:hAnsi="宋体" w:cs="宋体" w:hint="eastAsia"/>
        </w:rPr>
        <w:t>日《财政部</w:t>
      </w:r>
      <w:r w:rsidRPr="00A70BE7">
        <w:rPr>
          <w:rStyle w:val="Emphasis"/>
          <w:rFonts w:ascii="宋体" w:hAnsi="宋体" w:cs="宋体"/>
        </w:rPr>
        <w:t xml:space="preserve"> </w:t>
      </w:r>
      <w:r w:rsidRPr="00A70BE7">
        <w:rPr>
          <w:rStyle w:val="Emphasis"/>
          <w:rFonts w:ascii="宋体" w:hAnsi="宋体" w:cs="宋体" w:hint="eastAsia"/>
        </w:rPr>
        <w:t>国家税务总局关于廉租住房、经济适用住房和住房租赁有关税收政策的通知》（财税〔</w:t>
      </w:r>
      <w:r w:rsidRPr="00A70BE7">
        <w:rPr>
          <w:rStyle w:val="Emphasis"/>
          <w:rFonts w:ascii="宋体" w:hAnsi="宋体" w:cs="宋体"/>
        </w:rPr>
        <w:t>2008</w:t>
      </w:r>
      <w:r w:rsidRPr="00A70BE7">
        <w:rPr>
          <w:rStyle w:val="Emphasis"/>
          <w:rFonts w:ascii="宋体" w:hAnsi="宋体" w:cs="宋体" w:hint="eastAsia"/>
        </w:rPr>
        <w:t>〕</w:t>
      </w:r>
      <w:r w:rsidRPr="00A70BE7">
        <w:rPr>
          <w:rStyle w:val="Emphasis"/>
          <w:rFonts w:ascii="宋体" w:hAnsi="宋体" w:cs="宋体"/>
        </w:rPr>
        <w:t>24</w:t>
      </w:r>
      <w:r w:rsidRPr="00A70BE7">
        <w:rPr>
          <w:rStyle w:val="Emphasis"/>
          <w:rFonts w:ascii="宋体" w:hAnsi="宋体" w:cs="宋体" w:hint="eastAsia"/>
        </w:rPr>
        <w:t>号）</w:t>
      </w:r>
    </w:p>
    <w:p w:rsidR="000D1B88" w:rsidRDefault="000D1B88" w:rsidP="00EE28AF">
      <w:pPr>
        <w:pStyle w:val="Heading3"/>
        <w:rPr>
          <w:rFonts w:cs="Times New Roman"/>
        </w:rPr>
      </w:pPr>
      <w:bookmarkStart w:id="237" w:name="_Toc33448953"/>
      <w:bookmarkStart w:id="238" w:name="_Toc360459546"/>
      <w:bookmarkStart w:id="239" w:name="_Toc34638421"/>
      <w:bookmarkStart w:id="240" w:name="_Toc530917904"/>
      <w:bookmarkStart w:id="241" w:name="_Toc71527885"/>
      <w:r>
        <w:rPr>
          <w:rFonts w:cs="宋体" w:hint="eastAsia"/>
        </w:rPr>
        <w:t>（</w:t>
      </w:r>
      <w:r>
        <w:t>2</w:t>
      </w:r>
      <w:r>
        <w:rPr>
          <w:rFonts w:cs="宋体" w:hint="eastAsia"/>
        </w:rPr>
        <w:t>）公租房</w:t>
      </w:r>
      <w:bookmarkEnd w:id="237"/>
      <w:bookmarkEnd w:id="238"/>
      <w:bookmarkEnd w:id="239"/>
      <w:bookmarkEnd w:id="240"/>
      <w:bookmarkEnd w:id="241"/>
    </w:p>
    <w:p w:rsidR="000D1B88" w:rsidRDefault="000D1B88" w:rsidP="002C136E">
      <w:pPr>
        <w:pStyle w:val="NormalWeb"/>
        <w:shd w:val="clear" w:color="auto" w:fill="FFFFFF"/>
        <w:spacing w:before="0" w:beforeAutospacing="0" w:after="0" w:afterAutospacing="0" w:line="360" w:lineRule="auto"/>
        <w:ind w:firstLineChars="202" w:firstLine="31680"/>
        <w:rPr>
          <w:sz w:val="21"/>
          <w:szCs w:val="21"/>
        </w:rPr>
      </w:pPr>
      <w:r>
        <w:rPr>
          <w:rFonts w:hint="eastAsia"/>
          <w:sz w:val="21"/>
          <w:szCs w:val="21"/>
        </w:rPr>
        <w:t>◆</w:t>
      </w:r>
      <w:r>
        <w:rPr>
          <w:sz w:val="21"/>
          <w:szCs w:val="21"/>
        </w:rPr>
        <w:t xml:space="preserve"> </w:t>
      </w:r>
      <w:r>
        <w:rPr>
          <w:rFonts w:hint="eastAsia"/>
          <w:sz w:val="21"/>
          <w:szCs w:val="21"/>
        </w:rPr>
        <w:t>对按政府规定价格出租的公有住房和廉租住房，包括企业和自收自支事业单位向职工出租的单位自有住房；房管部门向居民出租的公有住房；落实私房政策中带户发还产权并以政府规定租金标准向居民出租的私有住房等，暂免征收房产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2000</w:t>
      </w:r>
      <w:r>
        <w:rPr>
          <w:rFonts w:hAnsi="宋体" w:hint="eastAsia"/>
        </w:rPr>
        <w:t>年</w:t>
      </w:r>
      <w:r>
        <w:rPr>
          <w:rFonts w:hAnsi="宋体"/>
        </w:rPr>
        <w:t>12</w:t>
      </w:r>
      <w:r>
        <w:rPr>
          <w:rFonts w:hAnsi="宋体" w:hint="eastAsia"/>
        </w:rPr>
        <w:t>月</w:t>
      </w:r>
      <w:r>
        <w:rPr>
          <w:rFonts w:hAnsi="宋体"/>
        </w:rPr>
        <w:t>7</w:t>
      </w:r>
      <w:r>
        <w:rPr>
          <w:rFonts w:hAnsi="宋体" w:hint="eastAsia"/>
        </w:rPr>
        <w:t>日《关于调整住房租赁市场税收政策的通知》（财税〔</w:t>
      </w:r>
      <w:r>
        <w:rPr>
          <w:rFonts w:hAnsi="宋体"/>
        </w:rPr>
        <w:t>2000</w:t>
      </w:r>
      <w:r>
        <w:rPr>
          <w:rFonts w:hAnsi="宋体" w:hint="eastAsia"/>
        </w:rPr>
        <w:t>〕</w:t>
      </w:r>
      <w:r>
        <w:rPr>
          <w:rFonts w:hAnsi="宋体"/>
        </w:rPr>
        <w:t>125</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2" w:firstLine="31680"/>
        <w:jc w:val="left"/>
        <w:rPr>
          <w:rFonts w:ascii="宋体" w:cs="Times New Roman"/>
        </w:rPr>
      </w:pPr>
      <w:r>
        <w:rPr>
          <w:rFonts w:cs="宋体" w:hint="eastAsia"/>
        </w:rPr>
        <w:t>◆</w:t>
      </w:r>
      <w:r>
        <w:t xml:space="preserve"> </w:t>
      </w:r>
      <w:r>
        <w:rPr>
          <w:rFonts w:ascii="宋体" w:hAnsi="宋体" w:cs="宋体" w:hint="eastAsia"/>
        </w:rPr>
        <w:t>《财政部</w:t>
      </w:r>
      <w:r>
        <w:rPr>
          <w:rFonts w:ascii="宋体" w:hAnsi="宋体" w:cs="宋体"/>
        </w:rPr>
        <w:t xml:space="preserve"> </w:t>
      </w:r>
      <w:r>
        <w:rPr>
          <w:rFonts w:ascii="宋体" w:hAnsi="宋体" w:cs="宋体" w:hint="eastAsia"/>
        </w:rPr>
        <w:t>国家税务总局关于调整住房租赁市场税收政策的通知》（财税〔</w:t>
      </w:r>
      <w:r>
        <w:rPr>
          <w:rFonts w:ascii="宋体" w:hAnsi="宋体" w:cs="宋体"/>
        </w:rPr>
        <w:t>2000</w:t>
      </w:r>
      <w:r>
        <w:rPr>
          <w:rFonts w:ascii="宋体" w:hAnsi="宋体" w:cs="宋体" w:hint="eastAsia"/>
        </w:rPr>
        <w:t>〕</w:t>
      </w:r>
      <w:r>
        <w:rPr>
          <w:rFonts w:ascii="宋体" w:hAnsi="宋体" w:cs="宋体"/>
        </w:rPr>
        <w:t>125</w:t>
      </w:r>
      <w:r>
        <w:rPr>
          <w:rFonts w:ascii="宋体" w:hAnsi="宋体" w:cs="宋体" w:hint="eastAsia"/>
        </w:rPr>
        <w:t>号）第一条规定，暂免征收房产税的企业和自收自支事业单位向职工出租的单位自有住房，是指按照公有住房管理或纳入县级以上政府廉租住房管理的单位自有住房。</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11</w:t>
      </w:r>
      <w:r>
        <w:rPr>
          <w:rFonts w:hAnsi="宋体" w:hint="eastAsia"/>
        </w:rPr>
        <w:t>月</w:t>
      </w:r>
      <w:r>
        <w:rPr>
          <w:rFonts w:hAnsi="宋体"/>
        </w:rPr>
        <w:t>27</w:t>
      </w:r>
      <w:r>
        <w:rPr>
          <w:rFonts w:hAnsi="宋体" w:hint="eastAsia"/>
        </w:rPr>
        <w:t>日《财政部</w:t>
      </w:r>
      <w:r>
        <w:rPr>
          <w:rFonts w:hAnsi="宋体"/>
        </w:rPr>
        <w:t xml:space="preserve"> </w:t>
      </w:r>
      <w:r>
        <w:rPr>
          <w:rFonts w:hAnsi="宋体" w:hint="eastAsia"/>
        </w:rPr>
        <w:t>国家税务总局关于企业和自收自支事业单位向职工出租的单位自有住房房产税和营业税政策的通知》（财税〔</w:t>
      </w:r>
      <w:r>
        <w:rPr>
          <w:rFonts w:hAnsi="宋体"/>
        </w:rPr>
        <w:t>2013</w:t>
      </w:r>
      <w:r>
        <w:rPr>
          <w:rFonts w:hAnsi="宋体" w:hint="eastAsia"/>
        </w:rPr>
        <w:t>〕</w:t>
      </w:r>
      <w:r>
        <w:rPr>
          <w:rFonts w:hAnsi="宋体"/>
        </w:rPr>
        <w:t>94</w:t>
      </w:r>
      <w:r>
        <w:rPr>
          <w:rFonts w:hAnsi="宋体" w:hint="eastAsia"/>
        </w:rPr>
        <w:t>号）</w:t>
      </w:r>
    </w:p>
    <w:p w:rsidR="000D1B88" w:rsidRDefault="000D1B88" w:rsidP="002C136E">
      <w:pPr>
        <w:pStyle w:val="NormalWeb"/>
        <w:shd w:val="clear" w:color="auto" w:fill="FFFFFF"/>
        <w:spacing w:before="0" w:beforeAutospacing="0" w:after="0" w:afterAutospacing="0" w:line="360" w:lineRule="auto"/>
        <w:ind w:firstLineChars="202" w:firstLine="31680"/>
        <w:rPr>
          <w:sz w:val="21"/>
          <w:szCs w:val="21"/>
        </w:rPr>
      </w:pPr>
    </w:p>
    <w:p w:rsidR="000D1B88" w:rsidRDefault="000D1B88" w:rsidP="002C136E">
      <w:pPr>
        <w:pStyle w:val="NormalWeb"/>
        <w:shd w:val="clear" w:color="auto" w:fill="FFFFFF"/>
        <w:spacing w:before="0" w:beforeAutospacing="0" w:after="0" w:afterAutospacing="0" w:line="360" w:lineRule="auto"/>
        <w:ind w:firstLineChars="202" w:firstLine="31680"/>
        <w:rPr>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hint="eastAsia"/>
          <w:sz w:val="21"/>
          <w:szCs w:val="21"/>
        </w:rPr>
        <w:t>一、对公租房建设期间用地及公租房建成后占地，免征城镇土地使用税。在其他住房项目中配套建设公租房，按公租房建筑面积占总建筑面积的比例免征建设、管理公租房涉及的城镇土地使用税。</w:t>
      </w:r>
      <w:r>
        <w:rPr>
          <w:sz w:val="21"/>
          <w:szCs w:val="21"/>
        </w:rPr>
        <w:br/>
        <w:t xml:space="preserve">   </w:t>
      </w:r>
      <w:r>
        <w:rPr>
          <w:rFonts w:hint="eastAsia"/>
          <w:sz w:val="21"/>
          <w:szCs w:val="21"/>
        </w:rPr>
        <w:t>二、对公租房经营管理单位免征建设、管理公租房涉及的印花税。在其他住房项目中配套建设公租房，按公租房建筑面积占总建筑面积的比例免征建设、管理公租房涉及的印花税。</w:t>
      </w:r>
      <w:r>
        <w:rPr>
          <w:sz w:val="21"/>
          <w:szCs w:val="21"/>
        </w:rPr>
        <w:br/>
        <w:t xml:space="preserve">   </w:t>
      </w:r>
      <w:r>
        <w:rPr>
          <w:rFonts w:hint="eastAsia"/>
          <w:sz w:val="21"/>
          <w:szCs w:val="21"/>
        </w:rPr>
        <w:t>三、对公租房经营管理单位购买住房作为公租房，免征契税、印花税；对公租房租赁双方免征签订租赁协议涉及的印花税。</w:t>
      </w:r>
      <w:r>
        <w:rPr>
          <w:sz w:val="21"/>
          <w:szCs w:val="21"/>
        </w:rPr>
        <w:br/>
        <w:t>  </w:t>
      </w:r>
      <w:r>
        <w:rPr>
          <w:rFonts w:hint="eastAsia"/>
          <w:sz w:val="21"/>
          <w:szCs w:val="21"/>
        </w:rPr>
        <w:t>四、对企事业单位、社会团体以及其他组织转让旧房作为公租房房源，且增值额未超过扣除项目金额</w:t>
      </w:r>
      <w:r>
        <w:rPr>
          <w:sz w:val="21"/>
          <w:szCs w:val="21"/>
        </w:rPr>
        <w:t>20</w:t>
      </w:r>
      <w:r>
        <w:rPr>
          <w:rFonts w:hint="eastAsia"/>
          <w:sz w:val="21"/>
          <w:szCs w:val="21"/>
        </w:rPr>
        <w:t>％的，免征土地增值税。</w:t>
      </w:r>
      <w:r>
        <w:rPr>
          <w:sz w:val="21"/>
          <w:szCs w:val="21"/>
        </w:rPr>
        <w:br/>
        <w:t>  </w:t>
      </w:r>
      <w:r>
        <w:rPr>
          <w:rFonts w:hint="eastAsia"/>
          <w:sz w:val="21"/>
          <w:szCs w:val="21"/>
        </w:rPr>
        <w:t>五、企事业单位、社会团体以及其他组织捐赠住房作为公租房，符合税收法律法规规定的，对其公益性捐赠支出在年度利润总额</w:t>
      </w:r>
      <w:r>
        <w:rPr>
          <w:sz w:val="21"/>
          <w:szCs w:val="21"/>
        </w:rPr>
        <w:t>12%</w:t>
      </w:r>
      <w:r>
        <w:rPr>
          <w:rFonts w:hint="eastAsia"/>
          <w:sz w:val="21"/>
          <w:szCs w:val="21"/>
        </w:rPr>
        <w:t>以内的部分，准予在计算应纳税所得额时扣除，超过年度利润总额</w:t>
      </w:r>
      <w:r>
        <w:rPr>
          <w:sz w:val="21"/>
          <w:szCs w:val="21"/>
        </w:rPr>
        <w:t>12%</w:t>
      </w:r>
      <w:r>
        <w:rPr>
          <w:rFonts w:hint="eastAsia"/>
          <w:sz w:val="21"/>
          <w:szCs w:val="21"/>
        </w:rPr>
        <w:t>的部分，准予结转以后三年内在计算应纳税所得额时扣除。</w:t>
      </w:r>
      <w:r>
        <w:rPr>
          <w:sz w:val="21"/>
          <w:szCs w:val="21"/>
        </w:rPr>
        <w:br/>
        <w:t>  </w:t>
      </w:r>
      <w:r>
        <w:rPr>
          <w:rFonts w:hint="eastAsia"/>
          <w:sz w:val="21"/>
          <w:szCs w:val="21"/>
        </w:rPr>
        <w:t>个人捐赠住房作为公租房，符合税收法律法规规定的，对其公益性捐赠支出未超过其申报的应纳税所得额</w:t>
      </w:r>
      <w:r>
        <w:rPr>
          <w:sz w:val="21"/>
          <w:szCs w:val="21"/>
        </w:rPr>
        <w:t>30%</w:t>
      </w:r>
      <w:r>
        <w:rPr>
          <w:rFonts w:hint="eastAsia"/>
          <w:sz w:val="21"/>
          <w:szCs w:val="21"/>
        </w:rPr>
        <w:t>的部分，准予从其应纳税所得额中扣除。</w:t>
      </w:r>
      <w:r>
        <w:rPr>
          <w:sz w:val="21"/>
          <w:szCs w:val="21"/>
        </w:rPr>
        <w:br/>
        <w:t>  </w:t>
      </w:r>
      <w:r>
        <w:rPr>
          <w:rFonts w:hint="eastAsia"/>
          <w:sz w:val="21"/>
          <w:szCs w:val="21"/>
        </w:rPr>
        <w:t>六、对符合地方政府规定条件的城镇住房保障家庭从地方政府领取的住房租赁补贴，免征个人所得税。</w:t>
      </w:r>
      <w:r>
        <w:rPr>
          <w:sz w:val="21"/>
          <w:szCs w:val="21"/>
        </w:rPr>
        <w:br/>
        <w:t>  </w:t>
      </w:r>
      <w:r>
        <w:rPr>
          <w:rFonts w:hint="eastAsia"/>
          <w:sz w:val="21"/>
          <w:szCs w:val="21"/>
        </w:rPr>
        <w:t>七、对公租房免征房产税。对经营公租房所取得的租金收入，免征增值税。公租房经营管理单位应单独核算公租房租金收入，未单独核算的，不得享受免征增值税、房产税优惠政策。</w:t>
      </w:r>
      <w:r>
        <w:rPr>
          <w:sz w:val="21"/>
          <w:szCs w:val="21"/>
        </w:rPr>
        <w:br/>
        <w:t>  </w:t>
      </w:r>
      <w:r>
        <w:rPr>
          <w:rFonts w:hint="eastAsia"/>
          <w:sz w:val="21"/>
          <w:szCs w:val="21"/>
        </w:rPr>
        <w:t>八、享受上述税收优惠政策的公租房是指纳入省、自治区、直辖市、计划单列市人民政府及新疆生产建设兵团批准的公租房发展规划和年度计划，或者市、县人民政府批准建设（筹集）</w:t>
      </w:r>
      <w:r>
        <w:rPr>
          <w:sz w:val="21"/>
          <w:szCs w:val="21"/>
        </w:rPr>
        <w:t>,</w:t>
      </w:r>
      <w:r>
        <w:rPr>
          <w:rFonts w:hint="eastAsia"/>
          <w:sz w:val="21"/>
          <w:szCs w:val="21"/>
        </w:rPr>
        <w:t>并按照《关于加快发展公共租赁住房的指导意见》（</w:t>
      </w:r>
      <w:hyperlink r:id="rId151" w:history="1">
        <w:r>
          <w:rPr>
            <w:rStyle w:val="Hyperlink"/>
            <w:rFonts w:cs="宋体" w:hint="eastAsia"/>
            <w:color w:val="auto"/>
            <w:sz w:val="21"/>
            <w:szCs w:val="21"/>
          </w:rPr>
          <w:t>建保〔</w:t>
        </w:r>
        <w:r>
          <w:rPr>
            <w:rStyle w:val="Hyperlink"/>
            <w:color w:val="auto"/>
            <w:sz w:val="21"/>
            <w:szCs w:val="21"/>
          </w:rPr>
          <w:t>2010</w:t>
        </w:r>
        <w:r>
          <w:rPr>
            <w:rStyle w:val="Hyperlink"/>
            <w:rFonts w:cs="宋体" w:hint="eastAsia"/>
            <w:color w:val="auto"/>
            <w:sz w:val="21"/>
            <w:szCs w:val="21"/>
          </w:rPr>
          <w:t>〕</w:t>
        </w:r>
        <w:r>
          <w:rPr>
            <w:rStyle w:val="Hyperlink"/>
            <w:color w:val="auto"/>
            <w:sz w:val="21"/>
            <w:szCs w:val="21"/>
          </w:rPr>
          <w:t>87</w:t>
        </w:r>
        <w:r>
          <w:rPr>
            <w:rStyle w:val="Hyperlink"/>
            <w:rFonts w:cs="宋体" w:hint="eastAsia"/>
            <w:color w:val="auto"/>
            <w:sz w:val="21"/>
            <w:szCs w:val="21"/>
          </w:rPr>
          <w:t>号</w:t>
        </w:r>
      </w:hyperlink>
      <w:r>
        <w:rPr>
          <w:rFonts w:hint="eastAsia"/>
          <w:sz w:val="21"/>
          <w:szCs w:val="21"/>
        </w:rPr>
        <w:t>）和市、县人民政府制定的具体管理办法进行管理的公租房。</w:t>
      </w:r>
      <w:r>
        <w:rPr>
          <w:sz w:val="21"/>
          <w:szCs w:val="21"/>
        </w:rPr>
        <w:br/>
        <w:t>  </w:t>
      </w:r>
      <w:r>
        <w:rPr>
          <w:rFonts w:hint="eastAsia"/>
          <w:sz w:val="21"/>
          <w:szCs w:val="21"/>
        </w:rPr>
        <w:t>九、纳税人享受本公告规定的优惠政策，应按规定进行免税申报，并将不动产权属证明、载有房产原值的相关材料、纳入公租房及用地管理的相关材料、配套建设管理公租房相关材料、购买住房作为公租房相关材料、公租房租赁协议等留存备查。</w:t>
      </w:r>
      <w:r>
        <w:rPr>
          <w:sz w:val="21"/>
          <w:szCs w:val="21"/>
        </w:rPr>
        <w:br/>
        <w:t>  </w:t>
      </w:r>
      <w:r>
        <w:rPr>
          <w:rFonts w:hint="eastAsia"/>
          <w:sz w:val="21"/>
          <w:szCs w:val="21"/>
        </w:rPr>
        <w:t>十、本公告执行期限为</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NormalWeb"/>
        <w:shd w:val="clear" w:color="auto" w:fill="FFFFFF"/>
        <w:spacing w:before="0" w:beforeAutospacing="0" w:after="0" w:afterAutospacing="0" w:line="360" w:lineRule="auto"/>
        <w:ind w:firstLineChars="202" w:firstLine="31680"/>
        <w:rPr>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04</w:t>
      </w:r>
      <w:r>
        <w:rPr>
          <w:rFonts w:hAnsi="宋体" w:hint="eastAsia"/>
        </w:rPr>
        <w:t>月</w:t>
      </w:r>
      <w:r>
        <w:rPr>
          <w:rFonts w:hAnsi="宋体"/>
        </w:rPr>
        <w:t>15</w:t>
      </w:r>
      <w:r>
        <w:rPr>
          <w:rFonts w:hAnsi="宋体" w:hint="eastAsia"/>
        </w:rPr>
        <w:t>日《财政部、税务总局关于公共租赁住房税收优惠政策的公告》（财政部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61</w:t>
      </w:r>
      <w:r>
        <w:rPr>
          <w:rFonts w:hAnsi="宋体" w:hint="eastAsia"/>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0C3CAD" w:rsidRDefault="000D1B88" w:rsidP="002C136E">
      <w:pPr>
        <w:pStyle w:val="a"/>
        <w:spacing w:line="360" w:lineRule="auto"/>
        <w:ind w:leftChars="1620" w:left="31680" w:firstLineChars="202" w:firstLine="31680"/>
        <w:rPr>
          <w:rFonts w:hAnsi="宋体" w:cs="Times New Roman"/>
          <w:color w:val="FF0000"/>
        </w:rPr>
      </w:pPr>
    </w:p>
    <w:p w:rsidR="000D1B88" w:rsidRDefault="000D1B88">
      <w:pPr>
        <w:spacing w:line="360" w:lineRule="auto"/>
        <w:rPr>
          <w:rFonts w:ascii="宋体" w:cs="Times New Roman"/>
        </w:rPr>
      </w:pPr>
    </w:p>
    <w:p w:rsidR="000D1B88" w:rsidRDefault="000D1B88" w:rsidP="00EE28AF">
      <w:pPr>
        <w:pStyle w:val="Heading3"/>
        <w:rPr>
          <w:rFonts w:cs="Times New Roman"/>
        </w:rPr>
      </w:pPr>
      <w:bookmarkStart w:id="242" w:name="_Toc360459547"/>
      <w:bookmarkStart w:id="243" w:name="_Toc34638422"/>
      <w:bookmarkStart w:id="244" w:name="_Toc530917905"/>
      <w:bookmarkStart w:id="245" w:name="_Toc33448954"/>
      <w:bookmarkStart w:id="246" w:name="_Toc71527886"/>
      <w:r>
        <w:rPr>
          <w:rFonts w:cs="宋体" w:hint="eastAsia"/>
        </w:rPr>
        <w:t>（</w:t>
      </w:r>
      <w:r>
        <w:t>3</w:t>
      </w:r>
      <w:r>
        <w:rPr>
          <w:rFonts w:cs="宋体" w:hint="eastAsia"/>
        </w:rPr>
        <w:t>）城市和国有工矿棚户区改造安置住房</w:t>
      </w:r>
      <w:bookmarkEnd w:id="242"/>
      <w:bookmarkEnd w:id="243"/>
      <w:bookmarkEnd w:id="244"/>
      <w:bookmarkEnd w:id="245"/>
      <w:bookmarkEnd w:id="246"/>
    </w:p>
    <w:p w:rsidR="000D1B88" w:rsidRDefault="000D1B88" w:rsidP="002C136E">
      <w:pPr>
        <w:spacing w:line="360" w:lineRule="auto"/>
        <w:ind w:firstLineChars="196" w:firstLine="31680"/>
        <w:rPr>
          <w:rFonts w:ascii="宋体" w:cs="Times New Roman"/>
        </w:rPr>
      </w:pPr>
      <w:r>
        <w:rPr>
          <w:rFonts w:cs="宋体" w:hint="eastAsia"/>
        </w:rPr>
        <w:t>◆</w:t>
      </w:r>
      <w:r>
        <w:t xml:space="preserve"> </w:t>
      </w:r>
      <w:r>
        <w:rPr>
          <w:rFonts w:ascii="宋体" w:hAnsi="宋体" w:cs="宋体" w:hint="eastAsia"/>
        </w:rPr>
        <w:t>按照城市发展规划，在旧城改造过程中，个人因住房被征用而取得赔偿费，属补偿性质的收入，无论是现金还是实物（房屋），均免予征收个人所得税。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1998</w:t>
      </w:r>
      <w:r>
        <w:rPr>
          <w:rFonts w:hAnsi="宋体" w:hint="eastAsia"/>
        </w:rPr>
        <w:t>年</w:t>
      </w:r>
      <w:r>
        <w:rPr>
          <w:rFonts w:hAnsi="宋体"/>
        </w:rPr>
        <w:t>7</w:t>
      </w:r>
      <w:r>
        <w:rPr>
          <w:rFonts w:hAnsi="宋体" w:hint="eastAsia"/>
        </w:rPr>
        <w:t>月</w:t>
      </w:r>
      <w:r>
        <w:rPr>
          <w:rFonts w:hAnsi="宋体"/>
        </w:rPr>
        <w:t>15</w:t>
      </w:r>
      <w:r>
        <w:rPr>
          <w:rFonts w:hAnsi="宋体" w:hint="eastAsia"/>
        </w:rPr>
        <w:t>日《国家税务总局关于个人取得被征用房屋补偿费收入免征个人所得税的批复》（国税函〔</w:t>
      </w:r>
      <w:r>
        <w:rPr>
          <w:rFonts w:hAnsi="宋体"/>
        </w:rPr>
        <w:t>1998</w:t>
      </w:r>
      <w:r>
        <w:rPr>
          <w:rFonts w:hAnsi="宋体" w:hint="eastAsia"/>
        </w:rPr>
        <w:t>〕</w:t>
      </w:r>
      <w:r>
        <w:rPr>
          <w:rFonts w:hAnsi="宋体"/>
        </w:rPr>
        <w:t>428</w:t>
      </w:r>
      <w:r>
        <w:rPr>
          <w:rFonts w:hAnsi="宋体" w:hint="eastAsia"/>
        </w:rPr>
        <w:t>号）</w:t>
      </w:r>
    </w:p>
    <w:p w:rsidR="000D1B88" w:rsidRDefault="000D1B88" w:rsidP="00A70BE7">
      <w:pPr>
        <w:pStyle w:val="a"/>
        <w:spacing w:line="360" w:lineRule="auto"/>
        <w:rPr>
          <w:rFonts w:hAnsi="宋体" w:cs="Times New Roman"/>
        </w:rPr>
      </w:pPr>
    </w:p>
    <w:p w:rsidR="000D1B88" w:rsidRDefault="000D1B88" w:rsidP="002C136E">
      <w:pPr>
        <w:pStyle w:val="ListParagraph"/>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对被拆迁人按照国家有关城镇房屋拆迁管理办法规定的标准取得的拆迁补偿款，免征个人所得税。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2005</w:t>
      </w:r>
      <w:r>
        <w:rPr>
          <w:rFonts w:hAnsi="宋体" w:hint="eastAsia"/>
        </w:rPr>
        <w:t>年</w:t>
      </w:r>
      <w:r>
        <w:rPr>
          <w:rFonts w:hAnsi="宋体"/>
        </w:rPr>
        <w:t>3</w:t>
      </w:r>
      <w:r>
        <w:rPr>
          <w:rFonts w:hAnsi="宋体" w:hint="eastAsia"/>
        </w:rPr>
        <w:t>月</w:t>
      </w:r>
      <w:r>
        <w:rPr>
          <w:rFonts w:hAnsi="宋体"/>
        </w:rPr>
        <w:t>22</w:t>
      </w:r>
      <w:r>
        <w:rPr>
          <w:rFonts w:hAnsi="宋体" w:hint="eastAsia"/>
        </w:rPr>
        <w:t>日《财政部</w:t>
      </w:r>
      <w:r>
        <w:rPr>
          <w:rFonts w:hAnsi="宋体"/>
        </w:rPr>
        <w:t xml:space="preserve"> </w:t>
      </w:r>
      <w:r>
        <w:rPr>
          <w:rFonts w:hAnsi="宋体" w:hint="eastAsia"/>
        </w:rPr>
        <w:t>国家税务总局关于城镇房屋拆迁有关税收政策的通知》（财税〔</w:t>
      </w:r>
      <w:r>
        <w:rPr>
          <w:rFonts w:hAnsi="宋体"/>
        </w:rPr>
        <w:t>2005</w:t>
      </w:r>
      <w:r>
        <w:rPr>
          <w:rFonts w:hAnsi="宋体" w:hint="eastAsia"/>
        </w:rPr>
        <w:t>〕</w:t>
      </w:r>
      <w:r>
        <w:rPr>
          <w:rFonts w:hAnsi="宋体"/>
        </w:rPr>
        <w:t>45</w:t>
      </w:r>
      <w:r>
        <w:rPr>
          <w:rFonts w:hAnsi="宋体" w:hint="eastAsia"/>
        </w:rPr>
        <w:t>号）</w:t>
      </w:r>
    </w:p>
    <w:p w:rsidR="000D1B88" w:rsidRDefault="000D1B88">
      <w:pPr>
        <w:spacing w:line="360" w:lineRule="auto"/>
        <w:rPr>
          <w:rFonts w:ascii="宋体" w:cs="Times New Roman"/>
        </w:rPr>
      </w:pPr>
      <w:r>
        <w:rPr>
          <w:rFonts w:ascii="宋体" w:hAnsi="宋体" w:cs="宋体"/>
        </w:rPr>
        <w:t xml:space="preserve">    </w:t>
      </w:r>
    </w:p>
    <w:p w:rsidR="000D1B88" w:rsidRDefault="000D1B88" w:rsidP="002C136E">
      <w:pPr>
        <w:tabs>
          <w:tab w:val="left" w:pos="426"/>
        </w:tabs>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廉租住房和经济适用住房建设、棚户区改造、旧住宅区整治一律免征各种行政事业性收费和政府性基金。免收的政府性基金包括城市基础设施配套费、散装水泥专项资金、新型墙体材料专项基金、教育费附加、地方教育附加、城镇公用事业附加等项目。</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11</w:t>
      </w:r>
      <w:r>
        <w:rPr>
          <w:rFonts w:hAnsi="宋体" w:hint="eastAsia"/>
        </w:rPr>
        <w:t>月</w:t>
      </w:r>
      <w:r>
        <w:rPr>
          <w:rFonts w:hAnsi="宋体"/>
        </w:rPr>
        <w:t>27</w:t>
      </w:r>
      <w:r>
        <w:rPr>
          <w:rFonts w:hAnsi="宋体" w:hint="eastAsia"/>
        </w:rPr>
        <w:t>日《福建省人民政府关于解决城市低收入家庭住房困难的实施意见》（闽政〔</w:t>
      </w:r>
      <w:r>
        <w:rPr>
          <w:rFonts w:hAnsi="宋体"/>
        </w:rPr>
        <w:t>2007</w:t>
      </w:r>
      <w:r>
        <w:rPr>
          <w:rFonts w:hAnsi="宋体" w:hint="eastAsia"/>
        </w:rPr>
        <w:t>〕</w:t>
      </w:r>
      <w:r>
        <w:rPr>
          <w:rFonts w:hAnsi="宋体"/>
        </w:rPr>
        <w:t>32</w:t>
      </w:r>
      <w:r>
        <w:rPr>
          <w:rFonts w:hAnsi="宋体" w:hint="eastAsia"/>
        </w:rPr>
        <w:t>号）</w:t>
      </w:r>
    </w:p>
    <w:p w:rsidR="000D1B88" w:rsidRDefault="000D1B88" w:rsidP="002C136E">
      <w:pPr>
        <w:spacing w:line="360" w:lineRule="auto"/>
        <w:ind w:firstLineChars="202" w:firstLine="31680"/>
        <w:rPr>
          <w:rFonts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对城市棚户区（危旧房）改造项目中等面积安置部分不预征开发企业土地增值税。</w:t>
      </w:r>
    </w:p>
    <w:p w:rsidR="000D1B88" w:rsidRPr="00A70BE7" w:rsidRDefault="000D1B88" w:rsidP="002C136E">
      <w:pPr>
        <w:spacing w:line="360" w:lineRule="auto"/>
        <w:ind w:leftChars="1620" w:left="31680" w:firstLineChars="202" w:firstLine="31680"/>
        <w:rPr>
          <w:rStyle w:val="Emphasis"/>
          <w:rFonts w:ascii="宋体" w:cs="宋体"/>
        </w:rPr>
      </w:pPr>
      <w:r w:rsidRPr="00A70BE7">
        <w:rPr>
          <w:rStyle w:val="Emphasis"/>
          <w:rFonts w:ascii="宋体" w:hAnsi="宋体" w:cs="宋体" w:hint="eastAsia"/>
        </w:rPr>
        <w:t>以上摘自</w:t>
      </w:r>
      <w:r w:rsidRPr="00A70BE7">
        <w:rPr>
          <w:rStyle w:val="Emphasis"/>
          <w:rFonts w:ascii="宋体" w:hAnsi="宋体" w:cs="宋体"/>
        </w:rPr>
        <w:t>2009</w:t>
      </w:r>
      <w:r w:rsidRPr="00A70BE7">
        <w:rPr>
          <w:rStyle w:val="Emphasis"/>
          <w:rFonts w:ascii="宋体" w:hAnsi="宋体" w:cs="宋体" w:hint="eastAsia"/>
        </w:rPr>
        <w:t>年</w:t>
      </w:r>
      <w:r w:rsidRPr="00A70BE7">
        <w:rPr>
          <w:rStyle w:val="Emphasis"/>
          <w:rFonts w:ascii="宋体" w:hAnsi="宋体" w:cs="宋体"/>
        </w:rPr>
        <w:t>2</w:t>
      </w:r>
      <w:r w:rsidRPr="00A70BE7">
        <w:rPr>
          <w:rStyle w:val="Emphasis"/>
          <w:rFonts w:ascii="宋体" w:hAnsi="宋体" w:cs="宋体" w:hint="eastAsia"/>
        </w:rPr>
        <w:t>月</w:t>
      </w:r>
      <w:r w:rsidRPr="00A70BE7">
        <w:rPr>
          <w:rStyle w:val="Emphasis"/>
          <w:rFonts w:ascii="宋体" w:hAnsi="宋体" w:cs="宋体"/>
        </w:rPr>
        <w:t>24</w:t>
      </w:r>
      <w:r w:rsidRPr="00A70BE7">
        <w:rPr>
          <w:rStyle w:val="Emphasis"/>
          <w:rFonts w:ascii="宋体" w:hAnsi="宋体" w:cs="宋体" w:hint="eastAsia"/>
        </w:rPr>
        <w:t>日《福建省人民政府办公厅关于促进房地产市场健康发展的若干规定》（闽政办〔</w:t>
      </w:r>
      <w:r w:rsidRPr="00A70BE7">
        <w:rPr>
          <w:rStyle w:val="Emphasis"/>
          <w:rFonts w:ascii="宋体" w:hAnsi="宋体" w:cs="宋体"/>
        </w:rPr>
        <w:t>2009</w:t>
      </w:r>
      <w:r w:rsidRPr="00A70BE7">
        <w:rPr>
          <w:rStyle w:val="Emphasis"/>
          <w:rFonts w:ascii="宋体" w:hAnsi="宋体" w:cs="宋体" w:hint="eastAsia"/>
        </w:rPr>
        <w:t>〕</w:t>
      </w:r>
      <w:r w:rsidRPr="00A70BE7">
        <w:rPr>
          <w:rStyle w:val="Emphasis"/>
          <w:rFonts w:ascii="宋体" w:hAnsi="宋体" w:cs="宋体"/>
        </w:rPr>
        <w:t>25</w:t>
      </w:r>
      <w:r w:rsidRPr="00A70BE7">
        <w:rPr>
          <w:rStyle w:val="Emphasis"/>
          <w:rFonts w:ascii="宋体" w:hAnsi="宋体" w:cs="宋体" w:hint="eastAsia"/>
        </w:rPr>
        <w:t>号）</w:t>
      </w:r>
    </w:p>
    <w:p w:rsidR="000D1B88" w:rsidRDefault="000D1B88">
      <w:pPr>
        <w:spacing w:line="360" w:lineRule="auto"/>
        <w:rPr>
          <w:rFonts w:asci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一、对改造安置住房建设用地免征城镇土地使用税。对改造安置住房经营管理单位、开发商与改造安置住房相关的印花税以及购买安置住房的个人涉及的印花税予以免征。</w:t>
      </w:r>
    </w:p>
    <w:p w:rsidR="000D1B88" w:rsidRDefault="000D1B88" w:rsidP="002C136E">
      <w:pPr>
        <w:spacing w:line="360" w:lineRule="auto"/>
        <w:ind w:firstLineChars="196" w:firstLine="31680"/>
        <w:rPr>
          <w:rFonts w:ascii="宋体" w:cs="Times New Roman"/>
        </w:rPr>
      </w:pPr>
      <w:r>
        <w:rPr>
          <w:rFonts w:ascii="宋体" w:hAnsi="宋体" w:cs="宋体" w:hint="eastAsia"/>
        </w:rPr>
        <w:t>在商品住房等开发项目中配套建造安置住房的，依据政府部门出具的相关材料、房屋征收（拆迁）补偿协议或棚户区改造合同（协议），按改造安置住房建筑面积占总建筑面积的比例免征城镇土地使用税、印花税。</w:t>
      </w:r>
    </w:p>
    <w:p w:rsidR="000D1B88" w:rsidRDefault="000D1B88" w:rsidP="002C136E">
      <w:pPr>
        <w:spacing w:line="360" w:lineRule="auto"/>
        <w:ind w:firstLineChars="196" w:firstLine="31680"/>
        <w:rPr>
          <w:rFonts w:ascii="宋体" w:cs="Times New Roman"/>
        </w:rPr>
      </w:pPr>
      <w:r>
        <w:rPr>
          <w:rFonts w:ascii="宋体" w:hAnsi="宋体" w:cs="宋体"/>
        </w:rPr>
        <w:t xml:space="preserve"> </w:t>
      </w:r>
      <w:r>
        <w:rPr>
          <w:rFonts w:ascii="宋体" w:hAnsi="宋体" w:cs="宋体" w:hint="eastAsia"/>
        </w:rPr>
        <w:t>二、企事业单位、社会团体以及其他组织转让旧房作为改造安置住房房源且增值额未超过扣除项目金额</w:t>
      </w:r>
      <w:r>
        <w:rPr>
          <w:rFonts w:ascii="宋体" w:hAnsi="宋体" w:cs="宋体"/>
        </w:rPr>
        <w:t>20%</w:t>
      </w:r>
      <w:r>
        <w:rPr>
          <w:rFonts w:ascii="宋体" w:hAnsi="宋体" w:cs="宋体" w:hint="eastAsia"/>
        </w:rPr>
        <w:t>的，免征土地增值税。</w:t>
      </w:r>
    </w:p>
    <w:p w:rsidR="000D1B88" w:rsidRDefault="000D1B88" w:rsidP="002C136E">
      <w:pPr>
        <w:spacing w:line="360" w:lineRule="auto"/>
        <w:ind w:firstLineChars="196" w:firstLine="31680"/>
        <w:rPr>
          <w:rFonts w:ascii="宋体" w:cs="Times New Roman"/>
        </w:rPr>
      </w:pPr>
      <w:r>
        <w:rPr>
          <w:rFonts w:ascii="宋体" w:hAnsi="宋体" w:cs="宋体" w:hint="eastAsia"/>
        </w:rPr>
        <w:t>三、对经营管理单位回购已分配的改造安置住房继续作为改造安置房源的，免征契税。</w:t>
      </w:r>
    </w:p>
    <w:p w:rsidR="000D1B88" w:rsidRDefault="000D1B88" w:rsidP="002C136E">
      <w:pPr>
        <w:spacing w:line="360" w:lineRule="auto"/>
        <w:ind w:firstLineChars="196" w:firstLine="31680"/>
        <w:rPr>
          <w:rFonts w:ascii="宋体" w:cs="Times New Roman"/>
        </w:rPr>
      </w:pPr>
      <w:r>
        <w:rPr>
          <w:rFonts w:ascii="宋体" w:hAnsi="宋体" w:cs="宋体" w:hint="eastAsia"/>
        </w:rPr>
        <w:t>四、个人首次购买</w:t>
      </w:r>
      <w:r>
        <w:rPr>
          <w:rFonts w:ascii="宋体" w:hAnsi="宋体" w:cs="宋体"/>
        </w:rPr>
        <w:t>90</w:t>
      </w:r>
      <w:r>
        <w:rPr>
          <w:rFonts w:ascii="宋体" w:hAnsi="宋体" w:cs="宋体" w:hint="eastAsia"/>
        </w:rPr>
        <w:t>平方米以下改造安置住房，按</w:t>
      </w:r>
      <w:r>
        <w:rPr>
          <w:rFonts w:ascii="宋体" w:hAnsi="宋体" w:cs="宋体"/>
        </w:rPr>
        <w:t>1%</w:t>
      </w:r>
      <w:r>
        <w:rPr>
          <w:rFonts w:ascii="宋体" w:hAnsi="宋体" w:cs="宋体" w:hint="eastAsia"/>
        </w:rPr>
        <w:t>的税率计征契税；购买超过</w:t>
      </w:r>
      <w:r>
        <w:rPr>
          <w:rFonts w:ascii="宋体" w:hAnsi="宋体" w:cs="宋体"/>
        </w:rPr>
        <w:t>90</w:t>
      </w:r>
      <w:r>
        <w:rPr>
          <w:rFonts w:ascii="宋体" w:hAnsi="宋体" w:cs="宋体" w:hint="eastAsia"/>
        </w:rPr>
        <w:t>平方米，但符合普通住房标准的改造安置住房，按法定税率减半计征契税。</w:t>
      </w:r>
    </w:p>
    <w:p w:rsidR="000D1B88" w:rsidRDefault="000D1B88" w:rsidP="002C136E">
      <w:pPr>
        <w:spacing w:line="360" w:lineRule="auto"/>
        <w:ind w:firstLineChars="196" w:firstLine="31680"/>
        <w:rPr>
          <w:rFonts w:ascii="宋体" w:cs="Times New Roman"/>
        </w:rPr>
      </w:pPr>
      <w:r>
        <w:rPr>
          <w:rFonts w:ascii="宋体" w:hAnsi="宋体" w:cs="宋体" w:hint="eastAsia"/>
        </w:rPr>
        <w:t>五、个人因房屋被征收而取得货币补偿并用于购买改造安置住房，或因房屋被征收而进行房屋产权调换并取得改造安置住房，按有关规定减免契税。个人取得的拆迁补偿款按有关规定免征个人所得税。</w:t>
      </w:r>
    </w:p>
    <w:p w:rsidR="000D1B88" w:rsidRDefault="000D1B88" w:rsidP="002C136E">
      <w:pPr>
        <w:spacing w:line="360" w:lineRule="auto"/>
        <w:ind w:firstLineChars="196" w:firstLine="31680"/>
        <w:rPr>
          <w:rFonts w:ascii="宋体" w:cs="Times New Roman"/>
        </w:rPr>
      </w:pPr>
      <w:r>
        <w:rPr>
          <w:rFonts w:ascii="宋体" w:hAnsi="宋体" w:cs="宋体"/>
        </w:rPr>
        <w:t xml:space="preserve"> </w:t>
      </w:r>
      <w:r>
        <w:rPr>
          <w:rFonts w:ascii="宋体" w:hAnsi="宋体" w:cs="宋体" w:hint="eastAsia"/>
        </w:rPr>
        <w:t>六、本通知所称棚户区是指简易结构房屋较多、建筑密度较大、房屋使用年限较长、使用功能不全、基础设施简陋的区域，具体包括城市棚户区、国有工矿（含煤矿）棚户区、国有林区棚户区和国有林场危旧房、国有垦区危房。棚户区改造是指列入省级人民政府批准的棚户区改造规划或年度改造计划的改造项目；改造安置住房是指相关部门和单位与棚户区被征收人签订的房屋征收（拆迁）补偿协议或棚户区改造合同（协议）中明确用于安置被征收人的住房或通过改建、扩建、翻建等方式实施改造的住房。</w:t>
      </w:r>
    </w:p>
    <w:p w:rsidR="000D1B88" w:rsidRDefault="000D1B88" w:rsidP="002C136E">
      <w:pPr>
        <w:spacing w:line="360" w:lineRule="auto"/>
        <w:ind w:firstLineChars="196" w:firstLine="31680"/>
        <w:rPr>
          <w:rFonts w:ascii="宋体" w:cs="Times New Roman"/>
        </w:rPr>
      </w:pPr>
      <w:r>
        <w:rPr>
          <w:rFonts w:ascii="宋体" w:hAnsi="宋体" w:cs="宋体" w:hint="eastAsia"/>
        </w:rPr>
        <w:t>七、本通知自</w:t>
      </w:r>
      <w:r>
        <w:rPr>
          <w:rFonts w:ascii="宋体" w:hAnsi="宋体" w:cs="宋体"/>
        </w:rPr>
        <w:t>2013</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4</w:t>
      </w:r>
      <w:r>
        <w:rPr>
          <w:rFonts w:ascii="宋体" w:hAnsi="宋体" w:cs="宋体" w:hint="eastAsia"/>
        </w:rPr>
        <w:t>日起执行。《财政部</w:t>
      </w:r>
      <w:r>
        <w:rPr>
          <w:rFonts w:ascii="宋体" w:hAnsi="宋体" w:cs="宋体"/>
        </w:rPr>
        <w:t xml:space="preserve"> </w:t>
      </w:r>
      <w:r>
        <w:rPr>
          <w:rFonts w:ascii="宋体" w:hAnsi="宋体" w:cs="宋体" w:hint="eastAsia"/>
        </w:rPr>
        <w:t>国家税务总局关于城市和国有工矿棚户区改造项目有关税收优惠政策的通知》（财税〔</w:t>
      </w:r>
      <w:r>
        <w:rPr>
          <w:rFonts w:ascii="宋体" w:hAnsi="宋体" w:cs="宋体"/>
        </w:rPr>
        <w:t>2010</w:t>
      </w:r>
      <w:r>
        <w:rPr>
          <w:rFonts w:ascii="宋体" w:hAnsi="宋体" w:cs="宋体" w:hint="eastAsia"/>
        </w:rPr>
        <w:t>〕</w:t>
      </w:r>
      <w:r>
        <w:rPr>
          <w:rFonts w:ascii="宋体" w:hAnsi="宋体" w:cs="宋体"/>
        </w:rPr>
        <w:t>42</w:t>
      </w:r>
      <w:r>
        <w:rPr>
          <w:rFonts w:ascii="宋体" w:hAnsi="宋体" w:cs="宋体" w:hint="eastAsia"/>
        </w:rPr>
        <w:t>号）同时废止。</w:t>
      </w:r>
      <w:r>
        <w:rPr>
          <w:rFonts w:ascii="宋体" w:hAnsi="宋体" w:cs="宋体"/>
        </w:rPr>
        <w:t>2013</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4</w:t>
      </w:r>
      <w:r>
        <w:rPr>
          <w:rFonts w:ascii="宋体" w:hAnsi="宋体" w:cs="宋体" w:hint="eastAsia"/>
        </w:rPr>
        <w:t>日至文到之日的已征税款，按有关规定予以退税。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12</w:t>
      </w:r>
      <w:r>
        <w:rPr>
          <w:rFonts w:hAnsi="宋体" w:hint="eastAsia"/>
        </w:rPr>
        <w:t>月</w:t>
      </w:r>
      <w:r>
        <w:rPr>
          <w:rFonts w:hAnsi="宋体"/>
        </w:rPr>
        <w:t>2</w:t>
      </w:r>
      <w:r>
        <w:rPr>
          <w:rFonts w:hAnsi="宋体" w:hint="eastAsia"/>
        </w:rPr>
        <w:t>日《财政部</w:t>
      </w:r>
      <w:r>
        <w:rPr>
          <w:rFonts w:hAnsi="宋体"/>
        </w:rPr>
        <w:t xml:space="preserve"> </w:t>
      </w:r>
      <w:r>
        <w:rPr>
          <w:rFonts w:hAnsi="宋体" w:hint="eastAsia"/>
        </w:rPr>
        <w:t>国家税务总局关于棚户区改造有关税收政策的通知》（财税〔</w:t>
      </w:r>
      <w:r>
        <w:rPr>
          <w:rFonts w:hAnsi="宋体"/>
        </w:rPr>
        <w:t>2013</w:t>
      </w:r>
      <w:r>
        <w:rPr>
          <w:rFonts w:hAnsi="宋体" w:hint="eastAsia"/>
        </w:rPr>
        <w:t>〕</w:t>
      </w:r>
      <w:r>
        <w:rPr>
          <w:rFonts w:hAnsi="宋体"/>
        </w:rPr>
        <w:t>101</w:t>
      </w:r>
      <w:r>
        <w:rPr>
          <w:rFonts w:hAnsi="宋体" w:hint="eastAsia"/>
        </w:rPr>
        <w:t>号）</w:t>
      </w:r>
    </w:p>
    <w:p w:rsidR="000D1B88" w:rsidRDefault="000D1B88" w:rsidP="002C136E">
      <w:pPr>
        <w:spacing w:line="360" w:lineRule="auto"/>
        <w:ind w:firstLineChars="196" w:firstLine="31680"/>
        <w:rPr>
          <w:rFonts w:ascii="宋体" w:cs="Times New Roman"/>
        </w:rPr>
      </w:pPr>
    </w:p>
    <w:p w:rsidR="000D1B88" w:rsidRDefault="000D1B88" w:rsidP="002C136E">
      <w:pPr>
        <w:pStyle w:val="a"/>
        <w:spacing w:line="360" w:lineRule="auto"/>
        <w:ind w:firstLineChars="200" w:firstLine="31680"/>
        <w:jc w:val="left"/>
        <w:rPr>
          <w:rFonts w:hAnsi="宋体" w:cs="Times New Roman"/>
          <w:sz w:val="21"/>
          <w:szCs w:val="21"/>
        </w:rPr>
      </w:pPr>
      <w:r>
        <w:rPr>
          <w:rFonts w:hint="eastAsia"/>
          <w:sz w:val="21"/>
          <w:szCs w:val="21"/>
        </w:rPr>
        <w:t>◆</w:t>
      </w:r>
      <w:r>
        <w:rPr>
          <w:sz w:val="21"/>
          <w:szCs w:val="21"/>
        </w:rPr>
        <w:t xml:space="preserve"> </w:t>
      </w:r>
      <w:r>
        <w:rPr>
          <w:rFonts w:hAnsi="宋体" w:hint="eastAsia"/>
          <w:sz w:val="21"/>
          <w:szCs w:val="21"/>
        </w:rPr>
        <w:t>一、企业参与政府统一组织的工矿（含中央下放煤矿）棚户区改造、林区棚户区改造、垦区危房改造并同时符合一定条件的棚户区改造支出，准予在企业所得税前扣除。</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二、本通知所称同时符合一定条件的棚户区改造支出，是指同时满足以下条件的棚户区改造支出：</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（一）棚户区位于远离城镇、交通不便，市政公用、教育医疗等社会公共服务缺乏城镇依托的独立矿区、林区或垦区；</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（二）该独立矿区、林区或垦区不具备商业性房地产开发条件；</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（三）棚户区市政排水、给水、供电、供暖、供气、垃圾处理、绿化、消防等市政服务或公共配套设施不齐全；</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（四）棚户区房屋集中连片户数不低于</w:t>
      </w:r>
      <w:r>
        <w:rPr>
          <w:rFonts w:hAnsi="宋体"/>
          <w:sz w:val="21"/>
          <w:szCs w:val="21"/>
        </w:rPr>
        <w:t>50</w:t>
      </w:r>
      <w:r>
        <w:rPr>
          <w:rFonts w:hAnsi="宋体" w:hint="eastAsia"/>
          <w:sz w:val="21"/>
          <w:szCs w:val="21"/>
        </w:rPr>
        <w:t>户，其中，实际在该棚户区居住且在本地区无其他住房的职工（含离退休职工）户数占总户数的比例不低于</w:t>
      </w:r>
      <w:r>
        <w:rPr>
          <w:rFonts w:hAnsi="宋体"/>
          <w:sz w:val="21"/>
          <w:szCs w:val="21"/>
        </w:rPr>
        <w:t>75%</w:t>
      </w:r>
      <w:r>
        <w:rPr>
          <w:rFonts w:hAnsi="宋体" w:hint="eastAsia"/>
          <w:sz w:val="21"/>
          <w:szCs w:val="21"/>
        </w:rPr>
        <w:t>；</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（五）棚户区房屋按照《房屋完损等级评定标准》和《危险房屋鉴定标准》评定属于危险房屋、严重损坏房屋的套内面积不低于该片棚户区建筑面积的</w:t>
      </w:r>
      <w:r>
        <w:rPr>
          <w:rFonts w:hAnsi="宋体"/>
          <w:sz w:val="21"/>
          <w:szCs w:val="21"/>
        </w:rPr>
        <w:t>25%</w:t>
      </w:r>
      <w:r>
        <w:rPr>
          <w:rFonts w:hAnsi="宋体" w:hint="eastAsia"/>
          <w:sz w:val="21"/>
          <w:szCs w:val="21"/>
        </w:rPr>
        <w:t>；</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六）棚户区改造已纳入地方政府保障性安居工程建设规划和年度计划，并由地方政府牵头按照保障性住房标准组织实施；异地建设的，原棚户区土地由地方政府统一规划使用或者按规定实行土地复垦、生态恢复。</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三、在企业所得税年度纳税申报时，企业应向主管税务机关提供其棚户区改造支出同时符合本通知第二条规定条件的书面说明材料。</w:t>
      </w:r>
    </w:p>
    <w:p w:rsidR="000D1B88" w:rsidRDefault="000D1B88">
      <w:pPr>
        <w:pStyle w:val="a"/>
        <w:spacing w:line="360" w:lineRule="auto"/>
        <w:jc w:val="left"/>
        <w:rPr>
          <w:rFonts w:hAnsi="宋体" w:cs="Times New Roman"/>
          <w:sz w:val="21"/>
          <w:szCs w:val="21"/>
        </w:rPr>
      </w:pPr>
      <w:r>
        <w:rPr>
          <w:rFonts w:hAnsi="宋体" w:hint="eastAsia"/>
          <w:sz w:val="21"/>
          <w:szCs w:val="21"/>
        </w:rPr>
        <w:t xml:space="preserve">　　四、本通知自</w:t>
      </w:r>
      <w:r>
        <w:rPr>
          <w:rFonts w:hAnsi="宋体"/>
          <w:sz w:val="21"/>
          <w:szCs w:val="21"/>
        </w:rPr>
        <w:t>2013</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日起施行。</w:t>
      </w:r>
      <w:r>
        <w:rPr>
          <w:rFonts w:hAnsi="宋体"/>
          <w:sz w:val="21"/>
          <w:szCs w:val="21"/>
        </w:rPr>
        <w:t>2012</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10</w:t>
      </w:r>
      <w:r>
        <w:rPr>
          <w:rFonts w:hAnsi="宋体" w:hint="eastAsia"/>
          <w:sz w:val="21"/>
          <w:szCs w:val="21"/>
        </w:rPr>
        <w:t>日财政部与国家税务总局颁布的《关于企业参与政府统一组织的棚户区改造支出企业所得税税前扣除政策有关问题的通知》（财税〔</w:t>
      </w:r>
      <w:r>
        <w:rPr>
          <w:rFonts w:hAnsi="宋体"/>
          <w:sz w:val="21"/>
          <w:szCs w:val="21"/>
        </w:rPr>
        <w:t>2012</w:t>
      </w:r>
      <w:r>
        <w:rPr>
          <w:rFonts w:hAnsi="宋体" w:hint="eastAsia"/>
          <w:sz w:val="21"/>
          <w:szCs w:val="21"/>
        </w:rPr>
        <w:t>〕</w:t>
      </w:r>
      <w:r>
        <w:rPr>
          <w:rFonts w:hAnsi="宋体"/>
          <w:sz w:val="21"/>
          <w:szCs w:val="21"/>
        </w:rPr>
        <w:t>12</w:t>
      </w:r>
      <w:r>
        <w:rPr>
          <w:rFonts w:hAnsi="宋体" w:hint="eastAsia"/>
          <w:sz w:val="21"/>
          <w:szCs w:val="21"/>
        </w:rPr>
        <w:t>号）同时废止。</w:t>
      </w:r>
    </w:p>
    <w:p w:rsidR="000D1B88" w:rsidRDefault="000D1B88" w:rsidP="002C136E">
      <w:pPr>
        <w:pStyle w:val="a"/>
        <w:spacing w:line="360" w:lineRule="auto"/>
        <w:ind w:leftChars="1620" w:left="31680" w:firstLineChars="213" w:firstLine="31680"/>
        <w:jc w:val="left"/>
        <w:rPr>
          <w:rFonts w:hAnsi="宋体" w:cs="Times New Roman"/>
        </w:rPr>
      </w:pPr>
      <w:r>
        <w:rPr>
          <w:rFonts w:hAnsi="宋体" w:hint="eastAsia"/>
        </w:rPr>
        <w:t>以上摘自</w:t>
      </w:r>
      <w:r>
        <w:t>2013</w:t>
      </w:r>
      <w:r>
        <w:rPr>
          <w:rFonts w:hint="eastAsia"/>
        </w:rPr>
        <w:t>年</w:t>
      </w:r>
      <w:r>
        <w:t>9</w:t>
      </w:r>
      <w:r>
        <w:rPr>
          <w:rFonts w:hint="eastAsia"/>
        </w:rPr>
        <w:t>月</w:t>
      </w:r>
      <w:r>
        <w:t>30</w:t>
      </w:r>
      <w:r>
        <w:rPr>
          <w:rFonts w:hint="eastAsia"/>
        </w:rPr>
        <w:t>日《财政部国家税务总局关于企业参与政府统一组织的棚户区改造有关企业所得税政策问题的通知》（财税〔</w:t>
      </w:r>
      <w:r>
        <w:t>2013</w:t>
      </w:r>
      <w:r>
        <w:rPr>
          <w:rFonts w:hint="eastAsia"/>
        </w:rPr>
        <w:t>〕</w:t>
      </w:r>
      <w:r>
        <w:t>65</w:t>
      </w:r>
      <w:r>
        <w:rPr>
          <w:rFonts w:hint="eastAsia"/>
        </w:rPr>
        <w:t>号）</w:t>
      </w:r>
    </w:p>
    <w:p w:rsidR="000D1B88" w:rsidRDefault="000D1B88">
      <w:pPr>
        <w:pStyle w:val="a"/>
        <w:spacing w:line="360" w:lineRule="auto"/>
        <w:jc w:val="left"/>
        <w:rPr>
          <w:rFonts w:hAnsi="宋体" w:cs="Times New Roman"/>
        </w:rPr>
      </w:pPr>
    </w:p>
    <w:p w:rsidR="000D1B88" w:rsidRDefault="000D1B88" w:rsidP="00EE28AF">
      <w:pPr>
        <w:pStyle w:val="Heading3"/>
        <w:rPr>
          <w:rFonts w:cs="Times New Roman"/>
        </w:rPr>
      </w:pPr>
      <w:bookmarkStart w:id="247" w:name="_Toc530917906"/>
      <w:bookmarkStart w:id="248" w:name="_Toc33448955"/>
      <w:bookmarkStart w:id="249" w:name="_Toc34638423"/>
      <w:bookmarkStart w:id="250" w:name="_Toc360459548"/>
      <w:bookmarkStart w:id="251" w:name="_Toc71527887"/>
      <w:r>
        <w:rPr>
          <w:rFonts w:cs="宋体" w:hint="eastAsia"/>
        </w:rPr>
        <w:t>（</w:t>
      </w:r>
      <w:r>
        <w:t>4</w:t>
      </w:r>
      <w:r>
        <w:rPr>
          <w:rFonts w:cs="宋体" w:hint="eastAsia"/>
        </w:rPr>
        <w:t>）住房租赁市场</w:t>
      </w:r>
      <w:bookmarkEnd w:id="247"/>
      <w:bookmarkEnd w:id="248"/>
      <w:bookmarkEnd w:id="249"/>
      <w:bookmarkEnd w:id="250"/>
      <w:bookmarkEnd w:id="251"/>
    </w:p>
    <w:p w:rsidR="000D1B88" w:rsidRDefault="000D1B88" w:rsidP="002C136E">
      <w:pPr>
        <w:spacing w:line="360" w:lineRule="auto"/>
        <w:ind w:firstLineChars="200" w:firstLine="31680"/>
        <w:rPr>
          <w:rFonts w:ascii="宋体" w:cs="Times New Roman"/>
          <w:b/>
          <w:bCs/>
        </w:rPr>
      </w:pPr>
      <w:r>
        <w:rPr>
          <w:rFonts w:cs="宋体" w:hint="eastAsia"/>
        </w:rPr>
        <w:t>◆</w:t>
      </w:r>
      <w:r>
        <w:t xml:space="preserve"> </w:t>
      </w:r>
      <w:r>
        <w:rPr>
          <w:rFonts w:ascii="宋体" w:hAnsi="宋体" w:cs="宋体" w:hint="eastAsia"/>
        </w:rPr>
        <w:t>对个人出租住房取得的所得减按</w:t>
      </w:r>
      <w:r>
        <w:rPr>
          <w:rFonts w:ascii="宋体" w:hAnsi="宋体" w:cs="宋体"/>
        </w:rPr>
        <w:t>10</w:t>
      </w:r>
      <w:r>
        <w:rPr>
          <w:rFonts w:ascii="宋体" w:hAnsi="宋体" w:cs="宋体" w:hint="eastAsia"/>
        </w:rPr>
        <w:t>％的税率征收个人所得税。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对个人出租、承租住房签订的租赁合同，免征印花税。</w:t>
      </w:r>
    </w:p>
    <w:p w:rsidR="000D1B88" w:rsidRDefault="000D1B88" w:rsidP="002C136E">
      <w:pPr>
        <w:spacing w:line="360" w:lineRule="auto"/>
        <w:ind w:firstLineChars="200" w:firstLine="31680"/>
        <w:rPr>
          <w:rFonts w:ascii="宋体" w:cs="Times New Roman"/>
        </w:rPr>
      </w:pPr>
      <w:r>
        <w:rPr>
          <w:rFonts w:ascii="宋体" w:hAnsi="宋体" w:cs="宋体" w:hint="eastAsia"/>
        </w:rPr>
        <w:t>对个人出租住房，不区分用途，根据</w:t>
      </w:r>
      <w:r>
        <w:rPr>
          <w:rFonts w:ascii="宋体" w:hAnsi="宋体" w:cs="宋体"/>
        </w:rPr>
        <w:t xml:space="preserve">2016.03.23 </w:t>
      </w:r>
      <w:hyperlink r:id="rId152" w:history="1">
        <w:r>
          <w:rPr>
            <w:rFonts w:ascii="宋体" w:hAnsi="宋体" w:cs="宋体" w:hint="eastAsia"/>
          </w:rPr>
          <w:t>财税〔</w:t>
        </w:r>
        <w:r>
          <w:rPr>
            <w:rFonts w:ascii="宋体" w:hAnsi="宋体" w:cs="宋体"/>
          </w:rPr>
          <w:t>2016</w:t>
        </w:r>
        <w:r>
          <w:rPr>
            <w:rFonts w:ascii="宋体" w:hAnsi="宋体" w:cs="宋体" w:hint="eastAsia"/>
          </w:rPr>
          <w:t>〕</w:t>
        </w:r>
        <w:r>
          <w:rPr>
            <w:rFonts w:ascii="宋体" w:hAnsi="宋体" w:cs="宋体"/>
          </w:rPr>
          <w:t>36</w:t>
        </w:r>
        <w:r>
          <w:rPr>
            <w:rFonts w:ascii="宋体" w:hAnsi="宋体" w:cs="宋体" w:hint="eastAsia"/>
          </w:rPr>
          <w:t>号</w:t>
        </w:r>
      </w:hyperlink>
      <w:r>
        <w:rPr>
          <w:rFonts w:ascii="宋体" w:hAnsi="宋体" w:cs="宋体" w:hint="eastAsia"/>
        </w:rPr>
        <w:t>《</w:t>
      </w:r>
      <w:r>
        <w:rPr>
          <w:rFonts w:ascii="宋体" w:hAnsi="宋体" w:cs="宋体"/>
        </w:rPr>
        <w:t xml:space="preserve"> </w:t>
      </w:r>
      <w:r>
        <w:rPr>
          <w:rFonts w:ascii="宋体" w:hAnsi="宋体" w:cs="宋体" w:hint="eastAsia"/>
        </w:rPr>
        <w:t>财政部</w:t>
      </w:r>
      <w:r>
        <w:rPr>
          <w:rFonts w:ascii="宋体" w:hAnsi="宋体" w:cs="宋体"/>
        </w:rPr>
        <w:t xml:space="preserve"> </w:t>
      </w:r>
      <w:r>
        <w:rPr>
          <w:rFonts w:ascii="宋体" w:hAnsi="宋体" w:cs="宋体" w:hint="eastAsia"/>
        </w:rPr>
        <w:t>国家税务总局关于全面推开营业税改征增值税试点的通知》自</w:t>
      </w:r>
      <w:r>
        <w:rPr>
          <w:rFonts w:ascii="宋体" w:hAnsi="宋体" w:cs="宋体"/>
        </w:rPr>
        <w:t>2016</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日起，个人出租住房，应按照</w:t>
      </w:r>
      <w:r>
        <w:rPr>
          <w:rFonts w:ascii="宋体" w:hAnsi="宋体" w:cs="宋体"/>
        </w:rPr>
        <w:t>5%</w:t>
      </w:r>
      <w:r>
        <w:rPr>
          <w:rFonts w:ascii="宋体" w:hAnsi="宋体" w:cs="宋体" w:hint="eastAsia"/>
        </w:rPr>
        <w:t>的征收率减按</w:t>
      </w:r>
      <w:r>
        <w:rPr>
          <w:rFonts w:ascii="宋体" w:hAnsi="宋体" w:cs="宋体"/>
        </w:rPr>
        <w:t>1.5%</w:t>
      </w:r>
      <w:r>
        <w:rPr>
          <w:rFonts w:ascii="宋体" w:hAnsi="宋体" w:cs="宋体" w:hint="eastAsia"/>
        </w:rPr>
        <w:t>计算增值税应纳税额。按</w:t>
      </w:r>
      <w:r>
        <w:rPr>
          <w:rFonts w:ascii="宋体" w:hAnsi="宋体" w:cs="宋体"/>
        </w:rPr>
        <w:t>4</w:t>
      </w:r>
      <w:r>
        <w:rPr>
          <w:rFonts w:ascii="宋体" w:hAnsi="宋体" w:cs="宋体" w:hint="eastAsia"/>
        </w:rPr>
        <w:t>％的税率征收房产税，免征城镇土地使用税。（</w:t>
      </w:r>
      <w:r>
        <w:rPr>
          <w:rFonts w:cs="宋体" w:hint="eastAsia"/>
        </w:rPr>
        <w:t>根据</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19</w:t>
      </w:r>
      <w:r>
        <w:rPr>
          <w:rFonts w:ascii="宋体" w:hAnsi="宋体" w:cs="宋体" w:hint="eastAsia"/>
          <w:kern w:val="0"/>
          <w:sz w:val="20"/>
          <w:szCs w:val="20"/>
        </w:rPr>
        <w:t>日《</w:t>
      </w:r>
      <w:r>
        <w:rPr>
          <w:rFonts w:ascii="??" w:hAnsi="??" w:cs="宋体" w:hint="eastAsia"/>
        </w:rPr>
        <w:t>国家税务总局关于小规模纳税人免征增值税政策有关征管问题的公告</w:t>
      </w:r>
      <w:r>
        <w:rPr>
          <w:rFonts w:ascii="宋体" w:hAnsi="宋体" w:cs="宋体" w:hint="eastAsia"/>
          <w:kern w:val="0"/>
          <w:sz w:val="20"/>
          <w:szCs w:val="20"/>
        </w:rPr>
        <w:t>》（</w:t>
      </w:r>
      <w:r>
        <w:rPr>
          <w:rFonts w:ascii="??" w:hAnsi="??" w:cs="宋体" w:hint="eastAsia"/>
        </w:rPr>
        <w:t>国家税务总局公告</w:t>
      </w:r>
      <w:r>
        <w:rPr>
          <w:rFonts w:ascii="??" w:hAnsi="??" w:cs="??"/>
        </w:rPr>
        <w:t>2019</w:t>
      </w:r>
      <w:r>
        <w:rPr>
          <w:rFonts w:ascii="??" w:hAnsi="??" w:cs="宋体" w:hint="eastAsia"/>
        </w:rPr>
        <w:t>年第</w:t>
      </w:r>
      <w:r>
        <w:rPr>
          <w:rFonts w:ascii="??" w:hAnsi="??" w:cs="??"/>
        </w:rPr>
        <w:t>4</w:t>
      </w:r>
      <w:r>
        <w:rPr>
          <w:rFonts w:ascii="??" w:hAnsi="??" w:cs="宋体" w:hint="eastAsia"/>
        </w:rPr>
        <w:t>号</w:t>
      </w:r>
      <w:r>
        <w:rPr>
          <w:rFonts w:ascii="宋体" w:hAnsi="宋体" w:cs="宋体" w:hint="eastAsia"/>
          <w:kern w:val="0"/>
          <w:sz w:val="20"/>
          <w:szCs w:val="20"/>
        </w:rPr>
        <w:t>），自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日起，</w:t>
      </w:r>
      <w:r>
        <w:rPr>
          <w:rFonts w:cs="宋体" w:hint="eastAsia"/>
        </w:rPr>
        <w:t>其他个人，采取一次性收取租金形式出租不动产取得的租金收入，可在对应的租赁期内平均分摊，分摊后的月租金收入未超过</w:t>
      </w:r>
      <w:r>
        <w:t>10</w:t>
      </w:r>
      <w:r>
        <w:rPr>
          <w:rFonts w:cs="宋体" w:hint="eastAsia"/>
        </w:rPr>
        <w:t>万元的，免征增值税。</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对企事业单位、社会团体以及其他组织按市场价格向个人出租用于居住的住房，减按</w:t>
      </w:r>
      <w:r>
        <w:rPr>
          <w:rFonts w:ascii="宋体" w:hAnsi="宋体" w:cs="宋体"/>
        </w:rPr>
        <w:t>4</w:t>
      </w:r>
      <w:r>
        <w:rPr>
          <w:rFonts w:ascii="宋体" w:hAnsi="宋体" w:cs="宋体" w:hint="eastAsia"/>
        </w:rPr>
        <w:t>％的税率征收房产税。</w:t>
      </w:r>
    </w:p>
    <w:p w:rsidR="000D1B88" w:rsidRDefault="000D1B88" w:rsidP="002C136E">
      <w:pPr>
        <w:spacing w:line="360" w:lineRule="auto"/>
        <w:ind w:firstLineChars="200" w:firstLine="31680"/>
        <w:rPr>
          <w:rFonts w:ascii="宋体" w:cs="Times New Roman"/>
        </w:rPr>
      </w:pPr>
      <w:r>
        <w:rPr>
          <w:rFonts w:ascii="宋体" w:hAnsi="宋体" w:cs="宋体" w:hint="eastAsia"/>
        </w:rPr>
        <w:t>上述与廉租住房、经济适用住房相关的新的优惠政策自</w:t>
      </w:r>
      <w:r>
        <w:rPr>
          <w:rFonts w:ascii="宋体" w:hAnsi="宋体" w:cs="宋体"/>
        </w:rPr>
        <w:t>2007</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1</w:t>
      </w:r>
      <w:r>
        <w:rPr>
          <w:rFonts w:ascii="宋体" w:hAnsi="宋体" w:cs="宋体" w:hint="eastAsia"/>
        </w:rPr>
        <w:t>日起执行，文到之日前已征税款在以后应缴税款中抵减。与住房租赁相关的新的优惠政策自</w:t>
      </w:r>
      <w:r>
        <w:rPr>
          <w:rFonts w:ascii="宋体" w:hAnsi="宋体" w:cs="宋体"/>
        </w:rPr>
        <w:t>2008</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1</w:t>
      </w:r>
      <w:r>
        <w:rPr>
          <w:rFonts w:ascii="宋体" w:hAnsi="宋体" w:cs="宋体" w:hint="eastAsia"/>
        </w:rPr>
        <w:t>日起执行。其他政策仍按现行规定继续执行。</w:t>
      </w:r>
    </w:p>
    <w:p w:rsidR="000D1B88" w:rsidRDefault="000D1B88" w:rsidP="002C136E">
      <w:pPr>
        <w:pStyle w:val="a"/>
        <w:spacing w:line="360" w:lineRule="auto"/>
        <w:ind w:leftChars="1620" w:left="31680" w:firstLineChars="213" w:firstLine="31680"/>
        <w:jc w:val="left"/>
        <w:rPr>
          <w:rFonts w:hAnsi="宋体" w:cs="Times New Roman"/>
        </w:rPr>
      </w:pPr>
      <w:r>
        <w:rPr>
          <w:rFonts w:hAnsi="宋体" w:hint="eastAsia"/>
        </w:rPr>
        <w:t>以上摘自</w:t>
      </w:r>
      <w:r>
        <w:rPr>
          <w:rFonts w:hAnsi="宋体"/>
        </w:rPr>
        <w:t>2008</w:t>
      </w:r>
      <w:r>
        <w:rPr>
          <w:rFonts w:hAnsi="宋体" w:hint="eastAsia"/>
        </w:rPr>
        <w:t>年</w:t>
      </w:r>
      <w:r>
        <w:rPr>
          <w:rFonts w:hAnsi="宋体"/>
        </w:rPr>
        <w:t>3</w:t>
      </w:r>
      <w:r>
        <w:rPr>
          <w:rFonts w:hAnsi="宋体" w:hint="eastAsia"/>
        </w:rPr>
        <w:t>月</w:t>
      </w:r>
      <w:r>
        <w:rPr>
          <w:rFonts w:hAnsi="宋体"/>
        </w:rPr>
        <w:t>3</w:t>
      </w:r>
      <w:r>
        <w:rPr>
          <w:rFonts w:hAnsi="宋体" w:hint="eastAsia"/>
        </w:rPr>
        <w:t>日《财政部</w:t>
      </w:r>
      <w:r>
        <w:rPr>
          <w:rFonts w:hAnsi="宋体"/>
        </w:rPr>
        <w:t xml:space="preserve"> </w:t>
      </w:r>
      <w:r>
        <w:rPr>
          <w:rFonts w:hAnsi="宋体" w:hint="eastAsia"/>
        </w:rPr>
        <w:t>国家税务总局关于廉租住房经济适用住房和住房租赁有关税收政策的通知》（财税〔</w:t>
      </w:r>
      <w:r>
        <w:rPr>
          <w:rFonts w:hAnsi="宋体"/>
        </w:rPr>
        <w:t>2008</w:t>
      </w:r>
      <w:r>
        <w:rPr>
          <w:rFonts w:hAnsi="宋体" w:hint="eastAsia"/>
        </w:rPr>
        <w:t>〕</w:t>
      </w:r>
      <w:r>
        <w:rPr>
          <w:rFonts w:hAnsi="宋体"/>
        </w:rPr>
        <w:t>24</w:t>
      </w:r>
      <w:r>
        <w:rPr>
          <w:rFonts w:hAnsi="宋体" w:hint="eastAsia"/>
        </w:rPr>
        <w:t>号）</w:t>
      </w:r>
    </w:p>
    <w:p w:rsidR="000D1B88" w:rsidRDefault="000D1B88" w:rsidP="008B020C">
      <w:pPr>
        <w:pStyle w:val="a"/>
        <w:spacing w:line="360" w:lineRule="auto"/>
        <w:jc w:val="left"/>
        <w:rPr>
          <w:rStyle w:val="Emphasis"/>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第三条</w:t>
      </w:r>
      <w:r>
        <w:rPr>
          <w:rFonts w:ascii="宋体" w:hAnsi="宋体" w:cs="宋体"/>
        </w:rPr>
        <w:t xml:space="preserve"> </w:t>
      </w:r>
      <w:r>
        <w:rPr>
          <w:rFonts w:ascii="宋体" w:hAnsi="宋体" w:cs="宋体" w:hint="eastAsia"/>
        </w:rPr>
        <w:t>一般纳税人出租不动产，按照以下规定缴纳增值税：</w:t>
      </w:r>
      <w:r>
        <w:rPr>
          <w:rFonts w:ascii="宋体" w:cs="Times New Roman"/>
        </w:rPr>
        <w:br/>
      </w:r>
      <w:r>
        <w:rPr>
          <w:rFonts w:ascii="宋体" w:hAnsi="宋体" w:cs="宋体" w:hint="eastAsia"/>
        </w:rPr>
        <w:t xml:space="preserve">　　（一）一般纳税人出租其</w:t>
      </w:r>
      <w:r>
        <w:rPr>
          <w:rFonts w:ascii="宋体" w:hAnsi="宋体" w:cs="宋体"/>
        </w:rPr>
        <w:t>2016</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30</w:t>
      </w:r>
      <w:r>
        <w:rPr>
          <w:rFonts w:ascii="宋体" w:hAnsi="宋体" w:cs="宋体" w:hint="eastAsia"/>
        </w:rPr>
        <w:t>日前取得的不动产，可以选择适用简易计税方法，按照</w:t>
      </w:r>
      <w:r>
        <w:rPr>
          <w:rFonts w:ascii="宋体" w:hAnsi="宋体" w:cs="宋体"/>
        </w:rPr>
        <w:t>5%</w:t>
      </w:r>
      <w:r>
        <w:rPr>
          <w:rFonts w:ascii="宋体" w:hAnsi="宋体" w:cs="宋体" w:hint="eastAsia"/>
        </w:rPr>
        <w:t>的征收率计算应纳税额。</w:t>
      </w:r>
      <w:r>
        <w:rPr>
          <w:rFonts w:ascii="宋体" w:cs="Times New Roman"/>
        </w:rPr>
        <w:br/>
      </w:r>
      <w:r>
        <w:rPr>
          <w:rFonts w:ascii="宋体" w:hAnsi="宋体" w:cs="宋体" w:hint="eastAsia"/>
        </w:rPr>
        <w:t xml:space="preserve">　　不动产所在地与机构所在地不在同一县（市、区）的，纳税人应按照上述计税方法向不动产所在地主管税务机关预缴税款，向机构所在地主管税务机关申报纳税。</w:t>
      </w:r>
      <w:r>
        <w:rPr>
          <w:rFonts w:ascii="宋体" w:cs="Times New Roman"/>
        </w:rPr>
        <w:br/>
      </w:r>
      <w:r>
        <w:rPr>
          <w:rFonts w:ascii="宋体" w:hAnsi="宋体" w:cs="宋体" w:hint="eastAsia"/>
        </w:rPr>
        <w:t xml:space="preserve">　　不动产所在地与机构所在地在同一县（市、区）的，纳税人向机构所在地主管税务机关申报纳税。</w:t>
      </w:r>
      <w:r>
        <w:rPr>
          <w:rFonts w:ascii="宋体" w:cs="Times New Roman"/>
        </w:rPr>
        <w:br/>
      </w:r>
      <w:r>
        <w:rPr>
          <w:rFonts w:ascii="宋体" w:hAnsi="宋体" w:cs="宋体" w:hint="eastAsia"/>
        </w:rPr>
        <w:t xml:space="preserve">　　（二）一般纳税人出租其</w:t>
      </w:r>
      <w:r>
        <w:rPr>
          <w:rFonts w:ascii="宋体" w:hAnsi="宋体" w:cs="宋体"/>
        </w:rPr>
        <w:t>2016</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日后取得的不动产，适用一般计税方法计税。</w:t>
      </w:r>
      <w:r>
        <w:rPr>
          <w:rFonts w:ascii="宋体" w:cs="Times New Roman"/>
        </w:rPr>
        <w:br/>
      </w:r>
      <w:r>
        <w:rPr>
          <w:rFonts w:ascii="宋体" w:hAnsi="宋体" w:cs="宋体" w:hint="eastAsia"/>
        </w:rPr>
        <w:t xml:space="preserve">　　不动产所在地与机构所在地不在同一县（市、区）的，纳税人应按照</w:t>
      </w:r>
      <w:r>
        <w:rPr>
          <w:rFonts w:ascii="宋体" w:hAnsi="宋体" w:cs="宋体"/>
        </w:rPr>
        <w:t>3</w:t>
      </w:r>
      <w:r>
        <w:rPr>
          <w:rFonts w:ascii="宋体" w:hAnsi="宋体" w:cs="宋体" w:hint="eastAsia"/>
        </w:rPr>
        <w:t>％的预征率向不动产所在地主管税务机关预缴税款，向机构所在地主管税务机关申报纳税。</w:t>
      </w:r>
      <w:r>
        <w:rPr>
          <w:rFonts w:ascii="宋体" w:cs="Times New Roman"/>
        </w:rPr>
        <w:br/>
      </w:r>
      <w:r>
        <w:rPr>
          <w:rFonts w:ascii="宋体" w:hAnsi="宋体" w:cs="宋体" w:hint="eastAsia"/>
        </w:rPr>
        <w:t xml:space="preserve">　　不动产所在地与机构所在地在同一县（市、区）的，纳税人应向机构所在地主管税务机关申报纳税。</w:t>
      </w:r>
      <w:r>
        <w:rPr>
          <w:rFonts w:ascii="宋体" w:cs="Times New Roman"/>
        </w:rPr>
        <w:br/>
      </w:r>
      <w:r>
        <w:rPr>
          <w:rFonts w:ascii="宋体" w:hAnsi="宋体" w:cs="宋体" w:hint="eastAsia"/>
        </w:rPr>
        <w:t xml:space="preserve">　　一般纳税人出租其</w:t>
      </w:r>
      <w:r>
        <w:rPr>
          <w:rFonts w:ascii="宋体" w:hAnsi="宋体" w:cs="宋体"/>
        </w:rPr>
        <w:t>2016</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30</w:t>
      </w:r>
      <w:r>
        <w:rPr>
          <w:rFonts w:ascii="宋体" w:hAnsi="宋体" w:cs="宋体" w:hint="eastAsia"/>
        </w:rPr>
        <w:t>日前取得的不动产适用一般计税方法计税的，按照上述规定执行。</w:t>
      </w:r>
      <w:r>
        <w:rPr>
          <w:rFonts w:ascii="宋体" w:cs="Times New Roman"/>
        </w:rPr>
        <w:br/>
      </w:r>
      <w:r>
        <w:rPr>
          <w:rFonts w:ascii="宋体" w:hAnsi="宋体" w:cs="宋体" w:hint="eastAsia"/>
        </w:rPr>
        <w:t xml:space="preserve">　　第四条</w:t>
      </w:r>
      <w:r>
        <w:rPr>
          <w:rFonts w:ascii="宋体" w:hAnsi="宋体" w:cs="宋体"/>
        </w:rPr>
        <w:t xml:space="preserve"> </w:t>
      </w:r>
      <w:r>
        <w:rPr>
          <w:rFonts w:ascii="宋体" w:hAnsi="宋体" w:cs="宋体" w:hint="eastAsia"/>
        </w:rPr>
        <w:t>小规模纳税人出租不动产，按照以下规定缴纳增值税：</w:t>
      </w:r>
      <w:r>
        <w:rPr>
          <w:rFonts w:ascii="宋体" w:cs="Times New Roman"/>
        </w:rPr>
        <w:br/>
      </w:r>
      <w:r>
        <w:rPr>
          <w:rFonts w:ascii="宋体" w:hAnsi="宋体" w:cs="宋体" w:hint="eastAsia"/>
        </w:rPr>
        <w:t xml:space="preserve">　　（一）单位和个体工商户出租不动产（不含个体工商户出租住房），按照</w:t>
      </w:r>
      <w:r>
        <w:rPr>
          <w:rFonts w:ascii="宋体" w:hAnsi="宋体" w:cs="宋体"/>
        </w:rPr>
        <w:t>5%</w:t>
      </w:r>
      <w:r>
        <w:rPr>
          <w:rFonts w:ascii="宋体" w:hAnsi="宋体" w:cs="宋体" w:hint="eastAsia"/>
        </w:rPr>
        <w:t>的征收率计算应纳税额。个体工商户出租住房，按照</w:t>
      </w:r>
      <w:r>
        <w:rPr>
          <w:rFonts w:ascii="宋体" w:hAnsi="宋体" w:cs="宋体"/>
        </w:rPr>
        <w:t>5%</w:t>
      </w:r>
      <w:r>
        <w:rPr>
          <w:rFonts w:ascii="宋体" w:hAnsi="宋体" w:cs="宋体" w:hint="eastAsia"/>
        </w:rPr>
        <w:t>的征收率减按</w:t>
      </w:r>
      <w:r>
        <w:rPr>
          <w:rFonts w:ascii="宋体" w:hAnsi="宋体" w:cs="宋体"/>
        </w:rPr>
        <w:t>1.5%</w:t>
      </w:r>
      <w:r>
        <w:rPr>
          <w:rFonts w:ascii="宋体" w:hAnsi="宋体" w:cs="宋体" w:hint="eastAsia"/>
        </w:rPr>
        <w:t>计算应纳税额。</w:t>
      </w:r>
      <w:r>
        <w:rPr>
          <w:rFonts w:ascii="宋体" w:cs="Times New Roman"/>
        </w:rPr>
        <w:br/>
      </w:r>
      <w:r>
        <w:rPr>
          <w:rFonts w:ascii="宋体" w:hAnsi="宋体" w:cs="宋体" w:hint="eastAsia"/>
        </w:rPr>
        <w:t xml:space="preserve">　　不动产所在地与机构所在地不在同一县（市、区）的，纳税人应按照上述计税方法向不动产所在地主管税务机关预缴税款，向机构所在地主管税务机关申报纳税。</w:t>
      </w:r>
      <w:r>
        <w:rPr>
          <w:rFonts w:ascii="宋体" w:cs="Times New Roman"/>
        </w:rPr>
        <w:br/>
      </w:r>
      <w:r>
        <w:rPr>
          <w:rFonts w:ascii="宋体" w:hAnsi="宋体" w:cs="宋体" w:hint="eastAsia"/>
        </w:rPr>
        <w:t xml:space="preserve">　　不动产所在地与机构所在地在同一县（市、区）的，纳税人应向机构所在地主管税务机关申报纳税。</w:t>
      </w:r>
      <w:r>
        <w:rPr>
          <w:rFonts w:ascii="宋体" w:cs="Times New Roman"/>
        </w:rPr>
        <w:br/>
      </w:r>
      <w:r>
        <w:rPr>
          <w:rFonts w:ascii="宋体" w:hAnsi="宋体" w:cs="宋体" w:hint="eastAsia"/>
        </w:rPr>
        <w:t xml:space="preserve">　　（二）其他个人出租不动产（不含住房），按照</w:t>
      </w:r>
      <w:r>
        <w:rPr>
          <w:rFonts w:ascii="宋体" w:hAnsi="宋体" w:cs="宋体"/>
        </w:rPr>
        <w:t>5%</w:t>
      </w:r>
      <w:r>
        <w:rPr>
          <w:rFonts w:ascii="宋体" w:hAnsi="宋体" w:cs="宋体" w:hint="eastAsia"/>
        </w:rPr>
        <w:t>的征收率计算应纳税额，向不动产所在地主管税务机关申报纳税。其他个人出租住房，按照</w:t>
      </w:r>
      <w:r>
        <w:rPr>
          <w:rFonts w:ascii="宋体" w:hAnsi="宋体" w:cs="宋体"/>
        </w:rPr>
        <w:t>5%</w:t>
      </w:r>
      <w:r>
        <w:rPr>
          <w:rFonts w:ascii="宋体" w:hAnsi="宋体" w:cs="宋体" w:hint="eastAsia"/>
        </w:rPr>
        <w:t>的征收率减按</w:t>
      </w:r>
      <w:r>
        <w:rPr>
          <w:rFonts w:ascii="宋体" w:hAnsi="宋体" w:cs="宋体"/>
        </w:rPr>
        <w:t>1.5%</w:t>
      </w:r>
      <w:r>
        <w:rPr>
          <w:rFonts w:ascii="宋体" w:hAnsi="宋体" w:cs="宋体" w:hint="eastAsia"/>
        </w:rPr>
        <w:t>计算应纳税额，向不动产所在地主管税务机关申报纳税。</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3</w:t>
      </w:r>
      <w:r>
        <w:rPr>
          <w:rFonts w:hAnsi="宋体" w:hint="eastAsia"/>
        </w:rPr>
        <w:t>月</w:t>
      </w:r>
      <w:r>
        <w:rPr>
          <w:rFonts w:hAnsi="宋体"/>
        </w:rPr>
        <w:t>31</w:t>
      </w:r>
      <w:r>
        <w:rPr>
          <w:rFonts w:hAnsi="宋体" w:hint="eastAsia"/>
        </w:rPr>
        <w:t>日《国家税务总局关于发布《纳税人提供不动产经营租赁服务增值税征收管理暂行办法》的公告》（国家税务总局公告</w:t>
      </w:r>
      <w:r>
        <w:rPr>
          <w:rFonts w:hAnsi="宋体"/>
        </w:rPr>
        <w:t>2016</w:t>
      </w:r>
      <w:r>
        <w:rPr>
          <w:rFonts w:hAnsi="宋体" w:hint="eastAsia"/>
        </w:rPr>
        <w:t>年第</w:t>
      </w:r>
      <w:r>
        <w:rPr>
          <w:rFonts w:hAnsi="宋体"/>
        </w:rPr>
        <w:t>16</w:t>
      </w:r>
      <w:r>
        <w:rPr>
          <w:rFonts w:hAnsi="宋体" w:hint="eastAsia"/>
        </w:rPr>
        <w:t>号）</w:t>
      </w:r>
      <w:bookmarkStart w:id="252" w:name="_Toc360459549"/>
      <w:r>
        <w:rPr>
          <w:rFonts w:hAnsi="宋体" w:hint="eastAsia"/>
        </w:rPr>
        <w:t>根据</w:t>
      </w:r>
      <w:r>
        <w:rPr>
          <w:rFonts w:hAnsi="宋体"/>
        </w:rPr>
        <w:t xml:space="preserve">2018.06.15 </w:t>
      </w:r>
      <w:hyperlink r:id="rId153" w:history="1">
        <w:r>
          <w:rPr>
            <w:rFonts w:hAnsi="宋体" w:hint="eastAsia"/>
          </w:rPr>
          <w:t>国家税务总局公告</w:t>
        </w:r>
        <w:r>
          <w:rPr>
            <w:rFonts w:hAnsi="宋体"/>
          </w:rPr>
          <w:t>2018</w:t>
        </w:r>
        <w:r>
          <w:rPr>
            <w:rFonts w:hAnsi="宋体" w:hint="eastAsia"/>
          </w:rPr>
          <w:t>年第</w:t>
        </w:r>
        <w:r>
          <w:rPr>
            <w:rFonts w:hAnsi="宋体"/>
          </w:rPr>
          <w:t>31</w:t>
        </w:r>
        <w:r>
          <w:rPr>
            <w:rFonts w:hAnsi="宋体" w:hint="eastAsia"/>
          </w:rPr>
          <w:t>号</w:t>
        </w:r>
      </w:hyperlink>
      <w:r>
        <w:rPr>
          <w:rFonts w:hAnsi="宋体" w:hint="eastAsia"/>
        </w:rPr>
        <w:t>对全文中“地税机关”“国税机关”“国家税务局”的内容修改为“税务机关”。</w:t>
      </w:r>
    </w:p>
    <w:p w:rsidR="000D1B88" w:rsidRDefault="000D1B88" w:rsidP="002C136E">
      <w:pPr>
        <w:spacing w:line="360" w:lineRule="auto"/>
        <w:ind w:right="420" w:firstLineChars="200" w:firstLine="31680"/>
        <w:rPr>
          <w:rFonts w:ascii="宋体" w:cs="Times New Roman"/>
          <w:b/>
          <w:bCs/>
        </w:rPr>
      </w:pPr>
    </w:p>
    <w:p w:rsidR="000D1B88" w:rsidRDefault="000D1B88" w:rsidP="002C136E">
      <w:pPr>
        <w:spacing w:line="360" w:lineRule="auto"/>
        <w:ind w:firstLineChars="200" w:firstLine="31680"/>
        <w:rPr>
          <w:rFonts w:ascii="宋体" w:cs="Times New Roman"/>
          <w:color w:val="FF0000"/>
        </w:rPr>
      </w:pPr>
      <w:r>
        <w:rPr>
          <w:rFonts w:cs="宋体" w:hint="eastAsia"/>
        </w:rPr>
        <w:t>◆</w:t>
      </w:r>
      <w:r>
        <w:t xml:space="preserve"> </w:t>
      </w:r>
      <w:r>
        <w:rPr>
          <w:rFonts w:cs="宋体" w:hint="eastAsia"/>
          <w:color w:val="000000"/>
        </w:rPr>
        <w:t>（九）不动产经营租赁服务。</w:t>
      </w:r>
      <w:r>
        <w:rPr>
          <w:rFonts w:ascii="宋体" w:hAnsi="宋体" w:cs="宋体" w:hint="eastAsia"/>
          <w:color w:val="000000"/>
        </w:rPr>
        <w:t xml:space="preserve">　</w:t>
      </w:r>
    </w:p>
    <w:p w:rsidR="000D1B88" w:rsidRDefault="000D1B88" w:rsidP="002C136E">
      <w:pPr>
        <w:spacing w:line="360" w:lineRule="auto"/>
        <w:ind w:firstLineChars="200" w:firstLine="31680"/>
        <w:rPr>
          <w:rFonts w:ascii="宋体" w:cs="Times New Roman"/>
        </w:rPr>
      </w:pPr>
      <w:r>
        <w:t xml:space="preserve">  </w:t>
      </w:r>
      <w:r>
        <w:rPr>
          <w:rFonts w:ascii="宋体" w:hAnsi="宋体" w:cs="宋体"/>
        </w:rPr>
        <w:t>6.</w:t>
      </w:r>
      <w:r>
        <w:rPr>
          <w:rFonts w:ascii="宋体" w:hAnsi="宋体" w:cs="宋体" w:hint="eastAsia"/>
        </w:rPr>
        <w:t>个人出租住房，应按照</w:t>
      </w:r>
      <w:r>
        <w:rPr>
          <w:rFonts w:ascii="宋体" w:hAnsi="宋体" w:cs="宋体"/>
        </w:rPr>
        <w:t>5%</w:t>
      </w:r>
      <w:r>
        <w:rPr>
          <w:rFonts w:ascii="宋体" w:hAnsi="宋体" w:cs="宋体" w:hint="eastAsia"/>
        </w:rPr>
        <w:t>的征收率减按</w:t>
      </w:r>
      <w:r>
        <w:rPr>
          <w:rFonts w:ascii="宋体" w:hAnsi="宋体" w:cs="宋体"/>
        </w:rPr>
        <w:t>1.5%</w:t>
      </w:r>
      <w:r>
        <w:rPr>
          <w:rFonts w:ascii="宋体" w:hAnsi="宋体" w:cs="宋体" w:hint="eastAsia"/>
        </w:rPr>
        <w:t>计算应纳税额。</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2</w:t>
      </w:r>
      <w:r>
        <w:rPr>
          <w:rFonts w:hAnsi="宋体" w:hint="eastAsia"/>
        </w:rPr>
        <w:t>：</w:t>
      </w:r>
      <w:hyperlink r:id="rId154" w:history="1">
        <w:r>
          <w:rPr>
            <w:rFonts w:hAnsi="宋体" w:hint="eastAsia"/>
          </w:rPr>
          <w:t>营业税改征增值税试点有关事项的规定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rsidP="002C136E">
      <w:pPr>
        <w:spacing w:line="360" w:lineRule="auto"/>
        <w:ind w:right="420" w:firstLineChars="200" w:firstLine="31680"/>
        <w:rPr>
          <w:rFonts w:ascii="宋体" w:cs="Times New Roman"/>
          <w:b/>
          <w:bCs/>
        </w:rPr>
      </w:pPr>
    </w:p>
    <w:p w:rsidR="000D1B88" w:rsidRDefault="000D1B88" w:rsidP="002C136E">
      <w:pPr>
        <w:spacing w:line="360" w:lineRule="auto"/>
        <w:ind w:firstLineChars="202" w:firstLine="31680"/>
        <w:rPr>
          <w:rFonts w:cs="Times New Roman"/>
        </w:rPr>
      </w:pPr>
      <w:r>
        <w:rPr>
          <w:rFonts w:cs="宋体" w:hint="eastAsia"/>
        </w:rPr>
        <w:t>◆</w:t>
      </w:r>
      <w:r>
        <w:t xml:space="preserve"> </w:t>
      </w:r>
      <w:r>
        <w:rPr>
          <w:rFonts w:cs="宋体" w:hint="eastAsia"/>
        </w:rPr>
        <w:t>四、《</w:t>
      </w:r>
      <w:hyperlink r:id="rId155" w:history="1">
        <w:r>
          <w:rPr>
            <w:rFonts w:cs="宋体" w:hint="eastAsia"/>
          </w:rPr>
          <w:t>中华人民共和国增值税暂行条例实施细则</w:t>
        </w:r>
      </w:hyperlink>
      <w:r>
        <w:rPr>
          <w:rFonts w:cs="宋体" w:hint="eastAsia"/>
        </w:rPr>
        <w:t>》第九条所称的其他个人，采取一次性收取租金形式出租不动产取得的租金收入，可在对应的租赁期内平均分摊，分摊后的月租金收入未</w:t>
      </w:r>
      <w:r w:rsidRPr="008B020C">
        <w:rPr>
          <w:rFonts w:ascii="宋体" w:hAnsi="宋体" w:cs="宋体" w:hint="eastAsia"/>
        </w:rPr>
        <w:t>超过</w:t>
      </w:r>
      <w:r w:rsidRPr="008B020C">
        <w:rPr>
          <w:rFonts w:ascii="宋体" w:hAnsi="宋体" w:cs="宋体"/>
        </w:rPr>
        <w:t>10</w:t>
      </w:r>
      <w:r w:rsidRPr="008B020C">
        <w:rPr>
          <w:rFonts w:ascii="宋体" w:hAnsi="宋体" w:cs="宋体" w:hint="eastAsia"/>
        </w:rPr>
        <w:t>万元的</w:t>
      </w:r>
      <w:r>
        <w:rPr>
          <w:rFonts w:cs="宋体" w:hint="eastAsia"/>
        </w:rPr>
        <w:t>，免征增值税。</w:t>
      </w:r>
    </w:p>
    <w:p w:rsidR="000D1B88" w:rsidRDefault="000D1B88" w:rsidP="002C136E">
      <w:pPr>
        <w:pStyle w:val="a"/>
        <w:tabs>
          <w:tab w:val="left" w:pos="426"/>
        </w:tabs>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1</w:t>
      </w:r>
      <w:r>
        <w:rPr>
          <w:rFonts w:hAnsi="宋体" w:hint="eastAsia"/>
        </w:rPr>
        <w:t>月</w:t>
      </w:r>
      <w:r>
        <w:rPr>
          <w:rFonts w:hAnsi="宋体"/>
        </w:rPr>
        <w:t>19</w:t>
      </w:r>
      <w:r>
        <w:rPr>
          <w:rFonts w:hAnsi="宋体" w:hint="eastAsia"/>
        </w:rPr>
        <w:t>日《国家税务总局关于小规模纳税人免征增值税政策有关征管问题的公告》（国家税务总局公告</w:t>
      </w:r>
      <w:r>
        <w:rPr>
          <w:rFonts w:hAnsi="宋体"/>
        </w:rPr>
        <w:t>2019</w:t>
      </w:r>
      <w:r>
        <w:rPr>
          <w:rFonts w:hAnsi="宋体" w:hint="eastAsia"/>
        </w:rPr>
        <w:t>年第</w:t>
      </w:r>
      <w:r>
        <w:rPr>
          <w:rFonts w:hAnsi="宋体"/>
        </w:rPr>
        <w:t>4</w:t>
      </w:r>
      <w:r>
        <w:rPr>
          <w:rFonts w:hAnsi="宋体" w:hint="eastAsia"/>
        </w:rPr>
        <w:t>号）</w:t>
      </w:r>
    </w:p>
    <w:p w:rsidR="000D1B88" w:rsidRDefault="000D1B88">
      <w:pPr>
        <w:spacing w:line="360" w:lineRule="auto"/>
        <w:rPr>
          <w:rFonts w:ascii="宋体" w:cs="Times New Roman"/>
        </w:rPr>
      </w:pPr>
    </w:p>
    <w:p w:rsidR="000D1B88" w:rsidRDefault="000D1B88" w:rsidP="00EE28AF">
      <w:pPr>
        <w:pStyle w:val="Heading3"/>
        <w:rPr>
          <w:rFonts w:cs="Times New Roman"/>
        </w:rPr>
      </w:pPr>
      <w:bookmarkStart w:id="253" w:name="_Toc530917907"/>
      <w:bookmarkStart w:id="254" w:name="_Toc34638424"/>
      <w:bookmarkStart w:id="255" w:name="_Toc33448956"/>
      <w:bookmarkStart w:id="256" w:name="_Toc71527888"/>
      <w:r>
        <w:rPr>
          <w:rFonts w:cs="宋体" w:hint="eastAsia"/>
        </w:rPr>
        <w:t>（</w:t>
      </w:r>
      <w:r>
        <w:t>5</w:t>
      </w:r>
      <w:r>
        <w:rPr>
          <w:rFonts w:cs="宋体" w:hint="eastAsia"/>
        </w:rPr>
        <w:t>）个人住房</w:t>
      </w:r>
      <w:bookmarkEnd w:id="252"/>
      <w:bookmarkEnd w:id="253"/>
      <w:bookmarkEnd w:id="254"/>
      <w:bookmarkEnd w:id="255"/>
      <w:bookmarkEnd w:id="256"/>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（十五）个人销售自建自用住房。</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156"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pPr>
        <w:pStyle w:val="a"/>
        <w:spacing w:line="360" w:lineRule="auto"/>
        <w:rPr>
          <w:rFonts w:hAnsi="宋体" w:cs="Times New Roman"/>
        </w:rPr>
      </w:pPr>
    </w:p>
    <w:p w:rsidR="000D1B88" w:rsidRDefault="000D1B88" w:rsidP="0067489B">
      <w:pPr>
        <w:pStyle w:val="ListParagraph"/>
        <w:spacing w:line="360" w:lineRule="auto"/>
        <w:ind w:firstLineChars="202" w:firstLine="31680"/>
        <w:rPr>
          <w:rFonts w:ascii="宋体" w:cs="Times New Roman"/>
        </w:rPr>
      </w:pPr>
      <w:bookmarkStart w:id="257" w:name="_Hlk529974419"/>
      <w:r>
        <w:rPr>
          <w:rFonts w:cs="宋体" w:hint="eastAsia"/>
        </w:rPr>
        <w:t>◆</w:t>
      </w:r>
      <w:r>
        <w:t xml:space="preserve"> </w:t>
      </w:r>
      <w:r>
        <w:rPr>
          <w:rFonts w:ascii="宋体" w:hAnsi="宋体" w:cs="宋体" w:hint="eastAsia"/>
        </w:rPr>
        <w:t>一、下列项目免征增值税</w:t>
      </w:r>
    </w:p>
    <w:bookmarkEnd w:id="257"/>
    <w:p w:rsidR="000D1B88" w:rsidRDefault="000D1B88" w:rsidP="002C136E">
      <w:pPr>
        <w:spacing w:line="360" w:lineRule="auto"/>
        <w:ind w:firstLineChars="200" w:firstLine="31680"/>
        <w:rPr>
          <w:rFonts w:ascii="宋体" w:cs="Times New Roman"/>
        </w:rPr>
      </w:pPr>
      <w:r>
        <w:rPr>
          <w:rFonts w:ascii="宋体" w:hAnsi="宋体" w:cs="宋体" w:hint="eastAsia"/>
        </w:rPr>
        <w:t>（十九）以下利息收入。</w:t>
      </w:r>
    </w:p>
    <w:p w:rsidR="000D1B88" w:rsidRDefault="000D1B88" w:rsidP="002C136E">
      <w:pPr>
        <w:spacing w:line="360" w:lineRule="auto"/>
        <w:ind w:firstLineChars="202" w:firstLine="31680"/>
        <w:rPr>
          <w:rFonts w:ascii="宋体" w:cs="Times New Roman"/>
        </w:rPr>
      </w:pPr>
      <w:r>
        <w:rPr>
          <w:rFonts w:ascii="宋体" w:hAnsi="宋体" w:cs="宋体" w:hint="eastAsia"/>
        </w:rPr>
        <w:t xml:space="preserve">　　</w:t>
      </w:r>
      <w:r>
        <w:rPr>
          <w:rFonts w:ascii="宋体" w:hAnsi="宋体" w:cs="宋体"/>
        </w:rPr>
        <w:t>5.</w:t>
      </w:r>
      <w:r>
        <w:rPr>
          <w:rFonts w:ascii="宋体" w:hAnsi="宋体" w:cs="宋体" w:hint="eastAsia"/>
        </w:rPr>
        <w:t>住房公积金管理中心用住房公积金在指定的委托银行发放的个人住房贷款。</w:t>
      </w:r>
    </w:p>
    <w:p w:rsidR="000D1B88" w:rsidRDefault="000D1B88" w:rsidP="002C136E">
      <w:pPr>
        <w:pStyle w:val="a"/>
        <w:spacing w:line="360" w:lineRule="auto"/>
        <w:ind w:leftChars="1620" w:left="31680" w:firstLineChars="202" w:firstLine="31680"/>
        <w:rPr>
          <w:rFonts w:hAnsi="宋体" w:cs="Times New Roman"/>
        </w:rPr>
      </w:pPr>
      <w:bookmarkStart w:id="258" w:name="_Hlk529974427"/>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157"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bookmarkEnd w:id="258"/>
    </w:p>
    <w:p w:rsidR="000D1B88" w:rsidRDefault="000D1B88" w:rsidP="002C136E">
      <w:pPr>
        <w:snapToGrid w:val="0"/>
        <w:spacing w:line="360" w:lineRule="auto"/>
        <w:ind w:firstLineChars="200" w:firstLine="31680"/>
        <w:rPr>
          <w:rFonts w:ascii="宋体" w:cs="Times New Roman"/>
        </w:rPr>
      </w:pPr>
    </w:p>
    <w:p w:rsidR="000D1B88" w:rsidRDefault="000D1B88" w:rsidP="002C136E">
      <w:pPr>
        <w:spacing w:line="360" w:lineRule="auto"/>
        <w:ind w:firstLineChars="202" w:firstLine="31680"/>
        <w:rPr>
          <w:rFonts w:ascii="宋体" w:cs="Times New Roman"/>
          <w:kern w:val="0"/>
        </w:rPr>
      </w:pPr>
      <w:r>
        <w:rPr>
          <w:rFonts w:cs="宋体" w:hint="eastAsia"/>
        </w:rPr>
        <w:t>◆</w:t>
      </w:r>
      <w:r>
        <w:t xml:space="preserve"> </w:t>
      </w:r>
      <w:r>
        <w:rPr>
          <w:rFonts w:ascii="宋体" w:hAnsi="宋体" w:cs="宋体" w:hint="eastAsia"/>
          <w:kern w:val="0"/>
        </w:rPr>
        <w:t>五、个人将购买不足</w:t>
      </w:r>
      <w:r>
        <w:rPr>
          <w:rFonts w:ascii="宋体" w:hAnsi="宋体" w:cs="宋体"/>
          <w:kern w:val="0"/>
        </w:rPr>
        <w:t>2</w:t>
      </w:r>
      <w:r>
        <w:rPr>
          <w:rFonts w:ascii="宋体" w:hAnsi="宋体" w:cs="宋体" w:hint="eastAsia"/>
          <w:kern w:val="0"/>
        </w:rPr>
        <w:t>年的住房对外销售的，按照</w:t>
      </w:r>
      <w:r>
        <w:rPr>
          <w:rFonts w:ascii="宋体" w:hAnsi="宋体" w:cs="宋体"/>
          <w:kern w:val="0"/>
        </w:rPr>
        <w:t>5%</w:t>
      </w:r>
      <w:r>
        <w:rPr>
          <w:rFonts w:ascii="宋体" w:hAnsi="宋体" w:cs="宋体" w:hint="eastAsia"/>
          <w:kern w:val="0"/>
        </w:rPr>
        <w:t>的征收率全额缴纳增值税；个人将购买</w:t>
      </w:r>
      <w:r>
        <w:rPr>
          <w:rFonts w:ascii="宋体" w:hAnsi="宋体" w:cs="宋体"/>
          <w:kern w:val="0"/>
        </w:rPr>
        <w:t>2</w:t>
      </w:r>
      <w:r>
        <w:rPr>
          <w:rFonts w:ascii="宋体" w:hAnsi="宋体" w:cs="宋体" w:hint="eastAsia"/>
          <w:kern w:val="0"/>
        </w:rPr>
        <w:t>年以上（含</w:t>
      </w:r>
      <w:r>
        <w:rPr>
          <w:rFonts w:ascii="宋体" w:hAnsi="宋体" w:cs="宋体"/>
          <w:kern w:val="0"/>
        </w:rPr>
        <w:t>2</w:t>
      </w:r>
      <w:r>
        <w:rPr>
          <w:rFonts w:ascii="宋体" w:hAnsi="宋体" w:cs="宋体" w:hint="eastAsia"/>
          <w:kern w:val="0"/>
        </w:rPr>
        <w:t>年）的住房对外销售的，免征增值税。上述政策适用于北京市、上海市、广州市和深圳市之外的地区。</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个人将购买不足</w:t>
      </w:r>
      <w:r>
        <w:rPr>
          <w:rFonts w:ascii="宋体" w:hAnsi="宋体" w:cs="宋体"/>
          <w:kern w:val="0"/>
        </w:rPr>
        <w:t>2</w:t>
      </w:r>
      <w:r>
        <w:rPr>
          <w:rFonts w:ascii="宋体" w:hAnsi="宋体" w:cs="宋体" w:hint="eastAsia"/>
          <w:kern w:val="0"/>
        </w:rPr>
        <w:t>年的住房对外销售的，按照</w:t>
      </w:r>
      <w:r>
        <w:rPr>
          <w:rFonts w:ascii="宋体" w:hAnsi="宋体" w:cs="宋体"/>
          <w:kern w:val="0"/>
        </w:rPr>
        <w:t>5%</w:t>
      </w:r>
      <w:r>
        <w:rPr>
          <w:rFonts w:ascii="宋体" w:hAnsi="宋体" w:cs="宋体" w:hint="eastAsia"/>
          <w:kern w:val="0"/>
        </w:rPr>
        <w:t>的征收率全额缴纳增值税；个人将购买</w:t>
      </w:r>
      <w:r>
        <w:rPr>
          <w:rFonts w:ascii="宋体" w:hAnsi="宋体" w:cs="宋体"/>
          <w:kern w:val="0"/>
        </w:rPr>
        <w:t>2</w:t>
      </w:r>
      <w:r>
        <w:rPr>
          <w:rFonts w:ascii="宋体" w:hAnsi="宋体" w:cs="宋体" w:hint="eastAsia"/>
          <w:kern w:val="0"/>
        </w:rPr>
        <w:t>年以上（含</w:t>
      </w:r>
      <w:r>
        <w:rPr>
          <w:rFonts w:ascii="宋体" w:hAnsi="宋体" w:cs="宋体"/>
          <w:kern w:val="0"/>
        </w:rPr>
        <w:t>2</w:t>
      </w:r>
      <w:r>
        <w:rPr>
          <w:rFonts w:ascii="宋体" w:hAnsi="宋体" w:cs="宋体" w:hint="eastAsia"/>
          <w:kern w:val="0"/>
        </w:rPr>
        <w:t>年）的非普通住房对外销售的，以销售收入减去购买住房价款后的差额按照</w:t>
      </w:r>
      <w:r>
        <w:rPr>
          <w:rFonts w:ascii="宋体" w:hAnsi="宋体" w:cs="宋体"/>
          <w:kern w:val="0"/>
        </w:rPr>
        <w:t>5%</w:t>
      </w:r>
      <w:r>
        <w:rPr>
          <w:rFonts w:ascii="宋体" w:hAnsi="宋体" w:cs="宋体" w:hint="eastAsia"/>
          <w:kern w:val="0"/>
        </w:rPr>
        <w:t>的征收率缴纳增值税；个人将购买</w:t>
      </w:r>
      <w:r>
        <w:rPr>
          <w:rFonts w:ascii="宋体" w:hAnsi="宋体" w:cs="宋体"/>
          <w:kern w:val="0"/>
        </w:rPr>
        <w:t>2</w:t>
      </w:r>
      <w:r>
        <w:rPr>
          <w:rFonts w:ascii="宋体" w:hAnsi="宋体" w:cs="宋体" w:hint="eastAsia"/>
          <w:kern w:val="0"/>
        </w:rPr>
        <w:t>年以上（含</w:t>
      </w:r>
      <w:r>
        <w:rPr>
          <w:rFonts w:ascii="宋体" w:hAnsi="宋体" w:cs="宋体"/>
          <w:kern w:val="0"/>
        </w:rPr>
        <w:t>2</w:t>
      </w:r>
      <w:r>
        <w:rPr>
          <w:rFonts w:ascii="宋体" w:hAnsi="宋体" w:cs="宋体" w:hint="eastAsia"/>
          <w:kern w:val="0"/>
        </w:rPr>
        <w:t>年）的普通住房对外销售的，免征增值税。上述政策仅适用于北京市、上海市、广州市和深圳市。</w:t>
      </w:r>
    </w:p>
    <w:p w:rsidR="000D1B88" w:rsidRPr="008B020C" w:rsidRDefault="000D1B88" w:rsidP="002C136E">
      <w:pPr>
        <w:spacing w:line="360" w:lineRule="auto"/>
        <w:ind w:leftChars="1620" w:left="31680" w:firstLineChars="202" w:firstLine="31680"/>
        <w:rPr>
          <w:rStyle w:val="Emphasis"/>
          <w:rFonts w:ascii="宋体" w:cs="宋体"/>
        </w:rPr>
      </w:pPr>
      <w:r w:rsidRPr="008B020C">
        <w:rPr>
          <w:rStyle w:val="Emphasis"/>
          <w:rFonts w:ascii="宋体" w:hAnsi="宋体" w:cs="宋体" w:hint="eastAsia"/>
        </w:rPr>
        <w:t>以上摘自</w:t>
      </w:r>
      <w:r w:rsidRPr="008B020C">
        <w:rPr>
          <w:rStyle w:val="Emphasis"/>
          <w:rFonts w:ascii="宋体" w:hAnsi="宋体" w:cs="宋体"/>
        </w:rPr>
        <w:t>2016</w:t>
      </w:r>
      <w:r w:rsidRPr="008B020C">
        <w:rPr>
          <w:rStyle w:val="Emphasis"/>
          <w:rFonts w:ascii="宋体" w:hAnsi="宋体" w:cs="宋体" w:hint="eastAsia"/>
        </w:rPr>
        <w:t>年</w:t>
      </w:r>
      <w:r w:rsidRPr="008B020C">
        <w:rPr>
          <w:rStyle w:val="Emphasis"/>
          <w:rFonts w:ascii="宋体" w:hAnsi="宋体" w:cs="宋体"/>
        </w:rPr>
        <w:t>3</w:t>
      </w:r>
      <w:r w:rsidRPr="008B020C">
        <w:rPr>
          <w:rStyle w:val="Emphasis"/>
          <w:rFonts w:ascii="宋体" w:hAnsi="宋体" w:cs="宋体" w:hint="eastAsia"/>
        </w:rPr>
        <w:t>月</w:t>
      </w:r>
      <w:r w:rsidRPr="008B020C">
        <w:rPr>
          <w:rStyle w:val="Emphasis"/>
          <w:rFonts w:ascii="宋体" w:hAnsi="宋体" w:cs="宋体"/>
        </w:rPr>
        <w:t>23</w:t>
      </w:r>
      <w:r w:rsidRPr="008B020C">
        <w:rPr>
          <w:rStyle w:val="Emphasis"/>
          <w:rFonts w:ascii="宋体" w:hAnsi="宋体" w:cs="宋体" w:hint="eastAsia"/>
        </w:rPr>
        <w:t>日《财政部</w:t>
      </w:r>
      <w:r w:rsidRPr="008B020C">
        <w:rPr>
          <w:rStyle w:val="Emphasis"/>
          <w:rFonts w:ascii="宋体" w:hAnsi="宋体" w:cs="宋体"/>
        </w:rPr>
        <w:t xml:space="preserve"> </w:t>
      </w:r>
      <w:r w:rsidRPr="008B020C">
        <w:rPr>
          <w:rStyle w:val="Emphasis"/>
          <w:rFonts w:ascii="宋体" w:hAnsi="宋体" w:cs="宋体" w:hint="eastAsia"/>
        </w:rPr>
        <w:t>国家税务总局关于全面推开营业税改征增值税试点的通知》（财税〔</w:t>
      </w:r>
      <w:r w:rsidRPr="008B020C">
        <w:rPr>
          <w:rStyle w:val="Emphasis"/>
          <w:rFonts w:ascii="宋体" w:hAnsi="宋体" w:cs="宋体"/>
        </w:rPr>
        <w:t>2016</w:t>
      </w:r>
      <w:r w:rsidRPr="008B020C">
        <w:rPr>
          <w:rStyle w:val="Emphasis"/>
          <w:rFonts w:ascii="宋体" w:hAnsi="宋体" w:cs="宋体" w:hint="eastAsia"/>
        </w:rPr>
        <w:t>〕</w:t>
      </w:r>
      <w:r w:rsidRPr="008B020C">
        <w:rPr>
          <w:rStyle w:val="Emphasis"/>
          <w:rFonts w:ascii="宋体" w:hAnsi="宋体" w:cs="宋体"/>
        </w:rPr>
        <w:t>36</w:t>
      </w:r>
      <w:r w:rsidRPr="008B020C">
        <w:rPr>
          <w:rStyle w:val="Emphasis"/>
          <w:rFonts w:ascii="宋体" w:hAnsi="宋体" w:cs="宋体" w:hint="eastAsia"/>
        </w:rPr>
        <w:t>号）附件：</w:t>
      </w:r>
      <w:r w:rsidRPr="008B020C">
        <w:rPr>
          <w:rStyle w:val="Emphasis"/>
          <w:rFonts w:ascii="宋体" w:hAnsi="宋体" w:cs="宋体"/>
        </w:rPr>
        <w:t>3.</w:t>
      </w:r>
      <w:r w:rsidRPr="008B020C">
        <w:rPr>
          <w:rStyle w:val="Emphasis"/>
          <w:rFonts w:ascii="宋体" w:hAnsi="宋体" w:cs="宋体" w:hint="eastAsia"/>
        </w:rPr>
        <w:t>营业税改征增值税试点过渡政策的规定</w:t>
      </w:r>
    </w:p>
    <w:p w:rsidR="000D1B88" w:rsidRDefault="000D1B88" w:rsidP="008B020C">
      <w:pPr>
        <w:spacing w:line="360" w:lineRule="auto"/>
        <w:rPr>
          <w:rFonts w:ascii="宋体" w:cs="Times New Roman"/>
          <w:kern w:val="0"/>
        </w:rPr>
      </w:pPr>
    </w:p>
    <w:p w:rsidR="000D1B88" w:rsidRDefault="000D1B88" w:rsidP="002C136E">
      <w:pPr>
        <w:widowControl/>
        <w:spacing w:line="360" w:lineRule="auto"/>
        <w:ind w:firstLineChars="200" w:firstLine="31680"/>
        <w:jc w:val="left"/>
        <w:rPr>
          <w:rFonts w:ascii="宋体" w:cs="Times New Roman"/>
          <w:kern w:val="0"/>
        </w:rPr>
      </w:pPr>
      <w:r>
        <w:rPr>
          <w:rFonts w:cs="宋体" w:hint="eastAsia"/>
        </w:rPr>
        <w:t>◆</w:t>
      </w:r>
      <w:r>
        <w:t xml:space="preserve"> </w:t>
      </w:r>
      <w:r>
        <w:rPr>
          <w:rFonts w:ascii="宋体" w:hAnsi="宋体" w:cs="宋体" w:hint="eastAsia"/>
          <w:kern w:val="0"/>
        </w:rPr>
        <w:t>自</w:t>
      </w:r>
      <w:r>
        <w:rPr>
          <w:rFonts w:ascii="宋体" w:hAnsi="宋体" w:cs="宋体"/>
          <w:kern w:val="0"/>
        </w:rPr>
        <w:t>2017</w:t>
      </w:r>
      <w:r>
        <w:rPr>
          <w:rFonts w:ascii="宋体" w:hAnsi="宋体" w:cs="宋体" w:hint="eastAsia"/>
          <w:kern w:val="0"/>
        </w:rPr>
        <w:t>年</w:t>
      </w:r>
      <w:r>
        <w:rPr>
          <w:rFonts w:ascii="宋体" w:hAnsi="宋体" w:cs="宋体"/>
          <w:kern w:val="0"/>
        </w:rPr>
        <w:t>4</w:t>
      </w:r>
      <w:r>
        <w:rPr>
          <w:rFonts w:ascii="宋体" w:hAnsi="宋体" w:cs="宋体" w:hint="eastAsia"/>
          <w:kern w:val="0"/>
        </w:rPr>
        <w:t>月</w:t>
      </w:r>
      <w:r>
        <w:rPr>
          <w:rFonts w:ascii="宋体" w:hAnsi="宋体" w:cs="宋体"/>
          <w:kern w:val="0"/>
        </w:rPr>
        <w:t>1</w:t>
      </w:r>
      <w:r>
        <w:rPr>
          <w:rFonts w:ascii="宋体" w:hAnsi="宋体" w:cs="宋体" w:hint="eastAsia"/>
          <w:kern w:val="0"/>
        </w:rPr>
        <w:t>日起，个人转让住房，因产权纠纷等原因未能及时取得房屋所有权证书（包括不动产权证书，下同），对于人民法院、仲裁委员会出具的法律文书确认个人购买住房的，法律文书的生效日期视同房屋所有权证书的注明时间，据以确定纳税人是否享受税收优惠政策。</w:t>
      </w:r>
      <w:r>
        <w:rPr>
          <w:rFonts w:ascii="宋体" w:hAnsi="宋体" w:cs="宋体"/>
          <w:kern w:val="0"/>
        </w:rPr>
        <w:t xml:space="preserve"> </w:t>
      </w:r>
    </w:p>
    <w:p w:rsidR="000D1B88" w:rsidRDefault="000D1B88" w:rsidP="002C136E">
      <w:pPr>
        <w:spacing w:line="360" w:lineRule="auto"/>
        <w:ind w:leftChars="1620" w:left="31680" w:firstLineChars="202" w:firstLine="31680"/>
        <w:rPr>
          <w:rStyle w:val="Emphasis"/>
        </w:rPr>
      </w:pPr>
      <w:r>
        <w:rPr>
          <w:rStyle w:val="Emphasis"/>
          <w:rFonts w:cs="宋体" w:hint="eastAsia"/>
        </w:rPr>
        <w:t>以上摘自</w:t>
      </w:r>
      <w:r>
        <w:rPr>
          <w:rStyle w:val="Emphasis"/>
          <w:rFonts w:cs="等线"/>
        </w:rPr>
        <w:t>2017</w:t>
      </w:r>
      <w:r>
        <w:rPr>
          <w:rStyle w:val="Emphasis"/>
          <w:rFonts w:cs="宋体" w:hint="eastAsia"/>
        </w:rPr>
        <w:t>年</w:t>
      </w:r>
      <w:r>
        <w:rPr>
          <w:rStyle w:val="Emphasis"/>
          <w:rFonts w:cs="等线"/>
        </w:rPr>
        <w:t>3</w:t>
      </w:r>
      <w:r>
        <w:rPr>
          <w:rStyle w:val="Emphasis"/>
          <w:rFonts w:cs="宋体" w:hint="eastAsia"/>
        </w:rPr>
        <w:t>月</w:t>
      </w:r>
      <w:r>
        <w:rPr>
          <w:rStyle w:val="Emphasis"/>
          <w:rFonts w:cs="等线"/>
        </w:rPr>
        <w:t>17</w:t>
      </w:r>
      <w:r>
        <w:rPr>
          <w:rStyle w:val="Emphasis"/>
          <w:rFonts w:cs="宋体" w:hint="eastAsia"/>
        </w:rPr>
        <w:t>日《国家税务总局关于个人转让住房享受税收优惠政策判定购房时间问题的公告》（国家税务总局公告</w:t>
      </w:r>
      <w:r>
        <w:rPr>
          <w:rStyle w:val="Emphasis"/>
          <w:rFonts w:cs="等线"/>
        </w:rPr>
        <w:t>2017</w:t>
      </w:r>
      <w:r>
        <w:rPr>
          <w:rStyle w:val="Emphasis"/>
          <w:rFonts w:cs="宋体" w:hint="eastAsia"/>
        </w:rPr>
        <w:t>年第</w:t>
      </w:r>
      <w:r>
        <w:rPr>
          <w:rStyle w:val="Emphasis"/>
          <w:rFonts w:cs="等线"/>
        </w:rPr>
        <w:t>8</w:t>
      </w:r>
      <w:r>
        <w:rPr>
          <w:rStyle w:val="Emphasis"/>
          <w:rFonts w:cs="宋体" w:hint="eastAsia"/>
        </w:rPr>
        <w:t>号）</w:t>
      </w: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对个人转让自用达</w:t>
      </w:r>
      <w:r>
        <w:rPr>
          <w:rFonts w:ascii="宋体" w:hAnsi="宋体" w:cs="宋体"/>
        </w:rPr>
        <w:t>5</w:t>
      </w:r>
      <w:r>
        <w:rPr>
          <w:rFonts w:ascii="宋体" w:hAnsi="宋体" w:cs="宋体" w:hint="eastAsia"/>
        </w:rPr>
        <w:t>年以上、并且是家庭唯一生活用房取得的所得，继续免征个人所得税。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1999</w:t>
      </w:r>
      <w:r>
        <w:rPr>
          <w:rFonts w:hAnsi="宋体" w:hint="eastAsia"/>
        </w:rPr>
        <w:t>年</w:t>
      </w:r>
      <w:r>
        <w:rPr>
          <w:rFonts w:hAnsi="宋体"/>
        </w:rPr>
        <w:t>12</w:t>
      </w:r>
      <w:r>
        <w:rPr>
          <w:rFonts w:hAnsi="宋体" w:hint="eastAsia"/>
        </w:rPr>
        <w:t>月</w:t>
      </w:r>
      <w:r>
        <w:rPr>
          <w:rFonts w:hAnsi="宋体"/>
        </w:rPr>
        <w:t>2</w:t>
      </w:r>
      <w:r>
        <w:rPr>
          <w:rFonts w:hAnsi="宋体" w:hint="eastAsia"/>
        </w:rPr>
        <w:t>日《财政部</w:t>
      </w:r>
      <w:r>
        <w:rPr>
          <w:rFonts w:hAnsi="宋体"/>
        </w:rPr>
        <w:t xml:space="preserve"> </w:t>
      </w:r>
      <w:r>
        <w:rPr>
          <w:rFonts w:hAnsi="宋体" w:hint="eastAsia"/>
        </w:rPr>
        <w:t>国家税务总局</w:t>
      </w:r>
      <w:r>
        <w:rPr>
          <w:rFonts w:hAnsi="宋体"/>
        </w:rPr>
        <w:t xml:space="preserve"> </w:t>
      </w:r>
      <w:r>
        <w:rPr>
          <w:rFonts w:hAnsi="宋体" w:hint="eastAsia"/>
        </w:rPr>
        <w:t>建设部关于个人出售住房所得征收个人所得税有关问题的通知》（财税字〔</w:t>
      </w:r>
      <w:r>
        <w:rPr>
          <w:rFonts w:hAnsi="宋体"/>
        </w:rPr>
        <w:t>1999</w:t>
      </w:r>
      <w:r>
        <w:rPr>
          <w:rFonts w:hAnsi="宋体" w:hint="eastAsia"/>
        </w:rPr>
        <w:t>〕</w:t>
      </w:r>
      <w:r>
        <w:rPr>
          <w:rFonts w:hAnsi="宋体"/>
        </w:rPr>
        <w:t>278</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通过离婚析产的方式分割房屋产权是夫妻双方对共同共有财产的处置，个人因离婚办理房屋产权过户手续，不征收个人所得税。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个人转让离婚析产房屋所取得的收入</w:t>
      </w:r>
      <w:r>
        <w:rPr>
          <w:rFonts w:ascii="宋体" w:cs="宋体"/>
        </w:rPr>
        <w:t>,</w:t>
      </w:r>
      <w:r>
        <w:rPr>
          <w:rFonts w:ascii="宋体" w:hAnsi="宋体" w:cs="宋体" w:hint="eastAsia"/>
        </w:rPr>
        <w:t>允许扣除其相应的财产原值和合理费用后</w:t>
      </w:r>
      <w:r>
        <w:rPr>
          <w:rFonts w:ascii="宋体" w:cs="宋体"/>
        </w:rPr>
        <w:t>,</w:t>
      </w:r>
      <w:r>
        <w:rPr>
          <w:rFonts w:ascii="宋体" w:hAnsi="宋体" w:cs="宋体" w:hint="eastAsia"/>
        </w:rPr>
        <w:t>余额按照规定的税率缴纳个人所得税；其相应的财产原值，为房屋初次购置全部原值和相关税费之和乘以转让者占房屋所有权的比例。</w:t>
      </w:r>
    </w:p>
    <w:p w:rsidR="000D1B88" w:rsidRDefault="000D1B88" w:rsidP="002C136E">
      <w:pPr>
        <w:spacing w:line="360" w:lineRule="auto"/>
        <w:ind w:firstLineChars="200" w:firstLine="31680"/>
        <w:rPr>
          <w:rFonts w:ascii="宋体" w:cs="Times New Roman"/>
          <w:b/>
          <w:bCs/>
          <w:smallCaps/>
        </w:rPr>
      </w:pPr>
      <w:r>
        <w:rPr>
          <w:rFonts w:ascii="宋体" w:hAnsi="宋体" w:cs="宋体" w:hint="eastAsia"/>
        </w:rPr>
        <w:t>个人转让离婚析产房屋所取得的收入，符合家庭生活自用五年以上唯一住房的，可以申请免征个人所得税，其购置时间按照《国家税务总局关于房地产税收政策执行中几个具体问题的通知》（国税发〔</w:t>
      </w:r>
      <w:r>
        <w:rPr>
          <w:rFonts w:ascii="宋体" w:hAnsi="宋体" w:cs="宋体"/>
        </w:rPr>
        <w:t>2005</w:t>
      </w:r>
      <w:r>
        <w:rPr>
          <w:rFonts w:ascii="宋体" w:hAnsi="宋体" w:cs="宋体" w:hint="eastAsia"/>
        </w:rPr>
        <w:t>〕</w:t>
      </w:r>
      <w:r>
        <w:rPr>
          <w:rFonts w:ascii="宋体" w:hAnsi="宋体" w:cs="宋体"/>
        </w:rPr>
        <w:t>172</w:t>
      </w:r>
      <w:r>
        <w:rPr>
          <w:rFonts w:ascii="宋体" w:hAnsi="宋体" w:cs="宋体" w:hint="eastAsia"/>
        </w:rPr>
        <w:t>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8</w:t>
      </w:r>
      <w:r>
        <w:rPr>
          <w:rFonts w:hAnsi="宋体" w:hint="eastAsia"/>
        </w:rPr>
        <w:t>月</w:t>
      </w:r>
      <w:r>
        <w:rPr>
          <w:rFonts w:hAnsi="宋体"/>
        </w:rPr>
        <w:t>17</w:t>
      </w:r>
      <w:r>
        <w:rPr>
          <w:rFonts w:hAnsi="宋体" w:hint="eastAsia"/>
        </w:rPr>
        <w:t>日《国家税务总局关于明确个人所得税若干政策执行问题的通知》（国税发〔</w:t>
      </w:r>
      <w:r>
        <w:rPr>
          <w:rFonts w:hAnsi="宋体"/>
        </w:rPr>
        <w:t>2009</w:t>
      </w:r>
      <w:r>
        <w:rPr>
          <w:rFonts w:hAnsi="宋体" w:hint="eastAsia"/>
        </w:rPr>
        <w:t>〕</w:t>
      </w:r>
      <w:r>
        <w:rPr>
          <w:rFonts w:hAnsi="宋体"/>
        </w:rPr>
        <w:t>121</w:t>
      </w:r>
      <w:r>
        <w:rPr>
          <w:rFonts w:hAnsi="宋体" w:hint="eastAsia"/>
        </w:rPr>
        <w:t>号）</w:t>
      </w:r>
    </w:p>
    <w:p w:rsidR="000D1B88" w:rsidRDefault="000D1B88">
      <w:pPr>
        <w:spacing w:line="360" w:lineRule="auto"/>
        <w:ind w:firstLine="420"/>
        <w:rPr>
          <w:rFonts w:cs="Times New Roman"/>
        </w:rPr>
      </w:pPr>
    </w:p>
    <w:p w:rsidR="000D1B88" w:rsidRDefault="000D1B88">
      <w:pPr>
        <w:spacing w:line="360" w:lineRule="auto"/>
        <w:ind w:firstLine="420"/>
        <w:rPr>
          <w:rFonts w:ascii="宋体" w:cs="Times New Roman"/>
        </w:rPr>
      </w:pPr>
      <w:r>
        <w:rPr>
          <w:rFonts w:cs="宋体" w:hint="eastAsia"/>
        </w:rPr>
        <w:t>◆</w:t>
      </w:r>
      <w:r>
        <w:t xml:space="preserve"> </w:t>
      </w:r>
      <w:r>
        <w:rPr>
          <w:rFonts w:ascii="宋体" w:hAnsi="宋体" w:cs="宋体" w:hint="eastAsia"/>
        </w:rPr>
        <w:t>城镇职工按规定第一次购买公有住房的，免征契税。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1997</w:t>
      </w:r>
      <w:r>
        <w:rPr>
          <w:rFonts w:hAnsi="宋体" w:hint="eastAsia"/>
        </w:rPr>
        <w:t>年</w:t>
      </w:r>
      <w:r>
        <w:rPr>
          <w:rFonts w:hAnsi="宋体"/>
        </w:rPr>
        <w:t>7</w:t>
      </w:r>
      <w:r>
        <w:rPr>
          <w:rFonts w:hAnsi="宋体" w:hint="eastAsia"/>
        </w:rPr>
        <w:t>月</w:t>
      </w:r>
      <w:r>
        <w:rPr>
          <w:rFonts w:hAnsi="宋体"/>
        </w:rPr>
        <w:t>7</w:t>
      </w:r>
      <w:r>
        <w:rPr>
          <w:rFonts w:hAnsi="宋体" w:hint="eastAsia"/>
        </w:rPr>
        <w:t>日《中华人民共和国契税暂行条例》第六条（国务院令第</w:t>
      </w:r>
      <w:r>
        <w:rPr>
          <w:rFonts w:hAnsi="宋体"/>
        </w:rPr>
        <w:t>224</w:t>
      </w:r>
      <w:r>
        <w:rPr>
          <w:rFonts w:hAnsi="宋体" w:hint="eastAsia"/>
        </w:rPr>
        <w:t>号）</w:t>
      </w:r>
    </w:p>
    <w:p w:rsidR="000D1B88" w:rsidRDefault="000D1B88" w:rsidP="008B020C">
      <w:pPr>
        <w:pStyle w:val="a"/>
        <w:spacing w:line="360" w:lineRule="auto"/>
        <w:rPr>
          <w:rFonts w:hAnsi="宋体"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条例所称城镇职工按规定第一次购买公有住房的，是指经县以上人民政府批准，在国家规定标准面积以内购买的公有住房。城镇职工享受免征契税，仅限于第一次购买的公有住房。超过国家规定标准面积的部分，仍应按照规定缴纳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1997</w:t>
      </w:r>
      <w:r>
        <w:rPr>
          <w:rFonts w:hAnsi="宋体" w:hint="eastAsia"/>
        </w:rPr>
        <w:t>年</w:t>
      </w:r>
      <w:r>
        <w:rPr>
          <w:rFonts w:hAnsi="宋体"/>
        </w:rPr>
        <w:t>10</w:t>
      </w:r>
      <w:r>
        <w:rPr>
          <w:rFonts w:hAnsi="宋体" w:hint="eastAsia"/>
        </w:rPr>
        <w:t>月</w:t>
      </w:r>
      <w:r>
        <w:rPr>
          <w:rFonts w:hAnsi="宋体"/>
        </w:rPr>
        <w:t>28</w:t>
      </w:r>
      <w:r>
        <w:rPr>
          <w:rFonts w:hAnsi="宋体" w:hint="eastAsia"/>
        </w:rPr>
        <w:t>日《中华人民共和国契税暂行条例细则》第十三条（财法〔</w:t>
      </w:r>
      <w:r>
        <w:rPr>
          <w:rFonts w:hAnsi="宋体"/>
        </w:rPr>
        <w:t>1997</w:t>
      </w:r>
      <w:r>
        <w:rPr>
          <w:rFonts w:hAnsi="宋体" w:hint="eastAsia"/>
        </w:rPr>
        <w:t>〕</w:t>
      </w:r>
      <w:r>
        <w:rPr>
          <w:rFonts w:hAnsi="宋体"/>
        </w:rPr>
        <w:t>52</w:t>
      </w:r>
      <w:r>
        <w:rPr>
          <w:rFonts w:hAnsi="宋体" w:hint="eastAsia"/>
        </w:rPr>
        <w:t>号）</w:t>
      </w:r>
    </w:p>
    <w:p w:rsidR="000D1B88" w:rsidRDefault="000D1B88" w:rsidP="008B020C">
      <w:pPr>
        <w:pStyle w:val="a"/>
        <w:spacing w:line="360" w:lineRule="auto"/>
        <w:rPr>
          <w:rFonts w:hAnsi="宋体"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土地、房屋权属继承，共同占有的土地、房屋权属分析，免征契税。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以上摘自《福建省贯彻〈中华人民共和国契税暂行条例〉实施办法》（闽政〔</w:t>
      </w:r>
      <w:r>
        <w:rPr>
          <w:rFonts w:hAnsi="宋体"/>
        </w:rPr>
        <w:t>1997</w:t>
      </w:r>
      <w:r>
        <w:rPr>
          <w:rFonts w:hAnsi="宋体" w:hint="eastAsia"/>
        </w:rPr>
        <w:t>〕</w:t>
      </w:r>
      <w:r>
        <w:rPr>
          <w:rFonts w:hAnsi="宋体"/>
        </w:rPr>
        <w:t>40</w:t>
      </w:r>
      <w:r>
        <w:rPr>
          <w:rFonts w:hAnsi="宋体" w:hint="eastAsia"/>
        </w:rPr>
        <w:t>号）</w:t>
      </w:r>
    </w:p>
    <w:p w:rsidR="000D1B88" w:rsidRDefault="000D1B88" w:rsidP="002C136E">
      <w:pPr>
        <w:pStyle w:val="NormalWeb"/>
        <w:widowControl w:val="0"/>
        <w:spacing w:before="0" w:beforeAutospacing="0" w:after="0" w:afterAutospacing="0" w:line="360" w:lineRule="auto"/>
        <w:ind w:firstLineChars="266" w:firstLine="31680"/>
        <w:jc w:val="both"/>
        <w:rPr>
          <w:sz w:val="16"/>
          <w:szCs w:val="16"/>
        </w:rPr>
      </w:pPr>
    </w:p>
    <w:p w:rsidR="000D1B88" w:rsidRDefault="000D1B88" w:rsidP="002C136E">
      <w:pPr>
        <w:pStyle w:val="NormalWeb"/>
        <w:widowControl w:val="0"/>
        <w:spacing w:before="0" w:beforeAutospacing="0" w:after="0" w:afterAutospacing="0" w:line="360" w:lineRule="auto"/>
        <w:ind w:firstLineChars="202" w:firstLine="31680"/>
        <w:jc w:val="both"/>
        <w:rPr>
          <w:sz w:val="21"/>
          <w:szCs w:val="21"/>
        </w:rPr>
      </w:pPr>
      <w:r>
        <w:rPr>
          <w:rFonts w:hint="eastAsia"/>
          <w:sz w:val="21"/>
          <w:szCs w:val="21"/>
        </w:rPr>
        <w:t>◆</w:t>
      </w:r>
      <w:r>
        <w:rPr>
          <w:sz w:val="21"/>
          <w:szCs w:val="21"/>
        </w:rPr>
        <w:t xml:space="preserve"> </w:t>
      </w:r>
      <w:r>
        <w:rPr>
          <w:rFonts w:hint="eastAsia"/>
          <w:sz w:val="21"/>
          <w:szCs w:val="21"/>
        </w:rPr>
        <w:t>根据我国婚姻法的规定，夫妻共有房屋属共同共有财产。因夫妻财产分割而将原共有房屋产权归属一方，是房产共有权的变动而不是现行契税政策规定征税的房屋产权转移行为。因此，对离婚后原共有房屋产权的归属人不征收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1999</w:t>
      </w:r>
      <w:r>
        <w:rPr>
          <w:rFonts w:hAnsi="宋体" w:hint="eastAsia"/>
        </w:rPr>
        <w:t>年</w:t>
      </w:r>
      <w:r>
        <w:rPr>
          <w:rFonts w:hAnsi="宋体"/>
        </w:rPr>
        <w:t>6</w:t>
      </w:r>
      <w:r>
        <w:rPr>
          <w:rFonts w:hAnsi="宋体" w:hint="eastAsia"/>
        </w:rPr>
        <w:t>月</w:t>
      </w:r>
      <w:r>
        <w:rPr>
          <w:rFonts w:hAnsi="宋体"/>
        </w:rPr>
        <w:t>3</w:t>
      </w:r>
      <w:r>
        <w:rPr>
          <w:rFonts w:hAnsi="宋体" w:hint="eastAsia"/>
        </w:rPr>
        <w:t>日《国家税务总局关于离婚后房屋权属变化是否征收契税的批复》（国税函〔</w:t>
      </w:r>
      <w:r>
        <w:rPr>
          <w:rFonts w:hAnsi="宋体"/>
        </w:rPr>
        <w:t>1999</w:t>
      </w:r>
      <w:r>
        <w:rPr>
          <w:rFonts w:hAnsi="宋体" w:hint="eastAsia"/>
        </w:rPr>
        <w:t>〕</w:t>
      </w:r>
      <w:r>
        <w:rPr>
          <w:rFonts w:hAnsi="宋体"/>
        </w:rPr>
        <w:t>391</w:t>
      </w:r>
      <w:r>
        <w:rPr>
          <w:rFonts w:hAnsi="宋体" w:hint="eastAsia"/>
        </w:rPr>
        <w:t>号）</w:t>
      </w:r>
    </w:p>
    <w:p w:rsidR="000D1B88" w:rsidRDefault="000D1B88" w:rsidP="002C136E">
      <w:pPr>
        <w:spacing w:line="360" w:lineRule="auto"/>
        <w:ind w:firstLineChars="202" w:firstLine="31680"/>
        <w:rPr>
          <w:rFonts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对各类公有制单位为解决职工住房而采取的集资建房方式建成的普通住宅或由单位购买的普通商品住房，经当地县级以上人民政府房改部门批准，按照国家房改政策出售给本单位职工的，如属职工首次购买住房，均比照《中华人民共和国契税暂行条例》第六条第二款“城镇职工按规定第一次购买公有住房的，免征”的规定，免征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2000</w:t>
      </w:r>
      <w:r>
        <w:rPr>
          <w:rFonts w:hAnsi="宋体" w:hint="eastAsia"/>
        </w:rPr>
        <w:t>年</w:t>
      </w:r>
      <w:r>
        <w:rPr>
          <w:rFonts w:hAnsi="宋体"/>
        </w:rPr>
        <w:t>11</w:t>
      </w:r>
      <w:r>
        <w:rPr>
          <w:rFonts w:hAnsi="宋体" w:hint="eastAsia"/>
        </w:rPr>
        <w:t>月</w:t>
      </w:r>
      <w:r>
        <w:rPr>
          <w:rFonts w:hAnsi="宋体"/>
        </w:rPr>
        <w:t>29</w:t>
      </w:r>
      <w:r>
        <w:rPr>
          <w:rFonts w:hAnsi="宋体" w:hint="eastAsia"/>
        </w:rPr>
        <w:t>日《财政部</w:t>
      </w:r>
      <w:r>
        <w:rPr>
          <w:rFonts w:hAnsi="宋体"/>
        </w:rPr>
        <w:t xml:space="preserve"> </w:t>
      </w:r>
      <w:r>
        <w:rPr>
          <w:rFonts w:hAnsi="宋体" w:hint="eastAsia"/>
        </w:rPr>
        <w:t>国家税务总局关于公有制单位职工首次购买住房免征契税的通知》（财税〔</w:t>
      </w:r>
      <w:r>
        <w:rPr>
          <w:rFonts w:hAnsi="宋体"/>
        </w:rPr>
        <w:t>2000</w:t>
      </w:r>
      <w:r>
        <w:rPr>
          <w:rFonts w:hAnsi="宋体" w:hint="eastAsia"/>
        </w:rPr>
        <w:t>〕</w:t>
      </w:r>
      <w:r>
        <w:rPr>
          <w:rFonts w:hAnsi="宋体"/>
        </w:rPr>
        <w:t>130</w:t>
      </w:r>
      <w:r>
        <w:rPr>
          <w:rFonts w:hAnsi="宋体" w:hint="eastAsia"/>
        </w:rPr>
        <w:t>号）</w:t>
      </w:r>
    </w:p>
    <w:p w:rsidR="000D1B88" w:rsidRDefault="000D1B88">
      <w:pPr>
        <w:spacing w:line="360" w:lineRule="auto"/>
        <w:ind w:left="426"/>
        <w:rPr>
          <w:rFonts w:cs="Times New Roman"/>
        </w:rPr>
      </w:pPr>
    </w:p>
    <w:p w:rsidR="000D1B88" w:rsidRDefault="000D1B88">
      <w:pPr>
        <w:spacing w:line="360" w:lineRule="auto"/>
        <w:ind w:left="426"/>
        <w:rPr>
          <w:rFonts w:ascii="宋体" w:cs="Times New Roman"/>
        </w:rPr>
      </w:pPr>
      <w:r>
        <w:rPr>
          <w:rFonts w:cs="宋体" w:hint="eastAsia"/>
        </w:rPr>
        <w:t>◆</w:t>
      </w:r>
      <w:r>
        <w:t xml:space="preserve"> </w:t>
      </w:r>
      <w:r>
        <w:rPr>
          <w:rFonts w:ascii="宋体" w:hAnsi="宋体" w:cs="宋体" w:hint="eastAsia"/>
        </w:rPr>
        <w:t>城镇职工按规定第一次购买公有制住房的免征。</w:t>
      </w:r>
    </w:p>
    <w:p w:rsidR="000D1B88" w:rsidRDefault="000D1B88">
      <w:pPr>
        <w:spacing w:line="360" w:lineRule="auto"/>
        <w:ind w:firstLine="420"/>
        <w:rPr>
          <w:rFonts w:ascii="宋体" w:cs="Times New Roman"/>
        </w:rPr>
      </w:pPr>
      <w:r>
        <w:rPr>
          <w:rFonts w:ascii="宋体" w:hAnsi="宋体" w:cs="宋体" w:hint="eastAsia"/>
        </w:rPr>
        <w:t>根据国家房改政策规定，有正式城镇户口的职工，经县以上人民政府批准，按福建省人民政府规定的住房面积第一次购买本单位公有住房的给予免征契税。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2003</w:t>
      </w:r>
      <w:r>
        <w:rPr>
          <w:rFonts w:hAnsi="宋体" w:hint="eastAsia"/>
        </w:rPr>
        <w:t>年</w:t>
      </w:r>
      <w:r>
        <w:rPr>
          <w:rFonts w:hAnsi="宋体"/>
        </w:rPr>
        <w:t>11</w:t>
      </w:r>
      <w:r>
        <w:rPr>
          <w:rFonts w:hAnsi="宋体" w:hint="eastAsia"/>
        </w:rPr>
        <w:t>月</w:t>
      </w:r>
      <w:r>
        <w:rPr>
          <w:rFonts w:hAnsi="宋体"/>
        </w:rPr>
        <w:t>7</w:t>
      </w:r>
      <w:r>
        <w:rPr>
          <w:rFonts w:hAnsi="宋体" w:hint="eastAsia"/>
        </w:rPr>
        <w:t>日《福建省贯彻〈中华人民共和国契税暂行条例〉实施办法》第九条（闽政〔</w:t>
      </w:r>
      <w:r>
        <w:rPr>
          <w:rFonts w:hAnsi="宋体"/>
        </w:rPr>
        <w:t>2003</w:t>
      </w:r>
      <w:r>
        <w:rPr>
          <w:rFonts w:hAnsi="宋体" w:hint="eastAsia"/>
        </w:rPr>
        <w:t>〕</w:t>
      </w:r>
      <w:r>
        <w:rPr>
          <w:rFonts w:hAnsi="宋体"/>
        </w:rPr>
        <w:t>20</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已购公有住房经补缴土地出让金和其他出让费用成为完全产权住房的，免征土地权属转移的契税。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2004</w:t>
      </w:r>
      <w:r>
        <w:rPr>
          <w:rFonts w:hAnsi="宋体" w:hint="eastAsia"/>
        </w:rPr>
        <w:t>年</w:t>
      </w:r>
      <w:r>
        <w:rPr>
          <w:rFonts w:hAnsi="宋体"/>
        </w:rPr>
        <w:t>8</w:t>
      </w:r>
      <w:r>
        <w:rPr>
          <w:rFonts w:hAnsi="宋体" w:hint="eastAsia"/>
        </w:rPr>
        <w:t>月</w:t>
      </w:r>
      <w:r>
        <w:rPr>
          <w:rFonts w:hAnsi="宋体"/>
        </w:rPr>
        <w:t>3</w:t>
      </w:r>
      <w:r>
        <w:rPr>
          <w:rFonts w:hAnsi="宋体" w:hint="eastAsia"/>
        </w:rPr>
        <w:t>日《财政部</w:t>
      </w:r>
      <w:r>
        <w:rPr>
          <w:rFonts w:hAnsi="宋体"/>
        </w:rPr>
        <w:t xml:space="preserve"> </w:t>
      </w:r>
      <w:r>
        <w:rPr>
          <w:rFonts w:hAnsi="宋体" w:hint="eastAsia"/>
        </w:rPr>
        <w:t>国家税务总局关于国有土地使用权出让等有关契税问题的通知》（财税〔</w:t>
      </w:r>
      <w:r>
        <w:rPr>
          <w:rFonts w:hAnsi="宋体"/>
        </w:rPr>
        <w:t>2004</w:t>
      </w:r>
      <w:r>
        <w:rPr>
          <w:rFonts w:hAnsi="宋体" w:hint="eastAsia"/>
        </w:rPr>
        <w:t>〕</w:t>
      </w:r>
      <w:r>
        <w:rPr>
          <w:rFonts w:hAnsi="宋体"/>
        </w:rPr>
        <w:t>134</w:t>
      </w:r>
      <w:r>
        <w:rPr>
          <w:rFonts w:hAnsi="宋体" w:hint="eastAsia"/>
        </w:rPr>
        <w:t>号）</w:t>
      </w:r>
    </w:p>
    <w:p w:rsidR="000D1B88" w:rsidRDefault="000D1B88" w:rsidP="002C136E">
      <w:pPr>
        <w:pStyle w:val="a"/>
        <w:spacing w:line="360" w:lineRule="auto"/>
        <w:ind w:leftChars="1000" w:left="31680" w:firstLineChars="400" w:firstLine="31680"/>
        <w:rPr>
          <w:rFonts w:hAnsi="宋体" w:cs="Times New Roman"/>
        </w:rPr>
      </w:pPr>
    </w:p>
    <w:p w:rsidR="000D1B88" w:rsidRDefault="000D1B88">
      <w:pPr>
        <w:pStyle w:val="a"/>
        <w:spacing w:line="360" w:lineRule="auto"/>
        <w:rPr>
          <w:rFonts w:hAnsi="宋体" w:cs="Times New Roman"/>
        </w:rPr>
      </w:pPr>
    </w:p>
    <w:p w:rsidR="000D1B88" w:rsidRDefault="000D1B88" w:rsidP="002C136E">
      <w:pPr>
        <w:pStyle w:val="a"/>
        <w:spacing w:line="360" w:lineRule="auto"/>
        <w:ind w:firstLineChars="300" w:firstLine="31680"/>
        <w:rPr>
          <w:rFonts w:hAnsi="宋体" w:cs="Times New Roman"/>
          <w:kern w:val="2"/>
          <w:sz w:val="21"/>
          <w:szCs w:val="21"/>
        </w:rPr>
      </w:pPr>
      <w:r>
        <w:rPr>
          <w:rFonts w:hint="eastAsia"/>
          <w:sz w:val="21"/>
          <w:szCs w:val="21"/>
        </w:rPr>
        <w:t>◆</w:t>
      </w:r>
      <w:r>
        <w:rPr>
          <w:sz w:val="21"/>
          <w:szCs w:val="21"/>
        </w:rPr>
        <w:t xml:space="preserve"> </w:t>
      </w:r>
      <w:r>
        <w:rPr>
          <w:rFonts w:hAnsi="宋体" w:hint="eastAsia"/>
          <w:kern w:val="2"/>
          <w:sz w:val="21"/>
          <w:szCs w:val="21"/>
        </w:rPr>
        <w:t>市、县级人民政府根据《国有土地上房屋征收与补偿条例》有关规定征收居民房屋，居民因个人房屋被征收而选择货币补偿用以重新购置房屋，并且购房成交价格不超过货币补偿的，对新购房屋免征契税；购房成交价格超过货币补偿的，对差价部分按规定征收契税。居民因个人房屋被征收而选择房屋产权调换，并且不缴纳房屋产权调换差价的，对新换房屋免征契税；缴纳房屋产权调换差价的，对差价部分按规定征收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2012</w:t>
      </w:r>
      <w:r>
        <w:rPr>
          <w:rFonts w:hAnsi="宋体" w:hint="eastAsia"/>
        </w:rPr>
        <w:t>年</w:t>
      </w:r>
      <w:r>
        <w:rPr>
          <w:rFonts w:hAnsi="宋体"/>
        </w:rPr>
        <w:t>12</w:t>
      </w:r>
      <w:r>
        <w:rPr>
          <w:rFonts w:hAnsi="宋体" w:hint="eastAsia"/>
        </w:rPr>
        <w:t>月</w:t>
      </w:r>
      <w:r>
        <w:rPr>
          <w:rFonts w:hAnsi="宋体"/>
        </w:rPr>
        <w:t>6</w:t>
      </w:r>
      <w:r>
        <w:rPr>
          <w:rFonts w:hAnsi="宋体" w:hint="eastAsia"/>
        </w:rPr>
        <w:t>日《财政部</w:t>
      </w:r>
      <w:r>
        <w:rPr>
          <w:rFonts w:hAnsi="宋体"/>
        </w:rPr>
        <w:t xml:space="preserve"> </w:t>
      </w:r>
      <w:r>
        <w:rPr>
          <w:rFonts w:hAnsi="宋体" w:hint="eastAsia"/>
        </w:rPr>
        <w:t>国家税务总局关于企业以售后回租方式进行融资等有关契税政策的通知》（财税〔</w:t>
      </w:r>
      <w:r>
        <w:rPr>
          <w:rFonts w:hAnsi="宋体"/>
        </w:rPr>
        <w:t>2012</w:t>
      </w:r>
      <w:r>
        <w:rPr>
          <w:rFonts w:hAnsi="宋体" w:hint="eastAsia"/>
        </w:rPr>
        <w:t>〕</w:t>
      </w:r>
      <w:r>
        <w:rPr>
          <w:rFonts w:hAnsi="宋体"/>
        </w:rPr>
        <w:t>82</w:t>
      </w:r>
      <w:r>
        <w:rPr>
          <w:rFonts w:hAnsi="宋体" w:hint="eastAsia"/>
        </w:rPr>
        <w:t>号）第三条</w:t>
      </w:r>
    </w:p>
    <w:p w:rsidR="000D1B88" w:rsidRDefault="000D1B88" w:rsidP="002C136E">
      <w:pPr>
        <w:spacing w:line="360" w:lineRule="auto"/>
        <w:ind w:firstLineChars="202" w:firstLine="31680"/>
        <w:rPr>
          <w:rFonts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在婚姻关系存续期间，房屋、土地权属原归夫妻一方所有，变更为夫妻双方共有或另一方所有的，或者房屋、土地权属原归夫妻双方共有，变更为其中一方所有的，或者房屋、土地权属原归夫妻双方共有，双方约定、变更共有份额的，免征契税。</w:t>
      </w:r>
      <w:r>
        <w:rPr>
          <w:rFonts w:ascii="宋体" w:cs="Times New Roman"/>
        </w:rPr>
        <w:br/>
      </w:r>
      <w:r>
        <w:rPr>
          <w:rFonts w:ascii="宋体" w:hAnsi="宋体" w:cs="宋体" w:hint="eastAsia"/>
        </w:rPr>
        <w:t xml:space="preserve">　　本通知自发布之日起施行。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12</w:t>
      </w:r>
      <w:r>
        <w:rPr>
          <w:rFonts w:hAnsi="宋体" w:hint="eastAsia"/>
        </w:rPr>
        <w:t>月</w:t>
      </w:r>
      <w:r>
        <w:rPr>
          <w:rFonts w:hAnsi="宋体"/>
        </w:rPr>
        <w:t>31</w:t>
      </w:r>
      <w:r>
        <w:rPr>
          <w:rFonts w:hAnsi="宋体" w:hint="eastAsia"/>
        </w:rPr>
        <w:t>日《财政部</w:t>
      </w:r>
      <w:r>
        <w:rPr>
          <w:rFonts w:hAnsi="宋体"/>
        </w:rPr>
        <w:t xml:space="preserve"> </w:t>
      </w:r>
      <w:r>
        <w:rPr>
          <w:rFonts w:hAnsi="宋体" w:hint="eastAsia"/>
        </w:rPr>
        <w:t>国家税务总局关于夫妻之间房屋土地权属变更有关契税政策的通知》（财税〔</w:t>
      </w:r>
      <w:r>
        <w:rPr>
          <w:rFonts w:hAnsi="宋体"/>
        </w:rPr>
        <w:t>2014</w:t>
      </w:r>
      <w:r>
        <w:rPr>
          <w:rFonts w:hAnsi="宋体" w:hint="eastAsia"/>
        </w:rPr>
        <w:t>〕</w:t>
      </w:r>
      <w:r>
        <w:rPr>
          <w:rFonts w:hAnsi="宋体"/>
        </w:rPr>
        <w:t>4</w:t>
      </w:r>
      <w:r>
        <w:rPr>
          <w:rFonts w:hAnsi="宋体" w:hint="eastAsia"/>
        </w:rPr>
        <w:t>号）</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w:t>
      </w:r>
      <w:r>
        <w:rPr>
          <w:sz w:val="21"/>
          <w:szCs w:val="21"/>
        </w:rPr>
        <w:t xml:space="preserve"> </w:t>
      </w:r>
      <w:r>
        <w:rPr>
          <w:rFonts w:hint="eastAsia"/>
          <w:sz w:val="21"/>
          <w:szCs w:val="21"/>
        </w:rPr>
        <w:t>一、关于契税政策</w:t>
      </w:r>
    </w:p>
    <w:p w:rsidR="000D1B88" w:rsidRDefault="000D1B88">
      <w:pPr>
        <w:pStyle w:val="NormalWeb"/>
        <w:shd w:val="clear" w:color="auto" w:fill="FFFFFF"/>
        <w:spacing w:before="0" w:beforeAutospacing="0" w:after="0" w:afterAutospacing="0" w:line="360" w:lineRule="auto"/>
        <w:rPr>
          <w:sz w:val="21"/>
          <w:szCs w:val="21"/>
        </w:rPr>
      </w:pPr>
      <w:r>
        <w:rPr>
          <w:rFonts w:hint="eastAsia"/>
          <w:sz w:val="21"/>
          <w:szCs w:val="21"/>
        </w:rPr>
        <w:t xml:space="preserve">　　（一）对个人购买家庭唯一住房（家庭成员范围包括购房人、配偶以及未成年子女，下同），面积为</w:t>
      </w:r>
      <w:r>
        <w:rPr>
          <w:sz w:val="21"/>
          <w:szCs w:val="21"/>
        </w:rPr>
        <w:t>90</w:t>
      </w:r>
      <w:r>
        <w:rPr>
          <w:rFonts w:hint="eastAsia"/>
          <w:sz w:val="21"/>
          <w:szCs w:val="21"/>
        </w:rPr>
        <w:t>平方米及以下的，减按</w:t>
      </w:r>
      <w:r>
        <w:rPr>
          <w:sz w:val="21"/>
          <w:szCs w:val="21"/>
        </w:rPr>
        <w:t>1%</w:t>
      </w:r>
      <w:r>
        <w:rPr>
          <w:rFonts w:hint="eastAsia"/>
          <w:sz w:val="21"/>
          <w:szCs w:val="21"/>
        </w:rPr>
        <w:t>的税率征收契税；面积为</w:t>
      </w:r>
      <w:r>
        <w:rPr>
          <w:sz w:val="21"/>
          <w:szCs w:val="21"/>
        </w:rPr>
        <w:t>90</w:t>
      </w:r>
      <w:r>
        <w:rPr>
          <w:rFonts w:hint="eastAsia"/>
          <w:sz w:val="21"/>
          <w:szCs w:val="21"/>
        </w:rPr>
        <w:t>平方米以上的，减按</w:t>
      </w:r>
      <w:r>
        <w:rPr>
          <w:sz w:val="21"/>
          <w:szCs w:val="21"/>
        </w:rPr>
        <w:t>1.5%</w:t>
      </w:r>
      <w:r>
        <w:rPr>
          <w:rFonts w:hint="eastAsia"/>
          <w:sz w:val="21"/>
          <w:szCs w:val="21"/>
        </w:rPr>
        <w:t>的税率征收契税。</w:t>
      </w:r>
    </w:p>
    <w:p w:rsidR="000D1B88" w:rsidRDefault="000D1B88">
      <w:pPr>
        <w:pStyle w:val="NormalWeb"/>
        <w:shd w:val="clear" w:color="auto" w:fill="FFFFFF"/>
        <w:spacing w:before="0" w:beforeAutospacing="0" w:after="0" w:afterAutospacing="0" w:line="360" w:lineRule="auto"/>
        <w:rPr>
          <w:sz w:val="21"/>
          <w:szCs w:val="21"/>
        </w:rPr>
      </w:pPr>
      <w:r>
        <w:rPr>
          <w:rFonts w:hint="eastAsia"/>
          <w:sz w:val="21"/>
          <w:szCs w:val="21"/>
        </w:rPr>
        <w:t xml:space="preserve">　　（二）对个人购买家庭第二套改善性住房，面积为</w:t>
      </w:r>
      <w:r>
        <w:rPr>
          <w:sz w:val="21"/>
          <w:szCs w:val="21"/>
        </w:rPr>
        <w:t>90</w:t>
      </w:r>
      <w:r>
        <w:rPr>
          <w:rFonts w:hint="eastAsia"/>
          <w:sz w:val="21"/>
          <w:szCs w:val="21"/>
        </w:rPr>
        <w:t>平方米及以下的，减按</w:t>
      </w:r>
      <w:r>
        <w:rPr>
          <w:sz w:val="21"/>
          <w:szCs w:val="21"/>
        </w:rPr>
        <w:t>1%</w:t>
      </w:r>
      <w:r>
        <w:rPr>
          <w:rFonts w:hint="eastAsia"/>
          <w:sz w:val="21"/>
          <w:szCs w:val="21"/>
        </w:rPr>
        <w:t>的税率征收契税；面积为</w:t>
      </w:r>
      <w:r>
        <w:rPr>
          <w:sz w:val="21"/>
          <w:szCs w:val="21"/>
        </w:rPr>
        <w:t>90</w:t>
      </w:r>
      <w:r>
        <w:rPr>
          <w:rFonts w:hint="eastAsia"/>
          <w:sz w:val="21"/>
          <w:szCs w:val="21"/>
        </w:rPr>
        <w:t>平方米以上的，减按</w:t>
      </w:r>
      <w:r>
        <w:rPr>
          <w:sz w:val="21"/>
          <w:szCs w:val="21"/>
        </w:rPr>
        <w:t>2%</w:t>
      </w:r>
      <w:r>
        <w:rPr>
          <w:rFonts w:hint="eastAsia"/>
          <w:sz w:val="21"/>
          <w:szCs w:val="21"/>
        </w:rPr>
        <w:t>的税率征收契税。</w:t>
      </w:r>
    </w:p>
    <w:p w:rsidR="000D1B88" w:rsidRDefault="000D1B88">
      <w:pPr>
        <w:pStyle w:val="NormalWeb"/>
        <w:shd w:val="clear" w:color="auto" w:fill="FFFFFF"/>
        <w:spacing w:before="0" w:beforeAutospacing="0" w:after="0" w:afterAutospacing="0" w:line="360" w:lineRule="auto"/>
        <w:rPr>
          <w:sz w:val="21"/>
          <w:szCs w:val="21"/>
        </w:rPr>
      </w:pPr>
      <w:r>
        <w:rPr>
          <w:rFonts w:hint="eastAsia"/>
          <w:sz w:val="21"/>
          <w:szCs w:val="21"/>
        </w:rPr>
        <w:t xml:space="preserve">　　家庭第二套改善性住房是指已拥有一套住房的家庭，购买的家庭第二套住房。</w:t>
      </w:r>
    </w:p>
    <w:p w:rsidR="000D1B88" w:rsidRDefault="000D1B88" w:rsidP="002C136E">
      <w:pPr>
        <w:pStyle w:val="a"/>
        <w:spacing w:line="360" w:lineRule="auto"/>
        <w:ind w:leftChars="1620" w:left="31680" w:firstLineChars="202" w:firstLine="31680"/>
        <w:rPr>
          <w:rStyle w:val="Emphasis"/>
        </w:rPr>
      </w:pPr>
      <w:r>
        <w:rPr>
          <w:rFonts w:hint="eastAsia"/>
          <w:sz w:val="21"/>
          <w:szCs w:val="21"/>
        </w:rPr>
        <w:t xml:space="preserve">　　</w:t>
      </w:r>
      <w:r>
        <w:rPr>
          <w:rFonts w:hAnsi="宋体" w:hint="eastAsia"/>
        </w:rPr>
        <w:t>以上摘自</w:t>
      </w:r>
      <w:r>
        <w:rPr>
          <w:rFonts w:hAnsi="宋体"/>
        </w:rPr>
        <w:t>2016</w:t>
      </w:r>
      <w:r>
        <w:rPr>
          <w:rFonts w:hAnsi="宋体" w:hint="eastAsia"/>
        </w:rPr>
        <w:t>年</w:t>
      </w:r>
      <w:r>
        <w:rPr>
          <w:rFonts w:hAnsi="宋体"/>
        </w:rPr>
        <w:t>2</w:t>
      </w:r>
      <w:r>
        <w:rPr>
          <w:rFonts w:hAnsi="宋体" w:hint="eastAsia"/>
        </w:rPr>
        <w:t>月</w:t>
      </w:r>
      <w:r>
        <w:rPr>
          <w:rFonts w:hAnsi="宋体"/>
        </w:rPr>
        <w:t>17</w:t>
      </w:r>
      <w:r>
        <w:rPr>
          <w:rFonts w:hAnsi="宋体" w:hint="eastAsia"/>
        </w:rPr>
        <w:t>日《财政部</w:t>
      </w:r>
      <w:r>
        <w:rPr>
          <w:rFonts w:hAnsi="宋体"/>
        </w:rPr>
        <w:t xml:space="preserve"> </w:t>
      </w:r>
      <w:r>
        <w:rPr>
          <w:rFonts w:hAnsi="宋体" w:hint="eastAsia"/>
        </w:rPr>
        <w:t>国家税务总局</w:t>
      </w:r>
      <w:r>
        <w:rPr>
          <w:rFonts w:hAnsi="宋体"/>
        </w:rPr>
        <w:t xml:space="preserve"> </w:t>
      </w:r>
      <w:r>
        <w:rPr>
          <w:rFonts w:hAnsi="宋体" w:hint="eastAsia"/>
        </w:rPr>
        <w:t>住房城乡建设部关于调整房地产交易环节契税</w:t>
      </w:r>
      <w:r>
        <w:rPr>
          <w:rFonts w:hAnsi="宋体"/>
        </w:rPr>
        <w:t xml:space="preserve"> </w:t>
      </w:r>
      <w:r>
        <w:rPr>
          <w:rFonts w:hAnsi="宋体" w:hint="eastAsia"/>
        </w:rPr>
        <w:t>营业税优惠政策的通知》</w:t>
      </w:r>
      <w:r>
        <w:rPr>
          <w:rFonts w:hAnsi="宋体"/>
        </w:rPr>
        <w:t xml:space="preserve"> </w:t>
      </w:r>
      <w:r>
        <w:rPr>
          <w:rFonts w:hAnsi="宋体" w:hint="eastAsia"/>
        </w:rPr>
        <w:t>（财税〔</w:t>
      </w:r>
      <w:r>
        <w:rPr>
          <w:rFonts w:hAnsi="宋体"/>
        </w:rPr>
        <w:t>2016</w:t>
      </w:r>
      <w:r>
        <w:rPr>
          <w:rFonts w:hAnsi="宋体" w:hint="eastAsia"/>
        </w:rPr>
        <w:t>〕</w:t>
      </w:r>
      <w:r>
        <w:rPr>
          <w:rFonts w:hAnsi="宋体"/>
        </w:rPr>
        <w:t>23</w:t>
      </w:r>
      <w:r>
        <w:rPr>
          <w:rFonts w:hAnsi="宋体" w:hint="eastAsia"/>
        </w:rPr>
        <w:t>号）</w:t>
      </w:r>
    </w:p>
    <w:p w:rsidR="000D1B88" w:rsidRDefault="000D1B88" w:rsidP="002C136E">
      <w:pPr>
        <w:spacing w:line="360" w:lineRule="auto"/>
        <w:ind w:firstLineChars="202" w:firstLine="31680"/>
        <w:rPr>
          <w:rStyle w:val="Emphasis"/>
        </w:rPr>
      </w:pPr>
      <w:r>
        <w:rPr>
          <w:rFonts w:ascii="宋体" w:hAnsi="宋体" w:cs="宋体" w:hint="eastAsia"/>
        </w:rPr>
        <w:t xml:space="preserve">　</w:t>
      </w: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有下列情形之一的，免征土地增值税：</w:t>
      </w:r>
    </w:p>
    <w:p w:rsidR="000D1B88" w:rsidRDefault="000D1B88" w:rsidP="002C136E">
      <w:pPr>
        <w:spacing w:line="360" w:lineRule="auto"/>
        <w:ind w:firstLineChars="200" w:firstLine="31680"/>
        <w:rPr>
          <w:rFonts w:ascii="宋体" w:cs="Times New Roman"/>
        </w:rPr>
      </w:pPr>
      <w:r>
        <w:rPr>
          <w:rFonts w:ascii="宋体" w:hAnsi="宋体" w:cs="宋体" w:hint="eastAsia"/>
        </w:rPr>
        <w:t>（一）纳税人建造普通标准住宅出售，增值额未超过扣除项目金额</w:t>
      </w:r>
      <w:r>
        <w:rPr>
          <w:rFonts w:ascii="宋体" w:hAnsi="宋体" w:cs="宋体"/>
        </w:rPr>
        <w:t>20%</w:t>
      </w:r>
      <w:r>
        <w:rPr>
          <w:rFonts w:ascii="宋体" w:hAnsi="宋体" w:cs="宋体" w:hint="eastAsia"/>
        </w:rPr>
        <w:t>的；</w:t>
      </w:r>
    </w:p>
    <w:p w:rsidR="000D1B88" w:rsidRDefault="000D1B88" w:rsidP="002C136E">
      <w:pPr>
        <w:spacing w:line="360" w:lineRule="auto"/>
        <w:ind w:firstLineChars="200" w:firstLine="31680"/>
        <w:rPr>
          <w:rFonts w:ascii="宋体" w:cs="Times New Roman"/>
        </w:rPr>
      </w:pPr>
      <w:r>
        <w:rPr>
          <w:rFonts w:ascii="宋体" w:hAnsi="宋体" w:cs="宋体" w:hint="eastAsia"/>
        </w:rPr>
        <w:t>（二）因国家建设需要依法征用、收回的房地产免征土地增值税。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1993</w:t>
      </w:r>
      <w:r>
        <w:rPr>
          <w:rFonts w:hAnsi="宋体" w:hint="eastAsia"/>
        </w:rPr>
        <w:t>年</w:t>
      </w:r>
      <w:r>
        <w:rPr>
          <w:rFonts w:hAnsi="宋体"/>
        </w:rPr>
        <w:t>12</w:t>
      </w:r>
      <w:r>
        <w:rPr>
          <w:rFonts w:hAnsi="宋体" w:hint="eastAsia"/>
        </w:rPr>
        <w:t>月</w:t>
      </w:r>
      <w:r>
        <w:rPr>
          <w:rFonts w:hAnsi="宋体"/>
        </w:rPr>
        <w:t>13</w:t>
      </w:r>
      <w:r>
        <w:rPr>
          <w:rFonts w:hAnsi="宋体" w:hint="eastAsia"/>
        </w:rPr>
        <w:t>日《中华人民共和国土地增值税暂行条例》第八条（国务院令第</w:t>
      </w:r>
      <w:r>
        <w:rPr>
          <w:rFonts w:hAnsi="宋体"/>
        </w:rPr>
        <w:t>138</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条例第八条（一）项所称的普通标准住宅，是指按所在地一般民用住宅标准建造的居住用住宅。高级公寓、别墅、度假村等不属于普通标准住宅。普通标准住宅与其他住宅的具体划分界限由各省、自治区、直辖市人民政府规定。</w:t>
      </w:r>
    </w:p>
    <w:p w:rsidR="000D1B88" w:rsidRDefault="000D1B88">
      <w:pPr>
        <w:spacing w:line="360" w:lineRule="auto"/>
        <w:ind w:firstLine="420"/>
        <w:rPr>
          <w:rFonts w:ascii="宋体" w:cs="Times New Roman"/>
        </w:rPr>
      </w:pPr>
      <w:r>
        <w:rPr>
          <w:rFonts w:ascii="宋体" w:hAnsi="宋体" w:cs="宋体" w:hint="eastAsia"/>
        </w:rPr>
        <w:t>纳税人建造普通标准住宅出售，增值额未超过本细则第七条（一）、（二）、（三）、（五）、（六）项扣除项目金额之和</w:t>
      </w:r>
      <w:r>
        <w:rPr>
          <w:rFonts w:ascii="宋体" w:hAnsi="宋体" w:cs="宋体"/>
        </w:rPr>
        <w:t>20%</w:t>
      </w:r>
      <w:r>
        <w:rPr>
          <w:rFonts w:ascii="宋体" w:hAnsi="宋体" w:cs="宋体" w:hint="eastAsia"/>
        </w:rPr>
        <w:t>的，免征土地增值税；增值额超过扣除项目金额之和</w:t>
      </w:r>
      <w:r>
        <w:rPr>
          <w:rFonts w:ascii="宋体" w:hAnsi="宋体" w:cs="宋体"/>
        </w:rPr>
        <w:t>20%</w:t>
      </w:r>
      <w:r>
        <w:rPr>
          <w:rFonts w:ascii="宋体" w:hAnsi="宋体" w:cs="宋体" w:hint="eastAsia"/>
        </w:rPr>
        <w:t>的，应就其全部增值额按规定计税。</w:t>
      </w:r>
    </w:p>
    <w:p w:rsidR="000D1B88" w:rsidRDefault="000D1B88">
      <w:pPr>
        <w:spacing w:line="360" w:lineRule="auto"/>
        <w:ind w:firstLine="420"/>
        <w:rPr>
          <w:rFonts w:ascii="宋体" w:cs="Times New Roman"/>
        </w:rPr>
      </w:pPr>
      <w:r>
        <w:rPr>
          <w:rFonts w:ascii="宋体" w:hAnsi="宋体" w:cs="宋体" w:hint="eastAsia"/>
        </w:rPr>
        <w:t>条例第八条（二）项所称的因国家建设需要依法征用、收回的房地产，是指因城市实施规划、国家建设的需要而被政府批准征用的房产或收回的土地使用权。</w:t>
      </w:r>
    </w:p>
    <w:p w:rsidR="000D1B88" w:rsidRDefault="000D1B88">
      <w:pPr>
        <w:spacing w:line="360" w:lineRule="auto"/>
        <w:ind w:firstLine="420"/>
        <w:rPr>
          <w:rFonts w:ascii="宋体" w:cs="Times New Roman"/>
        </w:rPr>
      </w:pPr>
      <w:r>
        <w:rPr>
          <w:rFonts w:ascii="宋体" w:hAnsi="宋体" w:cs="宋体" w:hint="eastAsia"/>
        </w:rPr>
        <w:t>因城市实施规划、国家建设的需要而搬迁，由纳税人自行转让原房地产的，比照本规定免征土地增值税。</w:t>
      </w:r>
    </w:p>
    <w:p w:rsidR="000D1B88" w:rsidRDefault="000D1B88">
      <w:pPr>
        <w:spacing w:line="360" w:lineRule="auto"/>
        <w:ind w:firstLine="420"/>
        <w:rPr>
          <w:rFonts w:ascii="宋体" w:cs="Times New Roman"/>
        </w:rPr>
      </w:pPr>
      <w:r>
        <w:rPr>
          <w:rFonts w:ascii="宋体" w:hAnsi="宋体" w:cs="宋体" w:hint="eastAsia"/>
        </w:rPr>
        <w:t>符合上述免税规定的单位和个人，须向房地产所在地税务机关提出免税申请，经税务机关审核后，免予征收土地增值税。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1995</w:t>
      </w:r>
      <w:r>
        <w:rPr>
          <w:rFonts w:hAnsi="宋体" w:hint="eastAsia"/>
        </w:rPr>
        <w:t>年</w:t>
      </w:r>
      <w:r>
        <w:rPr>
          <w:rFonts w:hAnsi="宋体"/>
        </w:rPr>
        <w:t>1</w:t>
      </w:r>
      <w:r>
        <w:rPr>
          <w:rFonts w:hAnsi="宋体" w:hint="eastAsia"/>
        </w:rPr>
        <w:t>月</w:t>
      </w:r>
      <w:r>
        <w:rPr>
          <w:rFonts w:hAnsi="宋体"/>
        </w:rPr>
        <w:t>27</w:t>
      </w:r>
      <w:r>
        <w:rPr>
          <w:rFonts w:hAnsi="宋体" w:hint="eastAsia"/>
        </w:rPr>
        <w:t>日《中华人民共和国土地增值税暂行条例实施细则》第十一条（财法字〔</w:t>
      </w:r>
      <w:r>
        <w:rPr>
          <w:rFonts w:hAnsi="宋体"/>
        </w:rPr>
        <w:t>1995</w:t>
      </w:r>
      <w:r>
        <w:rPr>
          <w:rFonts w:hAnsi="宋体" w:hint="eastAsia"/>
        </w:rPr>
        <w:t>〕</w:t>
      </w:r>
      <w:r>
        <w:rPr>
          <w:rFonts w:hAnsi="宋体"/>
        </w:rPr>
        <w:t>6</w:t>
      </w:r>
      <w:r>
        <w:rPr>
          <w:rFonts w:hAnsi="宋体" w:hint="eastAsia"/>
        </w:rPr>
        <w:t>号）</w:t>
      </w:r>
    </w:p>
    <w:p w:rsidR="000D1B88" w:rsidRDefault="000D1B88" w:rsidP="002C136E">
      <w:pPr>
        <w:spacing w:line="360" w:lineRule="auto"/>
        <w:ind w:firstLineChars="202" w:firstLine="31680"/>
        <w:rPr>
          <w:rFonts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对纳税人既建普通标准住宅又搞其他房地产开发的，应分别核算增值额。不分别核算增值额或不能准确核算增值额的，其建造的普通标准住宅不能适用条例第八条（一）项的免税规定。</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1995</w:t>
      </w:r>
      <w:r>
        <w:rPr>
          <w:rFonts w:hAnsi="宋体" w:hint="eastAsia"/>
        </w:rPr>
        <w:t>年</w:t>
      </w:r>
      <w:r>
        <w:rPr>
          <w:rFonts w:hAnsi="宋体"/>
        </w:rPr>
        <w:t>5</w:t>
      </w:r>
      <w:r>
        <w:rPr>
          <w:rFonts w:hAnsi="宋体" w:hint="eastAsia"/>
        </w:rPr>
        <w:t>月</w:t>
      </w:r>
      <w:r>
        <w:rPr>
          <w:rFonts w:hAnsi="宋体"/>
        </w:rPr>
        <w:t>25</w:t>
      </w:r>
      <w:r>
        <w:rPr>
          <w:rFonts w:hAnsi="宋体" w:hint="eastAsia"/>
        </w:rPr>
        <w:t>日《财政部</w:t>
      </w:r>
      <w:r>
        <w:rPr>
          <w:rFonts w:hAnsi="宋体"/>
        </w:rPr>
        <w:t xml:space="preserve"> </w:t>
      </w:r>
      <w:r>
        <w:rPr>
          <w:rFonts w:hAnsi="宋体" w:hint="eastAsia"/>
        </w:rPr>
        <w:t>国家税务总局关于土地增值税一些具体问题规定的通知》（财税字〔</w:t>
      </w:r>
      <w:r>
        <w:rPr>
          <w:rFonts w:hAnsi="宋体"/>
        </w:rPr>
        <w:t>1995</w:t>
      </w:r>
      <w:r>
        <w:rPr>
          <w:rFonts w:hAnsi="宋体" w:hint="eastAsia"/>
        </w:rPr>
        <w:t>〕</w:t>
      </w:r>
      <w:r>
        <w:rPr>
          <w:rFonts w:hAnsi="宋体"/>
        </w:rPr>
        <w:t>48</w:t>
      </w:r>
      <w:r>
        <w:rPr>
          <w:rFonts w:hAnsi="宋体" w:hint="eastAsia"/>
        </w:rPr>
        <w:t>号）</w:t>
      </w:r>
    </w:p>
    <w:p w:rsidR="000D1B88" w:rsidRDefault="000D1B88">
      <w:pPr>
        <w:pStyle w:val="a"/>
        <w:spacing w:line="360" w:lineRule="auto"/>
        <w:rPr>
          <w:rFonts w:hAnsi="宋体" w:cs="Times New Roman"/>
        </w:rPr>
      </w:pPr>
    </w:p>
    <w:p w:rsidR="000D1B88" w:rsidRDefault="000D1B88">
      <w:pPr>
        <w:spacing w:line="360" w:lineRule="auto"/>
        <w:ind w:left="426"/>
        <w:rPr>
          <w:rFonts w:ascii="宋体" w:cs="Times New Roman"/>
        </w:rPr>
      </w:pPr>
      <w:r>
        <w:rPr>
          <w:rFonts w:cs="宋体" w:hint="eastAsia"/>
        </w:rPr>
        <w:t>◆</w:t>
      </w:r>
      <w:r>
        <w:t xml:space="preserve"> </w:t>
      </w:r>
      <w:r>
        <w:rPr>
          <w:rFonts w:ascii="宋体" w:hAnsi="宋体" w:cs="宋体" w:hint="eastAsia"/>
        </w:rPr>
        <w:t>对个人之间互换自有居住用房地产的，经当地税务机关核实，可以免征土地增值税。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1995</w:t>
      </w:r>
      <w:r>
        <w:rPr>
          <w:rFonts w:hAnsi="宋体" w:hint="eastAsia"/>
        </w:rPr>
        <w:t>年</w:t>
      </w:r>
      <w:r>
        <w:rPr>
          <w:rFonts w:hAnsi="宋体"/>
        </w:rPr>
        <w:t>5</w:t>
      </w:r>
      <w:r>
        <w:rPr>
          <w:rFonts w:hAnsi="宋体" w:hint="eastAsia"/>
        </w:rPr>
        <w:t>月</w:t>
      </w:r>
      <w:r>
        <w:rPr>
          <w:rFonts w:hAnsi="宋体"/>
        </w:rPr>
        <w:t>25</w:t>
      </w:r>
      <w:r>
        <w:rPr>
          <w:rFonts w:hAnsi="宋体" w:hint="eastAsia"/>
        </w:rPr>
        <w:t>日《财政部</w:t>
      </w:r>
      <w:r>
        <w:rPr>
          <w:rFonts w:hAnsi="宋体"/>
        </w:rPr>
        <w:t xml:space="preserve"> </w:t>
      </w:r>
      <w:r>
        <w:rPr>
          <w:rFonts w:hAnsi="宋体" w:hint="eastAsia"/>
        </w:rPr>
        <w:t>国家税务总局关于土地增值税一些具体问题规定的通知》（财税字〔</w:t>
      </w:r>
      <w:r>
        <w:rPr>
          <w:rFonts w:hAnsi="宋体"/>
        </w:rPr>
        <w:t>1995</w:t>
      </w:r>
      <w:r>
        <w:rPr>
          <w:rFonts w:hAnsi="宋体" w:hint="eastAsia"/>
        </w:rPr>
        <w:t>〕</w:t>
      </w:r>
      <w:r>
        <w:rPr>
          <w:rFonts w:hAnsi="宋体"/>
        </w:rPr>
        <w:t>48</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住宅小区建筑容积率在</w:t>
      </w:r>
      <w:r>
        <w:rPr>
          <w:rFonts w:ascii="宋体" w:hAnsi="宋体" w:cs="宋体"/>
        </w:rPr>
        <w:t>1.0</w:t>
      </w:r>
      <w:r>
        <w:rPr>
          <w:rFonts w:ascii="宋体" w:hAnsi="宋体" w:cs="宋体" w:hint="eastAsia"/>
        </w:rPr>
        <w:t>以上、单套建筑面积在</w:t>
      </w:r>
      <w:r>
        <w:rPr>
          <w:rFonts w:ascii="宋体" w:hAnsi="宋体" w:cs="宋体"/>
        </w:rPr>
        <w:t>144</w:t>
      </w:r>
      <w:r>
        <w:rPr>
          <w:rFonts w:ascii="宋体" w:hAnsi="宋体" w:cs="宋体" w:hint="eastAsia"/>
        </w:rPr>
        <w:t>平方米以下</w:t>
      </w:r>
      <w:r>
        <w:rPr>
          <w:rFonts w:ascii="宋体" w:hAnsi="宋体" w:cs="宋体"/>
        </w:rPr>
        <w:t>(</w:t>
      </w:r>
      <w:r>
        <w:rPr>
          <w:rFonts w:ascii="宋体" w:hAnsi="宋体" w:cs="宋体" w:hint="eastAsia"/>
        </w:rPr>
        <w:t>含</w:t>
      </w:r>
      <w:r>
        <w:rPr>
          <w:rFonts w:ascii="宋体" w:hAnsi="宋体" w:cs="宋体"/>
        </w:rPr>
        <w:t>144</w:t>
      </w:r>
      <w:r>
        <w:rPr>
          <w:rFonts w:ascii="宋体" w:hAnsi="宋体" w:cs="宋体" w:hint="eastAsia"/>
        </w:rPr>
        <w:t>平方米</w:t>
      </w:r>
      <w:r>
        <w:rPr>
          <w:rFonts w:ascii="宋体" w:hAnsi="宋体" w:cs="宋体"/>
        </w:rPr>
        <w:t>)</w:t>
      </w:r>
      <w:r>
        <w:rPr>
          <w:rFonts w:ascii="宋体" w:hAnsi="宋体" w:cs="宋体" w:hint="eastAsia"/>
        </w:rPr>
        <w:t>的住房属于普通商品住房。</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2014</w:t>
      </w:r>
      <w:r>
        <w:rPr>
          <w:rFonts w:hAnsi="宋体" w:hint="eastAsia"/>
        </w:rPr>
        <w:t>年</w:t>
      </w:r>
      <w:r>
        <w:rPr>
          <w:rFonts w:hAnsi="宋体"/>
        </w:rPr>
        <w:t>7</w:t>
      </w:r>
      <w:r>
        <w:rPr>
          <w:rFonts w:hAnsi="宋体" w:hint="eastAsia"/>
        </w:rPr>
        <w:t>月</w:t>
      </w:r>
      <w:r>
        <w:rPr>
          <w:rFonts w:hAnsi="宋体"/>
        </w:rPr>
        <w:t>29</w:t>
      </w:r>
      <w:r>
        <w:rPr>
          <w:rFonts w:hAnsi="宋体" w:hint="eastAsia"/>
        </w:rPr>
        <w:t>日福建省住房和城乡建设厅《关于促进房地产市场健康发展的若干意见》第一条第二款（《福建省住房和城乡建设厅关于继续执行促进房地产市场平稳健康发展若干意见的函》（闽建房函〔</w:t>
      </w:r>
      <w:r>
        <w:rPr>
          <w:rFonts w:hAnsi="宋体"/>
        </w:rPr>
        <w:t xml:space="preserve"> 2015 </w:t>
      </w:r>
      <w:r>
        <w:rPr>
          <w:rFonts w:hAnsi="宋体" w:hint="eastAsia"/>
        </w:rPr>
        <w:t>〕</w:t>
      </w:r>
      <w:r>
        <w:rPr>
          <w:rFonts w:hAnsi="宋体"/>
        </w:rPr>
        <w:t>38</w:t>
      </w:r>
      <w:r>
        <w:rPr>
          <w:rFonts w:hAnsi="宋体" w:hint="eastAsia"/>
        </w:rPr>
        <w:t>号）明确“经省政府同意，闽八条继续执行”。）</w:t>
      </w:r>
    </w:p>
    <w:p w:rsidR="000D1B88" w:rsidRDefault="000D1B88" w:rsidP="002C136E">
      <w:pPr>
        <w:pStyle w:val="a"/>
        <w:spacing w:line="360" w:lineRule="auto"/>
        <w:ind w:firstLineChars="750" w:firstLine="31680"/>
        <w:rPr>
          <w:rFonts w:hAnsi="宋体"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下列房产免纳房产税：个人所有非营业用房产。</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1986</w:t>
      </w:r>
      <w:r>
        <w:rPr>
          <w:rFonts w:hAnsi="宋体" w:hint="eastAsia"/>
        </w:rPr>
        <w:t>年</w:t>
      </w:r>
      <w:r>
        <w:rPr>
          <w:rFonts w:hAnsi="宋体"/>
        </w:rPr>
        <w:t>9</w:t>
      </w:r>
      <w:r>
        <w:rPr>
          <w:rFonts w:hAnsi="宋体" w:hint="eastAsia"/>
        </w:rPr>
        <w:t>月</w:t>
      </w:r>
      <w:r>
        <w:rPr>
          <w:rFonts w:hAnsi="宋体"/>
        </w:rPr>
        <w:t>15</w:t>
      </w:r>
      <w:r>
        <w:rPr>
          <w:rFonts w:hAnsi="宋体" w:hint="eastAsia"/>
        </w:rPr>
        <w:t>日《中华人民共和国房产税暂行条例》第五条（国发〔</w:t>
      </w:r>
      <w:r>
        <w:rPr>
          <w:rFonts w:hAnsi="宋体"/>
        </w:rPr>
        <w:t>1986</w:t>
      </w:r>
      <w:r>
        <w:rPr>
          <w:rFonts w:hAnsi="宋体" w:hint="eastAsia"/>
        </w:rPr>
        <w:t>〕</w:t>
      </w:r>
      <w:r>
        <w:rPr>
          <w:rFonts w:hAnsi="宋体"/>
        </w:rPr>
        <w:t>90</w:t>
      </w:r>
      <w:r>
        <w:rPr>
          <w:rFonts w:hAnsi="宋体" w:hint="eastAsia"/>
        </w:rPr>
        <w:t>号）</w:t>
      </w:r>
    </w:p>
    <w:p w:rsidR="000D1B88" w:rsidRDefault="000D1B88" w:rsidP="002C136E">
      <w:pPr>
        <w:spacing w:line="360" w:lineRule="auto"/>
        <w:ind w:firstLineChars="202" w:firstLine="31680"/>
        <w:rPr>
          <w:rFonts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对个人销售或购买住房暂免征收印花税。</w:t>
      </w:r>
    </w:p>
    <w:p w:rsidR="000D1B88" w:rsidRDefault="000D1B88" w:rsidP="002C136E">
      <w:pPr>
        <w:spacing w:line="360" w:lineRule="auto"/>
        <w:ind w:firstLineChars="200" w:firstLine="31680"/>
        <w:rPr>
          <w:rFonts w:ascii="宋体" w:cs="Times New Roman"/>
        </w:rPr>
      </w:pPr>
      <w:r>
        <w:rPr>
          <w:rFonts w:ascii="宋体" w:hAnsi="宋体" w:cs="宋体" w:hint="eastAsia"/>
        </w:rPr>
        <w:t>对个人销售住房暂免征收土地增值税。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10</w:t>
      </w:r>
      <w:r>
        <w:rPr>
          <w:rFonts w:hAnsi="宋体" w:hint="eastAsia"/>
        </w:rPr>
        <w:t>月</w:t>
      </w:r>
      <w:r>
        <w:rPr>
          <w:rFonts w:hAnsi="宋体"/>
        </w:rPr>
        <w:t>22</w:t>
      </w:r>
      <w:r>
        <w:rPr>
          <w:rFonts w:hAnsi="宋体" w:hint="eastAsia"/>
        </w:rPr>
        <w:t>日《财政部</w:t>
      </w:r>
      <w:r>
        <w:rPr>
          <w:rFonts w:hAnsi="宋体"/>
        </w:rPr>
        <w:t xml:space="preserve"> </w:t>
      </w:r>
      <w:r>
        <w:rPr>
          <w:rFonts w:hAnsi="宋体" w:hint="eastAsia"/>
        </w:rPr>
        <w:t>国家税务总局关于调整房地产交易环节税收政策的通知》（财税〔</w:t>
      </w:r>
      <w:r>
        <w:rPr>
          <w:rFonts w:hAnsi="宋体"/>
        </w:rPr>
        <w:t>2008</w:t>
      </w:r>
      <w:r>
        <w:rPr>
          <w:rFonts w:hAnsi="宋体" w:hint="eastAsia"/>
        </w:rPr>
        <w:t>〕</w:t>
      </w:r>
      <w:r>
        <w:rPr>
          <w:rFonts w:hAnsi="宋体"/>
        </w:rPr>
        <w:t>137</w:t>
      </w:r>
      <w:r>
        <w:rPr>
          <w:rFonts w:hAnsi="宋体" w:hint="eastAsia"/>
        </w:rPr>
        <w:t>号）</w:t>
      </w:r>
    </w:p>
    <w:p w:rsidR="000D1B88" w:rsidRDefault="000D1B88">
      <w:pPr>
        <w:pStyle w:val="a"/>
        <w:spacing w:line="360" w:lineRule="auto"/>
        <w:rPr>
          <w:rFonts w:hAnsi="宋体" w:cs="Times New Roman"/>
        </w:rPr>
      </w:pPr>
    </w:p>
    <w:p w:rsidR="000D1B88" w:rsidRDefault="000D1B88" w:rsidP="00EE28AF">
      <w:pPr>
        <w:pStyle w:val="Heading3"/>
        <w:rPr>
          <w:rFonts w:cs="Times New Roman"/>
        </w:rPr>
      </w:pPr>
      <w:bookmarkStart w:id="259" w:name="_Toc360459550"/>
      <w:bookmarkStart w:id="260" w:name="_Toc530917908"/>
      <w:bookmarkStart w:id="261" w:name="_Toc34638425"/>
      <w:bookmarkStart w:id="262" w:name="_Toc33448957"/>
      <w:bookmarkStart w:id="263" w:name="_Toc71527889"/>
      <w:r>
        <w:rPr>
          <w:rFonts w:cs="宋体" w:hint="eastAsia"/>
        </w:rPr>
        <w:t>（</w:t>
      </w:r>
      <w:r>
        <w:t>6</w:t>
      </w:r>
      <w:r>
        <w:rPr>
          <w:rFonts w:cs="宋体" w:hint="eastAsia"/>
        </w:rPr>
        <w:t>）</w:t>
      </w:r>
      <w:bookmarkStart w:id="264" w:name="_Toc360459551"/>
      <w:bookmarkEnd w:id="259"/>
      <w:r>
        <w:rPr>
          <w:rFonts w:cs="宋体" w:hint="eastAsia"/>
        </w:rPr>
        <w:t>合作建房</w:t>
      </w:r>
      <w:bookmarkEnd w:id="260"/>
      <w:bookmarkEnd w:id="261"/>
      <w:bookmarkEnd w:id="262"/>
      <w:bookmarkEnd w:id="263"/>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对于一方出地</w:t>
      </w:r>
      <w:r>
        <w:rPr>
          <w:rFonts w:ascii="宋体" w:cs="宋体"/>
        </w:rPr>
        <w:t>,</w:t>
      </w:r>
      <w:r>
        <w:rPr>
          <w:rFonts w:ascii="宋体" w:hAnsi="宋体" w:cs="宋体" w:hint="eastAsia"/>
        </w:rPr>
        <w:t>一方出资金，双方合作建房，建成后按比例分房自用的，暂免征收土地增值税；建成后转让的，应征收土地增值税。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1995</w:t>
      </w:r>
      <w:r>
        <w:rPr>
          <w:rFonts w:hAnsi="宋体" w:hint="eastAsia"/>
        </w:rPr>
        <w:t>年</w:t>
      </w:r>
      <w:r>
        <w:rPr>
          <w:rFonts w:hAnsi="宋体"/>
        </w:rPr>
        <w:t>5</w:t>
      </w:r>
      <w:r>
        <w:rPr>
          <w:rFonts w:hAnsi="宋体" w:hint="eastAsia"/>
        </w:rPr>
        <w:t>月</w:t>
      </w:r>
      <w:r>
        <w:rPr>
          <w:rFonts w:hAnsi="宋体"/>
        </w:rPr>
        <w:t>25</w:t>
      </w:r>
      <w:r>
        <w:rPr>
          <w:rFonts w:hAnsi="宋体" w:hint="eastAsia"/>
        </w:rPr>
        <w:t>日《财政部</w:t>
      </w:r>
      <w:r>
        <w:rPr>
          <w:rFonts w:hAnsi="宋体"/>
        </w:rPr>
        <w:t xml:space="preserve"> </w:t>
      </w:r>
      <w:r>
        <w:rPr>
          <w:rFonts w:hAnsi="宋体" w:hint="eastAsia"/>
        </w:rPr>
        <w:t>国家税务总局关于土地增值税一些具体问题规定的通知》（财税字〔</w:t>
      </w:r>
      <w:r>
        <w:rPr>
          <w:rFonts w:hAnsi="宋体"/>
        </w:rPr>
        <w:t>1995</w:t>
      </w:r>
      <w:r>
        <w:rPr>
          <w:rFonts w:hAnsi="宋体" w:hint="eastAsia"/>
        </w:rPr>
        <w:t>〕</w:t>
      </w:r>
      <w:r>
        <w:rPr>
          <w:rFonts w:hAnsi="宋体"/>
        </w:rPr>
        <w:t>48</w:t>
      </w:r>
      <w:r>
        <w:rPr>
          <w:rFonts w:hAnsi="宋体" w:hint="eastAsia"/>
        </w:rPr>
        <w:t>号）</w:t>
      </w:r>
    </w:p>
    <w:p w:rsidR="000D1B88" w:rsidRDefault="000D1B88" w:rsidP="008B020C">
      <w:pPr>
        <w:pStyle w:val="a"/>
        <w:spacing w:line="360" w:lineRule="auto"/>
        <w:rPr>
          <w:rFonts w:hAnsi="宋体" w:cs="Times New Roman"/>
        </w:rPr>
      </w:pPr>
    </w:p>
    <w:p w:rsidR="000D1B88" w:rsidRDefault="000D1B88" w:rsidP="00EE28AF">
      <w:pPr>
        <w:pStyle w:val="Heading3"/>
        <w:rPr>
          <w:rFonts w:cs="Times New Roman"/>
        </w:rPr>
      </w:pPr>
      <w:bookmarkStart w:id="265" w:name="_Toc33448958"/>
      <w:bookmarkStart w:id="266" w:name="_Toc34638426"/>
      <w:bookmarkStart w:id="267" w:name="_Toc530917909"/>
      <w:bookmarkStart w:id="268" w:name="_Toc71527890"/>
      <w:r>
        <w:rPr>
          <w:rFonts w:cs="宋体" w:hint="eastAsia"/>
        </w:rPr>
        <w:t>（</w:t>
      </w:r>
      <w:r>
        <w:t>7</w:t>
      </w:r>
      <w:r>
        <w:rPr>
          <w:rFonts w:cs="宋体" w:hint="eastAsia"/>
        </w:rPr>
        <w:t>）</w:t>
      </w:r>
      <w:bookmarkStart w:id="269" w:name="_Toc360459552"/>
      <w:bookmarkEnd w:id="264"/>
      <w:r>
        <w:rPr>
          <w:rFonts w:cs="宋体" w:hint="eastAsia"/>
        </w:rPr>
        <w:t>个人无偿赠与不动产、土地使用权</w:t>
      </w:r>
      <w:bookmarkEnd w:id="265"/>
      <w:bookmarkEnd w:id="266"/>
      <w:bookmarkEnd w:id="267"/>
      <w:bookmarkEnd w:id="268"/>
      <w:bookmarkEnd w:id="269"/>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（三十六）涉及家庭财产分割的个人无偿转让不动产、土地使用权。</w:t>
      </w:r>
    </w:p>
    <w:p w:rsidR="000D1B88" w:rsidRDefault="000D1B88" w:rsidP="002C136E">
      <w:pPr>
        <w:spacing w:line="360" w:lineRule="auto"/>
        <w:ind w:firstLineChars="200" w:firstLine="31680"/>
        <w:rPr>
          <w:rFonts w:ascii="宋体" w:cs="Times New Roman"/>
        </w:rPr>
      </w:pPr>
      <w:r>
        <w:rPr>
          <w:rFonts w:ascii="宋体" w:hAnsi="宋体" w:cs="宋体" w:hint="eastAsia"/>
        </w:rPr>
        <w:t>家庭财产分割，包括下列情形：离婚财产分割；无偿赠与配偶、父母、子女、祖父母、外祖父母、孙子女、外孙子女、兄弟姐妹；无偿赠与对其承担直接抚养或者赡养义务的抚养人或者赡养人；房屋产权所有人死亡，法定继承人、遗嘱继承人或者受遗赠人依法取得房屋产权。</w:t>
      </w:r>
      <w:r>
        <w:rPr>
          <w:rFonts w:ascii="宋体" w:hAnsi="宋体" w:cs="宋体"/>
        </w:rPr>
        <w:t xml:space="preserve"> </w:t>
      </w:r>
    </w:p>
    <w:p w:rsidR="000D1B88" w:rsidRPr="008B020C" w:rsidRDefault="000D1B88" w:rsidP="002C136E">
      <w:pPr>
        <w:spacing w:line="360" w:lineRule="auto"/>
        <w:ind w:leftChars="1620" w:left="31680" w:firstLineChars="202" w:firstLine="31680"/>
        <w:rPr>
          <w:rStyle w:val="Emphasis"/>
          <w:rFonts w:ascii="宋体" w:cs="宋体"/>
        </w:rPr>
      </w:pPr>
      <w:r w:rsidRPr="008B020C">
        <w:rPr>
          <w:rStyle w:val="Emphasis"/>
          <w:rFonts w:ascii="宋体" w:hAnsi="宋体" w:cs="宋体" w:hint="eastAsia"/>
        </w:rPr>
        <w:t>以上摘自</w:t>
      </w:r>
      <w:r w:rsidRPr="008B020C">
        <w:rPr>
          <w:rStyle w:val="Emphasis"/>
          <w:rFonts w:ascii="宋体" w:hAnsi="宋体" w:cs="宋体"/>
        </w:rPr>
        <w:t>2016</w:t>
      </w:r>
      <w:r w:rsidRPr="008B020C">
        <w:rPr>
          <w:rStyle w:val="Emphasis"/>
          <w:rFonts w:ascii="宋体" w:hAnsi="宋体" w:cs="宋体" w:hint="eastAsia"/>
        </w:rPr>
        <w:t>年</w:t>
      </w:r>
      <w:r w:rsidRPr="008B020C">
        <w:rPr>
          <w:rStyle w:val="Emphasis"/>
          <w:rFonts w:ascii="宋体" w:hAnsi="宋体" w:cs="宋体"/>
        </w:rPr>
        <w:t>3</w:t>
      </w:r>
      <w:r w:rsidRPr="008B020C">
        <w:rPr>
          <w:rStyle w:val="Emphasis"/>
          <w:rFonts w:ascii="宋体" w:hAnsi="宋体" w:cs="宋体" w:hint="eastAsia"/>
        </w:rPr>
        <w:t>月</w:t>
      </w:r>
      <w:r w:rsidRPr="008B020C">
        <w:rPr>
          <w:rStyle w:val="Emphasis"/>
          <w:rFonts w:ascii="宋体" w:hAnsi="宋体" w:cs="宋体"/>
        </w:rPr>
        <w:t>23</w:t>
      </w:r>
      <w:r w:rsidRPr="008B020C">
        <w:rPr>
          <w:rStyle w:val="Emphasis"/>
          <w:rFonts w:ascii="宋体" w:hAnsi="宋体" w:cs="宋体" w:hint="eastAsia"/>
        </w:rPr>
        <w:t>日《财政部</w:t>
      </w:r>
      <w:r w:rsidRPr="008B020C">
        <w:rPr>
          <w:rStyle w:val="Emphasis"/>
          <w:rFonts w:ascii="宋体" w:hAnsi="宋体" w:cs="宋体"/>
        </w:rPr>
        <w:t xml:space="preserve"> </w:t>
      </w:r>
      <w:r w:rsidRPr="008B020C">
        <w:rPr>
          <w:rStyle w:val="Emphasis"/>
          <w:rFonts w:ascii="宋体" w:hAnsi="宋体" w:cs="宋体" w:hint="eastAsia"/>
        </w:rPr>
        <w:t>国家税务总局关于全面推开营业税改征增值税试点的通知》（财税〔</w:t>
      </w:r>
      <w:r w:rsidRPr="008B020C">
        <w:rPr>
          <w:rStyle w:val="Emphasis"/>
          <w:rFonts w:ascii="宋体" w:hAnsi="宋体" w:cs="宋体"/>
        </w:rPr>
        <w:t>2016</w:t>
      </w:r>
      <w:r w:rsidRPr="008B020C">
        <w:rPr>
          <w:rStyle w:val="Emphasis"/>
          <w:rFonts w:ascii="宋体" w:hAnsi="宋体" w:cs="宋体" w:hint="eastAsia"/>
        </w:rPr>
        <w:t>〕</w:t>
      </w:r>
      <w:r w:rsidRPr="008B020C">
        <w:rPr>
          <w:rStyle w:val="Emphasis"/>
          <w:rFonts w:ascii="宋体" w:hAnsi="宋体" w:cs="宋体"/>
        </w:rPr>
        <w:t>36</w:t>
      </w:r>
      <w:r w:rsidRPr="008B020C">
        <w:rPr>
          <w:rStyle w:val="Emphasis"/>
          <w:rFonts w:ascii="宋体" w:hAnsi="宋体" w:cs="宋体" w:hint="eastAsia"/>
        </w:rPr>
        <w:t>号）附件</w:t>
      </w:r>
      <w:r w:rsidRPr="008B020C">
        <w:rPr>
          <w:rStyle w:val="Emphasis"/>
          <w:rFonts w:ascii="宋体" w:hAnsi="宋体" w:cs="宋体"/>
        </w:rPr>
        <w:t>3</w:t>
      </w:r>
      <w:r w:rsidRPr="008B020C">
        <w:rPr>
          <w:rStyle w:val="Emphasis"/>
          <w:rFonts w:ascii="宋体" w:hAnsi="宋体" w:cs="宋体" w:hint="eastAsia"/>
        </w:rPr>
        <w:t>《营业税改征增值税试点过渡政策的规定》</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一、以下情形的房屋产权无偿赠与，对当事双方不征收个人所得税：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（一）房屋产权所有人将房屋产权无偿赠与配偶、父母、子女、祖父母、外祖父母、孙子女、外孙子女、兄弟姐妹；</w:t>
      </w:r>
    </w:p>
    <w:p w:rsidR="000D1B88" w:rsidRDefault="000D1B88" w:rsidP="002C136E">
      <w:pPr>
        <w:spacing w:line="360" w:lineRule="auto"/>
        <w:ind w:firstLineChars="200" w:firstLine="31680"/>
        <w:rPr>
          <w:rFonts w:ascii="宋体" w:cs="Times New Roman"/>
        </w:rPr>
      </w:pPr>
      <w:r>
        <w:rPr>
          <w:rFonts w:ascii="宋体" w:hAnsi="宋体" w:cs="宋体" w:hint="eastAsia"/>
        </w:rPr>
        <w:t>（二）房屋产权所有人将房屋产权无偿赠与对其承担直接抚养或者赡养义务的抚养人或者赡养人；</w:t>
      </w:r>
    </w:p>
    <w:p w:rsidR="000D1B88" w:rsidRDefault="000D1B88" w:rsidP="002C136E">
      <w:pPr>
        <w:spacing w:line="360" w:lineRule="auto"/>
        <w:ind w:firstLineChars="200" w:firstLine="31680"/>
        <w:rPr>
          <w:rFonts w:ascii="宋体" w:cs="Times New Roman"/>
        </w:rPr>
      </w:pPr>
      <w:r>
        <w:rPr>
          <w:rFonts w:ascii="宋体" w:hAnsi="宋体" w:cs="宋体" w:hint="eastAsia"/>
        </w:rPr>
        <w:t>（三）房屋产权所有人死亡，依法取得房屋产权的法定继承人、遗嘱继承人或者受遗赠人。</w:t>
      </w:r>
    </w:p>
    <w:p w:rsidR="000D1B88" w:rsidRDefault="000D1B88" w:rsidP="002C136E">
      <w:pPr>
        <w:spacing w:line="360" w:lineRule="auto"/>
        <w:ind w:firstLineChars="200" w:firstLine="31680"/>
        <w:rPr>
          <w:rFonts w:ascii="宋体" w:cs="Times New Roman"/>
        </w:rPr>
      </w:pPr>
      <w:r>
        <w:rPr>
          <w:rFonts w:ascii="宋体" w:hAnsi="宋体" w:cs="宋体" w:hint="eastAsia"/>
        </w:rPr>
        <w:t>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rsidR="000D1B88" w:rsidRDefault="000D1B88" w:rsidP="002C136E">
      <w:pPr>
        <w:spacing w:line="360" w:lineRule="auto"/>
        <w:ind w:firstLineChars="200" w:firstLine="31680"/>
        <w:rPr>
          <w:rFonts w:ascii="宋体" w:cs="Times New Roman"/>
        </w:rPr>
      </w:pPr>
      <w:r>
        <w:rPr>
          <w:rFonts w:ascii="宋体" w:hAnsi="宋体" w:cs="宋体" w:hint="eastAsia"/>
        </w:rPr>
        <w:t>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rsidR="000D1B88" w:rsidRDefault="000D1B88" w:rsidP="002C136E">
      <w:pPr>
        <w:spacing w:line="360" w:lineRule="auto"/>
        <w:ind w:firstLineChars="200" w:firstLine="31680"/>
        <w:rPr>
          <w:rFonts w:ascii="宋体" w:cs="Times New Roman"/>
        </w:rPr>
      </w:pPr>
      <w:r>
        <w:rPr>
          <w:rFonts w:ascii="宋体" w:hAnsi="宋体" w:cs="宋体" w:hint="eastAsia"/>
        </w:rPr>
        <w:t>六、本通知自发布之日起执行。</w:t>
      </w:r>
    </w:p>
    <w:p w:rsidR="000D1B88" w:rsidRPr="008B020C" w:rsidRDefault="000D1B88" w:rsidP="002C136E">
      <w:pPr>
        <w:spacing w:line="360" w:lineRule="auto"/>
        <w:ind w:leftChars="1620" w:left="31680" w:firstLineChars="202" w:firstLine="31680"/>
        <w:rPr>
          <w:rStyle w:val="Emphasis"/>
          <w:rFonts w:ascii="宋体" w:cs="宋体"/>
        </w:rPr>
      </w:pPr>
      <w:r w:rsidRPr="008B020C">
        <w:rPr>
          <w:rStyle w:val="Emphasis"/>
          <w:rFonts w:ascii="宋体" w:hAnsi="宋体" w:cs="宋体" w:hint="eastAsia"/>
        </w:rPr>
        <w:t>以上摘自</w:t>
      </w:r>
      <w:r w:rsidRPr="008B020C">
        <w:rPr>
          <w:rStyle w:val="Emphasis"/>
          <w:rFonts w:ascii="宋体" w:hAnsi="宋体" w:cs="宋体"/>
        </w:rPr>
        <w:t>2009</w:t>
      </w:r>
      <w:r w:rsidRPr="008B020C">
        <w:rPr>
          <w:rStyle w:val="Emphasis"/>
          <w:rFonts w:ascii="宋体" w:hAnsi="宋体" w:cs="宋体" w:hint="eastAsia"/>
        </w:rPr>
        <w:t>年</w:t>
      </w:r>
      <w:r w:rsidRPr="008B020C">
        <w:rPr>
          <w:rStyle w:val="Emphasis"/>
          <w:rFonts w:ascii="宋体" w:hAnsi="宋体" w:cs="宋体"/>
        </w:rPr>
        <w:t>5</w:t>
      </w:r>
      <w:r w:rsidRPr="008B020C">
        <w:rPr>
          <w:rStyle w:val="Emphasis"/>
          <w:rFonts w:ascii="宋体" w:hAnsi="宋体" w:cs="宋体" w:hint="eastAsia"/>
        </w:rPr>
        <w:t>月</w:t>
      </w:r>
      <w:r w:rsidRPr="008B020C">
        <w:rPr>
          <w:rStyle w:val="Emphasis"/>
          <w:rFonts w:ascii="宋体" w:hAnsi="宋体" w:cs="宋体"/>
        </w:rPr>
        <w:t>25</w:t>
      </w:r>
      <w:r w:rsidRPr="008B020C">
        <w:rPr>
          <w:rStyle w:val="Emphasis"/>
          <w:rFonts w:ascii="宋体" w:hAnsi="宋体" w:cs="宋体" w:hint="eastAsia"/>
        </w:rPr>
        <w:t>日《财政部</w:t>
      </w:r>
      <w:r w:rsidRPr="008B020C">
        <w:rPr>
          <w:rStyle w:val="Emphasis"/>
          <w:rFonts w:ascii="宋体" w:hAnsi="宋体" w:cs="宋体"/>
        </w:rPr>
        <w:t xml:space="preserve"> </w:t>
      </w:r>
      <w:r w:rsidRPr="008B020C">
        <w:rPr>
          <w:rStyle w:val="Emphasis"/>
          <w:rFonts w:ascii="宋体" w:hAnsi="宋体" w:cs="宋体" w:hint="eastAsia"/>
        </w:rPr>
        <w:t>国家税务总局关于个人无偿受赠房屋有关个人所得税问题的通知》（财税〔</w:t>
      </w:r>
      <w:r w:rsidRPr="008B020C">
        <w:rPr>
          <w:rStyle w:val="Emphasis"/>
          <w:rFonts w:ascii="宋体" w:hAnsi="宋体" w:cs="宋体"/>
        </w:rPr>
        <w:t>2009</w:t>
      </w:r>
      <w:r w:rsidRPr="008B020C">
        <w:rPr>
          <w:rStyle w:val="Emphasis"/>
          <w:rFonts w:ascii="宋体" w:hAnsi="宋体" w:cs="宋体" w:hint="eastAsia"/>
        </w:rPr>
        <w:t>〕</w:t>
      </w:r>
      <w:r w:rsidRPr="008B020C">
        <w:rPr>
          <w:rStyle w:val="Emphasis"/>
          <w:rFonts w:ascii="宋体" w:hAnsi="宋体" w:cs="宋体"/>
        </w:rPr>
        <w:t>78</w:t>
      </w:r>
      <w:r w:rsidRPr="008B020C">
        <w:rPr>
          <w:rStyle w:val="Emphasis"/>
          <w:rFonts w:ascii="宋体" w:hAnsi="宋体" w:cs="宋体" w:hint="eastAsia"/>
        </w:rPr>
        <w:t>号）</w:t>
      </w:r>
    </w:p>
    <w:p w:rsidR="000D1B88" w:rsidRDefault="000D1B88" w:rsidP="002C136E">
      <w:pPr>
        <w:spacing w:line="360" w:lineRule="auto"/>
        <w:ind w:leftChars="1000" w:left="31680" w:firstLineChars="400" w:firstLine="31680"/>
        <w:rPr>
          <w:rFonts w:ascii="宋体" w:cs="Times New Roman"/>
        </w:rPr>
      </w:pPr>
    </w:p>
    <w:p w:rsidR="000D1B88" w:rsidRDefault="000D1B88" w:rsidP="002C136E">
      <w:pPr>
        <w:pStyle w:val="CharCharCharChar1"/>
        <w:spacing w:line="360" w:lineRule="auto"/>
        <w:ind w:firstLineChars="200" w:firstLine="31680"/>
        <w:rPr>
          <w:rFonts w:ascii="宋体" w:cs="Times New Roman"/>
          <w:sz w:val="21"/>
          <w:szCs w:val="21"/>
        </w:rPr>
      </w:pPr>
      <w:r>
        <w:rPr>
          <w:rFonts w:cs="宋体" w:hint="eastAsia"/>
          <w:sz w:val="21"/>
          <w:szCs w:val="21"/>
        </w:rPr>
        <w:t>◆</w:t>
      </w:r>
      <w:r>
        <w:rPr>
          <w:sz w:val="21"/>
          <w:szCs w:val="21"/>
        </w:rPr>
        <w:t xml:space="preserve"> </w:t>
      </w:r>
      <w:r>
        <w:rPr>
          <w:rFonts w:ascii="宋体" w:hAnsi="宋体" w:cs="宋体" w:hint="eastAsia"/>
          <w:sz w:val="21"/>
          <w:szCs w:val="21"/>
        </w:rPr>
        <w:t>一、纳税人在办理个人无偿赠与或受赠不动产免征营业税、个人所得税手续时，应报送《个人无偿赠与不动产登记表》、双方当事人的身份证明原件及复印件（继承或接受遗赠的，只须提供继承人或接受遗赠人的身份证明原件及复印件）、房屋所有权证原件及复印件。</w:t>
      </w:r>
    </w:p>
    <w:p w:rsidR="000D1B88" w:rsidRDefault="000D1B88">
      <w:pPr>
        <w:pStyle w:val="CharCharCharChar1"/>
        <w:spacing w:line="360" w:lineRule="auto"/>
        <w:rPr>
          <w:rFonts w:ascii="宋体" w:cs="Times New Roman"/>
          <w:sz w:val="21"/>
          <w:szCs w:val="21"/>
        </w:rPr>
      </w:pPr>
      <w:r>
        <w:rPr>
          <w:rFonts w:ascii="宋体" w:hAnsi="宋体" w:cs="宋体" w:hint="eastAsia"/>
          <w:sz w:val="21"/>
          <w:szCs w:val="21"/>
        </w:rPr>
        <w:t xml:space="preserve">　　四、本公告自公布之日起施行。</w:t>
      </w:r>
    </w:p>
    <w:p w:rsidR="000D1B88" w:rsidRDefault="000D1B88" w:rsidP="002C136E">
      <w:pPr>
        <w:pStyle w:val="CharCharCharChar1"/>
        <w:spacing w:line="360" w:lineRule="auto"/>
        <w:ind w:leftChars="1620" w:left="31680" w:firstLineChars="202" w:firstLine="31680"/>
        <w:rPr>
          <w:rStyle w:val="Emphasis"/>
        </w:rPr>
      </w:pPr>
      <w:r>
        <w:rPr>
          <w:rStyle w:val="Emphasis"/>
          <w:rFonts w:cs="宋体" w:hint="eastAsia"/>
        </w:rPr>
        <w:t>以上摘自</w:t>
      </w:r>
      <w:r>
        <w:rPr>
          <w:rStyle w:val="Emphasis"/>
          <w:rFonts w:cs="Tahoma"/>
        </w:rPr>
        <w:t>2015</w:t>
      </w:r>
      <w:r>
        <w:rPr>
          <w:rStyle w:val="Emphasis"/>
          <w:rFonts w:cs="宋体" w:hint="eastAsia"/>
        </w:rPr>
        <w:t>年</w:t>
      </w:r>
      <w:r>
        <w:rPr>
          <w:rStyle w:val="Emphasis"/>
          <w:rFonts w:cs="Tahoma"/>
        </w:rPr>
        <w:t>11</w:t>
      </w:r>
      <w:r>
        <w:rPr>
          <w:rStyle w:val="Emphasis"/>
          <w:rFonts w:cs="宋体" w:hint="eastAsia"/>
        </w:rPr>
        <w:t>月</w:t>
      </w:r>
      <w:r>
        <w:rPr>
          <w:rStyle w:val="Emphasis"/>
          <w:rFonts w:cs="Tahoma"/>
        </w:rPr>
        <w:t>10</w:t>
      </w:r>
      <w:r>
        <w:rPr>
          <w:rStyle w:val="Emphasis"/>
          <w:rFonts w:cs="宋体" w:hint="eastAsia"/>
        </w:rPr>
        <w:t>日《国家税务总局关于进一步简化和规范个人无偿赠与或受赠不动产免征营业税、个人所得税所需证明资料的公告》（国家税务总局公告</w:t>
      </w:r>
      <w:r>
        <w:rPr>
          <w:rStyle w:val="Emphasis"/>
          <w:rFonts w:cs="Tahoma"/>
        </w:rPr>
        <w:t>2015</w:t>
      </w:r>
      <w:r>
        <w:rPr>
          <w:rStyle w:val="Emphasis"/>
          <w:rFonts w:cs="宋体" w:hint="eastAsia"/>
        </w:rPr>
        <w:t>年第</w:t>
      </w:r>
      <w:r>
        <w:rPr>
          <w:rStyle w:val="Emphasis"/>
          <w:rFonts w:cs="Tahoma"/>
        </w:rPr>
        <w:t>75</w:t>
      </w:r>
      <w:r>
        <w:rPr>
          <w:rStyle w:val="Emphasis"/>
          <w:rFonts w:cs="宋体" w:hint="eastAsia"/>
        </w:rPr>
        <w:t>号）</w:t>
      </w:r>
    </w:p>
    <w:p w:rsidR="000D1B88" w:rsidRDefault="000D1B88">
      <w:pPr>
        <w:pStyle w:val="CharCharCharChar1"/>
        <w:spacing w:line="360" w:lineRule="auto"/>
        <w:rPr>
          <w:rFonts w:ascii="宋体" w:cs="Times New Roman"/>
          <w:sz w:val="21"/>
          <w:szCs w:val="21"/>
        </w:rPr>
      </w:pPr>
    </w:p>
    <w:p w:rsidR="000D1B88" w:rsidRDefault="000D1B88" w:rsidP="002C136E">
      <w:pPr>
        <w:pStyle w:val="CharCharCharChar1"/>
        <w:spacing w:line="360" w:lineRule="auto"/>
        <w:ind w:firstLineChars="201" w:firstLine="31680"/>
        <w:jc w:val="left"/>
        <w:rPr>
          <w:rFonts w:ascii="宋体" w:cs="Times New Roman"/>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sz w:val="21"/>
          <w:szCs w:val="21"/>
        </w:rPr>
        <w:t>纳税人办理无偿赠与或受赠不动产免征增值税的手续，按照《国家税务总局关于进一步简化和规范个人无偿赠与或受赠不动产免征营业税、个人所得税所需证明资料的公告》（国家税务总局公告</w:t>
      </w:r>
      <w:r>
        <w:rPr>
          <w:rFonts w:ascii="宋体" w:hAnsi="宋体" w:cs="宋体"/>
          <w:sz w:val="21"/>
          <w:szCs w:val="21"/>
        </w:rPr>
        <w:t>2015</w:t>
      </w:r>
      <w:r>
        <w:rPr>
          <w:rFonts w:ascii="宋体" w:hAnsi="宋体" w:cs="宋体" w:hint="eastAsia"/>
          <w:sz w:val="21"/>
          <w:szCs w:val="21"/>
        </w:rPr>
        <w:t>年第</w:t>
      </w:r>
      <w:r>
        <w:rPr>
          <w:rFonts w:ascii="宋体" w:hAnsi="宋体" w:cs="宋体"/>
          <w:sz w:val="21"/>
          <w:szCs w:val="21"/>
        </w:rPr>
        <w:t>75</w:t>
      </w:r>
      <w:r>
        <w:rPr>
          <w:rFonts w:ascii="宋体" w:hAnsi="宋体" w:cs="宋体" w:hint="eastAsia"/>
          <w:sz w:val="21"/>
          <w:szCs w:val="21"/>
        </w:rPr>
        <w:t>号，以下称《公告》）的规定执行。《公告》第一条第（四）项第</w:t>
      </w:r>
      <w:r>
        <w:rPr>
          <w:rFonts w:ascii="宋体" w:hAnsi="宋体" w:cs="宋体"/>
          <w:sz w:val="21"/>
          <w:szCs w:val="21"/>
        </w:rPr>
        <w:t>2</w:t>
      </w:r>
      <w:r>
        <w:rPr>
          <w:rFonts w:ascii="宋体" w:hAnsi="宋体" w:cs="宋体" w:hint="eastAsia"/>
          <w:sz w:val="21"/>
          <w:szCs w:val="21"/>
        </w:rPr>
        <w:t>目“经公证的能够证明有权继承或接受遗赠的证明资料原件及复印件”，修改为“有权继承或接受遗赠的证明资料原件及复印件”。</w:t>
      </w:r>
    </w:p>
    <w:p w:rsidR="000D1B88" w:rsidRDefault="000D1B88" w:rsidP="002C136E">
      <w:pPr>
        <w:pStyle w:val="CharCharCharChar1"/>
        <w:spacing w:line="360" w:lineRule="auto"/>
        <w:ind w:leftChars="1620" w:left="31680" w:firstLineChars="202" w:firstLine="31680"/>
        <w:jc w:val="left"/>
        <w:rPr>
          <w:rStyle w:val="Emphasis"/>
          <w:rFonts w:cs="Tahoma"/>
        </w:rPr>
      </w:pPr>
      <w:r>
        <w:rPr>
          <w:rStyle w:val="Emphasis"/>
          <w:rFonts w:cs="宋体" w:hint="eastAsia"/>
        </w:rPr>
        <w:t>以上摘自</w:t>
      </w:r>
      <w:r>
        <w:rPr>
          <w:rStyle w:val="Emphasis"/>
          <w:rFonts w:cs="Tahoma"/>
        </w:rPr>
        <w:t>2016</w:t>
      </w:r>
      <w:r>
        <w:rPr>
          <w:rStyle w:val="Emphasis"/>
          <w:rFonts w:cs="宋体" w:hint="eastAsia"/>
        </w:rPr>
        <w:t>年</w:t>
      </w:r>
      <w:r>
        <w:rPr>
          <w:rStyle w:val="Emphasis"/>
          <w:rFonts w:cs="Tahoma"/>
        </w:rPr>
        <w:t>12</w:t>
      </w:r>
      <w:r>
        <w:rPr>
          <w:rStyle w:val="Emphasis"/>
          <w:rFonts w:cs="宋体" w:hint="eastAsia"/>
        </w:rPr>
        <w:t>月</w:t>
      </w:r>
      <w:r>
        <w:rPr>
          <w:rStyle w:val="Emphasis"/>
          <w:rFonts w:cs="Tahoma"/>
        </w:rPr>
        <w:t>24</w:t>
      </w:r>
      <w:r>
        <w:rPr>
          <w:rStyle w:val="Emphasis"/>
          <w:rFonts w:cs="宋体" w:hint="eastAsia"/>
        </w:rPr>
        <w:t>日《国家税务总局关于土地价款扣除时间等增值税征管问题的公告》（国家税务总局公告</w:t>
      </w:r>
      <w:r>
        <w:rPr>
          <w:rStyle w:val="Emphasis"/>
          <w:rFonts w:cs="Tahoma"/>
        </w:rPr>
        <w:t>2016</w:t>
      </w:r>
      <w:r>
        <w:rPr>
          <w:rStyle w:val="Emphasis"/>
          <w:rFonts w:cs="宋体" w:hint="eastAsia"/>
        </w:rPr>
        <w:t>年第</w:t>
      </w:r>
      <w:r>
        <w:rPr>
          <w:rStyle w:val="Emphasis"/>
          <w:rFonts w:cs="Tahoma"/>
        </w:rPr>
        <w:t>86</w:t>
      </w:r>
      <w:r>
        <w:rPr>
          <w:rStyle w:val="Emphasis"/>
          <w:rFonts w:cs="宋体" w:hint="eastAsia"/>
        </w:rPr>
        <w:t>号）</w:t>
      </w:r>
      <w:r>
        <w:rPr>
          <w:rStyle w:val="Emphasis"/>
          <w:rFonts w:cs="Tahoma"/>
        </w:rPr>
        <w:t xml:space="preserve"> </w:t>
      </w:r>
    </w:p>
    <w:p w:rsidR="000D1B88" w:rsidRDefault="000D1B88" w:rsidP="002C136E">
      <w:pPr>
        <w:pStyle w:val="CharCharCharChar1"/>
        <w:spacing w:line="360" w:lineRule="auto"/>
        <w:ind w:firstLineChars="200" w:firstLine="31680"/>
        <w:jc w:val="left"/>
        <w:rPr>
          <w:rStyle w:val="Strong"/>
          <w:rFonts w:ascii="宋体" w:cs="Times New Roman"/>
          <w:sz w:val="21"/>
          <w:szCs w:val="21"/>
        </w:rPr>
      </w:pPr>
    </w:p>
    <w:p w:rsidR="000D1B88" w:rsidRDefault="000D1B88" w:rsidP="002C136E">
      <w:pPr>
        <w:pStyle w:val="CharCharCharChar1"/>
        <w:spacing w:line="360" w:lineRule="auto"/>
        <w:ind w:firstLineChars="200" w:firstLine="31680"/>
        <w:jc w:val="left"/>
        <w:rPr>
          <w:rFonts w:cs="Times New Roman"/>
          <w:sz w:val="20"/>
          <w:szCs w:val="20"/>
        </w:rPr>
      </w:pPr>
      <w:r>
        <w:rPr>
          <w:rStyle w:val="Strong"/>
          <w:rFonts w:ascii="宋体" w:hAnsi="宋体" w:cs="宋体" w:hint="eastAsia"/>
          <w:b w:val="0"/>
          <w:bCs w:val="0"/>
          <w:sz w:val="21"/>
          <w:szCs w:val="21"/>
        </w:rPr>
        <w:t>◆</w:t>
      </w:r>
      <w:r>
        <w:rPr>
          <w:sz w:val="20"/>
          <w:szCs w:val="20"/>
        </w:rPr>
        <w:t xml:space="preserve"> </w:t>
      </w:r>
      <w:r>
        <w:rPr>
          <w:rFonts w:cs="宋体" w:hint="eastAsia"/>
          <w:sz w:val="20"/>
          <w:szCs w:val="20"/>
        </w:rPr>
        <w:t>二、房屋产权所有人将房屋产权无偿赠与他人的，受赠人因无偿受赠房屋取得的受赠收入，按照“偶然所得”项目计算缴纳个人所得税。按照《财政部</w:t>
      </w:r>
      <w:r>
        <w:rPr>
          <w:sz w:val="20"/>
          <w:szCs w:val="20"/>
        </w:rPr>
        <w:t xml:space="preserve"> </w:t>
      </w:r>
      <w:r>
        <w:rPr>
          <w:rFonts w:cs="宋体" w:hint="eastAsia"/>
          <w:sz w:val="20"/>
          <w:szCs w:val="20"/>
        </w:rPr>
        <w:t>国家税务总局关于个人无偿受赠房屋有关个人所得税问题的通知》（财税〔</w:t>
      </w:r>
      <w:r>
        <w:rPr>
          <w:sz w:val="20"/>
          <w:szCs w:val="20"/>
        </w:rPr>
        <w:t>2009</w:t>
      </w:r>
      <w:r>
        <w:rPr>
          <w:rFonts w:cs="宋体" w:hint="eastAsia"/>
          <w:sz w:val="20"/>
          <w:szCs w:val="20"/>
        </w:rPr>
        <w:t>〕</w:t>
      </w:r>
      <w:r>
        <w:rPr>
          <w:sz w:val="20"/>
          <w:szCs w:val="20"/>
        </w:rPr>
        <w:t>78</w:t>
      </w:r>
      <w:r>
        <w:rPr>
          <w:rFonts w:cs="宋体" w:hint="eastAsia"/>
          <w:sz w:val="20"/>
          <w:szCs w:val="20"/>
        </w:rPr>
        <w:t>号）第一条规定，符合以下情形的，对当事双方不征收个人所得税：</w:t>
      </w:r>
    </w:p>
    <w:p w:rsidR="000D1B88" w:rsidRDefault="000D1B88" w:rsidP="002C136E">
      <w:pPr>
        <w:pStyle w:val="CharCharCharChar1"/>
        <w:spacing w:line="360" w:lineRule="auto"/>
        <w:ind w:firstLineChars="213" w:firstLine="31680"/>
        <w:jc w:val="left"/>
        <w:rPr>
          <w:rFonts w:cs="Times New Roman"/>
          <w:sz w:val="20"/>
          <w:szCs w:val="20"/>
        </w:rPr>
      </w:pPr>
      <w:r>
        <w:rPr>
          <w:rFonts w:cs="宋体" w:hint="eastAsia"/>
          <w:sz w:val="20"/>
          <w:szCs w:val="20"/>
        </w:rPr>
        <w:t>（一）房屋产权所有人将房屋产权无偿赠与配偶、父母、子女、祖父母、外祖父母、孙子女、外孙子女、兄弟姐妹；</w:t>
      </w:r>
    </w:p>
    <w:p w:rsidR="000D1B88" w:rsidRDefault="000D1B88" w:rsidP="002C136E">
      <w:pPr>
        <w:pStyle w:val="CharCharCharChar1"/>
        <w:spacing w:line="360" w:lineRule="auto"/>
        <w:ind w:firstLineChars="213" w:firstLine="31680"/>
        <w:jc w:val="left"/>
        <w:rPr>
          <w:rFonts w:cs="Times New Roman"/>
          <w:sz w:val="20"/>
          <w:szCs w:val="20"/>
        </w:rPr>
      </w:pPr>
      <w:r>
        <w:rPr>
          <w:rFonts w:cs="宋体" w:hint="eastAsia"/>
          <w:sz w:val="20"/>
          <w:szCs w:val="20"/>
        </w:rPr>
        <w:t>（二）房屋产权所有人将房屋产权无偿赠与对其承担直接抚养或者赡养义务的抚养人或者赡养人；</w:t>
      </w:r>
    </w:p>
    <w:p w:rsidR="000D1B88" w:rsidRDefault="000D1B88" w:rsidP="002C136E">
      <w:pPr>
        <w:pStyle w:val="CharCharCharChar1"/>
        <w:spacing w:line="360" w:lineRule="auto"/>
        <w:ind w:firstLineChars="213" w:firstLine="31680"/>
        <w:jc w:val="left"/>
        <w:rPr>
          <w:rFonts w:cs="Times New Roman"/>
          <w:sz w:val="20"/>
          <w:szCs w:val="20"/>
        </w:rPr>
      </w:pPr>
      <w:r>
        <w:rPr>
          <w:rFonts w:cs="宋体" w:hint="eastAsia"/>
          <w:sz w:val="20"/>
          <w:szCs w:val="20"/>
        </w:rPr>
        <w:t>（三）房屋产权所有人死亡，依法取得房屋产权的法定继承人、遗嘱继承人或者受遗赠人。</w:t>
      </w:r>
    </w:p>
    <w:p w:rsidR="000D1B88" w:rsidRDefault="000D1B88">
      <w:pPr>
        <w:pStyle w:val="CharCharCharChar1"/>
        <w:spacing w:line="360" w:lineRule="auto"/>
        <w:jc w:val="left"/>
        <w:rPr>
          <w:rFonts w:cs="Times New Roman"/>
          <w:sz w:val="20"/>
          <w:szCs w:val="20"/>
        </w:rPr>
      </w:pPr>
      <w:r>
        <w:rPr>
          <w:sz w:val="20"/>
          <w:szCs w:val="20"/>
        </w:rPr>
        <w:t xml:space="preserve"> </w:t>
      </w:r>
      <w:r>
        <w:rPr>
          <w:rFonts w:cs="宋体" w:hint="eastAsia"/>
          <w:sz w:val="20"/>
          <w:szCs w:val="20"/>
        </w:rPr>
        <w:t xml:space="preserve">　　前款所称受赠收入的应纳税所得额按照《财政部</w:t>
      </w:r>
      <w:r>
        <w:rPr>
          <w:sz w:val="20"/>
          <w:szCs w:val="20"/>
        </w:rPr>
        <w:t xml:space="preserve"> </w:t>
      </w:r>
      <w:r>
        <w:rPr>
          <w:rFonts w:cs="宋体" w:hint="eastAsia"/>
          <w:sz w:val="20"/>
          <w:szCs w:val="20"/>
        </w:rPr>
        <w:t>国家税务总局关于个人无偿受赠房屋有关个人所得税问题的通知》（财税〔</w:t>
      </w:r>
      <w:r>
        <w:rPr>
          <w:sz w:val="20"/>
          <w:szCs w:val="20"/>
        </w:rPr>
        <w:t>2009</w:t>
      </w:r>
      <w:r>
        <w:rPr>
          <w:rFonts w:cs="宋体" w:hint="eastAsia"/>
          <w:sz w:val="20"/>
          <w:szCs w:val="20"/>
        </w:rPr>
        <w:t>〕</w:t>
      </w:r>
      <w:r>
        <w:rPr>
          <w:sz w:val="20"/>
          <w:szCs w:val="20"/>
        </w:rPr>
        <w:t>78</w:t>
      </w:r>
      <w:r>
        <w:rPr>
          <w:rFonts w:cs="宋体" w:hint="eastAsia"/>
          <w:sz w:val="20"/>
          <w:szCs w:val="20"/>
        </w:rPr>
        <w:t>号）第四条规定计算。</w:t>
      </w:r>
    </w:p>
    <w:p w:rsidR="000D1B88" w:rsidRDefault="000D1B88" w:rsidP="002C136E">
      <w:pPr>
        <w:pStyle w:val="CharCharCharChar1"/>
        <w:spacing w:line="360" w:lineRule="auto"/>
        <w:ind w:leftChars="1620" w:left="31680" w:firstLineChars="202" w:firstLine="31680"/>
        <w:jc w:val="left"/>
        <w:rPr>
          <w:rStyle w:val="Emphasis"/>
        </w:rPr>
      </w:pPr>
      <w:r>
        <w:rPr>
          <w:rStyle w:val="Emphasis"/>
          <w:rFonts w:cs="宋体" w:hint="eastAsia"/>
        </w:rPr>
        <w:t>以上摘自</w:t>
      </w:r>
      <w:bookmarkStart w:id="270" w:name="_Toc34812778"/>
      <w:r>
        <w:rPr>
          <w:rStyle w:val="Emphasis"/>
          <w:rFonts w:cs="Tahoma"/>
        </w:rPr>
        <w:t>2019</w:t>
      </w:r>
      <w:r>
        <w:rPr>
          <w:rStyle w:val="Emphasis"/>
          <w:rFonts w:cs="宋体" w:hint="eastAsia"/>
        </w:rPr>
        <w:t>年</w:t>
      </w:r>
      <w:r>
        <w:rPr>
          <w:rStyle w:val="Emphasis"/>
          <w:rFonts w:cs="Tahoma"/>
        </w:rPr>
        <w:t>6</w:t>
      </w:r>
      <w:r>
        <w:rPr>
          <w:rStyle w:val="Emphasis"/>
          <w:rFonts w:cs="宋体" w:hint="eastAsia"/>
        </w:rPr>
        <w:t>月</w:t>
      </w:r>
      <w:r>
        <w:rPr>
          <w:rStyle w:val="Emphasis"/>
          <w:rFonts w:cs="Tahoma"/>
        </w:rPr>
        <w:t>13</w:t>
      </w:r>
      <w:r>
        <w:rPr>
          <w:rStyle w:val="Emphasis"/>
          <w:rFonts w:cs="宋体" w:hint="eastAsia"/>
        </w:rPr>
        <w:t>日《财政部</w:t>
      </w:r>
      <w:r>
        <w:rPr>
          <w:rStyle w:val="Emphasis"/>
          <w:rFonts w:cs="Tahoma"/>
        </w:rPr>
        <w:t xml:space="preserve"> </w:t>
      </w:r>
      <w:r>
        <w:rPr>
          <w:rStyle w:val="Emphasis"/>
          <w:rFonts w:cs="宋体" w:hint="eastAsia"/>
        </w:rPr>
        <w:t>税务总局关于个人取得有关收入适用个人所得税应税所得项目的公告》（财政部</w:t>
      </w:r>
      <w:r>
        <w:rPr>
          <w:rStyle w:val="Emphasis"/>
          <w:rFonts w:cs="Tahoma"/>
        </w:rPr>
        <w:t xml:space="preserve"> </w:t>
      </w:r>
      <w:r>
        <w:rPr>
          <w:rStyle w:val="Emphasis"/>
          <w:rFonts w:cs="宋体" w:hint="eastAsia"/>
        </w:rPr>
        <w:t>税务总局公告</w:t>
      </w:r>
      <w:r>
        <w:rPr>
          <w:rStyle w:val="Emphasis"/>
          <w:rFonts w:cs="Tahoma"/>
        </w:rPr>
        <w:t>2019</w:t>
      </w:r>
      <w:r>
        <w:rPr>
          <w:rStyle w:val="Emphasis"/>
          <w:rFonts w:cs="宋体" w:hint="eastAsia"/>
        </w:rPr>
        <w:t>年第</w:t>
      </w:r>
      <w:r>
        <w:rPr>
          <w:rStyle w:val="Emphasis"/>
          <w:rFonts w:cs="Tahoma"/>
        </w:rPr>
        <w:t>74</w:t>
      </w:r>
      <w:r>
        <w:rPr>
          <w:rStyle w:val="Emphasis"/>
          <w:rFonts w:cs="宋体" w:hint="eastAsia"/>
        </w:rPr>
        <w:t>号</w:t>
      </w:r>
      <w:bookmarkEnd w:id="270"/>
      <w:r>
        <w:rPr>
          <w:rStyle w:val="Emphasis"/>
          <w:rFonts w:cs="宋体" w:hint="eastAsia"/>
        </w:rPr>
        <w:t>）</w:t>
      </w:r>
    </w:p>
    <w:p w:rsidR="000D1B88" w:rsidRDefault="000D1B88">
      <w:pPr>
        <w:pStyle w:val="CharCharCharChar1"/>
        <w:spacing w:line="360" w:lineRule="auto"/>
        <w:jc w:val="left"/>
        <w:rPr>
          <w:rStyle w:val="Emphasis"/>
        </w:rPr>
      </w:pPr>
    </w:p>
    <w:p w:rsidR="000D1B88" w:rsidRDefault="000D1B88" w:rsidP="00EE28AF">
      <w:pPr>
        <w:pStyle w:val="Heading3"/>
        <w:rPr>
          <w:rFonts w:cs="Times New Roman"/>
        </w:rPr>
      </w:pPr>
      <w:bookmarkStart w:id="271" w:name="_（九）房改房"/>
      <w:bookmarkStart w:id="272" w:name="_Toc33448959"/>
      <w:bookmarkStart w:id="273" w:name="_Toc34638427"/>
      <w:bookmarkStart w:id="274" w:name="_Toc530917910"/>
      <w:bookmarkStart w:id="275" w:name="_Toc71527891"/>
      <w:bookmarkEnd w:id="271"/>
      <w:r>
        <w:rPr>
          <w:rFonts w:cs="宋体" w:hint="eastAsia"/>
        </w:rPr>
        <w:t>（</w:t>
      </w:r>
      <w:r>
        <w:t>8</w:t>
      </w:r>
      <w:r>
        <w:rPr>
          <w:rFonts w:cs="宋体" w:hint="eastAsia"/>
        </w:rPr>
        <w:t>）房改房</w:t>
      </w:r>
      <w:bookmarkEnd w:id="272"/>
      <w:bookmarkEnd w:id="273"/>
      <w:bookmarkEnd w:id="274"/>
      <w:bookmarkEnd w:id="275"/>
    </w:p>
    <w:p w:rsidR="000D1B88" w:rsidRDefault="000D1B88" w:rsidP="002C136E">
      <w:pPr>
        <w:spacing w:line="360" w:lineRule="auto"/>
        <w:ind w:firstLineChars="200" w:firstLine="31680"/>
        <w:rPr>
          <w:rFonts w:ascii="宋体" w:cs="Times New Roman"/>
        </w:rPr>
      </w:pPr>
      <w:r>
        <w:rPr>
          <w:rFonts w:cs="宋体" w:hint="eastAsia"/>
        </w:rPr>
        <w:t>◆</w:t>
      </w:r>
      <w:r>
        <w:rPr>
          <w:rFonts w:ascii="宋体" w:hAnsi="宋体" w:cs="宋体"/>
        </w:rPr>
        <w:t xml:space="preserve"> </w:t>
      </w:r>
      <w:r>
        <w:rPr>
          <w:rFonts w:ascii="宋体" w:hAnsi="宋体" w:cs="宋体" w:hint="eastAsia"/>
        </w:rPr>
        <w:t>应税单位按照国家住房制度改革有关规定，将住房出售给职工并按规定进行核销账务处理后，住房用地在未办理土地使用权过户期间的城镇土地使用税征免，比照各省、自治区、直辖市对个人所有住房用地的现行政策执行。</w:t>
      </w:r>
    </w:p>
    <w:p w:rsidR="000D1B88" w:rsidRDefault="000D1B88" w:rsidP="002C136E">
      <w:pPr>
        <w:pStyle w:val="CharCharCharChar1"/>
        <w:spacing w:line="360" w:lineRule="auto"/>
        <w:ind w:leftChars="1620" w:left="31680" w:firstLineChars="202" w:firstLine="31680"/>
        <w:jc w:val="left"/>
        <w:rPr>
          <w:rStyle w:val="Emphasis"/>
        </w:rPr>
      </w:pPr>
      <w:r>
        <w:rPr>
          <w:rStyle w:val="Emphasis"/>
          <w:rFonts w:cs="宋体" w:hint="eastAsia"/>
        </w:rPr>
        <w:t>以上摘自</w:t>
      </w:r>
      <w:r>
        <w:rPr>
          <w:rStyle w:val="Emphasis"/>
          <w:rFonts w:cs="Tahoma"/>
        </w:rPr>
        <w:t>2013</w:t>
      </w:r>
      <w:r>
        <w:rPr>
          <w:rStyle w:val="Emphasis"/>
          <w:rFonts w:cs="宋体" w:hint="eastAsia"/>
        </w:rPr>
        <w:t>年</w:t>
      </w:r>
      <w:r>
        <w:rPr>
          <w:rStyle w:val="Emphasis"/>
          <w:rFonts w:cs="Tahoma"/>
        </w:rPr>
        <w:t>8</w:t>
      </w:r>
      <w:r>
        <w:rPr>
          <w:rStyle w:val="Emphasis"/>
          <w:rFonts w:cs="宋体" w:hint="eastAsia"/>
        </w:rPr>
        <w:t>月</w:t>
      </w:r>
      <w:r>
        <w:rPr>
          <w:rStyle w:val="Emphasis"/>
          <w:rFonts w:cs="Tahoma"/>
        </w:rPr>
        <w:t>2</w:t>
      </w:r>
      <w:r>
        <w:rPr>
          <w:rStyle w:val="Emphasis"/>
          <w:rFonts w:cs="宋体" w:hint="eastAsia"/>
        </w:rPr>
        <w:t>日《财政部</w:t>
      </w:r>
      <w:r>
        <w:rPr>
          <w:rStyle w:val="Emphasis"/>
          <w:rFonts w:cs="Tahoma"/>
        </w:rPr>
        <w:t xml:space="preserve"> </w:t>
      </w:r>
      <w:r>
        <w:rPr>
          <w:rStyle w:val="Emphasis"/>
          <w:rFonts w:cs="宋体" w:hint="eastAsia"/>
        </w:rPr>
        <w:t>国家税务总局关于房改房用地未办理土地使用权过户期间城镇土地使用税政策的通知》（财税〔</w:t>
      </w:r>
      <w:r>
        <w:rPr>
          <w:rStyle w:val="Emphasis"/>
          <w:rFonts w:cs="Tahoma"/>
        </w:rPr>
        <w:t>2013</w:t>
      </w:r>
      <w:r>
        <w:rPr>
          <w:rStyle w:val="Emphasis"/>
          <w:rFonts w:cs="宋体" w:hint="eastAsia"/>
        </w:rPr>
        <w:t>〕</w:t>
      </w:r>
      <w:r>
        <w:rPr>
          <w:rStyle w:val="Emphasis"/>
          <w:rFonts w:cs="Tahoma"/>
        </w:rPr>
        <w:t>44</w:t>
      </w:r>
      <w:r>
        <w:rPr>
          <w:rStyle w:val="Emphasis"/>
          <w:rFonts w:cs="宋体" w:hint="eastAsia"/>
        </w:rPr>
        <w:t>号）</w:t>
      </w:r>
    </w:p>
    <w:p w:rsidR="000D1B88" w:rsidRDefault="000D1B88">
      <w:pPr>
        <w:spacing w:line="360" w:lineRule="auto"/>
        <w:rPr>
          <w:rStyle w:val="Emphasis"/>
        </w:rPr>
      </w:pPr>
    </w:p>
    <w:p w:rsidR="000D1B88" w:rsidRDefault="000D1B88">
      <w:pPr>
        <w:spacing w:line="360" w:lineRule="auto"/>
        <w:ind w:left="568"/>
        <w:rPr>
          <w:rFonts w:ascii="宋体" w:cs="Times New Roman"/>
        </w:rPr>
      </w:pPr>
      <w:r>
        <w:rPr>
          <w:rFonts w:cs="宋体" w:hint="eastAsia"/>
        </w:rPr>
        <w:t>◆</w:t>
      </w:r>
      <w:r>
        <w:t xml:space="preserve"> </w:t>
      </w:r>
      <w:r>
        <w:rPr>
          <w:rFonts w:ascii="宋体" w:hAnsi="宋体" w:cs="宋体" w:hint="eastAsia"/>
        </w:rPr>
        <w:t>一、下列项目免征增值税</w:t>
      </w:r>
    </w:p>
    <w:p w:rsidR="000D1B88" w:rsidRDefault="000D1B88">
      <w:pPr>
        <w:spacing w:line="360" w:lineRule="auto"/>
        <w:ind w:firstLine="420"/>
        <w:rPr>
          <w:rFonts w:ascii="宋体" w:cs="Times New Roman"/>
          <w:sz w:val="20"/>
          <w:szCs w:val="20"/>
        </w:rPr>
      </w:pPr>
      <w:r>
        <w:rPr>
          <w:rFonts w:ascii="宋体" w:hAnsi="宋体" w:cs="宋体" w:hint="eastAsia"/>
        </w:rPr>
        <w:t>（三十四）为了配合国家住房制度改革，企业、行政事业单位按房改成本价、标准价出售住房取得的收入。</w:t>
      </w:r>
    </w:p>
    <w:p w:rsidR="000D1B88" w:rsidRDefault="000D1B88" w:rsidP="002C136E">
      <w:pPr>
        <w:pStyle w:val="CharCharCharChar1"/>
        <w:spacing w:line="360" w:lineRule="auto"/>
        <w:ind w:leftChars="1620" w:left="31680" w:firstLineChars="202" w:firstLine="31680"/>
        <w:jc w:val="left"/>
        <w:rPr>
          <w:rStyle w:val="Emphasis"/>
        </w:rPr>
      </w:pPr>
      <w:r>
        <w:rPr>
          <w:rStyle w:val="Emphasis"/>
          <w:rFonts w:cs="宋体" w:hint="eastAsia"/>
        </w:rPr>
        <w:t>以上摘自</w:t>
      </w:r>
      <w:r>
        <w:rPr>
          <w:rStyle w:val="Emphasis"/>
          <w:rFonts w:cs="Tahoma"/>
        </w:rPr>
        <w:t>2016</w:t>
      </w:r>
      <w:r>
        <w:rPr>
          <w:rStyle w:val="Emphasis"/>
          <w:rFonts w:cs="宋体" w:hint="eastAsia"/>
        </w:rPr>
        <w:t>年</w:t>
      </w:r>
      <w:r>
        <w:rPr>
          <w:rStyle w:val="Emphasis"/>
          <w:rFonts w:cs="Tahoma"/>
        </w:rPr>
        <w:t>03</w:t>
      </w:r>
      <w:r>
        <w:rPr>
          <w:rStyle w:val="Emphasis"/>
          <w:rFonts w:cs="宋体" w:hint="eastAsia"/>
        </w:rPr>
        <w:t>月</w:t>
      </w:r>
      <w:r>
        <w:rPr>
          <w:rStyle w:val="Emphasis"/>
          <w:rFonts w:cs="Tahoma"/>
        </w:rPr>
        <w:t>23</w:t>
      </w:r>
      <w:r>
        <w:rPr>
          <w:rStyle w:val="Emphasis"/>
          <w:rFonts w:cs="宋体" w:hint="eastAsia"/>
        </w:rPr>
        <w:t>日《财政部</w:t>
      </w:r>
      <w:r>
        <w:rPr>
          <w:rStyle w:val="Emphasis"/>
          <w:rFonts w:cs="Tahoma"/>
        </w:rPr>
        <w:t xml:space="preserve"> </w:t>
      </w:r>
      <w:r>
        <w:rPr>
          <w:rStyle w:val="Emphasis"/>
          <w:rFonts w:cs="宋体" w:hint="eastAsia"/>
        </w:rPr>
        <w:t>国家税务总局关于全面推开营业税改征增值税试点的通知》附件</w:t>
      </w:r>
      <w:r>
        <w:rPr>
          <w:rStyle w:val="Emphasis"/>
          <w:rFonts w:cs="Tahoma"/>
        </w:rPr>
        <w:t>3</w:t>
      </w:r>
      <w:r>
        <w:rPr>
          <w:rStyle w:val="Emphasis"/>
          <w:rFonts w:cs="宋体" w:hint="eastAsia"/>
        </w:rPr>
        <w:t>：</w:t>
      </w:r>
      <w:hyperlink r:id="rId158" w:history="1">
        <w:r>
          <w:rPr>
            <w:rStyle w:val="Emphasis"/>
            <w:rFonts w:cs="宋体" w:hint="eastAsia"/>
          </w:rPr>
          <w:t>营业税改征增值税试点过渡政策的规定</w:t>
        </w:r>
      </w:hyperlink>
      <w:r>
        <w:rPr>
          <w:rStyle w:val="Emphasis"/>
          <w:rFonts w:cs="宋体" w:hint="eastAsia"/>
        </w:rPr>
        <w:t>（财税〔</w:t>
      </w:r>
      <w:r>
        <w:rPr>
          <w:rStyle w:val="Emphasis"/>
          <w:rFonts w:cs="Tahoma"/>
        </w:rPr>
        <w:t>2016</w:t>
      </w:r>
      <w:r>
        <w:rPr>
          <w:rStyle w:val="Emphasis"/>
          <w:rFonts w:cs="宋体" w:hint="eastAsia"/>
        </w:rPr>
        <w:t>〕</w:t>
      </w:r>
      <w:r>
        <w:rPr>
          <w:rStyle w:val="Emphasis"/>
          <w:rFonts w:cs="Tahoma"/>
        </w:rPr>
        <w:t>36</w:t>
      </w:r>
      <w:r>
        <w:rPr>
          <w:rStyle w:val="Emphasis"/>
          <w:rFonts w:cs="宋体" w:hint="eastAsia"/>
        </w:rPr>
        <w:t>号）</w:t>
      </w:r>
    </w:p>
    <w:p w:rsidR="000D1B88" w:rsidRDefault="000D1B88" w:rsidP="002C136E">
      <w:pPr>
        <w:spacing w:line="360" w:lineRule="auto"/>
        <w:ind w:leftChars="1000" w:left="31680" w:firstLineChars="400" w:firstLine="31680"/>
        <w:rPr>
          <w:rFonts w:ascii="宋体" w:cs="Times New Roman"/>
        </w:rPr>
      </w:pPr>
    </w:p>
    <w:p w:rsidR="000D1B88" w:rsidRDefault="000D1B88" w:rsidP="00EE28AF">
      <w:pPr>
        <w:pStyle w:val="Heading3"/>
        <w:rPr>
          <w:rFonts w:cs="Times New Roman"/>
        </w:rPr>
      </w:pPr>
      <w:bookmarkStart w:id="276" w:name="_Toc33448961"/>
      <w:bookmarkStart w:id="277" w:name="_Toc530917912"/>
      <w:bookmarkStart w:id="278" w:name="_Toc34638429"/>
      <w:bookmarkStart w:id="279" w:name="_Toc71527892"/>
      <w:r>
        <w:rPr>
          <w:rFonts w:cs="宋体" w:hint="eastAsia"/>
        </w:rPr>
        <w:t>（</w:t>
      </w:r>
      <w:r>
        <w:t>9</w:t>
      </w:r>
      <w:r>
        <w:rPr>
          <w:rFonts w:cs="宋体" w:hint="eastAsia"/>
        </w:rPr>
        <w:t>）将土地使用权转让给农业生产者用于农业生产</w:t>
      </w:r>
      <w:bookmarkEnd w:id="276"/>
      <w:bookmarkEnd w:id="277"/>
      <w:bookmarkEnd w:id="278"/>
      <w:bookmarkEnd w:id="279"/>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（三十五）将土地使用权转让给农业生产者用于农业生产。</w:t>
      </w:r>
    </w:p>
    <w:p w:rsidR="000D1B88" w:rsidRDefault="000D1B88" w:rsidP="002C136E">
      <w:pPr>
        <w:spacing w:line="360" w:lineRule="auto"/>
        <w:ind w:leftChars="162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2016</w:t>
      </w:r>
      <w:r>
        <w:rPr>
          <w:rFonts w:ascii="宋体" w:hAnsi="宋体" w:cs="宋体" w:hint="eastAsia"/>
          <w:sz w:val="20"/>
          <w:szCs w:val="20"/>
        </w:rPr>
        <w:t>年</w:t>
      </w:r>
      <w:r>
        <w:rPr>
          <w:rFonts w:ascii="宋体" w:hAnsi="宋体" w:cs="宋体"/>
          <w:sz w:val="20"/>
          <w:szCs w:val="20"/>
        </w:rPr>
        <w:t>03</w:t>
      </w:r>
      <w:r>
        <w:rPr>
          <w:rFonts w:ascii="宋体" w:hAnsi="宋体" w:cs="宋体" w:hint="eastAsia"/>
          <w:sz w:val="20"/>
          <w:szCs w:val="20"/>
        </w:rPr>
        <w:t>月</w:t>
      </w:r>
      <w:r>
        <w:rPr>
          <w:rFonts w:ascii="宋体" w:hAnsi="宋体" w:cs="宋体"/>
          <w:sz w:val="20"/>
          <w:szCs w:val="20"/>
        </w:rPr>
        <w:t>23</w:t>
      </w:r>
      <w:r>
        <w:rPr>
          <w:rFonts w:ascii="宋体" w:hAnsi="宋体" w:cs="宋体" w:hint="eastAsia"/>
          <w:sz w:val="20"/>
          <w:szCs w:val="20"/>
        </w:rPr>
        <w:t>日《财政部</w:t>
      </w:r>
      <w:r>
        <w:rPr>
          <w:rFonts w:ascii="宋体" w:hAnsi="宋体" w:cs="宋体"/>
          <w:sz w:val="20"/>
          <w:szCs w:val="20"/>
        </w:rPr>
        <w:t xml:space="preserve"> </w:t>
      </w:r>
      <w:r>
        <w:rPr>
          <w:rFonts w:ascii="宋体" w:hAnsi="宋体" w:cs="宋体" w:hint="eastAsia"/>
          <w:sz w:val="20"/>
          <w:szCs w:val="20"/>
        </w:rPr>
        <w:t>国家税务总局关于全面推开营业税改征增值税试点的通知》附件</w:t>
      </w:r>
      <w:r>
        <w:rPr>
          <w:rFonts w:ascii="宋体" w:hAnsi="宋体" w:cs="宋体"/>
          <w:sz w:val="20"/>
          <w:szCs w:val="20"/>
        </w:rPr>
        <w:t>3</w:t>
      </w:r>
      <w:r>
        <w:rPr>
          <w:rFonts w:ascii="宋体" w:hAnsi="宋体" w:cs="宋体" w:hint="eastAsia"/>
          <w:sz w:val="20"/>
          <w:szCs w:val="20"/>
        </w:rPr>
        <w:t>：</w:t>
      </w:r>
      <w:hyperlink r:id="rId159" w:history="1">
        <w:r>
          <w:rPr>
            <w:rFonts w:ascii="宋体" w:hAnsi="宋体" w:cs="宋体" w:hint="eastAsia"/>
            <w:sz w:val="20"/>
            <w:szCs w:val="20"/>
          </w:rPr>
          <w:t>营业税改征增值税试点过渡政策的规定</w:t>
        </w:r>
      </w:hyperlink>
      <w:r>
        <w:rPr>
          <w:rFonts w:ascii="宋体" w:hAnsi="宋体" w:cs="宋体" w:hint="eastAsia"/>
          <w:sz w:val="20"/>
          <w:szCs w:val="20"/>
        </w:rPr>
        <w:t>（财税〔</w:t>
      </w:r>
      <w:r>
        <w:rPr>
          <w:rFonts w:ascii="宋体" w:hAnsi="宋体" w:cs="宋体"/>
          <w:sz w:val="20"/>
          <w:szCs w:val="20"/>
        </w:rPr>
        <w:t>2016</w:t>
      </w:r>
      <w:r>
        <w:rPr>
          <w:rFonts w:ascii="宋体" w:hAnsi="宋体" w:cs="宋体" w:hint="eastAsia"/>
          <w:sz w:val="20"/>
          <w:szCs w:val="20"/>
        </w:rPr>
        <w:t>〕</w:t>
      </w:r>
      <w:r>
        <w:rPr>
          <w:rFonts w:ascii="宋体" w:hAnsi="宋体" w:cs="宋体"/>
          <w:sz w:val="20"/>
          <w:szCs w:val="20"/>
        </w:rPr>
        <w:t>36</w:t>
      </w:r>
      <w:r>
        <w:rPr>
          <w:rFonts w:ascii="宋体" w:hAnsi="宋体" w:cs="宋体" w:hint="eastAsia"/>
          <w:sz w:val="20"/>
          <w:szCs w:val="20"/>
        </w:rPr>
        <w:t>号）</w:t>
      </w:r>
    </w:p>
    <w:p w:rsidR="000D1B88" w:rsidRDefault="000D1B88">
      <w:pPr>
        <w:spacing w:line="360" w:lineRule="auto"/>
        <w:jc w:val="left"/>
        <w:rPr>
          <w:color w:val="FF0000"/>
        </w:rPr>
      </w:pPr>
      <w:r>
        <w:rPr>
          <w:rFonts w:cs="宋体" w:hint="eastAsia"/>
          <w:color w:val="FF0000"/>
        </w:rPr>
        <w:t xml:space="preserve">　</w:t>
      </w:r>
      <w:r>
        <w:rPr>
          <w:color w:val="FF0000"/>
        </w:rPr>
        <w:t xml:space="preserve">  </w:t>
      </w:r>
    </w:p>
    <w:p w:rsidR="000D1B88" w:rsidRDefault="000D1B88" w:rsidP="002C136E">
      <w:pPr>
        <w:spacing w:line="360" w:lineRule="auto"/>
        <w:ind w:firstLineChars="200" w:firstLine="31680"/>
        <w:jc w:val="left"/>
        <w:rPr>
          <w:rFonts w:cs="Times New Roman"/>
        </w:rPr>
      </w:pPr>
      <w:r>
        <w:rPr>
          <w:rFonts w:cs="宋体" w:hint="eastAsia"/>
        </w:rPr>
        <w:t>◆</w:t>
      </w:r>
      <w:r>
        <w:t xml:space="preserve"> </w:t>
      </w:r>
      <w:r>
        <w:rPr>
          <w:rFonts w:cs="宋体" w:hint="eastAsia"/>
        </w:rPr>
        <w:t>四、纳税人采取转包、出租、互换、转让、入股等方式将承包地流转给农业生产者用于农业生产，免征增值税。</w:t>
      </w:r>
    </w:p>
    <w:p w:rsidR="000D1B88" w:rsidRDefault="000D1B88" w:rsidP="002C136E">
      <w:pPr>
        <w:spacing w:line="360" w:lineRule="auto"/>
        <w:ind w:firstLineChars="200" w:firstLine="31680"/>
        <w:jc w:val="left"/>
        <w:rPr>
          <w:rFonts w:cs="Times New Roman"/>
        </w:rPr>
      </w:pPr>
      <w:r>
        <w:rPr>
          <w:rFonts w:cs="宋体" w:hint="eastAsia"/>
        </w:rPr>
        <w:t>六、自</w:t>
      </w:r>
      <w:r>
        <w:t>2017</w:t>
      </w:r>
      <w:r>
        <w:rPr>
          <w:rFonts w:cs="宋体" w:hint="eastAsia"/>
        </w:rPr>
        <w:t>年</w:t>
      </w:r>
      <w:r>
        <w:t>7</w:t>
      </w:r>
      <w:r>
        <w:rPr>
          <w:rFonts w:cs="宋体" w:hint="eastAsia"/>
        </w:rPr>
        <w:t>月</w:t>
      </w:r>
      <w:r>
        <w:t>1</w:t>
      </w:r>
      <w:r>
        <w:rPr>
          <w:rFonts w:cs="宋体" w:hint="eastAsia"/>
        </w:rPr>
        <w:t>日起执行。</w:t>
      </w:r>
    </w:p>
    <w:p w:rsidR="000D1B88" w:rsidRDefault="000D1B88" w:rsidP="002C136E">
      <w:pPr>
        <w:spacing w:line="360" w:lineRule="auto"/>
        <w:ind w:leftChars="1620" w:left="31680" w:firstLineChars="202"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2017</w:t>
      </w:r>
      <w:r>
        <w:rPr>
          <w:rFonts w:ascii="宋体" w:hAnsi="宋体" w:cs="宋体" w:hint="eastAsia"/>
          <w:sz w:val="20"/>
          <w:szCs w:val="20"/>
        </w:rPr>
        <w:t>年</w:t>
      </w:r>
      <w:r>
        <w:rPr>
          <w:rFonts w:ascii="宋体" w:hAnsi="宋体" w:cs="宋体"/>
          <w:sz w:val="20"/>
          <w:szCs w:val="20"/>
        </w:rPr>
        <w:t>07</w:t>
      </w:r>
      <w:r>
        <w:rPr>
          <w:rFonts w:ascii="宋体" w:hAnsi="宋体" w:cs="宋体" w:hint="eastAsia"/>
          <w:sz w:val="20"/>
          <w:szCs w:val="20"/>
        </w:rPr>
        <w:t>月</w:t>
      </w:r>
      <w:r>
        <w:rPr>
          <w:rFonts w:ascii="宋体" w:hAnsi="宋体" w:cs="宋体"/>
          <w:sz w:val="20"/>
          <w:szCs w:val="20"/>
        </w:rPr>
        <w:t>11</w:t>
      </w:r>
      <w:r>
        <w:rPr>
          <w:rFonts w:ascii="宋体" w:hAnsi="宋体" w:cs="宋体" w:hint="eastAsia"/>
          <w:sz w:val="20"/>
          <w:szCs w:val="20"/>
        </w:rPr>
        <w:t>日《财政部</w:t>
      </w:r>
      <w:r>
        <w:rPr>
          <w:rFonts w:ascii="宋体" w:hAnsi="宋体" w:cs="宋体"/>
          <w:sz w:val="20"/>
          <w:szCs w:val="20"/>
        </w:rPr>
        <w:t xml:space="preserve"> </w:t>
      </w:r>
      <w:r>
        <w:rPr>
          <w:rFonts w:ascii="宋体" w:hAnsi="宋体" w:cs="宋体" w:hint="eastAsia"/>
          <w:sz w:val="20"/>
          <w:szCs w:val="20"/>
        </w:rPr>
        <w:t>国家税务总局关于建筑服务等营改增试点政策的通知》（财税〔</w:t>
      </w:r>
      <w:r>
        <w:rPr>
          <w:rFonts w:ascii="宋体" w:hAnsi="宋体" w:cs="宋体"/>
          <w:sz w:val="20"/>
          <w:szCs w:val="20"/>
        </w:rPr>
        <w:t>2017</w:t>
      </w:r>
      <w:r>
        <w:rPr>
          <w:rFonts w:ascii="宋体" w:hAnsi="宋体" w:cs="宋体" w:hint="eastAsia"/>
          <w:sz w:val="20"/>
          <w:szCs w:val="20"/>
        </w:rPr>
        <w:t>〕</w:t>
      </w:r>
      <w:r>
        <w:rPr>
          <w:rFonts w:ascii="宋体" w:hAnsi="宋体" w:cs="宋体"/>
          <w:sz w:val="20"/>
          <w:szCs w:val="20"/>
        </w:rPr>
        <w:t>58</w:t>
      </w:r>
      <w:r>
        <w:rPr>
          <w:rFonts w:ascii="宋体" w:hAnsi="宋体" w:cs="宋体" w:hint="eastAsia"/>
          <w:sz w:val="20"/>
          <w:szCs w:val="20"/>
        </w:rPr>
        <w:t>号）</w:t>
      </w:r>
    </w:p>
    <w:p w:rsidR="000D1B88" w:rsidRDefault="000D1B88" w:rsidP="002C136E">
      <w:pPr>
        <w:spacing w:line="360" w:lineRule="auto"/>
        <w:ind w:firstLineChars="200" w:firstLine="31680"/>
        <w:rPr>
          <w:rFonts w:cs="Times New Roman"/>
        </w:rPr>
      </w:pPr>
    </w:p>
    <w:p w:rsidR="000D1B88" w:rsidRDefault="000D1B88" w:rsidP="00EE28AF">
      <w:pPr>
        <w:pStyle w:val="Heading3"/>
        <w:rPr>
          <w:rFonts w:cs="Times New Roman"/>
        </w:rPr>
      </w:pPr>
      <w:bookmarkStart w:id="280" w:name="_Toc34638430"/>
      <w:bookmarkStart w:id="281" w:name="_Toc33448962"/>
      <w:bookmarkStart w:id="282" w:name="_Toc530917913"/>
      <w:bookmarkStart w:id="283" w:name="_Toc71527893"/>
      <w:r>
        <w:rPr>
          <w:rFonts w:cs="宋体" w:hint="eastAsia"/>
        </w:rPr>
        <w:t>（</w:t>
      </w:r>
      <w:r>
        <w:t>10</w:t>
      </w:r>
      <w:r>
        <w:rPr>
          <w:rFonts w:cs="宋体" w:hint="eastAsia"/>
        </w:rPr>
        <w:t>）军队、土地所有者、政府</w:t>
      </w:r>
      <w:bookmarkEnd w:id="280"/>
      <w:bookmarkEnd w:id="281"/>
      <w:bookmarkEnd w:id="282"/>
      <w:bookmarkEnd w:id="283"/>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（三十三）军队空余房产租赁收入。</w:t>
      </w:r>
    </w:p>
    <w:p w:rsidR="000D1B88" w:rsidRDefault="000D1B88">
      <w:pPr>
        <w:spacing w:line="360" w:lineRule="auto"/>
        <w:ind w:firstLine="480"/>
        <w:rPr>
          <w:rFonts w:ascii="宋体" w:cs="Times New Roman"/>
        </w:rPr>
      </w:pPr>
      <w:r>
        <w:rPr>
          <w:rFonts w:ascii="宋体" w:hAnsi="宋体" w:cs="宋体" w:hint="eastAsia"/>
        </w:rPr>
        <w:t>（三十七）土地所有者出让土地使用权和土地使用者将土地使用权归还给土地所有者。</w:t>
      </w:r>
    </w:p>
    <w:p w:rsidR="000D1B88" w:rsidRDefault="000D1B88">
      <w:pPr>
        <w:spacing w:line="360" w:lineRule="auto"/>
        <w:ind w:firstLine="480"/>
        <w:rPr>
          <w:rFonts w:ascii="宋体" w:cs="Times New Roman"/>
        </w:rPr>
      </w:pPr>
      <w:r>
        <w:rPr>
          <w:rFonts w:ascii="宋体" w:hAnsi="宋体" w:cs="宋体" w:hint="eastAsia"/>
        </w:rPr>
        <w:t>（三十八）县级以上地方人民政府或自然资源行政主管部门出让、转让或收回自然资源使用权（不含土地使用权）。</w:t>
      </w:r>
    </w:p>
    <w:p w:rsidR="000D1B88" w:rsidRDefault="000D1B88" w:rsidP="002C136E">
      <w:pPr>
        <w:spacing w:line="360" w:lineRule="auto"/>
        <w:ind w:leftChars="162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2016</w:t>
      </w:r>
      <w:r>
        <w:rPr>
          <w:rFonts w:ascii="宋体" w:hAnsi="宋体" w:cs="宋体" w:hint="eastAsia"/>
          <w:sz w:val="20"/>
          <w:szCs w:val="20"/>
        </w:rPr>
        <w:t>年</w:t>
      </w:r>
      <w:r>
        <w:rPr>
          <w:rFonts w:ascii="宋体" w:hAnsi="宋体" w:cs="宋体"/>
          <w:sz w:val="20"/>
          <w:szCs w:val="20"/>
        </w:rPr>
        <w:t>03</w:t>
      </w:r>
      <w:r>
        <w:rPr>
          <w:rFonts w:ascii="宋体" w:hAnsi="宋体" w:cs="宋体" w:hint="eastAsia"/>
          <w:sz w:val="20"/>
          <w:szCs w:val="20"/>
        </w:rPr>
        <w:t>月</w:t>
      </w:r>
      <w:r>
        <w:rPr>
          <w:rFonts w:ascii="宋体" w:hAnsi="宋体" w:cs="宋体"/>
          <w:sz w:val="20"/>
          <w:szCs w:val="20"/>
        </w:rPr>
        <w:t>23</w:t>
      </w:r>
      <w:r>
        <w:rPr>
          <w:rFonts w:ascii="宋体" w:hAnsi="宋体" w:cs="宋体" w:hint="eastAsia"/>
          <w:sz w:val="20"/>
          <w:szCs w:val="20"/>
        </w:rPr>
        <w:t>日《财政部</w:t>
      </w:r>
      <w:r>
        <w:rPr>
          <w:rFonts w:ascii="宋体" w:hAnsi="宋体" w:cs="宋体"/>
          <w:sz w:val="20"/>
          <w:szCs w:val="20"/>
        </w:rPr>
        <w:t xml:space="preserve"> </w:t>
      </w:r>
      <w:r>
        <w:rPr>
          <w:rFonts w:ascii="宋体" w:hAnsi="宋体" w:cs="宋体" w:hint="eastAsia"/>
          <w:sz w:val="20"/>
          <w:szCs w:val="20"/>
        </w:rPr>
        <w:t>国家税务总局关于全面推开营业税改征增值税试点的通知》附件</w:t>
      </w:r>
      <w:r>
        <w:rPr>
          <w:rFonts w:ascii="宋体" w:hAnsi="宋体" w:cs="宋体"/>
          <w:sz w:val="20"/>
          <w:szCs w:val="20"/>
        </w:rPr>
        <w:t>3</w:t>
      </w:r>
      <w:r>
        <w:rPr>
          <w:rFonts w:ascii="宋体" w:hAnsi="宋体" w:cs="宋体" w:hint="eastAsia"/>
          <w:sz w:val="20"/>
          <w:szCs w:val="20"/>
        </w:rPr>
        <w:t>：</w:t>
      </w:r>
      <w:hyperlink r:id="rId160" w:history="1">
        <w:r>
          <w:rPr>
            <w:rFonts w:ascii="宋体" w:hAnsi="宋体" w:cs="宋体" w:hint="eastAsia"/>
            <w:sz w:val="20"/>
            <w:szCs w:val="20"/>
          </w:rPr>
          <w:t>营业税改征增值税试点过渡政策的规定</w:t>
        </w:r>
      </w:hyperlink>
      <w:r>
        <w:rPr>
          <w:rFonts w:ascii="宋体" w:hAnsi="宋体" w:cs="宋体" w:hint="eastAsia"/>
          <w:sz w:val="20"/>
          <w:szCs w:val="20"/>
        </w:rPr>
        <w:t>（财税〔</w:t>
      </w:r>
      <w:r>
        <w:rPr>
          <w:rFonts w:ascii="宋体" w:hAnsi="宋体" w:cs="宋体"/>
          <w:sz w:val="20"/>
          <w:szCs w:val="20"/>
        </w:rPr>
        <w:t>2016</w:t>
      </w:r>
      <w:r>
        <w:rPr>
          <w:rFonts w:ascii="宋体" w:hAnsi="宋体" w:cs="宋体" w:hint="eastAsia"/>
          <w:sz w:val="20"/>
          <w:szCs w:val="20"/>
        </w:rPr>
        <w:t>〕</w:t>
      </w:r>
      <w:r>
        <w:rPr>
          <w:rFonts w:ascii="宋体" w:hAnsi="宋体" w:cs="宋体"/>
          <w:sz w:val="20"/>
          <w:szCs w:val="20"/>
        </w:rPr>
        <w:t>36</w:t>
      </w:r>
      <w:r>
        <w:rPr>
          <w:rFonts w:ascii="宋体" w:hAnsi="宋体" w:cs="宋体" w:hint="eastAsia"/>
          <w:sz w:val="20"/>
          <w:szCs w:val="20"/>
        </w:rPr>
        <w:t>号）</w:t>
      </w:r>
    </w:p>
    <w:p w:rsidR="000D1B88" w:rsidRDefault="000D1B88" w:rsidP="00EE28AF">
      <w:pPr>
        <w:pStyle w:val="Heading3"/>
        <w:rPr>
          <w:rFonts w:cs="Times New Roman"/>
        </w:rPr>
      </w:pPr>
      <w:bookmarkStart w:id="284" w:name="_Toc33448963"/>
      <w:bookmarkStart w:id="285" w:name="_Toc34638431"/>
      <w:bookmarkStart w:id="286" w:name="_Toc71527894"/>
      <w:r>
        <w:rPr>
          <w:rFonts w:cs="宋体" w:hint="eastAsia"/>
        </w:rPr>
        <w:t>（</w:t>
      </w:r>
      <w:r>
        <w:t>11</w:t>
      </w:r>
      <w:r>
        <w:rPr>
          <w:rFonts w:cs="宋体" w:hint="eastAsia"/>
        </w:rPr>
        <w:t>）易地扶贫搬迁</w:t>
      </w:r>
      <w:bookmarkEnd w:id="284"/>
      <w:bookmarkEnd w:id="285"/>
      <w:bookmarkEnd w:id="286"/>
    </w:p>
    <w:p w:rsidR="000D1B88" w:rsidRDefault="000D1B88" w:rsidP="002C136E">
      <w:pPr>
        <w:tabs>
          <w:tab w:val="left" w:pos="3828"/>
        </w:tabs>
        <w:spacing w:line="360" w:lineRule="auto"/>
        <w:ind w:firstLineChars="200" w:firstLine="31680"/>
        <w:rPr>
          <w:rFonts w:ascii="宋体" w:cs="Times New Roman"/>
        </w:rPr>
      </w:pPr>
      <w:r>
        <w:rPr>
          <w:rFonts w:ascii="宋体" w:cs="宋体" w:hint="eastAsia"/>
        </w:rPr>
        <w:t>◆</w:t>
      </w:r>
      <w:r>
        <w:rPr>
          <w:rFonts w:ascii="宋体" w:hAnsi="宋体" w:cs="宋体"/>
        </w:rPr>
        <w:t xml:space="preserve"> </w:t>
      </w:r>
      <w:r>
        <w:rPr>
          <w:rFonts w:ascii="宋体" w:hAnsi="宋体" w:cs="宋体" w:hint="eastAsia"/>
        </w:rPr>
        <w:t>一、关于易地扶贫搬迁贫困人口税收政策</w:t>
      </w:r>
      <w:r>
        <w:rPr>
          <w:rFonts w:ascii="宋体" w:hAnsi="宋体" w:cs="宋体"/>
        </w:rPr>
        <w:t xml:space="preserve"> </w:t>
      </w:r>
      <w:r>
        <w:rPr>
          <w:rFonts w:ascii="宋体" w:hAnsi="宋体" w:cs="宋体"/>
        </w:rPr>
        <w:br/>
        <w:t>  </w:t>
      </w:r>
      <w:r>
        <w:rPr>
          <w:rFonts w:ascii="宋体" w:hAnsi="宋体" w:cs="宋体" w:hint="eastAsia"/>
        </w:rPr>
        <w:t>（一）对易地扶贫搬迁贫困人口按规定取得的住房建设补助资金、拆旧复垦奖励资金等与易地扶贫搬迁相关的货币化补偿和易地扶贫搬迁安置住房（以下简称安置住房），免征个人所得税。</w:t>
      </w:r>
      <w:r>
        <w:rPr>
          <w:rFonts w:ascii="宋体" w:cs="Times New Roman"/>
        </w:rPr>
        <w:br/>
      </w:r>
      <w:r>
        <w:rPr>
          <w:rFonts w:ascii="宋体" w:hAnsi="µÈÏß Western" w:cs="Times New Roman"/>
        </w:rPr>
        <w:t>  </w:t>
      </w:r>
      <w:r>
        <w:rPr>
          <w:rFonts w:ascii="宋体" w:hAnsi="宋体" w:cs="宋体" w:hint="eastAsia"/>
        </w:rPr>
        <w:t>（二）对易地扶贫搬迁贫困人口按规定取得的安置住房，免征契税。</w:t>
      </w:r>
      <w:r>
        <w:rPr>
          <w:rFonts w:ascii="宋体" w:hAnsi="宋体" w:cs="宋体"/>
        </w:rPr>
        <w:t xml:space="preserve"> </w:t>
      </w:r>
      <w:r>
        <w:rPr>
          <w:rFonts w:ascii="宋体" w:hAnsi="宋体" w:cs="宋体"/>
        </w:rPr>
        <w:br/>
        <w:t>  </w:t>
      </w:r>
      <w:r>
        <w:rPr>
          <w:rFonts w:ascii="宋体" w:hAnsi="宋体" w:cs="宋体" w:hint="eastAsia"/>
        </w:rPr>
        <w:t>二、关于易地扶贫搬迁安置住房税收政策</w:t>
      </w:r>
      <w:r>
        <w:rPr>
          <w:rFonts w:ascii="宋体" w:hAnsi="宋体" w:cs="宋体"/>
        </w:rPr>
        <w:t xml:space="preserve"> </w:t>
      </w:r>
      <w:r>
        <w:rPr>
          <w:rFonts w:ascii="宋体" w:hAnsi="宋体" w:cs="宋体"/>
        </w:rPr>
        <w:br/>
        <w:t>  </w:t>
      </w:r>
      <w:r>
        <w:rPr>
          <w:rFonts w:ascii="宋体" w:hAnsi="宋体" w:cs="宋体" w:hint="eastAsia"/>
        </w:rPr>
        <w:t>（一）对易地扶贫搬迁项目实施主体（以下简称项目实施主体）取得用于建设安置住房的土地，免征契税、印花税。</w:t>
      </w:r>
      <w:r>
        <w:rPr>
          <w:rFonts w:ascii="宋体" w:hAnsi="宋体" w:cs="宋体"/>
        </w:rPr>
        <w:t xml:space="preserve"> </w:t>
      </w:r>
      <w:r>
        <w:rPr>
          <w:rFonts w:ascii="宋体" w:hAnsi="宋体" w:cs="宋体"/>
        </w:rPr>
        <w:br/>
        <w:t>  </w:t>
      </w:r>
      <w:r>
        <w:rPr>
          <w:rFonts w:ascii="宋体" w:hAnsi="宋体" w:cs="宋体" w:hint="eastAsia"/>
        </w:rPr>
        <w:t>（二）对安置住房建设和分配过程中应由项目实施主体、项目单位缴纳的印花税，予以免征。</w:t>
      </w:r>
      <w:r>
        <w:rPr>
          <w:rFonts w:ascii="宋体" w:hAnsi="宋体" w:cs="宋体"/>
        </w:rPr>
        <w:t xml:space="preserve"> </w:t>
      </w:r>
      <w:r>
        <w:rPr>
          <w:rFonts w:ascii="宋体" w:hAnsi="宋体" w:cs="宋体"/>
        </w:rPr>
        <w:br/>
        <w:t>  </w:t>
      </w:r>
      <w:r>
        <w:rPr>
          <w:rFonts w:ascii="宋体" w:hAnsi="宋体" w:cs="宋体" w:hint="eastAsia"/>
        </w:rPr>
        <w:t>（三）对安置住房用地，免征城镇土地使用税。</w:t>
      </w:r>
      <w:r>
        <w:rPr>
          <w:rFonts w:ascii="宋体" w:hAnsi="宋体" w:cs="宋体"/>
        </w:rPr>
        <w:t xml:space="preserve"> </w:t>
      </w:r>
      <w:r>
        <w:rPr>
          <w:rFonts w:ascii="宋体" w:hAnsi="宋体" w:cs="宋体"/>
        </w:rPr>
        <w:br/>
        <w:t>  </w:t>
      </w:r>
      <w:r>
        <w:rPr>
          <w:rFonts w:ascii="宋体" w:hAnsi="宋体" w:cs="宋体" w:hint="eastAsia"/>
        </w:rPr>
        <w:t>（四）在商品住房等开发项目中配套建设安置住房的，按安置住房建筑面积占总建筑面积的比例，计算应予免征的安置住房用地相关的契税、城镇土地使用税，以及项目实施主体、项目单位相关的印花税。</w:t>
      </w:r>
      <w:r>
        <w:rPr>
          <w:rFonts w:ascii="宋体" w:hAnsi="宋体" w:cs="宋体"/>
        </w:rPr>
        <w:t xml:space="preserve"> </w:t>
      </w:r>
      <w:r>
        <w:rPr>
          <w:rFonts w:ascii="宋体" w:hAnsi="宋体" w:cs="宋体"/>
        </w:rPr>
        <w:br/>
        <w:t>  </w:t>
      </w:r>
      <w:r>
        <w:rPr>
          <w:rFonts w:ascii="宋体" w:hAnsi="宋体" w:cs="宋体" w:hint="eastAsia"/>
        </w:rPr>
        <w:t>（五）对项目实施主体购买商品住房或者回购保障性住房作为安置住房房源的，免征契税、印花税。</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Pr>
          <w:rFonts w:ascii="宋体" w:hAnsi="宋体" w:cs="宋体"/>
          <w:color w:val="FF0000"/>
        </w:rPr>
        <w:t>2025</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Pr="00062B5D" w:rsidRDefault="000D1B88" w:rsidP="002C136E">
      <w:pPr>
        <w:tabs>
          <w:tab w:val="left" w:pos="3828"/>
        </w:tabs>
        <w:spacing w:line="360" w:lineRule="auto"/>
        <w:ind w:firstLineChars="200" w:firstLine="31680"/>
        <w:rPr>
          <w:rFonts w:ascii="宋体" w:cs="Times New Roman"/>
          <w:color w:val="FF0000"/>
          <w:kern w:val="0"/>
          <w:sz w:val="20"/>
          <w:szCs w:val="20"/>
          <w:lang w:val="zh-CN"/>
        </w:rPr>
      </w:pPr>
      <w:r>
        <w:rPr>
          <w:rFonts w:ascii="宋体" w:hAnsi="宋体" w:cs="宋体"/>
        </w:rPr>
        <w:t xml:space="preserve"> </w:t>
      </w:r>
      <w:r>
        <w:rPr>
          <w:rFonts w:ascii="宋体" w:hAnsi="宋体" w:cs="宋体"/>
        </w:rPr>
        <w:br/>
        <w:t xml:space="preserve">                                 </w:t>
      </w:r>
      <w:r w:rsidRPr="00062B5D">
        <w:rPr>
          <w:rFonts w:ascii="宋体" w:hAnsi="宋体" w:cs="宋体"/>
          <w:color w:val="FF0000"/>
          <w:kern w:val="0"/>
          <w:sz w:val="20"/>
          <w:szCs w:val="20"/>
          <w:lang w:val="zh-CN"/>
        </w:rPr>
        <w:t xml:space="preserve"> </w:t>
      </w:r>
      <w:r w:rsidRPr="00062B5D">
        <w:rPr>
          <w:rFonts w:ascii="宋体" w:hAnsi="宋体" w:cs="宋体" w:hint="eastAsia"/>
          <w:color w:val="FF0000"/>
          <w:kern w:val="0"/>
          <w:sz w:val="20"/>
          <w:szCs w:val="20"/>
          <w:lang w:val="zh-CN"/>
        </w:rPr>
        <w:t>以上摘自</w:t>
      </w:r>
      <w:r w:rsidRPr="00062B5D">
        <w:rPr>
          <w:rFonts w:ascii="宋体" w:hAnsi="宋体" w:cs="宋体"/>
          <w:color w:val="FF0000"/>
          <w:kern w:val="0"/>
          <w:sz w:val="20"/>
          <w:szCs w:val="20"/>
          <w:lang w:val="zh-CN"/>
        </w:rPr>
        <w:t>2018</w:t>
      </w:r>
      <w:r w:rsidRPr="00062B5D">
        <w:rPr>
          <w:rFonts w:ascii="宋体" w:hAnsi="宋体" w:cs="宋体" w:hint="eastAsia"/>
          <w:color w:val="FF0000"/>
          <w:kern w:val="0"/>
          <w:sz w:val="20"/>
          <w:szCs w:val="20"/>
          <w:lang w:val="zh-CN"/>
        </w:rPr>
        <w:t>年</w:t>
      </w:r>
      <w:r w:rsidRPr="00062B5D">
        <w:rPr>
          <w:rFonts w:ascii="宋体" w:hAnsi="宋体" w:cs="宋体"/>
          <w:color w:val="FF0000"/>
          <w:kern w:val="0"/>
          <w:sz w:val="20"/>
          <w:szCs w:val="20"/>
          <w:lang w:val="zh-CN"/>
        </w:rPr>
        <w:t>11</w:t>
      </w:r>
      <w:r w:rsidRPr="00062B5D">
        <w:rPr>
          <w:rFonts w:ascii="宋体" w:hAnsi="宋体" w:cs="宋体" w:hint="eastAsia"/>
          <w:color w:val="FF0000"/>
          <w:kern w:val="0"/>
          <w:sz w:val="20"/>
          <w:szCs w:val="20"/>
          <w:lang w:val="zh-CN"/>
        </w:rPr>
        <w:t>月</w:t>
      </w:r>
      <w:r w:rsidRPr="00062B5D">
        <w:rPr>
          <w:rFonts w:ascii="宋体" w:hAnsi="宋体" w:cs="宋体"/>
          <w:color w:val="FF0000"/>
          <w:kern w:val="0"/>
          <w:sz w:val="20"/>
          <w:szCs w:val="20"/>
          <w:lang w:val="zh-CN"/>
        </w:rPr>
        <w:t>29</w:t>
      </w:r>
      <w:r w:rsidRPr="00062B5D">
        <w:rPr>
          <w:rFonts w:ascii="宋体" w:hAnsi="宋体" w:cs="宋体" w:hint="eastAsia"/>
          <w:color w:val="FF0000"/>
          <w:kern w:val="0"/>
          <w:sz w:val="20"/>
          <w:szCs w:val="20"/>
          <w:lang w:val="zh-CN"/>
        </w:rPr>
        <w:t>日《财政部、国家税务总</w:t>
      </w:r>
    </w:p>
    <w:p w:rsidR="000D1B88" w:rsidRPr="002F4F10" w:rsidRDefault="000D1B88" w:rsidP="002C136E">
      <w:pPr>
        <w:pStyle w:val="a"/>
        <w:spacing w:line="360" w:lineRule="auto"/>
        <w:ind w:leftChars="1620" w:left="31680"/>
        <w:rPr>
          <w:rFonts w:hAnsi="宋体" w:cs="Times New Roman"/>
          <w:color w:val="FF0000"/>
          <w:lang w:val="zh-CN"/>
        </w:rPr>
      </w:pPr>
      <w:r w:rsidRPr="00062B5D">
        <w:rPr>
          <w:rFonts w:hAnsi="宋体" w:hint="eastAsia"/>
          <w:color w:val="FF0000"/>
          <w:lang w:val="zh-CN"/>
        </w:rPr>
        <w:t>局关于易地扶贫搬迁税收优惠政策的通知》（财税〔</w:t>
      </w:r>
      <w:r w:rsidRPr="00062B5D">
        <w:rPr>
          <w:rFonts w:hAnsi="宋体"/>
          <w:color w:val="FF0000"/>
          <w:lang w:val="zh-CN"/>
        </w:rPr>
        <w:t>2018</w:t>
      </w:r>
      <w:r w:rsidRPr="00062B5D">
        <w:rPr>
          <w:rFonts w:hAnsi="宋体" w:hint="eastAsia"/>
          <w:color w:val="FF0000"/>
          <w:lang w:val="zh-CN"/>
        </w:rPr>
        <w:t>〕</w:t>
      </w:r>
      <w:r w:rsidRPr="00062B5D">
        <w:rPr>
          <w:rFonts w:hAnsi="宋体"/>
          <w:color w:val="FF0000"/>
          <w:lang w:val="zh-CN"/>
        </w:rPr>
        <w:t xml:space="preserve">135 </w:t>
      </w:r>
      <w:r w:rsidRPr="00062B5D">
        <w:rPr>
          <w:rFonts w:hAnsi="宋体" w:hint="eastAsia"/>
          <w:color w:val="FF0000"/>
          <w:lang w:val="zh-CN"/>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062B5D">
        <w:rPr>
          <w:rFonts w:hAnsi="宋体" w:hint="eastAsia"/>
          <w:color w:val="FF0000"/>
          <w:lang w:val="zh-CN"/>
        </w:rPr>
        <w:t>财政部、</w:t>
      </w:r>
      <w:r w:rsidRPr="002F4F10">
        <w:rPr>
          <w:rFonts w:hAnsi="宋体" w:hint="eastAsia"/>
          <w:color w:val="FF0000"/>
        </w:rPr>
        <w:t>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tabs>
          <w:tab w:val="left" w:pos="3828"/>
        </w:tabs>
        <w:spacing w:line="360" w:lineRule="auto"/>
        <w:ind w:leftChars="250" w:left="31680" w:hangingChars="1400" w:firstLine="31680"/>
        <w:rPr>
          <w:rFonts w:ascii="宋体" w:cs="Times New Roman"/>
          <w:sz w:val="20"/>
          <w:szCs w:val="20"/>
        </w:rPr>
      </w:pPr>
    </w:p>
    <w:p w:rsidR="000D1B88" w:rsidRDefault="000D1B88">
      <w:pPr>
        <w:rPr>
          <w:rFonts w:cs="Times New Roman"/>
        </w:rPr>
      </w:pPr>
    </w:p>
    <w:p w:rsidR="000D1B88" w:rsidRDefault="000D1B88" w:rsidP="00EE28AF">
      <w:pPr>
        <w:pStyle w:val="Heading3"/>
        <w:rPr>
          <w:rFonts w:cs="Times New Roman"/>
        </w:rPr>
      </w:pPr>
      <w:bookmarkStart w:id="287" w:name="_Toc34638432"/>
      <w:bookmarkStart w:id="288" w:name="_Toc71527895"/>
      <w:r>
        <w:t>3</w:t>
      </w:r>
      <w:r>
        <w:rPr>
          <w:rFonts w:cs="宋体" w:hint="eastAsia"/>
        </w:rPr>
        <w:t>、交通运输业</w:t>
      </w:r>
      <w:bookmarkStart w:id="289" w:name="_Toc33449007"/>
      <w:bookmarkStart w:id="290" w:name="_Toc530918046"/>
      <w:bookmarkEnd w:id="287"/>
      <w:bookmarkEnd w:id="288"/>
    </w:p>
    <w:p w:rsidR="000D1B88" w:rsidRDefault="000D1B88" w:rsidP="00EE28AF">
      <w:pPr>
        <w:pStyle w:val="Heading3"/>
        <w:rPr>
          <w:rFonts w:cs="Times New Roman"/>
        </w:rPr>
      </w:pPr>
      <w:bookmarkStart w:id="291" w:name="_Toc530918049"/>
      <w:bookmarkStart w:id="292" w:name="_Toc33449010"/>
      <w:bookmarkStart w:id="293" w:name="_Toc34638433"/>
      <w:bookmarkStart w:id="294" w:name="_Toc71527896"/>
      <w:r>
        <w:rPr>
          <w:rFonts w:cs="宋体" w:hint="eastAsia"/>
        </w:rPr>
        <w:t>（</w:t>
      </w:r>
      <w:r>
        <w:t>1</w:t>
      </w:r>
      <w:r>
        <w:rPr>
          <w:rFonts w:cs="宋体" w:hint="eastAsia"/>
        </w:rPr>
        <w:t>）运输</w:t>
      </w:r>
      <w:bookmarkEnd w:id="291"/>
      <w:bookmarkEnd w:id="292"/>
      <w:bookmarkEnd w:id="293"/>
      <w:bookmarkEnd w:id="294"/>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对铁路、公路、航运、水路承运快件行李、包裹开具的托运单据，暂免贴印花。</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1988</w:t>
      </w:r>
      <w:r>
        <w:rPr>
          <w:rFonts w:hAnsi="宋体" w:hint="eastAsia"/>
        </w:rPr>
        <w:t>年</w:t>
      </w:r>
      <w:r>
        <w:rPr>
          <w:rFonts w:hAnsi="宋体"/>
        </w:rPr>
        <w:t>12</w:t>
      </w:r>
      <w:r>
        <w:rPr>
          <w:rFonts w:hAnsi="宋体" w:hint="eastAsia"/>
        </w:rPr>
        <w:t>月</w:t>
      </w:r>
      <w:r>
        <w:rPr>
          <w:rFonts w:hAnsi="宋体"/>
        </w:rPr>
        <w:t>12</w:t>
      </w:r>
      <w:r>
        <w:rPr>
          <w:rFonts w:hAnsi="宋体" w:hint="eastAsia"/>
        </w:rPr>
        <w:t>日《国家税务局关于印花税若干具体问题的规定》（（</w:t>
      </w:r>
      <w:r>
        <w:rPr>
          <w:rFonts w:hAnsi="宋体"/>
        </w:rPr>
        <w:t>1988</w:t>
      </w:r>
      <w:r>
        <w:rPr>
          <w:rFonts w:hAnsi="宋体" w:hint="eastAsia"/>
        </w:rPr>
        <w:t>）国税地字第</w:t>
      </w:r>
      <w:r>
        <w:rPr>
          <w:rFonts w:hAnsi="宋体"/>
        </w:rPr>
        <w:t>25</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军事物资运输。凡附有军事运输命令或使用专用的军事物资运费结算凭证，免纳印花税。</w:t>
      </w:r>
    </w:p>
    <w:p w:rsidR="000D1B88" w:rsidRDefault="000D1B88">
      <w:pPr>
        <w:spacing w:line="360" w:lineRule="auto"/>
        <w:ind w:firstLine="420"/>
        <w:rPr>
          <w:rFonts w:ascii="宋体" w:cs="Times New Roman"/>
        </w:rPr>
      </w:pPr>
      <w:r>
        <w:rPr>
          <w:rFonts w:ascii="宋体" w:hAnsi="宋体" w:cs="宋体" w:hint="eastAsia"/>
        </w:rPr>
        <w:t>抢险救灾物资运输。凡附有县级以上（含县级）人民政府抢险救灾物资运输证明文件的运费结算凭证，免纳印花税。</w:t>
      </w:r>
    </w:p>
    <w:p w:rsidR="000D1B88" w:rsidRDefault="000D1B88" w:rsidP="002C136E">
      <w:pPr>
        <w:spacing w:line="360" w:lineRule="auto"/>
        <w:ind w:firstLineChars="200" w:firstLine="31680"/>
        <w:rPr>
          <w:rFonts w:ascii="宋体" w:cs="Times New Roman"/>
        </w:rPr>
      </w:pPr>
      <w:r>
        <w:rPr>
          <w:rFonts w:ascii="宋体" w:hAnsi="宋体" w:cs="宋体" w:hint="eastAsia"/>
        </w:rPr>
        <w:t>新建铁路的工程临管线运输。为新建铁路运输施工所需物料，使用工程临管线专用运费结算凭证，免纳印花税。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1990</w:t>
      </w:r>
      <w:r>
        <w:rPr>
          <w:rFonts w:hAnsi="宋体" w:hint="eastAsia"/>
        </w:rPr>
        <w:t>年</w:t>
      </w:r>
      <w:r>
        <w:rPr>
          <w:rFonts w:hAnsi="宋体"/>
        </w:rPr>
        <w:t>10</w:t>
      </w:r>
      <w:r>
        <w:rPr>
          <w:rFonts w:hAnsi="宋体" w:hint="eastAsia"/>
        </w:rPr>
        <w:t>月</w:t>
      </w:r>
      <w:r>
        <w:rPr>
          <w:rFonts w:hAnsi="宋体"/>
        </w:rPr>
        <w:t>12</w:t>
      </w:r>
      <w:r>
        <w:rPr>
          <w:rFonts w:hAnsi="宋体" w:hint="eastAsia"/>
        </w:rPr>
        <w:t>日《国家税务局关于货运凭证征收印花税几个具体问题的通知》（国税发〔</w:t>
      </w:r>
      <w:r>
        <w:rPr>
          <w:rFonts w:hAnsi="宋体"/>
        </w:rPr>
        <w:t>1990</w:t>
      </w:r>
      <w:r>
        <w:rPr>
          <w:rFonts w:hAnsi="宋体" w:hint="eastAsia"/>
        </w:rPr>
        <w:t>〕</w:t>
      </w:r>
      <w:r>
        <w:rPr>
          <w:rFonts w:hAnsi="宋体"/>
        </w:rPr>
        <w:t>173</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pPr>
        <w:pStyle w:val="NormalWeb"/>
        <w:widowControl w:val="0"/>
        <w:spacing w:before="0" w:beforeAutospacing="0" w:after="0" w:afterAutospacing="0" w:line="360" w:lineRule="auto"/>
        <w:ind w:left="426"/>
        <w:jc w:val="both"/>
        <w:rPr>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hint="eastAsia"/>
          <w:sz w:val="21"/>
          <w:szCs w:val="21"/>
        </w:rPr>
        <w:t>铁道部所属铁路运输企业自用的房产、土地继续免征房产税和城镇土地使用税。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2003</w:t>
      </w:r>
      <w:r>
        <w:rPr>
          <w:rFonts w:hAnsi="宋体" w:hint="eastAsia"/>
        </w:rPr>
        <w:t>年</w:t>
      </w:r>
      <w:r>
        <w:rPr>
          <w:rFonts w:hAnsi="宋体"/>
        </w:rPr>
        <w:t>7</w:t>
      </w:r>
      <w:r>
        <w:rPr>
          <w:rFonts w:hAnsi="宋体" w:hint="eastAsia"/>
        </w:rPr>
        <w:t>月</w:t>
      </w:r>
      <w:r>
        <w:rPr>
          <w:rFonts w:hAnsi="宋体"/>
        </w:rPr>
        <w:t>11</w:t>
      </w:r>
      <w:r>
        <w:rPr>
          <w:rFonts w:hAnsi="宋体" w:hint="eastAsia"/>
        </w:rPr>
        <w:t>日《财政部</w:t>
      </w:r>
      <w:r>
        <w:rPr>
          <w:rFonts w:hAnsi="宋体"/>
        </w:rPr>
        <w:t xml:space="preserve"> </w:t>
      </w:r>
      <w:r>
        <w:rPr>
          <w:rFonts w:hAnsi="宋体" w:hint="eastAsia"/>
        </w:rPr>
        <w:t>国家税务总局关于调整铁路系统房产税、城镇土地使用税政策的通知》（财税〔</w:t>
      </w:r>
      <w:r>
        <w:rPr>
          <w:rFonts w:hAnsi="宋体"/>
        </w:rPr>
        <w:t>2003</w:t>
      </w:r>
      <w:r>
        <w:rPr>
          <w:rFonts w:hAnsi="宋体" w:hint="eastAsia"/>
        </w:rPr>
        <w:t>〕</w:t>
      </w:r>
      <w:r>
        <w:rPr>
          <w:rFonts w:hAnsi="宋体"/>
        </w:rPr>
        <w:t>149</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对股改铁路运输企业及合资铁路运输公司自用的房产、土地暂免征收房产税和城镇土地使用税。其中股改铁路运输企业是指铁路运输企业经国务院批准进行股份制改革成立的企业；合资铁路运输公司是指由铁道部及其所属铁路运输企业与地方政府、企业或其他投资者共同出资成立的铁路运输企业。</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11</w:t>
      </w:r>
      <w:r>
        <w:rPr>
          <w:rFonts w:hAnsi="宋体" w:hint="eastAsia"/>
        </w:rPr>
        <w:t>月</w:t>
      </w:r>
      <w:r>
        <w:rPr>
          <w:rFonts w:hAnsi="宋体"/>
        </w:rPr>
        <w:t>25</w:t>
      </w:r>
      <w:r>
        <w:rPr>
          <w:rFonts w:hAnsi="宋体" w:hint="eastAsia"/>
        </w:rPr>
        <w:t>日《财政部</w:t>
      </w:r>
      <w:r>
        <w:rPr>
          <w:rFonts w:hAnsi="宋体"/>
        </w:rPr>
        <w:t xml:space="preserve">  </w:t>
      </w:r>
      <w:r>
        <w:rPr>
          <w:rFonts w:hAnsi="宋体" w:hint="eastAsia"/>
        </w:rPr>
        <w:t>国家税务总局关于股改及合资铁路运输企业房产税城镇土地使用税有关政策的通知》（财税〔</w:t>
      </w:r>
      <w:r>
        <w:rPr>
          <w:rFonts w:hAnsi="宋体"/>
        </w:rPr>
        <w:t>2009</w:t>
      </w:r>
      <w:r>
        <w:rPr>
          <w:rFonts w:hAnsi="宋体" w:hint="eastAsia"/>
        </w:rPr>
        <w:t>〕</w:t>
      </w:r>
      <w:r>
        <w:rPr>
          <w:rFonts w:hAnsi="宋体"/>
        </w:rPr>
        <w:t>132</w:t>
      </w:r>
      <w:r>
        <w:rPr>
          <w:rFonts w:hAnsi="宋体" w:hint="eastAsia"/>
        </w:rPr>
        <w:t>号）</w:t>
      </w:r>
    </w:p>
    <w:p w:rsidR="000D1B88" w:rsidRDefault="000D1B88" w:rsidP="002C136E">
      <w:pPr>
        <w:pStyle w:val="a"/>
        <w:spacing w:line="360" w:lineRule="auto"/>
        <w:ind w:leftChars="1000" w:left="31680" w:firstLineChars="400" w:firstLine="31680"/>
        <w:rPr>
          <w:rFonts w:hAnsi="宋体" w:cs="Times New Roman"/>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对中国铁路总公司组建时新启用</w:t>
      </w:r>
      <w:r>
        <w:rPr>
          <w:rFonts w:ascii="宋体" w:hAnsi="宋体" w:cs="宋体"/>
        </w:rPr>
        <w:t>(</w:t>
      </w:r>
      <w:r>
        <w:rPr>
          <w:rFonts w:ascii="宋体" w:hAnsi="宋体" w:cs="宋体" w:hint="eastAsia"/>
        </w:rPr>
        <w:t>截至</w:t>
      </w:r>
      <w:r>
        <w:rPr>
          <w:rFonts w:ascii="宋体" w:hAnsi="宋体" w:cs="宋体"/>
        </w:rPr>
        <w:t>2013</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w:t>
      </w:r>
      <w:r>
        <w:rPr>
          <w:rFonts w:ascii="宋体" w:hAnsi="宋体" w:cs="宋体"/>
        </w:rPr>
        <w:t>)</w:t>
      </w:r>
      <w:r>
        <w:rPr>
          <w:rFonts w:ascii="宋体" w:hAnsi="宋体" w:cs="宋体" w:hint="eastAsia"/>
        </w:rPr>
        <w:t>的资金账簿记载的资金免征印花税。</w:t>
      </w:r>
      <w:r>
        <w:rPr>
          <w:rFonts w:ascii="宋体" w:cs="Times New Roman"/>
        </w:rPr>
        <w:br/>
      </w:r>
      <w:r>
        <w:rPr>
          <w:rFonts w:ascii="宋体" w:hAnsi="宋体" w:cs="宋体"/>
        </w:rPr>
        <w:t xml:space="preserve">    </w:t>
      </w:r>
      <w:r>
        <w:rPr>
          <w:rFonts w:ascii="宋体" w:hAnsi="宋体" w:cs="宋体" w:hint="eastAsia"/>
        </w:rPr>
        <w:t>对中国铁路总公司在改革过程中通过控股、参股等与所属企业建立资本关系而增加的资金账簿资金免征印花税。</w:t>
      </w:r>
      <w:r>
        <w:rPr>
          <w:rFonts w:ascii="宋体" w:cs="Times New Roman"/>
        </w:rPr>
        <w:br/>
      </w:r>
      <w:r>
        <w:rPr>
          <w:rFonts w:ascii="宋体" w:hAnsi="宋体" w:cs="宋体"/>
        </w:rPr>
        <w:t xml:space="preserve">    </w:t>
      </w:r>
      <w:r>
        <w:rPr>
          <w:rFonts w:ascii="宋体" w:hAnsi="宋体" w:cs="宋体" w:hint="eastAsia"/>
        </w:rPr>
        <w:t>对中国铁路总公司承继的原以铁道部名义签订的尚未履行完的各类应税合同，改革后需要变更执行主体的，对仅改变执行主体、其余条款未作变动且改革前已经贴花的，不再贴花。</w:t>
      </w:r>
      <w:r>
        <w:rPr>
          <w:rFonts w:ascii="宋体" w:cs="Times New Roman"/>
        </w:rPr>
        <w:br/>
      </w:r>
      <w:r>
        <w:rPr>
          <w:rFonts w:ascii="宋体" w:hAnsi="宋体" w:cs="宋体"/>
        </w:rPr>
        <w:t xml:space="preserve">    </w:t>
      </w:r>
      <w:r>
        <w:rPr>
          <w:rFonts w:ascii="宋体" w:hAnsi="宋体" w:cs="宋体" w:hint="eastAsia"/>
        </w:rPr>
        <w:t>对中国铁路总公司及其所属企业因铁路改革签订的产权转移书据免予贴花。</w:t>
      </w:r>
    </w:p>
    <w:p w:rsidR="000D1B88" w:rsidRDefault="000D1B88" w:rsidP="002C136E">
      <w:pPr>
        <w:widowControl/>
        <w:spacing w:line="360" w:lineRule="auto"/>
        <w:ind w:leftChars="1620" w:left="31680" w:rightChars="-27" w:right="31680" w:firstLineChars="202" w:firstLine="31680"/>
        <w:rPr>
          <w:rStyle w:val="Emphasis"/>
          <w:rFonts w:ascii="宋体"/>
        </w:rPr>
      </w:pPr>
      <w:r>
        <w:rPr>
          <w:rStyle w:val="Emphasis"/>
          <w:rFonts w:ascii="宋体" w:hAnsi="宋体" w:cs="宋体" w:hint="eastAsia"/>
        </w:rPr>
        <w:t>以上摘自</w:t>
      </w:r>
      <w:r>
        <w:rPr>
          <w:rStyle w:val="Emphasis"/>
          <w:rFonts w:ascii="宋体" w:hAnsi="宋体" w:cs="宋体"/>
        </w:rPr>
        <w:t>2015</w:t>
      </w:r>
      <w:r>
        <w:rPr>
          <w:rStyle w:val="Emphasis"/>
          <w:rFonts w:ascii="宋体" w:hAnsi="宋体" w:cs="宋体" w:hint="eastAsia"/>
        </w:rPr>
        <w:t>年</w:t>
      </w:r>
      <w:r>
        <w:rPr>
          <w:rStyle w:val="Emphasis"/>
          <w:rFonts w:ascii="宋体" w:hAnsi="宋体" w:cs="宋体"/>
        </w:rPr>
        <w:t>5</w:t>
      </w:r>
      <w:r>
        <w:rPr>
          <w:rStyle w:val="Emphasis"/>
          <w:rFonts w:ascii="宋体" w:hAnsi="宋体" w:cs="宋体" w:hint="eastAsia"/>
        </w:rPr>
        <w:t>月</w:t>
      </w:r>
      <w:r>
        <w:rPr>
          <w:rStyle w:val="Emphasis"/>
          <w:rFonts w:ascii="宋体" w:hAnsi="宋体" w:cs="宋体"/>
        </w:rPr>
        <w:t>25</w:t>
      </w:r>
      <w:r>
        <w:rPr>
          <w:rStyle w:val="Emphasis"/>
          <w:rFonts w:ascii="宋体" w:hAnsi="宋体" w:cs="宋体" w:hint="eastAsia"/>
        </w:rPr>
        <w:t>日《财政部</w:t>
      </w:r>
      <w:r>
        <w:rPr>
          <w:rStyle w:val="Emphasis"/>
          <w:rFonts w:ascii="宋体" w:hAnsi="宋体" w:cs="宋体"/>
        </w:rPr>
        <w:t xml:space="preserve"> </w:t>
      </w:r>
      <w:r>
        <w:rPr>
          <w:rStyle w:val="Emphasis"/>
          <w:rFonts w:ascii="宋体" w:hAnsi="宋体" w:cs="宋体" w:hint="eastAsia"/>
        </w:rPr>
        <w:t>国家税务总局关于组建中国铁路总公司有关印花税政策的通知》（财税〔</w:t>
      </w:r>
      <w:r>
        <w:rPr>
          <w:rStyle w:val="Emphasis"/>
          <w:rFonts w:ascii="宋体" w:hAnsi="宋体" w:cs="宋体"/>
        </w:rPr>
        <w:t>2015</w:t>
      </w:r>
      <w:r>
        <w:rPr>
          <w:rStyle w:val="Emphasis"/>
          <w:rFonts w:ascii="宋体" w:hAnsi="宋体" w:cs="宋体" w:hint="eastAsia"/>
        </w:rPr>
        <w:t>〕</w:t>
      </w:r>
      <w:r>
        <w:rPr>
          <w:rStyle w:val="Emphasis"/>
          <w:rFonts w:ascii="宋体" w:hAnsi="宋体" w:cs="宋体"/>
        </w:rPr>
        <w:t>57</w:t>
      </w:r>
      <w:r>
        <w:rPr>
          <w:rStyle w:val="Emphasis"/>
          <w:rFonts w:ascii="宋体" w:hAnsi="宋体" w:cs="宋体" w:hint="eastAsia"/>
        </w:rPr>
        <w:t>号）</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Fonts w:ascii="宋体" w:cs="宋体" w:hint="eastAsia"/>
        </w:rPr>
        <w:t>◆</w:t>
      </w:r>
      <w:r>
        <w:rPr>
          <w:rFonts w:ascii="宋体" w:hAnsi="宋体" w:cs="宋体"/>
        </w:rP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（十七）台湾航运公司、航空公司从事海峡两岸海上直航、空中直航业务在大陆取得的运输收入。</w:t>
      </w:r>
    </w:p>
    <w:p w:rsidR="000D1B88" w:rsidRDefault="000D1B88">
      <w:pPr>
        <w:spacing w:line="360" w:lineRule="auto"/>
        <w:rPr>
          <w:rFonts w:ascii="宋体" w:cs="Times New Roman"/>
        </w:rPr>
      </w:pPr>
      <w:r>
        <w:rPr>
          <w:rFonts w:ascii="宋体" w:hAnsi="宋体" w:cs="宋体" w:hint="eastAsia"/>
        </w:rPr>
        <w:t xml:space="preserve">　　台湾航运公司，是指取得交通运输部颁发的“台湾海峡两岸间水路运输许可证”且该许可证上注明的公司登记地址在台湾的航运公司。</w:t>
      </w:r>
    </w:p>
    <w:p w:rsidR="000D1B88" w:rsidRDefault="000D1B88">
      <w:pPr>
        <w:spacing w:line="360" w:lineRule="auto"/>
        <w:rPr>
          <w:rFonts w:ascii="宋体" w:cs="Times New Roman"/>
        </w:rPr>
      </w:pPr>
      <w:r>
        <w:rPr>
          <w:rFonts w:ascii="宋体" w:hAnsi="宋体" w:cs="宋体" w:hint="eastAsia"/>
        </w:rPr>
        <w:t xml:space="preserve">　　台湾航空公司，是指取得中国民用航空局颁发的“经营许可”或者依据《海峡两岸空运协议》和《海峡两岸空运补充协议》规定，批准经营两岸旅客、货物和邮件不定期（包机）运输业务，且公司登记地址在台湾的航空公司。</w:t>
      </w:r>
    </w:p>
    <w:p w:rsidR="000D1B88" w:rsidRDefault="000D1B88">
      <w:pPr>
        <w:spacing w:line="360" w:lineRule="auto"/>
        <w:rPr>
          <w:rFonts w:ascii="宋体" w:cs="Times New Roman"/>
        </w:rPr>
      </w:pPr>
      <w:r>
        <w:rPr>
          <w:rFonts w:ascii="宋体" w:hAnsi="宋体" w:cs="宋体" w:hint="eastAsia"/>
        </w:rPr>
        <w:t xml:space="preserve">　　（十八）纳税人提供的直接或者间接国际货物运输代理服务。</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1.</w:t>
      </w:r>
      <w:r>
        <w:rPr>
          <w:rFonts w:ascii="宋体" w:hAnsi="宋体" w:cs="宋体" w:hint="eastAsia"/>
        </w:rPr>
        <w:t>纳税人提供直接或者间接国际货物运输代理服务，向委托方收取的全部国际货物运输代理服务收入，以及向国际运输承运人支付的国际运输费用，必须通过金融机构进行结算。</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纳税人为大陆与香港、澳门、台湾地区之间的货物运输提供的货物运输代理服务参照国际货物运输代理服务有关规定执行。</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委托方索取发票的，纳税人应当就国际货物运输代理服务收入向委托方全额开具增值税普通发票。</w:t>
      </w:r>
    </w:p>
    <w:p w:rsidR="000D1B88" w:rsidRDefault="000D1B88" w:rsidP="002C136E">
      <w:pPr>
        <w:spacing w:line="360" w:lineRule="auto"/>
        <w:ind w:firstLineChars="200" w:firstLine="31680"/>
        <w:rPr>
          <w:rFonts w:ascii="宋体" w:cs="Times New Roman"/>
        </w:rPr>
      </w:pPr>
      <w:r>
        <w:rPr>
          <w:rFonts w:ascii="宋体" w:hAnsi="宋体" w:cs="宋体" w:hint="eastAsia"/>
        </w:rPr>
        <w:t>二、增值税即征即退</w:t>
      </w:r>
    </w:p>
    <w:p w:rsidR="000D1B88" w:rsidRDefault="000D1B88">
      <w:pPr>
        <w:spacing w:line="360" w:lineRule="auto"/>
        <w:rPr>
          <w:rFonts w:ascii="宋体" w:cs="Times New Roman"/>
        </w:rPr>
      </w:pPr>
      <w:r>
        <w:rPr>
          <w:rFonts w:ascii="宋体" w:hAnsi="宋体" w:cs="宋体" w:hint="eastAsia"/>
        </w:rPr>
        <w:t xml:space="preserve">　　（一）一般纳税人提供管道运输服务，对其增值税实际税负超过</w:t>
      </w:r>
      <w:r>
        <w:rPr>
          <w:rFonts w:ascii="宋体" w:hAnsi="宋体" w:cs="宋体"/>
        </w:rPr>
        <w:t>3%</w:t>
      </w:r>
      <w:r>
        <w:rPr>
          <w:rFonts w:ascii="宋体" w:hAnsi="宋体" w:cs="宋体" w:hint="eastAsia"/>
        </w:rPr>
        <w:t>的部分实行增值税即征即退政策。</w:t>
      </w:r>
    </w:p>
    <w:p w:rsidR="000D1B88" w:rsidRDefault="000D1B88" w:rsidP="002C136E">
      <w:pPr>
        <w:tabs>
          <w:tab w:val="left" w:pos="3828"/>
        </w:tabs>
        <w:spacing w:line="360" w:lineRule="auto"/>
        <w:ind w:leftChars="160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2016</w:t>
      </w:r>
      <w:r>
        <w:rPr>
          <w:rFonts w:ascii="宋体" w:hAnsi="宋体" w:cs="宋体" w:hint="eastAsia"/>
          <w:sz w:val="20"/>
          <w:szCs w:val="20"/>
        </w:rPr>
        <w:t>年</w:t>
      </w:r>
      <w:r>
        <w:rPr>
          <w:rFonts w:ascii="宋体" w:hAnsi="宋体" w:cs="宋体"/>
          <w:sz w:val="20"/>
          <w:szCs w:val="20"/>
        </w:rPr>
        <w:t>03</w:t>
      </w:r>
      <w:r>
        <w:rPr>
          <w:rFonts w:ascii="宋体" w:hAnsi="宋体" w:cs="宋体" w:hint="eastAsia"/>
          <w:sz w:val="20"/>
          <w:szCs w:val="20"/>
        </w:rPr>
        <w:t>月</w:t>
      </w:r>
      <w:r>
        <w:rPr>
          <w:rFonts w:ascii="宋体" w:hAnsi="宋体" w:cs="宋体"/>
          <w:sz w:val="20"/>
          <w:szCs w:val="20"/>
        </w:rPr>
        <w:t>23</w:t>
      </w:r>
      <w:r>
        <w:rPr>
          <w:rFonts w:ascii="宋体" w:hAnsi="宋体" w:cs="宋体" w:hint="eastAsia"/>
          <w:sz w:val="20"/>
          <w:szCs w:val="20"/>
        </w:rPr>
        <w:t>日《财政部</w:t>
      </w:r>
      <w:r>
        <w:rPr>
          <w:rFonts w:ascii="宋体" w:hAnsi="宋体" w:cs="宋体"/>
          <w:sz w:val="20"/>
          <w:szCs w:val="20"/>
        </w:rPr>
        <w:t xml:space="preserve"> </w:t>
      </w:r>
      <w:r>
        <w:rPr>
          <w:rFonts w:ascii="宋体" w:hAnsi="宋体" w:cs="宋体" w:hint="eastAsia"/>
          <w:sz w:val="20"/>
          <w:szCs w:val="20"/>
        </w:rPr>
        <w:t>国家税务总局关于全面推开营业税改征增值税试点的通知》附件</w:t>
      </w:r>
      <w:r>
        <w:rPr>
          <w:rFonts w:ascii="宋体" w:hAnsi="宋体" w:cs="宋体"/>
          <w:sz w:val="20"/>
          <w:szCs w:val="20"/>
        </w:rPr>
        <w:t>3</w:t>
      </w:r>
      <w:r>
        <w:rPr>
          <w:rFonts w:ascii="宋体" w:hAnsi="宋体" w:cs="宋体" w:hint="eastAsia"/>
          <w:sz w:val="20"/>
          <w:szCs w:val="20"/>
        </w:rPr>
        <w:t>：</w:t>
      </w:r>
      <w:hyperlink r:id="rId161" w:history="1">
        <w:r>
          <w:rPr>
            <w:rFonts w:ascii="宋体" w:hAnsi="宋体" w:cs="宋体" w:hint="eastAsia"/>
            <w:sz w:val="20"/>
            <w:szCs w:val="20"/>
          </w:rPr>
          <w:t>营业税改征增值税试点过渡政策的规定</w:t>
        </w:r>
      </w:hyperlink>
      <w:r>
        <w:rPr>
          <w:rFonts w:ascii="宋体" w:hAnsi="宋体" w:cs="宋体" w:hint="eastAsia"/>
          <w:sz w:val="20"/>
          <w:szCs w:val="20"/>
        </w:rPr>
        <w:t>（财税〔</w:t>
      </w:r>
      <w:r>
        <w:rPr>
          <w:rFonts w:ascii="宋体" w:hAnsi="宋体" w:cs="宋体"/>
          <w:sz w:val="20"/>
          <w:szCs w:val="20"/>
        </w:rPr>
        <w:t>2016</w:t>
      </w:r>
      <w:r>
        <w:rPr>
          <w:rFonts w:ascii="宋体" w:hAnsi="宋体" w:cs="宋体" w:hint="eastAsia"/>
          <w:sz w:val="20"/>
          <w:szCs w:val="20"/>
        </w:rPr>
        <w:t>〕</w:t>
      </w:r>
      <w:r>
        <w:rPr>
          <w:rFonts w:ascii="宋体" w:hAnsi="宋体" w:cs="宋体"/>
          <w:sz w:val="20"/>
          <w:szCs w:val="20"/>
        </w:rPr>
        <w:t>36</w:t>
      </w:r>
      <w:r>
        <w:rPr>
          <w:rFonts w:ascii="宋体" w:hAnsi="宋体" w:cs="宋体" w:hint="eastAsia"/>
          <w:sz w:val="20"/>
          <w:szCs w:val="20"/>
        </w:rPr>
        <w:t>号）</w:t>
      </w:r>
    </w:p>
    <w:p w:rsidR="000D1B88" w:rsidRDefault="000D1B88" w:rsidP="008B020C">
      <w:pPr>
        <w:tabs>
          <w:tab w:val="left" w:pos="3828"/>
        </w:tabs>
        <w:spacing w:line="360" w:lineRule="auto"/>
        <w:rPr>
          <w:rFonts w:ascii="宋体" w:cs="Times New Roman"/>
          <w:sz w:val="20"/>
          <w:szCs w:val="20"/>
        </w:rPr>
      </w:pPr>
    </w:p>
    <w:p w:rsidR="000D1B88" w:rsidRDefault="000D1B88" w:rsidP="00EE28AF">
      <w:pPr>
        <w:pStyle w:val="Heading3"/>
        <w:rPr>
          <w:rFonts w:cs="Times New Roman"/>
        </w:rPr>
      </w:pPr>
      <w:bookmarkStart w:id="295" w:name="_Toc34638434"/>
      <w:bookmarkStart w:id="296" w:name="_Toc71527897"/>
      <w:r>
        <w:rPr>
          <w:rFonts w:cs="宋体" w:hint="eastAsia"/>
        </w:rPr>
        <w:t>（</w:t>
      </w:r>
      <w:r>
        <w:t>2</w:t>
      </w:r>
      <w:r>
        <w:rPr>
          <w:rFonts w:cs="宋体" w:hint="eastAsia"/>
        </w:rPr>
        <w:t>）飞机修理</w:t>
      </w:r>
      <w:bookmarkEnd w:id="289"/>
      <w:bookmarkEnd w:id="290"/>
      <w:bookmarkEnd w:id="295"/>
      <w:bookmarkEnd w:id="296"/>
    </w:p>
    <w:p w:rsidR="000D1B88" w:rsidRDefault="000D1B88" w:rsidP="002C136E">
      <w:pPr>
        <w:spacing w:line="360" w:lineRule="auto"/>
        <w:ind w:firstLineChars="200" w:firstLine="31680"/>
        <w:rPr>
          <w:rFonts w:ascii="宋体" w:cs="Times New Roman"/>
        </w:rPr>
      </w:pPr>
      <w:r>
        <w:rPr>
          <w:rFonts w:ascii="宋体" w:cs="宋体" w:hint="eastAsia"/>
        </w:rPr>
        <w:t>◆</w:t>
      </w:r>
      <w:r>
        <w:rPr>
          <w:rFonts w:ascii="宋体" w:hAnsi="宋体" w:cs="宋体"/>
        </w:rPr>
        <w:t xml:space="preserve"> </w:t>
      </w:r>
      <w:r>
        <w:rPr>
          <w:rFonts w:ascii="宋体" w:hAnsi="宋体" w:cs="宋体" w:hint="eastAsia"/>
        </w:rPr>
        <w:t>为支持飞机维修行业的发展，决定自</w:t>
      </w:r>
      <w:r>
        <w:rPr>
          <w:rFonts w:ascii="宋体" w:hAnsi="宋体" w:cs="宋体"/>
        </w:rPr>
        <w:t>2000</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日起对飞机维修劳务增值税实际税负超过</w:t>
      </w:r>
      <w:r>
        <w:rPr>
          <w:rFonts w:ascii="宋体" w:hAnsi="宋体" w:cs="宋体"/>
        </w:rPr>
        <w:t>6</w:t>
      </w:r>
      <w:r>
        <w:rPr>
          <w:rFonts w:ascii="宋体" w:hAnsi="宋体" w:cs="宋体" w:hint="eastAsia"/>
        </w:rPr>
        <w:t>％的部分实行由税务机关即征即退的政策。</w:t>
      </w:r>
    </w:p>
    <w:p w:rsidR="000D1B88" w:rsidRDefault="000D1B88" w:rsidP="002C136E">
      <w:pPr>
        <w:tabs>
          <w:tab w:val="left" w:pos="3828"/>
        </w:tabs>
        <w:spacing w:line="360" w:lineRule="auto"/>
        <w:ind w:leftChars="160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2000</w:t>
      </w:r>
      <w:r>
        <w:rPr>
          <w:rFonts w:ascii="宋体" w:hAnsi="宋体" w:cs="宋体" w:hint="eastAsia"/>
          <w:sz w:val="20"/>
          <w:szCs w:val="20"/>
        </w:rPr>
        <w:t>年</w:t>
      </w:r>
      <w:r>
        <w:rPr>
          <w:rFonts w:ascii="宋体" w:hAnsi="宋体" w:cs="宋体"/>
          <w:sz w:val="20"/>
          <w:szCs w:val="20"/>
        </w:rPr>
        <w:t>10</w:t>
      </w:r>
      <w:r>
        <w:rPr>
          <w:rFonts w:ascii="宋体" w:hAnsi="宋体" w:cs="宋体" w:hint="eastAsia"/>
          <w:sz w:val="20"/>
          <w:szCs w:val="20"/>
        </w:rPr>
        <w:t>月</w:t>
      </w:r>
      <w:r>
        <w:rPr>
          <w:rFonts w:ascii="宋体" w:hAnsi="宋体" w:cs="宋体"/>
          <w:sz w:val="20"/>
          <w:szCs w:val="20"/>
        </w:rPr>
        <w:t>12</w:t>
      </w:r>
      <w:r>
        <w:rPr>
          <w:rFonts w:ascii="宋体" w:hAnsi="宋体" w:cs="宋体" w:hint="eastAsia"/>
          <w:sz w:val="20"/>
          <w:szCs w:val="20"/>
        </w:rPr>
        <w:t>日《财政部</w:t>
      </w:r>
      <w:r>
        <w:rPr>
          <w:rFonts w:ascii="宋体" w:hAnsi="宋体" w:cs="宋体"/>
          <w:sz w:val="20"/>
          <w:szCs w:val="20"/>
        </w:rPr>
        <w:t xml:space="preserve"> </w:t>
      </w:r>
      <w:r>
        <w:rPr>
          <w:rFonts w:ascii="宋体" w:hAnsi="宋体" w:cs="宋体" w:hint="eastAsia"/>
          <w:sz w:val="20"/>
          <w:szCs w:val="20"/>
        </w:rPr>
        <w:t>国家税务总局关于飞机维修增值税问题的通知》（财税〔</w:t>
      </w:r>
      <w:r>
        <w:rPr>
          <w:rFonts w:ascii="宋体" w:hAnsi="宋体" w:cs="宋体"/>
          <w:sz w:val="20"/>
          <w:szCs w:val="20"/>
        </w:rPr>
        <w:t>2000</w:t>
      </w:r>
      <w:r>
        <w:rPr>
          <w:rFonts w:ascii="宋体" w:hAnsi="宋体" w:cs="宋体" w:hint="eastAsia"/>
          <w:sz w:val="20"/>
          <w:szCs w:val="20"/>
        </w:rPr>
        <w:t>〕</w:t>
      </w:r>
      <w:r>
        <w:rPr>
          <w:rFonts w:ascii="宋体" w:hAnsi="宋体" w:cs="宋体"/>
          <w:sz w:val="20"/>
          <w:szCs w:val="20"/>
        </w:rPr>
        <w:t>102</w:t>
      </w:r>
      <w:r>
        <w:rPr>
          <w:rFonts w:ascii="宋体" w:hAnsi="宋体" w:cs="宋体" w:hint="eastAsia"/>
          <w:sz w:val="20"/>
          <w:szCs w:val="20"/>
        </w:rPr>
        <w:t>号）</w:t>
      </w:r>
    </w:p>
    <w:p w:rsidR="000D1B88" w:rsidRDefault="000D1B88" w:rsidP="008B020C">
      <w:pPr>
        <w:spacing w:line="360" w:lineRule="auto"/>
        <w:jc w:val="left"/>
        <w:rPr>
          <w:rStyle w:val="Emphasis"/>
        </w:rPr>
      </w:pPr>
    </w:p>
    <w:p w:rsidR="000D1B88" w:rsidRDefault="000D1B88" w:rsidP="00EE28AF">
      <w:pPr>
        <w:pStyle w:val="Heading3"/>
        <w:rPr>
          <w:rFonts w:cs="Times New Roman"/>
        </w:rPr>
      </w:pPr>
      <w:bookmarkStart w:id="297" w:name="_Toc530918047"/>
      <w:bookmarkStart w:id="298" w:name="_Toc34638435"/>
      <w:bookmarkStart w:id="299" w:name="_Toc33449008"/>
      <w:bookmarkStart w:id="300" w:name="_Toc71527898"/>
      <w:r>
        <w:rPr>
          <w:rFonts w:cs="宋体" w:hint="eastAsia"/>
        </w:rPr>
        <w:t>（</w:t>
      </w:r>
      <w:r>
        <w:t>3</w:t>
      </w:r>
      <w:r>
        <w:rPr>
          <w:rFonts w:cs="宋体" w:hint="eastAsia"/>
        </w:rPr>
        <w:t>）大型客机、大型客机发动机研制</w:t>
      </w:r>
      <w:bookmarkEnd w:id="297"/>
      <w:bookmarkEnd w:id="298"/>
      <w:bookmarkEnd w:id="299"/>
      <w:bookmarkEnd w:id="300"/>
    </w:p>
    <w:p w:rsidR="000D1B88" w:rsidRDefault="000D1B88" w:rsidP="002C136E">
      <w:pPr>
        <w:tabs>
          <w:tab w:val="left" w:pos="0"/>
          <w:tab w:val="left" w:pos="426"/>
          <w:tab w:val="left" w:pos="8364"/>
        </w:tabs>
        <w:spacing w:line="360" w:lineRule="auto"/>
        <w:ind w:firstLineChars="200" w:firstLine="31680"/>
        <w:jc w:val="left"/>
        <w:rPr>
          <w:rFonts w:ascii="宋体" w:cs="宋体"/>
        </w:rPr>
      </w:pPr>
      <w:r>
        <w:rPr>
          <w:rFonts w:ascii="宋体" w:hAnsi="宋体" w:cs="宋体" w:hint="eastAsia"/>
        </w:rPr>
        <w:t>◆</w:t>
      </w:r>
      <w:r w:rsidRPr="008B020C">
        <w:rPr>
          <w:rFonts w:ascii="宋体" w:hAnsi="宋体" w:cs="宋体"/>
        </w:rPr>
        <w:t xml:space="preserve"> </w:t>
      </w:r>
      <w:r w:rsidRPr="008B020C">
        <w:rPr>
          <w:rFonts w:ascii="宋体" w:hAnsi="宋体" w:cs="宋体" w:hint="eastAsia"/>
        </w:rPr>
        <w:t>一、自</w:t>
      </w:r>
      <w:r w:rsidRPr="008B020C">
        <w:rPr>
          <w:rFonts w:ascii="宋体" w:hAnsi="宋体" w:cs="宋体"/>
        </w:rPr>
        <w:t>2018</w:t>
      </w:r>
      <w:r w:rsidRPr="008B020C">
        <w:rPr>
          <w:rFonts w:ascii="宋体" w:hAnsi="宋体" w:cs="宋体" w:hint="eastAsia"/>
        </w:rPr>
        <w:t>年</w:t>
      </w:r>
      <w:r w:rsidRPr="008B020C">
        <w:rPr>
          <w:rFonts w:ascii="宋体" w:hAnsi="宋体" w:cs="宋体"/>
        </w:rPr>
        <w:t>1</w:t>
      </w:r>
      <w:r w:rsidRPr="008B020C">
        <w:rPr>
          <w:rFonts w:ascii="宋体" w:hAnsi="宋体" w:cs="宋体" w:hint="eastAsia"/>
        </w:rPr>
        <w:t>月</w:t>
      </w:r>
      <w:r w:rsidRPr="008B020C">
        <w:rPr>
          <w:rFonts w:ascii="宋体" w:hAnsi="宋体" w:cs="宋体"/>
        </w:rPr>
        <w:t>1</w:t>
      </w:r>
      <w:r w:rsidRPr="008B020C">
        <w:rPr>
          <w:rFonts w:ascii="宋体" w:hAnsi="宋体" w:cs="宋体" w:hint="eastAsia"/>
        </w:rPr>
        <w:t>日起至</w:t>
      </w:r>
      <w:r w:rsidRPr="008B020C">
        <w:rPr>
          <w:rFonts w:ascii="宋体" w:hAnsi="宋体" w:cs="宋体"/>
        </w:rPr>
        <w:t>2023</w:t>
      </w:r>
      <w:r w:rsidRPr="008B020C">
        <w:rPr>
          <w:rFonts w:ascii="宋体" w:hAnsi="宋体" w:cs="宋体" w:hint="eastAsia"/>
        </w:rPr>
        <w:t>年</w:t>
      </w:r>
      <w:r w:rsidRPr="008B020C">
        <w:rPr>
          <w:rFonts w:ascii="宋体" w:hAnsi="宋体" w:cs="宋体"/>
        </w:rPr>
        <w:t>12</w:t>
      </w:r>
      <w:r w:rsidRPr="008B020C">
        <w:rPr>
          <w:rFonts w:ascii="宋体" w:hAnsi="宋体" w:cs="宋体" w:hint="eastAsia"/>
        </w:rPr>
        <w:t>月</w:t>
      </w:r>
      <w:r w:rsidRPr="008B020C">
        <w:rPr>
          <w:rFonts w:ascii="宋体" w:hAnsi="宋体" w:cs="宋体"/>
        </w:rPr>
        <w:t>31</w:t>
      </w:r>
      <w:r w:rsidRPr="008B020C">
        <w:rPr>
          <w:rFonts w:ascii="宋体" w:hAnsi="宋体" w:cs="宋体" w:hint="eastAsia"/>
        </w:rPr>
        <w:t>日止，对纳税人从事大型民用客机发动机、中大功率民用涡轴涡桨发动机研制项目而形成的增值税期末留抵税额予以退还；对上述纳税人及其全资子公司从事大型民用客机发动机、中大功率民用涡轴涡桨发动机研制项目自用的科研、生产、办公房产及土地，免征房产税、城镇土地使用税。</w:t>
      </w:r>
      <w:r w:rsidRPr="008B020C">
        <w:rPr>
          <w:rFonts w:ascii="宋体" w:cs="宋体"/>
        </w:rPr>
        <w:br/>
      </w:r>
      <w:r w:rsidRPr="008B020C">
        <w:rPr>
          <w:rFonts w:ascii="宋体" w:hAnsi="µÈÏß Western" w:cs="宋体"/>
        </w:rPr>
        <w:t>  </w:t>
      </w:r>
      <w:r w:rsidRPr="008B020C">
        <w:rPr>
          <w:rFonts w:ascii="宋体" w:hAnsi="宋体" w:cs="宋体"/>
        </w:rPr>
        <w:t xml:space="preserve">   </w:t>
      </w:r>
      <w:r w:rsidRPr="008B020C">
        <w:rPr>
          <w:rFonts w:ascii="宋体" w:hAnsi="宋体" w:cs="宋体" w:hint="eastAsia"/>
        </w:rPr>
        <w:t>二、自</w:t>
      </w:r>
      <w:r w:rsidRPr="008B020C">
        <w:rPr>
          <w:rFonts w:ascii="宋体" w:hAnsi="宋体" w:cs="宋体"/>
        </w:rPr>
        <w:t>2019</w:t>
      </w:r>
      <w:r w:rsidRPr="008B020C">
        <w:rPr>
          <w:rFonts w:ascii="宋体" w:hAnsi="宋体" w:cs="宋体" w:hint="eastAsia"/>
        </w:rPr>
        <w:t>年</w:t>
      </w:r>
      <w:r w:rsidRPr="008B020C">
        <w:rPr>
          <w:rFonts w:ascii="宋体" w:hAnsi="宋体" w:cs="宋体"/>
        </w:rPr>
        <w:t>1</w:t>
      </w:r>
      <w:r w:rsidRPr="008B020C">
        <w:rPr>
          <w:rFonts w:ascii="宋体" w:hAnsi="宋体" w:cs="宋体" w:hint="eastAsia"/>
        </w:rPr>
        <w:t>月</w:t>
      </w:r>
      <w:r w:rsidRPr="008B020C">
        <w:rPr>
          <w:rFonts w:ascii="宋体" w:hAnsi="宋体" w:cs="宋体"/>
        </w:rPr>
        <w:t>1</w:t>
      </w:r>
      <w:r w:rsidRPr="008B020C">
        <w:rPr>
          <w:rFonts w:ascii="宋体" w:hAnsi="宋体" w:cs="宋体" w:hint="eastAsia"/>
        </w:rPr>
        <w:t>日起至</w:t>
      </w:r>
      <w:r w:rsidRPr="008B020C">
        <w:rPr>
          <w:rFonts w:ascii="宋体" w:hAnsi="宋体" w:cs="宋体"/>
        </w:rPr>
        <w:t>2020</w:t>
      </w:r>
      <w:r w:rsidRPr="008B020C">
        <w:rPr>
          <w:rFonts w:ascii="宋体" w:hAnsi="宋体" w:cs="宋体" w:hint="eastAsia"/>
        </w:rPr>
        <w:t>年</w:t>
      </w:r>
      <w:r w:rsidRPr="008B020C">
        <w:rPr>
          <w:rFonts w:ascii="宋体" w:hAnsi="宋体" w:cs="宋体"/>
        </w:rPr>
        <w:t>12</w:t>
      </w:r>
      <w:r w:rsidRPr="008B020C">
        <w:rPr>
          <w:rFonts w:ascii="宋体" w:hAnsi="宋体" w:cs="宋体" w:hint="eastAsia"/>
        </w:rPr>
        <w:t>月</w:t>
      </w:r>
      <w:r w:rsidRPr="008B020C">
        <w:rPr>
          <w:rFonts w:ascii="宋体" w:hAnsi="宋体" w:cs="宋体"/>
        </w:rPr>
        <w:t>31</w:t>
      </w:r>
      <w:r w:rsidRPr="008B020C">
        <w:rPr>
          <w:rFonts w:ascii="宋体" w:hAnsi="宋体" w:cs="宋体" w:hint="eastAsia"/>
        </w:rPr>
        <w:t>日止，对纳税人生产销售新支线飞机暂减按</w:t>
      </w:r>
      <w:r w:rsidRPr="008B020C">
        <w:rPr>
          <w:rFonts w:ascii="宋体" w:hAnsi="宋体" w:cs="宋体"/>
        </w:rPr>
        <w:t>5%</w:t>
      </w:r>
      <w:r w:rsidRPr="008B020C">
        <w:rPr>
          <w:rFonts w:ascii="宋体" w:hAnsi="宋体" w:cs="宋体" w:hint="eastAsia"/>
        </w:rPr>
        <w:t>征收增值税，并对其因生产销售新支线飞机而形成的增值税期末留抵税额予以退还。</w:t>
      </w:r>
      <w:r w:rsidRPr="008B020C">
        <w:rPr>
          <w:rFonts w:ascii="宋体" w:cs="宋体"/>
        </w:rPr>
        <w:br/>
      </w:r>
      <w:r w:rsidRPr="008B020C">
        <w:rPr>
          <w:rFonts w:ascii="宋体" w:hAnsi="µÈÏß Western" w:cs="宋体"/>
        </w:rPr>
        <w:t>  </w:t>
      </w:r>
      <w:r w:rsidRPr="008B020C">
        <w:rPr>
          <w:rFonts w:ascii="宋体" w:hAnsi="宋体" w:cs="宋体"/>
        </w:rPr>
        <w:t xml:space="preserve">   </w:t>
      </w:r>
      <w:r w:rsidRPr="008B020C">
        <w:rPr>
          <w:rFonts w:ascii="宋体" w:hAnsi="宋体" w:cs="宋体" w:hint="eastAsia"/>
        </w:rPr>
        <w:t>三、自</w:t>
      </w:r>
      <w:r w:rsidRPr="008B020C">
        <w:rPr>
          <w:rFonts w:ascii="宋体" w:hAnsi="宋体" w:cs="宋体"/>
        </w:rPr>
        <w:t>2019</w:t>
      </w:r>
      <w:r w:rsidRPr="008B020C">
        <w:rPr>
          <w:rFonts w:ascii="宋体" w:hAnsi="宋体" w:cs="宋体" w:hint="eastAsia"/>
        </w:rPr>
        <w:t>年</w:t>
      </w:r>
      <w:r w:rsidRPr="008B020C">
        <w:rPr>
          <w:rFonts w:ascii="宋体" w:hAnsi="宋体" w:cs="宋体"/>
        </w:rPr>
        <w:t>1</w:t>
      </w:r>
      <w:r w:rsidRPr="008B020C">
        <w:rPr>
          <w:rFonts w:ascii="宋体" w:hAnsi="宋体" w:cs="宋体" w:hint="eastAsia"/>
        </w:rPr>
        <w:t>月</w:t>
      </w:r>
      <w:r w:rsidRPr="008B020C">
        <w:rPr>
          <w:rFonts w:ascii="宋体" w:hAnsi="宋体" w:cs="宋体"/>
        </w:rPr>
        <w:t>1</w:t>
      </w:r>
      <w:r w:rsidRPr="008B020C">
        <w:rPr>
          <w:rFonts w:ascii="宋体" w:hAnsi="宋体" w:cs="宋体" w:hint="eastAsia"/>
        </w:rPr>
        <w:t>日起至</w:t>
      </w:r>
      <w:r w:rsidRPr="008B020C">
        <w:rPr>
          <w:rFonts w:ascii="宋体" w:hAnsi="宋体" w:cs="宋体"/>
        </w:rPr>
        <w:t>2020</w:t>
      </w:r>
      <w:r w:rsidRPr="008B020C">
        <w:rPr>
          <w:rFonts w:ascii="宋体" w:hAnsi="宋体" w:cs="宋体" w:hint="eastAsia"/>
        </w:rPr>
        <w:t>年</w:t>
      </w:r>
      <w:r w:rsidRPr="008B020C">
        <w:rPr>
          <w:rFonts w:ascii="宋体" w:hAnsi="宋体" w:cs="宋体"/>
        </w:rPr>
        <w:t>12</w:t>
      </w:r>
      <w:r w:rsidRPr="008B020C">
        <w:rPr>
          <w:rFonts w:ascii="宋体" w:hAnsi="宋体" w:cs="宋体" w:hint="eastAsia"/>
        </w:rPr>
        <w:t>月</w:t>
      </w:r>
      <w:r w:rsidRPr="008B020C">
        <w:rPr>
          <w:rFonts w:ascii="宋体" w:hAnsi="宋体" w:cs="宋体"/>
        </w:rPr>
        <w:t>31</w:t>
      </w:r>
      <w:r w:rsidRPr="008B020C">
        <w:rPr>
          <w:rFonts w:ascii="宋体" w:hAnsi="宋体" w:cs="宋体" w:hint="eastAsia"/>
        </w:rPr>
        <w:t>日止，对纳税人从事大型客机研制项目而形成的增值税期末留抵税额予以退还；对上述纳税人及其全资子公司自用的科研、生产、办公房产及土地，免征房产税、城镇土地使用税。</w:t>
      </w:r>
      <w:r w:rsidRPr="008B020C">
        <w:rPr>
          <w:rFonts w:ascii="宋体" w:cs="宋体"/>
        </w:rPr>
        <w:br/>
      </w:r>
      <w:r w:rsidRPr="008B020C">
        <w:rPr>
          <w:rFonts w:ascii="宋体" w:hAnsi="µÈÏß Western" w:cs="宋体"/>
        </w:rPr>
        <w:t>  </w:t>
      </w:r>
      <w:r w:rsidRPr="008B020C">
        <w:rPr>
          <w:rFonts w:ascii="宋体" w:hAnsi="宋体" w:cs="宋体"/>
        </w:rPr>
        <w:t xml:space="preserve">   </w:t>
      </w:r>
      <w:r w:rsidRPr="008B020C">
        <w:rPr>
          <w:rFonts w:ascii="宋体" w:hAnsi="宋体" w:cs="宋体" w:hint="eastAsia"/>
        </w:rPr>
        <w:t>四、本公告所称大型民用客机发动机、中大功率民用涡轴涡桨发动机、新支线飞机和大型客机，指上述发动机、民用客机的整机，具体标准如下：</w:t>
      </w:r>
      <w:r w:rsidRPr="008B020C">
        <w:rPr>
          <w:rFonts w:ascii="宋体" w:cs="宋体"/>
        </w:rPr>
        <w:br/>
      </w:r>
      <w:r w:rsidRPr="008B020C">
        <w:rPr>
          <w:rFonts w:ascii="宋体" w:hAnsi="µÈÏß Western" w:cs="宋体"/>
        </w:rPr>
        <w:t>  </w:t>
      </w:r>
      <w:r w:rsidRPr="008B020C">
        <w:rPr>
          <w:rFonts w:ascii="宋体" w:hAnsi="宋体" w:cs="宋体"/>
        </w:rPr>
        <w:t xml:space="preserve">   </w:t>
      </w:r>
      <w:r w:rsidRPr="008B020C">
        <w:rPr>
          <w:rFonts w:ascii="宋体" w:hAnsi="宋体" w:cs="宋体" w:hint="eastAsia"/>
        </w:rPr>
        <w:t>（一）大型民用客机发动机，是指：</w:t>
      </w:r>
      <w:r w:rsidRPr="008B020C">
        <w:rPr>
          <w:rFonts w:ascii="宋体" w:hAnsi="宋体" w:cs="宋体"/>
        </w:rPr>
        <w:t>1.</w:t>
      </w:r>
      <w:r w:rsidRPr="008B020C">
        <w:rPr>
          <w:rFonts w:ascii="宋体" w:hAnsi="宋体" w:cs="宋体" w:hint="eastAsia"/>
        </w:rPr>
        <w:t>单通道干线客机发动机，起飞推力</w:t>
      </w:r>
      <w:r w:rsidRPr="008B020C">
        <w:rPr>
          <w:rFonts w:ascii="宋体" w:hAnsi="宋体" w:cs="宋体"/>
        </w:rPr>
        <w:t>12000</w:t>
      </w:r>
      <w:r w:rsidRPr="008B020C">
        <w:rPr>
          <w:rFonts w:ascii="宋体" w:hAnsi="宋体" w:cs="宋体" w:hint="eastAsia"/>
        </w:rPr>
        <w:t>～</w:t>
      </w:r>
      <w:r w:rsidRPr="008B020C">
        <w:rPr>
          <w:rFonts w:ascii="宋体" w:hAnsi="宋体" w:cs="宋体"/>
        </w:rPr>
        <w:t>16000kgf</w:t>
      </w:r>
      <w:r w:rsidRPr="008B020C">
        <w:rPr>
          <w:rFonts w:ascii="宋体" w:hAnsi="宋体" w:cs="宋体" w:hint="eastAsia"/>
        </w:rPr>
        <w:t>；</w:t>
      </w:r>
      <w:r w:rsidRPr="008B020C">
        <w:rPr>
          <w:rFonts w:ascii="宋体" w:hAnsi="宋体" w:cs="宋体"/>
        </w:rPr>
        <w:t>2.</w:t>
      </w:r>
      <w:r w:rsidRPr="008B020C">
        <w:rPr>
          <w:rFonts w:ascii="宋体" w:hAnsi="宋体" w:cs="宋体" w:hint="eastAsia"/>
        </w:rPr>
        <w:t>双通道干线客机发动机，起飞推力</w:t>
      </w:r>
      <w:r w:rsidRPr="008B020C">
        <w:rPr>
          <w:rFonts w:ascii="宋体" w:hAnsi="宋体" w:cs="宋体"/>
        </w:rPr>
        <w:t>28000</w:t>
      </w:r>
      <w:r w:rsidRPr="008B020C">
        <w:rPr>
          <w:rFonts w:ascii="宋体" w:hAnsi="宋体" w:cs="宋体" w:hint="eastAsia"/>
        </w:rPr>
        <w:t>～</w:t>
      </w:r>
      <w:r w:rsidRPr="008B020C">
        <w:rPr>
          <w:rFonts w:ascii="宋体" w:hAnsi="宋体" w:cs="宋体"/>
        </w:rPr>
        <w:t>35000kgf</w:t>
      </w:r>
      <w:r w:rsidRPr="008B020C">
        <w:rPr>
          <w:rFonts w:ascii="宋体" w:hAnsi="宋体" w:cs="宋体" w:hint="eastAsia"/>
        </w:rPr>
        <w:t>。</w:t>
      </w:r>
      <w:r w:rsidRPr="008B020C">
        <w:rPr>
          <w:rFonts w:ascii="宋体" w:cs="宋体"/>
        </w:rPr>
        <w:br/>
      </w:r>
      <w:r w:rsidRPr="008B020C">
        <w:rPr>
          <w:rFonts w:ascii="宋体" w:hAnsi="µÈÏß Western" w:cs="宋体"/>
        </w:rPr>
        <w:t>  </w:t>
      </w:r>
      <w:r w:rsidRPr="008B020C">
        <w:rPr>
          <w:rFonts w:ascii="宋体" w:hAnsi="宋体" w:cs="宋体"/>
        </w:rPr>
        <w:t xml:space="preserve">   </w:t>
      </w:r>
      <w:r w:rsidRPr="008B020C">
        <w:rPr>
          <w:rFonts w:ascii="宋体" w:hAnsi="宋体" w:cs="宋体" w:hint="eastAsia"/>
        </w:rPr>
        <w:t>（二）中大功率民用涡轴涡桨发动机，是指：</w:t>
      </w:r>
      <w:r w:rsidRPr="008B020C">
        <w:rPr>
          <w:rFonts w:ascii="宋体" w:hAnsi="宋体" w:cs="宋体"/>
        </w:rPr>
        <w:t>1.</w:t>
      </w:r>
      <w:r w:rsidRPr="008B020C">
        <w:rPr>
          <w:rFonts w:ascii="宋体" w:hAnsi="宋体" w:cs="宋体" w:hint="eastAsia"/>
        </w:rPr>
        <w:t>中等功率民用涡轴发动机，起飞功率</w:t>
      </w:r>
      <w:r w:rsidRPr="008B020C">
        <w:rPr>
          <w:rFonts w:ascii="宋体" w:hAnsi="宋体" w:cs="宋体"/>
        </w:rPr>
        <w:t>1000</w:t>
      </w:r>
      <w:r w:rsidRPr="008B020C">
        <w:rPr>
          <w:rFonts w:ascii="宋体" w:hAnsi="宋体" w:cs="宋体" w:hint="eastAsia"/>
        </w:rPr>
        <w:t>～</w:t>
      </w:r>
      <w:r w:rsidRPr="008B020C">
        <w:rPr>
          <w:rFonts w:ascii="宋体" w:hAnsi="宋体" w:cs="宋体"/>
        </w:rPr>
        <w:t>3000kw</w:t>
      </w:r>
      <w:r w:rsidRPr="008B020C">
        <w:rPr>
          <w:rFonts w:ascii="宋体" w:hAnsi="宋体" w:cs="宋体" w:hint="eastAsia"/>
        </w:rPr>
        <w:t>；</w:t>
      </w:r>
      <w:r w:rsidRPr="008B020C">
        <w:rPr>
          <w:rFonts w:ascii="宋体" w:hAnsi="宋体" w:cs="宋体"/>
        </w:rPr>
        <w:t>2.</w:t>
      </w:r>
      <w:r w:rsidRPr="008B020C">
        <w:rPr>
          <w:rFonts w:ascii="宋体" w:hAnsi="宋体" w:cs="宋体" w:hint="eastAsia"/>
        </w:rPr>
        <w:t>大功率民用涡桨发动机，起飞功率</w:t>
      </w:r>
      <w:r w:rsidRPr="008B020C">
        <w:rPr>
          <w:rFonts w:ascii="宋体" w:hAnsi="宋体" w:cs="宋体"/>
        </w:rPr>
        <w:t>3000kw</w:t>
      </w:r>
      <w:r w:rsidRPr="008B020C">
        <w:rPr>
          <w:rFonts w:ascii="宋体" w:hAnsi="宋体" w:cs="宋体" w:hint="eastAsia"/>
        </w:rPr>
        <w:t>以上。</w:t>
      </w:r>
      <w:r w:rsidRPr="008B020C">
        <w:rPr>
          <w:rFonts w:ascii="宋体" w:cs="宋体"/>
        </w:rPr>
        <w:br/>
      </w:r>
      <w:r w:rsidRPr="008B020C">
        <w:rPr>
          <w:rFonts w:ascii="宋体" w:hAnsi="µÈÏß Western" w:cs="宋体"/>
        </w:rPr>
        <w:t>  </w:t>
      </w:r>
      <w:r w:rsidRPr="008B020C">
        <w:rPr>
          <w:rFonts w:ascii="宋体" w:hAnsi="宋体" w:cs="宋体"/>
        </w:rPr>
        <w:t xml:space="preserve">   </w:t>
      </w:r>
      <w:r w:rsidRPr="008B020C">
        <w:rPr>
          <w:rFonts w:ascii="宋体" w:hAnsi="宋体" w:cs="宋体" w:hint="eastAsia"/>
        </w:rPr>
        <w:t>（三）新支线飞机，是指空载重量大于</w:t>
      </w:r>
      <w:r w:rsidRPr="008B020C">
        <w:rPr>
          <w:rFonts w:ascii="宋体" w:hAnsi="宋体" w:cs="宋体"/>
        </w:rPr>
        <w:t>25</w:t>
      </w:r>
      <w:r w:rsidRPr="008B020C">
        <w:rPr>
          <w:rFonts w:ascii="宋体" w:hAnsi="宋体" w:cs="宋体" w:hint="eastAsia"/>
        </w:rPr>
        <w:t>吨且小于</w:t>
      </w:r>
      <w:r w:rsidRPr="008B020C">
        <w:rPr>
          <w:rFonts w:ascii="宋体" w:hAnsi="宋体" w:cs="宋体"/>
        </w:rPr>
        <w:t>45</w:t>
      </w:r>
      <w:r w:rsidRPr="008B020C">
        <w:rPr>
          <w:rFonts w:ascii="宋体" w:hAnsi="宋体" w:cs="宋体" w:hint="eastAsia"/>
        </w:rPr>
        <w:t>吨、座位数量少于</w:t>
      </w:r>
      <w:r w:rsidRPr="008B020C">
        <w:rPr>
          <w:rFonts w:ascii="宋体" w:hAnsi="宋体" w:cs="宋体"/>
        </w:rPr>
        <w:t>130</w:t>
      </w:r>
      <w:r w:rsidRPr="008B020C">
        <w:rPr>
          <w:rFonts w:ascii="宋体" w:hAnsi="宋体" w:cs="宋体" w:hint="eastAsia"/>
        </w:rPr>
        <w:t>个的民用客机。</w:t>
      </w:r>
      <w:r w:rsidRPr="008B020C">
        <w:rPr>
          <w:rFonts w:ascii="宋体" w:cs="宋体"/>
        </w:rPr>
        <w:br/>
      </w:r>
      <w:r w:rsidRPr="008B020C">
        <w:rPr>
          <w:rFonts w:ascii="宋体" w:hAnsi="µÈÏß Western" w:cs="宋体"/>
        </w:rPr>
        <w:t>  </w:t>
      </w:r>
      <w:r w:rsidRPr="008B020C">
        <w:rPr>
          <w:rFonts w:ascii="宋体" w:hAnsi="宋体" w:cs="宋体"/>
        </w:rPr>
        <w:t xml:space="preserve">   </w:t>
      </w:r>
      <w:r w:rsidRPr="008B020C">
        <w:rPr>
          <w:rFonts w:ascii="宋体" w:hAnsi="宋体" w:cs="宋体" w:hint="eastAsia"/>
        </w:rPr>
        <w:t>（四）大型客机，是指空载重量大于</w:t>
      </w:r>
      <w:r w:rsidRPr="008B020C">
        <w:rPr>
          <w:rFonts w:ascii="宋体" w:hAnsi="宋体" w:cs="宋体"/>
        </w:rPr>
        <w:t>45</w:t>
      </w:r>
      <w:r w:rsidRPr="008B020C">
        <w:rPr>
          <w:rFonts w:ascii="宋体" w:hAnsi="宋体" w:cs="宋体" w:hint="eastAsia"/>
        </w:rPr>
        <w:t>吨的民用客机。</w:t>
      </w:r>
      <w:r w:rsidRPr="008B020C">
        <w:rPr>
          <w:rFonts w:ascii="宋体" w:cs="宋体"/>
        </w:rPr>
        <w:br/>
      </w:r>
      <w:r w:rsidRPr="008B020C">
        <w:rPr>
          <w:rFonts w:ascii="宋体" w:hAnsi="µÈÏß Western" w:cs="宋体"/>
        </w:rPr>
        <w:t>  </w:t>
      </w:r>
      <w:r w:rsidRPr="008B020C">
        <w:rPr>
          <w:rFonts w:ascii="宋体" w:hAnsi="宋体" w:cs="宋体"/>
        </w:rPr>
        <w:t xml:space="preserve">   </w:t>
      </w:r>
      <w:r w:rsidRPr="008B020C">
        <w:rPr>
          <w:rFonts w:ascii="宋体" w:hAnsi="宋体" w:cs="宋体" w:hint="eastAsia"/>
        </w:rPr>
        <w:t>五、纳税人符合本公告规定的增值税期末留抵税额，可在初次申请退税时予以一次性退还。纳税人收到退税款项的当月，应将退税额从增值税进项税额中转出。未按规定转出的，按</w:t>
      </w:r>
      <w:hyperlink r:id="rId162" w:history="1">
        <w:r w:rsidRPr="008B020C">
          <w:rPr>
            <w:rStyle w:val="Hyperlink"/>
            <w:rFonts w:ascii="宋体" w:hAnsi="宋体" w:cs="宋体" w:hint="eastAsia"/>
            <w:color w:val="auto"/>
            <w:sz w:val="21"/>
            <w:szCs w:val="21"/>
          </w:rPr>
          <w:t>《中华人民共和国税收征收管理法》</w:t>
        </w:r>
      </w:hyperlink>
      <w:r w:rsidRPr="008B020C">
        <w:rPr>
          <w:rFonts w:ascii="宋体" w:hAnsi="宋体" w:cs="宋体" w:hint="eastAsia"/>
        </w:rPr>
        <w:t>有关规定承担相应法律责任。</w:t>
      </w:r>
      <w:r w:rsidRPr="008B020C">
        <w:rPr>
          <w:rFonts w:ascii="宋体" w:cs="宋体"/>
        </w:rPr>
        <w:br/>
      </w:r>
      <w:r w:rsidRPr="008B020C">
        <w:rPr>
          <w:rFonts w:ascii="宋体" w:hAnsi="µÈÏß Western" w:cs="宋体"/>
        </w:rPr>
        <w:t>  </w:t>
      </w:r>
      <w:r w:rsidRPr="008B020C">
        <w:rPr>
          <w:rFonts w:ascii="宋体" w:hAnsi="宋体" w:cs="宋体"/>
        </w:rPr>
        <w:t xml:space="preserve">   </w:t>
      </w:r>
      <w:r w:rsidRPr="008B020C">
        <w:rPr>
          <w:rFonts w:ascii="宋体" w:hAnsi="宋体" w:cs="宋体" w:hint="eastAsia"/>
        </w:rPr>
        <w:t>退还的增值税税额由中央和地方按照现行增值税分享比例共同负担。</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Pr="008B020C" w:rsidRDefault="000D1B88" w:rsidP="002C136E">
      <w:pPr>
        <w:tabs>
          <w:tab w:val="left" w:pos="0"/>
          <w:tab w:val="left" w:pos="426"/>
          <w:tab w:val="left" w:pos="8364"/>
        </w:tabs>
        <w:spacing w:line="360" w:lineRule="auto"/>
        <w:ind w:firstLineChars="200" w:firstLine="31680"/>
        <w:jc w:val="left"/>
        <w:rPr>
          <w:rFonts w:ascii="宋体" w:cs="宋体"/>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cs="Times New Roman"/>
        </w:rPr>
        <w:t> </w:t>
      </w:r>
      <w:r>
        <w:rPr>
          <w:rFonts w:hAnsi="宋体"/>
        </w:rPr>
        <w:t xml:space="preserve"> </w:t>
      </w:r>
      <w:r>
        <w:rPr>
          <w:rFonts w:hAnsi="宋体" w:hint="eastAsia"/>
        </w:rPr>
        <w:t>以上摘自</w:t>
      </w:r>
      <w:r>
        <w:rPr>
          <w:rFonts w:hAnsi="宋体"/>
        </w:rPr>
        <w:t>2019</w:t>
      </w:r>
      <w:r>
        <w:rPr>
          <w:rFonts w:hAnsi="宋体" w:hint="eastAsia"/>
        </w:rPr>
        <w:t>年</w:t>
      </w:r>
      <w:r>
        <w:rPr>
          <w:rFonts w:hAnsi="宋体"/>
        </w:rPr>
        <w:t>1</w:t>
      </w:r>
      <w:r>
        <w:t>0</w:t>
      </w:r>
      <w:r>
        <w:rPr>
          <w:rFonts w:hAnsi="宋体" w:hint="eastAsia"/>
        </w:rPr>
        <w:t>月</w:t>
      </w:r>
      <w:r>
        <w:rPr>
          <w:rFonts w:hAnsi="宋体"/>
        </w:rPr>
        <w:t>08</w:t>
      </w:r>
      <w:r>
        <w:rPr>
          <w:rFonts w:hAnsi="宋体" w:hint="eastAsia"/>
        </w:rPr>
        <w:t>日《财政部、税务总局关于民用航空发动机、新支线飞机和大型客机税收政策的公告》（财政部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88</w:t>
      </w:r>
      <w:r>
        <w:rPr>
          <w:rFonts w:hAnsi="宋体" w:hint="eastAsia"/>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BB0E82" w:rsidRDefault="000D1B88" w:rsidP="002C136E">
      <w:pPr>
        <w:pStyle w:val="BodyText"/>
        <w:spacing w:after="0" w:line="360" w:lineRule="auto"/>
        <w:ind w:leftChars="1620" w:left="31680" w:firstLineChars="200" w:firstLine="31680"/>
        <w:jc w:val="left"/>
        <w:rPr>
          <w:rFonts w:ascii="宋体" w:cs="Times New Roman"/>
          <w:color w:val="FF0000"/>
        </w:rPr>
      </w:pPr>
    </w:p>
    <w:p w:rsidR="000D1B88" w:rsidRDefault="000D1B88">
      <w:pPr>
        <w:spacing w:line="360" w:lineRule="auto"/>
        <w:jc w:val="left"/>
        <w:rPr>
          <w:rFonts w:ascii="宋体" w:cs="Times New Roman"/>
        </w:rPr>
      </w:pPr>
    </w:p>
    <w:p w:rsidR="000D1B88" w:rsidRDefault="000D1B88" w:rsidP="00EE28AF">
      <w:pPr>
        <w:pStyle w:val="Heading3"/>
        <w:rPr>
          <w:rFonts w:cs="Times New Roman"/>
        </w:rPr>
      </w:pPr>
      <w:bookmarkStart w:id="301" w:name="_Toc530918048"/>
      <w:bookmarkStart w:id="302" w:name="_Toc33449009"/>
      <w:bookmarkStart w:id="303" w:name="_Toc34638436"/>
      <w:bookmarkStart w:id="304" w:name="_Toc71527899"/>
      <w:r>
        <w:rPr>
          <w:rFonts w:cs="宋体" w:hint="eastAsia"/>
        </w:rPr>
        <w:t>（</w:t>
      </w:r>
      <w:r>
        <w:t>4</w:t>
      </w:r>
      <w:r>
        <w:rPr>
          <w:rFonts w:cs="宋体" w:hint="eastAsia"/>
        </w:rPr>
        <w:t>）铁路货车修理</w:t>
      </w:r>
      <w:bookmarkEnd w:id="301"/>
      <w:bookmarkEnd w:id="302"/>
      <w:bookmarkEnd w:id="303"/>
      <w:bookmarkEnd w:id="304"/>
    </w:p>
    <w:p w:rsidR="000D1B88" w:rsidRDefault="000D1B88" w:rsidP="002C136E">
      <w:pPr>
        <w:spacing w:line="360" w:lineRule="auto"/>
        <w:ind w:firstLineChars="200" w:firstLine="31680"/>
        <w:rPr>
          <w:rFonts w:ascii="宋体" w:cs="Times New Roman"/>
        </w:rPr>
      </w:pPr>
      <w:r>
        <w:rPr>
          <w:rFonts w:ascii="宋体" w:cs="宋体" w:hint="eastAsia"/>
        </w:rPr>
        <w:t>◆</w:t>
      </w:r>
      <w:r>
        <w:rPr>
          <w:rFonts w:ascii="宋体" w:hAnsi="宋体" w:cs="宋体"/>
        </w:rPr>
        <w:t xml:space="preserve"> </w:t>
      </w:r>
      <w:r>
        <w:rPr>
          <w:rFonts w:ascii="宋体" w:hAnsi="宋体" w:cs="宋体" w:hint="eastAsia"/>
        </w:rPr>
        <w:t>为支持我国铁路建设，经国务院批准，从</w:t>
      </w:r>
      <w:r>
        <w:rPr>
          <w:rFonts w:ascii="宋体" w:hAnsi="宋体" w:cs="宋体"/>
        </w:rPr>
        <w:t>2001</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日起对铁路系统内部单位为本系统修理货车的业务免征增值税。</w:t>
      </w:r>
    </w:p>
    <w:p w:rsidR="000D1B88" w:rsidRDefault="000D1B88" w:rsidP="002C136E">
      <w:pPr>
        <w:pStyle w:val="BodyText"/>
        <w:spacing w:after="0" w:line="360" w:lineRule="auto"/>
        <w:ind w:leftChars="1620" w:left="31680" w:firstLineChars="200" w:firstLine="31680"/>
        <w:jc w:val="left"/>
        <w:rPr>
          <w:rFonts w:ascii="宋体" w:cs="Times New Roman"/>
        </w:rPr>
      </w:pPr>
      <w:r>
        <w:rPr>
          <w:rFonts w:ascii="宋体" w:hAnsi="宋体" w:cs="宋体" w:hint="eastAsia"/>
        </w:rPr>
        <w:t>以上摘自</w:t>
      </w:r>
      <w:r>
        <w:rPr>
          <w:rFonts w:ascii="宋体" w:hAnsi="宋体" w:cs="宋体"/>
        </w:rPr>
        <w:t>2001</w:t>
      </w:r>
      <w:r>
        <w:rPr>
          <w:rFonts w:ascii="宋体" w:hAnsi="宋体" w:cs="宋体" w:hint="eastAsia"/>
        </w:rPr>
        <w:t>年</w:t>
      </w:r>
      <w:r>
        <w:rPr>
          <w:rFonts w:ascii="宋体" w:hAnsi="宋体" w:cs="宋体"/>
        </w:rPr>
        <w:t>04</w:t>
      </w:r>
      <w:r>
        <w:rPr>
          <w:rFonts w:ascii="宋体" w:hAnsi="宋体" w:cs="宋体" w:hint="eastAsia"/>
        </w:rPr>
        <w:t>月</w:t>
      </w:r>
      <w:r>
        <w:rPr>
          <w:rFonts w:ascii="宋体" w:hAnsi="宋体" w:cs="宋体"/>
        </w:rPr>
        <w:t>03</w:t>
      </w:r>
      <w:r>
        <w:rPr>
          <w:rFonts w:ascii="宋体" w:hAnsi="宋体" w:cs="宋体" w:hint="eastAsia"/>
        </w:rPr>
        <w:t>日《财政部</w:t>
      </w:r>
      <w:r>
        <w:rPr>
          <w:rFonts w:ascii="宋体" w:hAnsi="宋体" w:cs="宋体"/>
        </w:rPr>
        <w:t xml:space="preserve"> </w:t>
      </w:r>
      <w:r>
        <w:rPr>
          <w:rFonts w:ascii="宋体" w:hAnsi="宋体" w:cs="宋体" w:hint="eastAsia"/>
        </w:rPr>
        <w:t>国家税务总局关于铁路货车修理免征增值税的通知》（财税〔</w:t>
      </w:r>
      <w:r>
        <w:rPr>
          <w:rFonts w:ascii="宋体" w:hAnsi="宋体" w:cs="宋体"/>
        </w:rPr>
        <w:t>2001</w:t>
      </w:r>
      <w:r>
        <w:rPr>
          <w:rFonts w:ascii="宋体" w:hAnsi="宋体" w:cs="宋体" w:hint="eastAsia"/>
        </w:rPr>
        <w:t>〕</w:t>
      </w:r>
      <w:r>
        <w:rPr>
          <w:rFonts w:ascii="宋体" w:hAnsi="宋体" w:cs="宋体"/>
        </w:rPr>
        <w:t>54</w:t>
      </w:r>
      <w:r>
        <w:rPr>
          <w:rFonts w:ascii="宋体" w:hAnsi="宋体" w:cs="宋体" w:hint="eastAsia"/>
        </w:rPr>
        <w:t>号）</w:t>
      </w:r>
    </w:p>
    <w:p w:rsidR="000D1B88" w:rsidRDefault="000D1B88" w:rsidP="008B020C">
      <w:pPr>
        <w:spacing w:line="360" w:lineRule="auto"/>
        <w:jc w:val="left"/>
        <w:rPr>
          <w:rFonts w:ascii="宋体" w:cs="Times New Roman"/>
        </w:rPr>
      </w:pPr>
    </w:p>
    <w:p w:rsidR="000D1B88" w:rsidRDefault="000D1B88" w:rsidP="002C136E">
      <w:pPr>
        <w:spacing w:line="360" w:lineRule="auto"/>
        <w:ind w:firstLineChars="200" w:firstLine="31680"/>
        <w:rPr>
          <w:rFonts w:ascii="宋体" w:cs="Times New Roman"/>
        </w:rPr>
      </w:pPr>
      <w:r>
        <w:rPr>
          <w:rFonts w:ascii="宋体" w:cs="宋体" w:hint="eastAsia"/>
        </w:rPr>
        <w:t>◆</w:t>
      </w:r>
      <w:r>
        <w:rPr>
          <w:rFonts w:ascii="宋体" w:hAnsi="宋体" w:cs="宋体"/>
        </w:rPr>
        <w:t xml:space="preserve"> </w:t>
      </w:r>
      <w:r>
        <w:rPr>
          <w:rFonts w:ascii="宋体" w:hAnsi="宋体" w:cs="宋体" w:hint="eastAsia"/>
        </w:rPr>
        <w:t>《财政部</w:t>
      </w:r>
      <w:r>
        <w:rPr>
          <w:rFonts w:ascii="宋体" w:hAnsi="宋体" w:cs="宋体"/>
        </w:rPr>
        <w:t xml:space="preserve"> </w:t>
      </w:r>
      <w:r>
        <w:rPr>
          <w:rFonts w:ascii="宋体" w:hAnsi="宋体" w:cs="宋体" w:hint="eastAsia"/>
        </w:rPr>
        <w:t>国家税务总局关于铁路货车修理免征增值税的通知》（</w:t>
      </w:r>
      <w:hyperlink r:id="rId163" w:history="1">
        <w:r>
          <w:rPr>
            <w:rStyle w:val="Hyperlink"/>
            <w:rFonts w:ascii="宋体" w:hAnsi="宋体" w:cs="宋体" w:hint="eastAsia"/>
          </w:rPr>
          <w:t>财税〔</w:t>
        </w:r>
        <w:r>
          <w:rPr>
            <w:rStyle w:val="Hyperlink"/>
            <w:rFonts w:ascii="宋体" w:hAnsi="宋体" w:cs="宋体"/>
          </w:rPr>
          <w:t>2001</w:t>
        </w:r>
        <w:r>
          <w:rPr>
            <w:rStyle w:val="Hyperlink"/>
            <w:rFonts w:ascii="宋体" w:hAnsi="宋体" w:cs="宋体" w:hint="eastAsia"/>
          </w:rPr>
          <w:t>〕</w:t>
        </w:r>
        <w:r>
          <w:rPr>
            <w:rStyle w:val="Hyperlink"/>
            <w:rFonts w:ascii="宋体" w:hAnsi="宋体" w:cs="宋体"/>
          </w:rPr>
          <w:t>54</w:t>
        </w:r>
        <w:r>
          <w:rPr>
            <w:rStyle w:val="Hyperlink"/>
            <w:rFonts w:ascii="宋体" w:hAnsi="宋体" w:cs="宋体" w:hint="eastAsia"/>
          </w:rPr>
          <w:t>号</w:t>
        </w:r>
      </w:hyperlink>
      <w:r>
        <w:rPr>
          <w:rFonts w:ascii="宋体" w:hAnsi="宋体" w:cs="宋体" w:hint="eastAsia"/>
        </w:rPr>
        <w:t>）中所指的</w:t>
      </w:r>
      <w:r>
        <w:rPr>
          <w:rFonts w:ascii="宋体" w:cs="宋体" w:hint="eastAsia"/>
        </w:rPr>
        <w:t>“</w:t>
      </w:r>
      <w:r>
        <w:rPr>
          <w:rFonts w:ascii="宋体" w:hAnsi="宋体" w:cs="宋体" w:hint="eastAsia"/>
        </w:rPr>
        <w:t>铁路系统内部单位</w:t>
      </w:r>
      <w:r>
        <w:rPr>
          <w:rFonts w:ascii="宋体" w:cs="宋体" w:hint="eastAsia"/>
        </w:rPr>
        <w:t>”</w:t>
      </w:r>
      <w:r>
        <w:rPr>
          <w:rFonts w:ascii="宋体" w:hAnsi="宋体" w:cs="宋体" w:hint="eastAsia"/>
        </w:rPr>
        <w:t>包括中国北方机车车辆工业集团公司所属企业，其为铁路系统修理铁路货车的业务免征增值税。</w:t>
      </w:r>
    </w:p>
    <w:p w:rsidR="000D1B88" w:rsidRDefault="000D1B88" w:rsidP="002C136E">
      <w:pPr>
        <w:pStyle w:val="BodyText"/>
        <w:spacing w:after="0" w:line="360" w:lineRule="auto"/>
        <w:ind w:leftChars="1620" w:left="31680" w:firstLineChars="200" w:firstLine="31680"/>
        <w:jc w:val="left"/>
        <w:rPr>
          <w:rFonts w:ascii="宋体" w:cs="Times New Roman"/>
        </w:rPr>
      </w:pPr>
      <w:r>
        <w:rPr>
          <w:rFonts w:ascii="宋体" w:hAnsi="宋体" w:cs="宋体" w:hint="eastAsia"/>
        </w:rPr>
        <w:t>以上摘自</w:t>
      </w:r>
      <w:r>
        <w:rPr>
          <w:rFonts w:ascii="宋体" w:hAnsi="宋体" w:cs="宋体"/>
        </w:rPr>
        <w:t>2001</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26</w:t>
      </w:r>
      <w:r>
        <w:rPr>
          <w:rFonts w:ascii="宋体" w:hAnsi="宋体" w:cs="宋体" w:hint="eastAsia"/>
        </w:rPr>
        <w:t>日《国家税务总局关于中国北方机车车辆工业集团公司所属企业的铁路货车修理业务免征增值税的通知》（国税函〔</w:t>
      </w:r>
      <w:r>
        <w:rPr>
          <w:rFonts w:ascii="宋体" w:hAnsi="宋体" w:cs="宋体"/>
        </w:rPr>
        <w:t>2001</w:t>
      </w:r>
      <w:r>
        <w:rPr>
          <w:rFonts w:ascii="宋体" w:hAnsi="宋体" w:cs="宋体" w:hint="eastAsia"/>
        </w:rPr>
        <w:t>〕</w:t>
      </w:r>
      <w:r>
        <w:rPr>
          <w:rFonts w:ascii="宋体" w:hAnsi="宋体" w:cs="宋体"/>
        </w:rPr>
        <w:t>862</w:t>
      </w:r>
      <w:r>
        <w:rPr>
          <w:rFonts w:ascii="宋体" w:hAnsi="宋体" w:cs="宋体" w:hint="eastAsia"/>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ascii="宋体" w:cs="Times New Roman"/>
        </w:rPr>
      </w:pPr>
      <w:r>
        <w:rPr>
          <w:rFonts w:ascii="宋体" w:cs="宋体" w:hint="eastAsia"/>
        </w:rPr>
        <w:t>◆</w:t>
      </w:r>
      <w:r>
        <w:rPr>
          <w:rFonts w:ascii="宋体" w:hAnsi="宋体" w:cs="宋体"/>
        </w:rPr>
        <w:t xml:space="preserve"> </w:t>
      </w:r>
      <w:r>
        <w:rPr>
          <w:rFonts w:ascii="宋体" w:hAnsi="宋体" w:cs="宋体" w:hint="eastAsia"/>
        </w:rPr>
        <w:t>《财政部</w:t>
      </w:r>
      <w:r>
        <w:rPr>
          <w:rFonts w:ascii="宋体" w:hAnsi="宋体" w:cs="宋体"/>
        </w:rPr>
        <w:t xml:space="preserve"> </w:t>
      </w:r>
      <w:r>
        <w:rPr>
          <w:rFonts w:ascii="宋体" w:hAnsi="宋体" w:cs="宋体" w:hint="eastAsia"/>
        </w:rPr>
        <w:t>国家税务总局关于铁路货车修理免征增值税的通知》（财税［</w:t>
      </w:r>
      <w:r>
        <w:rPr>
          <w:rFonts w:ascii="宋体" w:hAnsi="宋体" w:cs="宋体"/>
        </w:rPr>
        <w:t>2001</w:t>
      </w:r>
      <w:r>
        <w:rPr>
          <w:rFonts w:ascii="宋体" w:hAnsi="宋体" w:cs="宋体" w:hint="eastAsia"/>
        </w:rPr>
        <w:t>］</w:t>
      </w:r>
      <w:r>
        <w:rPr>
          <w:rFonts w:ascii="宋体" w:hAnsi="宋体" w:cs="宋体"/>
        </w:rPr>
        <w:t>54</w:t>
      </w:r>
      <w:r>
        <w:rPr>
          <w:rFonts w:ascii="宋体" w:hAnsi="宋体" w:cs="宋体" w:hint="eastAsia"/>
        </w:rPr>
        <w:t>号）中所指的</w:t>
      </w:r>
      <w:r>
        <w:rPr>
          <w:rFonts w:ascii="宋体" w:cs="宋体" w:hint="eastAsia"/>
        </w:rPr>
        <w:t>“</w:t>
      </w:r>
      <w:r>
        <w:rPr>
          <w:rFonts w:ascii="宋体" w:hAnsi="宋体" w:cs="宋体" w:hint="eastAsia"/>
        </w:rPr>
        <w:t>铁路系统内部单位</w:t>
      </w:r>
      <w:r>
        <w:rPr>
          <w:rFonts w:ascii="宋体" w:cs="宋体" w:hint="eastAsia"/>
        </w:rPr>
        <w:t>”</w:t>
      </w:r>
      <w:r>
        <w:rPr>
          <w:rFonts w:ascii="宋体" w:hAnsi="宋体" w:cs="宋体" w:hint="eastAsia"/>
        </w:rPr>
        <w:t>包括中国南方机车车辆工业集团公司所属企业，其为铁路系统修理铁路货车业务免征增值税。</w:t>
      </w:r>
    </w:p>
    <w:p w:rsidR="000D1B88" w:rsidRDefault="000D1B88" w:rsidP="002C136E">
      <w:pPr>
        <w:pStyle w:val="BodyText"/>
        <w:spacing w:after="0" w:line="360" w:lineRule="auto"/>
        <w:ind w:leftChars="1620" w:left="31680" w:firstLineChars="200" w:firstLine="31680"/>
        <w:jc w:val="left"/>
        <w:rPr>
          <w:rFonts w:ascii="宋体" w:cs="Times New Roman"/>
        </w:rPr>
      </w:pPr>
      <w:r>
        <w:rPr>
          <w:rFonts w:ascii="宋体" w:hAnsi="宋体" w:cs="宋体" w:hint="eastAsia"/>
        </w:rPr>
        <w:t>以上摘自</w:t>
      </w:r>
      <w:r>
        <w:rPr>
          <w:rFonts w:ascii="宋体" w:hAnsi="宋体" w:cs="宋体"/>
        </w:rPr>
        <w:t>2001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29</w:t>
      </w:r>
      <w:r>
        <w:rPr>
          <w:rFonts w:ascii="宋体" w:hAnsi="宋体" w:cs="宋体" w:hint="eastAsia"/>
        </w:rPr>
        <w:t>日《国家税务总局关于中国南方机车车辆工业集团公司所属企业的铁路货车修理业务免征增值税的通知》（国税函〔</w:t>
      </w:r>
      <w:r>
        <w:rPr>
          <w:rFonts w:ascii="宋体" w:hAnsi="宋体" w:cs="宋体"/>
        </w:rPr>
        <w:t>2001</w:t>
      </w:r>
      <w:r>
        <w:rPr>
          <w:rFonts w:ascii="宋体" w:hAnsi="宋体" w:cs="宋体" w:hint="eastAsia"/>
        </w:rPr>
        <w:t>〕</w:t>
      </w:r>
      <w:r>
        <w:rPr>
          <w:rFonts w:ascii="宋体" w:hAnsi="宋体" w:cs="宋体"/>
        </w:rPr>
        <w:t>1006</w:t>
      </w:r>
      <w:r>
        <w:rPr>
          <w:rFonts w:ascii="宋体" w:hAnsi="宋体" w:cs="宋体" w:hint="eastAsia"/>
        </w:rPr>
        <w:t>号）</w:t>
      </w:r>
    </w:p>
    <w:p w:rsidR="000D1B88" w:rsidRDefault="000D1B88" w:rsidP="008B020C">
      <w:pPr>
        <w:pStyle w:val="BodyText"/>
        <w:spacing w:after="0" w:line="360" w:lineRule="auto"/>
        <w:jc w:val="left"/>
        <w:rPr>
          <w:rFonts w:ascii="宋体" w:cs="Times New Roman"/>
        </w:rPr>
      </w:pPr>
    </w:p>
    <w:p w:rsidR="000D1B88" w:rsidRDefault="000D1B88" w:rsidP="00EE28AF">
      <w:pPr>
        <w:pStyle w:val="Heading3"/>
        <w:rPr>
          <w:rFonts w:cs="Times New Roman"/>
        </w:rPr>
      </w:pPr>
      <w:bookmarkStart w:id="305" w:name="_Toc530918050"/>
      <w:bookmarkStart w:id="306" w:name="_Toc33449011"/>
      <w:bookmarkStart w:id="307" w:name="_Toc34638437"/>
      <w:bookmarkStart w:id="308" w:name="_Toc71527900"/>
      <w:r>
        <w:rPr>
          <w:rFonts w:cs="宋体" w:hint="eastAsia"/>
        </w:rPr>
        <w:t>（</w:t>
      </w:r>
      <w:r>
        <w:t>5</w:t>
      </w:r>
      <w:r>
        <w:rPr>
          <w:rFonts w:cs="宋体" w:hint="eastAsia"/>
        </w:rPr>
        <w:t>）高速公路的车辆通行费</w:t>
      </w:r>
      <w:bookmarkEnd w:id="305"/>
      <w:bookmarkEnd w:id="306"/>
      <w:bookmarkEnd w:id="307"/>
      <w:bookmarkEnd w:id="308"/>
    </w:p>
    <w:p w:rsidR="000D1B88" w:rsidRDefault="000D1B88" w:rsidP="002C136E">
      <w:pPr>
        <w:spacing w:line="360" w:lineRule="auto"/>
        <w:ind w:firstLineChars="200" w:firstLine="31680"/>
        <w:rPr>
          <w:rFonts w:ascii="宋体" w:cs="Times New Roman"/>
        </w:rPr>
      </w:pPr>
      <w:r>
        <w:rPr>
          <w:rFonts w:ascii="宋体" w:cs="宋体" w:hint="eastAsia"/>
        </w:rPr>
        <w:t>◆</w:t>
      </w:r>
      <w:r>
        <w:rPr>
          <w:rFonts w:ascii="宋体" w:hAnsi="宋体" w:cs="宋体"/>
        </w:rPr>
        <w:t xml:space="preserve"> 2.</w:t>
      </w:r>
      <w:r>
        <w:rPr>
          <w:rFonts w:ascii="宋体" w:hAnsi="宋体" w:cs="宋体" w:hint="eastAsia"/>
        </w:rPr>
        <w:t>公路经营企业中的一般纳税人收取试点前开工的高速公路的车辆通行费，可以选择适用简易计税方法，减按</w:t>
      </w:r>
      <w:r>
        <w:rPr>
          <w:rFonts w:ascii="宋体" w:hAnsi="宋体" w:cs="宋体"/>
        </w:rPr>
        <w:t>3%</w:t>
      </w:r>
      <w:r>
        <w:rPr>
          <w:rFonts w:ascii="宋体" w:hAnsi="宋体" w:cs="宋体" w:hint="eastAsia"/>
        </w:rPr>
        <w:t>的征收率计算应纳税额。</w:t>
      </w:r>
    </w:p>
    <w:p w:rsidR="000D1B88" w:rsidRDefault="000D1B88" w:rsidP="002C136E">
      <w:pPr>
        <w:pStyle w:val="BodyText"/>
        <w:spacing w:after="0" w:line="360" w:lineRule="auto"/>
        <w:ind w:leftChars="1620" w:left="31680" w:firstLineChars="200" w:firstLine="31680"/>
        <w:jc w:val="left"/>
        <w:rPr>
          <w:rFonts w:ascii="宋体" w:cs="Times New Roman"/>
        </w:rPr>
      </w:pPr>
      <w:r>
        <w:rPr>
          <w:rFonts w:ascii="宋体" w:hAnsi="宋体" w:cs="宋体" w:hint="eastAsia"/>
        </w:rPr>
        <w:t>以上摘自</w:t>
      </w:r>
      <w:r>
        <w:rPr>
          <w:rFonts w:ascii="宋体" w:hAnsi="宋体" w:cs="宋体"/>
        </w:rPr>
        <w:t>2016</w:t>
      </w:r>
      <w:r>
        <w:rPr>
          <w:rFonts w:ascii="宋体" w:hAnsi="宋体" w:cs="宋体" w:hint="eastAsia"/>
        </w:rPr>
        <w:t>年</w:t>
      </w:r>
      <w:r>
        <w:rPr>
          <w:rFonts w:ascii="宋体" w:hAnsi="宋体" w:cs="宋体"/>
        </w:rPr>
        <w:t>03</w:t>
      </w:r>
      <w:r>
        <w:rPr>
          <w:rFonts w:ascii="宋体" w:hAnsi="宋体" w:cs="宋体" w:hint="eastAsia"/>
        </w:rPr>
        <w:t>月</w:t>
      </w:r>
      <w:r>
        <w:rPr>
          <w:rFonts w:ascii="宋体" w:hAnsi="宋体" w:cs="宋体"/>
        </w:rPr>
        <w:t>23</w:t>
      </w:r>
      <w:r>
        <w:rPr>
          <w:rFonts w:ascii="宋体" w:hAnsi="宋体" w:cs="宋体" w:hint="eastAsia"/>
        </w:rPr>
        <w:t>日《财政部</w:t>
      </w:r>
      <w:r>
        <w:rPr>
          <w:rFonts w:ascii="宋体" w:hAnsi="宋体" w:cs="宋体"/>
        </w:rPr>
        <w:t xml:space="preserve"> </w:t>
      </w:r>
      <w:r>
        <w:rPr>
          <w:rFonts w:ascii="宋体" w:hAnsi="宋体" w:cs="宋体" w:hint="eastAsia"/>
        </w:rPr>
        <w:t>国家税务总局关于全面推开营业税改征增值税试点的通知》附件</w:t>
      </w:r>
      <w:r>
        <w:rPr>
          <w:rFonts w:ascii="宋体" w:hAnsi="宋体" w:cs="宋体"/>
        </w:rPr>
        <w:t>2</w:t>
      </w:r>
      <w:r>
        <w:rPr>
          <w:rFonts w:ascii="宋体" w:hAnsi="宋体" w:cs="宋体" w:hint="eastAsia"/>
        </w:rPr>
        <w:t>：营业税改征增值税试点有关事项的规定（财税〔</w:t>
      </w:r>
      <w:r>
        <w:rPr>
          <w:rFonts w:ascii="宋体" w:hAnsi="宋体" w:cs="宋体"/>
        </w:rPr>
        <w:t>2016</w:t>
      </w:r>
      <w:r>
        <w:rPr>
          <w:rFonts w:ascii="宋体" w:hAnsi="宋体" w:cs="宋体" w:hint="eastAsia"/>
        </w:rPr>
        <w:t>〕</w:t>
      </w:r>
      <w:r>
        <w:rPr>
          <w:rFonts w:ascii="宋体" w:hAnsi="宋体" w:cs="宋体"/>
        </w:rPr>
        <w:t>36</w:t>
      </w:r>
      <w:r>
        <w:rPr>
          <w:rFonts w:ascii="宋体" w:hAnsi="宋体" w:cs="宋体" w:hint="eastAsia"/>
        </w:rPr>
        <w:t>号）</w:t>
      </w:r>
    </w:p>
    <w:p w:rsidR="000D1B88" w:rsidRPr="00AD6308" w:rsidRDefault="000D1B88" w:rsidP="00AD6308">
      <w:pPr>
        <w:pStyle w:val="Heading3"/>
        <w:rPr>
          <w:rFonts w:cs="Times New Roman"/>
        </w:rPr>
      </w:pPr>
      <w:bookmarkStart w:id="309" w:name="_Toc71527901"/>
      <w:r w:rsidRPr="00AD6308">
        <w:rPr>
          <w:rFonts w:cs="宋体" w:hint="eastAsia"/>
        </w:rPr>
        <w:t>（</w:t>
      </w:r>
      <w:r w:rsidRPr="00AD6308">
        <w:t>6</w:t>
      </w:r>
      <w:r w:rsidRPr="00AD6308">
        <w:rPr>
          <w:rFonts w:cs="宋体" w:hint="eastAsia"/>
        </w:rPr>
        <w:t>）挂车</w:t>
      </w:r>
      <w:bookmarkEnd w:id="309"/>
    </w:p>
    <w:p w:rsidR="000D1B88" w:rsidRPr="00AD6308" w:rsidRDefault="000D1B88" w:rsidP="002C136E">
      <w:pPr>
        <w:spacing w:line="360" w:lineRule="auto"/>
        <w:ind w:firstLineChars="200" w:firstLine="31680"/>
        <w:rPr>
          <w:rFonts w:ascii="宋体" w:cs="Times New Roman"/>
        </w:rPr>
      </w:pPr>
      <w:r w:rsidRPr="00AD6308">
        <w:rPr>
          <w:rFonts w:ascii="宋体" w:hAnsi="宋体" w:cs="宋体" w:hint="eastAsia"/>
        </w:rPr>
        <w:t>为促进甩挂运输发展，提高物流效率和降低物流成本，现将减征挂车车辆购置税有关事项公告如下：</w:t>
      </w:r>
    </w:p>
    <w:p w:rsidR="000D1B88" w:rsidRPr="00AD6308" w:rsidRDefault="000D1B88" w:rsidP="00AD6308">
      <w:pPr>
        <w:spacing w:line="360" w:lineRule="auto"/>
        <w:rPr>
          <w:rFonts w:ascii="宋体" w:cs="Times New Roman"/>
        </w:rPr>
      </w:pPr>
      <w:r w:rsidRPr="00AD6308">
        <w:rPr>
          <w:rFonts w:ascii="宋体" w:hAnsi="宋体" w:cs="宋体" w:hint="eastAsia"/>
        </w:rPr>
        <w:t xml:space="preserve">　　一、自</w:t>
      </w:r>
      <w:r w:rsidRPr="00AD6308">
        <w:rPr>
          <w:rFonts w:ascii="宋体" w:hAnsi="宋体" w:cs="宋体"/>
        </w:rPr>
        <w:t>2018</w:t>
      </w:r>
      <w:r w:rsidRPr="00AD6308">
        <w:rPr>
          <w:rFonts w:ascii="宋体" w:hAnsi="宋体" w:cs="宋体" w:hint="eastAsia"/>
        </w:rPr>
        <w:t>年</w:t>
      </w:r>
      <w:r w:rsidRPr="00AD6308">
        <w:rPr>
          <w:rFonts w:ascii="宋体" w:hAnsi="宋体" w:cs="宋体"/>
        </w:rPr>
        <w:t>7</w:t>
      </w:r>
      <w:r w:rsidRPr="00AD6308">
        <w:rPr>
          <w:rFonts w:ascii="宋体" w:hAnsi="宋体" w:cs="宋体" w:hint="eastAsia"/>
        </w:rPr>
        <w:t>月</w:t>
      </w:r>
      <w:r w:rsidRPr="00AD6308">
        <w:rPr>
          <w:rFonts w:ascii="宋体" w:hAnsi="宋体" w:cs="宋体"/>
        </w:rPr>
        <w:t>1</w:t>
      </w:r>
      <w:r w:rsidRPr="00AD6308">
        <w:rPr>
          <w:rFonts w:ascii="宋体" w:hAnsi="宋体" w:cs="宋体" w:hint="eastAsia"/>
        </w:rPr>
        <w:t>日至</w:t>
      </w:r>
      <w:r w:rsidRPr="00AD6308">
        <w:rPr>
          <w:rFonts w:ascii="宋体" w:hAnsi="宋体" w:cs="宋体"/>
        </w:rPr>
        <w:t>2021</w:t>
      </w:r>
      <w:r w:rsidRPr="00AD6308">
        <w:rPr>
          <w:rFonts w:ascii="宋体" w:hAnsi="宋体" w:cs="宋体" w:hint="eastAsia"/>
        </w:rPr>
        <w:t>年</w:t>
      </w:r>
      <w:r w:rsidRPr="00AD6308">
        <w:rPr>
          <w:rFonts w:ascii="宋体" w:hAnsi="宋体" w:cs="宋体"/>
        </w:rPr>
        <w:t>6</w:t>
      </w:r>
      <w:r w:rsidRPr="00AD6308">
        <w:rPr>
          <w:rFonts w:ascii="宋体" w:hAnsi="宋体" w:cs="宋体" w:hint="eastAsia"/>
        </w:rPr>
        <w:t>月</w:t>
      </w:r>
      <w:r w:rsidRPr="00AD6308">
        <w:rPr>
          <w:rFonts w:ascii="宋体" w:hAnsi="宋体" w:cs="宋体"/>
        </w:rPr>
        <w:t>30</w:t>
      </w:r>
      <w:r w:rsidRPr="00AD6308">
        <w:rPr>
          <w:rFonts w:ascii="宋体" w:hAnsi="宋体" w:cs="宋体" w:hint="eastAsia"/>
        </w:rPr>
        <w:t>日，对购置挂车减半征收车辆购置税。购置日期按照《机动车销售统一发票》《海关关税专用缴款书》或者其他有效凭证的开具日期确定。</w:t>
      </w:r>
    </w:p>
    <w:p w:rsidR="000D1B88" w:rsidRPr="00AD6308" w:rsidRDefault="000D1B88" w:rsidP="00AD6308">
      <w:pPr>
        <w:spacing w:line="360" w:lineRule="auto"/>
        <w:rPr>
          <w:rFonts w:ascii="宋体" w:cs="Times New Roman"/>
        </w:rPr>
      </w:pPr>
      <w:r w:rsidRPr="00AD6308">
        <w:rPr>
          <w:rFonts w:ascii="宋体" w:hAnsi="宋体" w:cs="宋体" w:hint="eastAsia"/>
        </w:rPr>
        <w:t xml:space="preserve">　　二、本公告所称挂车，是指由汽车牵引才能正常使用且用于载运货物的无动力车辆。</w:t>
      </w:r>
    </w:p>
    <w:p w:rsidR="000D1B88" w:rsidRPr="00AD6308" w:rsidRDefault="000D1B88" w:rsidP="00AD6308">
      <w:pPr>
        <w:spacing w:line="360" w:lineRule="auto"/>
        <w:rPr>
          <w:rFonts w:ascii="宋体" w:cs="Times New Roman"/>
        </w:rPr>
      </w:pPr>
      <w:r w:rsidRPr="00AD6308">
        <w:rPr>
          <w:rFonts w:ascii="宋体" w:hAnsi="宋体" w:cs="宋体" w:hint="eastAsia"/>
        </w:rPr>
        <w:t xml:space="preserve">　　三、对挂车产品通过标注减征车辆购置税标识进行管理，具体要求如下：</w:t>
      </w:r>
    </w:p>
    <w:p w:rsidR="000D1B88" w:rsidRPr="00AD6308" w:rsidRDefault="000D1B88" w:rsidP="00AD6308">
      <w:pPr>
        <w:spacing w:line="360" w:lineRule="auto"/>
        <w:rPr>
          <w:rFonts w:ascii="宋体" w:cs="Times New Roman"/>
        </w:rPr>
      </w:pPr>
      <w:r w:rsidRPr="00AD6308">
        <w:rPr>
          <w:rFonts w:ascii="宋体" w:hAnsi="宋体" w:cs="宋体" w:hint="eastAsia"/>
        </w:rPr>
        <w:t xml:space="preserve">　　（一）标注减税标识。</w:t>
      </w:r>
    </w:p>
    <w:p w:rsidR="000D1B88" w:rsidRPr="00AD6308" w:rsidRDefault="000D1B88" w:rsidP="00AD6308">
      <w:pPr>
        <w:spacing w:line="360" w:lineRule="auto"/>
        <w:rPr>
          <w:rFonts w:ascii="宋体" w:cs="Times New Roman"/>
        </w:rPr>
      </w:pPr>
      <w:r w:rsidRPr="00AD6308">
        <w:rPr>
          <w:rFonts w:ascii="宋体" w:hAnsi="宋体" w:cs="宋体" w:hint="eastAsia"/>
        </w:rPr>
        <w:t xml:space="preserve">　　</w:t>
      </w:r>
      <w:r w:rsidRPr="00AD6308">
        <w:rPr>
          <w:rFonts w:ascii="宋体" w:hAnsi="宋体" w:cs="宋体"/>
        </w:rPr>
        <w:t>1.</w:t>
      </w:r>
      <w:r w:rsidRPr="00AD6308">
        <w:rPr>
          <w:rFonts w:ascii="宋体" w:hAnsi="宋体" w:cs="宋体" w:hint="eastAsia"/>
        </w:rPr>
        <w:t>国产挂车：企业上传《机动车整车出厂合格证》信息时，在</w:t>
      </w:r>
      <w:r w:rsidRPr="00AD6308">
        <w:rPr>
          <w:rFonts w:ascii="宋体" w:cs="宋体" w:hint="eastAsia"/>
        </w:rPr>
        <w:t>“</w:t>
      </w:r>
      <w:r w:rsidRPr="00AD6308">
        <w:rPr>
          <w:rFonts w:ascii="宋体" w:hAnsi="宋体" w:cs="宋体" w:hint="eastAsia"/>
        </w:rPr>
        <w:t>是否属于减征车辆购置税挂车</w:t>
      </w:r>
      <w:r w:rsidRPr="00AD6308">
        <w:rPr>
          <w:rFonts w:ascii="宋体" w:cs="宋体" w:hint="eastAsia"/>
        </w:rPr>
        <w:t>”</w:t>
      </w:r>
      <w:r w:rsidRPr="00AD6308">
        <w:rPr>
          <w:rFonts w:ascii="宋体" w:hAnsi="宋体" w:cs="宋体" w:hint="eastAsia"/>
        </w:rPr>
        <w:t>字段标注</w:t>
      </w:r>
      <w:r w:rsidRPr="00AD6308">
        <w:rPr>
          <w:rFonts w:ascii="宋体" w:cs="宋体" w:hint="eastAsia"/>
        </w:rPr>
        <w:t>“</w:t>
      </w:r>
      <w:r w:rsidRPr="00AD6308">
        <w:rPr>
          <w:rFonts w:ascii="宋体" w:hAnsi="宋体" w:cs="宋体" w:hint="eastAsia"/>
        </w:rPr>
        <w:t>是</w:t>
      </w:r>
      <w:r w:rsidRPr="00AD6308">
        <w:rPr>
          <w:rFonts w:ascii="宋体" w:cs="宋体" w:hint="eastAsia"/>
        </w:rPr>
        <w:t>”</w:t>
      </w:r>
      <w:r w:rsidRPr="00AD6308">
        <w:rPr>
          <w:rFonts w:ascii="宋体" w:hAnsi="宋体" w:cs="宋体" w:hint="eastAsia"/>
        </w:rPr>
        <w:t>（即减税标识）。</w:t>
      </w:r>
    </w:p>
    <w:p w:rsidR="000D1B88" w:rsidRPr="00AD6308" w:rsidRDefault="000D1B88" w:rsidP="00AD6308">
      <w:pPr>
        <w:spacing w:line="360" w:lineRule="auto"/>
        <w:rPr>
          <w:rFonts w:ascii="宋体" w:cs="Times New Roman"/>
        </w:rPr>
      </w:pPr>
      <w:r w:rsidRPr="00AD6308">
        <w:rPr>
          <w:rFonts w:ascii="宋体" w:hAnsi="宋体" w:cs="宋体" w:hint="eastAsia"/>
        </w:rPr>
        <w:t xml:space="preserve">　　</w:t>
      </w:r>
      <w:r w:rsidRPr="00AD6308">
        <w:rPr>
          <w:rFonts w:ascii="宋体" w:hAnsi="宋体" w:cs="宋体"/>
        </w:rPr>
        <w:t>2.</w:t>
      </w:r>
      <w:r w:rsidRPr="00AD6308">
        <w:rPr>
          <w:rFonts w:ascii="宋体" w:hAnsi="宋体" w:cs="宋体" w:hint="eastAsia"/>
        </w:rPr>
        <w:t>进口挂车：汽车经销商或个人上传《进口机动车车辆电子信息单》时，在</w:t>
      </w:r>
      <w:r w:rsidRPr="00AD6308">
        <w:rPr>
          <w:rFonts w:ascii="宋体" w:cs="宋体" w:hint="eastAsia"/>
        </w:rPr>
        <w:t>“</w:t>
      </w:r>
      <w:r w:rsidRPr="00AD6308">
        <w:rPr>
          <w:rFonts w:ascii="宋体" w:hAnsi="宋体" w:cs="宋体" w:hint="eastAsia"/>
        </w:rPr>
        <w:t>是否属于减征车辆购置税挂车</w:t>
      </w:r>
      <w:r w:rsidRPr="00AD6308">
        <w:rPr>
          <w:rFonts w:ascii="宋体" w:cs="宋体" w:hint="eastAsia"/>
        </w:rPr>
        <w:t>”</w:t>
      </w:r>
      <w:r w:rsidRPr="00AD6308">
        <w:rPr>
          <w:rFonts w:ascii="宋体" w:hAnsi="宋体" w:cs="宋体" w:hint="eastAsia"/>
        </w:rPr>
        <w:t>字段标注</w:t>
      </w:r>
      <w:r w:rsidRPr="00AD6308">
        <w:rPr>
          <w:rFonts w:ascii="宋体" w:cs="宋体" w:hint="eastAsia"/>
        </w:rPr>
        <w:t>“</w:t>
      </w:r>
      <w:r w:rsidRPr="00AD6308">
        <w:rPr>
          <w:rFonts w:ascii="宋体" w:hAnsi="宋体" w:cs="宋体" w:hint="eastAsia"/>
        </w:rPr>
        <w:t>是</w:t>
      </w:r>
      <w:r w:rsidRPr="00AD6308">
        <w:rPr>
          <w:rFonts w:ascii="宋体" w:cs="宋体" w:hint="eastAsia"/>
        </w:rPr>
        <w:t>”</w:t>
      </w:r>
      <w:r w:rsidRPr="00AD6308">
        <w:rPr>
          <w:rFonts w:ascii="宋体" w:hAnsi="宋体" w:cs="宋体" w:hint="eastAsia"/>
        </w:rPr>
        <w:t>（即减税标识）。</w:t>
      </w:r>
    </w:p>
    <w:p w:rsidR="000D1B88" w:rsidRPr="00AD6308" w:rsidRDefault="000D1B88" w:rsidP="00AD6308">
      <w:pPr>
        <w:spacing w:line="360" w:lineRule="auto"/>
        <w:rPr>
          <w:rFonts w:ascii="宋体" w:cs="Times New Roman"/>
        </w:rPr>
      </w:pPr>
      <w:r w:rsidRPr="00AD6308">
        <w:rPr>
          <w:rFonts w:ascii="宋体" w:hAnsi="宋体" w:cs="宋体" w:hint="eastAsia"/>
        </w:rPr>
        <w:t xml:space="preserve">　　（二）工业和信息化部对企业和个人上传的《机动车整车出厂合格证》或者《进口机动车车辆电子信息单》中减税标识进行核实，并将核实的信息传送给国家税务总局。</w:t>
      </w:r>
    </w:p>
    <w:p w:rsidR="000D1B88" w:rsidRPr="00AD6308" w:rsidRDefault="000D1B88" w:rsidP="00AD6308">
      <w:pPr>
        <w:spacing w:line="360" w:lineRule="auto"/>
        <w:rPr>
          <w:rFonts w:ascii="宋体" w:cs="Times New Roman"/>
        </w:rPr>
      </w:pPr>
      <w:r w:rsidRPr="00AD6308">
        <w:rPr>
          <w:rFonts w:ascii="宋体" w:hAnsi="宋体" w:cs="宋体" w:hint="eastAsia"/>
        </w:rPr>
        <w:t xml:space="preserve">　　（三）税务机关依据工业和信息化部核实后的减税标识以及办理车辆购置税纳税申报需提供的其他资料，办理车辆购置税减征手续。</w:t>
      </w:r>
    </w:p>
    <w:p w:rsidR="000D1B88" w:rsidRDefault="000D1B88" w:rsidP="00AD6308">
      <w:pPr>
        <w:spacing w:line="360" w:lineRule="auto"/>
        <w:ind w:firstLine="420"/>
        <w:rPr>
          <w:rFonts w:ascii="宋体" w:cs="Times New Roman"/>
        </w:rPr>
      </w:pPr>
      <w:r w:rsidRPr="00AD6308">
        <w:rPr>
          <w:rFonts w:ascii="宋体" w:hAnsi="宋体" w:cs="宋体" w:hint="eastAsia"/>
        </w:rPr>
        <w:t>四、在《机动车整车出厂合格证》或者《进口机动车车辆电子信息单》中标注挂车减税标识的企业和个人，应当保证车辆产品与合格证信息或者车辆电子信息相一致。对提供虚假信息等手段骗取减征车辆购置税的企业和个人，经查实后，依照相关法律法规规定予以处罚。</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Pr="00AD6308" w:rsidRDefault="000D1B88" w:rsidP="00AD6308">
      <w:pPr>
        <w:spacing w:line="360" w:lineRule="auto"/>
        <w:ind w:firstLine="420"/>
        <w:rPr>
          <w:rFonts w:ascii="宋体" w:cs="Times New Roman"/>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sidRPr="00AD6308">
        <w:rPr>
          <w:rFonts w:hint="eastAsia"/>
        </w:rPr>
        <w:t>以上摘自</w:t>
      </w:r>
      <w:r w:rsidRPr="00AD6308">
        <w:t>2018</w:t>
      </w:r>
      <w:r w:rsidRPr="00AD6308">
        <w:rPr>
          <w:rFonts w:hint="eastAsia"/>
        </w:rPr>
        <w:t>年</w:t>
      </w:r>
      <w:r w:rsidRPr="00AD6308">
        <w:t>5</w:t>
      </w:r>
      <w:r w:rsidRPr="00AD6308">
        <w:rPr>
          <w:rFonts w:hint="eastAsia"/>
        </w:rPr>
        <w:t>月</w:t>
      </w:r>
      <w:r w:rsidRPr="00AD6308">
        <w:t>25</w:t>
      </w:r>
      <w:r w:rsidRPr="00AD6308">
        <w:rPr>
          <w:rFonts w:hint="eastAsia"/>
        </w:rPr>
        <w:t>日《财政部</w:t>
      </w:r>
      <w:r w:rsidRPr="00AD6308">
        <w:t xml:space="preserve"> </w:t>
      </w:r>
      <w:r w:rsidRPr="00AD6308">
        <w:rPr>
          <w:rFonts w:hint="eastAsia"/>
        </w:rPr>
        <w:t>税务总局</w:t>
      </w:r>
      <w:r w:rsidRPr="00AD6308">
        <w:t xml:space="preserve"> </w:t>
      </w:r>
      <w:r w:rsidRPr="00AD6308">
        <w:rPr>
          <w:rFonts w:hint="eastAsia"/>
        </w:rPr>
        <w:t>工业和信息化部关于对挂车减征车辆购置税的公告》（财政部</w:t>
      </w:r>
      <w:r w:rsidRPr="00AD6308">
        <w:t xml:space="preserve"> </w:t>
      </w:r>
      <w:r w:rsidRPr="00AD6308">
        <w:rPr>
          <w:rFonts w:hint="eastAsia"/>
        </w:rPr>
        <w:t>税务总局</w:t>
      </w:r>
      <w:r w:rsidRPr="00AD6308">
        <w:t xml:space="preserve"> </w:t>
      </w:r>
      <w:r w:rsidRPr="00AD6308">
        <w:rPr>
          <w:rFonts w:hint="eastAsia"/>
        </w:rPr>
        <w:t>工业和信息化部公告</w:t>
      </w:r>
      <w:r w:rsidRPr="00AD6308">
        <w:t>2018</w:t>
      </w:r>
      <w:r w:rsidRPr="00AD6308">
        <w:rPr>
          <w:rFonts w:hint="eastAsia"/>
        </w:rPr>
        <w:t>年第</w:t>
      </w:r>
      <w:r w:rsidRPr="00AD6308">
        <w:t>69</w:t>
      </w:r>
      <w:r w:rsidRPr="00AD6308">
        <w:rPr>
          <w:rFonts w:hint="eastAsia"/>
        </w:rPr>
        <w:t>号）</w:t>
      </w:r>
      <w:r>
        <w:rPr>
          <w:rFonts w:hint="eastAsia"/>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AD6308" w:rsidRDefault="000D1B88" w:rsidP="002C136E">
      <w:pPr>
        <w:pStyle w:val="NormalWeb"/>
        <w:shd w:val="clear" w:color="auto" w:fill="FFFFFF"/>
        <w:spacing w:before="0" w:beforeAutospacing="0" w:after="0" w:afterAutospacing="0" w:line="360" w:lineRule="auto"/>
        <w:ind w:leftChars="1620" w:left="31680" w:firstLineChars="213" w:firstLine="31680"/>
        <w:rPr>
          <w:kern w:val="44"/>
          <w:sz w:val="20"/>
          <w:szCs w:val="20"/>
        </w:rPr>
      </w:pPr>
    </w:p>
    <w:p w:rsidR="000D1B88" w:rsidRPr="00AD6308" w:rsidRDefault="000D1B88" w:rsidP="00AD6308">
      <w:pPr>
        <w:widowControl/>
        <w:spacing w:after="225"/>
        <w:jc w:val="center"/>
        <w:rPr>
          <w:rFonts w:ascii="宋体" w:cs="Times New Roman"/>
          <w:color w:val="000000"/>
          <w:kern w:val="0"/>
          <w:sz w:val="23"/>
          <w:szCs w:val="23"/>
        </w:rPr>
      </w:pPr>
    </w:p>
    <w:p w:rsidR="000D1B88" w:rsidRDefault="000D1B88" w:rsidP="00EE28AF">
      <w:pPr>
        <w:pStyle w:val="Heading3"/>
        <w:rPr>
          <w:rFonts w:cs="Times New Roman"/>
        </w:rPr>
      </w:pPr>
      <w:bookmarkStart w:id="310" w:name="_Toc34638438"/>
      <w:bookmarkStart w:id="311" w:name="_Toc33449026"/>
      <w:bookmarkStart w:id="312" w:name="_Toc71527902"/>
      <w:r>
        <w:t>4</w:t>
      </w:r>
      <w:r>
        <w:rPr>
          <w:rFonts w:cs="宋体" w:hint="eastAsia"/>
        </w:rPr>
        <w:t>、军工企业</w:t>
      </w:r>
      <w:bookmarkEnd w:id="310"/>
      <w:bookmarkEnd w:id="311"/>
      <w:bookmarkEnd w:id="312"/>
    </w:p>
    <w:p w:rsidR="000D1B88" w:rsidRPr="000A0A21" w:rsidRDefault="000D1B88" w:rsidP="002C136E">
      <w:pPr>
        <w:spacing w:line="360" w:lineRule="auto"/>
        <w:ind w:firstLineChars="202" w:firstLine="31680"/>
        <w:rPr>
          <w:rFonts w:ascii="宋体" w:cs="宋体"/>
        </w:rPr>
      </w:pPr>
      <w:r>
        <w:rPr>
          <w:rFonts w:ascii="宋体" w:hAnsi="宋体" w:cs="宋体" w:hint="eastAsia"/>
        </w:rPr>
        <w:t>◆</w:t>
      </w:r>
      <w:r w:rsidRPr="000A0A21">
        <w:rPr>
          <w:rFonts w:ascii="宋体" w:hAnsi="宋体" w:cs="宋体"/>
        </w:rPr>
        <w:t xml:space="preserve"> </w:t>
      </w:r>
      <w:r w:rsidRPr="000A0A21">
        <w:rPr>
          <w:rFonts w:ascii="宋体" w:hAnsi="宋体" w:cs="宋体" w:hint="eastAsia"/>
        </w:rPr>
        <w:t>自</w:t>
      </w:r>
      <w:r w:rsidRPr="000A0A21">
        <w:rPr>
          <w:rFonts w:ascii="宋体" w:hAnsi="宋体" w:cs="宋体"/>
        </w:rPr>
        <w:t>2019</w:t>
      </w:r>
      <w:r w:rsidRPr="000A0A21">
        <w:rPr>
          <w:rFonts w:ascii="宋体" w:hAnsi="宋体" w:cs="宋体" w:hint="eastAsia"/>
        </w:rPr>
        <w:t>年</w:t>
      </w:r>
      <w:r w:rsidRPr="000A0A21">
        <w:rPr>
          <w:rFonts w:ascii="宋体" w:hAnsi="宋体" w:cs="宋体"/>
        </w:rPr>
        <w:t>1</w:t>
      </w:r>
      <w:r w:rsidRPr="000A0A21">
        <w:rPr>
          <w:rFonts w:ascii="宋体" w:hAnsi="宋体" w:cs="宋体" w:hint="eastAsia"/>
        </w:rPr>
        <w:t>月</w:t>
      </w:r>
      <w:r w:rsidRPr="000A0A21">
        <w:rPr>
          <w:rFonts w:ascii="宋体" w:hAnsi="宋体" w:cs="宋体"/>
        </w:rPr>
        <w:t>1</w:t>
      </w:r>
      <w:r w:rsidRPr="000A0A21">
        <w:rPr>
          <w:rFonts w:ascii="宋体" w:hAnsi="宋体" w:cs="宋体" w:hint="eastAsia"/>
        </w:rPr>
        <w:t>日起至</w:t>
      </w:r>
      <w:r w:rsidRPr="000A0A21">
        <w:rPr>
          <w:rFonts w:ascii="宋体" w:hAnsi="宋体" w:cs="宋体"/>
        </w:rPr>
        <w:t>2021</w:t>
      </w:r>
      <w:r w:rsidRPr="000A0A21">
        <w:rPr>
          <w:rFonts w:ascii="宋体" w:hAnsi="宋体" w:cs="宋体" w:hint="eastAsia"/>
        </w:rPr>
        <w:t>年</w:t>
      </w:r>
      <w:r w:rsidRPr="000A0A21">
        <w:rPr>
          <w:rFonts w:ascii="宋体" w:hAnsi="宋体" w:cs="宋体"/>
        </w:rPr>
        <w:t>12</w:t>
      </w:r>
      <w:r w:rsidRPr="000A0A21">
        <w:rPr>
          <w:rFonts w:ascii="宋体" w:hAnsi="宋体" w:cs="宋体" w:hint="eastAsia"/>
        </w:rPr>
        <w:t>月</w:t>
      </w:r>
      <w:r w:rsidRPr="000A0A21">
        <w:rPr>
          <w:rFonts w:ascii="宋体" w:hAnsi="宋体" w:cs="宋体"/>
        </w:rPr>
        <w:t>31</w:t>
      </w:r>
      <w:r w:rsidRPr="000A0A21">
        <w:rPr>
          <w:rFonts w:ascii="宋体" w:hAnsi="宋体" w:cs="宋体" w:hint="eastAsia"/>
        </w:rPr>
        <w:t>日止，对中国兵器工业集团公司和中国兵器装备集团公司所属专门生产枪炮弹、火炸药、引信、火工品的企业，除办公、生活区用地外，其他用地继续免征城镇土地使用税。</w:t>
      </w:r>
      <w:r w:rsidRPr="000A0A21">
        <w:rPr>
          <w:rFonts w:ascii="宋体" w:cs="宋体"/>
        </w:rPr>
        <w:br/>
      </w:r>
      <w:r w:rsidRPr="000A0A21">
        <w:rPr>
          <w:rFonts w:ascii="宋体" w:hAnsi="µÈÏß Western" w:cs="宋体"/>
        </w:rPr>
        <w:t>  </w:t>
      </w:r>
      <w:r w:rsidRPr="000A0A21">
        <w:rPr>
          <w:rFonts w:ascii="宋体" w:hAnsi="宋体" w:cs="宋体"/>
        </w:rPr>
        <w:t xml:space="preserve">   </w:t>
      </w:r>
      <w:r w:rsidRPr="000A0A21">
        <w:rPr>
          <w:rFonts w:ascii="宋体" w:hAnsi="宋体" w:cs="宋体" w:hint="eastAsia"/>
        </w:rPr>
        <w:t>企业享受本通知规定的免税政策，应按规定进行免税申报，并将不动产权属证明、土地用途证明等资料留存备查。</w:t>
      </w:r>
    </w:p>
    <w:p w:rsidR="000D1B88" w:rsidRDefault="000D1B88" w:rsidP="002C136E">
      <w:pPr>
        <w:pStyle w:val="BodyText"/>
        <w:spacing w:after="0" w:line="360" w:lineRule="auto"/>
        <w:ind w:leftChars="1620" w:left="31680" w:firstLineChars="200" w:firstLine="31680"/>
        <w:jc w:val="left"/>
        <w:rPr>
          <w:rFonts w:ascii="宋体" w:cs="Times New Roman"/>
          <w:color w:val="FF0000"/>
        </w:rPr>
      </w:pPr>
      <w:r>
        <w:rPr>
          <w:rFonts w:ascii="宋体" w:hAnsi="宋体" w:cs="宋体" w:hint="eastAsia"/>
        </w:rPr>
        <w:t>以上摘自</w:t>
      </w:r>
      <w:r>
        <w:rPr>
          <w:rFonts w:ascii="宋体" w:hAnsi="宋体" w:cs="宋体"/>
        </w:rPr>
        <w:t>2019</w:t>
      </w:r>
      <w:r>
        <w:rPr>
          <w:rFonts w:ascii="宋体" w:hAnsi="宋体" w:cs="宋体" w:hint="eastAsia"/>
        </w:rPr>
        <w:t>年</w:t>
      </w:r>
      <w:r>
        <w:rPr>
          <w:rFonts w:ascii="宋体" w:hAnsi="宋体" w:cs="宋体"/>
        </w:rPr>
        <w:t>01</w:t>
      </w:r>
      <w:r>
        <w:rPr>
          <w:rFonts w:ascii="宋体" w:hAnsi="宋体" w:cs="宋体" w:hint="eastAsia"/>
        </w:rPr>
        <w:t>月</w:t>
      </w:r>
      <w:r>
        <w:rPr>
          <w:rFonts w:ascii="宋体" w:hAnsi="宋体" w:cs="宋体"/>
        </w:rPr>
        <w:t>09</w:t>
      </w:r>
      <w:r>
        <w:rPr>
          <w:rFonts w:ascii="宋体" w:hAnsi="宋体" w:cs="宋体" w:hint="eastAsia"/>
        </w:rPr>
        <w:t>日《财政部、税务总局关于中国兵器工业集团公司和中国兵器装备集团公司所属企业城镇土地使用税政策的通知》（财税〔</w:t>
      </w:r>
      <w:r>
        <w:rPr>
          <w:rFonts w:ascii="宋体" w:hAnsi="宋体" w:cs="宋体"/>
        </w:rPr>
        <w:t>2019</w:t>
      </w:r>
      <w:r>
        <w:rPr>
          <w:rFonts w:ascii="宋体" w:hAnsi="宋体" w:cs="宋体" w:hint="eastAsia"/>
        </w:rPr>
        <w:t>〕</w:t>
      </w:r>
      <w:r>
        <w:rPr>
          <w:rFonts w:ascii="宋体" w:hAnsi="宋体" w:cs="宋体"/>
        </w:rPr>
        <w:t>10</w:t>
      </w:r>
      <w:r>
        <w:rPr>
          <w:rFonts w:ascii="宋体" w:hAnsi="宋体" w:cs="宋体" w:hint="eastAsia"/>
        </w:rPr>
        <w:t>号）</w:t>
      </w:r>
    </w:p>
    <w:p w:rsidR="000D1B88" w:rsidRDefault="000D1B88">
      <w:pPr>
        <w:rPr>
          <w:rFonts w:cs="Times New Roman"/>
        </w:rPr>
      </w:pPr>
    </w:p>
    <w:p w:rsidR="000D1B88" w:rsidRDefault="000D1B88" w:rsidP="00EE28AF">
      <w:pPr>
        <w:pStyle w:val="Heading3"/>
        <w:rPr>
          <w:rFonts w:cs="Times New Roman"/>
        </w:rPr>
      </w:pPr>
      <w:bookmarkStart w:id="313" w:name="_Toc34638439"/>
      <w:bookmarkStart w:id="314" w:name="_Toc530918062"/>
      <w:bookmarkStart w:id="315" w:name="_Toc33449025"/>
      <w:bookmarkStart w:id="316" w:name="_Toc71527903"/>
      <w:r>
        <w:t>5</w:t>
      </w:r>
      <w:r>
        <w:rPr>
          <w:rFonts w:cs="宋体" w:hint="eastAsia"/>
        </w:rPr>
        <w:t>、跨境应税行为适用增值税零税率和免税政策的规定</w:t>
      </w:r>
      <w:bookmarkEnd w:id="313"/>
      <w:bookmarkEnd w:id="314"/>
      <w:bookmarkEnd w:id="315"/>
      <w:bookmarkEnd w:id="316"/>
    </w:p>
    <w:p w:rsidR="000D1B88" w:rsidRDefault="000D1B88" w:rsidP="002C136E">
      <w:pPr>
        <w:pStyle w:val="BodyText"/>
        <w:spacing w:after="0" w:line="360" w:lineRule="auto"/>
        <w:ind w:firstLineChars="200" w:firstLine="31680"/>
        <w:rPr>
          <w:rFonts w:ascii="宋体" w:cs="Times New Roman"/>
          <w:kern w:val="2"/>
          <w:sz w:val="21"/>
          <w:szCs w:val="21"/>
        </w:rPr>
      </w:pPr>
      <w:r>
        <w:rPr>
          <w:rStyle w:val="Strong"/>
          <w:rFonts w:ascii="宋体" w:hAnsi="宋体" w:cs="宋体" w:hint="eastAsia"/>
          <w:b w:val="0"/>
          <w:bCs w:val="0"/>
          <w:sz w:val="21"/>
          <w:szCs w:val="21"/>
        </w:rPr>
        <w:t>◆</w:t>
      </w:r>
      <w:r>
        <w:rPr>
          <w:rFonts w:ascii="宋体" w:hAnsi="宋体" w:cs="宋体"/>
        </w:rPr>
        <w:t xml:space="preserve"> </w:t>
      </w:r>
      <w:r>
        <w:rPr>
          <w:rFonts w:ascii="宋体" w:hAnsi="宋体" w:cs="宋体" w:hint="eastAsia"/>
          <w:kern w:val="2"/>
          <w:sz w:val="21"/>
          <w:szCs w:val="21"/>
        </w:rPr>
        <w:t>一、中华人民共和国境内（以下称境内）的单位和个人销售的下列服务和无形资产，适用增值税零税率：</w:t>
      </w:r>
      <w:r>
        <w:rPr>
          <w:rFonts w:ascii="宋体" w:cs="Times New Roman"/>
          <w:kern w:val="2"/>
          <w:sz w:val="21"/>
          <w:szCs w:val="21"/>
        </w:rPr>
        <w:br/>
      </w:r>
      <w:r>
        <w:rPr>
          <w:rFonts w:ascii="宋体" w:hAnsi="宋体" w:cs="宋体" w:hint="eastAsia"/>
          <w:kern w:val="2"/>
          <w:sz w:val="21"/>
          <w:szCs w:val="21"/>
        </w:rPr>
        <w:t xml:space="preserve">　　（一）国际运输服务。</w:t>
      </w:r>
      <w:r>
        <w:rPr>
          <w:rFonts w:ascii="宋体" w:cs="Times New Roman"/>
          <w:kern w:val="2"/>
          <w:sz w:val="21"/>
          <w:szCs w:val="21"/>
        </w:rPr>
        <w:br/>
      </w:r>
      <w:r>
        <w:rPr>
          <w:rFonts w:ascii="宋体" w:hAnsi="宋体" w:cs="宋体" w:hint="eastAsia"/>
          <w:kern w:val="2"/>
          <w:sz w:val="21"/>
          <w:szCs w:val="21"/>
        </w:rPr>
        <w:t xml:space="preserve">　　国际运输服务，是指：</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1.</w:t>
      </w:r>
      <w:r>
        <w:rPr>
          <w:rFonts w:ascii="宋体" w:hAnsi="宋体" w:cs="宋体" w:hint="eastAsia"/>
          <w:kern w:val="2"/>
          <w:sz w:val="21"/>
          <w:szCs w:val="21"/>
        </w:rPr>
        <w:t>在境内载运旅客或者货物出境。</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2.</w:t>
      </w:r>
      <w:r>
        <w:rPr>
          <w:rFonts w:ascii="宋体" w:hAnsi="宋体" w:cs="宋体" w:hint="eastAsia"/>
          <w:kern w:val="2"/>
          <w:sz w:val="21"/>
          <w:szCs w:val="21"/>
        </w:rPr>
        <w:t>在境外载运旅客或者货物入境。</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3.</w:t>
      </w:r>
      <w:r>
        <w:rPr>
          <w:rFonts w:ascii="宋体" w:hAnsi="宋体" w:cs="宋体" w:hint="eastAsia"/>
          <w:kern w:val="2"/>
          <w:sz w:val="21"/>
          <w:szCs w:val="21"/>
        </w:rPr>
        <w:t>在境外载运旅客或者货物。</w:t>
      </w:r>
      <w:r>
        <w:rPr>
          <w:rFonts w:ascii="宋体" w:cs="Times New Roman"/>
          <w:kern w:val="2"/>
          <w:sz w:val="21"/>
          <w:szCs w:val="21"/>
        </w:rPr>
        <w:br/>
      </w:r>
      <w:r>
        <w:rPr>
          <w:rFonts w:ascii="宋体" w:hAnsi="宋体" w:cs="宋体" w:hint="eastAsia"/>
          <w:kern w:val="2"/>
          <w:sz w:val="21"/>
          <w:szCs w:val="21"/>
        </w:rPr>
        <w:t xml:space="preserve">　　（二）航天运输服务。</w:t>
      </w:r>
      <w:r>
        <w:rPr>
          <w:rFonts w:ascii="宋体" w:cs="Times New Roman"/>
          <w:kern w:val="2"/>
          <w:sz w:val="21"/>
          <w:szCs w:val="21"/>
        </w:rPr>
        <w:br/>
      </w:r>
      <w:r>
        <w:rPr>
          <w:rFonts w:ascii="宋体" w:hAnsi="宋体" w:cs="宋体" w:hint="eastAsia"/>
          <w:kern w:val="2"/>
          <w:sz w:val="21"/>
          <w:szCs w:val="21"/>
        </w:rPr>
        <w:t xml:space="preserve">　　（三）向境外单位提供的完全在境外消费的下列服务：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1.</w:t>
      </w:r>
      <w:r>
        <w:rPr>
          <w:rFonts w:ascii="宋体" w:hAnsi="宋体" w:cs="宋体" w:hint="eastAsia"/>
          <w:kern w:val="2"/>
          <w:sz w:val="21"/>
          <w:szCs w:val="21"/>
        </w:rPr>
        <w:t>研发服务。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2.</w:t>
      </w:r>
      <w:r>
        <w:rPr>
          <w:rFonts w:ascii="宋体" w:hAnsi="宋体" w:cs="宋体" w:hint="eastAsia"/>
          <w:kern w:val="2"/>
          <w:sz w:val="21"/>
          <w:szCs w:val="21"/>
        </w:rPr>
        <w:t>合同能源管理服务。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3.</w:t>
      </w:r>
      <w:r>
        <w:rPr>
          <w:rFonts w:ascii="宋体" w:hAnsi="宋体" w:cs="宋体" w:hint="eastAsia"/>
          <w:kern w:val="2"/>
          <w:sz w:val="21"/>
          <w:szCs w:val="21"/>
        </w:rPr>
        <w:t>设计服务。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4.</w:t>
      </w:r>
      <w:r>
        <w:rPr>
          <w:rFonts w:ascii="宋体" w:hAnsi="宋体" w:cs="宋体" w:hint="eastAsia"/>
          <w:kern w:val="2"/>
          <w:sz w:val="21"/>
          <w:szCs w:val="21"/>
        </w:rPr>
        <w:t>广播影视节目</w:t>
      </w:r>
      <w:r>
        <w:rPr>
          <w:rFonts w:ascii="宋体" w:hAnsi="宋体" w:cs="宋体"/>
          <w:kern w:val="2"/>
          <w:sz w:val="21"/>
          <w:szCs w:val="21"/>
        </w:rPr>
        <w:t>(</w:t>
      </w:r>
      <w:r>
        <w:rPr>
          <w:rFonts w:ascii="宋体" w:hAnsi="宋体" w:cs="宋体" w:hint="eastAsia"/>
          <w:kern w:val="2"/>
          <w:sz w:val="21"/>
          <w:szCs w:val="21"/>
        </w:rPr>
        <w:t>作品</w:t>
      </w:r>
      <w:r>
        <w:rPr>
          <w:rFonts w:ascii="宋体" w:hAnsi="宋体" w:cs="宋体"/>
          <w:kern w:val="2"/>
          <w:sz w:val="21"/>
          <w:szCs w:val="21"/>
        </w:rPr>
        <w:t>)</w:t>
      </w:r>
      <w:r>
        <w:rPr>
          <w:rFonts w:ascii="宋体" w:hAnsi="宋体" w:cs="宋体" w:hint="eastAsia"/>
          <w:kern w:val="2"/>
          <w:sz w:val="21"/>
          <w:szCs w:val="21"/>
        </w:rPr>
        <w:t>的制作和发行服务。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5.</w:t>
      </w:r>
      <w:r>
        <w:rPr>
          <w:rFonts w:ascii="宋体" w:hAnsi="宋体" w:cs="宋体" w:hint="eastAsia"/>
          <w:kern w:val="2"/>
          <w:sz w:val="21"/>
          <w:szCs w:val="21"/>
        </w:rPr>
        <w:t>软件服务。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6.</w:t>
      </w:r>
      <w:r>
        <w:rPr>
          <w:rFonts w:ascii="宋体" w:hAnsi="宋体" w:cs="宋体" w:hint="eastAsia"/>
          <w:kern w:val="2"/>
          <w:sz w:val="21"/>
          <w:szCs w:val="21"/>
        </w:rPr>
        <w:t>电路设计及测试服务。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7.</w:t>
      </w:r>
      <w:r>
        <w:rPr>
          <w:rFonts w:ascii="宋体" w:hAnsi="宋体" w:cs="宋体" w:hint="eastAsia"/>
          <w:kern w:val="2"/>
          <w:sz w:val="21"/>
          <w:szCs w:val="21"/>
        </w:rPr>
        <w:t>信息系统服务。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8.</w:t>
      </w:r>
      <w:r>
        <w:rPr>
          <w:rFonts w:ascii="宋体" w:hAnsi="宋体" w:cs="宋体" w:hint="eastAsia"/>
          <w:kern w:val="2"/>
          <w:sz w:val="21"/>
          <w:szCs w:val="21"/>
        </w:rPr>
        <w:t>业务流程管理服务。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9.</w:t>
      </w:r>
      <w:r>
        <w:rPr>
          <w:rFonts w:ascii="宋体" w:hAnsi="宋体" w:cs="宋体" w:hint="eastAsia"/>
          <w:kern w:val="2"/>
          <w:sz w:val="21"/>
          <w:szCs w:val="21"/>
        </w:rPr>
        <w:t>离岸服务外包业务。</w:t>
      </w:r>
      <w:r>
        <w:rPr>
          <w:rFonts w:ascii="宋体" w:cs="Times New Roman"/>
          <w:kern w:val="2"/>
          <w:sz w:val="21"/>
          <w:szCs w:val="21"/>
        </w:rPr>
        <w:br/>
      </w:r>
      <w:r>
        <w:rPr>
          <w:rFonts w:ascii="宋体" w:hAnsi="宋体" w:cs="宋体" w:hint="eastAsia"/>
          <w:kern w:val="2"/>
          <w:sz w:val="21"/>
          <w:szCs w:val="21"/>
        </w:rPr>
        <w:t xml:space="preserve">　　离岸服务外包业务，包括信息技术外包服务（</w:t>
      </w:r>
      <w:r>
        <w:rPr>
          <w:rFonts w:ascii="宋体" w:hAnsi="宋体" w:cs="宋体"/>
          <w:kern w:val="2"/>
          <w:sz w:val="21"/>
          <w:szCs w:val="21"/>
        </w:rPr>
        <w:t>ITO</w:t>
      </w:r>
      <w:r>
        <w:rPr>
          <w:rFonts w:ascii="宋体" w:hAnsi="宋体" w:cs="宋体" w:hint="eastAsia"/>
          <w:kern w:val="2"/>
          <w:sz w:val="21"/>
          <w:szCs w:val="21"/>
        </w:rPr>
        <w:t>）、技术性业务流程外包服务（</w:t>
      </w:r>
      <w:r>
        <w:rPr>
          <w:rFonts w:ascii="宋体" w:hAnsi="宋体" w:cs="宋体"/>
          <w:kern w:val="2"/>
          <w:sz w:val="21"/>
          <w:szCs w:val="21"/>
        </w:rPr>
        <w:t>BPO</w:t>
      </w:r>
      <w:r>
        <w:rPr>
          <w:rFonts w:ascii="宋体" w:hAnsi="宋体" w:cs="宋体" w:hint="eastAsia"/>
          <w:kern w:val="2"/>
          <w:sz w:val="21"/>
          <w:szCs w:val="21"/>
        </w:rPr>
        <w:t>）、技术性知识流程外包服务（</w:t>
      </w:r>
      <w:r>
        <w:rPr>
          <w:rFonts w:ascii="宋体" w:hAnsi="宋体" w:cs="宋体"/>
          <w:kern w:val="2"/>
          <w:sz w:val="21"/>
          <w:szCs w:val="21"/>
        </w:rPr>
        <w:t>KPO</w:t>
      </w:r>
      <w:r>
        <w:rPr>
          <w:rFonts w:ascii="宋体" w:hAnsi="宋体" w:cs="宋体" w:hint="eastAsia"/>
          <w:kern w:val="2"/>
          <w:sz w:val="21"/>
          <w:szCs w:val="21"/>
        </w:rPr>
        <w:t>），其所涉及的具体业务活动，按照《销售服务、无形资产、不动产注释》相对应的业务活动执行。</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10.</w:t>
      </w:r>
      <w:r>
        <w:rPr>
          <w:rFonts w:ascii="宋体" w:hAnsi="宋体" w:cs="宋体" w:hint="eastAsia"/>
          <w:kern w:val="2"/>
          <w:sz w:val="21"/>
          <w:szCs w:val="21"/>
        </w:rPr>
        <w:t>转让技术。</w:t>
      </w:r>
      <w:r>
        <w:rPr>
          <w:rFonts w:ascii="宋体" w:cs="Times New Roman"/>
          <w:kern w:val="2"/>
          <w:sz w:val="21"/>
          <w:szCs w:val="21"/>
        </w:rPr>
        <w:br/>
      </w:r>
      <w:r>
        <w:rPr>
          <w:rFonts w:ascii="宋体" w:hAnsi="宋体" w:cs="宋体" w:hint="eastAsia"/>
          <w:kern w:val="2"/>
          <w:sz w:val="21"/>
          <w:szCs w:val="21"/>
        </w:rPr>
        <w:t xml:space="preserve">　　（四）财政部和国家税务总局规定的其他服务。</w:t>
      </w:r>
    </w:p>
    <w:p w:rsidR="000D1B88" w:rsidRDefault="000D1B88" w:rsidP="002C136E">
      <w:pPr>
        <w:pStyle w:val="BodyText"/>
        <w:spacing w:after="0" w:line="360" w:lineRule="auto"/>
        <w:ind w:firstLineChars="200" w:firstLine="31680"/>
        <w:rPr>
          <w:rFonts w:ascii="宋体" w:cs="Times New Roman"/>
          <w:kern w:val="2"/>
          <w:sz w:val="21"/>
          <w:szCs w:val="21"/>
        </w:rPr>
      </w:pPr>
      <w:r>
        <w:rPr>
          <w:rFonts w:ascii="宋体" w:hAnsi="宋体" w:cs="宋体" w:hint="eastAsia"/>
          <w:kern w:val="2"/>
          <w:sz w:val="21"/>
          <w:szCs w:val="21"/>
        </w:rPr>
        <w:t>二、境内的单位和个人销售的下列服务和无形资产免征增值税，但财政部和国家税务总局规定适用增值税零税率的除外：</w:t>
      </w:r>
      <w:r>
        <w:rPr>
          <w:rFonts w:ascii="宋体" w:cs="Times New Roman"/>
          <w:kern w:val="2"/>
          <w:sz w:val="21"/>
          <w:szCs w:val="21"/>
        </w:rPr>
        <w:br/>
      </w:r>
      <w:r>
        <w:rPr>
          <w:rFonts w:ascii="宋体" w:hAnsi="宋体" w:cs="宋体" w:hint="eastAsia"/>
          <w:kern w:val="2"/>
          <w:sz w:val="21"/>
          <w:szCs w:val="21"/>
        </w:rPr>
        <w:t xml:space="preserve">　　（一）下列服务：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1.</w:t>
      </w:r>
      <w:r>
        <w:rPr>
          <w:rFonts w:ascii="宋体" w:hAnsi="宋体" w:cs="宋体" w:hint="eastAsia"/>
          <w:kern w:val="2"/>
          <w:sz w:val="21"/>
          <w:szCs w:val="21"/>
        </w:rPr>
        <w:t>工程项目在境外的建筑服务。</w:t>
      </w:r>
    </w:p>
    <w:p w:rsidR="000D1B88" w:rsidRDefault="000D1B88" w:rsidP="002C136E">
      <w:pPr>
        <w:pStyle w:val="BodyText"/>
        <w:spacing w:after="0" w:line="360" w:lineRule="auto"/>
        <w:ind w:firstLineChars="200" w:firstLine="31680"/>
        <w:rPr>
          <w:rFonts w:ascii="宋体" w:cs="Times New Roman"/>
          <w:kern w:val="2"/>
          <w:sz w:val="21"/>
          <w:szCs w:val="21"/>
        </w:rPr>
      </w:pPr>
      <w:r>
        <w:rPr>
          <w:rFonts w:ascii="宋体" w:hAnsi="宋体" w:cs="宋体"/>
          <w:kern w:val="2"/>
          <w:sz w:val="21"/>
          <w:szCs w:val="21"/>
        </w:rPr>
        <w:t>2.</w:t>
      </w:r>
      <w:r>
        <w:rPr>
          <w:rFonts w:ascii="宋体" w:hAnsi="宋体" w:cs="宋体" w:hint="eastAsia"/>
          <w:kern w:val="2"/>
          <w:sz w:val="21"/>
          <w:szCs w:val="21"/>
        </w:rPr>
        <w:t>工程项目在境外的工程监理服务。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3.</w:t>
      </w:r>
      <w:r>
        <w:rPr>
          <w:rFonts w:ascii="宋体" w:hAnsi="宋体" w:cs="宋体" w:hint="eastAsia"/>
          <w:kern w:val="2"/>
          <w:sz w:val="21"/>
          <w:szCs w:val="21"/>
        </w:rPr>
        <w:t>工程、矿产资源在境外的工程勘察勘探服务。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4.</w:t>
      </w:r>
      <w:r>
        <w:rPr>
          <w:rFonts w:ascii="宋体" w:hAnsi="宋体" w:cs="宋体" w:hint="eastAsia"/>
          <w:kern w:val="2"/>
          <w:sz w:val="21"/>
          <w:szCs w:val="21"/>
        </w:rPr>
        <w:t>会议展览地点在境外的会议展览服务。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5.</w:t>
      </w:r>
      <w:r>
        <w:rPr>
          <w:rFonts w:ascii="宋体" w:hAnsi="宋体" w:cs="宋体" w:hint="eastAsia"/>
          <w:kern w:val="2"/>
          <w:sz w:val="21"/>
          <w:szCs w:val="21"/>
        </w:rPr>
        <w:t>存储地点在境外的仓储服务。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6.</w:t>
      </w:r>
      <w:r>
        <w:rPr>
          <w:rFonts w:ascii="宋体" w:hAnsi="宋体" w:cs="宋体" w:hint="eastAsia"/>
          <w:kern w:val="2"/>
          <w:sz w:val="21"/>
          <w:szCs w:val="21"/>
        </w:rPr>
        <w:t>标的物在境外使用的有形动产租赁服务。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7.</w:t>
      </w:r>
      <w:r>
        <w:rPr>
          <w:rFonts w:ascii="宋体" w:hAnsi="宋体" w:cs="宋体" w:hint="eastAsia"/>
          <w:kern w:val="2"/>
          <w:sz w:val="21"/>
          <w:szCs w:val="21"/>
        </w:rPr>
        <w:t>在境外提供的广播影视节目</w:t>
      </w:r>
      <w:r>
        <w:rPr>
          <w:rFonts w:ascii="宋体" w:hAnsi="宋体" w:cs="宋体"/>
          <w:kern w:val="2"/>
          <w:sz w:val="21"/>
          <w:szCs w:val="21"/>
        </w:rPr>
        <w:t>(</w:t>
      </w:r>
      <w:r>
        <w:rPr>
          <w:rFonts w:ascii="宋体" w:hAnsi="宋体" w:cs="宋体" w:hint="eastAsia"/>
          <w:kern w:val="2"/>
          <w:sz w:val="21"/>
          <w:szCs w:val="21"/>
        </w:rPr>
        <w:t>作品</w:t>
      </w:r>
      <w:r>
        <w:rPr>
          <w:rFonts w:ascii="宋体" w:hAnsi="宋体" w:cs="宋体"/>
          <w:kern w:val="2"/>
          <w:sz w:val="21"/>
          <w:szCs w:val="21"/>
        </w:rPr>
        <w:t>)</w:t>
      </w:r>
      <w:r>
        <w:rPr>
          <w:rFonts w:ascii="宋体" w:hAnsi="宋体" w:cs="宋体" w:hint="eastAsia"/>
          <w:kern w:val="2"/>
          <w:sz w:val="21"/>
          <w:szCs w:val="21"/>
        </w:rPr>
        <w:t>的播映服务。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8.</w:t>
      </w:r>
      <w:r>
        <w:rPr>
          <w:rFonts w:ascii="宋体" w:hAnsi="宋体" w:cs="宋体" w:hint="eastAsia"/>
          <w:kern w:val="2"/>
          <w:sz w:val="21"/>
          <w:szCs w:val="21"/>
        </w:rPr>
        <w:t>在境外提供的文化体育服务、教育医疗服务、旅游服务。</w:t>
      </w:r>
    </w:p>
    <w:p w:rsidR="000D1B88" w:rsidRDefault="000D1B88" w:rsidP="002C136E">
      <w:pPr>
        <w:pStyle w:val="BodyText"/>
        <w:spacing w:after="0" w:line="360" w:lineRule="auto"/>
        <w:ind w:firstLineChars="200" w:firstLine="31680"/>
        <w:rPr>
          <w:rFonts w:ascii="宋体" w:cs="Times New Roman"/>
          <w:kern w:val="2"/>
          <w:sz w:val="21"/>
          <w:szCs w:val="21"/>
        </w:rPr>
      </w:pPr>
      <w:r>
        <w:rPr>
          <w:rFonts w:ascii="宋体" w:hAnsi="宋体" w:cs="宋体" w:hint="eastAsia"/>
          <w:kern w:val="2"/>
          <w:sz w:val="21"/>
          <w:szCs w:val="21"/>
        </w:rPr>
        <w:t>（二）为出口货物提供的邮政服务、收派服务、保险服务。</w:t>
      </w:r>
      <w:r>
        <w:rPr>
          <w:rFonts w:ascii="宋体" w:cs="Times New Roman"/>
          <w:kern w:val="2"/>
          <w:sz w:val="21"/>
          <w:szCs w:val="21"/>
        </w:rPr>
        <w:br/>
      </w:r>
      <w:r>
        <w:rPr>
          <w:rFonts w:ascii="宋体" w:hAnsi="宋体" w:cs="宋体" w:hint="eastAsia"/>
          <w:kern w:val="2"/>
          <w:sz w:val="21"/>
          <w:szCs w:val="21"/>
        </w:rPr>
        <w:t xml:space="preserve">　　为出口货物提供的保险服务，包括出口货物保险和出口信用保险。</w:t>
      </w:r>
      <w:r>
        <w:rPr>
          <w:rFonts w:ascii="宋体" w:cs="Times New Roman"/>
          <w:kern w:val="2"/>
          <w:sz w:val="21"/>
          <w:szCs w:val="21"/>
        </w:rPr>
        <w:br/>
      </w:r>
      <w:r>
        <w:rPr>
          <w:rFonts w:ascii="宋体" w:hAnsi="宋体" w:cs="宋体" w:hint="eastAsia"/>
          <w:kern w:val="2"/>
          <w:sz w:val="21"/>
          <w:szCs w:val="21"/>
        </w:rPr>
        <w:t xml:space="preserve">　　（三）向境外单位提供的完全在境外消费的下列服务和无形资产：</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1.</w:t>
      </w:r>
      <w:r>
        <w:rPr>
          <w:rFonts w:ascii="宋体" w:hAnsi="宋体" w:cs="宋体" w:hint="eastAsia"/>
          <w:kern w:val="2"/>
          <w:sz w:val="21"/>
          <w:szCs w:val="21"/>
        </w:rPr>
        <w:t>电信服务。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2.</w:t>
      </w:r>
      <w:r>
        <w:rPr>
          <w:rFonts w:ascii="宋体" w:hAnsi="宋体" w:cs="宋体" w:hint="eastAsia"/>
          <w:kern w:val="2"/>
          <w:sz w:val="21"/>
          <w:szCs w:val="21"/>
        </w:rPr>
        <w:t>知识产权服务。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3.</w:t>
      </w:r>
      <w:r>
        <w:rPr>
          <w:rFonts w:ascii="宋体" w:hAnsi="宋体" w:cs="宋体" w:hint="eastAsia"/>
          <w:kern w:val="2"/>
          <w:sz w:val="21"/>
          <w:szCs w:val="21"/>
        </w:rPr>
        <w:t>物流辅助服务（仓储服务、收派服务除外）。</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4.</w:t>
      </w:r>
      <w:r>
        <w:rPr>
          <w:rFonts w:ascii="宋体" w:hAnsi="宋体" w:cs="宋体" w:hint="eastAsia"/>
          <w:kern w:val="2"/>
          <w:sz w:val="21"/>
          <w:szCs w:val="21"/>
        </w:rPr>
        <w:t>鉴证咨询服务。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5.</w:t>
      </w:r>
      <w:r>
        <w:rPr>
          <w:rFonts w:ascii="宋体" w:hAnsi="宋体" w:cs="宋体" w:hint="eastAsia"/>
          <w:kern w:val="2"/>
          <w:sz w:val="21"/>
          <w:szCs w:val="21"/>
        </w:rPr>
        <w:t>专业技术服务。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6.</w:t>
      </w:r>
      <w:r>
        <w:rPr>
          <w:rFonts w:ascii="宋体" w:hAnsi="宋体" w:cs="宋体" w:hint="eastAsia"/>
          <w:kern w:val="2"/>
          <w:sz w:val="21"/>
          <w:szCs w:val="21"/>
        </w:rPr>
        <w:t>商务辅助服务。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7.</w:t>
      </w:r>
      <w:r>
        <w:rPr>
          <w:rFonts w:ascii="宋体" w:hAnsi="宋体" w:cs="宋体" w:hint="eastAsia"/>
          <w:kern w:val="2"/>
          <w:sz w:val="21"/>
          <w:szCs w:val="21"/>
        </w:rPr>
        <w:t>广告投放地在境外的广告服务。</w:t>
      </w:r>
      <w:r>
        <w:rPr>
          <w:rFonts w:ascii="宋体" w:cs="Times New Roman"/>
          <w:kern w:val="2"/>
          <w:sz w:val="21"/>
          <w:szCs w:val="21"/>
        </w:rPr>
        <w:br/>
      </w:r>
      <w:r>
        <w:rPr>
          <w:rFonts w:ascii="宋体" w:hAnsi="宋体" w:cs="宋体" w:hint="eastAsia"/>
          <w:kern w:val="2"/>
          <w:sz w:val="21"/>
          <w:szCs w:val="21"/>
        </w:rPr>
        <w:t xml:space="preserve">　　</w:t>
      </w:r>
      <w:r>
        <w:rPr>
          <w:rFonts w:ascii="宋体" w:hAnsi="宋体" w:cs="宋体"/>
          <w:kern w:val="2"/>
          <w:sz w:val="21"/>
          <w:szCs w:val="21"/>
        </w:rPr>
        <w:t>8.</w:t>
      </w:r>
      <w:r>
        <w:rPr>
          <w:rFonts w:ascii="宋体" w:hAnsi="宋体" w:cs="宋体" w:hint="eastAsia"/>
          <w:kern w:val="2"/>
          <w:sz w:val="21"/>
          <w:szCs w:val="21"/>
        </w:rPr>
        <w:t>无形资产。</w:t>
      </w:r>
      <w:r>
        <w:rPr>
          <w:rFonts w:ascii="宋体" w:cs="Times New Roman"/>
          <w:kern w:val="2"/>
          <w:sz w:val="21"/>
          <w:szCs w:val="21"/>
        </w:rPr>
        <w:br/>
      </w:r>
      <w:r>
        <w:rPr>
          <w:rFonts w:ascii="宋体" w:hAnsi="宋体" w:cs="宋体" w:hint="eastAsia"/>
          <w:kern w:val="2"/>
          <w:sz w:val="21"/>
          <w:szCs w:val="21"/>
        </w:rPr>
        <w:t xml:space="preserve">　　（四）以无运输工具承运方式提供的国际运输服务。</w:t>
      </w:r>
      <w:r>
        <w:rPr>
          <w:rFonts w:ascii="宋体" w:cs="Times New Roman"/>
          <w:kern w:val="2"/>
          <w:sz w:val="21"/>
          <w:szCs w:val="21"/>
        </w:rPr>
        <w:br/>
      </w:r>
      <w:r>
        <w:rPr>
          <w:rFonts w:ascii="宋体" w:hAnsi="宋体" w:cs="宋体" w:hint="eastAsia"/>
          <w:kern w:val="2"/>
          <w:sz w:val="21"/>
          <w:szCs w:val="21"/>
        </w:rPr>
        <w:t xml:space="preserve">　　（五）为境外单位之间的货币资金融通及其他金融业务提供的直接收费金融服务，且该服务与境内的货物、无形资产和不动产无关。</w:t>
      </w:r>
      <w:r>
        <w:rPr>
          <w:rFonts w:ascii="宋体" w:cs="Times New Roman"/>
          <w:kern w:val="2"/>
          <w:sz w:val="21"/>
          <w:szCs w:val="21"/>
        </w:rPr>
        <w:br/>
      </w:r>
      <w:r>
        <w:rPr>
          <w:rFonts w:ascii="宋体" w:hAnsi="宋体" w:cs="宋体" w:hint="eastAsia"/>
          <w:kern w:val="2"/>
          <w:sz w:val="21"/>
          <w:szCs w:val="21"/>
        </w:rPr>
        <w:t xml:space="preserve">　　（六）财政部和国家税务总局规定的其他服务。</w:t>
      </w:r>
    </w:p>
    <w:p w:rsidR="000D1B88" w:rsidRDefault="000D1B88" w:rsidP="002C136E">
      <w:pPr>
        <w:pStyle w:val="BodyText"/>
        <w:spacing w:after="0" w:line="360" w:lineRule="auto"/>
        <w:ind w:firstLineChars="200" w:firstLine="31680"/>
        <w:rPr>
          <w:rFonts w:ascii="宋体" w:cs="Times New Roman"/>
          <w:kern w:val="2"/>
          <w:sz w:val="21"/>
          <w:szCs w:val="21"/>
        </w:rPr>
      </w:pPr>
      <w:r>
        <w:rPr>
          <w:rFonts w:ascii="宋体" w:hAnsi="宋体" w:cs="宋体" w:hint="eastAsia"/>
          <w:kern w:val="2"/>
          <w:sz w:val="21"/>
          <w:szCs w:val="21"/>
        </w:rPr>
        <w:t>三、按照国家有关规定应取得相关资质的国际运输服务项目，纳税人取得相关资质的，适用增值税零税率政策，未取得的，适用增值税免税政策。</w:t>
      </w:r>
      <w:r>
        <w:rPr>
          <w:rFonts w:ascii="宋体" w:cs="Times New Roman"/>
          <w:kern w:val="2"/>
          <w:sz w:val="21"/>
          <w:szCs w:val="21"/>
        </w:rPr>
        <w:br/>
      </w:r>
      <w:r>
        <w:rPr>
          <w:rFonts w:ascii="宋体" w:hAnsi="宋体" w:cs="宋体" w:hint="eastAsia"/>
          <w:kern w:val="2"/>
          <w:sz w:val="21"/>
          <w:szCs w:val="21"/>
        </w:rPr>
        <w:t xml:space="preserve">　　境内的单位或个人提供程租服务，如果租赁的交通工具用于国际运输服务和港澳台运输服务，由出租方按规定申请适用增值税零税率。</w:t>
      </w:r>
      <w:r>
        <w:rPr>
          <w:rFonts w:ascii="宋体" w:cs="Times New Roman"/>
          <w:kern w:val="2"/>
          <w:sz w:val="21"/>
          <w:szCs w:val="21"/>
        </w:rPr>
        <w:br/>
      </w:r>
      <w:r>
        <w:rPr>
          <w:rFonts w:ascii="宋体" w:hAnsi="宋体" w:cs="宋体" w:hint="eastAsia"/>
          <w:kern w:val="2"/>
          <w:sz w:val="21"/>
          <w:szCs w:val="21"/>
        </w:rPr>
        <w:t xml:space="preserve">　　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w:t>
      </w:r>
      <w:r>
        <w:rPr>
          <w:rFonts w:ascii="宋体" w:cs="Times New Roman"/>
          <w:kern w:val="2"/>
          <w:sz w:val="21"/>
          <w:szCs w:val="21"/>
        </w:rPr>
        <w:br/>
      </w:r>
      <w:r>
        <w:rPr>
          <w:rFonts w:ascii="宋体" w:hAnsi="宋体" w:cs="宋体" w:hint="eastAsia"/>
          <w:kern w:val="2"/>
          <w:sz w:val="21"/>
          <w:szCs w:val="21"/>
        </w:rPr>
        <w:t xml:space="preserve">　　境内单位和个人以无运输工具承运方式提供的国际运输服务，由境内实际承运人适用增值税零税率；无运输工具承运业务的经营者适用增值税免税政策。</w:t>
      </w:r>
    </w:p>
    <w:p w:rsidR="000D1B88" w:rsidRDefault="000D1B88" w:rsidP="002C136E">
      <w:pPr>
        <w:pStyle w:val="BodyText"/>
        <w:spacing w:after="0" w:line="360" w:lineRule="auto"/>
        <w:ind w:firstLineChars="200" w:firstLine="31680"/>
        <w:rPr>
          <w:rFonts w:ascii="宋体" w:cs="Times New Roman"/>
          <w:kern w:val="2"/>
          <w:sz w:val="21"/>
          <w:szCs w:val="21"/>
        </w:rPr>
      </w:pPr>
      <w:r>
        <w:rPr>
          <w:rFonts w:ascii="宋体" w:hAnsi="宋体" w:cs="宋体" w:hint="eastAsia"/>
          <w:kern w:val="2"/>
          <w:sz w:val="21"/>
          <w:szCs w:val="21"/>
        </w:rPr>
        <w:t>七、本规定所称完全在境外消费，是指：</w:t>
      </w:r>
      <w:r>
        <w:rPr>
          <w:rFonts w:ascii="宋体" w:cs="Times New Roman"/>
          <w:kern w:val="2"/>
          <w:sz w:val="21"/>
          <w:szCs w:val="21"/>
        </w:rPr>
        <w:br/>
      </w:r>
      <w:r>
        <w:rPr>
          <w:rFonts w:ascii="宋体" w:hAnsi="宋体" w:cs="宋体" w:hint="eastAsia"/>
          <w:kern w:val="2"/>
          <w:sz w:val="21"/>
          <w:szCs w:val="21"/>
        </w:rPr>
        <w:t xml:space="preserve">　　（一）服务的实际接受方在境外，且与境内的货物和不动产无关。</w:t>
      </w:r>
      <w:r>
        <w:rPr>
          <w:rFonts w:ascii="宋体" w:cs="Times New Roman"/>
          <w:kern w:val="2"/>
          <w:sz w:val="21"/>
          <w:szCs w:val="21"/>
        </w:rPr>
        <w:br/>
      </w:r>
      <w:r>
        <w:rPr>
          <w:rFonts w:ascii="宋体" w:hAnsi="宋体" w:cs="宋体" w:hint="eastAsia"/>
          <w:kern w:val="2"/>
          <w:sz w:val="21"/>
          <w:szCs w:val="21"/>
        </w:rPr>
        <w:t xml:space="preserve">　　（二）无形资产完全在境外使用，且与境内的货物和不动产无关。</w:t>
      </w:r>
      <w:r>
        <w:rPr>
          <w:rFonts w:ascii="宋体" w:cs="Times New Roman"/>
          <w:kern w:val="2"/>
          <w:sz w:val="21"/>
          <w:szCs w:val="21"/>
        </w:rPr>
        <w:br/>
      </w:r>
      <w:r>
        <w:rPr>
          <w:rFonts w:ascii="宋体" w:hAnsi="宋体" w:cs="宋体" w:hint="eastAsia"/>
          <w:kern w:val="2"/>
          <w:sz w:val="21"/>
          <w:szCs w:val="21"/>
        </w:rPr>
        <w:t xml:space="preserve">　　（三）财政部和国家税务总局规定的其他情形。</w:t>
      </w:r>
    </w:p>
    <w:p w:rsidR="000D1B88" w:rsidRDefault="000D1B88" w:rsidP="002C136E">
      <w:pPr>
        <w:pStyle w:val="BodyText"/>
        <w:spacing w:after="0" w:line="360" w:lineRule="auto"/>
        <w:ind w:firstLineChars="200" w:firstLine="31680"/>
        <w:rPr>
          <w:rFonts w:ascii="宋体" w:cs="Times New Roman"/>
          <w:kern w:val="2"/>
          <w:sz w:val="21"/>
          <w:szCs w:val="21"/>
        </w:rPr>
      </w:pPr>
      <w:r>
        <w:rPr>
          <w:rFonts w:ascii="宋体" w:hAnsi="宋体" w:cs="宋体" w:hint="eastAsia"/>
          <w:kern w:val="2"/>
          <w:sz w:val="21"/>
          <w:szCs w:val="21"/>
        </w:rPr>
        <w:t>八、境内单位和个人发生的与香港、澳门、台湾有关的应税行为，除本文另有规定外，参照上述规定执行。</w:t>
      </w:r>
    </w:p>
    <w:p w:rsidR="000D1B88" w:rsidRDefault="000D1B88" w:rsidP="002C136E">
      <w:pPr>
        <w:pStyle w:val="BodyText"/>
        <w:spacing w:after="0" w:line="360" w:lineRule="auto"/>
        <w:ind w:leftChars="1620" w:left="31680" w:firstLineChars="200" w:firstLine="31680"/>
        <w:jc w:val="left"/>
        <w:rPr>
          <w:rFonts w:ascii="宋体" w:cs="Times New Roman"/>
        </w:rPr>
      </w:pPr>
      <w:r>
        <w:rPr>
          <w:rFonts w:ascii="宋体" w:hAnsi="宋体" w:cs="宋体" w:hint="eastAsia"/>
        </w:rPr>
        <w:t>以上摘自</w:t>
      </w:r>
      <w:r>
        <w:rPr>
          <w:rFonts w:ascii="宋体" w:hAnsi="宋体" w:cs="宋体"/>
        </w:rPr>
        <w:t>2016</w:t>
      </w:r>
      <w:r>
        <w:rPr>
          <w:rFonts w:ascii="宋体" w:hAnsi="宋体" w:cs="宋体" w:hint="eastAsia"/>
        </w:rPr>
        <w:t>年</w:t>
      </w:r>
      <w:r>
        <w:rPr>
          <w:rFonts w:ascii="宋体" w:hAnsi="宋体" w:cs="宋体"/>
        </w:rPr>
        <w:t>03</w:t>
      </w:r>
      <w:r>
        <w:rPr>
          <w:rFonts w:ascii="宋体" w:hAnsi="宋体" w:cs="宋体" w:hint="eastAsia"/>
        </w:rPr>
        <w:t>月</w:t>
      </w:r>
      <w:r>
        <w:rPr>
          <w:rFonts w:ascii="宋体" w:hAnsi="宋体" w:cs="宋体"/>
        </w:rPr>
        <w:t>23</w:t>
      </w:r>
      <w:r>
        <w:rPr>
          <w:rFonts w:ascii="宋体" w:hAnsi="宋体" w:cs="宋体" w:hint="eastAsia"/>
        </w:rPr>
        <w:t>日《财政部</w:t>
      </w:r>
      <w:r>
        <w:rPr>
          <w:rFonts w:ascii="宋体" w:hAnsi="宋体" w:cs="宋体"/>
        </w:rPr>
        <w:t xml:space="preserve"> </w:t>
      </w:r>
      <w:r>
        <w:rPr>
          <w:rFonts w:ascii="宋体" w:hAnsi="宋体" w:cs="宋体" w:hint="eastAsia"/>
        </w:rPr>
        <w:t>国家税务总局关于全面推开营业税改征增值税试点的通知》附件</w:t>
      </w:r>
      <w:r>
        <w:rPr>
          <w:rFonts w:ascii="宋体" w:hAnsi="宋体" w:cs="宋体"/>
        </w:rPr>
        <w:t>4</w:t>
      </w:r>
      <w:r>
        <w:rPr>
          <w:rFonts w:ascii="宋体" w:hAnsi="宋体" w:cs="宋体" w:hint="eastAsia"/>
        </w:rPr>
        <w:t>：跨境应税行为适用增值税零税率和免税政策的规定（财税〔</w:t>
      </w:r>
      <w:r>
        <w:rPr>
          <w:rFonts w:ascii="宋体" w:hAnsi="宋体" w:cs="宋体"/>
        </w:rPr>
        <w:t>2016</w:t>
      </w:r>
      <w:r>
        <w:rPr>
          <w:rFonts w:ascii="宋体" w:hAnsi="宋体" w:cs="宋体" w:hint="eastAsia"/>
        </w:rPr>
        <w:t>〕</w:t>
      </w:r>
      <w:r>
        <w:rPr>
          <w:rFonts w:ascii="宋体" w:hAnsi="宋体" w:cs="宋体"/>
        </w:rPr>
        <w:t>36</w:t>
      </w:r>
      <w:r>
        <w:rPr>
          <w:rFonts w:ascii="宋体" w:hAnsi="宋体" w:cs="宋体" w:hint="eastAsia"/>
        </w:rPr>
        <w:t>号）</w:t>
      </w:r>
    </w:p>
    <w:p w:rsidR="000D1B88" w:rsidRDefault="000D1B88" w:rsidP="008B020C">
      <w:pPr>
        <w:pStyle w:val="BodyText"/>
        <w:spacing w:after="0" w:line="360" w:lineRule="auto"/>
        <w:jc w:val="left"/>
        <w:rPr>
          <w:rFonts w:ascii="宋体" w:cs="Times New Roman"/>
        </w:rPr>
      </w:pPr>
    </w:p>
    <w:p w:rsidR="000D1B88" w:rsidRDefault="000D1B88" w:rsidP="00EE28AF">
      <w:pPr>
        <w:pStyle w:val="Heading3"/>
        <w:rPr>
          <w:rFonts w:cs="Times New Roman"/>
        </w:rPr>
      </w:pPr>
      <w:bookmarkStart w:id="317" w:name="_Toc34638440"/>
      <w:bookmarkStart w:id="318" w:name="_Toc71527904"/>
      <w:r>
        <w:t>6</w:t>
      </w:r>
      <w:r>
        <w:rPr>
          <w:rFonts w:cs="宋体" w:hint="eastAsia"/>
        </w:rPr>
        <w:t>、其他行业</w:t>
      </w:r>
      <w:bookmarkEnd w:id="317"/>
      <w:bookmarkEnd w:id="318"/>
    </w:p>
    <w:p w:rsidR="000D1B88" w:rsidRDefault="000D1B88" w:rsidP="00EE28AF">
      <w:pPr>
        <w:pStyle w:val="Heading3"/>
        <w:rPr>
          <w:rFonts w:cs="Times New Roman"/>
        </w:rPr>
      </w:pPr>
      <w:bookmarkStart w:id="319" w:name="_Toc33449016"/>
      <w:bookmarkStart w:id="320" w:name="_Toc530918054"/>
      <w:bookmarkStart w:id="321" w:name="_Toc34638441"/>
      <w:bookmarkStart w:id="322" w:name="_Toc71527905"/>
      <w:r>
        <w:rPr>
          <w:rFonts w:cs="宋体" w:hint="eastAsia"/>
        </w:rPr>
        <w:t>（</w:t>
      </w:r>
      <w:r>
        <w:t>1</w:t>
      </w:r>
      <w:r>
        <w:rPr>
          <w:rFonts w:cs="宋体" w:hint="eastAsia"/>
        </w:rPr>
        <w:t>）成品油、石脑油、燃料油消费税</w:t>
      </w:r>
      <w:bookmarkEnd w:id="319"/>
      <w:bookmarkEnd w:id="320"/>
      <w:bookmarkEnd w:id="321"/>
      <w:bookmarkEnd w:id="322"/>
    </w:p>
    <w:p w:rsidR="000D1B88" w:rsidRDefault="000D1B88">
      <w:pPr>
        <w:pStyle w:val="BodyText"/>
        <w:spacing w:after="0" w:line="360" w:lineRule="auto"/>
        <w:ind w:firstLine="321"/>
        <w:rPr>
          <w:rFonts w:ascii="宋体" w:cs="Times New Roman"/>
          <w:kern w:val="2"/>
          <w:sz w:val="21"/>
          <w:szCs w:val="21"/>
        </w:rPr>
      </w:pPr>
      <w:r>
        <w:rPr>
          <w:rStyle w:val="Strong"/>
          <w:rFonts w:ascii="宋体" w:hAnsi="宋体" w:cs="宋体" w:hint="eastAsia"/>
          <w:b w:val="0"/>
          <w:bCs w:val="0"/>
          <w:sz w:val="21"/>
          <w:szCs w:val="21"/>
        </w:rPr>
        <w:t>◆</w:t>
      </w:r>
      <w:r>
        <w:rPr>
          <w:rFonts w:ascii="宋体" w:hAnsi="宋体" w:cs="宋体"/>
        </w:rPr>
        <w:t xml:space="preserve"> </w:t>
      </w:r>
      <w:r>
        <w:rPr>
          <w:rFonts w:ascii="宋体" w:hAnsi="宋体" w:cs="宋体" w:hint="eastAsia"/>
          <w:kern w:val="2"/>
          <w:sz w:val="21"/>
          <w:szCs w:val="21"/>
        </w:rPr>
        <w:t>从</w:t>
      </w:r>
      <w:r>
        <w:rPr>
          <w:rFonts w:ascii="宋体" w:hAnsi="宋体" w:cs="宋体"/>
          <w:kern w:val="2"/>
          <w:sz w:val="21"/>
          <w:szCs w:val="21"/>
        </w:rPr>
        <w:t>2009</w:t>
      </w:r>
      <w:r>
        <w:rPr>
          <w:rFonts w:ascii="宋体" w:hAnsi="宋体" w:cs="宋体" w:hint="eastAsia"/>
          <w:kern w:val="2"/>
          <w:sz w:val="21"/>
          <w:szCs w:val="21"/>
        </w:rPr>
        <w:t>年</w:t>
      </w:r>
      <w:r>
        <w:rPr>
          <w:rFonts w:ascii="宋体" w:hAnsi="宋体" w:cs="宋体"/>
          <w:kern w:val="2"/>
          <w:sz w:val="21"/>
          <w:szCs w:val="21"/>
        </w:rPr>
        <w:t>1</w:t>
      </w:r>
      <w:r>
        <w:rPr>
          <w:rFonts w:ascii="宋体" w:hAnsi="宋体" w:cs="宋体" w:hint="eastAsia"/>
          <w:kern w:val="2"/>
          <w:sz w:val="21"/>
          <w:szCs w:val="21"/>
        </w:rPr>
        <w:t>月</w:t>
      </w:r>
      <w:r>
        <w:rPr>
          <w:rFonts w:ascii="宋体" w:hAnsi="宋体" w:cs="宋体"/>
          <w:kern w:val="2"/>
          <w:sz w:val="21"/>
          <w:szCs w:val="21"/>
        </w:rPr>
        <w:t>1</w:t>
      </w:r>
      <w:r>
        <w:rPr>
          <w:rFonts w:ascii="宋体" w:hAnsi="宋体" w:cs="宋体" w:hint="eastAsia"/>
          <w:kern w:val="2"/>
          <w:sz w:val="21"/>
          <w:szCs w:val="21"/>
        </w:rPr>
        <w:t>日起，对成品油生产企业在生产成品油过程中，作为燃料、动力及原料消耗掉的自产成品油，免征消费税。</w:t>
      </w:r>
    </w:p>
    <w:p w:rsidR="000D1B88" w:rsidRDefault="000D1B88" w:rsidP="002C136E">
      <w:pPr>
        <w:pStyle w:val="BodyText"/>
        <w:spacing w:after="0" w:line="360" w:lineRule="auto"/>
        <w:ind w:leftChars="1620" w:left="31680" w:firstLine="426"/>
        <w:jc w:val="left"/>
        <w:rPr>
          <w:rFonts w:ascii="宋体" w:cs="Times New Roman"/>
        </w:rPr>
      </w:pPr>
      <w:r>
        <w:rPr>
          <w:rFonts w:ascii="宋体" w:hAnsi="宋体" w:cs="宋体" w:hint="eastAsia"/>
        </w:rPr>
        <w:t>以上摘自</w:t>
      </w:r>
      <w:r>
        <w:rPr>
          <w:rFonts w:ascii="宋体" w:hAnsi="宋体" w:cs="宋体"/>
        </w:rPr>
        <w:t>2010</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01</w:t>
      </w:r>
      <w:r>
        <w:rPr>
          <w:rFonts w:ascii="宋体" w:hAnsi="宋体" w:cs="宋体" w:hint="eastAsia"/>
        </w:rPr>
        <w:t>日《财政部国家税务总局关于对成品油生产企业生产自用油免征消费税的通知》（财税〔</w:t>
      </w:r>
      <w:r>
        <w:rPr>
          <w:rFonts w:ascii="宋体" w:hAnsi="宋体" w:cs="宋体"/>
        </w:rPr>
        <w:t>2010</w:t>
      </w:r>
      <w:r>
        <w:rPr>
          <w:rFonts w:ascii="宋体" w:hAnsi="宋体" w:cs="宋体" w:hint="eastAsia"/>
        </w:rPr>
        <w:t>〕</w:t>
      </w:r>
      <w:r>
        <w:rPr>
          <w:rFonts w:ascii="宋体" w:hAnsi="宋体" w:cs="宋体"/>
        </w:rPr>
        <w:t>98</w:t>
      </w:r>
      <w:r>
        <w:rPr>
          <w:rFonts w:ascii="宋体" w:hAnsi="宋体" w:cs="宋体" w:hint="eastAsia"/>
        </w:rPr>
        <w:t>号）</w:t>
      </w:r>
    </w:p>
    <w:p w:rsidR="000D1B88" w:rsidRDefault="000D1B88" w:rsidP="008B020C">
      <w:pPr>
        <w:pStyle w:val="BodyText"/>
        <w:spacing w:after="0" w:line="360" w:lineRule="auto"/>
        <w:jc w:val="left"/>
        <w:rPr>
          <w:rFonts w:ascii="宋体" w:cs="Times New Roman"/>
        </w:rPr>
      </w:pPr>
    </w:p>
    <w:p w:rsidR="000D1B88" w:rsidRDefault="000D1B88">
      <w:pPr>
        <w:pStyle w:val="BodyText"/>
        <w:spacing w:after="0" w:line="360" w:lineRule="auto"/>
        <w:ind w:firstLine="426"/>
        <w:rPr>
          <w:rFonts w:ascii="宋体" w:cs="Times New Roman"/>
          <w:kern w:val="2"/>
          <w:sz w:val="21"/>
          <w:szCs w:val="21"/>
        </w:rPr>
      </w:pPr>
      <w:r>
        <w:rPr>
          <w:rStyle w:val="Strong"/>
          <w:rFonts w:ascii="宋体" w:hAnsi="宋体" w:cs="宋体" w:hint="eastAsia"/>
          <w:b w:val="0"/>
          <w:bCs w:val="0"/>
          <w:sz w:val="21"/>
          <w:szCs w:val="21"/>
        </w:rPr>
        <w:t>◆</w:t>
      </w:r>
      <w:r>
        <w:rPr>
          <w:rFonts w:ascii="宋体" w:hAnsi="宋体" w:cs="宋体"/>
        </w:rPr>
        <w:t xml:space="preserve"> </w:t>
      </w:r>
      <w:r>
        <w:rPr>
          <w:rFonts w:ascii="宋体" w:hAnsi="宋体" w:cs="宋体" w:hint="eastAsia"/>
          <w:kern w:val="2"/>
          <w:sz w:val="21"/>
          <w:szCs w:val="21"/>
        </w:rPr>
        <w:t>二、自</w:t>
      </w:r>
      <w:r>
        <w:rPr>
          <w:rFonts w:ascii="宋体" w:hAnsi="宋体" w:cs="宋体"/>
          <w:kern w:val="2"/>
          <w:sz w:val="21"/>
          <w:szCs w:val="21"/>
        </w:rPr>
        <w:t>2011</w:t>
      </w:r>
      <w:r>
        <w:rPr>
          <w:rFonts w:ascii="宋体" w:hAnsi="宋体" w:cs="宋体" w:hint="eastAsia"/>
          <w:kern w:val="2"/>
          <w:sz w:val="21"/>
          <w:szCs w:val="21"/>
        </w:rPr>
        <w:t>年</w:t>
      </w:r>
      <w:r>
        <w:rPr>
          <w:rFonts w:ascii="宋体" w:hAnsi="宋体" w:cs="宋体"/>
          <w:kern w:val="2"/>
          <w:sz w:val="21"/>
          <w:szCs w:val="21"/>
        </w:rPr>
        <w:t>10</w:t>
      </w:r>
      <w:r>
        <w:rPr>
          <w:rFonts w:ascii="宋体" w:hAnsi="宋体" w:cs="宋体" w:hint="eastAsia"/>
          <w:kern w:val="2"/>
          <w:sz w:val="21"/>
          <w:szCs w:val="21"/>
        </w:rPr>
        <w:t>月</w:t>
      </w:r>
      <w:r>
        <w:rPr>
          <w:rFonts w:ascii="宋体" w:hAnsi="宋体" w:cs="宋体"/>
          <w:kern w:val="2"/>
          <w:sz w:val="21"/>
          <w:szCs w:val="21"/>
        </w:rPr>
        <w:t>1</w:t>
      </w:r>
      <w:r>
        <w:rPr>
          <w:rFonts w:ascii="宋体" w:hAnsi="宋体" w:cs="宋体" w:hint="eastAsia"/>
          <w:kern w:val="2"/>
          <w:sz w:val="21"/>
          <w:szCs w:val="21"/>
        </w:rPr>
        <w:t>日起，生产企业自产石脑油、燃料油用于生产乙烯、芳烃类化工产品的，按实际耗用数量暂免征消费税。</w:t>
      </w:r>
      <w:r>
        <w:rPr>
          <w:rFonts w:ascii="宋体" w:hAnsi="宋体" w:cs="宋体"/>
          <w:kern w:val="2"/>
          <w:sz w:val="21"/>
          <w:szCs w:val="21"/>
        </w:rPr>
        <w:t xml:space="preserve"> </w:t>
      </w:r>
      <w:r>
        <w:rPr>
          <w:rFonts w:ascii="宋体" w:hAnsi="宋体" w:cs="宋体"/>
          <w:kern w:val="2"/>
          <w:sz w:val="21"/>
          <w:szCs w:val="21"/>
        </w:rPr>
        <w:br/>
        <w:t>  </w:t>
      </w:r>
      <w:r>
        <w:rPr>
          <w:rFonts w:ascii="宋体" w:hAnsi="宋体" w:cs="宋体" w:hint="eastAsia"/>
          <w:kern w:val="2"/>
          <w:sz w:val="21"/>
          <w:szCs w:val="21"/>
        </w:rPr>
        <w:t>三、自</w:t>
      </w:r>
      <w:r>
        <w:rPr>
          <w:rFonts w:ascii="宋体" w:hAnsi="宋体" w:cs="宋体"/>
          <w:kern w:val="2"/>
          <w:sz w:val="21"/>
          <w:szCs w:val="21"/>
        </w:rPr>
        <w:t>2011</w:t>
      </w:r>
      <w:r>
        <w:rPr>
          <w:rFonts w:ascii="宋体" w:hAnsi="宋体" w:cs="宋体" w:hint="eastAsia"/>
          <w:kern w:val="2"/>
          <w:sz w:val="21"/>
          <w:szCs w:val="21"/>
        </w:rPr>
        <w:t>年</w:t>
      </w:r>
      <w:r>
        <w:rPr>
          <w:rFonts w:ascii="宋体" w:hAnsi="宋体" w:cs="宋体"/>
          <w:kern w:val="2"/>
          <w:sz w:val="21"/>
          <w:szCs w:val="21"/>
        </w:rPr>
        <w:t>10</w:t>
      </w:r>
      <w:r>
        <w:rPr>
          <w:rFonts w:ascii="宋体" w:hAnsi="宋体" w:cs="宋体" w:hint="eastAsia"/>
          <w:kern w:val="2"/>
          <w:sz w:val="21"/>
          <w:szCs w:val="21"/>
        </w:rPr>
        <w:t>月</w:t>
      </w:r>
      <w:r>
        <w:rPr>
          <w:rFonts w:ascii="宋体" w:hAnsi="宋体" w:cs="宋体"/>
          <w:kern w:val="2"/>
          <w:sz w:val="21"/>
          <w:szCs w:val="21"/>
        </w:rPr>
        <w:t>1</w:t>
      </w:r>
      <w:r>
        <w:rPr>
          <w:rFonts w:ascii="宋体" w:hAnsi="宋体" w:cs="宋体" w:hint="eastAsia"/>
          <w:kern w:val="2"/>
          <w:sz w:val="21"/>
          <w:szCs w:val="21"/>
        </w:rPr>
        <w:t>日起，对使用石脑油、燃料油生产乙烯、芳烃的企业（以下简称使用企业）购进并用于生产乙烯、芳烃类化工产品的石脑油、燃料油，按实际耗用数量暂退还所含消费税。</w:t>
      </w:r>
      <w:r>
        <w:rPr>
          <w:rFonts w:ascii="宋体" w:hAnsi="宋体" w:cs="宋体"/>
          <w:kern w:val="2"/>
          <w:sz w:val="21"/>
          <w:szCs w:val="21"/>
        </w:rPr>
        <w:t xml:space="preserve"> </w:t>
      </w:r>
      <w:r>
        <w:rPr>
          <w:rFonts w:ascii="宋体" w:hAnsi="宋体" w:cs="宋体"/>
          <w:kern w:val="2"/>
          <w:sz w:val="21"/>
          <w:szCs w:val="21"/>
        </w:rPr>
        <w:br/>
        <w:t>  </w:t>
      </w:r>
      <w:r>
        <w:rPr>
          <w:rFonts w:ascii="宋体" w:hAnsi="宋体" w:cs="宋体" w:hint="eastAsia"/>
          <w:kern w:val="2"/>
          <w:sz w:val="21"/>
          <w:szCs w:val="21"/>
        </w:rPr>
        <w:t>退还石脑油、燃料油所含消费税计算公式为：</w:t>
      </w:r>
      <w:r>
        <w:rPr>
          <w:rFonts w:ascii="宋体" w:hAnsi="宋体" w:cs="宋体"/>
          <w:kern w:val="2"/>
          <w:sz w:val="21"/>
          <w:szCs w:val="21"/>
        </w:rPr>
        <w:t xml:space="preserve"> </w:t>
      </w:r>
      <w:r>
        <w:rPr>
          <w:rFonts w:ascii="宋体" w:hAnsi="宋体" w:cs="宋体"/>
          <w:kern w:val="2"/>
          <w:sz w:val="21"/>
          <w:szCs w:val="21"/>
        </w:rPr>
        <w:br/>
        <w:t>  </w:t>
      </w:r>
      <w:r>
        <w:rPr>
          <w:rFonts w:ascii="宋体" w:hAnsi="宋体" w:cs="宋体" w:hint="eastAsia"/>
          <w:kern w:val="2"/>
          <w:sz w:val="21"/>
          <w:szCs w:val="21"/>
        </w:rPr>
        <w:t>应退还消费税税额</w:t>
      </w:r>
      <w:r>
        <w:rPr>
          <w:rFonts w:ascii="宋体" w:hAnsi="宋体" w:cs="宋体"/>
          <w:kern w:val="2"/>
          <w:sz w:val="21"/>
          <w:szCs w:val="21"/>
        </w:rPr>
        <w:t>=</w:t>
      </w:r>
      <w:r>
        <w:rPr>
          <w:rFonts w:ascii="宋体" w:hAnsi="宋体" w:cs="宋体" w:hint="eastAsia"/>
          <w:kern w:val="2"/>
          <w:sz w:val="21"/>
          <w:szCs w:val="21"/>
        </w:rPr>
        <w:t>石脑油、燃料油实际耗用数量</w:t>
      </w:r>
      <w:r>
        <w:rPr>
          <w:rFonts w:ascii="宋体" w:cs="宋体" w:hint="eastAsia"/>
          <w:kern w:val="2"/>
          <w:sz w:val="21"/>
          <w:szCs w:val="21"/>
        </w:rPr>
        <w:t>×</w:t>
      </w:r>
      <w:r>
        <w:rPr>
          <w:rFonts w:ascii="宋体" w:hAnsi="宋体" w:cs="宋体" w:hint="eastAsia"/>
          <w:kern w:val="2"/>
          <w:sz w:val="21"/>
          <w:szCs w:val="21"/>
        </w:rPr>
        <w:t>石脑油、燃料油消费税单位税额。</w:t>
      </w:r>
    </w:p>
    <w:p w:rsidR="000D1B88" w:rsidRDefault="000D1B88">
      <w:pPr>
        <w:pStyle w:val="BodyText"/>
        <w:spacing w:after="0" w:line="360" w:lineRule="auto"/>
        <w:ind w:firstLine="321"/>
        <w:rPr>
          <w:rFonts w:ascii="宋体" w:cs="Times New Roman"/>
          <w:kern w:val="2"/>
          <w:sz w:val="21"/>
          <w:szCs w:val="21"/>
        </w:rPr>
      </w:pPr>
      <w:r>
        <w:rPr>
          <w:rFonts w:ascii="宋体" w:hAnsi="宋体" w:cs="宋体" w:hint="eastAsia"/>
          <w:kern w:val="2"/>
          <w:sz w:val="21"/>
          <w:szCs w:val="21"/>
        </w:rPr>
        <w:t>八、用石脑油、燃料油生产乙烯、芳烃类化工产品的产量占本企业用石脑油、燃料油生产产品总量的</w:t>
      </w:r>
      <w:r>
        <w:rPr>
          <w:rFonts w:ascii="宋体" w:hAnsi="宋体" w:cs="宋体"/>
          <w:kern w:val="2"/>
          <w:sz w:val="21"/>
          <w:szCs w:val="21"/>
        </w:rPr>
        <w:t>50%</w:t>
      </w:r>
      <w:r>
        <w:rPr>
          <w:rFonts w:ascii="宋体" w:hAnsi="宋体" w:cs="宋体" w:hint="eastAsia"/>
          <w:kern w:val="2"/>
          <w:sz w:val="21"/>
          <w:szCs w:val="21"/>
        </w:rPr>
        <w:t>以上（含</w:t>
      </w:r>
      <w:r>
        <w:rPr>
          <w:rFonts w:ascii="宋体" w:hAnsi="宋体" w:cs="宋体"/>
          <w:kern w:val="2"/>
          <w:sz w:val="21"/>
          <w:szCs w:val="21"/>
        </w:rPr>
        <w:t>50%</w:t>
      </w:r>
      <w:r>
        <w:rPr>
          <w:rFonts w:ascii="宋体" w:hAnsi="宋体" w:cs="宋体" w:hint="eastAsia"/>
          <w:kern w:val="2"/>
          <w:sz w:val="21"/>
          <w:szCs w:val="21"/>
        </w:rPr>
        <w:t>）的企业，享受本通知规定的退（免）消费税政策。</w:t>
      </w:r>
    </w:p>
    <w:p w:rsidR="000D1B88" w:rsidRDefault="000D1B88" w:rsidP="002C136E">
      <w:pPr>
        <w:pStyle w:val="BodyText"/>
        <w:spacing w:after="0" w:line="360" w:lineRule="auto"/>
        <w:ind w:leftChars="1620" w:left="31680" w:firstLine="426"/>
        <w:jc w:val="left"/>
        <w:rPr>
          <w:rFonts w:ascii="宋体" w:cs="Times New Roman"/>
        </w:rPr>
      </w:pPr>
      <w:r>
        <w:rPr>
          <w:rFonts w:ascii="宋体" w:hAnsi="宋体" w:cs="宋体" w:hint="eastAsia"/>
        </w:rPr>
        <w:t>以上摘自</w:t>
      </w:r>
      <w:r>
        <w:rPr>
          <w:rFonts w:ascii="宋体" w:hAnsi="宋体" w:cs="宋体"/>
        </w:rPr>
        <w:t>2011</w:t>
      </w:r>
      <w:r>
        <w:rPr>
          <w:rFonts w:ascii="宋体" w:hAnsi="宋体" w:cs="宋体" w:hint="eastAsia"/>
        </w:rPr>
        <w:t>年</w:t>
      </w:r>
      <w:r>
        <w:rPr>
          <w:rFonts w:ascii="宋体" w:hAnsi="宋体" w:cs="宋体"/>
        </w:rPr>
        <w:t>09</w:t>
      </w:r>
      <w:r>
        <w:rPr>
          <w:rFonts w:ascii="宋体" w:hAnsi="宋体" w:cs="宋体" w:hint="eastAsia"/>
        </w:rPr>
        <w:t>月</w:t>
      </w:r>
      <w:r>
        <w:rPr>
          <w:rFonts w:ascii="宋体" w:hAnsi="宋体" w:cs="宋体"/>
        </w:rPr>
        <w:t>15</w:t>
      </w:r>
      <w:r>
        <w:rPr>
          <w:rFonts w:ascii="宋体" w:hAnsi="宋体" w:cs="宋体" w:hint="eastAsia"/>
        </w:rPr>
        <w:t>日《财政部中国人民银行国家税务总局关于延续执行部分石脑油燃料油消费税政策的通知》（财税〔</w:t>
      </w:r>
      <w:r>
        <w:rPr>
          <w:rFonts w:ascii="宋体" w:hAnsi="宋体" w:cs="宋体"/>
        </w:rPr>
        <w:t>2011</w:t>
      </w:r>
      <w:r>
        <w:rPr>
          <w:rFonts w:ascii="宋体" w:hAnsi="宋体" w:cs="宋体" w:hint="eastAsia"/>
        </w:rPr>
        <w:t>〕</w:t>
      </w:r>
      <w:r>
        <w:rPr>
          <w:rFonts w:ascii="宋体" w:hAnsi="宋体" w:cs="宋体"/>
        </w:rPr>
        <w:t>87</w:t>
      </w:r>
      <w:r>
        <w:rPr>
          <w:rFonts w:ascii="宋体" w:hAnsi="宋体" w:cs="宋体" w:hint="eastAsia"/>
        </w:rPr>
        <w:t>号）</w:t>
      </w:r>
    </w:p>
    <w:p w:rsidR="000D1B88" w:rsidRPr="008B020C" w:rsidRDefault="000D1B88" w:rsidP="008B020C">
      <w:pPr>
        <w:pStyle w:val="BodyText"/>
        <w:spacing w:after="0" w:line="360" w:lineRule="auto"/>
        <w:ind w:right="400"/>
        <w:rPr>
          <w:rFonts w:ascii="宋体" w:cs="Times New Roman"/>
        </w:rPr>
      </w:pPr>
    </w:p>
    <w:p w:rsidR="000D1B88" w:rsidRDefault="000D1B88" w:rsidP="002C136E">
      <w:pPr>
        <w:pStyle w:val="BodyText"/>
        <w:spacing w:after="0" w:line="360" w:lineRule="auto"/>
        <w:ind w:leftChars="200" w:left="31680" w:firstLineChars="3" w:firstLine="31680"/>
        <w:rPr>
          <w:rFonts w:ascii="宋体" w:cs="Times New Roman"/>
          <w:kern w:val="2"/>
          <w:sz w:val="21"/>
          <w:szCs w:val="21"/>
        </w:rPr>
      </w:pPr>
      <w:r>
        <w:rPr>
          <w:rFonts w:ascii="宋体" w:cs="宋体" w:hint="eastAsia"/>
          <w:sz w:val="21"/>
          <w:szCs w:val="21"/>
        </w:rPr>
        <w:t>◆</w:t>
      </w:r>
      <w:r>
        <w:rPr>
          <w:rFonts w:ascii="宋体" w:hAnsi="宋体" w:cs="宋体"/>
        </w:rPr>
        <w:t xml:space="preserve"> </w:t>
      </w:r>
      <w:r>
        <w:rPr>
          <w:rFonts w:ascii="宋体" w:hAnsi="宋体" w:cs="宋体" w:hint="eastAsia"/>
          <w:kern w:val="2"/>
          <w:sz w:val="21"/>
          <w:szCs w:val="21"/>
        </w:rPr>
        <w:t>三、航空煤油暂缓征收消费税。</w:t>
      </w:r>
      <w:r>
        <w:rPr>
          <w:rFonts w:ascii="宋体" w:hAnsi="宋体" w:cs="宋体"/>
          <w:kern w:val="2"/>
          <w:sz w:val="21"/>
          <w:szCs w:val="21"/>
        </w:rPr>
        <w:t xml:space="preserve"> </w:t>
      </w:r>
      <w:r>
        <w:rPr>
          <w:rFonts w:ascii="宋体" w:hAnsi="宋体" w:cs="宋体"/>
          <w:kern w:val="2"/>
          <w:sz w:val="21"/>
          <w:szCs w:val="21"/>
        </w:rPr>
        <w:br/>
      </w:r>
      <w:r>
        <w:rPr>
          <w:rFonts w:ascii="宋体" w:hAnsi="宋体" w:cs="宋体" w:hint="eastAsia"/>
          <w:kern w:val="2"/>
          <w:sz w:val="21"/>
          <w:szCs w:val="21"/>
        </w:rPr>
        <w:t>四、对用外购或委托加工收回的已税汽油生产的乙醇汽油免税</w:t>
      </w:r>
    </w:p>
    <w:p w:rsidR="000D1B88" w:rsidRDefault="000D1B88" w:rsidP="002C136E">
      <w:pPr>
        <w:pStyle w:val="BodyText"/>
        <w:spacing w:after="0" w:line="360" w:lineRule="auto"/>
        <w:ind w:leftChars="1620" w:left="31680" w:firstLine="426"/>
        <w:jc w:val="left"/>
        <w:rPr>
          <w:rStyle w:val="Emphasis"/>
        </w:rPr>
      </w:pPr>
      <w:r>
        <w:rPr>
          <w:rStyle w:val="Emphasis"/>
          <w:rFonts w:cs="宋体" w:hint="eastAsia"/>
        </w:rPr>
        <w:t>以上摘自《财政部</w:t>
      </w:r>
      <w:r>
        <w:rPr>
          <w:rStyle w:val="Emphasis"/>
          <w:rFonts w:cs="Calibri"/>
        </w:rPr>
        <w:t xml:space="preserve"> </w:t>
      </w:r>
      <w:r>
        <w:rPr>
          <w:rStyle w:val="Emphasis"/>
          <w:rFonts w:cs="宋体" w:hint="eastAsia"/>
        </w:rPr>
        <w:t>国家税务总局关于提高成品油消费税税率后相关成品油消费税政策的通知》（财税〔</w:t>
      </w:r>
      <w:r>
        <w:rPr>
          <w:rStyle w:val="Emphasis"/>
          <w:rFonts w:cs="Calibri"/>
        </w:rPr>
        <w:t>2008</w:t>
      </w:r>
      <w:r>
        <w:rPr>
          <w:rStyle w:val="Emphasis"/>
          <w:rFonts w:cs="宋体" w:hint="eastAsia"/>
        </w:rPr>
        <w:t>〕</w:t>
      </w:r>
      <w:r>
        <w:rPr>
          <w:rStyle w:val="Emphasis"/>
          <w:rFonts w:cs="Calibri"/>
        </w:rPr>
        <w:t>168</w:t>
      </w:r>
      <w:r>
        <w:rPr>
          <w:rStyle w:val="Emphasis"/>
          <w:rFonts w:cs="宋体" w:hint="eastAsia"/>
        </w:rPr>
        <w:t>号）</w:t>
      </w:r>
    </w:p>
    <w:p w:rsidR="000D1B88" w:rsidRDefault="000D1B88" w:rsidP="008B020C">
      <w:pPr>
        <w:pStyle w:val="BodyText"/>
        <w:spacing w:after="0" w:line="360" w:lineRule="auto"/>
        <w:jc w:val="left"/>
        <w:rPr>
          <w:rStyle w:val="Emphasis"/>
        </w:rPr>
      </w:pPr>
    </w:p>
    <w:p w:rsidR="000D1B88" w:rsidRDefault="000D1B88" w:rsidP="002C136E">
      <w:pPr>
        <w:pStyle w:val="BodyText"/>
        <w:spacing w:after="0" w:line="360" w:lineRule="auto"/>
        <w:ind w:firstLineChars="200" w:firstLine="31680"/>
        <w:rPr>
          <w:rStyle w:val="Strong"/>
          <w:rFonts w:ascii="宋体" w:hAnsi="Calibri" w:cs="Times New Roman"/>
          <w:b w:val="0"/>
          <w:bCs w:val="0"/>
          <w:sz w:val="21"/>
          <w:szCs w:val="21"/>
        </w:rPr>
      </w:pPr>
      <w:r>
        <w:rPr>
          <w:rStyle w:val="Strong"/>
          <w:rFonts w:ascii="宋体" w:hAnsi="宋体" w:cs="宋体" w:hint="eastAsia"/>
          <w:b w:val="0"/>
          <w:bCs w:val="0"/>
          <w:sz w:val="21"/>
          <w:szCs w:val="21"/>
        </w:rPr>
        <w:t>◆</w:t>
      </w:r>
      <w:r>
        <w:rPr>
          <w:rFonts w:ascii="宋体" w:hAnsi="宋体" w:cs="宋体"/>
        </w:rPr>
        <w:t xml:space="preserve"> </w:t>
      </w:r>
      <w:r>
        <w:rPr>
          <w:rStyle w:val="Strong"/>
          <w:rFonts w:ascii="宋体" w:hAnsi="宋体" w:cs="宋体" w:hint="eastAsia"/>
          <w:b w:val="0"/>
          <w:bCs w:val="0"/>
          <w:sz w:val="21"/>
          <w:szCs w:val="21"/>
        </w:rPr>
        <w:t>航空煤油继续暂缓征收。</w:t>
      </w:r>
    </w:p>
    <w:p w:rsidR="000D1B88" w:rsidRDefault="000D1B88" w:rsidP="002C136E">
      <w:pPr>
        <w:pStyle w:val="BodyText"/>
        <w:spacing w:after="0" w:line="360" w:lineRule="auto"/>
        <w:ind w:leftChars="1620" w:left="31680" w:firstLine="426"/>
        <w:jc w:val="left"/>
        <w:rPr>
          <w:rStyle w:val="Emphasis"/>
        </w:rPr>
      </w:pPr>
      <w:r>
        <w:rPr>
          <w:rStyle w:val="Emphasis"/>
          <w:rFonts w:cs="宋体" w:hint="eastAsia"/>
        </w:rPr>
        <w:t>以上摘自</w:t>
      </w:r>
      <w:r>
        <w:rPr>
          <w:rStyle w:val="Emphasis"/>
          <w:rFonts w:cs="Calibri"/>
        </w:rPr>
        <w:t>2015</w:t>
      </w:r>
      <w:r>
        <w:rPr>
          <w:rStyle w:val="Emphasis"/>
          <w:rFonts w:cs="宋体" w:hint="eastAsia"/>
        </w:rPr>
        <w:t>年</w:t>
      </w:r>
      <w:r>
        <w:rPr>
          <w:rStyle w:val="Emphasis"/>
          <w:rFonts w:cs="Calibri"/>
        </w:rPr>
        <w:t>01</w:t>
      </w:r>
      <w:r>
        <w:rPr>
          <w:rStyle w:val="Emphasis"/>
          <w:rFonts w:cs="宋体" w:hint="eastAsia"/>
        </w:rPr>
        <w:t>月</w:t>
      </w:r>
      <w:r>
        <w:rPr>
          <w:rStyle w:val="Emphasis"/>
          <w:rFonts w:cs="Calibri"/>
        </w:rPr>
        <w:t>12</w:t>
      </w:r>
      <w:r>
        <w:rPr>
          <w:rStyle w:val="Emphasis"/>
          <w:rFonts w:cs="宋体" w:hint="eastAsia"/>
        </w:rPr>
        <w:t>日《财政部</w:t>
      </w:r>
      <w:r>
        <w:rPr>
          <w:rStyle w:val="Emphasis"/>
          <w:rFonts w:cs="Calibri"/>
        </w:rPr>
        <w:t xml:space="preserve"> </w:t>
      </w:r>
      <w:r>
        <w:rPr>
          <w:rStyle w:val="Emphasis"/>
          <w:rFonts w:cs="宋体" w:hint="eastAsia"/>
        </w:rPr>
        <w:t>国家税务总局关于继续提高成品油消费税的通知》（财税〔</w:t>
      </w:r>
      <w:r>
        <w:rPr>
          <w:rStyle w:val="Emphasis"/>
          <w:rFonts w:cs="Calibri"/>
        </w:rPr>
        <w:t>2015</w:t>
      </w:r>
      <w:r>
        <w:rPr>
          <w:rStyle w:val="Emphasis"/>
          <w:rFonts w:cs="宋体" w:hint="eastAsia"/>
        </w:rPr>
        <w:t>〕</w:t>
      </w:r>
      <w:r>
        <w:rPr>
          <w:rStyle w:val="Emphasis"/>
          <w:rFonts w:cs="Calibri"/>
        </w:rPr>
        <w:t>11</w:t>
      </w:r>
      <w:r>
        <w:rPr>
          <w:rStyle w:val="Emphasis"/>
          <w:rFonts w:cs="宋体" w:hint="eastAsia"/>
        </w:rPr>
        <w:t>号）</w:t>
      </w:r>
    </w:p>
    <w:p w:rsidR="000D1B88" w:rsidRDefault="000D1B88">
      <w:pPr>
        <w:pStyle w:val="BodyText"/>
        <w:spacing w:after="0" w:line="360" w:lineRule="auto"/>
        <w:jc w:val="left"/>
        <w:rPr>
          <w:rStyle w:val="Emphasis"/>
        </w:rPr>
      </w:pPr>
    </w:p>
    <w:p w:rsidR="000D1B88" w:rsidRDefault="000D1B88" w:rsidP="00EE28AF">
      <w:pPr>
        <w:pStyle w:val="Heading3"/>
        <w:rPr>
          <w:rFonts w:cs="Times New Roman"/>
        </w:rPr>
      </w:pPr>
      <w:bookmarkStart w:id="323" w:name="_Toc34638442"/>
      <w:bookmarkStart w:id="324" w:name="_Toc33449017"/>
      <w:bookmarkStart w:id="325" w:name="_Toc71527906"/>
      <w:r>
        <w:rPr>
          <w:rFonts w:cs="宋体" w:hint="eastAsia"/>
        </w:rPr>
        <w:t>（</w:t>
      </w:r>
      <w:r>
        <w:t>2</w:t>
      </w:r>
      <w:r>
        <w:rPr>
          <w:rFonts w:cs="宋体" w:hint="eastAsia"/>
        </w:rPr>
        <w:t>）煤炭等矿产资源税</w:t>
      </w:r>
      <w:bookmarkEnd w:id="323"/>
      <w:bookmarkEnd w:id="324"/>
      <w:bookmarkEnd w:id="325"/>
    </w:p>
    <w:p w:rsidR="000D1B88" w:rsidRDefault="000D1B88" w:rsidP="002C136E">
      <w:pPr>
        <w:pStyle w:val="BodyText"/>
        <w:spacing w:line="360" w:lineRule="auto"/>
        <w:ind w:firstLineChars="200" w:firstLine="31680"/>
        <w:jc w:val="left"/>
        <w:rPr>
          <w:rStyle w:val="Strong"/>
          <w:rFonts w:ascii="宋体" w:hAnsi="Calibri" w:cs="Times New Roman"/>
          <w:b w:val="0"/>
          <w:bCs w:val="0"/>
          <w:color w:val="FF0000"/>
          <w:sz w:val="21"/>
          <w:szCs w:val="21"/>
        </w:rPr>
      </w:pPr>
      <w:r>
        <w:rPr>
          <w:rStyle w:val="Strong"/>
          <w:rFonts w:ascii="宋体" w:hAnsi="宋体" w:cs="宋体" w:hint="eastAsia"/>
          <w:b w:val="0"/>
          <w:bCs w:val="0"/>
          <w:color w:val="FF0000"/>
          <w:sz w:val="21"/>
          <w:szCs w:val="21"/>
        </w:rPr>
        <w:t>◆</w:t>
      </w:r>
      <w:r>
        <w:rPr>
          <w:rFonts w:ascii="宋体" w:hAnsi="宋体" w:cs="宋体"/>
          <w:color w:val="FF0000"/>
        </w:rPr>
        <w:t xml:space="preserve"> </w:t>
      </w:r>
      <w:r>
        <w:rPr>
          <w:rStyle w:val="Strong"/>
          <w:rFonts w:ascii="宋体" w:hAnsi="宋体" w:cs="宋体" w:hint="eastAsia"/>
          <w:b w:val="0"/>
          <w:bCs w:val="0"/>
          <w:color w:val="FF0000"/>
          <w:sz w:val="21"/>
          <w:szCs w:val="21"/>
        </w:rPr>
        <w:t xml:space="preserve">　《中华人民共和国资源税法》已由第十三届全国人民代表大会常务委员会第十二次会议于</w:t>
      </w:r>
      <w:r>
        <w:rPr>
          <w:rStyle w:val="Strong"/>
          <w:rFonts w:ascii="宋体" w:hAnsi="宋体" w:cs="宋体"/>
          <w:b w:val="0"/>
          <w:bCs w:val="0"/>
          <w:color w:val="FF0000"/>
          <w:sz w:val="21"/>
          <w:szCs w:val="21"/>
        </w:rPr>
        <w:t>2019</w:t>
      </w:r>
      <w:r>
        <w:rPr>
          <w:rStyle w:val="Strong"/>
          <w:rFonts w:ascii="宋体" w:hAnsi="宋体" w:cs="宋体" w:hint="eastAsia"/>
          <w:b w:val="0"/>
          <w:bCs w:val="0"/>
          <w:color w:val="FF0000"/>
          <w:sz w:val="21"/>
          <w:szCs w:val="21"/>
        </w:rPr>
        <w:t>年</w:t>
      </w:r>
      <w:r>
        <w:rPr>
          <w:rStyle w:val="Strong"/>
          <w:rFonts w:ascii="宋体" w:hAnsi="宋体" w:cs="宋体"/>
          <w:b w:val="0"/>
          <w:bCs w:val="0"/>
          <w:color w:val="FF0000"/>
          <w:sz w:val="21"/>
          <w:szCs w:val="21"/>
        </w:rPr>
        <w:t>8</w:t>
      </w:r>
      <w:r>
        <w:rPr>
          <w:rStyle w:val="Strong"/>
          <w:rFonts w:ascii="宋体" w:hAnsi="宋体" w:cs="宋体" w:hint="eastAsia"/>
          <w:b w:val="0"/>
          <w:bCs w:val="0"/>
          <w:color w:val="FF0000"/>
          <w:sz w:val="21"/>
          <w:szCs w:val="21"/>
        </w:rPr>
        <w:t>月</w:t>
      </w:r>
      <w:r>
        <w:rPr>
          <w:rStyle w:val="Strong"/>
          <w:rFonts w:ascii="宋体" w:hAnsi="宋体" w:cs="宋体"/>
          <w:b w:val="0"/>
          <w:bCs w:val="0"/>
          <w:color w:val="FF0000"/>
          <w:sz w:val="21"/>
          <w:szCs w:val="21"/>
        </w:rPr>
        <w:t>26</w:t>
      </w:r>
      <w:r>
        <w:rPr>
          <w:rStyle w:val="Strong"/>
          <w:rFonts w:ascii="宋体" w:hAnsi="宋体" w:cs="宋体" w:hint="eastAsia"/>
          <w:b w:val="0"/>
          <w:bCs w:val="0"/>
          <w:color w:val="FF0000"/>
          <w:sz w:val="21"/>
          <w:szCs w:val="21"/>
        </w:rPr>
        <w:t>日通过，自</w:t>
      </w:r>
      <w:r>
        <w:rPr>
          <w:rStyle w:val="Strong"/>
          <w:rFonts w:ascii="宋体" w:hAnsi="宋体" w:cs="宋体"/>
          <w:b w:val="0"/>
          <w:bCs w:val="0"/>
          <w:color w:val="FF0000"/>
          <w:sz w:val="21"/>
          <w:szCs w:val="21"/>
        </w:rPr>
        <w:t>2020</w:t>
      </w:r>
      <w:r>
        <w:rPr>
          <w:rStyle w:val="Strong"/>
          <w:rFonts w:ascii="宋体" w:hAnsi="宋体" w:cs="宋体" w:hint="eastAsia"/>
          <w:b w:val="0"/>
          <w:bCs w:val="0"/>
          <w:color w:val="FF0000"/>
          <w:sz w:val="21"/>
          <w:szCs w:val="21"/>
        </w:rPr>
        <w:t>年</w:t>
      </w:r>
      <w:r>
        <w:rPr>
          <w:rStyle w:val="Strong"/>
          <w:rFonts w:ascii="宋体" w:hAnsi="宋体" w:cs="宋体"/>
          <w:b w:val="0"/>
          <w:bCs w:val="0"/>
          <w:color w:val="FF0000"/>
          <w:sz w:val="21"/>
          <w:szCs w:val="21"/>
        </w:rPr>
        <w:t>9</w:t>
      </w:r>
      <w:r>
        <w:rPr>
          <w:rStyle w:val="Strong"/>
          <w:rFonts w:ascii="宋体" w:hAnsi="宋体" w:cs="宋体" w:hint="eastAsia"/>
          <w:b w:val="0"/>
          <w:bCs w:val="0"/>
          <w:color w:val="FF0000"/>
          <w:sz w:val="21"/>
          <w:szCs w:val="21"/>
        </w:rPr>
        <w:t>月</w:t>
      </w:r>
      <w:r>
        <w:rPr>
          <w:rStyle w:val="Strong"/>
          <w:rFonts w:ascii="宋体" w:hAnsi="宋体" w:cs="宋体"/>
          <w:b w:val="0"/>
          <w:bCs w:val="0"/>
          <w:color w:val="FF0000"/>
          <w:sz w:val="21"/>
          <w:szCs w:val="21"/>
        </w:rPr>
        <w:t>1</w:t>
      </w:r>
      <w:r>
        <w:rPr>
          <w:rStyle w:val="Strong"/>
          <w:rFonts w:ascii="宋体" w:hAnsi="宋体" w:cs="宋体" w:hint="eastAsia"/>
          <w:b w:val="0"/>
          <w:bCs w:val="0"/>
          <w:color w:val="FF0000"/>
          <w:sz w:val="21"/>
          <w:szCs w:val="21"/>
        </w:rPr>
        <w:t>日起施行。为贯彻落实资源税法，现将税法施行后继续执行的资源税优惠政策公告如下：</w:t>
      </w:r>
    </w:p>
    <w:p w:rsidR="000D1B88" w:rsidRDefault="000D1B88" w:rsidP="002C136E">
      <w:pPr>
        <w:pStyle w:val="BodyText"/>
        <w:spacing w:line="360" w:lineRule="auto"/>
        <w:ind w:firstLineChars="200" w:firstLine="31680"/>
        <w:jc w:val="left"/>
        <w:rPr>
          <w:rStyle w:val="Strong"/>
          <w:rFonts w:ascii="宋体" w:hAnsi="Calibri" w:cs="Times New Roman"/>
          <w:b w:val="0"/>
          <w:bCs w:val="0"/>
          <w:color w:val="FF0000"/>
          <w:sz w:val="21"/>
          <w:szCs w:val="21"/>
        </w:rPr>
      </w:pPr>
      <w:r>
        <w:rPr>
          <w:rStyle w:val="Strong"/>
          <w:rFonts w:ascii="宋体" w:hAnsi="宋体" w:cs="宋体"/>
          <w:b w:val="0"/>
          <w:bCs w:val="0"/>
          <w:color w:val="FF0000"/>
          <w:sz w:val="21"/>
          <w:szCs w:val="21"/>
        </w:rPr>
        <w:t>1.</w:t>
      </w:r>
      <w:r>
        <w:rPr>
          <w:rStyle w:val="Strong"/>
          <w:rFonts w:ascii="宋体" w:hAnsi="宋体" w:cs="宋体" w:hint="eastAsia"/>
          <w:b w:val="0"/>
          <w:bCs w:val="0"/>
          <w:color w:val="FF0000"/>
          <w:sz w:val="21"/>
          <w:szCs w:val="21"/>
        </w:rPr>
        <w:t>对青藏铁路公司及其所属单位运营期间自采自用的砂、石等材料免征资源税。具体操作按《财政部、国家税务总局关于青藏铁路公司运营期间有关税收等政策问题的通知》（财税〔</w:t>
      </w:r>
      <w:r>
        <w:rPr>
          <w:rStyle w:val="Strong"/>
          <w:rFonts w:ascii="宋体" w:hAnsi="宋体" w:cs="宋体"/>
          <w:b w:val="0"/>
          <w:bCs w:val="0"/>
          <w:color w:val="FF0000"/>
          <w:sz w:val="21"/>
          <w:szCs w:val="21"/>
        </w:rPr>
        <w:t>2007</w:t>
      </w:r>
      <w:r>
        <w:rPr>
          <w:rStyle w:val="Strong"/>
          <w:rFonts w:ascii="宋体" w:hAnsi="宋体" w:cs="宋体" w:hint="eastAsia"/>
          <w:b w:val="0"/>
          <w:bCs w:val="0"/>
          <w:color w:val="FF0000"/>
          <w:sz w:val="21"/>
          <w:szCs w:val="21"/>
        </w:rPr>
        <w:t>〕</w:t>
      </w:r>
      <w:r>
        <w:rPr>
          <w:rStyle w:val="Strong"/>
          <w:rFonts w:ascii="宋体" w:hAnsi="宋体" w:cs="宋体"/>
          <w:b w:val="0"/>
          <w:bCs w:val="0"/>
          <w:color w:val="FF0000"/>
          <w:sz w:val="21"/>
          <w:szCs w:val="21"/>
        </w:rPr>
        <w:t>11</w:t>
      </w:r>
      <w:r>
        <w:rPr>
          <w:rStyle w:val="Strong"/>
          <w:rFonts w:ascii="宋体" w:hAnsi="宋体" w:cs="宋体" w:hint="eastAsia"/>
          <w:b w:val="0"/>
          <w:bCs w:val="0"/>
          <w:color w:val="FF0000"/>
          <w:sz w:val="21"/>
          <w:szCs w:val="21"/>
        </w:rPr>
        <w:t>号）第三条规定执行。</w:t>
      </w:r>
    </w:p>
    <w:p w:rsidR="000D1B88" w:rsidRDefault="000D1B88" w:rsidP="002C136E">
      <w:pPr>
        <w:pStyle w:val="BodyText"/>
        <w:spacing w:line="360" w:lineRule="auto"/>
        <w:ind w:firstLineChars="200" w:firstLine="31680"/>
        <w:jc w:val="left"/>
        <w:rPr>
          <w:rStyle w:val="Strong"/>
          <w:rFonts w:ascii="宋体" w:hAnsi="Calibri" w:cs="Times New Roman"/>
          <w:b w:val="0"/>
          <w:bCs w:val="0"/>
          <w:color w:val="FF0000"/>
          <w:sz w:val="21"/>
          <w:szCs w:val="21"/>
        </w:rPr>
      </w:pPr>
      <w:r>
        <w:rPr>
          <w:rStyle w:val="Strong"/>
          <w:rFonts w:ascii="宋体" w:hAnsi="宋体" w:cs="宋体"/>
          <w:b w:val="0"/>
          <w:bCs w:val="0"/>
          <w:color w:val="FF0000"/>
          <w:sz w:val="21"/>
          <w:szCs w:val="21"/>
        </w:rPr>
        <w:t>2.</w:t>
      </w:r>
      <w:r>
        <w:rPr>
          <w:rStyle w:val="Strong"/>
          <w:rFonts w:ascii="宋体" w:hAnsi="宋体" w:cs="宋体" w:hint="eastAsia"/>
          <w:b w:val="0"/>
          <w:bCs w:val="0"/>
          <w:color w:val="FF0000"/>
          <w:sz w:val="21"/>
          <w:szCs w:val="21"/>
        </w:rPr>
        <w:t>自</w:t>
      </w:r>
      <w:r>
        <w:rPr>
          <w:rStyle w:val="Strong"/>
          <w:rFonts w:ascii="宋体" w:hAnsi="宋体" w:cs="宋体"/>
          <w:b w:val="0"/>
          <w:bCs w:val="0"/>
          <w:color w:val="FF0000"/>
          <w:sz w:val="21"/>
          <w:szCs w:val="21"/>
        </w:rPr>
        <w:t>2018</w:t>
      </w:r>
      <w:r>
        <w:rPr>
          <w:rStyle w:val="Strong"/>
          <w:rFonts w:ascii="宋体" w:hAnsi="宋体" w:cs="宋体" w:hint="eastAsia"/>
          <w:b w:val="0"/>
          <w:bCs w:val="0"/>
          <w:color w:val="FF0000"/>
          <w:sz w:val="21"/>
          <w:szCs w:val="21"/>
        </w:rPr>
        <w:t>年</w:t>
      </w:r>
      <w:r>
        <w:rPr>
          <w:rStyle w:val="Strong"/>
          <w:rFonts w:ascii="宋体" w:hAnsi="宋体" w:cs="宋体"/>
          <w:b w:val="0"/>
          <w:bCs w:val="0"/>
          <w:color w:val="FF0000"/>
          <w:sz w:val="21"/>
          <w:szCs w:val="21"/>
        </w:rPr>
        <w:t>4</w:t>
      </w:r>
      <w:r>
        <w:rPr>
          <w:rStyle w:val="Strong"/>
          <w:rFonts w:ascii="宋体" w:hAnsi="宋体" w:cs="宋体" w:hint="eastAsia"/>
          <w:b w:val="0"/>
          <w:bCs w:val="0"/>
          <w:color w:val="FF0000"/>
          <w:sz w:val="21"/>
          <w:szCs w:val="21"/>
        </w:rPr>
        <w:t>月</w:t>
      </w:r>
      <w:r>
        <w:rPr>
          <w:rStyle w:val="Strong"/>
          <w:rFonts w:ascii="宋体" w:hAnsi="宋体" w:cs="宋体"/>
          <w:b w:val="0"/>
          <w:bCs w:val="0"/>
          <w:color w:val="FF0000"/>
          <w:sz w:val="21"/>
          <w:szCs w:val="21"/>
        </w:rPr>
        <w:t>1</w:t>
      </w:r>
      <w:r>
        <w:rPr>
          <w:rStyle w:val="Strong"/>
          <w:rFonts w:ascii="宋体" w:hAnsi="宋体" w:cs="宋体" w:hint="eastAsia"/>
          <w:b w:val="0"/>
          <w:bCs w:val="0"/>
          <w:color w:val="FF0000"/>
          <w:sz w:val="21"/>
          <w:szCs w:val="21"/>
        </w:rPr>
        <w:t>日至</w:t>
      </w:r>
      <w:r>
        <w:rPr>
          <w:rStyle w:val="Strong"/>
          <w:rFonts w:ascii="宋体" w:hAnsi="宋体" w:cs="宋体"/>
          <w:b w:val="0"/>
          <w:bCs w:val="0"/>
          <w:color w:val="FF0000"/>
          <w:sz w:val="21"/>
          <w:szCs w:val="21"/>
        </w:rPr>
        <w:t>2021</w:t>
      </w:r>
      <w:r>
        <w:rPr>
          <w:rStyle w:val="Strong"/>
          <w:rFonts w:ascii="宋体" w:hAnsi="宋体" w:cs="宋体" w:hint="eastAsia"/>
          <w:b w:val="0"/>
          <w:bCs w:val="0"/>
          <w:color w:val="FF0000"/>
          <w:sz w:val="21"/>
          <w:szCs w:val="21"/>
        </w:rPr>
        <w:t>年</w:t>
      </w:r>
      <w:r>
        <w:rPr>
          <w:rStyle w:val="Strong"/>
          <w:rFonts w:ascii="宋体" w:hAnsi="宋体" w:cs="宋体"/>
          <w:b w:val="0"/>
          <w:bCs w:val="0"/>
          <w:color w:val="FF0000"/>
          <w:sz w:val="21"/>
          <w:szCs w:val="21"/>
        </w:rPr>
        <w:t>3</w:t>
      </w:r>
      <w:r>
        <w:rPr>
          <w:rStyle w:val="Strong"/>
          <w:rFonts w:ascii="宋体" w:hAnsi="宋体" w:cs="宋体" w:hint="eastAsia"/>
          <w:b w:val="0"/>
          <w:bCs w:val="0"/>
          <w:color w:val="FF0000"/>
          <w:sz w:val="21"/>
          <w:szCs w:val="21"/>
        </w:rPr>
        <w:t>月</w:t>
      </w:r>
      <w:r>
        <w:rPr>
          <w:rStyle w:val="Strong"/>
          <w:rFonts w:ascii="宋体" w:hAnsi="宋体" w:cs="宋体"/>
          <w:b w:val="0"/>
          <w:bCs w:val="0"/>
          <w:color w:val="FF0000"/>
          <w:sz w:val="21"/>
          <w:szCs w:val="21"/>
        </w:rPr>
        <w:t>31</w:t>
      </w:r>
      <w:r>
        <w:rPr>
          <w:rStyle w:val="Strong"/>
          <w:rFonts w:ascii="宋体" w:hAnsi="宋体" w:cs="宋体" w:hint="eastAsia"/>
          <w:b w:val="0"/>
          <w:bCs w:val="0"/>
          <w:color w:val="FF0000"/>
          <w:sz w:val="21"/>
          <w:szCs w:val="21"/>
        </w:rPr>
        <w:t>日，对页岩气资源税减征</w:t>
      </w:r>
      <w:r>
        <w:rPr>
          <w:rStyle w:val="Strong"/>
          <w:rFonts w:ascii="宋体" w:hAnsi="宋体" w:cs="宋体"/>
          <w:b w:val="0"/>
          <w:bCs w:val="0"/>
          <w:color w:val="FF0000"/>
          <w:sz w:val="21"/>
          <w:szCs w:val="21"/>
        </w:rPr>
        <w:t>30%</w:t>
      </w:r>
      <w:r>
        <w:rPr>
          <w:rStyle w:val="Strong"/>
          <w:rFonts w:ascii="宋体" w:hAnsi="宋体" w:cs="宋体" w:hint="eastAsia"/>
          <w:b w:val="0"/>
          <w:bCs w:val="0"/>
          <w:color w:val="FF0000"/>
          <w:sz w:val="21"/>
          <w:szCs w:val="21"/>
        </w:rPr>
        <w:t>。具体操作按《财政部、国家税务总局关于对页岩气减征资源税的通知》（财税〔</w:t>
      </w:r>
      <w:r>
        <w:rPr>
          <w:rStyle w:val="Strong"/>
          <w:rFonts w:ascii="宋体" w:hAnsi="宋体" w:cs="宋体"/>
          <w:b w:val="0"/>
          <w:bCs w:val="0"/>
          <w:color w:val="FF0000"/>
          <w:sz w:val="21"/>
          <w:szCs w:val="21"/>
        </w:rPr>
        <w:t>2018</w:t>
      </w:r>
      <w:r>
        <w:rPr>
          <w:rStyle w:val="Strong"/>
          <w:rFonts w:ascii="宋体" w:hAnsi="宋体" w:cs="宋体" w:hint="eastAsia"/>
          <w:b w:val="0"/>
          <w:bCs w:val="0"/>
          <w:color w:val="FF0000"/>
          <w:sz w:val="21"/>
          <w:szCs w:val="21"/>
        </w:rPr>
        <w:t>〕</w:t>
      </w:r>
      <w:r>
        <w:rPr>
          <w:rStyle w:val="Strong"/>
          <w:rFonts w:ascii="宋体" w:hAnsi="宋体" w:cs="宋体"/>
          <w:b w:val="0"/>
          <w:bCs w:val="0"/>
          <w:color w:val="FF0000"/>
          <w:sz w:val="21"/>
          <w:szCs w:val="21"/>
        </w:rPr>
        <w:t>26</w:t>
      </w:r>
      <w:r>
        <w:rPr>
          <w:rStyle w:val="Strong"/>
          <w:rFonts w:ascii="宋体" w:hAnsi="宋体" w:cs="宋体" w:hint="eastAsia"/>
          <w:b w:val="0"/>
          <w:bCs w:val="0"/>
          <w:color w:val="FF0000"/>
          <w:sz w:val="21"/>
          <w:szCs w:val="21"/>
        </w:rPr>
        <w:t>号）规定执行。</w:t>
      </w:r>
    </w:p>
    <w:p w:rsidR="000D1B88" w:rsidRDefault="000D1B88" w:rsidP="002C136E">
      <w:pPr>
        <w:spacing w:line="360" w:lineRule="auto"/>
        <w:ind w:firstLineChars="200" w:firstLine="31680"/>
        <w:rPr>
          <w:rStyle w:val="Strong"/>
          <w:rFonts w:ascii="宋体" w:hAnsi="等线" w:cs="Times New Roman"/>
          <w:b w:val="0"/>
          <w:bCs w:val="0"/>
          <w:color w:val="FF0000"/>
          <w:sz w:val="21"/>
          <w:szCs w:val="21"/>
        </w:rPr>
      </w:pPr>
      <w:r>
        <w:rPr>
          <w:rStyle w:val="Strong"/>
          <w:rFonts w:ascii="宋体" w:hAnsi="宋体" w:cs="宋体" w:hint="eastAsia"/>
          <w:b w:val="0"/>
          <w:bCs w:val="0"/>
          <w:color w:val="FF0000"/>
          <w:sz w:val="21"/>
          <w:szCs w:val="21"/>
        </w:rPr>
        <w:t>（</w:t>
      </w: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r>
        <w:rPr>
          <w:rStyle w:val="Strong"/>
          <w:rFonts w:ascii="宋体" w:hAnsi="宋体" w:cs="宋体" w:hint="eastAsia"/>
          <w:b w:val="0"/>
          <w:bCs w:val="0"/>
          <w:color w:val="FF0000"/>
          <w:sz w:val="21"/>
          <w:szCs w:val="21"/>
        </w:rPr>
        <w:t>）</w:t>
      </w:r>
    </w:p>
    <w:p w:rsidR="000D1B88" w:rsidRDefault="000D1B88" w:rsidP="002C136E">
      <w:pPr>
        <w:pStyle w:val="BodyText"/>
        <w:spacing w:line="360" w:lineRule="auto"/>
        <w:ind w:firstLineChars="200" w:firstLine="31680"/>
        <w:jc w:val="left"/>
        <w:rPr>
          <w:rStyle w:val="Strong"/>
          <w:rFonts w:ascii="宋体" w:hAnsi="Calibri" w:cs="Times New Roman"/>
          <w:b w:val="0"/>
          <w:bCs w:val="0"/>
          <w:color w:val="FF0000"/>
          <w:sz w:val="21"/>
          <w:szCs w:val="21"/>
        </w:rPr>
      </w:pPr>
      <w:r>
        <w:rPr>
          <w:rStyle w:val="Strong"/>
          <w:rFonts w:ascii="宋体" w:hAnsi="宋体" w:cs="宋体"/>
          <w:b w:val="0"/>
          <w:bCs w:val="0"/>
          <w:color w:val="FF0000"/>
          <w:sz w:val="21"/>
          <w:szCs w:val="21"/>
        </w:rPr>
        <w:t>3.</w:t>
      </w:r>
      <w:r>
        <w:rPr>
          <w:rStyle w:val="Strong"/>
          <w:rFonts w:ascii="宋体" w:hAnsi="宋体" w:cs="宋体" w:hint="eastAsia"/>
          <w:b w:val="0"/>
          <w:bCs w:val="0"/>
          <w:color w:val="FF0000"/>
          <w:sz w:val="21"/>
          <w:szCs w:val="21"/>
        </w:rPr>
        <w:t>自</w:t>
      </w:r>
      <w:r>
        <w:rPr>
          <w:rStyle w:val="Strong"/>
          <w:rFonts w:ascii="宋体" w:hAnsi="宋体" w:cs="宋体"/>
          <w:b w:val="0"/>
          <w:bCs w:val="0"/>
          <w:color w:val="FF0000"/>
          <w:sz w:val="21"/>
          <w:szCs w:val="21"/>
        </w:rPr>
        <w:t>2019</w:t>
      </w:r>
      <w:r>
        <w:rPr>
          <w:rStyle w:val="Strong"/>
          <w:rFonts w:ascii="宋体" w:hAnsi="宋体" w:cs="宋体" w:hint="eastAsia"/>
          <w:b w:val="0"/>
          <w:bCs w:val="0"/>
          <w:color w:val="FF0000"/>
          <w:sz w:val="21"/>
          <w:szCs w:val="21"/>
        </w:rPr>
        <w:t>年</w:t>
      </w:r>
      <w:r>
        <w:rPr>
          <w:rStyle w:val="Strong"/>
          <w:rFonts w:ascii="宋体" w:hAnsi="宋体" w:cs="宋体"/>
          <w:b w:val="0"/>
          <w:bCs w:val="0"/>
          <w:color w:val="FF0000"/>
          <w:sz w:val="21"/>
          <w:szCs w:val="21"/>
        </w:rPr>
        <w:t>1</w:t>
      </w:r>
      <w:r>
        <w:rPr>
          <w:rStyle w:val="Strong"/>
          <w:rFonts w:ascii="宋体" w:hAnsi="宋体" w:cs="宋体" w:hint="eastAsia"/>
          <w:b w:val="0"/>
          <w:bCs w:val="0"/>
          <w:color w:val="FF0000"/>
          <w:sz w:val="21"/>
          <w:szCs w:val="21"/>
        </w:rPr>
        <w:t>月</w:t>
      </w:r>
      <w:r>
        <w:rPr>
          <w:rStyle w:val="Strong"/>
          <w:rFonts w:ascii="宋体" w:hAnsi="宋体" w:cs="宋体"/>
          <w:b w:val="0"/>
          <w:bCs w:val="0"/>
          <w:color w:val="FF0000"/>
          <w:sz w:val="21"/>
          <w:szCs w:val="21"/>
        </w:rPr>
        <w:t>1</w:t>
      </w:r>
      <w:r>
        <w:rPr>
          <w:rStyle w:val="Strong"/>
          <w:rFonts w:ascii="宋体" w:hAnsi="宋体" w:cs="宋体" w:hint="eastAsia"/>
          <w:b w:val="0"/>
          <w:bCs w:val="0"/>
          <w:color w:val="FF0000"/>
          <w:sz w:val="21"/>
          <w:szCs w:val="21"/>
        </w:rPr>
        <w:t>日至</w:t>
      </w:r>
      <w:r>
        <w:rPr>
          <w:rStyle w:val="Strong"/>
          <w:rFonts w:ascii="宋体" w:hAnsi="宋体" w:cs="宋体"/>
          <w:b w:val="0"/>
          <w:bCs w:val="0"/>
          <w:color w:val="FF0000"/>
          <w:sz w:val="21"/>
          <w:szCs w:val="21"/>
        </w:rPr>
        <w:t>2021</w:t>
      </w:r>
      <w:r>
        <w:rPr>
          <w:rStyle w:val="Strong"/>
          <w:rFonts w:ascii="宋体" w:hAnsi="宋体" w:cs="宋体" w:hint="eastAsia"/>
          <w:b w:val="0"/>
          <w:bCs w:val="0"/>
          <w:color w:val="FF0000"/>
          <w:sz w:val="21"/>
          <w:szCs w:val="21"/>
        </w:rPr>
        <w:t>年</w:t>
      </w:r>
      <w:r>
        <w:rPr>
          <w:rStyle w:val="Strong"/>
          <w:rFonts w:ascii="宋体" w:hAnsi="宋体" w:cs="宋体"/>
          <w:b w:val="0"/>
          <w:bCs w:val="0"/>
          <w:color w:val="FF0000"/>
          <w:sz w:val="21"/>
          <w:szCs w:val="21"/>
        </w:rPr>
        <w:t>12</w:t>
      </w:r>
      <w:r>
        <w:rPr>
          <w:rStyle w:val="Strong"/>
          <w:rFonts w:ascii="宋体" w:hAnsi="宋体" w:cs="宋体" w:hint="eastAsia"/>
          <w:b w:val="0"/>
          <w:bCs w:val="0"/>
          <w:color w:val="FF0000"/>
          <w:sz w:val="21"/>
          <w:szCs w:val="21"/>
        </w:rPr>
        <w:t>月</w:t>
      </w:r>
      <w:r>
        <w:rPr>
          <w:rStyle w:val="Strong"/>
          <w:rFonts w:ascii="宋体" w:hAnsi="宋体" w:cs="宋体"/>
          <w:b w:val="0"/>
          <w:bCs w:val="0"/>
          <w:color w:val="FF0000"/>
          <w:sz w:val="21"/>
          <w:szCs w:val="21"/>
        </w:rPr>
        <w:t>31</w:t>
      </w:r>
      <w:r>
        <w:rPr>
          <w:rStyle w:val="Strong"/>
          <w:rFonts w:ascii="宋体" w:hAnsi="宋体" w:cs="宋体" w:hint="eastAsia"/>
          <w:b w:val="0"/>
          <w:bCs w:val="0"/>
          <w:color w:val="FF0000"/>
          <w:sz w:val="21"/>
          <w:szCs w:val="21"/>
        </w:rPr>
        <w:t>日，对增值税小规模纳税人可以在</w:t>
      </w:r>
      <w:r>
        <w:rPr>
          <w:rStyle w:val="Strong"/>
          <w:rFonts w:ascii="宋体" w:hAnsi="宋体" w:cs="宋体"/>
          <w:b w:val="0"/>
          <w:bCs w:val="0"/>
          <w:color w:val="FF0000"/>
          <w:sz w:val="21"/>
          <w:szCs w:val="21"/>
        </w:rPr>
        <w:t>50%</w:t>
      </w:r>
      <w:r>
        <w:rPr>
          <w:rStyle w:val="Strong"/>
          <w:rFonts w:ascii="宋体" w:hAnsi="宋体" w:cs="宋体" w:hint="eastAsia"/>
          <w:b w:val="0"/>
          <w:bCs w:val="0"/>
          <w:color w:val="FF0000"/>
          <w:sz w:val="21"/>
          <w:szCs w:val="21"/>
        </w:rPr>
        <w:t>的税额幅度内减征资源税。具体操作按《财政部、税务总局关于实施小微企业普惠性税收减免政策的通知》（财税〔</w:t>
      </w:r>
      <w:r>
        <w:rPr>
          <w:rStyle w:val="Strong"/>
          <w:rFonts w:ascii="宋体" w:hAnsi="宋体" w:cs="宋体"/>
          <w:b w:val="0"/>
          <w:bCs w:val="0"/>
          <w:color w:val="FF0000"/>
          <w:sz w:val="21"/>
          <w:szCs w:val="21"/>
        </w:rPr>
        <w:t>2019</w:t>
      </w:r>
      <w:r>
        <w:rPr>
          <w:rStyle w:val="Strong"/>
          <w:rFonts w:ascii="宋体" w:hAnsi="宋体" w:cs="宋体" w:hint="eastAsia"/>
          <w:b w:val="0"/>
          <w:bCs w:val="0"/>
          <w:color w:val="FF0000"/>
          <w:sz w:val="21"/>
          <w:szCs w:val="21"/>
        </w:rPr>
        <w:t>〕</w:t>
      </w:r>
      <w:r>
        <w:rPr>
          <w:rStyle w:val="Strong"/>
          <w:rFonts w:ascii="宋体" w:hAnsi="宋体" w:cs="宋体"/>
          <w:b w:val="0"/>
          <w:bCs w:val="0"/>
          <w:color w:val="FF0000"/>
          <w:sz w:val="21"/>
          <w:szCs w:val="21"/>
        </w:rPr>
        <w:t>13</w:t>
      </w:r>
      <w:r>
        <w:rPr>
          <w:rStyle w:val="Strong"/>
          <w:rFonts w:ascii="宋体" w:hAnsi="宋体" w:cs="宋体" w:hint="eastAsia"/>
          <w:b w:val="0"/>
          <w:bCs w:val="0"/>
          <w:color w:val="FF0000"/>
          <w:sz w:val="21"/>
          <w:szCs w:val="21"/>
        </w:rPr>
        <w:t>号）有关规定执行。</w:t>
      </w:r>
    </w:p>
    <w:p w:rsidR="000D1B88" w:rsidRDefault="000D1B88" w:rsidP="002C136E">
      <w:pPr>
        <w:pStyle w:val="BodyText"/>
        <w:spacing w:line="360" w:lineRule="auto"/>
        <w:ind w:firstLineChars="200" w:firstLine="31680"/>
        <w:jc w:val="left"/>
        <w:rPr>
          <w:rStyle w:val="Strong"/>
          <w:rFonts w:ascii="宋体" w:hAnsi="Calibri" w:cs="Times New Roman"/>
          <w:b w:val="0"/>
          <w:bCs w:val="0"/>
          <w:color w:val="FF0000"/>
          <w:sz w:val="21"/>
          <w:szCs w:val="21"/>
        </w:rPr>
      </w:pPr>
      <w:r>
        <w:rPr>
          <w:rStyle w:val="Strong"/>
          <w:rFonts w:ascii="宋体" w:hAnsi="宋体" w:cs="宋体"/>
          <w:b w:val="0"/>
          <w:bCs w:val="0"/>
          <w:color w:val="FF0000"/>
          <w:sz w:val="21"/>
          <w:szCs w:val="21"/>
        </w:rPr>
        <w:t>4.</w:t>
      </w:r>
      <w:r>
        <w:rPr>
          <w:rStyle w:val="Strong"/>
          <w:rFonts w:ascii="宋体" w:hAnsi="宋体" w:cs="宋体" w:hint="eastAsia"/>
          <w:b w:val="0"/>
          <w:bCs w:val="0"/>
          <w:color w:val="FF0000"/>
          <w:sz w:val="21"/>
          <w:szCs w:val="21"/>
        </w:rPr>
        <w:t>自</w:t>
      </w:r>
      <w:r>
        <w:rPr>
          <w:rStyle w:val="Strong"/>
          <w:rFonts w:ascii="宋体" w:hAnsi="宋体" w:cs="宋体"/>
          <w:b w:val="0"/>
          <w:bCs w:val="0"/>
          <w:color w:val="FF0000"/>
          <w:sz w:val="21"/>
          <w:szCs w:val="21"/>
        </w:rPr>
        <w:t>2014</w:t>
      </w:r>
      <w:r>
        <w:rPr>
          <w:rStyle w:val="Strong"/>
          <w:rFonts w:ascii="宋体" w:hAnsi="宋体" w:cs="宋体" w:hint="eastAsia"/>
          <w:b w:val="0"/>
          <w:bCs w:val="0"/>
          <w:color w:val="FF0000"/>
          <w:sz w:val="21"/>
          <w:szCs w:val="21"/>
        </w:rPr>
        <w:t>年</w:t>
      </w:r>
      <w:r>
        <w:rPr>
          <w:rStyle w:val="Strong"/>
          <w:rFonts w:ascii="宋体" w:hAnsi="宋体" w:cs="宋体"/>
          <w:b w:val="0"/>
          <w:bCs w:val="0"/>
          <w:color w:val="FF0000"/>
          <w:sz w:val="21"/>
          <w:szCs w:val="21"/>
        </w:rPr>
        <w:t>12</w:t>
      </w:r>
      <w:r>
        <w:rPr>
          <w:rStyle w:val="Strong"/>
          <w:rFonts w:ascii="宋体" w:hAnsi="宋体" w:cs="宋体" w:hint="eastAsia"/>
          <w:b w:val="0"/>
          <w:bCs w:val="0"/>
          <w:color w:val="FF0000"/>
          <w:sz w:val="21"/>
          <w:szCs w:val="21"/>
        </w:rPr>
        <w:t>月</w:t>
      </w:r>
      <w:r>
        <w:rPr>
          <w:rStyle w:val="Strong"/>
          <w:rFonts w:ascii="宋体" w:hAnsi="宋体" w:cs="宋体"/>
          <w:b w:val="0"/>
          <w:bCs w:val="0"/>
          <w:color w:val="FF0000"/>
          <w:sz w:val="21"/>
          <w:szCs w:val="21"/>
        </w:rPr>
        <w:t>1</w:t>
      </w:r>
      <w:r>
        <w:rPr>
          <w:rStyle w:val="Strong"/>
          <w:rFonts w:ascii="宋体" w:hAnsi="宋体" w:cs="宋体" w:hint="eastAsia"/>
          <w:b w:val="0"/>
          <w:bCs w:val="0"/>
          <w:color w:val="FF0000"/>
          <w:sz w:val="21"/>
          <w:szCs w:val="21"/>
        </w:rPr>
        <w:t>日至</w:t>
      </w:r>
      <w:r>
        <w:rPr>
          <w:rStyle w:val="Strong"/>
          <w:rFonts w:ascii="宋体" w:hAnsi="宋体" w:cs="宋体"/>
          <w:b w:val="0"/>
          <w:bCs w:val="0"/>
          <w:color w:val="FF0000"/>
          <w:sz w:val="21"/>
          <w:szCs w:val="21"/>
        </w:rPr>
        <w:t>2023</w:t>
      </w:r>
      <w:r>
        <w:rPr>
          <w:rStyle w:val="Strong"/>
          <w:rFonts w:ascii="宋体" w:hAnsi="宋体" w:cs="宋体" w:hint="eastAsia"/>
          <w:b w:val="0"/>
          <w:bCs w:val="0"/>
          <w:color w:val="FF0000"/>
          <w:sz w:val="21"/>
          <w:szCs w:val="21"/>
        </w:rPr>
        <w:t>年</w:t>
      </w:r>
      <w:r>
        <w:rPr>
          <w:rStyle w:val="Strong"/>
          <w:rFonts w:ascii="宋体" w:hAnsi="宋体" w:cs="宋体"/>
          <w:b w:val="0"/>
          <w:bCs w:val="0"/>
          <w:color w:val="FF0000"/>
          <w:sz w:val="21"/>
          <w:szCs w:val="21"/>
        </w:rPr>
        <w:t>8</w:t>
      </w:r>
      <w:r>
        <w:rPr>
          <w:rStyle w:val="Strong"/>
          <w:rFonts w:ascii="宋体" w:hAnsi="宋体" w:cs="宋体" w:hint="eastAsia"/>
          <w:b w:val="0"/>
          <w:bCs w:val="0"/>
          <w:color w:val="FF0000"/>
          <w:sz w:val="21"/>
          <w:szCs w:val="21"/>
        </w:rPr>
        <w:t>月</w:t>
      </w:r>
      <w:r>
        <w:rPr>
          <w:rStyle w:val="Strong"/>
          <w:rFonts w:ascii="宋体" w:hAnsi="宋体" w:cs="宋体"/>
          <w:b w:val="0"/>
          <w:bCs w:val="0"/>
          <w:color w:val="FF0000"/>
          <w:sz w:val="21"/>
          <w:szCs w:val="21"/>
        </w:rPr>
        <w:t>31</w:t>
      </w:r>
      <w:r>
        <w:rPr>
          <w:rStyle w:val="Strong"/>
          <w:rFonts w:ascii="宋体" w:hAnsi="宋体" w:cs="宋体" w:hint="eastAsia"/>
          <w:b w:val="0"/>
          <w:bCs w:val="0"/>
          <w:color w:val="FF0000"/>
          <w:sz w:val="21"/>
          <w:szCs w:val="21"/>
        </w:rPr>
        <w:t>日，对充填开采置换出来的煤炭，资源税减征</w:t>
      </w:r>
      <w:r>
        <w:rPr>
          <w:rStyle w:val="Strong"/>
          <w:rFonts w:ascii="宋体" w:hAnsi="宋体" w:cs="宋体"/>
          <w:b w:val="0"/>
          <w:bCs w:val="0"/>
          <w:color w:val="FF0000"/>
          <w:sz w:val="21"/>
          <w:szCs w:val="21"/>
        </w:rPr>
        <w:t>50%</w:t>
      </w:r>
      <w:r>
        <w:rPr>
          <w:rStyle w:val="Strong"/>
          <w:rFonts w:ascii="宋体" w:hAnsi="宋体" w:cs="宋体" w:hint="eastAsia"/>
          <w:b w:val="0"/>
          <w:bCs w:val="0"/>
          <w:color w:val="FF0000"/>
          <w:sz w:val="21"/>
          <w:szCs w:val="21"/>
        </w:rPr>
        <w:t>。</w:t>
      </w: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Style w:val="Strong"/>
          <w:rFonts w:ascii="宋体" w:hAnsi="宋体" w:cs="宋体" w:hint="eastAsia"/>
          <w:b w:val="0"/>
          <w:bCs w:val="0"/>
          <w:color w:val="FF0000"/>
          <w:sz w:val="20"/>
          <w:szCs w:val="20"/>
        </w:rPr>
        <w:t>以上摘自</w:t>
      </w:r>
      <w:r>
        <w:rPr>
          <w:rStyle w:val="Strong"/>
          <w:rFonts w:ascii="宋体" w:hAnsi="宋体" w:cs="宋体"/>
          <w:b w:val="0"/>
          <w:bCs w:val="0"/>
          <w:color w:val="FF0000"/>
          <w:sz w:val="20"/>
          <w:szCs w:val="20"/>
        </w:rPr>
        <w:t>2020</w:t>
      </w:r>
      <w:r>
        <w:rPr>
          <w:rStyle w:val="Strong"/>
          <w:rFonts w:ascii="宋体" w:hAnsi="宋体" w:cs="宋体" w:hint="eastAsia"/>
          <w:b w:val="0"/>
          <w:bCs w:val="0"/>
          <w:color w:val="FF0000"/>
          <w:sz w:val="20"/>
          <w:szCs w:val="20"/>
        </w:rPr>
        <w:t>年</w:t>
      </w:r>
      <w:r>
        <w:rPr>
          <w:rStyle w:val="Strong"/>
          <w:rFonts w:ascii="宋体" w:hAnsi="宋体" w:cs="宋体"/>
          <w:b w:val="0"/>
          <w:bCs w:val="0"/>
          <w:color w:val="FF0000"/>
          <w:sz w:val="20"/>
          <w:szCs w:val="20"/>
        </w:rPr>
        <w:t>6</w:t>
      </w:r>
      <w:r>
        <w:rPr>
          <w:rStyle w:val="Strong"/>
          <w:rFonts w:ascii="宋体" w:hAnsi="宋体" w:cs="宋体" w:hint="eastAsia"/>
          <w:b w:val="0"/>
          <w:bCs w:val="0"/>
          <w:color w:val="FF0000"/>
          <w:sz w:val="20"/>
          <w:szCs w:val="20"/>
        </w:rPr>
        <w:t>月</w:t>
      </w:r>
      <w:r>
        <w:rPr>
          <w:rStyle w:val="Strong"/>
          <w:rFonts w:ascii="宋体" w:hAnsi="宋体" w:cs="宋体"/>
          <w:b w:val="0"/>
          <w:bCs w:val="0"/>
          <w:color w:val="FF0000"/>
          <w:sz w:val="20"/>
          <w:szCs w:val="20"/>
        </w:rPr>
        <w:t>24</w:t>
      </w:r>
      <w:r>
        <w:rPr>
          <w:rStyle w:val="Strong"/>
          <w:rFonts w:ascii="宋体" w:hAnsi="宋体" w:cs="宋体" w:hint="eastAsia"/>
          <w:b w:val="0"/>
          <w:bCs w:val="0"/>
          <w:color w:val="FF0000"/>
          <w:sz w:val="20"/>
          <w:szCs w:val="20"/>
        </w:rPr>
        <w:t>日《财政部、税务总局关于继续执行的资源税优惠政策的公告》（财政部、国家税务总局公告</w:t>
      </w:r>
      <w:r>
        <w:rPr>
          <w:rStyle w:val="Strong"/>
          <w:rFonts w:ascii="宋体" w:hAnsi="宋体" w:cs="宋体"/>
          <w:b w:val="0"/>
          <w:bCs w:val="0"/>
          <w:color w:val="FF0000"/>
          <w:sz w:val="20"/>
          <w:szCs w:val="20"/>
        </w:rPr>
        <w:t>2020</w:t>
      </w:r>
      <w:r>
        <w:rPr>
          <w:rStyle w:val="Strong"/>
          <w:rFonts w:ascii="宋体" w:hAnsi="宋体" w:cs="宋体" w:hint="eastAsia"/>
          <w:b w:val="0"/>
          <w:bCs w:val="0"/>
          <w:color w:val="FF0000"/>
          <w:sz w:val="20"/>
          <w:szCs w:val="20"/>
        </w:rPr>
        <w:t>年第</w:t>
      </w:r>
      <w:r>
        <w:rPr>
          <w:rStyle w:val="Strong"/>
          <w:rFonts w:ascii="宋体" w:hAnsi="宋体" w:cs="宋体"/>
          <w:b w:val="0"/>
          <w:bCs w:val="0"/>
          <w:color w:val="FF0000"/>
          <w:sz w:val="20"/>
          <w:szCs w:val="20"/>
        </w:rPr>
        <w:t>32</w:t>
      </w:r>
      <w:r>
        <w:rPr>
          <w:rStyle w:val="Strong"/>
          <w:rFonts w:ascii="宋体" w:hAnsi="宋体" w:cs="宋体" w:hint="eastAsia"/>
          <w:b w:val="0"/>
          <w:bCs w:val="0"/>
          <w:color w:val="FF0000"/>
          <w:sz w:val="20"/>
          <w:szCs w:val="20"/>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BodyText"/>
        <w:spacing w:line="360" w:lineRule="auto"/>
        <w:ind w:leftChars="1620" w:left="31680" w:firstLineChars="202" w:firstLine="31680"/>
        <w:jc w:val="left"/>
        <w:rPr>
          <w:rStyle w:val="Strong"/>
          <w:rFonts w:ascii="宋体" w:hAnsi="Calibri" w:cs="Times New Roman"/>
          <w:b w:val="0"/>
          <w:bCs w:val="0"/>
          <w:color w:val="FF0000"/>
          <w:sz w:val="20"/>
          <w:szCs w:val="20"/>
        </w:rPr>
      </w:pPr>
    </w:p>
    <w:p w:rsidR="000D1B88" w:rsidRDefault="000D1B88" w:rsidP="002C136E">
      <w:pPr>
        <w:pStyle w:val="BodyText"/>
        <w:spacing w:line="360" w:lineRule="auto"/>
        <w:ind w:leftChars="1620" w:left="31680" w:firstLineChars="202" w:firstLine="31680"/>
        <w:jc w:val="left"/>
        <w:rPr>
          <w:rStyle w:val="Strong"/>
          <w:rFonts w:ascii="宋体" w:hAnsi="Calibri" w:cs="Times New Roman"/>
          <w:b w:val="0"/>
          <w:bCs w:val="0"/>
          <w:color w:val="00B0F0"/>
          <w:sz w:val="20"/>
          <w:szCs w:val="20"/>
        </w:rPr>
      </w:pPr>
    </w:p>
    <w:p w:rsidR="000D1B88" w:rsidRDefault="000D1B88" w:rsidP="00EE28AF">
      <w:pPr>
        <w:pStyle w:val="Heading3"/>
        <w:rPr>
          <w:rStyle w:val="Strong"/>
          <w:rFonts w:ascii="宋体" w:hAnsi="等线" w:cs="Times New Roman"/>
          <w:b/>
          <w:bCs/>
          <w:sz w:val="20"/>
          <w:szCs w:val="20"/>
        </w:rPr>
      </w:pPr>
      <w:bookmarkStart w:id="326" w:name="_Toc34638443"/>
      <w:bookmarkStart w:id="327" w:name="_Toc71527907"/>
      <w:r>
        <w:rPr>
          <w:rStyle w:val="Strong"/>
          <w:rFonts w:ascii="宋体" w:hAnsi="宋体" w:cs="宋体" w:hint="eastAsia"/>
          <w:b/>
          <w:bCs/>
          <w:sz w:val="20"/>
          <w:szCs w:val="20"/>
        </w:rPr>
        <w:t>（</w:t>
      </w:r>
      <w:r>
        <w:rPr>
          <w:rStyle w:val="Strong"/>
          <w:rFonts w:ascii="宋体" w:hAnsi="宋体" w:cs="宋体"/>
          <w:b/>
          <w:bCs/>
          <w:sz w:val="20"/>
          <w:szCs w:val="20"/>
        </w:rPr>
        <w:t>3</w:t>
      </w:r>
      <w:r>
        <w:rPr>
          <w:rStyle w:val="Strong"/>
          <w:rFonts w:ascii="宋体" w:hAnsi="宋体" w:cs="宋体" w:hint="eastAsia"/>
          <w:b/>
          <w:bCs/>
          <w:sz w:val="20"/>
          <w:szCs w:val="20"/>
        </w:rPr>
        <w:t>）</w:t>
      </w:r>
      <w:r>
        <w:rPr>
          <w:rFonts w:cs="宋体" w:hint="eastAsia"/>
        </w:rPr>
        <w:t>污水处理</w:t>
      </w:r>
      <w:bookmarkEnd w:id="326"/>
      <w:bookmarkEnd w:id="327"/>
    </w:p>
    <w:p w:rsidR="000D1B88" w:rsidRDefault="000D1B88" w:rsidP="002C136E">
      <w:pPr>
        <w:spacing w:line="360" w:lineRule="auto"/>
        <w:ind w:firstLineChars="200" w:firstLine="31680"/>
        <w:jc w:val="left"/>
        <w:rPr>
          <w:rFonts w:ascii="宋体" w:cs="Times New Roman"/>
        </w:rPr>
      </w:pPr>
      <w:r>
        <w:rPr>
          <w:rFonts w:ascii="宋体" w:cs="宋体" w:hint="eastAsia"/>
        </w:rPr>
        <w:t>◆</w:t>
      </w:r>
      <w:r>
        <w:rPr>
          <w:rFonts w:ascii="宋体" w:hAnsi="宋体" w:cs="宋体"/>
        </w:rPr>
        <w:t xml:space="preserve"> </w:t>
      </w:r>
      <w:r>
        <w:rPr>
          <w:rFonts w:ascii="宋体" w:hAnsi="宋体" w:cs="宋体" w:hint="eastAsia"/>
        </w:rPr>
        <w:t>为了切实加强和改进城市供水、节水和水污染防治工作，促进社会经济的可持续发展，加快城市污水处理设施的建设步伐，根据《国务院关于加强城市供水节水和水污染防治工作的通知》（国发［</w:t>
      </w:r>
      <w:r>
        <w:rPr>
          <w:rFonts w:ascii="宋体" w:hAnsi="宋体" w:cs="宋体"/>
        </w:rPr>
        <w:t>2000</w:t>
      </w:r>
      <w:r>
        <w:rPr>
          <w:rFonts w:ascii="宋体" w:hAnsi="宋体" w:cs="宋体" w:hint="eastAsia"/>
        </w:rPr>
        <w:t>］</w:t>
      </w:r>
      <w:r>
        <w:rPr>
          <w:rFonts w:ascii="宋体" w:hAnsi="宋体" w:cs="宋体"/>
        </w:rPr>
        <w:t>36</w:t>
      </w:r>
      <w:r>
        <w:rPr>
          <w:rFonts w:ascii="宋体" w:hAnsi="宋体" w:cs="宋体" w:hint="eastAsia"/>
        </w:rPr>
        <w:t>号）的规定，对各级政府及主管部门和委托自来水厂（公司）随水费收取的污水处理费，免征增值税。</w:t>
      </w:r>
      <w:r>
        <w:rPr>
          <w:rFonts w:ascii="宋体" w:cs="Times New Roman"/>
        </w:rPr>
        <w:br/>
      </w:r>
      <w:r>
        <w:rPr>
          <w:rFonts w:ascii="宋体" w:hAnsi="宋体" w:cs="宋体" w:hint="eastAsia"/>
        </w:rPr>
        <w:t xml:space="preserve">　　本通知自起执行，此前对上述污水处理费未征税的一律不在补征。</w:t>
      </w:r>
    </w:p>
    <w:p w:rsidR="000D1B88" w:rsidRDefault="000D1B88" w:rsidP="002C136E">
      <w:pPr>
        <w:pStyle w:val="BodyText"/>
        <w:spacing w:line="360" w:lineRule="auto"/>
        <w:ind w:leftChars="1620" w:left="31680" w:firstLineChars="202" w:firstLine="31680"/>
        <w:jc w:val="left"/>
        <w:rPr>
          <w:rStyle w:val="Strong"/>
          <w:rFonts w:ascii="宋体" w:hAnsi="Calibri" w:cs="Times New Roman"/>
          <w:b w:val="0"/>
          <w:bCs w:val="0"/>
          <w:sz w:val="20"/>
          <w:szCs w:val="20"/>
        </w:rPr>
      </w:pPr>
      <w:r>
        <w:rPr>
          <w:rStyle w:val="Strong"/>
          <w:rFonts w:ascii="宋体" w:hAnsi="宋体" w:cs="宋体" w:hint="eastAsia"/>
          <w:b w:val="0"/>
          <w:bCs w:val="0"/>
          <w:sz w:val="20"/>
          <w:szCs w:val="20"/>
        </w:rPr>
        <w:t>以上摘自</w:t>
      </w:r>
      <w:r>
        <w:rPr>
          <w:rStyle w:val="Strong"/>
          <w:rFonts w:ascii="宋体" w:hAnsi="宋体" w:cs="宋体"/>
          <w:b w:val="0"/>
          <w:bCs w:val="0"/>
          <w:sz w:val="20"/>
          <w:szCs w:val="20"/>
        </w:rPr>
        <w:t>2001</w:t>
      </w:r>
      <w:r>
        <w:rPr>
          <w:rStyle w:val="Strong"/>
          <w:rFonts w:ascii="宋体" w:hAnsi="宋体" w:cs="宋体" w:hint="eastAsia"/>
          <w:b w:val="0"/>
          <w:bCs w:val="0"/>
          <w:sz w:val="20"/>
          <w:szCs w:val="20"/>
        </w:rPr>
        <w:t>年</w:t>
      </w:r>
      <w:r>
        <w:rPr>
          <w:rStyle w:val="Strong"/>
          <w:rFonts w:ascii="宋体" w:hAnsi="宋体" w:cs="宋体"/>
          <w:b w:val="0"/>
          <w:bCs w:val="0"/>
          <w:sz w:val="20"/>
          <w:szCs w:val="20"/>
        </w:rPr>
        <w:t>07</w:t>
      </w:r>
      <w:r>
        <w:rPr>
          <w:rStyle w:val="Strong"/>
          <w:rFonts w:ascii="宋体" w:hAnsi="宋体" w:cs="宋体" w:hint="eastAsia"/>
          <w:b w:val="0"/>
          <w:bCs w:val="0"/>
          <w:sz w:val="20"/>
          <w:szCs w:val="20"/>
        </w:rPr>
        <w:t>月</w:t>
      </w:r>
      <w:r>
        <w:rPr>
          <w:rStyle w:val="Strong"/>
          <w:rFonts w:ascii="宋体" w:hAnsi="宋体" w:cs="宋体"/>
          <w:b w:val="0"/>
          <w:bCs w:val="0"/>
          <w:sz w:val="20"/>
          <w:szCs w:val="20"/>
        </w:rPr>
        <w:t>01</w:t>
      </w:r>
      <w:r>
        <w:rPr>
          <w:rStyle w:val="Strong"/>
          <w:rFonts w:ascii="宋体" w:hAnsi="宋体" w:cs="宋体" w:hint="eastAsia"/>
          <w:b w:val="0"/>
          <w:bCs w:val="0"/>
          <w:sz w:val="20"/>
          <w:szCs w:val="20"/>
        </w:rPr>
        <w:t>日《财政部</w:t>
      </w:r>
      <w:r>
        <w:rPr>
          <w:rStyle w:val="Strong"/>
          <w:rFonts w:ascii="宋体" w:hAnsi="宋体" w:cs="宋体"/>
          <w:b w:val="0"/>
          <w:bCs w:val="0"/>
          <w:sz w:val="20"/>
          <w:szCs w:val="20"/>
        </w:rPr>
        <w:t xml:space="preserve"> </w:t>
      </w:r>
      <w:r>
        <w:rPr>
          <w:rStyle w:val="Strong"/>
          <w:rFonts w:ascii="宋体" w:hAnsi="宋体" w:cs="宋体" w:hint="eastAsia"/>
          <w:b w:val="0"/>
          <w:bCs w:val="0"/>
          <w:sz w:val="20"/>
          <w:szCs w:val="20"/>
        </w:rPr>
        <w:t>国家税务总局关于污水处理费有关增值税政策的通知》（财税〔</w:t>
      </w:r>
      <w:r>
        <w:rPr>
          <w:rStyle w:val="Strong"/>
          <w:rFonts w:ascii="宋体" w:hAnsi="宋体" w:cs="宋体"/>
          <w:b w:val="0"/>
          <w:bCs w:val="0"/>
          <w:sz w:val="20"/>
          <w:szCs w:val="20"/>
        </w:rPr>
        <w:t>2001</w:t>
      </w:r>
      <w:r>
        <w:rPr>
          <w:rStyle w:val="Strong"/>
          <w:rFonts w:ascii="宋体" w:hAnsi="宋体" w:cs="宋体" w:hint="eastAsia"/>
          <w:b w:val="0"/>
          <w:bCs w:val="0"/>
          <w:sz w:val="20"/>
          <w:szCs w:val="20"/>
        </w:rPr>
        <w:t>〕</w:t>
      </w:r>
      <w:r>
        <w:rPr>
          <w:rStyle w:val="Strong"/>
          <w:rFonts w:ascii="宋体" w:hAnsi="宋体" w:cs="宋体"/>
          <w:b w:val="0"/>
          <w:bCs w:val="0"/>
          <w:sz w:val="20"/>
          <w:szCs w:val="20"/>
        </w:rPr>
        <w:t>97</w:t>
      </w:r>
      <w:r>
        <w:rPr>
          <w:rStyle w:val="Strong"/>
          <w:rFonts w:ascii="宋体" w:hAnsi="宋体" w:cs="宋体" w:hint="eastAsia"/>
          <w:b w:val="0"/>
          <w:bCs w:val="0"/>
          <w:sz w:val="20"/>
          <w:szCs w:val="20"/>
        </w:rPr>
        <w:t>号）</w:t>
      </w:r>
    </w:p>
    <w:p w:rsidR="000D1B88" w:rsidRDefault="000D1B88">
      <w:pPr>
        <w:pStyle w:val="BodyText"/>
        <w:spacing w:after="0" w:line="360" w:lineRule="auto"/>
        <w:jc w:val="left"/>
        <w:rPr>
          <w:rStyle w:val="Strong"/>
          <w:rFonts w:ascii="宋体" w:hAnsi="Calibri" w:cs="Times New Roman"/>
          <w:b w:val="0"/>
          <w:bCs w:val="0"/>
          <w:sz w:val="20"/>
          <w:szCs w:val="20"/>
        </w:rPr>
      </w:pPr>
    </w:p>
    <w:p w:rsidR="000D1B88" w:rsidRDefault="000D1B88" w:rsidP="00EE28AF">
      <w:pPr>
        <w:pStyle w:val="Heading3"/>
        <w:rPr>
          <w:rFonts w:cs="Times New Roman"/>
        </w:rPr>
      </w:pPr>
      <w:bookmarkStart w:id="328" w:name="_Toc33449018"/>
      <w:bookmarkStart w:id="329" w:name="_Toc34638444"/>
      <w:bookmarkStart w:id="330" w:name="_Toc530918055"/>
      <w:bookmarkStart w:id="331" w:name="_Toc71527908"/>
      <w:r>
        <w:rPr>
          <w:rFonts w:cs="宋体" w:hint="eastAsia"/>
        </w:rPr>
        <w:t>（</w:t>
      </w:r>
      <w:r>
        <w:t>3</w:t>
      </w:r>
      <w:r>
        <w:rPr>
          <w:rFonts w:cs="宋体" w:hint="eastAsia"/>
        </w:rPr>
        <w:t>）销售使用过的固定资产</w:t>
      </w:r>
      <w:bookmarkEnd w:id="328"/>
      <w:bookmarkEnd w:id="329"/>
      <w:bookmarkEnd w:id="330"/>
      <w:bookmarkEnd w:id="331"/>
    </w:p>
    <w:p w:rsidR="000D1B88" w:rsidRDefault="000D1B88" w:rsidP="002C136E">
      <w:pPr>
        <w:spacing w:line="360" w:lineRule="auto"/>
        <w:ind w:firstLineChars="200" w:firstLine="31680"/>
        <w:rPr>
          <w:rFonts w:ascii="宋体" w:cs="Times New Roman"/>
          <w:color w:val="000000"/>
        </w:rPr>
      </w:pPr>
      <w:r>
        <w:rPr>
          <w:rFonts w:ascii="宋体" w:cs="宋体" w:hint="eastAsia"/>
        </w:rPr>
        <w:t>◆</w:t>
      </w:r>
      <w:r>
        <w:rPr>
          <w:rFonts w:ascii="宋体" w:hAnsi="宋体" w:cs="宋体"/>
        </w:rPr>
        <w:t xml:space="preserve"> </w:t>
      </w:r>
      <w:r>
        <w:rPr>
          <w:rFonts w:ascii="宋体" w:hAnsi="宋体" w:cs="宋体" w:hint="eastAsia"/>
          <w:color w:val="000000"/>
        </w:rPr>
        <w:t>（二）</w:t>
      </w:r>
      <w:r>
        <w:rPr>
          <w:rFonts w:ascii="宋体" w:hAnsi="宋体" w:cs="宋体"/>
          <w:color w:val="000000"/>
        </w:rPr>
        <w:t>2008</w:t>
      </w:r>
      <w:r>
        <w:rPr>
          <w:rFonts w:ascii="宋体" w:hAnsi="宋体" w:cs="宋体" w:hint="eastAsia"/>
          <w:color w:val="000000"/>
        </w:rPr>
        <w:t>年</w:t>
      </w:r>
      <w:r>
        <w:rPr>
          <w:rFonts w:ascii="宋体" w:hAnsi="宋体" w:cs="宋体"/>
          <w:color w:val="000000"/>
        </w:rPr>
        <w:t>12</w:t>
      </w:r>
      <w:r>
        <w:rPr>
          <w:rFonts w:ascii="宋体" w:hAnsi="宋体" w:cs="宋体" w:hint="eastAsia"/>
          <w:color w:val="000000"/>
        </w:rPr>
        <w:t>月</w:t>
      </w:r>
      <w:r>
        <w:rPr>
          <w:rFonts w:ascii="宋体" w:hAnsi="宋体" w:cs="宋体"/>
          <w:color w:val="000000"/>
        </w:rPr>
        <w:t>31</w:t>
      </w:r>
      <w:r>
        <w:rPr>
          <w:rFonts w:ascii="宋体" w:hAnsi="宋体" w:cs="宋体" w:hint="eastAsia"/>
          <w:color w:val="000000"/>
        </w:rPr>
        <w:t>日以前未纳入扩大增值税抵扣范围试点的纳税人，销售自己使用过的</w:t>
      </w:r>
      <w:r>
        <w:rPr>
          <w:rFonts w:ascii="宋体" w:hAnsi="宋体" w:cs="宋体"/>
          <w:color w:val="000000"/>
        </w:rPr>
        <w:t>2008</w:t>
      </w:r>
      <w:r>
        <w:rPr>
          <w:rFonts w:ascii="宋体" w:hAnsi="宋体" w:cs="宋体" w:hint="eastAsia"/>
          <w:color w:val="000000"/>
        </w:rPr>
        <w:t>年</w:t>
      </w:r>
      <w:r>
        <w:rPr>
          <w:rFonts w:ascii="宋体" w:hAnsi="宋体" w:cs="宋体"/>
          <w:color w:val="000000"/>
        </w:rPr>
        <w:t>12</w:t>
      </w:r>
      <w:r>
        <w:rPr>
          <w:rFonts w:ascii="宋体" w:hAnsi="宋体" w:cs="宋体" w:hint="eastAsia"/>
          <w:color w:val="000000"/>
        </w:rPr>
        <w:t>月</w:t>
      </w:r>
      <w:r>
        <w:rPr>
          <w:rFonts w:ascii="宋体" w:hAnsi="宋体" w:cs="宋体"/>
          <w:color w:val="000000"/>
        </w:rPr>
        <w:t>31</w:t>
      </w:r>
      <w:r>
        <w:rPr>
          <w:rFonts w:ascii="宋体" w:hAnsi="宋体" w:cs="宋体" w:hint="eastAsia"/>
          <w:color w:val="000000"/>
        </w:rPr>
        <w:t>日以前购进或者自制的固定资产，按照</w:t>
      </w:r>
      <w:r>
        <w:rPr>
          <w:rFonts w:ascii="宋体" w:hAnsi="宋体" w:cs="宋体"/>
          <w:color w:val="000000"/>
        </w:rPr>
        <w:t>4%</w:t>
      </w:r>
      <w:r>
        <w:rPr>
          <w:rFonts w:ascii="宋体" w:hAnsi="宋体" w:cs="宋体" w:hint="eastAsia"/>
          <w:color w:val="000000"/>
        </w:rPr>
        <w:t>征收率减半征收增值税；</w:t>
      </w:r>
      <w:r>
        <w:rPr>
          <w:rFonts w:ascii="宋体" w:hAnsi="宋体" w:cs="宋体"/>
          <w:color w:val="000000"/>
        </w:rPr>
        <w:t xml:space="preserve"> </w:t>
      </w:r>
      <w:r>
        <w:rPr>
          <w:rFonts w:ascii="宋体" w:hAnsi="宋体" w:cs="宋体" w:hint="eastAsia"/>
          <w:color w:val="000000"/>
        </w:rPr>
        <w:t>（根据</w:t>
      </w:r>
      <w:r>
        <w:rPr>
          <w:rFonts w:ascii="宋体" w:hAnsi="宋体" w:cs="宋体"/>
          <w:color w:val="000000"/>
        </w:rPr>
        <w:t>2014</w:t>
      </w:r>
      <w:r>
        <w:rPr>
          <w:rFonts w:ascii="宋体" w:hAnsi="宋体" w:cs="宋体" w:hint="eastAsia"/>
          <w:color w:val="000000"/>
        </w:rPr>
        <w:t>年</w:t>
      </w:r>
      <w:r>
        <w:rPr>
          <w:rFonts w:ascii="宋体" w:hAnsi="宋体" w:cs="宋体"/>
          <w:color w:val="000000"/>
        </w:rPr>
        <w:t>6</w:t>
      </w:r>
      <w:r>
        <w:rPr>
          <w:rFonts w:ascii="宋体" w:hAnsi="宋体" w:cs="宋体" w:hint="eastAsia"/>
          <w:color w:val="000000"/>
        </w:rPr>
        <w:t>月</w:t>
      </w:r>
      <w:r>
        <w:rPr>
          <w:rFonts w:ascii="宋体" w:hAnsi="宋体" w:cs="宋体"/>
          <w:color w:val="000000"/>
        </w:rPr>
        <w:t>13</w:t>
      </w:r>
      <w:r>
        <w:rPr>
          <w:rFonts w:ascii="宋体" w:hAnsi="宋体" w:cs="宋体" w:hint="eastAsia"/>
          <w:color w:val="000000"/>
        </w:rPr>
        <w:t>日《财政部</w:t>
      </w:r>
      <w:r>
        <w:rPr>
          <w:rFonts w:ascii="宋体" w:hAnsi="宋体" w:cs="宋体"/>
          <w:color w:val="000000"/>
        </w:rPr>
        <w:t xml:space="preserve"> </w:t>
      </w:r>
      <w:r>
        <w:rPr>
          <w:rFonts w:ascii="宋体" w:hAnsi="宋体" w:cs="宋体" w:hint="eastAsia"/>
          <w:color w:val="000000"/>
        </w:rPr>
        <w:t>国家税务总局关于简并增值税征收率政策的通知》（</w:t>
      </w:r>
      <w:hyperlink r:id="rId164" w:history="1">
        <w:r>
          <w:rPr>
            <w:rStyle w:val="Hyperlink"/>
            <w:rFonts w:ascii="宋体" w:hAnsi="宋体" w:cs="宋体" w:hint="eastAsia"/>
            <w:color w:val="000000"/>
          </w:rPr>
          <w:t>财税〔</w:t>
        </w:r>
        <w:r>
          <w:rPr>
            <w:rStyle w:val="Hyperlink"/>
            <w:rFonts w:ascii="宋体" w:hAnsi="宋体" w:cs="宋体"/>
            <w:color w:val="000000"/>
          </w:rPr>
          <w:t>2014</w:t>
        </w:r>
        <w:r>
          <w:rPr>
            <w:rStyle w:val="Hyperlink"/>
            <w:rFonts w:ascii="宋体" w:hAnsi="宋体" w:cs="宋体" w:hint="eastAsia"/>
            <w:color w:val="000000"/>
          </w:rPr>
          <w:t>〕</w:t>
        </w:r>
        <w:r>
          <w:rPr>
            <w:rStyle w:val="Hyperlink"/>
            <w:rFonts w:ascii="宋体" w:hAnsi="宋体" w:cs="宋体"/>
            <w:color w:val="000000"/>
          </w:rPr>
          <w:t>57</w:t>
        </w:r>
        <w:r>
          <w:rPr>
            <w:rStyle w:val="Hyperlink"/>
            <w:rFonts w:ascii="宋体" w:hAnsi="宋体" w:cs="宋体" w:hint="eastAsia"/>
            <w:color w:val="000000"/>
          </w:rPr>
          <w:t>号</w:t>
        </w:r>
      </w:hyperlink>
      <w:r>
        <w:rPr>
          <w:rFonts w:ascii="宋体" w:hAnsi="宋体" w:cs="宋体" w:hint="eastAsia"/>
          <w:color w:val="000000"/>
        </w:rPr>
        <w:t>）本项</w:t>
      </w:r>
      <w:r>
        <w:rPr>
          <w:rFonts w:ascii="宋体" w:hAnsi="宋体" w:cs="宋体"/>
          <w:color w:val="000000"/>
        </w:rPr>
        <w:t xml:space="preserve"> </w:t>
      </w:r>
      <w:r>
        <w:rPr>
          <w:rFonts w:ascii="宋体" w:hAnsi="宋体" w:cs="宋体" w:hint="eastAsia"/>
          <w:color w:val="000000"/>
        </w:rPr>
        <w:t>“按照简易办法依照</w:t>
      </w:r>
      <w:r>
        <w:rPr>
          <w:rFonts w:ascii="宋体" w:hAnsi="宋体" w:cs="宋体"/>
          <w:color w:val="000000"/>
        </w:rPr>
        <w:t>4%</w:t>
      </w:r>
      <w:r>
        <w:rPr>
          <w:rFonts w:ascii="宋体" w:hAnsi="宋体" w:cs="宋体" w:hint="eastAsia"/>
          <w:color w:val="000000"/>
        </w:rPr>
        <w:t>征收率减半征收增值税</w:t>
      </w:r>
      <w:r>
        <w:rPr>
          <w:rFonts w:ascii="宋体" w:cs="宋体" w:hint="eastAsia"/>
          <w:color w:val="000000"/>
        </w:rPr>
        <w:t>”</w:t>
      </w:r>
      <w:r>
        <w:rPr>
          <w:rFonts w:ascii="宋体" w:hAnsi="宋体" w:cs="宋体" w:hint="eastAsia"/>
          <w:color w:val="000000"/>
        </w:rPr>
        <w:t>自</w:t>
      </w:r>
      <w:r>
        <w:rPr>
          <w:rFonts w:ascii="宋体" w:hAnsi="宋体" w:cs="宋体"/>
          <w:color w:val="000000"/>
        </w:rPr>
        <w:t>2014</w:t>
      </w:r>
      <w:r>
        <w:rPr>
          <w:rFonts w:ascii="宋体" w:hAnsi="宋体" w:cs="宋体" w:hint="eastAsia"/>
          <w:color w:val="000000"/>
        </w:rPr>
        <w:t>年</w:t>
      </w:r>
      <w:r>
        <w:rPr>
          <w:rFonts w:ascii="宋体" w:hAnsi="宋体" w:cs="宋体"/>
          <w:color w:val="000000"/>
        </w:rPr>
        <w:t>7</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日起调整为</w:t>
      </w:r>
      <w:r>
        <w:rPr>
          <w:rFonts w:ascii="宋体" w:cs="宋体" w:hint="eastAsia"/>
          <w:color w:val="000000"/>
        </w:rPr>
        <w:t>“</w:t>
      </w:r>
      <w:r>
        <w:rPr>
          <w:rFonts w:ascii="宋体" w:hAnsi="宋体" w:cs="宋体" w:hint="eastAsia"/>
          <w:color w:val="000000"/>
        </w:rPr>
        <w:t>按照简易办法依照</w:t>
      </w:r>
      <w:r>
        <w:rPr>
          <w:rFonts w:ascii="宋体" w:hAnsi="宋体" w:cs="宋体"/>
          <w:color w:val="000000"/>
        </w:rPr>
        <w:t>3%</w:t>
      </w:r>
      <w:r>
        <w:rPr>
          <w:rFonts w:ascii="宋体" w:hAnsi="宋体" w:cs="宋体" w:hint="eastAsia"/>
          <w:color w:val="000000"/>
        </w:rPr>
        <w:t>征收率减按</w:t>
      </w:r>
      <w:r>
        <w:rPr>
          <w:rFonts w:ascii="宋体" w:hAnsi="宋体" w:cs="宋体"/>
          <w:color w:val="000000"/>
        </w:rPr>
        <w:t>2%</w:t>
      </w:r>
      <w:r>
        <w:rPr>
          <w:rFonts w:ascii="宋体" w:hAnsi="宋体" w:cs="宋体" w:hint="eastAsia"/>
          <w:color w:val="000000"/>
        </w:rPr>
        <w:t>征收增值税</w:t>
      </w:r>
      <w:r>
        <w:rPr>
          <w:rFonts w:ascii="宋体" w:cs="宋体" w:hint="eastAsia"/>
          <w:color w:val="000000"/>
        </w:rPr>
        <w:t>”</w:t>
      </w:r>
      <w:r>
        <w:rPr>
          <w:rFonts w:ascii="宋体" w:hAnsi="宋体" w:cs="宋体" w:hint="eastAsia"/>
          <w:color w:val="000000"/>
        </w:rPr>
        <w:t>。）</w:t>
      </w:r>
      <w:r>
        <w:rPr>
          <w:rFonts w:ascii="宋体" w:hAnsi="µÈÏß Western" w:cs="Times New Roman"/>
          <w:color w:val="000000"/>
        </w:rPr>
        <w:t> </w:t>
      </w:r>
    </w:p>
    <w:p w:rsidR="000D1B88" w:rsidRDefault="000D1B88">
      <w:pPr>
        <w:spacing w:line="360" w:lineRule="auto"/>
        <w:rPr>
          <w:rFonts w:ascii="宋体" w:cs="Times New Roman"/>
          <w:color w:val="000000"/>
        </w:rPr>
      </w:pPr>
      <w:r>
        <w:rPr>
          <w:rFonts w:ascii="宋体" w:hAnsi="µÈÏß Western" w:cs="Times New Roman"/>
          <w:color w:val="000000"/>
        </w:rPr>
        <w:t>  </w:t>
      </w:r>
      <w:r>
        <w:rPr>
          <w:rFonts w:ascii="宋体" w:hAnsi="宋体" w:cs="宋体" w:hint="eastAsia"/>
          <w:color w:val="000000"/>
        </w:rPr>
        <w:t>（三）</w:t>
      </w:r>
      <w:r>
        <w:rPr>
          <w:rFonts w:ascii="宋体" w:hAnsi="宋体" w:cs="宋体"/>
          <w:color w:val="000000"/>
        </w:rPr>
        <w:t>2008</w:t>
      </w:r>
      <w:r>
        <w:rPr>
          <w:rFonts w:ascii="宋体" w:hAnsi="宋体" w:cs="宋体" w:hint="eastAsia"/>
          <w:color w:val="000000"/>
        </w:rPr>
        <w:t>年</w:t>
      </w:r>
      <w:r>
        <w:rPr>
          <w:rFonts w:ascii="宋体" w:hAnsi="宋体" w:cs="宋体"/>
          <w:color w:val="000000"/>
        </w:rPr>
        <w:t>12</w:t>
      </w:r>
      <w:r>
        <w:rPr>
          <w:rFonts w:ascii="宋体" w:hAnsi="宋体" w:cs="宋体" w:hint="eastAsia"/>
          <w:color w:val="000000"/>
        </w:rPr>
        <w:t>月</w:t>
      </w:r>
      <w:r>
        <w:rPr>
          <w:rFonts w:ascii="宋体" w:hAnsi="宋体" w:cs="宋体"/>
          <w:color w:val="000000"/>
        </w:rPr>
        <w:t>31</w:t>
      </w:r>
      <w:r>
        <w:rPr>
          <w:rFonts w:ascii="宋体" w:hAnsi="宋体" w:cs="宋体" w:hint="eastAsia"/>
          <w:color w:val="000000"/>
        </w:rPr>
        <w:t>日以前已纳入扩大增值税抵扣范围试点的纳税人，销售自己使用过的在本地区扩大增值税抵扣范围试点以前购进或者自制的固定资产，按照</w:t>
      </w:r>
      <w:r>
        <w:rPr>
          <w:rFonts w:ascii="宋体" w:hAnsi="宋体" w:cs="宋体"/>
          <w:color w:val="000000"/>
        </w:rPr>
        <w:t>4%</w:t>
      </w:r>
      <w:r>
        <w:rPr>
          <w:rFonts w:ascii="宋体" w:hAnsi="宋体" w:cs="宋体" w:hint="eastAsia"/>
          <w:color w:val="000000"/>
        </w:rPr>
        <w:t>征收率减半征收增值税；（根据</w:t>
      </w:r>
      <w:r>
        <w:rPr>
          <w:rFonts w:ascii="宋体" w:hAnsi="宋体" w:cs="宋体"/>
          <w:color w:val="000000"/>
        </w:rPr>
        <w:t>2014</w:t>
      </w:r>
      <w:r>
        <w:rPr>
          <w:rFonts w:ascii="宋体" w:hAnsi="宋体" w:cs="宋体" w:hint="eastAsia"/>
          <w:color w:val="000000"/>
        </w:rPr>
        <w:t>年</w:t>
      </w:r>
      <w:r>
        <w:rPr>
          <w:rFonts w:ascii="宋体" w:hAnsi="宋体" w:cs="宋体"/>
          <w:color w:val="000000"/>
        </w:rPr>
        <w:t>6</w:t>
      </w:r>
      <w:r>
        <w:rPr>
          <w:rFonts w:ascii="宋体" w:hAnsi="宋体" w:cs="宋体" w:hint="eastAsia"/>
          <w:color w:val="000000"/>
        </w:rPr>
        <w:t>月</w:t>
      </w:r>
      <w:r>
        <w:rPr>
          <w:rFonts w:ascii="宋体" w:hAnsi="宋体" w:cs="宋体"/>
          <w:color w:val="000000"/>
        </w:rPr>
        <w:t>13</w:t>
      </w:r>
      <w:r>
        <w:rPr>
          <w:rFonts w:ascii="宋体" w:hAnsi="宋体" w:cs="宋体" w:hint="eastAsia"/>
          <w:color w:val="000000"/>
        </w:rPr>
        <w:t>日《财政部</w:t>
      </w:r>
      <w:r>
        <w:rPr>
          <w:rFonts w:ascii="宋体" w:hAnsi="宋体" w:cs="宋体"/>
          <w:color w:val="000000"/>
        </w:rPr>
        <w:t xml:space="preserve"> </w:t>
      </w:r>
      <w:r>
        <w:rPr>
          <w:rFonts w:ascii="宋体" w:hAnsi="宋体" w:cs="宋体" w:hint="eastAsia"/>
          <w:color w:val="000000"/>
        </w:rPr>
        <w:t>国家税务总局关于简并增值税征收率政策的通知》（</w:t>
      </w:r>
      <w:hyperlink r:id="rId165" w:history="1">
        <w:r>
          <w:rPr>
            <w:rStyle w:val="Hyperlink"/>
            <w:rFonts w:ascii="宋体" w:hAnsi="宋体" w:cs="宋体" w:hint="eastAsia"/>
            <w:color w:val="000000"/>
          </w:rPr>
          <w:t>财税〔</w:t>
        </w:r>
        <w:r>
          <w:rPr>
            <w:rStyle w:val="Hyperlink"/>
            <w:rFonts w:ascii="宋体" w:hAnsi="宋体" w:cs="宋体"/>
            <w:color w:val="000000"/>
          </w:rPr>
          <w:t>2014</w:t>
        </w:r>
        <w:r>
          <w:rPr>
            <w:rStyle w:val="Hyperlink"/>
            <w:rFonts w:ascii="宋体" w:hAnsi="宋体" w:cs="宋体" w:hint="eastAsia"/>
            <w:color w:val="000000"/>
          </w:rPr>
          <w:t>〕</w:t>
        </w:r>
        <w:r>
          <w:rPr>
            <w:rStyle w:val="Hyperlink"/>
            <w:rFonts w:ascii="宋体" w:hAnsi="宋体" w:cs="宋体"/>
            <w:color w:val="000000"/>
          </w:rPr>
          <w:t>57</w:t>
        </w:r>
        <w:r>
          <w:rPr>
            <w:rStyle w:val="Hyperlink"/>
            <w:rFonts w:ascii="宋体" w:hAnsi="宋体" w:cs="宋体" w:hint="eastAsia"/>
            <w:color w:val="000000"/>
          </w:rPr>
          <w:t>号</w:t>
        </w:r>
      </w:hyperlink>
      <w:r>
        <w:rPr>
          <w:rFonts w:ascii="宋体" w:hAnsi="宋体" w:cs="宋体" w:hint="eastAsia"/>
          <w:color w:val="000000"/>
        </w:rPr>
        <w:t>）本项</w:t>
      </w:r>
      <w:r>
        <w:rPr>
          <w:rFonts w:ascii="宋体" w:hAnsi="宋体" w:cs="宋体"/>
          <w:color w:val="000000"/>
        </w:rPr>
        <w:t xml:space="preserve"> </w:t>
      </w:r>
      <w:r>
        <w:rPr>
          <w:rFonts w:ascii="宋体" w:hAnsi="宋体" w:cs="宋体" w:hint="eastAsia"/>
          <w:color w:val="000000"/>
        </w:rPr>
        <w:t>“按照简易办法依照</w:t>
      </w:r>
      <w:r>
        <w:rPr>
          <w:rFonts w:ascii="宋体" w:hAnsi="宋体" w:cs="宋体"/>
          <w:color w:val="000000"/>
        </w:rPr>
        <w:t>4%</w:t>
      </w:r>
      <w:r>
        <w:rPr>
          <w:rFonts w:ascii="宋体" w:hAnsi="宋体" w:cs="宋体" w:hint="eastAsia"/>
          <w:color w:val="000000"/>
        </w:rPr>
        <w:t>征收率减半征收增值税</w:t>
      </w:r>
      <w:r>
        <w:rPr>
          <w:rFonts w:ascii="宋体" w:cs="宋体" w:hint="eastAsia"/>
          <w:color w:val="000000"/>
        </w:rPr>
        <w:t>”</w:t>
      </w:r>
      <w:r>
        <w:rPr>
          <w:rFonts w:ascii="宋体" w:hAnsi="宋体" w:cs="宋体" w:hint="eastAsia"/>
          <w:color w:val="000000"/>
        </w:rPr>
        <w:t>自</w:t>
      </w:r>
      <w:r>
        <w:rPr>
          <w:rFonts w:ascii="宋体" w:hAnsi="宋体" w:cs="宋体"/>
          <w:color w:val="000000"/>
        </w:rPr>
        <w:t>2014</w:t>
      </w:r>
      <w:r>
        <w:rPr>
          <w:rFonts w:ascii="宋体" w:hAnsi="宋体" w:cs="宋体" w:hint="eastAsia"/>
          <w:color w:val="000000"/>
        </w:rPr>
        <w:t>年</w:t>
      </w:r>
      <w:r>
        <w:rPr>
          <w:rFonts w:ascii="宋体" w:hAnsi="宋体" w:cs="宋体"/>
          <w:color w:val="000000"/>
        </w:rPr>
        <w:t>7</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日起调整为</w:t>
      </w:r>
      <w:r>
        <w:rPr>
          <w:rFonts w:ascii="宋体" w:cs="宋体" w:hint="eastAsia"/>
          <w:color w:val="000000"/>
        </w:rPr>
        <w:t>“</w:t>
      </w:r>
      <w:r>
        <w:rPr>
          <w:rFonts w:ascii="宋体" w:hAnsi="宋体" w:cs="宋体" w:hint="eastAsia"/>
          <w:color w:val="000000"/>
        </w:rPr>
        <w:t>按照简易办法依照</w:t>
      </w:r>
      <w:r>
        <w:rPr>
          <w:rFonts w:ascii="宋体" w:hAnsi="宋体" w:cs="宋体"/>
          <w:color w:val="000000"/>
        </w:rPr>
        <w:t>3%</w:t>
      </w:r>
      <w:r>
        <w:rPr>
          <w:rFonts w:ascii="宋体" w:hAnsi="宋体" w:cs="宋体" w:hint="eastAsia"/>
          <w:color w:val="000000"/>
        </w:rPr>
        <w:t>征收率减按</w:t>
      </w:r>
      <w:r>
        <w:rPr>
          <w:rFonts w:ascii="宋体" w:hAnsi="宋体" w:cs="宋体"/>
          <w:color w:val="000000"/>
        </w:rPr>
        <w:t>2%</w:t>
      </w:r>
      <w:r>
        <w:rPr>
          <w:rFonts w:ascii="宋体" w:hAnsi="宋体" w:cs="宋体" w:hint="eastAsia"/>
          <w:color w:val="000000"/>
        </w:rPr>
        <w:t>征收增值税</w:t>
      </w:r>
      <w:r>
        <w:rPr>
          <w:rFonts w:ascii="宋体" w:cs="宋体" w:hint="eastAsia"/>
          <w:color w:val="000000"/>
        </w:rPr>
        <w:t>”</w:t>
      </w:r>
      <w:r>
        <w:rPr>
          <w:rFonts w:ascii="宋体" w:hAnsi="宋体" w:cs="宋体" w:hint="eastAsia"/>
          <w:color w:val="000000"/>
        </w:rPr>
        <w:t>。）</w:t>
      </w:r>
    </w:p>
    <w:p w:rsidR="000D1B88" w:rsidRDefault="000D1B88" w:rsidP="002C136E">
      <w:pPr>
        <w:pStyle w:val="BodyText"/>
        <w:spacing w:line="360" w:lineRule="auto"/>
        <w:ind w:leftChars="1620" w:left="31680" w:firstLineChars="202" w:firstLine="31680"/>
        <w:jc w:val="left"/>
        <w:rPr>
          <w:rStyle w:val="Strong"/>
          <w:rFonts w:ascii="宋体" w:hAnsi="Calibri" w:cs="Times New Roman"/>
          <w:b w:val="0"/>
          <w:bCs w:val="0"/>
          <w:sz w:val="20"/>
          <w:szCs w:val="20"/>
        </w:rPr>
      </w:pPr>
      <w:r>
        <w:rPr>
          <w:rStyle w:val="Strong"/>
          <w:rFonts w:ascii="宋体" w:hAnsi="宋体" w:cs="宋体" w:hint="eastAsia"/>
          <w:b w:val="0"/>
          <w:bCs w:val="0"/>
          <w:sz w:val="20"/>
          <w:szCs w:val="20"/>
        </w:rPr>
        <w:t>以上摘自</w:t>
      </w:r>
      <w:r>
        <w:rPr>
          <w:rStyle w:val="Strong"/>
          <w:rFonts w:ascii="宋体" w:hAnsi="宋体" w:cs="宋体"/>
          <w:b w:val="0"/>
          <w:bCs w:val="0"/>
          <w:sz w:val="20"/>
          <w:szCs w:val="20"/>
        </w:rPr>
        <w:t>2008</w:t>
      </w:r>
      <w:r>
        <w:rPr>
          <w:rStyle w:val="Strong"/>
          <w:rFonts w:ascii="宋体" w:hAnsi="宋体" w:cs="宋体" w:hint="eastAsia"/>
          <w:b w:val="0"/>
          <w:bCs w:val="0"/>
          <w:sz w:val="20"/>
          <w:szCs w:val="20"/>
        </w:rPr>
        <w:t>年</w:t>
      </w:r>
      <w:r>
        <w:rPr>
          <w:rStyle w:val="Strong"/>
          <w:rFonts w:ascii="宋体" w:hAnsi="宋体" w:cs="宋体"/>
          <w:b w:val="0"/>
          <w:bCs w:val="0"/>
          <w:sz w:val="20"/>
          <w:szCs w:val="20"/>
        </w:rPr>
        <w:t>12</w:t>
      </w:r>
      <w:r>
        <w:rPr>
          <w:rStyle w:val="Strong"/>
          <w:rFonts w:ascii="宋体" w:hAnsi="宋体" w:cs="宋体" w:hint="eastAsia"/>
          <w:b w:val="0"/>
          <w:bCs w:val="0"/>
          <w:sz w:val="20"/>
          <w:szCs w:val="20"/>
        </w:rPr>
        <w:t>月</w:t>
      </w:r>
      <w:r>
        <w:rPr>
          <w:rStyle w:val="Strong"/>
          <w:rFonts w:ascii="宋体" w:hAnsi="宋体" w:cs="宋体"/>
          <w:b w:val="0"/>
          <w:bCs w:val="0"/>
          <w:sz w:val="20"/>
          <w:szCs w:val="20"/>
        </w:rPr>
        <w:t>19</w:t>
      </w:r>
      <w:r>
        <w:rPr>
          <w:rStyle w:val="Strong"/>
          <w:rFonts w:ascii="宋体" w:hAnsi="宋体" w:cs="宋体" w:hint="eastAsia"/>
          <w:b w:val="0"/>
          <w:bCs w:val="0"/>
          <w:sz w:val="20"/>
          <w:szCs w:val="20"/>
        </w:rPr>
        <w:t>日《财政部</w:t>
      </w:r>
      <w:r>
        <w:rPr>
          <w:rStyle w:val="Strong"/>
          <w:rFonts w:ascii="宋体" w:hAnsi="宋体" w:cs="宋体"/>
          <w:b w:val="0"/>
          <w:bCs w:val="0"/>
          <w:sz w:val="20"/>
          <w:szCs w:val="20"/>
        </w:rPr>
        <w:t xml:space="preserve"> </w:t>
      </w:r>
      <w:r>
        <w:rPr>
          <w:rStyle w:val="Strong"/>
          <w:rFonts w:ascii="宋体" w:hAnsi="宋体" w:cs="宋体" w:hint="eastAsia"/>
          <w:b w:val="0"/>
          <w:bCs w:val="0"/>
          <w:sz w:val="20"/>
          <w:szCs w:val="20"/>
        </w:rPr>
        <w:t>国家税务总局关于全国实施增值税转型改革若干问题的通知》（财税〔</w:t>
      </w:r>
      <w:r>
        <w:rPr>
          <w:rStyle w:val="Strong"/>
          <w:rFonts w:ascii="宋体" w:hAnsi="宋体" w:cs="宋体"/>
          <w:b w:val="0"/>
          <w:bCs w:val="0"/>
          <w:sz w:val="20"/>
          <w:szCs w:val="20"/>
        </w:rPr>
        <w:t>2008</w:t>
      </w:r>
      <w:r>
        <w:rPr>
          <w:rStyle w:val="Strong"/>
          <w:rFonts w:ascii="宋体" w:hAnsi="宋体" w:cs="宋体" w:hint="eastAsia"/>
          <w:b w:val="0"/>
          <w:bCs w:val="0"/>
          <w:sz w:val="20"/>
          <w:szCs w:val="20"/>
        </w:rPr>
        <w:t>〕</w:t>
      </w:r>
      <w:r>
        <w:rPr>
          <w:rStyle w:val="Strong"/>
          <w:rFonts w:ascii="宋体" w:hAnsi="宋体" w:cs="宋体"/>
          <w:b w:val="0"/>
          <w:bCs w:val="0"/>
          <w:sz w:val="20"/>
          <w:szCs w:val="20"/>
        </w:rPr>
        <w:t>170</w:t>
      </w:r>
      <w:r>
        <w:rPr>
          <w:rStyle w:val="Strong"/>
          <w:rFonts w:ascii="宋体" w:hAnsi="宋体" w:cs="宋体" w:hint="eastAsia"/>
          <w:b w:val="0"/>
          <w:bCs w:val="0"/>
          <w:sz w:val="20"/>
          <w:szCs w:val="20"/>
        </w:rPr>
        <w:t>号）</w:t>
      </w:r>
    </w:p>
    <w:p w:rsidR="000D1B88" w:rsidRDefault="000D1B88" w:rsidP="008B020C">
      <w:pPr>
        <w:spacing w:line="360" w:lineRule="auto"/>
        <w:jc w:val="left"/>
        <w:rPr>
          <w:rFonts w:ascii="宋体" w:cs="Times New Roman"/>
        </w:rPr>
      </w:pPr>
    </w:p>
    <w:p w:rsidR="000D1B88" w:rsidRDefault="000D1B88" w:rsidP="002C136E">
      <w:pPr>
        <w:spacing w:line="360" w:lineRule="auto"/>
        <w:ind w:firstLineChars="200" w:firstLine="31680"/>
        <w:rPr>
          <w:rFonts w:ascii="宋体" w:cs="Times New Roman"/>
          <w:color w:val="000000"/>
        </w:rPr>
      </w:pPr>
      <w:r>
        <w:rPr>
          <w:rFonts w:ascii="宋体" w:cs="宋体" w:hint="eastAsia"/>
        </w:rPr>
        <w:t>◆</w:t>
      </w:r>
      <w:r>
        <w:rPr>
          <w:rFonts w:ascii="宋体" w:hAnsi="宋体" w:cs="宋体"/>
        </w:rPr>
        <w:t xml:space="preserve"> </w:t>
      </w:r>
      <w:r>
        <w:rPr>
          <w:rFonts w:ascii="宋体" w:hAnsi="宋体" w:cs="宋体" w:hint="eastAsia"/>
        </w:rPr>
        <w:t>二、下列按简易办法征收增值税的优惠政策继续执行，不得抵扣进项税额：</w:t>
      </w:r>
      <w:r>
        <w:rPr>
          <w:rFonts w:ascii="宋体" w:hAnsi="宋体" w:cs="宋体"/>
        </w:rPr>
        <w:t xml:space="preserve"> </w:t>
      </w:r>
      <w:r>
        <w:rPr>
          <w:rFonts w:ascii="宋体" w:hAnsi="宋体" w:cs="宋体"/>
        </w:rPr>
        <w:br/>
        <w:t> </w:t>
      </w:r>
      <w:r>
        <w:rPr>
          <w:rFonts w:ascii="宋体" w:hAnsi="宋体" w:cs="宋体" w:hint="eastAsia"/>
        </w:rPr>
        <w:t xml:space="preserve">　</w:t>
      </w:r>
      <w:r>
        <w:rPr>
          <w:rFonts w:ascii="宋体" w:hAnsi="宋体" w:cs="宋体"/>
        </w:rPr>
        <w:t>(</w:t>
      </w:r>
      <w:r>
        <w:rPr>
          <w:rFonts w:ascii="宋体" w:hAnsi="宋体" w:cs="宋体" w:hint="eastAsia"/>
        </w:rPr>
        <w:t>一</w:t>
      </w:r>
      <w:r>
        <w:rPr>
          <w:rFonts w:ascii="宋体" w:hAnsi="宋体" w:cs="宋体"/>
        </w:rPr>
        <w:t xml:space="preserve">) </w:t>
      </w:r>
      <w:r>
        <w:rPr>
          <w:rFonts w:ascii="宋体" w:hAnsi="宋体" w:cs="宋体" w:hint="eastAsia"/>
        </w:rPr>
        <w:t>纳税人销售自己使用过的物品，按下列政策执行：</w:t>
      </w:r>
      <w:r>
        <w:rPr>
          <w:rFonts w:ascii="宋体" w:hAnsi="宋体" w:cs="宋体"/>
        </w:rPr>
        <w:t xml:space="preserve"> </w:t>
      </w:r>
      <w:r>
        <w:rPr>
          <w:rFonts w:ascii="宋体" w:hAnsi="宋体" w:cs="宋体"/>
        </w:rPr>
        <w:br/>
        <w:t xml:space="preserve">   1. </w:t>
      </w:r>
      <w:r>
        <w:rPr>
          <w:rFonts w:ascii="宋体" w:hAnsi="宋体" w:cs="宋体" w:hint="eastAsia"/>
        </w:rPr>
        <w:t>一般纳税人销售自己使用过的属于条例第十条规定不得抵扣且未抵扣进项税额的固定资产，按照简易办法依</w:t>
      </w:r>
      <w:r>
        <w:rPr>
          <w:rFonts w:ascii="宋体" w:hAnsi="宋体" w:cs="宋体" w:hint="eastAsia"/>
          <w:color w:val="000000"/>
        </w:rPr>
        <w:t>照</w:t>
      </w:r>
      <w:r>
        <w:rPr>
          <w:rFonts w:ascii="宋体" w:hAnsi="宋体" w:cs="宋体"/>
          <w:color w:val="000000"/>
        </w:rPr>
        <w:t>4</w:t>
      </w:r>
      <w:r>
        <w:rPr>
          <w:rFonts w:ascii="宋体" w:hAnsi="宋体" w:cs="宋体" w:hint="eastAsia"/>
          <w:color w:val="000000"/>
        </w:rPr>
        <w:t>％征收率减半征收增值税。（根据</w:t>
      </w:r>
      <w:r>
        <w:rPr>
          <w:rFonts w:ascii="宋体" w:hAnsi="宋体" w:cs="宋体"/>
          <w:color w:val="000000"/>
        </w:rPr>
        <w:t>2014</w:t>
      </w:r>
      <w:r>
        <w:rPr>
          <w:rFonts w:ascii="宋体" w:hAnsi="宋体" w:cs="宋体" w:hint="eastAsia"/>
          <w:color w:val="000000"/>
        </w:rPr>
        <w:t>年</w:t>
      </w:r>
      <w:r>
        <w:rPr>
          <w:rFonts w:ascii="宋体" w:hAnsi="宋体" w:cs="宋体"/>
          <w:color w:val="000000"/>
        </w:rPr>
        <w:t>6</w:t>
      </w:r>
      <w:r>
        <w:rPr>
          <w:rFonts w:ascii="宋体" w:hAnsi="宋体" w:cs="宋体" w:hint="eastAsia"/>
          <w:color w:val="000000"/>
        </w:rPr>
        <w:t>月</w:t>
      </w:r>
      <w:r>
        <w:rPr>
          <w:rFonts w:ascii="宋体" w:hAnsi="宋体" w:cs="宋体"/>
          <w:color w:val="000000"/>
        </w:rPr>
        <w:t>13</w:t>
      </w:r>
      <w:r>
        <w:rPr>
          <w:rFonts w:ascii="宋体" w:hAnsi="宋体" w:cs="宋体" w:hint="eastAsia"/>
          <w:color w:val="000000"/>
        </w:rPr>
        <w:t>日《财政部</w:t>
      </w:r>
      <w:r>
        <w:rPr>
          <w:rFonts w:ascii="宋体" w:hAnsi="宋体" w:cs="宋体"/>
          <w:color w:val="000000"/>
        </w:rPr>
        <w:t xml:space="preserve"> </w:t>
      </w:r>
      <w:r>
        <w:rPr>
          <w:rFonts w:ascii="宋体" w:hAnsi="宋体" w:cs="宋体" w:hint="eastAsia"/>
          <w:color w:val="000000"/>
        </w:rPr>
        <w:t>国家税务总局关于简并增值税征收率政策的通知》（</w:t>
      </w:r>
      <w:hyperlink r:id="rId166" w:history="1">
        <w:r>
          <w:rPr>
            <w:rStyle w:val="Hyperlink"/>
            <w:rFonts w:ascii="宋体" w:hAnsi="宋体" w:cs="宋体" w:hint="eastAsia"/>
            <w:color w:val="000000"/>
          </w:rPr>
          <w:t>财税〔</w:t>
        </w:r>
        <w:r>
          <w:rPr>
            <w:rStyle w:val="Hyperlink"/>
            <w:rFonts w:ascii="宋体" w:hAnsi="宋体" w:cs="宋体"/>
            <w:color w:val="000000"/>
          </w:rPr>
          <w:t>2014</w:t>
        </w:r>
        <w:r>
          <w:rPr>
            <w:rStyle w:val="Hyperlink"/>
            <w:rFonts w:ascii="宋体" w:hAnsi="宋体" w:cs="宋体" w:hint="eastAsia"/>
            <w:color w:val="000000"/>
          </w:rPr>
          <w:t>〕</w:t>
        </w:r>
        <w:r>
          <w:rPr>
            <w:rStyle w:val="Hyperlink"/>
            <w:rFonts w:ascii="宋体" w:hAnsi="宋体" w:cs="宋体"/>
            <w:color w:val="000000"/>
          </w:rPr>
          <w:t>57</w:t>
        </w:r>
        <w:r>
          <w:rPr>
            <w:rStyle w:val="Hyperlink"/>
            <w:rFonts w:ascii="宋体" w:hAnsi="宋体" w:cs="宋体" w:hint="eastAsia"/>
            <w:color w:val="000000"/>
          </w:rPr>
          <w:t>号</w:t>
        </w:r>
      </w:hyperlink>
      <w:r>
        <w:rPr>
          <w:rFonts w:ascii="宋体" w:hAnsi="宋体" w:cs="宋体" w:hint="eastAsia"/>
          <w:color w:val="000000"/>
        </w:rPr>
        <w:t>）本项</w:t>
      </w:r>
      <w:r>
        <w:rPr>
          <w:rFonts w:ascii="宋体" w:hAnsi="宋体" w:cs="宋体"/>
          <w:color w:val="000000"/>
        </w:rPr>
        <w:t xml:space="preserve"> </w:t>
      </w:r>
      <w:r>
        <w:rPr>
          <w:rFonts w:ascii="宋体" w:hAnsi="宋体" w:cs="宋体" w:hint="eastAsia"/>
          <w:color w:val="000000"/>
        </w:rPr>
        <w:t>“按照简易办法依照</w:t>
      </w:r>
      <w:r>
        <w:rPr>
          <w:rFonts w:ascii="宋体" w:hAnsi="宋体" w:cs="宋体"/>
          <w:color w:val="000000"/>
        </w:rPr>
        <w:t>4%</w:t>
      </w:r>
      <w:r>
        <w:rPr>
          <w:rFonts w:ascii="宋体" w:hAnsi="宋体" w:cs="宋体" w:hint="eastAsia"/>
          <w:color w:val="000000"/>
        </w:rPr>
        <w:t>征收率减半征收增值税</w:t>
      </w:r>
      <w:r>
        <w:rPr>
          <w:rFonts w:ascii="宋体" w:cs="宋体" w:hint="eastAsia"/>
          <w:color w:val="000000"/>
        </w:rPr>
        <w:t>”</w:t>
      </w:r>
      <w:r>
        <w:rPr>
          <w:rFonts w:ascii="宋体" w:hAnsi="宋体" w:cs="宋体" w:hint="eastAsia"/>
          <w:color w:val="000000"/>
        </w:rPr>
        <w:t>自</w:t>
      </w:r>
      <w:r>
        <w:rPr>
          <w:rFonts w:ascii="宋体" w:hAnsi="宋体" w:cs="宋体"/>
          <w:color w:val="000000"/>
        </w:rPr>
        <w:t>2014</w:t>
      </w:r>
      <w:r>
        <w:rPr>
          <w:rFonts w:ascii="宋体" w:hAnsi="宋体" w:cs="宋体" w:hint="eastAsia"/>
          <w:color w:val="000000"/>
        </w:rPr>
        <w:t>年</w:t>
      </w:r>
      <w:r>
        <w:rPr>
          <w:rFonts w:ascii="宋体" w:hAnsi="宋体" w:cs="宋体"/>
          <w:color w:val="000000"/>
        </w:rPr>
        <w:t>7</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日起调整为</w:t>
      </w:r>
      <w:r>
        <w:rPr>
          <w:rFonts w:ascii="宋体" w:cs="宋体" w:hint="eastAsia"/>
          <w:color w:val="000000"/>
        </w:rPr>
        <w:t>“</w:t>
      </w:r>
      <w:r>
        <w:rPr>
          <w:rFonts w:ascii="宋体" w:hAnsi="宋体" w:cs="宋体" w:hint="eastAsia"/>
          <w:color w:val="000000"/>
        </w:rPr>
        <w:t>按照简易办法依照</w:t>
      </w:r>
      <w:r>
        <w:rPr>
          <w:rFonts w:ascii="宋体" w:hAnsi="宋体" w:cs="宋体"/>
          <w:color w:val="000000"/>
        </w:rPr>
        <w:t>3%</w:t>
      </w:r>
      <w:r>
        <w:rPr>
          <w:rFonts w:ascii="宋体" w:hAnsi="宋体" w:cs="宋体" w:hint="eastAsia"/>
          <w:color w:val="000000"/>
        </w:rPr>
        <w:t>征收率减按</w:t>
      </w:r>
      <w:r>
        <w:rPr>
          <w:rFonts w:ascii="宋体" w:hAnsi="宋体" w:cs="宋体"/>
          <w:color w:val="000000"/>
        </w:rPr>
        <w:t>2%</w:t>
      </w:r>
      <w:r>
        <w:rPr>
          <w:rFonts w:ascii="宋体" w:hAnsi="宋体" w:cs="宋体" w:hint="eastAsia"/>
          <w:color w:val="000000"/>
        </w:rPr>
        <w:t>征收增值税</w:t>
      </w:r>
      <w:r>
        <w:rPr>
          <w:rFonts w:ascii="宋体" w:cs="宋体" w:hint="eastAsia"/>
          <w:color w:val="000000"/>
        </w:rPr>
        <w:t>”</w:t>
      </w:r>
      <w:r>
        <w:rPr>
          <w:rFonts w:ascii="宋体" w:hAnsi="宋体" w:cs="宋体" w:hint="eastAsia"/>
          <w:color w:val="000000"/>
        </w:rPr>
        <w:t>。）</w:t>
      </w:r>
    </w:p>
    <w:p w:rsidR="000D1B88" w:rsidRDefault="000D1B88" w:rsidP="002C136E">
      <w:pPr>
        <w:spacing w:line="360" w:lineRule="auto"/>
        <w:ind w:firstLineChars="200" w:firstLine="31680"/>
        <w:rPr>
          <w:rFonts w:ascii="宋体" w:cs="Times New Roman"/>
          <w:color w:val="000000"/>
        </w:rPr>
      </w:pPr>
      <w:r>
        <w:rPr>
          <w:rFonts w:ascii="宋体" w:hAnsi="宋体" w:cs="宋体" w:hint="eastAsia"/>
          <w:color w:val="000000"/>
        </w:rPr>
        <w:t>一般纳税人销售自己使用过的其他固定资产，按照《财政部</w:t>
      </w:r>
      <w:r>
        <w:rPr>
          <w:rFonts w:ascii="宋体" w:hAnsi="宋体" w:cs="宋体"/>
          <w:color w:val="000000"/>
        </w:rPr>
        <w:t xml:space="preserve"> </w:t>
      </w:r>
      <w:r>
        <w:rPr>
          <w:rFonts w:ascii="宋体" w:hAnsi="宋体" w:cs="宋体" w:hint="eastAsia"/>
          <w:color w:val="000000"/>
        </w:rPr>
        <w:t>国家税务总局关于全国实施增值税转型改革若干问题的通知》</w:t>
      </w:r>
      <w:r>
        <w:rPr>
          <w:rFonts w:ascii="宋体" w:hAnsi="宋体" w:cs="宋体"/>
          <w:color w:val="000000"/>
        </w:rPr>
        <w:t xml:space="preserve"> (</w:t>
      </w:r>
      <w:hyperlink r:id="rId167" w:history="1">
        <w:r>
          <w:rPr>
            <w:rStyle w:val="Hyperlink"/>
            <w:rFonts w:ascii="宋体" w:hAnsi="宋体" w:cs="宋体" w:hint="eastAsia"/>
            <w:color w:val="000000"/>
          </w:rPr>
          <w:t>财税〔</w:t>
        </w:r>
        <w:r>
          <w:rPr>
            <w:rStyle w:val="Hyperlink"/>
            <w:rFonts w:ascii="宋体" w:hAnsi="宋体" w:cs="宋体"/>
            <w:color w:val="000000"/>
          </w:rPr>
          <w:t>2008</w:t>
        </w:r>
        <w:r>
          <w:rPr>
            <w:rStyle w:val="Hyperlink"/>
            <w:rFonts w:ascii="宋体" w:hAnsi="宋体" w:cs="宋体" w:hint="eastAsia"/>
            <w:color w:val="000000"/>
          </w:rPr>
          <w:t>〕</w:t>
        </w:r>
        <w:r>
          <w:rPr>
            <w:rStyle w:val="Hyperlink"/>
            <w:rFonts w:ascii="宋体" w:hAnsi="宋体" w:cs="宋体"/>
            <w:color w:val="000000"/>
          </w:rPr>
          <w:t>170</w:t>
        </w:r>
        <w:r>
          <w:rPr>
            <w:rStyle w:val="Hyperlink"/>
            <w:rFonts w:ascii="宋体" w:hAnsi="宋体" w:cs="宋体" w:hint="eastAsia"/>
            <w:color w:val="000000"/>
          </w:rPr>
          <w:t>号</w:t>
        </w:r>
      </w:hyperlink>
      <w:r>
        <w:rPr>
          <w:rFonts w:ascii="宋体" w:hAnsi="宋体" w:cs="宋体"/>
          <w:color w:val="000000"/>
        </w:rPr>
        <w:t xml:space="preserve">) </w:t>
      </w:r>
      <w:r>
        <w:rPr>
          <w:rFonts w:ascii="宋体" w:hAnsi="宋体" w:cs="宋体" w:hint="eastAsia"/>
          <w:color w:val="000000"/>
        </w:rPr>
        <w:t>第四条的规定执行。</w:t>
      </w:r>
      <w:r>
        <w:rPr>
          <w:rFonts w:ascii="宋体" w:hAnsi="宋体" w:cs="宋体"/>
          <w:color w:val="000000"/>
        </w:rPr>
        <w:t xml:space="preserve"> </w:t>
      </w:r>
      <w:r>
        <w:rPr>
          <w:rFonts w:ascii="宋体" w:hAnsi="宋体" w:cs="宋体"/>
          <w:color w:val="000000"/>
        </w:rPr>
        <w:br/>
        <w:t>  </w:t>
      </w:r>
      <w:r>
        <w:rPr>
          <w:rFonts w:ascii="宋体" w:hAnsi="宋体" w:cs="宋体" w:hint="eastAsia"/>
          <w:color w:val="000000"/>
        </w:rPr>
        <w:t>一般纳税人销售自己使用过的除固定资产以外的物品，应当按照适用税率征收增值税。</w:t>
      </w:r>
      <w:r>
        <w:rPr>
          <w:rFonts w:ascii="宋体" w:cs="Times New Roman"/>
          <w:color w:val="000000"/>
        </w:rPr>
        <w:br/>
      </w:r>
      <w:r>
        <w:rPr>
          <w:rFonts w:ascii="宋体" w:hAnsi="µÈÏß Western" w:cs="Times New Roman"/>
          <w:color w:val="000000"/>
        </w:rPr>
        <w:t>  </w:t>
      </w:r>
      <w:r>
        <w:rPr>
          <w:rFonts w:ascii="宋体" w:hAnsi="宋体" w:cs="宋体"/>
          <w:color w:val="000000"/>
        </w:rPr>
        <w:t xml:space="preserve">2. </w:t>
      </w:r>
      <w:r>
        <w:rPr>
          <w:rFonts w:ascii="宋体" w:hAnsi="宋体" w:cs="宋体" w:hint="eastAsia"/>
          <w:color w:val="000000"/>
        </w:rPr>
        <w:t>小规模纳税人</w:t>
      </w:r>
      <w:r>
        <w:rPr>
          <w:rFonts w:ascii="宋体" w:hAnsi="宋体" w:cs="宋体"/>
          <w:color w:val="000000"/>
        </w:rPr>
        <w:t xml:space="preserve"> (</w:t>
      </w:r>
      <w:r>
        <w:rPr>
          <w:rFonts w:ascii="宋体" w:hAnsi="宋体" w:cs="宋体" w:hint="eastAsia"/>
          <w:color w:val="000000"/>
        </w:rPr>
        <w:t>除其他个人外，下同</w:t>
      </w:r>
      <w:r>
        <w:rPr>
          <w:rFonts w:ascii="宋体" w:hAnsi="宋体" w:cs="宋体"/>
          <w:color w:val="000000"/>
        </w:rPr>
        <w:t xml:space="preserve">) </w:t>
      </w:r>
      <w:r>
        <w:rPr>
          <w:rFonts w:ascii="宋体" w:hAnsi="宋体" w:cs="宋体" w:hint="eastAsia"/>
          <w:color w:val="000000"/>
        </w:rPr>
        <w:t>销售自己使用过的固定资产，减按</w:t>
      </w:r>
      <w:r>
        <w:rPr>
          <w:rFonts w:ascii="宋体" w:hAnsi="宋体" w:cs="宋体"/>
          <w:color w:val="000000"/>
        </w:rPr>
        <w:t>2</w:t>
      </w:r>
      <w:r>
        <w:rPr>
          <w:rFonts w:ascii="宋体" w:hAnsi="宋体" w:cs="宋体" w:hint="eastAsia"/>
          <w:color w:val="000000"/>
        </w:rPr>
        <w:t>％征收率征收增值税。</w:t>
      </w:r>
      <w:r>
        <w:rPr>
          <w:rFonts w:ascii="宋体" w:hAnsi="宋体" w:cs="宋体"/>
          <w:color w:val="000000"/>
        </w:rPr>
        <w:t xml:space="preserve"> </w:t>
      </w:r>
      <w:r>
        <w:rPr>
          <w:rFonts w:ascii="宋体" w:hAnsi="宋体" w:cs="宋体"/>
          <w:color w:val="000000"/>
        </w:rPr>
        <w:br/>
        <w:t>  </w:t>
      </w:r>
      <w:r>
        <w:rPr>
          <w:rFonts w:ascii="宋体" w:hAnsi="宋体" w:cs="宋体" w:hint="eastAsia"/>
          <w:color w:val="000000"/>
        </w:rPr>
        <w:t>小规模纳税人销售自己使用过的除固定资产以外的物品，应按</w:t>
      </w:r>
      <w:r>
        <w:rPr>
          <w:rFonts w:ascii="宋体" w:hAnsi="宋体" w:cs="宋体"/>
          <w:color w:val="000000"/>
        </w:rPr>
        <w:t>3</w:t>
      </w:r>
      <w:r>
        <w:rPr>
          <w:rFonts w:ascii="宋体" w:hAnsi="宋体" w:cs="宋体" w:hint="eastAsia"/>
          <w:color w:val="000000"/>
        </w:rPr>
        <w:t>％的征收率征收增值税。</w:t>
      </w:r>
      <w:r>
        <w:rPr>
          <w:rFonts w:ascii="宋体" w:hAnsi="宋体" w:cs="宋体"/>
          <w:color w:val="000000"/>
        </w:rPr>
        <w:t xml:space="preserve"> </w:t>
      </w:r>
      <w:r>
        <w:rPr>
          <w:rFonts w:ascii="宋体" w:hAnsi="宋体" w:cs="宋体"/>
          <w:color w:val="000000"/>
        </w:rPr>
        <w:br/>
        <w:t>  (</w:t>
      </w:r>
      <w:r>
        <w:rPr>
          <w:rFonts w:ascii="宋体" w:hAnsi="宋体" w:cs="宋体" w:hint="eastAsia"/>
          <w:color w:val="000000"/>
        </w:rPr>
        <w:t>二</w:t>
      </w:r>
      <w:r>
        <w:rPr>
          <w:rFonts w:ascii="宋体" w:hAnsi="宋体" w:cs="宋体"/>
          <w:color w:val="000000"/>
        </w:rPr>
        <w:t xml:space="preserve">) </w:t>
      </w:r>
      <w:r>
        <w:rPr>
          <w:rFonts w:ascii="宋体" w:hAnsi="宋体" w:cs="宋体" w:hint="eastAsia"/>
          <w:color w:val="000000"/>
        </w:rPr>
        <w:t>纳税人销售旧货，按照简易办法依照</w:t>
      </w:r>
      <w:r>
        <w:rPr>
          <w:rFonts w:ascii="宋体" w:hAnsi="宋体" w:cs="宋体"/>
          <w:color w:val="000000"/>
        </w:rPr>
        <w:t>4</w:t>
      </w:r>
      <w:r>
        <w:rPr>
          <w:rFonts w:ascii="宋体" w:hAnsi="宋体" w:cs="宋体" w:hint="eastAsia"/>
          <w:color w:val="000000"/>
        </w:rPr>
        <w:t>％征收率减半征收增值税。（根据</w:t>
      </w:r>
      <w:r>
        <w:rPr>
          <w:rFonts w:ascii="宋体" w:hAnsi="宋体" w:cs="宋体"/>
          <w:color w:val="000000"/>
        </w:rPr>
        <w:t>2014</w:t>
      </w:r>
      <w:r>
        <w:rPr>
          <w:rFonts w:ascii="宋体" w:hAnsi="宋体" w:cs="宋体" w:hint="eastAsia"/>
          <w:color w:val="000000"/>
        </w:rPr>
        <w:t>年</w:t>
      </w:r>
      <w:r>
        <w:rPr>
          <w:rFonts w:ascii="宋体" w:hAnsi="宋体" w:cs="宋体"/>
          <w:color w:val="000000"/>
        </w:rPr>
        <w:t>6</w:t>
      </w:r>
      <w:r>
        <w:rPr>
          <w:rFonts w:ascii="宋体" w:hAnsi="宋体" w:cs="宋体" w:hint="eastAsia"/>
          <w:color w:val="000000"/>
        </w:rPr>
        <w:t>月</w:t>
      </w:r>
      <w:r>
        <w:rPr>
          <w:rFonts w:ascii="宋体" w:hAnsi="宋体" w:cs="宋体"/>
          <w:color w:val="000000"/>
        </w:rPr>
        <w:t>13</w:t>
      </w:r>
      <w:r>
        <w:rPr>
          <w:rFonts w:ascii="宋体" w:hAnsi="宋体" w:cs="宋体" w:hint="eastAsia"/>
          <w:color w:val="000000"/>
        </w:rPr>
        <w:t>日《财政部</w:t>
      </w:r>
      <w:r>
        <w:rPr>
          <w:rFonts w:ascii="宋体" w:hAnsi="宋体" w:cs="宋体"/>
          <w:color w:val="000000"/>
        </w:rPr>
        <w:t xml:space="preserve"> </w:t>
      </w:r>
      <w:r>
        <w:rPr>
          <w:rFonts w:ascii="宋体" w:hAnsi="宋体" w:cs="宋体" w:hint="eastAsia"/>
          <w:color w:val="000000"/>
        </w:rPr>
        <w:t>国家税务总局关于简并增值税征收率政策的通知》（</w:t>
      </w:r>
      <w:hyperlink r:id="rId168" w:history="1">
        <w:r>
          <w:rPr>
            <w:rStyle w:val="Hyperlink"/>
            <w:rFonts w:ascii="宋体" w:hAnsi="宋体" w:cs="宋体" w:hint="eastAsia"/>
            <w:color w:val="000000"/>
          </w:rPr>
          <w:t>财税〔</w:t>
        </w:r>
        <w:r>
          <w:rPr>
            <w:rStyle w:val="Hyperlink"/>
            <w:rFonts w:ascii="宋体" w:hAnsi="宋体" w:cs="宋体"/>
            <w:color w:val="000000"/>
          </w:rPr>
          <w:t>2014</w:t>
        </w:r>
        <w:r>
          <w:rPr>
            <w:rStyle w:val="Hyperlink"/>
            <w:rFonts w:ascii="宋体" w:hAnsi="宋体" w:cs="宋体" w:hint="eastAsia"/>
            <w:color w:val="000000"/>
          </w:rPr>
          <w:t>〕</w:t>
        </w:r>
        <w:r>
          <w:rPr>
            <w:rStyle w:val="Hyperlink"/>
            <w:rFonts w:ascii="宋体" w:hAnsi="宋体" w:cs="宋体"/>
            <w:color w:val="000000"/>
          </w:rPr>
          <w:t>57</w:t>
        </w:r>
        <w:r>
          <w:rPr>
            <w:rStyle w:val="Hyperlink"/>
            <w:rFonts w:ascii="宋体" w:hAnsi="宋体" w:cs="宋体" w:hint="eastAsia"/>
            <w:color w:val="000000"/>
          </w:rPr>
          <w:t>号</w:t>
        </w:r>
      </w:hyperlink>
      <w:r>
        <w:rPr>
          <w:rFonts w:ascii="宋体" w:hAnsi="宋体" w:cs="宋体" w:hint="eastAsia"/>
          <w:color w:val="000000"/>
        </w:rPr>
        <w:t>）本项</w:t>
      </w:r>
      <w:r>
        <w:rPr>
          <w:rFonts w:ascii="宋体" w:hAnsi="宋体" w:cs="宋体"/>
          <w:color w:val="000000"/>
        </w:rPr>
        <w:t xml:space="preserve"> </w:t>
      </w:r>
      <w:r>
        <w:rPr>
          <w:rFonts w:ascii="宋体" w:hAnsi="宋体" w:cs="宋体" w:hint="eastAsia"/>
          <w:color w:val="000000"/>
        </w:rPr>
        <w:t>“按照简易办法依照</w:t>
      </w:r>
      <w:r>
        <w:rPr>
          <w:rFonts w:ascii="宋体" w:hAnsi="宋体" w:cs="宋体"/>
          <w:color w:val="000000"/>
        </w:rPr>
        <w:t>4%</w:t>
      </w:r>
      <w:r>
        <w:rPr>
          <w:rFonts w:ascii="宋体" w:hAnsi="宋体" w:cs="宋体" w:hint="eastAsia"/>
          <w:color w:val="000000"/>
        </w:rPr>
        <w:t>征收率减半征收增值税</w:t>
      </w:r>
      <w:r>
        <w:rPr>
          <w:rFonts w:ascii="宋体" w:cs="宋体" w:hint="eastAsia"/>
          <w:color w:val="000000"/>
        </w:rPr>
        <w:t>”</w:t>
      </w:r>
      <w:r>
        <w:rPr>
          <w:rFonts w:ascii="宋体" w:hAnsi="宋体" w:cs="宋体" w:hint="eastAsia"/>
          <w:color w:val="000000"/>
        </w:rPr>
        <w:t>自</w:t>
      </w:r>
      <w:r>
        <w:rPr>
          <w:rFonts w:ascii="宋体" w:hAnsi="宋体" w:cs="宋体"/>
          <w:color w:val="000000"/>
        </w:rPr>
        <w:t>2014</w:t>
      </w:r>
      <w:r>
        <w:rPr>
          <w:rFonts w:ascii="宋体" w:hAnsi="宋体" w:cs="宋体" w:hint="eastAsia"/>
          <w:color w:val="000000"/>
        </w:rPr>
        <w:t>年</w:t>
      </w:r>
      <w:r>
        <w:rPr>
          <w:rFonts w:ascii="宋体" w:hAnsi="宋体" w:cs="宋体"/>
          <w:color w:val="000000"/>
        </w:rPr>
        <w:t>7</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日起调整为</w:t>
      </w:r>
      <w:r>
        <w:rPr>
          <w:rFonts w:ascii="宋体" w:cs="宋体" w:hint="eastAsia"/>
          <w:color w:val="000000"/>
        </w:rPr>
        <w:t>“</w:t>
      </w:r>
      <w:r>
        <w:rPr>
          <w:rFonts w:ascii="宋体" w:hAnsi="宋体" w:cs="宋体" w:hint="eastAsia"/>
          <w:color w:val="000000"/>
        </w:rPr>
        <w:t>按照简易办法依照</w:t>
      </w:r>
      <w:r>
        <w:rPr>
          <w:rFonts w:ascii="宋体" w:hAnsi="宋体" w:cs="宋体"/>
          <w:color w:val="000000"/>
        </w:rPr>
        <w:t>3%</w:t>
      </w:r>
      <w:r>
        <w:rPr>
          <w:rFonts w:ascii="宋体" w:hAnsi="宋体" w:cs="宋体" w:hint="eastAsia"/>
          <w:color w:val="000000"/>
        </w:rPr>
        <w:t>征收率减按</w:t>
      </w:r>
      <w:r>
        <w:rPr>
          <w:rFonts w:ascii="宋体" w:hAnsi="宋体" w:cs="宋体"/>
          <w:color w:val="000000"/>
        </w:rPr>
        <w:t>2%</w:t>
      </w:r>
      <w:r>
        <w:rPr>
          <w:rFonts w:ascii="宋体" w:hAnsi="宋体" w:cs="宋体" w:hint="eastAsia"/>
          <w:color w:val="000000"/>
        </w:rPr>
        <w:t>征收增值税</w:t>
      </w:r>
      <w:r>
        <w:rPr>
          <w:rFonts w:ascii="宋体" w:cs="宋体" w:hint="eastAsia"/>
          <w:color w:val="000000"/>
        </w:rPr>
        <w:t>”</w:t>
      </w:r>
      <w:r>
        <w:rPr>
          <w:rFonts w:ascii="宋体" w:hAnsi="宋体" w:cs="宋体" w:hint="eastAsia"/>
          <w:color w:val="000000"/>
        </w:rPr>
        <w:t>。）</w:t>
      </w:r>
    </w:p>
    <w:p w:rsidR="000D1B88" w:rsidRDefault="000D1B88">
      <w:pPr>
        <w:spacing w:line="360" w:lineRule="auto"/>
        <w:rPr>
          <w:rFonts w:ascii="宋体" w:cs="Times New Roman"/>
        </w:rPr>
      </w:pPr>
      <w:r>
        <w:rPr>
          <w:rFonts w:ascii="宋体" w:hAnsi="µÈÏß Western" w:cs="Times New Roman"/>
        </w:rPr>
        <w:t>  </w:t>
      </w:r>
      <w:r>
        <w:rPr>
          <w:rFonts w:ascii="宋体" w:hAnsi="宋体" w:cs="宋体" w:hint="eastAsia"/>
        </w:rPr>
        <w:t>所称旧货，是指进入二次流通的具有部分使用价值的货物</w:t>
      </w:r>
      <w:r>
        <w:rPr>
          <w:rFonts w:ascii="宋体" w:hAnsi="宋体" w:cs="宋体"/>
        </w:rPr>
        <w:t xml:space="preserve"> (</w:t>
      </w:r>
      <w:r>
        <w:rPr>
          <w:rFonts w:ascii="宋体" w:hAnsi="宋体" w:cs="宋体" w:hint="eastAsia"/>
        </w:rPr>
        <w:t>含旧汽车、旧摩托车和旧游艇</w:t>
      </w:r>
      <w:r>
        <w:rPr>
          <w:rFonts w:ascii="宋体" w:hAnsi="宋体" w:cs="宋体"/>
        </w:rPr>
        <w:t xml:space="preserve">) </w:t>
      </w:r>
      <w:r>
        <w:rPr>
          <w:rFonts w:ascii="宋体" w:hAnsi="宋体" w:cs="宋体" w:hint="eastAsia"/>
        </w:rPr>
        <w:t>，但不包括自己使用过的物品。</w:t>
      </w:r>
    </w:p>
    <w:p w:rsidR="000D1B88" w:rsidRDefault="000D1B88" w:rsidP="002C136E">
      <w:pPr>
        <w:pStyle w:val="BodyText"/>
        <w:spacing w:line="360" w:lineRule="auto"/>
        <w:ind w:leftChars="1620" w:left="31680" w:firstLineChars="202" w:firstLine="31680"/>
        <w:rPr>
          <w:rStyle w:val="Strong"/>
          <w:rFonts w:ascii="宋体" w:hAnsi="Calibri" w:cs="Times New Roman"/>
          <w:b w:val="0"/>
          <w:bCs w:val="0"/>
          <w:sz w:val="20"/>
          <w:szCs w:val="20"/>
        </w:rPr>
      </w:pPr>
      <w:r>
        <w:rPr>
          <w:rStyle w:val="Strong"/>
          <w:rFonts w:ascii="宋体" w:hAnsi="宋体" w:cs="宋体" w:hint="eastAsia"/>
          <w:b w:val="0"/>
          <w:bCs w:val="0"/>
          <w:sz w:val="20"/>
          <w:szCs w:val="20"/>
        </w:rPr>
        <w:t>以上摘自</w:t>
      </w:r>
      <w:r>
        <w:rPr>
          <w:rStyle w:val="Strong"/>
          <w:rFonts w:ascii="宋体" w:hAnsi="宋体" w:cs="宋体"/>
          <w:b w:val="0"/>
          <w:bCs w:val="0"/>
          <w:sz w:val="20"/>
          <w:szCs w:val="20"/>
        </w:rPr>
        <w:t>2009</w:t>
      </w:r>
      <w:r>
        <w:rPr>
          <w:rStyle w:val="Strong"/>
          <w:rFonts w:ascii="宋体" w:hAnsi="宋体" w:cs="宋体" w:hint="eastAsia"/>
          <w:b w:val="0"/>
          <w:bCs w:val="0"/>
          <w:sz w:val="20"/>
          <w:szCs w:val="20"/>
        </w:rPr>
        <w:t>年</w:t>
      </w:r>
      <w:r>
        <w:rPr>
          <w:rStyle w:val="Strong"/>
          <w:rFonts w:ascii="宋体" w:hAnsi="宋体" w:cs="宋体"/>
          <w:b w:val="0"/>
          <w:bCs w:val="0"/>
          <w:sz w:val="20"/>
          <w:szCs w:val="20"/>
        </w:rPr>
        <w:t>01</w:t>
      </w:r>
      <w:r>
        <w:rPr>
          <w:rStyle w:val="Strong"/>
          <w:rFonts w:ascii="宋体" w:hAnsi="宋体" w:cs="宋体" w:hint="eastAsia"/>
          <w:b w:val="0"/>
          <w:bCs w:val="0"/>
          <w:sz w:val="20"/>
          <w:szCs w:val="20"/>
        </w:rPr>
        <w:t>月</w:t>
      </w:r>
      <w:r>
        <w:rPr>
          <w:rStyle w:val="Strong"/>
          <w:rFonts w:ascii="宋体" w:hAnsi="宋体" w:cs="宋体"/>
          <w:b w:val="0"/>
          <w:bCs w:val="0"/>
          <w:sz w:val="20"/>
          <w:szCs w:val="20"/>
        </w:rPr>
        <w:t>19</w:t>
      </w:r>
      <w:r>
        <w:rPr>
          <w:rStyle w:val="Strong"/>
          <w:rFonts w:ascii="宋体" w:hAnsi="宋体" w:cs="宋体" w:hint="eastAsia"/>
          <w:b w:val="0"/>
          <w:bCs w:val="0"/>
          <w:sz w:val="20"/>
          <w:szCs w:val="20"/>
        </w:rPr>
        <w:t>日《财政部</w:t>
      </w:r>
      <w:r>
        <w:rPr>
          <w:rStyle w:val="Strong"/>
          <w:rFonts w:ascii="宋体" w:hAnsi="宋体" w:cs="宋体"/>
          <w:b w:val="0"/>
          <w:bCs w:val="0"/>
          <w:sz w:val="20"/>
          <w:szCs w:val="20"/>
        </w:rPr>
        <w:t xml:space="preserve"> </w:t>
      </w:r>
      <w:r>
        <w:rPr>
          <w:rStyle w:val="Strong"/>
          <w:rFonts w:ascii="宋体" w:hAnsi="宋体" w:cs="宋体" w:hint="eastAsia"/>
          <w:b w:val="0"/>
          <w:bCs w:val="0"/>
          <w:sz w:val="20"/>
          <w:szCs w:val="20"/>
        </w:rPr>
        <w:t>国家税务总局关于部分货物适用增值税低税率和简易办法征收增值税政策的通知》（财税〔</w:t>
      </w:r>
      <w:r>
        <w:rPr>
          <w:rStyle w:val="Strong"/>
          <w:rFonts w:ascii="宋体" w:hAnsi="宋体" w:cs="宋体"/>
          <w:b w:val="0"/>
          <w:bCs w:val="0"/>
          <w:sz w:val="20"/>
          <w:szCs w:val="20"/>
        </w:rPr>
        <w:t>2009</w:t>
      </w:r>
      <w:r>
        <w:rPr>
          <w:rStyle w:val="Strong"/>
          <w:rFonts w:ascii="宋体" w:hAnsi="宋体" w:cs="宋体" w:hint="eastAsia"/>
          <w:b w:val="0"/>
          <w:bCs w:val="0"/>
          <w:sz w:val="20"/>
          <w:szCs w:val="20"/>
        </w:rPr>
        <w:t>〕</w:t>
      </w:r>
      <w:r>
        <w:rPr>
          <w:rStyle w:val="Strong"/>
          <w:rFonts w:ascii="宋体" w:hAnsi="宋体" w:cs="宋体"/>
          <w:b w:val="0"/>
          <w:bCs w:val="0"/>
          <w:sz w:val="20"/>
          <w:szCs w:val="20"/>
        </w:rPr>
        <w:t>9</w:t>
      </w:r>
      <w:r>
        <w:rPr>
          <w:rStyle w:val="Strong"/>
          <w:rFonts w:ascii="宋体" w:hAnsi="宋体" w:cs="宋体" w:hint="eastAsia"/>
          <w:b w:val="0"/>
          <w:bCs w:val="0"/>
          <w:sz w:val="20"/>
          <w:szCs w:val="20"/>
        </w:rPr>
        <w:t>号）</w:t>
      </w:r>
    </w:p>
    <w:p w:rsidR="000D1B88" w:rsidRDefault="000D1B88" w:rsidP="008B020C">
      <w:pPr>
        <w:spacing w:line="360" w:lineRule="auto"/>
        <w:jc w:val="left"/>
        <w:rPr>
          <w:rStyle w:val="Emphasis"/>
        </w:rPr>
      </w:pPr>
    </w:p>
    <w:p w:rsidR="000D1B88" w:rsidRDefault="000D1B88" w:rsidP="002C136E">
      <w:pPr>
        <w:spacing w:line="360" w:lineRule="auto"/>
        <w:ind w:firstLineChars="200" w:firstLine="31680"/>
        <w:rPr>
          <w:rFonts w:ascii="宋体" w:cs="Times New Roman"/>
        </w:rPr>
      </w:pPr>
      <w:r>
        <w:rPr>
          <w:rFonts w:ascii="宋体" w:cs="宋体" w:hint="eastAsia"/>
        </w:rPr>
        <w:t>◆</w:t>
      </w:r>
      <w:r>
        <w:rPr>
          <w:rFonts w:ascii="宋体" w:hAnsi="宋体" w:cs="宋体"/>
        </w:rPr>
        <w:t xml:space="preserve"> </w:t>
      </w:r>
      <w:r>
        <w:rPr>
          <w:rFonts w:ascii="宋体" w:hAnsi="宋体" w:cs="宋体" w:hint="eastAsia"/>
        </w:rPr>
        <w:t>一、《财政部</w:t>
      </w:r>
      <w:r>
        <w:rPr>
          <w:rFonts w:ascii="宋体" w:hAnsi="宋体" w:cs="宋体"/>
        </w:rPr>
        <w:t xml:space="preserve"> </w:t>
      </w:r>
      <w:r>
        <w:rPr>
          <w:rFonts w:ascii="宋体" w:hAnsi="宋体" w:cs="宋体" w:hint="eastAsia"/>
        </w:rPr>
        <w:t>国家税务总局关于部分货物适用增值税低税率和简易办法征收增值税政策的通知》（</w:t>
      </w:r>
      <w:hyperlink r:id="rId169" w:history="1">
        <w:r>
          <w:rPr>
            <w:rStyle w:val="Hyperlink"/>
            <w:rFonts w:ascii="宋体" w:hAnsi="宋体" w:cs="宋体" w:hint="eastAsia"/>
          </w:rPr>
          <w:t>财税〔</w:t>
        </w:r>
        <w:r>
          <w:rPr>
            <w:rStyle w:val="Hyperlink"/>
            <w:rFonts w:ascii="宋体" w:hAnsi="宋体" w:cs="宋体"/>
          </w:rPr>
          <w:t>2009</w:t>
        </w:r>
        <w:r>
          <w:rPr>
            <w:rStyle w:val="Hyperlink"/>
            <w:rFonts w:ascii="宋体" w:hAnsi="宋体" w:cs="宋体" w:hint="eastAsia"/>
          </w:rPr>
          <w:t>〕</w:t>
        </w:r>
        <w:r>
          <w:rPr>
            <w:rStyle w:val="Hyperlink"/>
            <w:rFonts w:ascii="宋体" w:hAnsi="宋体" w:cs="宋体"/>
          </w:rPr>
          <w:t>9</w:t>
        </w:r>
        <w:r>
          <w:rPr>
            <w:rStyle w:val="Hyperlink"/>
            <w:rFonts w:ascii="宋体" w:hAnsi="宋体" w:cs="宋体" w:hint="eastAsia"/>
          </w:rPr>
          <w:t>号</w:t>
        </w:r>
      </w:hyperlink>
      <w:r>
        <w:rPr>
          <w:rFonts w:ascii="宋体" w:hAnsi="宋体" w:cs="宋体" w:hint="eastAsia"/>
        </w:rPr>
        <w:t>）第二条第（一）项和第（二）项中</w:t>
      </w:r>
      <w:r>
        <w:rPr>
          <w:rFonts w:ascii="宋体" w:cs="宋体" w:hint="eastAsia"/>
        </w:rPr>
        <w:t>“</w:t>
      </w:r>
      <w:r>
        <w:rPr>
          <w:rFonts w:ascii="宋体" w:hAnsi="宋体" w:cs="宋体" w:hint="eastAsia"/>
        </w:rPr>
        <w:t>按照简易办法依照</w:t>
      </w:r>
      <w:r>
        <w:rPr>
          <w:rFonts w:ascii="宋体" w:hAnsi="宋体" w:cs="宋体"/>
        </w:rPr>
        <w:t>4%</w:t>
      </w:r>
      <w:r>
        <w:rPr>
          <w:rFonts w:ascii="宋体" w:hAnsi="宋体" w:cs="宋体" w:hint="eastAsia"/>
        </w:rPr>
        <w:t>征收率减半征收增值税</w:t>
      </w:r>
      <w:r>
        <w:rPr>
          <w:rFonts w:ascii="宋体" w:cs="宋体" w:hint="eastAsia"/>
        </w:rPr>
        <w:t>”</w:t>
      </w:r>
      <w:r>
        <w:rPr>
          <w:rFonts w:ascii="宋体" w:hAnsi="宋体" w:cs="宋体" w:hint="eastAsia"/>
        </w:rPr>
        <w:t>调整为</w:t>
      </w:r>
      <w:r>
        <w:rPr>
          <w:rFonts w:ascii="宋体" w:cs="宋体" w:hint="eastAsia"/>
        </w:rPr>
        <w:t>“</w:t>
      </w:r>
      <w:r>
        <w:rPr>
          <w:rFonts w:ascii="宋体" w:hAnsi="宋体" w:cs="宋体" w:hint="eastAsia"/>
        </w:rPr>
        <w:t>按照简易办法依照</w:t>
      </w:r>
      <w:r>
        <w:rPr>
          <w:rFonts w:ascii="宋体" w:hAnsi="宋体" w:cs="宋体"/>
        </w:rPr>
        <w:t>3%</w:t>
      </w:r>
      <w:r>
        <w:rPr>
          <w:rFonts w:ascii="宋体" w:hAnsi="宋体" w:cs="宋体" w:hint="eastAsia"/>
        </w:rPr>
        <w:t>征收率减按</w:t>
      </w:r>
      <w:r>
        <w:rPr>
          <w:rFonts w:ascii="宋体" w:hAnsi="宋体" w:cs="宋体"/>
        </w:rPr>
        <w:t>2%</w:t>
      </w:r>
      <w:r>
        <w:rPr>
          <w:rFonts w:ascii="宋体" w:hAnsi="宋体" w:cs="宋体" w:hint="eastAsia"/>
        </w:rPr>
        <w:t>征收增值税</w:t>
      </w:r>
      <w:r>
        <w:rPr>
          <w:rFonts w:ascii="宋体" w:cs="宋体" w:hint="eastAsia"/>
        </w:rPr>
        <w:t>”</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《财政部</w:t>
      </w:r>
      <w:r>
        <w:rPr>
          <w:rFonts w:ascii="宋体" w:hAnsi="宋体" w:cs="宋体"/>
        </w:rPr>
        <w:t xml:space="preserve"> </w:t>
      </w:r>
      <w:r>
        <w:rPr>
          <w:rFonts w:ascii="宋体" w:hAnsi="宋体" w:cs="宋体" w:hint="eastAsia"/>
        </w:rPr>
        <w:t>国家税务总局关于全国实施增值税转型改革若干问题的通知》（</w:t>
      </w:r>
      <w:hyperlink r:id="rId170" w:history="1">
        <w:r>
          <w:rPr>
            <w:rFonts w:ascii="宋体" w:hAnsi="宋体" w:cs="宋体" w:hint="eastAsia"/>
          </w:rPr>
          <w:t>财税〔</w:t>
        </w:r>
        <w:r>
          <w:rPr>
            <w:rFonts w:ascii="宋体" w:hAnsi="宋体" w:cs="宋体"/>
          </w:rPr>
          <w:t>2008</w:t>
        </w:r>
        <w:r>
          <w:rPr>
            <w:rFonts w:ascii="宋体" w:hAnsi="宋体" w:cs="宋体" w:hint="eastAsia"/>
          </w:rPr>
          <w:t>〕</w:t>
        </w:r>
        <w:r>
          <w:rPr>
            <w:rFonts w:ascii="宋体" w:hAnsi="宋体" w:cs="宋体"/>
          </w:rPr>
          <w:t>170</w:t>
        </w:r>
        <w:r>
          <w:rPr>
            <w:rFonts w:ascii="宋体" w:hAnsi="宋体" w:cs="宋体" w:hint="eastAsia"/>
          </w:rPr>
          <w:t>号</w:t>
        </w:r>
      </w:hyperlink>
      <w:r>
        <w:rPr>
          <w:rFonts w:ascii="宋体" w:hAnsi="宋体" w:cs="宋体" w:hint="eastAsia"/>
        </w:rPr>
        <w:t>）第四条第（二）项和第（三）项中</w:t>
      </w:r>
      <w:r>
        <w:rPr>
          <w:rFonts w:ascii="宋体" w:cs="宋体" w:hint="eastAsia"/>
        </w:rPr>
        <w:t>“</w:t>
      </w:r>
      <w:r>
        <w:rPr>
          <w:rFonts w:ascii="宋体" w:hAnsi="宋体" w:cs="宋体" w:hint="eastAsia"/>
        </w:rPr>
        <w:t>按照</w:t>
      </w:r>
      <w:r>
        <w:rPr>
          <w:rFonts w:ascii="宋体" w:hAnsi="宋体" w:cs="宋体"/>
        </w:rPr>
        <w:t>4%</w:t>
      </w:r>
      <w:r>
        <w:rPr>
          <w:rFonts w:ascii="宋体" w:hAnsi="宋体" w:cs="宋体" w:hint="eastAsia"/>
        </w:rPr>
        <w:t>征收率减半征收增值税</w:t>
      </w:r>
      <w:r>
        <w:rPr>
          <w:rFonts w:ascii="宋体" w:cs="宋体" w:hint="eastAsia"/>
        </w:rPr>
        <w:t>”</w:t>
      </w:r>
      <w:r>
        <w:rPr>
          <w:rFonts w:ascii="宋体" w:hAnsi="宋体" w:cs="宋体" w:hint="eastAsia"/>
        </w:rPr>
        <w:t>调整为</w:t>
      </w:r>
      <w:r>
        <w:rPr>
          <w:rFonts w:ascii="宋体" w:cs="宋体" w:hint="eastAsia"/>
        </w:rPr>
        <w:t>“</w:t>
      </w:r>
      <w:r>
        <w:rPr>
          <w:rFonts w:ascii="宋体" w:hAnsi="宋体" w:cs="宋体" w:hint="eastAsia"/>
        </w:rPr>
        <w:t>按照简易办法依照</w:t>
      </w:r>
      <w:r>
        <w:rPr>
          <w:rFonts w:ascii="宋体" w:hAnsi="宋体" w:cs="宋体"/>
        </w:rPr>
        <w:t>3%</w:t>
      </w:r>
      <w:r>
        <w:rPr>
          <w:rFonts w:ascii="宋体" w:hAnsi="宋体" w:cs="宋体" w:hint="eastAsia"/>
        </w:rPr>
        <w:t>征收率减按</w:t>
      </w:r>
      <w:r>
        <w:rPr>
          <w:rFonts w:ascii="宋体" w:hAnsi="宋体" w:cs="宋体"/>
        </w:rPr>
        <w:t>2%</w:t>
      </w:r>
      <w:r>
        <w:rPr>
          <w:rFonts w:ascii="宋体" w:hAnsi="宋体" w:cs="宋体" w:hint="eastAsia"/>
        </w:rPr>
        <w:t>征收增值税</w:t>
      </w:r>
      <w:r>
        <w:rPr>
          <w:rFonts w:ascii="宋体" w:cs="宋体" w:hint="eastAsia"/>
        </w:rPr>
        <w:t>”</w:t>
      </w:r>
      <w:r>
        <w:rPr>
          <w:rFonts w:ascii="宋体" w:hAnsi="宋体" w:cs="宋体" w:hint="eastAsia"/>
        </w:rPr>
        <w:t>。</w:t>
      </w:r>
    </w:p>
    <w:p w:rsidR="000D1B88" w:rsidRDefault="000D1B88" w:rsidP="002C136E">
      <w:pPr>
        <w:pStyle w:val="BodyText"/>
        <w:spacing w:line="360" w:lineRule="auto"/>
        <w:ind w:leftChars="1620" w:left="31680" w:firstLineChars="202" w:firstLine="31680"/>
        <w:rPr>
          <w:rStyle w:val="Strong"/>
          <w:rFonts w:ascii="宋体" w:hAnsi="Calibri" w:cs="Times New Roman"/>
          <w:b w:val="0"/>
          <w:bCs w:val="0"/>
          <w:sz w:val="20"/>
          <w:szCs w:val="20"/>
        </w:rPr>
      </w:pPr>
      <w:r>
        <w:rPr>
          <w:rStyle w:val="Strong"/>
          <w:rFonts w:ascii="宋体" w:hAnsi="宋体" w:cs="宋体" w:hint="eastAsia"/>
          <w:b w:val="0"/>
          <w:bCs w:val="0"/>
          <w:sz w:val="20"/>
          <w:szCs w:val="20"/>
        </w:rPr>
        <w:t>以上摘自</w:t>
      </w:r>
      <w:r>
        <w:rPr>
          <w:rStyle w:val="Strong"/>
          <w:rFonts w:ascii="宋体" w:hAnsi="宋体" w:cs="宋体"/>
          <w:b w:val="0"/>
          <w:bCs w:val="0"/>
          <w:sz w:val="20"/>
          <w:szCs w:val="20"/>
        </w:rPr>
        <w:t>2014</w:t>
      </w:r>
      <w:r>
        <w:rPr>
          <w:rStyle w:val="Strong"/>
          <w:rFonts w:ascii="宋体" w:hAnsi="宋体" w:cs="宋体" w:hint="eastAsia"/>
          <w:b w:val="0"/>
          <w:bCs w:val="0"/>
          <w:sz w:val="20"/>
          <w:szCs w:val="20"/>
        </w:rPr>
        <w:t>年</w:t>
      </w:r>
      <w:r>
        <w:rPr>
          <w:rStyle w:val="Strong"/>
          <w:rFonts w:ascii="宋体" w:hAnsi="宋体" w:cs="宋体"/>
          <w:b w:val="0"/>
          <w:bCs w:val="0"/>
          <w:sz w:val="20"/>
          <w:szCs w:val="20"/>
        </w:rPr>
        <w:t>06</w:t>
      </w:r>
      <w:r>
        <w:rPr>
          <w:rStyle w:val="Strong"/>
          <w:rFonts w:ascii="宋体" w:hAnsi="宋体" w:cs="宋体" w:hint="eastAsia"/>
          <w:b w:val="0"/>
          <w:bCs w:val="0"/>
          <w:sz w:val="20"/>
          <w:szCs w:val="20"/>
        </w:rPr>
        <w:t>月</w:t>
      </w:r>
      <w:r>
        <w:rPr>
          <w:rStyle w:val="Strong"/>
          <w:rFonts w:ascii="宋体" w:hAnsi="宋体" w:cs="宋体"/>
          <w:b w:val="0"/>
          <w:bCs w:val="0"/>
          <w:sz w:val="20"/>
          <w:szCs w:val="20"/>
        </w:rPr>
        <w:t>13</w:t>
      </w:r>
      <w:r>
        <w:rPr>
          <w:rStyle w:val="Strong"/>
          <w:rFonts w:ascii="宋体" w:hAnsi="宋体" w:cs="宋体" w:hint="eastAsia"/>
          <w:b w:val="0"/>
          <w:bCs w:val="0"/>
          <w:sz w:val="20"/>
          <w:szCs w:val="20"/>
        </w:rPr>
        <w:t>日《财政部</w:t>
      </w:r>
      <w:r>
        <w:rPr>
          <w:rStyle w:val="Strong"/>
          <w:rFonts w:ascii="宋体" w:hAnsi="宋体" w:cs="宋体"/>
          <w:b w:val="0"/>
          <w:bCs w:val="0"/>
          <w:sz w:val="20"/>
          <w:szCs w:val="20"/>
        </w:rPr>
        <w:t xml:space="preserve"> </w:t>
      </w:r>
      <w:r>
        <w:rPr>
          <w:rStyle w:val="Strong"/>
          <w:rFonts w:ascii="宋体" w:hAnsi="宋体" w:cs="宋体" w:hint="eastAsia"/>
          <w:b w:val="0"/>
          <w:bCs w:val="0"/>
          <w:sz w:val="20"/>
          <w:szCs w:val="20"/>
        </w:rPr>
        <w:t>国家税务总局关于简并增值税征收率政策的通知》（财税〔</w:t>
      </w:r>
      <w:r>
        <w:rPr>
          <w:rStyle w:val="Strong"/>
          <w:rFonts w:ascii="宋体" w:hAnsi="宋体" w:cs="宋体"/>
          <w:b w:val="0"/>
          <w:bCs w:val="0"/>
          <w:sz w:val="20"/>
          <w:szCs w:val="20"/>
        </w:rPr>
        <w:t>2014</w:t>
      </w:r>
      <w:r>
        <w:rPr>
          <w:rStyle w:val="Strong"/>
          <w:rFonts w:ascii="宋体" w:hAnsi="宋体" w:cs="宋体" w:hint="eastAsia"/>
          <w:b w:val="0"/>
          <w:bCs w:val="0"/>
          <w:sz w:val="20"/>
          <w:szCs w:val="20"/>
        </w:rPr>
        <w:t>〕</w:t>
      </w:r>
      <w:r>
        <w:rPr>
          <w:rStyle w:val="Strong"/>
          <w:rFonts w:ascii="宋体" w:hAnsi="宋体" w:cs="宋体"/>
          <w:b w:val="0"/>
          <w:bCs w:val="0"/>
          <w:sz w:val="20"/>
          <w:szCs w:val="20"/>
        </w:rPr>
        <w:t>57</w:t>
      </w:r>
      <w:r>
        <w:rPr>
          <w:rStyle w:val="Strong"/>
          <w:rFonts w:ascii="宋体" w:hAnsi="宋体" w:cs="宋体" w:hint="eastAsia"/>
          <w:b w:val="0"/>
          <w:bCs w:val="0"/>
          <w:sz w:val="20"/>
          <w:szCs w:val="20"/>
        </w:rPr>
        <w:t>号）</w:t>
      </w:r>
    </w:p>
    <w:p w:rsidR="000D1B88" w:rsidRDefault="000D1B88" w:rsidP="008B020C">
      <w:pPr>
        <w:pStyle w:val="BodyText"/>
        <w:spacing w:line="360" w:lineRule="auto"/>
        <w:rPr>
          <w:rStyle w:val="Strong"/>
          <w:rFonts w:ascii="宋体" w:hAnsi="Calibri" w:cs="Times New Roman"/>
          <w:b w:val="0"/>
          <w:bCs w:val="0"/>
          <w:sz w:val="20"/>
          <w:szCs w:val="20"/>
        </w:rPr>
      </w:pPr>
    </w:p>
    <w:p w:rsidR="000D1B88" w:rsidRDefault="000D1B88" w:rsidP="00EE28AF">
      <w:pPr>
        <w:pStyle w:val="Heading3"/>
        <w:rPr>
          <w:rFonts w:cs="Times New Roman"/>
        </w:rPr>
      </w:pPr>
      <w:bookmarkStart w:id="332" w:name="_Toc33449019"/>
      <w:bookmarkStart w:id="333" w:name="_Toc530918056"/>
      <w:bookmarkStart w:id="334" w:name="_Toc34638445"/>
      <w:bookmarkStart w:id="335" w:name="_Toc71527909"/>
      <w:r>
        <w:rPr>
          <w:rFonts w:cs="宋体" w:hint="eastAsia"/>
        </w:rPr>
        <w:t>（</w:t>
      </w:r>
      <w:r>
        <w:t>4</w:t>
      </w:r>
      <w:r>
        <w:rPr>
          <w:rFonts w:cs="宋体" w:hint="eastAsia"/>
        </w:rPr>
        <w:t>）增值税税控系统</w:t>
      </w:r>
      <w:bookmarkEnd w:id="332"/>
      <w:bookmarkEnd w:id="333"/>
      <w:bookmarkEnd w:id="334"/>
      <w:bookmarkEnd w:id="335"/>
    </w:p>
    <w:p w:rsidR="000D1B88" w:rsidRDefault="000D1B88" w:rsidP="002C136E">
      <w:pPr>
        <w:spacing w:line="360" w:lineRule="auto"/>
        <w:ind w:firstLineChars="200" w:firstLine="31680"/>
        <w:rPr>
          <w:rFonts w:ascii="宋体" w:cs="Times New Roman"/>
          <w:b/>
          <w:bCs/>
        </w:rPr>
      </w:pPr>
      <w:r>
        <w:rPr>
          <w:rFonts w:ascii="宋体" w:cs="宋体" w:hint="eastAsia"/>
        </w:rPr>
        <w:t>◆</w:t>
      </w:r>
      <w:r>
        <w:rPr>
          <w:rFonts w:ascii="宋体" w:cs="宋体"/>
        </w:rPr>
        <w:t xml:space="preserve"> </w:t>
      </w:r>
      <w:r>
        <w:rPr>
          <w:rFonts w:ascii="宋体" w:hAnsi="宋体" w:cs="宋体" w:hint="eastAsia"/>
        </w:rPr>
        <w:t>自</w:t>
      </w:r>
      <w:r>
        <w:rPr>
          <w:rFonts w:ascii="宋体" w:hAnsi="宋体" w:cs="宋体"/>
        </w:rPr>
        <w:t>2011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w:t>
      </w:r>
      <w:r>
        <w:rPr>
          <w:rFonts w:ascii="宋体" w:hAnsi="宋体" w:cs="宋体" w:hint="eastAsia"/>
        </w:rPr>
        <w:t>日起，增值税纳税人购买增值税税控系统专用设备支付的费用以及缴纳的技术维护费（以下称二项费用）可在增值税应纳税额中全额抵减。现将有关政策通知如下：</w:t>
      </w:r>
    </w:p>
    <w:p w:rsidR="000D1B88" w:rsidRDefault="000D1B88" w:rsidP="002C136E">
      <w:pPr>
        <w:spacing w:line="360" w:lineRule="auto"/>
        <w:ind w:firstLineChars="200" w:firstLine="31680"/>
        <w:rPr>
          <w:rFonts w:ascii="宋体" w:cs="Times New Roman"/>
        </w:rPr>
      </w:pPr>
      <w:r>
        <w:rPr>
          <w:rFonts w:ascii="宋体" w:hAnsi="宋体" w:cs="宋体" w:hint="eastAsia"/>
        </w:rPr>
        <w:t>一、增值税纳税人</w:t>
      </w:r>
      <w:r>
        <w:rPr>
          <w:rFonts w:ascii="宋体" w:hAnsi="宋体" w:cs="宋体"/>
        </w:rPr>
        <w:t>2011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w:t>
      </w:r>
      <w:r>
        <w:rPr>
          <w:rFonts w:ascii="宋体" w:hAnsi="宋体" w:cs="宋体" w:hint="eastAsia"/>
        </w:rPr>
        <w:t>日（含，下同）以后初次购买增值税税控系统专用设备（包括分开票机）支付的费用，可凭购买增值税税控系统专用设备取得的增值税专用发票，在增值税应纳税额中全额抵减（抵减额为价税合计额），不足抵减的可结转下期继续抵减。增值税纳税人非初次购买增值税税控系统专用设备支付的费用，由其自行负担，不得在增值税应纳税额中抵减。</w:t>
      </w:r>
      <w:r>
        <w:rPr>
          <w:rFonts w:ascii="宋体" w:hAnsi="宋体" w:cs="宋体"/>
        </w:rPr>
        <w:t xml:space="preserve"> </w:t>
      </w:r>
      <w:r>
        <w:rPr>
          <w:rFonts w:ascii="宋体" w:hAnsi="宋体" w:cs="宋体"/>
        </w:rPr>
        <w:br/>
        <w:t>  </w:t>
      </w:r>
      <w:r>
        <w:rPr>
          <w:rFonts w:ascii="宋体" w:hAnsi="宋体" w:cs="宋体" w:hint="eastAsia"/>
        </w:rPr>
        <w:t>增值税税控系统包括：增值税防伪税控系统、货物运输业增值税专用发票税控系统、机动车销售统一发票税控系统和公路、内河货物运输业发票税控系统。</w:t>
      </w:r>
      <w:r>
        <w:rPr>
          <w:rFonts w:ascii="宋体" w:hAnsi="宋体" w:cs="宋体"/>
        </w:rPr>
        <w:t xml:space="preserve"> </w:t>
      </w:r>
      <w:r>
        <w:rPr>
          <w:rFonts w:ascii="宋体" w:hAnsi="宋体" w:cs="宋体"/>
        </w:rPr>
        <w:br/>
        <w:t>  </w:t>
      </w:r>
      <w:r>
        <w:rPr>
          <w:rFonts w:ascii="宋体" w:hAnsi="宋体" w:cs="宋体" w:hint="eastAsia"/>
        </w:rPr>
        <w:t>增值税防伪税控系统的专用设备包括金税卡、</w:t>
      </w:r>
      <w:r>
        <w:rPr>
          <w:rFonts w:ascii="宋体" w:hAnsi="宋体" w:cs="宋体"/>
        </w:rPr>
        <w:t>ic</w:t>
      </w:r>
      <w:r>
        <w:rPr>
          <w:rFonts w:ascii="宋体" w:hAnsi="宋体" w:cs="宋体" w:hint="eastAsia"/>
        </w:rPr>
        <w:t>卡、读卡器或金税盘和报税盘；货物运输业增值税专用发票税控系统专用设备包括税控盘和报税盘；机动车销售统一发票税控系统和公路、内河货物运输业发票税控系统专用设备包括税控盘和传输盘。</w:t>
      </w:r>
      <w:r>
        <w:rPr>
          <w:rFonts w:ascii="宋体" w:hAnsi="宋体" w:cs="宋体"/>
        </w:rPr>
        <w:t xml:space="preserve"> </w:t>
      </w:r>
      <w:r>
        <w:rPr>
          <w:rFonts w:ascii="宋体" w:hAnsi="宋体" w:cs="宋体"/>
        </w:rPr>
        <w:br/>
        <w:t>  </w:t>
      </w:r>
      <w:r>
        <w:rPr>
          <w:rFonts w:ascii="宋体" w:hAnsi="宋体" w:cs="宋体" w:hint="eastAsia"/>
        </w:rPr>
        <w:t>二、增值税纳税人</w:t>
      </w:r>
      <w:r>
        <w:rPr>
          <w:rFonts w:ascii="宋体" w:hAnsi="宋体" w:cs="宋体"/>
        </w:rPr>
        <w:t>2011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w:t>
      </w:r>
      <w:r>
        <w:rPr>
          <w:rFonts w:ascii="宋体" w:hAnsi="宋体" w:cs="宋体" w:hint="eastAsia"/>
        </w:rPr>
        <w:t>日以后缴纳的技术维护费（不含补缴的</w:t>
      </w:r>
      <w:r>
        <w:rPr>
          <w:rFonts w:ascii="宋体" w:hAnsi="宋体" w:cs="宋体"/>
        </w:rPr>
        <w:t>2011</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30</w:t>
      </w:r>
      <w:r>
        <w:rPr>
          <w:rFonts w:ascii="宋体" w:hAnsi="宋体" w:cs="宋体" w:hint="eastAsia"/>
        </w:rPr>
        <w:t>日以前的技术维护费），可凭技术维护服务单位开具的技术维护费发票，在增值税应纳税额中全额抵减，不足抵减的可结转下期继续抵减。技术维护费按照价格主管部门核定的标准执行。</w:t>
      </w:r>
    </w:p>
    <w:p w:rsidR="000D1B88" w:rsidRDefault="000D1B88" w:rsidP="002C136E">
      <w:pPr>
        <w:spacing w:line="360" w:lineRule="auto"/>
        <w:ind w:firstLineChars="200" w:firstLine="31680"/>
        <w:rPr>
          <w:rFonts w:ascii="宋体" w:cs="Times New Roman"/>
        </w:rPr>
      </w:pPr>
      <w:r>
        <w:rPr>
          <w:rFonts w:ascii="宋体" w:hAnsi="宋体" w:cs="宋体" w:hint="eastAsia"/>
        </w:rPr>
        <w:t>三、增值税一般纳税人支付的二项费用在增值税应纳税额中全额抵减的，其增值税专用发票不作为增值税抵扣凭证，其进项税额不得从销项税额中抵扣。</w:t>
      </w:r>
    </w:p>
    <w:p w:rsidR="000D1B88" w:rsidRDefault="000D1B88" w:rsidP="002C136E">
      <w:pPr>
        <w:spacing w:line="360" w:lineRule="auto"/>
        <w:ind w:leftChars="160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2012</w:t>
      </w:r>
      <w:r>
        <w:rPr>
          <w:rFonts w:ascii="宋体" w:hAnsi="宋体" w:cs="宋体" w:hint="eastAsia"/>
          <w:sz w:val="20"/>
          <w:szCs w:val="20"/>
        </w:rPr>
        <w:t>年</w:t>
      </w:r>
      <w:r>
        <w:rPr>
          <w:rFonts w:ascii="宋体" w:hAnsi="宋体" w:cs="宋体"/>
          <w:sz w:val="20"/>
          <w:szCs w:val="20"/>
        </w:rPr>
        <w:t>02</w:t>
      </w:r>
      <w:r>
        <w:rPr>
          <w:rFonts w:ascii="宋体" w:hAnsi="宋体" w:cs="宋体" w:hint="eastAsia"/>
          <w:sz w:val="20"/>
          <w:szCs w:val="20"/>
        </w:rPr>
        <w:t>月</w:t>
      </w:r>
      <w:r>
        <w:rPr>
          <w:rFonts w:ascii="宋体" w:hAnsi="宋体" w:cs="宋体"/>
          <w:sz w:val="20"/>
          <w:szCs w:val="20"/>
        </w:rPr>
        <w:t>07</w:t>
      </w:r>
      <w:r>
        <w:rPr>
          <w:rFonts w:ascii="宋体" w:hAnsi="宋体" w:cs="宋体" w:hint="eastAsia"/>
          <w:sz w:val="20"/>
          <w:szCs w:val="20"/>
        </w:rPr>
        <w:t>日《财政部</w:t>
      </w:r>
      <w:r>
        <w:rPr>
          <w:rFonts w:ascii="宋体" w:hAnsi="宋体" w:cs="宋体"/>
          <w:sz w:val="20"/>
          <w:szCs w:val="20"/>
        </w:rPr>
        <w:t xml:space="preserve"> </w:t>
      </w:r>
      <w:r>
        <w:rPr>
          <w:rFonts w:ascii="宋体" w:hAnsi="宋体" w:cs="宋体" w:hint="eastAsia"/>
          <w:sz w:val="20"/>
          <w:szCs w:val="20"/>
        </w:rPr>
        <w:t>国家税务总局关于增值税税控系统专用设备和技术维护费用抵减增值税税额有关政策的通知》（财税〔</w:t>
      </w:r>
      <w:r>
        <w:rPr>
          <w:rFonts w:ascii="宋体" w:hAnsi="宋体" w:cs="宋体"/>
          <w:sz w:val="20"/>
          <w:szCs w:val="20"/>
        </w:rPr>
        <w:t>2012</w:t>
      </w:r>
      <w:r>
        <w:rPr>
          <w:rFonts w:ascii="宋体" w:hAnsi="宋体" w:cs="宋体" w:hint="eastAsia"/>
          <w:sz w:val="20"/>
          <w:szCs w:val="20"/>
        </w:rPr>
        <w:t>〕</w:t>
      </w:r>
      <w:r>
        <w:rPr>
          <w:rFonts w:ascii="宋体" w:hAnsi="宋体" w:cs="宋体"/>
          <w:sz w:val="20"/>
          <w:szCs w:val="20"/>
        </w:rPr>
        <w:t>15</w:t>
      </w:r>
      <w:r>
        <w:rPr>
          <w:rFonts w:ascii="宋体" w:hAnsi="宋体" w:cs="宋体" w:hint="eastAsia"/>
          <w:sz w:val="20"/>
          <w:szCs w:val="20"/>
        </w:rPr>
        <w:t>号）</w:t>
      </w:r>
    </w:p>
    <w:p w:rsidR="000D1B88" w:rsidRDefault="000D1B88" w:rsidP="008B020C">
      <w:pPr>
        <w:spacing w:line="360" w:lineRule="auto"/>
        <w:rPr>
          <w:rFonts w:ascii="宋体" w:cs="Times New Roman"/>
          <w:sz w:val="20"/>
          <w:szCs w:val="20"/>
        </w:rPr>
      </w:pPr>
    </w:p>
    <w:p w:rsidR="000D1B88" w:rsidRPr="001A3CAC" w:rsidRDefault="000D1B88" w:rsidP="005664D3">
      <w:pPr>
        <w:pStyle w:val="Heading3"/>
        <w:rPr>
          <w:rFonts w:cs="Times New Roman"/>
        </w:rPr>
      </w:pPr>
      <w:bookmarkStart w:id="336" w:name="_Toc34638446"/>
      <w:bookmarkStart w:id="337" w:name="_Toc71527910"/>
      <w:r>
        <w:rPr>
          <w:rStyle w:val="Emphasis"/>
          <w:rFonts w:cs="宋体" w:hint="eastAsia"/>
          <w:sz w:val="24"/>
          <w:szCs w:val="24"/>
        </w:rPr>
        <w:t>（</w:t>
      </w:r>
      <w:r>
        <w:rPr>
          <w:rStyle w:val="Emphasis"/>
          <w:rFonts w:cs="等线"/>
          <w:sz w:val="24"/>
          <w:szCs w:val="24"/>
        </w:rPr>
        <w:t>5</w:t>
      </w:r>
      <w:r>
        <w:rPr>
          <w:rStyle w:val="Emphasis"/>
          <w:rFonts w:cs="宋体" w:hint="eastAsia"/>
          <w:sz w:val="24"/>
          <w:szCs w:val="24"/>
        </w:rPr>
        <w:t>）</w:t>
      </w:r>
      <w:bookmarkEnd w:id="336"/>
      <w:r w:rsidRPr="001A3CAC">
        <w:rPr>
          <w:rFonts w:cs="宋体" w:hint="eastAsia"/>
        </w:rPr>
        <w:t>二手车</w:t>
      </w:r>
      <w:bookmarkEnd w:id="337"/>
    </w:p>
    <w:p w:rsidR="000D1B88" w:rsidRPr="008B020C" w:rsidRDefault="000D1B88" w:rsidP="005664D3">
      <w:pPr>
        <w:pStyle w:val="NormalWeb"/>
        <w:shd w:val="clear" w:color="auto" w:fill="FFFFFF"/>
        <w:wordWrap w:val="0"/>
        <w:spacing w:before="0" w:beforeAutospacing="0" w:after="0" w:afterAutospacing="0" w:line="360" w:lineRule="auto"/>
        <w:ind w:firstLine="460"/>
        <w:rPr>
          <w:color w:val="FF0000"/>
          <w:sz w:val="21"/>
          <w:szCs w:val="21"/>
        </w:rPr>
      </w:pPr>
      <w:r>
        <w:rPr>
          <w:rFonts w:hint="eastAsia"/>
          <w:color w:val="FF0000"/>
          <w:sz w:val="21"/>
          <w:szCs w:val="21"/>
        </w:rPr>
        <w:t>◆</w:t>
      </w:r>
      <w:r w:rsidRPr="008B020C">
        <w:t xml:space="preserve"> </w:t>
      </w:r>
      <w:r w:rsidRPr="008B020C">
        <w:rPr>
          <w:rFonts w:hint="eastAsia"/>
          <w:color w:val="FF0000"/>
          <w:sz w:val="21"/>
          <w:szCs w:val="21"/>
        </w:rPr>
        <w:t>为促进汽车消费，现就二手车经销有关增值税政策公告如下：</w:t>
      </w:r>
    </w:p>
    <w:p w:rsidR="000D1B88" w:rsidRPr="008B020C" w:rsidRDefault="000D1B88" w:rsidP="005664D3">
      <w:pPr>
        <w:pStyle w:val="NormalWeb"/>
        <w:shd w:val="clear" w:color="auto" w:fill="FFFFFF"/>
        <w:wordWrap w:val="0"/>
        <w:spacing w:before="0" w:beforeAutospacing="0" w:after="0" w:afterAutospacing="0" w:line="360" w:lineRule="auto"/>
        <w:ind w:firstLine="460"/>
        <w:rPr>
          <w:color w:val="FF0000"/>
          <w:sz w:val="21"/>
          <w:szCs w:val="21"/>
        </w:rPr>
      </w:pPr>
      <w:r w:rsidRPr="008B020C">
        <w:rPr>
          <w:rFonts w:hint="eastAsia"/>
          <w:color w:val="FF0000"/>
          <w:sz w:val="21"/>
          <w:szCs w:val="21"/>
        </w:rPr>
        <w:t>自</w:t>
      </w:r>
      <w:r w:rsidRPr="008B020C">
        <w:rPr>
          <w:color w:val="FF0000"/>
          <w:sz w:val="21"/>
          <w:szCs w:val="21"/>
        </w:rPr>
        <w:t>2020</w:t>
      </w:r>
      <w:r w:rsidRPr="008B020C">
        <w:rPr>
          <w:rFonts w:hint="eastAsia"/>
          <w:color w:val="FF0000"/>
          <w:sz w:val="21"/>
          <w:szCs w:val="21"/>
        </w:rPr>
        <w:t>年</w:t>
      </w:r>
      <w:r w:rsidRPr="008B020C">
        <w:rPr>
          <w:color w:val="FF0000"/>
          <w:sz w:val="21"/>
          <w:szCs w:val="21"/>
        </w:rPr>
        <w:t>5</w:t>
      </w:r>
      <w:r w:rsidRPr="008B020C">
        <w:rPr>
          <w:rFonts w:hint="eastAsia"/>
          <w:color w:val="FF0000"/>
          <w:sz w:val="21"/>
          <w:szCs w:val="21"/>
        </w:rPr>
        <w:t>月</w:t>
      </w:r>
      <w:r w:rsidRPr="008B020C">
        <w:rPr>
          <w:color w:val="FF0000"/>
          <w:sz w:val="21"/>
          <w:szCs w:val="21"/>
        </w:rPr>
        <w:t>1</w:t>
      </w:r>
      <w:r w:rsidRPr="008B020C">
        <w:rPr>
          <w:rFonts w:hint="eastAsia"/>
          <w:color w:val="FF0000"/>
          <w:sz w:val="21"/>
          <w:szCs w:val="21"/>
        </w:rPr>
        <w:t>日至</w:t>
      </w:r>
      <w:r w:rsidRPr="008B020C">
        <w:rPr>
          <w:color w:val="FF0000"/>
          <w:sz w:val="21"/>
          <w:szCs w:val="21"/>
        </w:rPr>
        <w:t>2023</w:t>
      </w:r>
      <w:r w:rsidRPr="008B020C">
        <w:rPr>
          <w:rFonts w:hint="eastAsia"/>
          <w:color w:val="FF0000"/>
          <w:sz w:val="21"/>
          <w:szCs w:val="21"/>
        </w:rPr>
        <w:t>年</w:t>
      </w:r>
      <w:r w:rsidRPr="008B020C">
        <w:rPr>
          <w:color w:val="FF0000"/>
          <w:sz w:val="21"/>
          <w:szCs w:val="21"/>
        </w:rPr>
        <w:t>12</w:t>
      </w:r>
      <w:r w:rsidRPr="008B020C">
        <w:rPr>
          <w:rFonts w:hint="eastAsia"/>
          <w:color w:val="FF0000"/>
          <w:sz w:val="21"/>
          <w:szCs w:val="21"/>
        </w:rPr>
        <w:t>月</w:t>
      </w:r>
      <w:r w:rsidRPr="008B020C">
        <w:rPr>
          <w:color w:val="FF0000"/>
          <w:sz w:val="21"/>
          <w:szCs w:val="21"/>
        </w:rPr>
        <w:t>31</w:t>
      </w:r>
      <w:r w:rsidRPr="008B020C">
        <w:rPr>
          <w:rFonts w:hint="eastAsia"/>
          <w:color w:val="FF0000"/>
          <w:sz w:val="21"/>
          <w:szCs w:val="21"/>
        </w:rPr>
        <w:t>日，从事二手车经销的纳税人销售其收购的二手车，由</w:t>
      </w:r>
      <w:r w:rsidRPr="008B020C">
        <w:rPr>
          <w:rStyle w:val="Strong"/>
          <w:rFonts w:ascii="宋体" w:hAnsi="宋体" w:cs="宋体" w:hint="eastAsia"/>
          <w:b w:val="0"/>
          <w:bCs w:val="0"/>
          <w:color w:val="FF0000"/>
          <w:sz w:val="21"/>
          <w:szCs w:val="21"/>
        </w:rPr>
        <w:t>原按照简易办法依</w:t>
      </w:r>
      <w:r w:rsidRPr="008B020C">
        <w:rPr>
          <w:rStyle w:val="Strong"/>
          <w:rFonts w:ascii="宋体" w:hAnsi="宋体" w:cs="宋体"/>
          <w:b w:val="0"/>
          <w:bCs w:val="0"/>
          <w:color w:val="FF0000"/>
          <w:sz w:val="21"/>
          <w:szCs w:val="21"/>
        </w:rPr>
        <w:t>3%</w:t>
      </w:r>
      <w:r w:rsidRPr="008B020C">
        <w:rPr>
          <w:rStyle w:val="Strong"/>
          <w:rFonts w:ascii="宋体" w:hAnsi="宋体" w:cs="宋体" w:hint="eastAsia"/>
          <w:b w:val="0"/>
          <w:bCs w:val="0"/>
          <w:color w:val="FF0000"/>
          <w:sz w:val="21"/>
          <w:szCs w:val="21"/>
        </w:rPr>
        <w:t>征收率减按</w:t>
      </w:r>
      <w:r w:rsidRPr="008B020C">
        <w:rPr>
          <w:rStyle w:val="Strong"/>
          <w:rFonts w:ascii="宋体" w:hAnsi="宋体" w:cs="宋体"/>
          <w:b w:val="0"/>
          <w:bCs w:val="0"/>
          <w:color w:val="FF0000"/>
          <w:sz w:val="21"/>
          <w:szCs w:val="21"/>
        </w:rPr>
        <w:t>2%</w:t>
      </w:r>
      <w:r w:rsidRPr="008B020C">
        <w:rPr>
          <w:rStyle w:val="Strong"/>
          <w:rFonts w:ascii="宋体" w:hAnsi="宋体" w:cs="宋体" w:hint="eastAsia"/>
          <w:b w:val="0"/>
          <w:bCs w:val="0"/>
          <w:color w:val="FF0000"/>
          <w:sz w:val="21"/>
          <w:szCs w:val="21"/>
        </w:rPr>
        <w:t>征收</w:t>
      </w:r>
      <w:r w:rsidRPr="008B020C">
        <w:rPr>
          <w:rFonts w:hint="eastAsia"/>
          <w:color w:val="FF0000"/>
          <w:sz w:val="21"/>
          <w:szCs w:val="21"/>
        </w:rPr>
        <w:t>增值税，改为减按</w:t>
      </w:r>
      <w:r w:rsidRPr="008B020C">
        <w:rPr>
          <w:color w:val="FF0000"/>
          <w:sz w:val="21"/>
          <w:szCs w:val="21"/>
        </w:rPr>
        <w:t>0.5%</w:t>
      </w:r>
      <w:r w:rsidRPr="008B020C">
        <w:rPr>
          <w:rFonts w:hint="eastAsia"/>
          <w:color w:val="FF0000"/>
          <w:sz w:val="21"/>
          <w:szCs w:val="21"/>
        </w:rPr>
        <w:t>征收增值税。</w:t>
      </w:r>
    </w:p>
    <w:p w:rsidR="000D1B88" w:rsidRPr="008B020C" w:rsidRDefault="000D1B88" w:rsidP="005664D3">
      <w:pPr>
        <w:pStyle w:val="NormalWeb"/>
        <w:shd w:val="clear" w:color="auto" w:fill="FFFFFF"/>
        <w:wordWrap w:val="0"/>
        <w:spacing w:before="0" w:beforeAutospacing="0" w:after="0" w:afterAutospacing="0" w:line="360" w:lineRule="auto"/>
        <w:ind w:firstLine="460"/>
        <w:rPr>
          <w:color w:val="FF0000"/>
          <w:sz w:val="21"/>
          <w:szCs w:val="21"/>
        </w:rPr>
      </w:pPr>
      <w:r w:rsidRPr="008B020C">
        <w:rPr>
          <w:rFonts w:hint="eastAsia"/>
          <w:color w:val="FF0000"/>
          <w:sz w:val="21"/>
          <w:szCs w:val="21"/>
        </w:rPr>
        <w:t>本公告所称</w:t>
      </w:r>
      <w:r w:rsidRPr="008B020C">
        <w:rPr>
          <w:rStyle w:val="Strong"/>
          <w:rFonts w:ascii="宋体" w:hAnsi="宋体" w:cs="宋体" w:hint="eastAsia"/>
          <w:b w:val="0"/>
          <w:bCs w:val="0"/>
          <w:color w:val="FF0000"/>
          <w:sz w:val="21"/>
          <w:szCs w:val="21"/>
        </w:rPr>
        <w:t>二手车</w:t>
      </w:r>
      <w:r w:rsidRPr="008B020C">
        <w:rPr>
          <w:rFonts w:hint="eastAsia"/>
          <w:color w:val="FF0000"/>
          <w:sz w:val="21"/>
          <w:szCs w:val="21"/>
        </w:rPr>
        <w:t>，是指从办理完注册登记手续至达到国家强制报废标准之前进行交易并转移所有权的车辆，具体范围按照国务院商务主管部门出台的</w:t>
      </w:r>
      <w:hyperlink r:id="rId171" w:tgtFrame="_blank" w:history="1">
        <w:r w:rsidRPr="008B020C">
          <w:rPr>
            <w:rStyle w:val="Strong"/>
            <w:rFonts w:ascii="宋体" w:hAnsi="宋体" w:cs="宋体" w:hint="eastAsia"/>
            <w:b w:val="0"/>
            <w:bCs w:val="0"/>
            <w:color w:val="FF0000"/>
            <w:sz w:val="21"/>
            <w:szCs w:val="21"/>
          </w:rPr>
          <w:t>二手车流通管理办法</w:t>
        </w:r>
      </w:hyperlink>
      <w:r w:rsidRPr="008B020C">
        <w:rPr>
          <w:rFonts w:hint="eastAsia"/>
          <w:color w:val="FF0000"/>
          <w:sz w:val="21"/>
          <w:szCs w:val="21"/>
        </w:rPr>
        <w:t>执行。</w:t>
      </w:r>
    </w:p>
    <w:p w:rsidR="000D1B88" w:rsidRPr="008B020C" w:rsidRDefault="000D1B88" w:rsidP="005664D3">
      <w:pPr>
        <w:pStyle w:val="NormalWeb"/>
        <w:shd w:val="clear" w:color="auto" w:fill="FFFFFF"/>
        <w:wordWrap w:val="0"/>
        <w:spacing w:before="0" w:beforeAutospacing="0" w:after="0" w:afterAutospacing="0" w:line="360" w:lineRule="auto"/>
        <w:ind w:firstLine="460"/>
        <w:rPr>
          <w:color w:val="FF0000"/>
          <w:sz w:val="21"/>
          <w:szCs w:val="21"/>
        </w:rPr>
      </w:pPr>
      <w:r w:rsidRPr="008B020C">
        <w:rPr>
          <w:rFonts w:hint="eastAsia"/>
          <w:color w:val="FF0000"/>
          <w:sz w:val="21"/>
          <w:szCs w:val="21"/>
        </w:rPr>
        <w:t>特此公告。</w:t>
      </w:r>
    </w:p>
    <w:p w:rsidR="000D1B88" w:rsidRPr="001A3CAC" w:rsidRDefault="000D1B88" w:rsidP="002C136E">
      <w:pPr>
        <w:pStyle w:val="NormalWeb"/>
        <w:shd w:val="clear" w:color="auto" w:fill="FFFFFF"/>
        <w:spacing w:before="0" w:beforeAutospacing="0" w:after="0" w:afterAutospacing="0" w:line="360" w:lineRule="auto"/>
        <w:ind w:leftChars="1620" w:left="31680" w:firstLine="460"/>
        <w:rPr>
          <w:color w:val="FF0000"/>
          <w:sz w:val="20"/>
          <w:szCs w:val="20"/>
        </w:rPr>
      </w:pPr>
      <w:r w:rsidRPr="001A3CAC">
        <w:rPr>
          <w:rFonts w:hint="eastAsia"/>
          <w:color w:val="FF0000"/>
          <w:sz w:val="20"/>
          <w:szCs w:val="20"/>
        </w:rPr>
        <w:t>以上摘自</w:t>
      </w:r>
      <w:r w:rsidRPr="001A3CAC">
        <w:rPr>
          <w:color w:val="FF0000"/>
          <w:sz w:val="20"/>
          <w:szCs w:val="20"/>
        </w:rPr>
        <w:t>2020</w:t>
      </w:r>
      <w:r w:rsidRPr="001A3CAC">
        <w:rPr>
          <w:rFonts w:hint="eastAsia"/>
          <w:color w:val="FF0000"/>
          <w:sz w:val="20"/>
          <w:szCs w:val="20"/>
        </w:rPr>
        <w:t>年</w:t>
      </w:r>
      <w:r w:rsidRPr="001A3CAC">
        <w:rPr>
          <w:color w:val="FF0000"/>
          <w:sz w:val="20"/>
          <w:szCs w:val="20"/>
        </w:rPr>
        <w:t>4</w:t>
      </w:r>
      <w:r w:rsidRPr="001A3CAC">
        <w:rPr>
          <w:rFonts w:hint="eastAsia"/>
          <w:color w:val="FF0000"/>
          <w:sz w:val="20"/>
          <w:szCs w:val="20"/>
        </w:rPr>
        <w:t>月</w:t>
      </w:r>
      <w:r w:rsidRPr="001A3CAC">
        <w:rPr>
          <w:color w:val="FF0000"/>
          <w:sz w:val="20"/>
          <w:szCs w:val="20"/>
        </w:rPr>
        <w:t>8</w:t>
      </w:r>
      <w:r w:rsidRPr="001A3CAC">
        <w:rPr>
          <w:rFonts w:hint="eastAsia"/>
          <w:color w:val="FF0000"/>
          <w:sz w:val="20"/>
          <w:szCs w:val="20"/>
        </w:rPr>
        <w:t>日《财政部</w:t>
      </w:r>
      <w:r w:rsidRPr="001A3CAC">
        <w:rPr>
          <w:color w:val="FF0000"/>
          <w:sz w:val="20"/>
          <w:szCs w:val="20"/>
        </w:rPr>
        <w:t xml:space="preserve"> </w:t>
      </w:r>
      <w:r w:rsidRPr="001A3CAC">
        <w:rPr>
          <w:rFonts w:hint="eastAsia"/>
          <w:color w:val="FF0000"/>
          <w:sz w:val="20"/>
          <w:szCs w:val="20"/>
        </w:rPr>
        <w:t>国家税务总局关于二手车经销有关增值税政策的公告》（财政部</w:t>
      </w:r>
      <w:r w:rsidRPr="001A3CAC">
        <w:rPr>
          <w:color w:val="FF0000"/>
          <w:sz w:val="20"/>
          <w:szCs w:val="20"/>
        </w:rPr>
        <w:t xml:space="preserve"> </w:t>
      </w:r>
      <w:r w:rsidRPr="001A3CAC">
        <w:rPr>
          <w:rFonts w:hint="eastAsia"/>
          <w:color w:val="FF0000"/>
          <w:sz w:val="20"/>
          <w:szCs w:val="20"/>
        </w:rPr>
        <w:t>税务总局公告</w:t>
      </w:r>
      <w:r w:rsidRPr="001A3CAC">
        <w:rPr>
          <w:color w:val="FF0000"/>
          <w:sz w:val="20"/>
          <w:szCs w:val="20"/>
        </w:rPr>
        <w:t>2020</w:t>
      </w:r>
      <w:r w:rsidRPr="001A3CAC">
        <w:rPr>
          <w:rFonts w:hint="eastAsia"/>
          <w:color w:val="FF0000"/>
          <w:sz w:val="20"/>
          <w:szCs w:val="20"/>
        </w:rPr>
        <w:t>年第</w:t>
      </w:r>
      <w:r w:rsidRPr="001A3CAC">
        <w:rPr>
          <w:color w:val="FF0000"/>
          <w:sz w:val="20"/>
          <w:szCs w:val="20"/>
        </w:rPr>
        <w:t>17</w:t>
      </w:r>
      <w:r w:rsidRPr="001A3CAC">
        <w:rPr>
          <w:rFonts w:hint="eastAsia"/>
          <w:color w:val="FF0000"/>
          <w:sz w:val="20"/>
          <w:szCs w:val="20"/>
        </w:rPr>
        <w:t>号）</w:t>
      </w:r>
    </w:p>
    <w:p w:rsidR="000D1B88" w:rsidRPr="001A3CAC" w:rsidRDefault="000D1B88" w:rsidP="005664D3">
      <w:pPr>
        <w:pStyle w:val="NormalWeb"/>
        <w:shd w:val="clear" w:color="auto" w:fill="FFFFFF"/>
        <w:spacing w:before="0" w:beforeAutospacing="0" w:after="0" w:afterAutospacing="0" w:line="360" w:lineRule="auto"/>
        <w:rPr>
          <w:color w:val="FF0000"/>
          <w:sz w:val="21"/>
          <w:szCs w:val="21"/>
        </w:rPr>
      </w:pPr>
    </w:p>
    <w:p w:rsidR="000D1B88" w:rsidRPr="001A3CAC" w:rsidRDefault="000D1B88" w:rsidP="005664D3">
      <w:pPr>
        <w:pStyle w:val="NormalWeb"/>
        <w:shd w:val="clear" w:color="auto" w:fill="FFFFFF"/>
        <w:wordWrap w:val="0"/>
        <w:spacing w:before="0" w:beforeAutospacing="0" w:after="0" w:afterAutospacing="0" w:line="360" w:lineRule="auto"/>
        <w:ind w:firstLine="460"/>
        <w:rPr>
          <w:color w:val="FF0000"/>
          <w:sz w:val="21"/>
          <w:szCs w:val="21"/>
        </w:rPr>
      </w:pPr>
      <w:r>
        <w:rPr>
          <w:rFonts w:hint="eastAsia"/>
          <w:color w:val="FF0000"/>
          <w:sz w:val="21"/>
          <w:szCs w:val="21"/>
        </w:rPr>
        <w:t>◆</w:t>
      </w:r>
      <w:r>
        <w:rPr>
          <w:color w:val="FF0000"/>
          <w:sz w:val="21"/>
          <w:szCs w:val="21"/>
        </w:rPr>
        <w:t xml:space="preserve"> </w:t>
      </w:r>
      <w:r w:rsidRPr="001A3CAC">
        <w:rPr>
          <w:rFonts w:hint="eastAsia"/>
          <w:color w:val="FF0000"/>
          <w:sz w:val="21"/>
          <w:szCs w:val="21"/>
        </w:rPr>
        <w:t>一、自</w:t>
      </w:r>
      <w:r w:rsidRPr="001A3CAC">
        <w:rPr>
          <w:color w:val="FF0000"/>
          <w:sz w:val="21"/>
          <w:szCs w:val="21"/>
        </w:rPr>
        <w:t>2020</w:t>
      </w:r>
      <w:r w:rsidRPr="001A3CAC">
        <w:rPr>
          <w:rFonts w:hint="eastAsia"/>
          <w:color w:val="FF0000"/>
          <w:sz w:val="21"/>
          <w:szCs w:val="21"/>
        </w:rPr>
        <w:t>年</w:t>
      </w:r>
      <w:r w:rsidRPr="001A3CAC">
        <w:rPr>
          <w:color w:val="FF0000"/>
          <w:sz w:val="21"/>
          <w:szCs w:val="21"/>
        </w:rPr>
        <w:t>5</w:t>
      </w:r>
      <w:r w:rsidRPr="001A3CAC">
        <w:rPr>
          <w:rFonts w:hint="eastAsia"/>
          <w:color w:val="FF0000"/>
          <w:sz w:val="21"/>
          <w:szCs w:val="21"/>
        </w:rPr>
        <w:t>月</w:t>
      </w:r>
      <w:r w:rsidRPr="001A3CAC">
        <w:rPr>
          <w:color w:val="FF0000"/>
          <w:sz w:val="21"/>
          <w:szCs w:val="21"/>
        </w:rPr>
        <w:t>1</w:t>
      </w:r>
      <w:r w:rsidRPr="001A3CAC">
        <w:rPr>
          <w:rFonts w:hint="eastAsia"/>
          <w:color w:val="FF0000"/>
          <w:sz w:val="21"/>
          <w:szCs w:val="21"/>
        </w:rPr>
        <w:t>日至</w:t>
      </w:r>
      <w:r w:rsidRPr="001A3CAC">
        <w:rPr>
          <w:color w:val="FF0000"/>
          <w:sz w:val="21"/>
          <w:szCs w:val="21"/>
        </w:rPr>
        <w:t>2023</w:t>
      </w:r>
      <w:r w:rsidRPr="001A3CAC">
        <w:rPr>
          <w:rFonts w:hint="eastAsia"/>
          <w:color w:val="FF0000"/>
          <w:sz w:val="21"/>
          <w:szCs w:val="21"/>
        </w:rPr>
        <w:t>年</w:t>
      </w:r>
      <w:r w:rsidRPr="001A3CAC">
        <w:rPr>
          <w:color w:val="FF0000"/>
          <w:sz w:val="21"/>
          <w:szCs w:val="21"/>
        </w:rPr>
        <w:t>12</w:t>
      </w:r>
      <w:r w:rsidRPr="001A3CAC">
        <w:rPr>
          <w:rFonts w:hint="eastAsia"/>
          <w:color w:val="FF0000"/>
          <w:sz w:val="21"/>
          <w:szCs w:val="21"/>
        </w:rPr>
        <w:t>月</w:t>
      </w:r>
      <w:r w:rsidRPr="001A3CAC">
        <w:rPr>
          <w:color w:val="FF0000"/>
          <w:sz w:val="21"/>
          <w:szCs w:val="21"/>
        </w:rPr>
        <w:t>31</w:t>
      </w:r>
      <w:r w:rsidRPr="001A3CAC">
        <w:rPr>
          <w:rFonts w:hint="eastAsia"/>
          <w:color w:val="FF0000"/>
          <w:sz w:val="21"/>
          <w:szCs w:val="21"/>
        </w:rPr>
        <w:t>日，从事二手车经销业务的纳税人销售其收购的二手车，按以下规定执行：</w:t>
      </w:r>
    </w:p>
    <w:p w:rsidR="000D1B88" w:rsidRPr="001A3CAC" w:rsidRDefault="000D1B88" w:rsidP="005664D3">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（一）纳税人减按</w:t>
      </w:r>
      <w:r w:rsidRPr="001A3CAC">
        <w:rPr>
          <w:color w:val="FF0000"/>
          <w:sz w:val="21"/>
          <w:szCs w:val="21"/>
        </w:rPr>
        <w:t>0.5%</w:t>
      </w:r>
      <w:r w:rsidRPr="001A3CAC">
        <w:rPr>
          <w:rFonts w:hint="eastAsia"/>
          <w:color w:val="FF0000"/>
          <w:sz w:val="21"/>
          <w:szCs w:val="21"/>
        </w:rPr>
        <w:t>征收率征收增值税，并按下列公式计算销售额：</w:t>
      </w:r>
    </w:p>
    <w:p w:rsidR="000D1B88" w:rsidRPr="001A3CAC" w:rsidRDefault="000D1B88" w:rsidP="005664D3">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销售额＝含税销售额</w:t>
      </w:r>
      <w:r w:rsidRPr="001A3CAC">
        <w:rPr>
          <w:color w:val="FF0000"/>
          <w:sz w:val="21"/>
          <w:szCs w:val="21"/>
        </w:rPr>
        <w:t>/</w:t>
      </w:r>
      <w:r w:rsidRPr="001A3CAC">
        <w:rPr>
          <w:rFonts w:hint="eastAsia"/>
          <w:color w:val="FF0000"/>
          <w:sz w:val="21"/>
          <w:szCs w:val="21"/>
        </w:rPr>
        <w:t>（</w:t>
      </w:r>
      <w:r w:rsidRPr="001A3CAC">
        <w:rPr>
          <w:color w:val="FF0000"/>
          <w:sz w:val="21"/>
          <w:szCs w:val="21"/>
        </w:rPr>
        <w:t>1+0.5%</w:t>
      </w:r>
      <w:r w:rsidRPr="001A3CAC">
        <w:rPr>
          <w:rFonts w:hint="eastAsia"/>
          <w:color w:val="FF0000"/>
          <w:sz w:val="21"/>
          <w:szCs w:val="21"/>
        </w:rPr>
        <w:t>）</w:t>
      </w:r>
    </w:p>
    <w:p w:rsidR="000D1B88" w:rsidRPr="001A3CAC" w:rsidRDefault="000D1B88" w:rsidP="005664D3">
      <w:pPr>
        <w:pStyle w:val="NormalWeb"/>
        <w:shd w:val="clear" w:color="auto" w:fill="FFFFFF"/>
        <w:wordWrap w:val="0"/>
        <w:spacing w:before="0" w:beforeAutospacing="0" w:after="0" w:afterAutospacing="0" w:line="360" w:lineRule="auto"/>
        <w:ind w:firstLine="460"/>
        <w:rPr>
          <w:color w:val="FF0000"/>
          <w:sz w:val="21"/>
          <w:szCs w:val="21"/>
        </w:rPr>
      </w:pPr>
      <w:r w:rsidRPr="001A3CAC">
        <w:rPr>
          <w:rFonts w:hint="eastAsia"/>
          <w:color w:val="FF0000"/>
          <w:sz w:val="21"/>
          <w:szCs w:val="21"/>
        </w:rPr>
        <w:t>本公告发布后出台新的增值税征收率变动政策，比照上述公式原理计算销售额。</w:t>
      </w:r>
    </w:p>
    <w:p w:rsidR="000D1B88" w:rsidRPr="005664D3" w:rsidRDefault="000D1B88" w:rsidP="002C136E">
      <w:pPr>
        <w:pStyle w:val="NormalWeb"/>
        <w:shd w:val="clear" w:color="auto" w:fill="FFFFFF"/>
        <w:spacing w:before="0" w:beforeAutospacing="0" w:after="0" w:afterAutospacing="0" w:line="360" w:lineRule="auto"/>
        <w:ind w:leftChars="1620" w:left="31680" w:firstLine="460"/>
        <w:rPr>
          <w:color w:val="FF0000"/>
          <w:sz w:val="20"/>
          <w:szCs w:val="20"/>
        </w:rPr>
      </w:pPr>
      <w:r w:rsidRPr="001A3CAC">
        <w:rPr>
          <w:rFonts w:hint="eastAsia"/>
          <w:color w:val="FF0000"/>
          <w:sz w:val="20"/>
          <w:szCs w:val="20"/>
        </w:rPr>
        <w:t>以上摘自</w:t>
      </w:r>
      <w:r w:rsidRPr="001A3CAC">
        <w:rPr>
          <w:color w:val="FF0000"/>
          <w:sz w:val="20"/>
          <w:szCs w:val="20"/>
        </w:rPr>
        <w:t>2020</w:t>
      </w:r>
      <w:r w:rsidRPr="001A3CAC">
        <w:rPr>
          <w:rFonts w:hint="eastAsia"/>
          <w:color w:val="FF0000"/>
          <w:sz w:val="20"/>
          <w:szCs w:val="20"/>
        </w:rPr>
        <w:t>年</w:t>
      </w:r>
      <w:r w:rsidRPr="001A3CAC">
        <w:rPr>
          <w:color w:val="FF0000"/>
          <w:sz w:val="20"/>
          <w:szCs w:val="20"/>
        </w:rPr>
        <w:t>4</w:t>
      </w:r>
      <w:r w:rsidRPr="001A3CAC">
        <w:rPr>
          <w:rFonts w:hint="eastAsia"/>
          <w:color w:val="FF0000"/>
          <w:sz w:val="20"/>
          <w:szCs w:val="20"/>
        </w:rPr>
        <w:t>月</w:t>
      </w:r>
      <w:r w:rsidRPr="001A3CAC">
        <w:rPr>
          <w:color w:val="FF0000"/>
          <w:sz w:val="20"/>
          <w:szCs w:val="20"/>
        </w:rPr>
        <w:t>23</w:t>
      </w:r>
      <w:r w:rsidRPr="001A3CAC">
        <w:rPr>
          <w:rFonts w:hint="eastAsia"/>
          <w:color w:val="FF0000"/>
          <w:sz w:val="20"/>
          <w:szCs w:val="20"/>
        </w:rPr>
        <w:t>日《国家税务总局关于明确二手车经销等若干增值税征管问题的公告》（国家税务总局公告</w:t>
      </w:r>
      <w:r w:rsidRPr="001A3CAC">
        <w:rPr>
          <w:color w:val="FF0000"/>
          <w:sz w:val="20"/>
          <w:szCs w:val="20"/>
        </w:rPr>
        <w:t>2020</w:t>
      </w:r>
      <w:r w:rsidRPr="001A3CAC">
        <w:rPr>
          <w:rFonts w:hint="eastAsia"/>
          <w:color w:val="FF0000"/>
          <w:sz w:val="20"/>
          <w:szCs w:val="20"/>
        </w:rPr>
        <w:t>年第</w:t>
      </w:r>
      <w:r w:rsidRPr="001A3CAC">
        <w:rPr>
          <w:color w:val="FF0000"/>
          <w:sz w:val="20"/>
          <w:szCs w:val="20"/>
        </w:rPr>
        <w:t>9</w:t>
      </w:r>
      <w:r w:rsidRPr="001A3CAC">
        <w:rPr>
          <w:rFonts w:hint="eastAsia"/>
          <w:color w:val="FF0000"/>
          <w:sz w:val="20"/>
          <w:szCs w:val="20"/>
        </w:rPr>
        <w:t>号）</w:t>
      </w:r>
    </w:p>
    <w:p w:rsidR="000D1B88" w:rsidRPr="00CA4756" w:rsidRDefault="000D1B88" w:rsidP="002C136E">
      <w:pPr>
        <w:tabs>
          <w:tab w:val="left" w:pos="3828"/>
        </w:tabs>
        <w:spacing w:line="360" w:lineRule="auto"/>
        <w:ind w:left="31680" w:hangingChars="1700" w:firstLine="31680"/>
        <w:rPr>
          <w:rFonts w:cs="Times New Roman"/>
          <w:sz w:val="20"/>
          <w:szCs w:val="20"/>
        </w:rPr>
      </w:pPr>
    </w:p>
    <w:p w:rsidR="000D1B88" w:rsidRPr="000E71BA" w:rsidRDefault="000D1B88" w:rsidP="000E71BA">
      <w:pPr>
        <w:pStyle w:val="Heading2"/>
        <w:rPr>
          <w:rFonts w:cs="Times New Roman"/>
        </w:rPr>
      </w:pPr>
      <w:bookmarkStart w:id="338" w:name="_Toc34638448"/>
      <w:bookmarkStart w:id="339" w:name="_Toc71527911"/>
      <w:r>
        <w:rPr>
          <w:rFonts w:cs="宋体" w:hint="eastAsia"/>
        </w:rPr>
        <w:t>（三）促进区域发展</w:t>
      </w:r>
      <w:bookmarkEnd w:id="338"/>
      <w:bookmarkEnd w:id="339"/>
    </w:p>
    <w:p w:rsidR="000D1B88" w:rsidRDefault="000D1B88" w:rsidP="00EE28AF">
      <w:pPr>
        <w:pStyle w:val="Heading3"/>
        <w:rPr>
          <w:rFonts w:cs="Times New Roman"/>
        </w:rPr>
      </w:pPr>
      <w:bookmarkStart w:id="340" w:name="_Toc33449014"/>
      <w:bookmarkStart w:id="341" w:name="_Toc530918053"/>
      <w:bookmarkStart w:id="342" w:name="_Toc34638450"/>
      <w:bookmarkStart w:id="343" w:name="_Toc71527912"/>
      <w:r>
        <w:t>1</w:t>
      </w:r>
      <w:r>
        <w:rPr>
          <w:rFonts w:cs="宋体" w:hint="eastAsia"/>
        </w:rPr>
        <w:t>、横琴、平潭企业销售货物免征增值税优惠</w:t>
      </w:r>
      <w:bookmarkEnd w:id="340"/>
      <w:bookmarkEnd w:id="341"/>
      <w:bookmarkEnd w:id="342"/>
      <w:bookmarkEnd w:id="343"/>
    </w:p>
    <w:p w:rsidR="000D1B88" w:rsidRDefault="000D1B88" w:rsidP="002C136E">
      <w:pPr>
        <w:spacing w:line="360" w:lineRule="auto"/>
        <w:ind w:firstLineChars="200" w:firstLine="31680"/>
        <w:rPr>
          <w:rFonts w:ascii="宋体" w:cs="Times New Roman"/>
        </w:rPr>
      </w:pPr>
      <w:r>
        <w:rPr>
          <w:rFonts w:ascii="宋体" w:cs="宋体" w:hint="eastAsia"/>
        </w:rPr>
        <w:t>◆</w:t>
      </w:r>
      <w:r>
        <w:rPr>
          <w:rFonts w:ascii="宋体" w:hAnsi="宋体" w:cs="宋体"/>
        </w:rPr>
        <w:t xml:space="preserve"> </w:t>
      </w:r>
      <w:r>
        <w:rPr>
          <w:rFonts w:ascii="宋体" w:hAnsi="宋体" w:cs="宋体" w:hint="eastAsia"/>
        </w:rPr>
        <w:t>一、增值税和消费税退税政策</w:t>
      </w:r>
    </w:p>
    <w:p w:rsidR="000D1B88" w:rsidRDefault="000D1B88" w:rsidP="002C136E">
      <w:pPr>
        <w:spacing w:line="360" w:lineRule="auto"/>
        <w:ind w:firstLineChars="200" w:firstLine="31680"/>
        <w:rPr>
          <w:rFonts w:ascii="宋体" w:cs="Times New Roman"/>
        </w:rPr>
      </w:pPr>
      <w:r>
        <w:rPr>
          <w:rFonts w:ascii="宋体" w:hAnsi="宋体" w:cs="宋体" w:hint="eastAsia"/>
        </w:rPr>
        <w:t>（一）内地销往横琴、平潭与生产有关的货物，视同出口，实行增值税和消费税退税政策。但下列货物不包括在内：</w:t>
      </w:r>
      <w:r>
        <w:rPr>
          <w:rFonts w:ascii="宋体" w:cs="Times New Roman"/>
        </w:rPr>
        <w:br/>
      </w:r>
      <w:r>
        <w:rPr>
          <w:rFonts w:ascii="宋体" w:hAnsi="µÈÏß Western" w:cs="Times New Roman"/>
        </w:rPr>
        <w:t>  </w:t>
      </w:r>
      <w:r>
        <w:rPr>
          <w:rFonts w:ascii="宋体" w:hAnsi="宋体" w:cs="宋体"/>
        </w:rPr>
        <w:t>1.</w:t>
      </w:r>
      <w:r>
        <w:rPr>
          <w:rFonts w:ascii="宋体" w:hAnsi="宋体" w:cs="宋体" w:hint="eastAsia"/>
        </w:rPr>
        <w:t>财政部和国家税务总局规定不适用增值税退（免）税和免税政策的出口货物。</w:t>
      </w:r>
      <w:r>
        <w:rPr>
          <w:rFonts w:ascii="宋体" w:cs="Times New Roman"/>
        </w:rPr>
        <w:br/>
      </w:r>
      <w:r>
        <w:rPr>
          <w:rFonts w:ascii="宋体" w:hAnsi="µÈÏß Western" w:cs="Times New Roman"/>
        </w:rPr>
        <w:t>  </w:t>
      </w:r>
      <w:r>
        <w:rPr>
          <w:rFonts w:ascii="宋体" w:hAnsi="宋体" w:cs="宋体"/>
        </w:rPr>
        <w:t>2.</w:t>
      </w:r>
      <w:r>
        <w:rPr>
          <w:rFonts w:ascii="宋体" w:hAnsi="宋体" w:cs="宋体" w:hint="eastAsia"/>
        </w:rPr>
        <w:t>横琴、平潭的商业性房地产开发项目采购的货物。</w:t>
      </w:r>
      <w:r>
        <w:rPr>
          <w:rFonts w:ascii="宋体" w:cs="Times New Roman"/>
        </w:rPr>
        <w:br/>
      </w:r>
      <w:r>
        <w:rPr>
          <w:rFonts w:ascii="宋体" w:hAnsi="µÈÏß Western" w:cs="Times New Roman"/>
        </w:rPr>
        <w:t>  </w:t>
      </w:r>
      <w:r>
        <w:rPr>
          <w:rFonts w:ascii="宋体" w:hAnsi="宋体" w:cs="宋体" w:hint="eastAsia"/>
        </w:rPr>
        <w:t>商业性房地产开发项目，是指兴建（包括改扩建）宾馆饭店、写字楼、别墅、公寓、住宅、商业购物场所、娱乐服务业场馆、餐饮业店馆以及其他商业性房地产项目。</w:t>
      </w:r>
      <w:r>
        <w:rPr>
          <w:rFonts w:ascii="宋体" w:cs="Times New Roman"/>
        </w:rPr>
        <w:br/>
      </w:r>
      <w:r>
        <w:rPr>
          <w:rFonts w:ascii="宋体" w:hAnsi="µÈÏß Western" w:cs="Times New Roman"/>
        </w:rPr>
        <w:t>  </w:t>
      </w:r>
      <w:r>
        <w:rPr>
          <w:rFonts w:ascii="宋体" w:hAnsi="宋体" w:cs="宋体"/>
        </w:rPr>
        <w:t>3.</w:t>
      </w:r>
      <w:r>
        <w:rPr>
          <w:rFonts w:ascii="宋体" w:hAnsi="宋体" w:cs="宋体" w:hint="eastAsia"/>
        </w:rPr>
        <w:t>内地销往横琴、平潭不予退税的其他货物。具体范围见附件。</w:t>
      </w:r>
      <w:r>
        <w:rPr>
          <w:rFonts w:ascii="宋体" w:cs="Times New Roman"/>
        </w:rPr>
        <w:br/>
      </w:r>
      <w:r>
        <w:rPr>
          <w:rFonts w:ascii="宋体" w:hAnsi="µÈÏß Western" w:cs="Times New Roman"/>
        </w:rPr>
        <w:t>  </w:t>
      </w:r>
      <w:r>
        <w:rPr>
          <w:rFonts w:ascii="宋体" w:hAnsi="宋体" w:cs="宋体"/>
        </w:rPr>
        <w:t>4.</w:t>
      </w:r>
      <w:r>
        <w:rPr>
          <w:rFonts w:ascii="宋体" w:hAnsi="宋体" w:cs="宋体" w:hint="eastAsia"/>
        </w:rPr>
        <w:t>按本通知第五条规定被取消退税或免税资格的企业购进的货物。</w:t>
      </w:r>
      <w:r>
        <w:rPr>
          <w:rFonts w:ascii="宋体" w:cs="Times New Roman"/>
        </w:rPr>
        <w:br/>
      </w:r>
      <w:r>
        <w:rPr>
          <w:rFonts w:ascii="宋体" w:hAnsi="µÈÏß Western" w:cs="Times New Roman"/>
        </w:rPr>
        <w:t>  </w:t>
      </w:r>
      <w:r>
        <w:rPr>
          <w:rFonts w:ascii="宋体" w:hAnsi="宋体" w:cs="宋体" w:hint="eastAsia"/>
        </w:rPr>
        <w:t>（二）内地货物销往横琴、平潭，适用增值税和消费税退税政策的，必须办理出口报关手续（水、蒸汽、电力、燃气除外）。海关总署将货物经</w:t>
      </w:r>
      <w:r>
        <w:rPr>
          <w:rFonts w:ascii="宋体" w:cs="宋体" w:hint="eastAsia"/>
        </w:rPr>
        <w:t>“</w:t>
      </w:r>
      <w:r>
        <w:rPr>
          <w:rFonts w:ascii="宋体" w:hAnsi="宋体" w:cs="宋体" w:hint="eastAsia"/>
        </w:rPr>
        <w:t>二线</w:t>
      </w:r>
      <w:r>
        <w:rPr>
          <w:rFonts w:ascii="宋体" w:cs="宋体" w:hint="eastAsia"/>
        </w:rPr>
        <w:t>”</w:t>
      </w:r>
      <w:r>
        <w:rPr>
          <w:rFonts w:ascii="宋体" w:hAnsi="宋体" w:cs="宋体" w:hint="eastAsia"/>
        </w:rPr>
        <w:t>进入横琴、平潭的《进境货物备案清单》的电子信息提供给国家税务总局。</w:t>
      </w:r>
      <w:r>
        <w:rPr>
          <w:rFonts w:ascii="宋体" w:cs="Times New Roman"/>
        </w:rPr>
        <w:br/>
      </w:r>
      <w:r>
        <w:rPr>
          <w:rFonts w:ascii="宋体" w:hAnsi="µÈÏß Western" w:cs="Times New Roman"/>
        </w:rPr>
        <w:t>  </w:t>
      </w:r>
      <w:r>
        <w:rPr>
          <w:rFonts w:ascii="宋体" w:hAnsi="宋体" w:cs="宋体" w:hint="eastAsia"/>
        </w:rPr>
        <w:t>（三）内地销往横琴、平潭的适用增值税和消费税退税政策的货物，销售企业在取得出口货物报关单（出口退税专用）后，应在中国电子口岸数据中心予以确认，并将取得的上述关单提供给横琴、平潭的购买企业，由横琴、平潭的购买企业向税务机关申报退税。申报退税时，应提供购进货物的出口货物报关单（出口退税专用）、进境货物备案清单、增值税专用发票、消费税专用缴款书（仅限于消费税应税货物）以及税务机关要求提供的其他资料。</w:t>
      </w:r>
      <w:r>
        <w:rPr>
          <w:rFonts w:ascii="宋体" w:cs="Times New Roman"/>
        </w:rPr>
        <w:br/>
      </w:r>
      <w:r>
        <w:rPr>
          <w:rFonts w:ascii="宋体" w:hAnsi="µÈÏß Western" w:cs="Times New Roman"/>
        </w:rPr>
        <w:t>  </w:t>
      </w:r>
      <w:r>
        <w:rPr>
          <w:rFonts w:ascii="宋体" w:hAnsi="宋体" w:cs="宋体" w:hint="eastAsia"/>
        </w:rPr>
        <w:t>税务机关应对企业申报退税的资料，与对应的电子信息进行核对无误后，按规定办理退税。</w:t>
      </w:r>
      <w:r>
        <w:rPr>
          <w:rFonts w:ascii="宋体" w:cs="Times New Roman"/>
        </w:rPr>
        <w:br/>
      </w:r>
      <w:r>
        <w:rPr>
          <w:rFonts w:ascii="宋体" w:hAnsi="µÈÏß Western" w:cs="Times New Roman"/>
        </w:rPr>
        <w:t> </w:t>
      </w:r>
      <w:r>
        <w:rPr>
          <w:rFonts w:ascii="宋体" w:hAnsi="宋体" w:cs="宋体" w:hint="eastAsia"/>
        </w:rPr>
        <w:t xml:space="preserve">　已申报退税的货物，其增值税专用发票上注明的增值税额，不得作为进项税额进行抵扣。已抵扣的进项税额，不得再申报退税。</w:t>
      </w:r>
      <w:r>
        <w:rPr>
          <w:rFonts w:ascii="宋体" w:hAnsi="µÈÏß Western" w:cs="Times New Roman"/>
        </w:rPr>
        <w:t> </w:t>
      </w:r>
      <w:r>
        <w:rPr>
          <w:rFonts w:ascii="宋体" w:cs="Times New Roman"/>
        </w:rPr>
        <w:br/>
      </w:r>
      <w:r>
        <w:rPr>
          <w:rFonts w:ascii="宋体" w:hAnsi="µÈÏß Western" w:cs="Times New Roman"/>
        </w:rPr>
        <w:t>  </w:t>
      </w:r>
      <w:r>
        <w:rPr>
          <w:rFonts w:ascii="宋体" w:hAnsi="宋体" w:cs="宋体" w:hint="eastAsia"/>
        </w:rPr>
        <w:t>（四）退税公式。</w:t>
      </w:r>
      <w:r>
        <w:rPr>
          <w:rFonts w:ascii="宋体" w:cs="Times New Roman"/>
        </w:rPr>
        <w:br/>
      </w:r>
      <w:r>
        <w:rPr>
          <w:rFonts w:ascii="宋体" w:hAnsi="µÈÏß Western" w:cs="Times New Roman"/>
        </w:rPr>
        <w:t>  </w:t>
      </w:r>
      <w:r>
        <w:rPr>
          <w:rFonts w:ascii="宋体" w:hAnsi="宋体" w:cs="宋体" w:hint="eastAsia"/>
        </w:rPr>
        <w:t>增值税应退税额＝购进货物的增值税专用发票注明的金额</w:t>
      </w:r>
      <w:r>
        <w:rPr>
          <w:rFonts w:ascii="宋体" w:cs="宋体" w:hint="eastAsia"/>
        </w:rPr>
        <w:t>×</w:t>
      </w:r>
      <w:r>
        <w:rPr>
          <w:rFonts w:ascii="宋体" w:hAnsi="宋体" w:cs="宋体" w:hint="eastAsia"/>
        </w:rPr>
        <w:t>购进货物适用的增值税退税率</w:t>
      </w:r>
      <w:r>
        <w:rPr>
          <w:rFonts w:ascii="宋体" w:cs="Times New Roman"/>
        </w:rPr>
        <w:br/>
      </w:r>
      <w:r>
        <w:rPr>
          <w:rFonts w:ascii="宋体" w:hAnsi="µÈÏß Western" w:cs="Times New Roman"/>
        </w:rPr>
        <w:t>  </w:t>
      </w:r>
      <w:r>
        <w:rPr>
          <w:rFonts w:ascii="宋体" w:hAnsi="宋体" w:cs="宋体" w:hint="eastAsia"/>
        </w:rPr>
        <w:t>从一般纳税人购进的按简易办法征税的货物和从小规模纳税人购进的货物，其适用的增值税退税率，按照购进货物适用的征收率和退税率孰低的原则确定。</w:t>
      </w:r>
      <w:r>
        <w:rPr>
          <w:rFonts w:ascii="宋体" w:cs="Times New Roman"/>
        </w:rPr>
        <w:br/>
      </w:r>
      <w:r>
        <w:rPr>
          <w:rFonts w:ascii="宋体" w:hAnsi="µÈÏß Western" w:cs="Times New Roman"/>
        </w:rPr>
        <w:t>  </w:t>
      </w:r>
      <w:r>
        <w:rPr>
          <w:rFonts w:ascii="宋体" w:hAnsi="宋体" w:cs="宋体" w:hint="eastAsia"/>
        </w:rPr>
        <w:t>消费税应退税额＝购进货物的消费税专用缴款书上注明的消费税额</w:t>
      </w:r>
      <w:r>
        <w:rPr>
          <w:rFonts w:ascii="宋体" w:cs="Times New Roman"/>
        </w:rPr>
        <w:br/>
      </w:r>
      <w:r>
        <w:rPr>
          <w:rFonts w:ascii="宋体" w:hAnsi="µÈÏß Western" w:cs="Times New Roman"/>
        </w:rPr>
        <w:t> </w:t>
      </w:r>
      <w:r>
        <w:rPr>
          <w:rFonts w:ascii="宋体" w:hAnsi="宋体" w:cs="宋体" w:hint="eastAsia"/>
        </w:rPr>
        <w:t xml:space="preserve">　二、横琴、平潭各自的区内企业之间销售其在本区内的货物，免征增值税和消费税。但上述企业之间销售的用于其本区内商业性房地产开发项目的货物，以及按本通知第五条规定被取消退税或免税资格的企业销售的货物，应按规定征收增值税和消费税。</w:t>
      </w:r>
      <w:r>
        <w:rPr>
          <w:rFonts w:ascii="宋体" w:cs="Times New Roman"/>
        </w:rPr>
        <w:br/>
      </w:r>
      <w:r>
        <w:rPr>
          <w:rFonts w:ascii="宋体" w:hAnsi="µÈÏß Western" w:cs="Times New Roman"/>
        </w:rPr>
        <w:t>  </w:t>
      </w:r>
      <w:r>
        <w:rPr>
          <w:rFonts w:ascii="宋体" w:hAnsi="宋体" w:cs="宋体" w:hint="eastAsia"/>
        </w:rPr>
        <w:t>八、本通知自相关监管设施验收合格、正式开关运行之日起执行。增值税和消费税退税政策的执行时间，以出口货物报关单（出口退税专用）上注明的出口日期为准。</w:t>
      </w:r>
    </w:p>
    <w:p w:rsidR="000D1B88" w:rsidRDefault="000D1B88" w:rsidP="002C136E">
      <w:pPr>
        <w:spacing w:line="360" w:lineRule="auto"/>
        <w:ind w:leftChars="162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2014</w:t>
      </w:r>
      <w:r>
        <w:rPr>
          <w:rFonts w:ascii="宋体" w:hAnsi="宋体" w:cs="宋体" w:hint="eastAsia"/>
          <w:sz w:val="20"/>
          <w:szCs w:val="20"/>
        </w:rPr>
        <w:t>年</w:t>
      </w:r>
      <w:r>
        <w:rPr>
          <w:rFonts w:ascii="宋体" w:hAnsi="宋体" w:cs="宋体"/>
          <w:sz w:val="20"/>
          <w:szCs w:val="20"/>
        </w:rPr>
        <w:t>06</w:t>
      </w:r>
      <w:r>
        <w:rPr>
          <w:rFonts w:ascii="宋体" w:hAnsi="宋体" w:cs="宋体" w:hint="eastAsia"/>
          <w:sz w:val="20"/>
          <w:szCs w:val="20"/>
        </w:rPr>
        <w:t>月</w:t>
      </w:r>
      <w:r>
        <w:rPr>
          <w:rFonts w:ascii="宋体" w:hAnsi="宋体" w:cs="宋体"/>
          <w:sz w:val="20"/>
          <w:szCs w:val="20"/>
        </w:rPr>
        <w:t>11</w:t>
      </w:r>
      <w:r>
        <w:rPr>
          <w:rFonts w:ascii="宋体" w:hAnsi="宋体" w:cs="宋体" w:hint="eastAsia"/>
          <w:sz w:val="20"/>
          <w:szCs w:val="20"/>
        </w:rPr>
        <w:t>日《财政部、海关总署、国家税务总局关于横琴、平潭开发有关增值税和消费税政策的通知》（财税〔</w:t>
      </w:r>
      <w:r>
        <w:rPr>
          <w:rFonts w:ascii="宋体" w:hAnsi="宋体" w:cs="宋体"/>
          <w:sz w:val="20"/>
          <w:szCs w:val="20"/>
        </w:rPr>
        <w:t>2014</w:t>
      </w:r>
      <w:r>
        <w:rPr>
          <w:rFonts w:ascii="宋体" w:hAnsi="宋体" w:cs="宋体" w:hint="eastAsia"/>
          <w:sz w:val="20"/>
          <w:szCs w:val="20"/>
        </w:rPr>
        <w:t>〕</w:t>
      </w:r>
      <w:r>
        <w:rPr>
          <w:rFonts w:ascii="宋体" w:hAnsi="宋体" w:cs="宋体"/>
          <w:sz w:val="20"/>
          <w:szCs w:val="20"/>
        </w:rPr>
        <w:t>51</w:t>
      </w:r>
      <w:r>
        <w:rPr>
          <w:rFonts w:ascii="宋体" w:hAnsi="宋体" w:cs="宋体" w:hint="eastAsia"/>
          <w:sz w:val="20"/>
          <w:szCs w:val="20"/>
        </w:rPr>
        <w:t>号）</w:t>
      </w:r>
    </w:p>
    <w:p w:rsidR="000D1B88" w:rsidRDefault="000D1B88" w:rsidP="008B020C">
      <w:pPr>
        <w:spacing w:line="360" w:lineRule="auto"/>
        <w:rPr>
          <w:rFonts w:ascii="宋体" w:cs="Times New Roman"/>
          <w:sz w:val="20"/>
          <w:szCs w:val="20"/>
        </w:rPr>
      </w:pPr>
    </w:p>
    <w:p w:rsidR="000D1B88" w:rsidRDefault="000D1B88" w:rsidP="00EE28AF">
      <w:pPr>
        <w:pStyle w:val="Heading3"/>
        <w:rPr>
          <w:rFonts w:cs="Times New Roman"/>
        </w:rPr>
      </w:pPr>
      <w:bookmarkStart w:id="344" w:name="_Toc34638451"/>
      <w:bookmarkStart w:id="345" w:name="_Toc33449015"/>
      <w:bookmarkStart w:id="346" w:name="_Toc71527913"/>
      <w:r>
        <w:t>2</w:t>
      </w:r>
      <w:r>
        <w:rPr>
          <w:rFonts w:cs="宋体" w:hint="eastAsia"/>
        </w:rPr>
        <w:t>、平潭综合实验区个人所得税优惠</w:t>
      </w:r>
      <w:bookmarkEnd w:id="344"/>
      <w:bookmarkEnd w:id="345"/>
      <w:bookmarkEnd w:id="346"/>
    </w:p>
    <w:p w:rsidR="000D1B88" w:rsidRDefault="000D1B88">
      <w:pPr>
        <w:spacing w:line="360" w:lineRule="auto"/>
        <w:ind w:right="420" w:firstLine="411"/>
        <w:jc w:val="left"/>
        <w:rPr>
          <w:rFonts w:ascii="宋体" w:cs="Times New Roman"/>
        </w:rPr>
      </w:pPr>
      <w:r>
        <w:rPr>
          <w:rFonts w:ascii="宋体" w:cs="宋体" w:hint="eastAsia"/>
        </w:rPr>
        <w:t>◆</w:t>
      </w:r>
      <w:r>
        <w:rPr>
          <w:rFonts w:ascii="宋体" w:hAnsi="宋体" w:cs="宋体"/>
        </w:rPr>
        <w:t xml:space="preserve"> </w:t>
      </w:r>
      <w:r>
        <w:rPr>
          <w:rFonts w:ascii="宋体" w:hAnsi="宋体" w:cs="宋体" w:hint="eastAsia"/>
        </w:rPr>
        <w:t>福建省人民政府根据《国务院关于平潭综合实验区总体发展规划的批复》（国函〔</w:t>
      </w:r>
      <w:r>
        <w:rPr>
          <w:rFonts w:ascii="宋体" w:hAnsi="宋体" w:cs="宋体"/>
        </w:rPr>
        <w:t>2011</w:t>
      </w:r>
      <w:r>
        <w:rPr>
          <w:rFonts w:ascii="宋体" w:hAnsi="宋体" w:cs="宋体" w:hint="eastAsia"/>
        </w:rPr>
        <w:t>〕</w:t>
      </w:r>
      <w:r>
        <w:rPr>
          <w:rFonts w:ascii="宋体" w:hAnsi="宋体" w:cs="宋体"/>
        </w:rPr>
        <w:t>142</w:t>
      </w:r>
      <w:r>
        <w:rPr>
          <w:rFonts w:ascii="宋体" w:hAnsi="宋体" w:cs="宋体" w:hint="eastAsia"/>
        </w:rPr>
        <w:t>号）以及《平潭综合实验区总体发展规划》有关规定，按不超过内地与台湾地区个人所得税负差额，给予在平潭综合实验区工作的台湾居民的补贴，免征个人所得税。</w:t>
      </w:r>
    </w:p>
    <w:p w:rsidR="000D1B88" w:rsidRDefault="000D1B88">
      <w:pPr>
        <w:spacing w:line="360" w:lineRule="auto"/>
        <w:ind w:right="420" w:firstLine="411"/>
        <w:rPr>
          <w:rFonts w:ascii="宋体" w:cs="Times New Roman"/>
        </w:rPr>
      </w:pPr>
      <w:r>
        <w:rPr>
          <w:rFonts w:ascii="宋体" w:hAnsi="宋体" w:cs="宋体" w:hint="eastAsia"/>
        </w:rPr>
        <w:t>本通知所称台湾居民，是指持有《台湾居民来往大陆通行证》的个人。</w:t>
      </w:r>
    </w:p>
    <w:p w:rsidR="000D1B88" w:rsidRDefault="000D1B88">
      <w:pPr>
        <w:spacing w:line="360" w:lineRule="auto"/>
        <w:ind w:right="420" w:firstLine="411"/>
        <w:rPr>
          <w:rFonts w:ascii="宋体" w:cs="Times New Roman"/>
        </w:rPr>
      </w:pPr>
      <w:r>
        <w:rPr>
          <w:rFonts w:ascii="宋体" w:hAnsi="宋体" w:cs="宋体" w:hint="eastAsia"/>
        </w:rPr>
        <w:t>本通知所称平潭综合实验区是指国务院</w:t>
      </w:r>
      <w:r>
        <w:rPr>
          <w:rFonts w:ascii="宋体" w:hAnsi="宋体" w:cs="宋体"/>
        </w:rPr>
        <w:t>2011</w:t>
      </w:r>
      <w:r>
        <w:rPr>
          <w:rFonts w:ascii="宋体" w:hAnsi="宋体" w:cs="宋体" w:hint="eastAsia"/>
        </w:rPr>
        <w:t>年</w:t>
      </w:r>
      <w:r>
        <w:rPr>
          <w:rFonts w:ascii="宋体" w:hAnsi="宋体" w:cs="宋体"/>
        </w:rPr>
        <w:t>11</w:t>
      </w:r>
      <w:r>
        <w:rPr>
          <w:rFonts w:ascii="宋体" w:hAnsi="宋体" w:cs="宋体" w:hint="eastAsia"/>
        </w:rPr>
        <w:t>月批复的《平潭综合实验区总体发展规划》规划的平潭综合实验区范围。</w:t>
      </w:r>
    </w:p>
    <w:p w:rsidR="000D1B88" w:rsidRDefault="000D1B88">
      <w:pPr>
        <w:spacing w:line="360" w:lineRule="auto"/>
        <w:ind w:right="420"/>
        <w:rPr>
          <w:rFonts w:ascii="宋体" w:cs="Times New Roman"/>
        </w:rPr>
      </w:pPr>
      <w:r>
        <w:rPr>
          <w:rFonts w:ascii="宋体" w:hAnsi="宋体" w:cs="宋体" w:hint="eastAsia"/>
        </w:rPr>
        <w:t>本通知自</w:t>
      </w:r>
      <w:r>
        <w:rPr>
          <w:rFonts w:ascii="宋体" w:hAnsi="宋体" w:cs="宋体"/>
        </w:rPr>
        <w:t>2013</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止执行。</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Pr>
          <w:rFonts w:ascii="宋体" w:hAnsi="宋体" w:cs="宋体"/>
          <w:color w:val="FF0000"/>
        </w:rPr>
        <w:t>2025</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pPr>
        <w:spacing w:line="360" w:lineRule="auto"/>
        <w:ind w:right="420"/>
        <w:rPr>
          <w:rFonts w:ascii="宋体" w:cs="Times New Roman"/>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2014</w:t>
      </w:r>
      <w:r>
        <w:rPr>
          <w:rFonts w:hAnsi="宋体" w:hint="eastAsia"/>
        </w:rPr>
        <w:t>年</w:t>
      </w:r>
      <w:r>
        <w:rPr>
          <w:rFonts w:hAnsi="宋体"/>
        </w:rPr>
        <w:t>3</w:t>
      </w:r>
      <w:r>
        <w:rPr>
          <w:rFonts w:hAnsi="宋体" w:hint="eastAsia"/>
        </w:rPr>
        <w:t>月</w:t>
      </w:r>
      <w:r>
        <w:rPr>
          <w:rFonts w:hAnsi="宋体"/>
        </w:rPr>
        <w:t>28</w:t>
      </w:r>
      <w:r>
        <w:rPr>
          <w:rFonts w:hAnsi="宋体" w:hint="eastAsia"/>
        </w:rPr>
        <w:t>日《财政部国家税务总局关于福建平潭综合实验区个人所得税优惠政策的通知》（财税〔</w:t>
      </w:r>
      <w:r>
        <w:rPr>
          <w:rFonts w:hAnsi="宋体"/>
        </w:rPr>
        <w:t>2014</w:t>
      </w:r>
      <w:r>
        <w:rPr>
          <w:rFonts w:hAnsi="宋体" w:hint="eastAsia"/>
        </w:rPr>
        <w:t>〕</w:t>
      </w:r>
      <w:r>
        <w:rPr>
          <w:rFonts w:hAnsi="宋体"/>
        </w:rPr>
        <w:t>24</w:t>
      </w:r>
      <w:r>
        <w:rPr>
          <w:rFonts w:hAnsi="宋体"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spacing w:line="360" w:lineRule="auto"/>
        <w:ind w:leftChars="1620" w:left="31680" w:firstLineChars="200" w:firstLine="31680"/>
        <w:rPr>
          <w:rFonts w:ascii="宋体" w:cs="Times New Roman"/>
          <w:sz w:val="20"/>
          <w:szCs w:val="20"/>
        </w:rPr>
      </w:pPr>
    </w:p>
    <w:p w:rsidR="000D1B88" w:rsidRDefault="000D1B88" w:rsidP="00EE28AF">
      <w:pPr>
        <w:pStyle w:val="Heading3"/>
        <w:rPr>
          <w:rFonts w:cs="Times New Roman"/>
        </w:rPr>
      </w:pPr>
      <w:bookmarkStart w:id="347" w:name="_Toc34638452"/>
      <w:bookmarkStart w:id="348" w:name="_Toc71527914"/>
      <w:r>
        <w:t>3</w:t>
      </w:r>
      <w:r>
        <w:rPr>
          <w:rFonts w:cs="宋体" w:hint="eastAsia"/>
        </w:rPr>
        <w:t>、粤港澳大湾区个人所得税优惠</w:t>
      </w:r>
      <w:bookmarkEnd w:id="347"/>
      <w:bookmarkEnd w:id="348"/>
    </w:p>
    <w:p w:rsidR="000D1B88" w:rsidRPr="008B020C" w:rsidRDefault="000D1B88" w:rsidP="002C136E">
      <w:pPr>
        <w:widowControl/>
        <w:spacing w:line="360" w:lineRule="auto"/>
        <w:ind w:firstLineChars="200" w:firstLine="31680"/>
        <w:jc w:val="left"/>
        <w:rPr>
          <w:rStyle w:val="Emphasis"/>
          <w:rFonts w:ascii="宋体" w:cs="宋体"/>
        </w:rPr>
      </w:pPr>
      <w:r>
        <w:rPr>
          <w:rFonts w:ascii="宋体" w:hAnsi="宋体" w:cs="宋体" w:hint="eastAsia"/>
        </w:rPr>
        <w:t>◆</w:t>
      </w:r>
      <w:r w:rsidRPr="008B020C">
        <w:rPr>
          <w:rFonts w:ascii="宋体" w:hAnsi="宋体" w:cs="宋体"/>
        </w:rPr>
        <w:t xml:space="preserve"> </w:t>
      </w:r>
      <w:r w:rsidRPr="008B020C">
        <w:rPr>
          <w:rFonts w:ascii="宋体" w:hAnsi="宋体" w:cs="宋体" w:hint="eastAsia"/>
        </w:rPr>
        <w:t>一、广东省、深圳市按内地与香港个人所得税税负差额，对在大湾区工作的境外（含港澳台，下同）高端人才和紧缺人才给予补贴，该补贴免征个人所得税。</w:t>
      </w:r>
      <w:r w:rsidRPr="008B020C">
        <w:rPr>
          <w:rFonts w:ascii="宋体" w:cs="宋体"/>
        </w:rPr>
        <w:br/>
      </w:r>
      <w:r w:rsidRPr="008B020C">
        <w:rPr>
          <w:rFonts w:ascii="宋体" w:hAnsi="µÈÏß Western" w:cs="宋体"/>
        </w:rPr>
        <w:t>  </w:t>
      </w:r>
      <w:r w:rsidRPr="008B020C">
        <w:rPr>
          <w:rFonts w:ascii="宋体" w:hAnsi="宋体" w:cs="宋体" w:hint="eastAsia"/>
        </w:rPr>
        <w:t>二、在大湾区工作的境外高端人才和紧缺人才的认定和补贴办法，按照广东省、深圳市的有关规定执行。</w:t>
      </w:r>
      <w:r w:rsidRPr="008B020C">
        <w:rPr>
          <w:rFonts w:ascii="宋体" w:cs="宋体"/>
        </w:rPr>
        <w:br/>
      </w:r>
      <w:r w:rsidRPr="008B020C">
        <w:rPr>
          <w:rFonts w:ascii="宋体" w:hAnsi="µÈÏß Western" w:cs="宋体"/>
        </w:rPr>
        <w:t>  </w:t>
      </w:r>
      <w:r w:rsidRPr="008B020C">
        <w:rPr>
          <w:rFonts w:ascii="宋体" w:hAnsi="宋体" w:cs="宋体" w:hint="eastAsia"/>
        </w:rPr>
        <w:t>三、本通知适用范围包括广东省广州市、深圳市、珠海市、佛山市、惠州市、东莞市、中山市、江门市和肇庆市等大湾区珠三角九市。</w:t>
      </w:r>
      <w:r w:rsidRPr="008B020C">
        <w:rPr>
          <w:rFonts w:ascii="宋体" w:cs="宋体"/>
        </w:rPr>
        <w:br/>
      </w:r>
      <w:r w:rsidRPr="008B020C">
        <w:rPr>
          <w:rFonts w:ascii="宋体" w:hAnsi="µÈÏß Western" w:cs="宋体"/>
        </w:rPr>
        <w:t>  </w:t>
      </w:r>
      <w:r w:rsidRPr="008B020C">
        <w:rPr>
          <w:rFonts w:ascii="宋体" w:hAnsi="宋体" w:cs="宋体" w:hint="eastAsia"/>
        </w:rPr>
        <w:t>四、本通知自</w:t>
      </w:r>
      <w:r w:rsidRPr="008B020C">
        <w:rPr>
          <w:rFonts w:ascii="宋体" w:hAnsi="宋体" w:cs="宋体"/>
        </w:rPr>
        <w:t>2019</w:t>
      </w:r>
      <w:r w:rsidRPr="008B020C">
        <w:rPr>
          <w:rFonts w:ascii="宋体" w:hAnsi="宋体" w:cs="宋体" w:hint="eastAsia"/>
        </w:rPr>
        <w:t>年</w:t>
      </w:r>
      <w:r w:rsidRPr="008B020C">
        <w:rPr>
          <w:rFonts w:ascii="宋体" w:hAnsi="宋体" w:cs="宋体"/>
        </w:rPr>
        <w:t>1</w:t>
      </w:r>
      <w:r w:rsidRPr="008B020C">
        <w:rPr>
          <w:rFonts w:ascii="宋体" w:hAnsi="宋体" w:cs="宋体" w:hint="eastAsia"/>
        </w:rPr>
        <w:t>月</w:t>
      </w:r>
      <w:r w:rsidRPr="008B020C">
        <w:rPr>
          <w:rFonts w:ascii="宋体" w:hAnsi="宋体" w:cs="宋体"/>
        </w:rPr>
        <w:t>1</w:t>
      </w:r>
      <w:r w:rsidRPr="008B020C">
        <w:rPr>
          <w:rFonts w:ascii="宋体" w:hAnsi="宋体" w:cs="宋体" w:hint="eastAsia"/>
        </w:rPr>
        <w:t>日起至</w:t>
      </w:r>
      <w:r w:rsidRPr="008B020C">
        <w:rPr>
          <w:rFonts w:ascii="宋体" w:hAnsi="宋体" w:cs="宋体"/>
        </w:rPr>
        <w:t>2023</w:t>
      </w:r>
      <w:r w:rsidRPr="008B020C">
        <w:rPr>
          <w:rFonts w:ascii="宋体" w:hAnsi="宋体" w:cs="宋体" w:hint="eastAsia"/>
        </w:rPr>
        <w:t>年</w:t>
      </w:r>
      <w:r w:rsidRPr="008B020C">
        <w:rPr>
          <w:rFonts w:ascii="宋体" w:hAnsi="宋体" w:cs="宋体"/>
        </w:rPr>
        <w:t>12</w:t>
      </w:r>
      <w:r w:rsidRPr="008B020C">
        <w:rPr>
          <w:rFonts w:ascii="宋体" w:hAnsi="宋体" w:cs="宋体" w:hint="eastAsia"/>
        </w:rPr>
        <w:t>月</w:t>
      </w:r>
      <w:r w:rsidRPr="008B020C">
        <w:rPr>
          <w:rFonts w:ascii="宋体" w:hAnsi="宋体" w:cs="宋体"/>
        </w:rPr>
        <w:t>31</w:t>
      </w:r>
      <w:r w:rsidRPr="008B020C">
        <w:rPr>
          <w:rFonts w:ascii="宋体" w:hAnsi="宋体" w:cs="宋体" w:hint="eastAsia"/>
        </w:rPr>
        <w:t>日止执行。</w:t>
      </w:r>
    </w:p>
    <w:p w:rsidR="000D1B88" w:rsidRPr="008B020C" w:rsidRDefault="000D1B88" w:rsidP="002C136E">
      <w:pPr>
        <w:widowControl/>
        <w:spacing w:line="360" w:lineRule="auto"/>
        <w:ind w:leftChars="1620" w:left="31680" w:firstLineChars="200" w:firstLine="31680"/>
        <w:jc w:val="left"/>
        <w:rPr>
          <w:rStyle w:val="Emphasis"/>
          <w:rFonts w:ascii="宋体" w:cs="宋体"/>
        </w:rPr>
      </w:pPr>
      <w:r w:rsidRPr="008B020C">
        <w:rPr>
          <w:rStyle w:val="Emphasis"/>
          <w:rFonts w:ascii="宋体" w:hAnsi="宋体" w:cs="宋体" w:hint="eastAsia"/>
        </w:rPr>
        <w:t>以上摘自</w:t>
      </w:r>
      <w:r w:rsidRPr="008B020C">
        <w:rPr>
          <w:rStyle w:val="Emphasis"/>
          <w:rFonts w:ascii="宋体" w:hAnsi="宋体" w:cs="宋体"/>
        </w:rPr>
        <w:t>2019</w:t>
      </w:r>
      <w:r w:rsidRPr="008B020C">
        <w:rPr>
          <w:rStyle w:val="Emphasis"/>
          <w:rFonts w:ascii="宋体" w:hAnsi="宋体" w:cs="宋体" w:hint="eastAsia"/>
        </w:rPr>
        <w:t>年</w:t>
      </w:r>
      <w:r w:rsidRPr="008B020C">
        <w:rPr>
          <w:rStyle w:val="Emphasis"/>
          <w:rFonts w:ascii="宋体" w:hAnsi="宋体" w:cs="宋体"/>
        </w:rPr>
        <w:t>3</w:t>
      </w:r>
      <w:r w:rsidRPr="008B020C">
        <w:rPr>
          <w:rStyle w:val="Emphasis"/>
          <w:rFonts w:ascii="宋体" w:hAnsi="宋体" w:cs="宋体" w:hint="eastAsia"/>
        </w:rPr>
        <w:t>月</w:t>
      </w:r>
      <w:r w:rsidRPr="008B020C">
        <w:rPr>
          <w:rStyle w:val="Emphasis"/>
          <w:rFonts w:ascii="宋体" w:hAnsi="宋体" w:cs="宋体"/>
        </w:rPr>
        <w:t>14</w:t>
      </w:r>
      <w:r w:rsidRPr="008B020C">
        <w:rPr>
          <w:rStyle w:val="Emphasis"/>
          <w:rFonts w:ascii="宋体" w:hAnsi="宋体" w:cs="宋体" w:hint="eastAsia"/>
        </w:rPr>
        <w:t>日《财政部、税务总局关于粤港澳大湾区个人所得税优惠政策的通知》（财税〔</w:t>
      </w:r>
      <w:r w:rsidRPr="008B020C">
        <w:rPr>
          <w:rStyle w:val="Emphasis"/>
          <w:rFonts w:ascii="宋体" w:hAnsi="宋体" w:cs="宋体"/>
        </w:rPr>
        <w:t>2019</w:t>
      </w:r>
      <w:r w:rsidRPr="008B020C">
        <w:rPr>
          <w:rStyle w:val="Emphasis"/>
          <w:rFonts w:ascii="宋体" w:hAnsi="宋体" w:cs="宋体" w:hint="eastAsia"/>
        </w:rPr>
        <w:t>〕</w:t>
      </w:r>
      <w:r w:rsidRPr="008B020C">
        <w:rPr>
          <w:rStyle w:val="Emphasis"/>
          <w:rFonts w:ascii="宋体" w:hAnsi="宋体" w:cs="宋体"/>
        </w:rPr>
        <w:t>31</w:t>
      </w:r>
      <w:r w:rsidRPr="008B020C">
        <w:rPr>
          <w:rStyle w:val="Emphasis"/>
          <w:rFonts w:ascii="宋体" w:hAnsi="宋体" w:cs="宋体" w:hint="eastAsia"/>
        </w:rPr>
        <w:t>号）</w:t>
      </w:r>
    </w:p>
    <w:p w:rsidR="000D1B88" w:rsidRDefault="000D1B88" w:rsidP="00EE28AF">
      <w:pPr>
        <w:pStyle w:val="Heading3"/>
        <w:rPr>
          <w:rFonts w:cs="Times New Roman"/>
          <w:color w:val="FF0000"/>
        </w:rPr>
      </w:pPr>
      <w:bookmarkStart w:id="349" w:name="_Toc71527915"/>
      <w:bookmarkStart w:id="350" w:name="_Toc34638453"/>
      <w:r>
        <w:rPr>
          <w:color w:val="FF0000"/>
        </w:rPr>
        <w:t>4</w:t>
      </w:r>
      <w:r>
        <w:rPr>
          <w:rFonts w:cs="宋体" w:hint="eastAsia"/>
          <w:color w:val="FF0000"/>
        </w:rPr>
        <w:t>、海南自由贸易港所得税优惠</w:t>
      </w:r>
      <w:bookmarkEnd w:id="349"/>
    </w:p>
    <w:p w:rsidR="000D1B88" w:rsidRDefault="000D1B88" w:rsidP="002C136E">
      <w:pPr>
        <w:widowControl/>
        <w:spacing w:line="360" w:lineRule="auto"/>
        <w:ind w:firstLineChars="200" w:firstLine="31680"/>
        <w:jc w:val="left"/>
        <w:rPr>
          <w:rFonts w:cs="Times New Roman"/>
          <w:color w:val="FF0000"/>
        </w:rPr>
      </w:pPr>
      <w:r>
        <w:rPr>
          <w:rFonts w:ascii="宋体" w:cs="宋体" w:hint="eastAsia"/>
          <w:color w:val="FF0000"/>
        </w:rPr>
        <w:t>◆</w:t>
      </w:r>
      <w:r>
        <w:rPr>
          <w:rFonts w:ascii="宋体" w:cs="宋体"/>
          <w:color w:val="FF0000"/>
        </w:rPr>
        <w:t xml:space="preserve"> </w:t>
      </w:r>
      <w:r>
        <w:rPr>
          <w:rFonts w:cs="宋体" w:hint="eastAsia"/>
          <w:color w:val="FF0000"/>
        </w:rPr>
        <w:t>一、对在海南自由贸易港工作的高端人才和紧缺人才，其个人所得税实际税负超过</w:t>
      </w:r>
      <w:r>
        <w:rPr>
          <w:color w:val="FF0000"/>
        </w:rPr>
        <w:t>15%</w:t>
      </w:r>
      <w:r>
        <w:rPr>
          <w:rFonts w:cs="宋体" w:hint="eastAsia"/>
          <w:color w:val="FF0000"/>
        </w:rPr>
        <w:t>的部分，予以免征。</w:t>
      </w:r>
    </w:p>
    <w:p w:rsidR="000D1B88" w:rsidRDefault="000D1B88" w:rsidP="002C136E">
      <w:pPr>
        <w:widowControl/>
        <w:spacing w:line="360" w:lineRule="auto"/>
        <w:ind w:firstLineChars="200" w:firstLine="31680"/>
        <w:jc w:val="left"/>
        <w:rPr>
          <w:rFonts w:cs="Times New Roman"/>
          <w:color w:val="FF0000"/>
        </w:rPr>
      </w:pPr>
      <w:r>
        <w:rPr>
          <w:rFonts w:cs="宋体" w:hint="eastAsia"/>
          <w:color w:val="FF0000"/>
        </w:rPr>
        <w:t>二、享受上述优惠政策的所得包括来源于海南自由贸易港的综合所得（包括工资薪金、劳务报酬、稿酬、特许权使用费四项所得）、经营所得以及经海南省认定的人才补贴性所得。</w:t>
      </w:r>
    </w:p>
    <w:p w:rsidR="000D1B88" w:rsidRPr="008B020C" w:rsidRDefault="000D1B88" w:rsidP="002C136E">
      <w:pPr>
        <w:widowControl/>
        <w:spacing w:line="360" w:lineRule="auto"/>
        <w:ind w:firstLineChars="200" w:firstLine="31680"/>
        <w:jc w:val="left"/>
        <w:rPr>
          <w:rFonts w:ascii="宋体" w:cs="宋体"/>
          <w:color w:val="FF0000"/>
        </w:rPr>
      </w:pPr>
      <w:r w:rsidRPr="008B020C">
        <w:rPr>
          <w:rFonts w:ascii="宋体" w:hAnsi="宋体" w:cs="宋体" w:hint="eastAsia"/>
          <w:color w:val="FF0000"/>
        </w:rPr>
        <w:t>三、纳税人在海南省办理个人所得税年度汇算清缴时享受上述优惠政策。</w:t>
      </w:r>
    </w:p>
    <w:p w:rsidR="000D1B88" w:rsidRPr="008B020C" w:rsidRDefault="000D1B88" w:rsidP="002C136E">
      <w:pPr>
        <w:widowControl/>
        <w:spacing w:line="360" w:lineRule="auto"/>
        <w:ind w:firstLineChars="200" w:firstLine="31680"/>
        <w:jc w:val="left"/>
        <w:rPr>
          <w:rFonts w:ascii="宋体" w:cs="宋体"/>
          <w:color w:val="FF0000"/>
        </w:rPr>
      </w:pPr>
      <w:r w:rsidRPr="008B020C">
        <w:rPr>
          <w:rFonts w:ascii="宋体" w:hAnsi="宋体" w:cs="宋体" w:hint="eastAsia"/>
          <w:color w:val="FF0000"/>
        </w:rPr>
        <w:t>四、对享受上述优惠政策的高端人才和紧缺人才实行清单管理，由海南省商财政部、税务总局制定具体管理办法。</w:t>
      </w:r>
    </w:p>
    <w:p w:rsidR="000D1B88" w:rsidRPr="008B020C" w:rsidRDefault="000D1B88" w:rsidP="002C136E">
      <w:pPr>
        <w:widowControl/>
        <w:spacing w:line="360" w:lineRule="auto"/>
        <w:ind w:firstLineChars="200" w:firstLine="31680"/>
        <w:jc w:val="left"/>
        <w:rPr>
          <w:rFonts w:ascii="宋体" w:cs="宋体"/>
          <w:color w:val="FF0000"/>
        </w:rPr>
      </w:pPr>
      <w:r w:rsidRPr="008B020C">
        <w:rPr>
          <w:rFonts w:ascii="宋体" w:hAnsi="宋体" w:cs="宋体" w:hint="eastAsia"/>
          <w:color w:val="FF0000"/>
        </w:rPr>
        <w:t>五、本通知自</w:t>
      </w:r>
      <w:r w:rsidRPr="008B020C">
        <w:rPr>
          <w:rFonts w:ascii="宋体" w:hAnsi="宋体" w:cs="宋体"/>
          <w:color w:val="FF0000"/>
        </w:rPr>
        <w:t>2020</w:t>
      </w:r>
      <w:r w:rsidRPr="008B020C">
        <w:rPr>
          <w:rFonts w:ascii="宋体" w:hAnsi="宋体" w:cs="宋体" w:hint="eastAsia"/>
          <w:color w:val="FF0000"/>
        </w:rPr>
        <w:t>年</w:t>
      </w:r>
      <w:r w:rsidRPr="008B020C">
        <w:rPr>
          <w:rFonts w:ascii="宋体" w:hAnsi="宋体" w:cs="宋体"/>
          <w:color w:val="FF0000"/>
        </w:rPr>
        <w:t>1</w:t>
      </w:r>
      <w:r w:rsidRPr="008B020C">
        <w:rPr>
          <w:rFonts w:ascii="宋体" w:hAnsi="宋体" w:cs="宋体" w:hint="eastAsia"/>
          <w:color w:val="FF0000"/>
        </w:rPr>
        <w:t>月</w:t>
      </w:r>
      <w:r w:rsidRPr="008B020C">
        <w:rPr>
          <w:rFonts w:ascii="宋体" w:hAnsi="宋体" w:cs="宋体"/>
          <w:color w:val="FF0000"/>
        </w:rPr>
        <w:t>1</w:t>
      </w:r>
      <w:r w:rsidRPr="008B020C">
        <w:rPr>
          <w:rFonts w:ascii="宋体" w:hAnsi="宋体" w:cs="宋体" w:hint="eastAsia"/>
          <w:color w:val="FF0000"/>
        </w:rPr>
        <w:t>日起执行至</w:t>
      </w:r>
      <w:r w:rsidRPr="008B020C">
        <w:rPr>
          <w:rFonts w:ascii="宋体" w:hAnsi="宋体" w:cs="宋体"/>
          <w:color w:val="FF0000"/>
        </w:rPr>
        <w:t>2024</w:t>
      </w:r>
      <w:r w:rsidRPr="008B020C">
        <w:rPr>
          <w:rFonts w:ascii="宋体" w:hAnsi="宋体" w:cs="宋体" w:hint="eastAsia"/>
          <w:color w:val="FF0000"/>
        </w:rPr>
        <w:t>年</w:t>
      </w:r>
      <w:r w:rsidRPr="008B020C">
        <w:rPr>
          <w:rFonts w:ascii="宋体" w:hAnsi="宋体" w:cs="宋体"/>
          <w:color w:val="FF0000"/>
        </w:rPr>
        <w:t>12</w:t>
      </w:r>
      <w:r w:rsidRPr="008B020C">
        <w:rPr>
          <w:rFonts w:ascii="宋体" w:hAnsi="宋体" w:cs="宋体" w:hint="eastAsia"/>
          <w:color w:val="FF0000"/>
        </w:rPr>
        <w:t>月</w:t>
      </w:r>
      <w:r w:rsidRPr="008B020C">
        <w:rPr>
          <w:rFonts w:ascii="宋体" w:hAnsi="宋体" w:cs="宋体"/>
          <w:color w:val="FF0000"/>
        </w:rPr>
        <w:t>31</w:t>
      </w:r>
      <w:r w:rsidRPr="008B020C">
        <w:rPr>
          <w:rFonts w:ascii="宋体" w:hAnsi="宋体" w:cs="宋体" w:hint="eastAsia"/>
          <w:color w:val="FF0000"/>
        </w:rPr>
        <w:t>日。</w:t>
      </w:r>
    </w:p>
    <w:p w:rsidR="000D1B88" w:rsidRPr="008B020C" w:rsidRDefault="000D1B88" w:rsidP="002C136E">
      <w:pPr>
        <w:widowControl/>
        <w:spacing w:line="360" w:lineRule="auto"/>
        <w:ind w:leftChars="1620" w:left="31680" w:firstLineChars="200" w:firstLine="31680"/>
        <w:jc w:val="left"/>
        <w:rPr>
          <w:rStyle w:val="Emphasis"/>
          <w:rFonts w:ascii="宋体" w:cs="宋体"/>
          <w:color w:val="FF0000"/>
        </w:rPr>
      </w:pPr>
      <w:r w:rsidRPr="008B020C">
        <w:rPr>
          <w:rStyle w:val="Emphasis"/>
          <w:rFonts w:ascii="宋体" w:hAnsi="宋体" w:cs="宋体" w:hint="eastAsia"/>
          <w:color w:val="FF0000"/>
        </w:rPr>
        <w:t>以上摘自</w:t>
      </w:r>
      <w:r w:rsidRPr="008B020C">
        <w:rPr>
          <w:rStyle w:val="Emphasis"/>
          <w:rFonts w:ascii="宋体" w:hAnsi="宋体" w:cs="宋体"/>
          <w:color w:val="FF0000"/>
        </w:rPr>
        <w:t>2020</w:t>
      </w:r>
      <w:r w:rsidRPr="008B020C">
        <w:rPr>
          <w:rStyle w:val="Emphasis"/>
          <w:rFonts w:ascii="宋体" w:hAnsi="宋体" w:cs="宋体" w:hint="eastAsia"/>
          <w:color w:val="FF0000"/>
        </w:rPr>
        <w:t>年</w:t>
      </w:r>
      <w:r w:rsidRPr="008B020C">
        <w:rPr>
          <w:rStyle w:val="Emphasis"/>
          <w:rFonts w:ascii="宋体" w:hAnsi="宋体" w:cs="宋体"/>
          <w:color w:val="FF0000"/>
        </w:rPr>
        <w:t>6</w:t>
      </w:r>
      <w:r w:rsidRPr="008B020C">
        <w:rPr>
          <w:rStyle w:val="Emphasis"/>
          <w:rFonts w:ascii="宋体" w:hAnsi="宋体" w:cs="宋体" w:hint="eastAsia"/>
          <w:color w:val="FF0000"/>
        </w:rPr>
        <w:t>月</w:t>
      </w:r>
      <w:r w:rsidRPr="008B020C">
        <w:rPr>
          <w:rStyle w:val="Emphasis"/>
          <w:rFonts w:ascii="宋体" w:hAnsi="宋体" w:cs="宋体"/>
          <w:color w:val="FF0000"/>
        </w:rPr>
        <w:t>23</w:t>
      </w:r>
      <w:r w:rsidRPr="008B020C">
        <w:rPr>
          <w:rStyle w:val="Emphasis"/>
          <w:rFonts w:ascii="宋体" w:hAnsi="宋体" w:cs="宋体" w:hint="eastAsia"/>
          <w:color w:val="FF0000"/>
        </w:rPr>
        <w:t>日《财政部、税务总局关于海南自由贸易港高端紧缺人才个人所得税政策的通知》（财税〔</w:t>
      </w:r>
      <w:r w:rsidRPr="008B020C">
        <w:rPr>
          <w:rStyle w:val="Emphasis"/>
          <w:rFonts w:ascii="宋体" w:hAnsi="宋体" w:cs="宋体"/>
          <w:color w:val="FF0000"/>
        </w:rPr>
        <w:t>2020</w:t>
      </w:r>
      <w:r w:rsidRPr="008B020C">
        <w:rPr>
          <w:rStyle w:val="Emphasis"/>
          <w:rFonts w:ascii="宋体" w:hAnsi="宋体" w:cs="宋体" w:hint="eastAsia"/>
          <w:color w:val="FF0000"/>
        </w:rPr>
        <w:t>〕</w:t>
      </w:r>
      <w:r w:rsidRPr="008B020C">
        <w:rPr>
          <w:rStyle w:val="Emphasis"/>
          <w:rFonts w:ascii="宋体" w:hAnsi="宋体" w:cs="宋体"/>
          <w:color w:val="FF0000"/>
        </w:rPr>
        <w:t>32</w:t>
      </w:r>
      <w:r w:rsidRPr="008B020C">
        <w:rPr>
          <w:rStyle w:val="Emphasis"/>
          <w:rFonts w:ascii="宋体" w:hAnsi="宋体" w:cs="宋体" w:hint="eastAsia"/>
          <w:color w:val="FF0000"/>
        </w:rPr>
        <w:t>号）</w:t>
      </w:r>
    </w:p>
    <w:p w:rsidR="000D1B88" w:rsidRDefault="000D1B88" w:rsidP="002C136E">
      <w:pPr>
        <w:widowControl/>
        <w:spacing w:line="360" w:lineRule="auto"/>
        <w:ind w:firstLineChars="200" w:firstLine="31680"/>
        <w:jc w:val="left"/>
        <w:rPr>
          <w:rFonts w:ascii="宋体" w:cs="Times New Roman"/>
          <w:color w:val="FF0000"/>
        </w:rPr>
      </w:pPr>
    </w:p>
    <w:p w:rsidR="000D1B88" w:rsidRDefault="000D1B88" w:rsidP="002C136E">
      <w:pPr>
        <w:widowControl/>
        <w:spacing w:line="360" w:lineRule="auto"/>
        <w:ind w:firstLineChars="200" w:firstLine="31680"/>
        <w:jc w:val="left"/>
        <w:rPr>
          <w:rFonts w:cs="Times New Roman"/>
          <w:color w:val="FF0000"/>
        </w:rPr>
      </w:pPr>
      <w:r>
        <w:rPr>
          <w:rFonts w:ascii="宋体" w:cs="宋体" w:hint="eastAsia"/>
          <w:color w:val="FF0000"/>
        </w:rPr>
        <w:t>◆</w:t>
      </w:r>
      <w:r>
        <w:rPr>
          <w:rFonts w:cs="宋体" w:hint="eastAsia"/>
          <w:color w:val="FF0000"/>
        </w:rPr>
        <w:t xml:space="preserve">　为支持海南自由贸易港建设，现就有关企业所得税优惠政策通知如下：</w:t>
      </w:r>
    </w:p>
    <w:p w:rsidR="000D1B88" w:rsidRDefault="000D1B88" w:rsidP="002C136E">
      <w:pPr>
        <w:widowControl/>
        <w:spacing w:line="360" w:lineRule="auto"/>
        <w:ind w:firstLineChars="200" w:firstLine="31680"/>
        <w:jc w:val="left"/>
        <w:rPr>
          <w:rFonts w:cs="Times New Roman"/>
          <w:color w:val="FF0000"/>
        </w:rPr>
      </w:pPr>
      <w:r>
        <w:rPr>
          <w:rFonts w:cs="宋体" w:hint="eastAsia"/>
          <w:color w:val="FF0000"/>
        </w:rPr>
        <w:t>一、对注册在海南自由贸易港并实质性运营的鼓励类产业企业，减按</w:t>
      </w:r>
      <w:r>
        <w:rPr>
          <w:color w:val="FF0000"/>
        </w:rPr>
        <w:t>15%</w:t>
      </w:r>
      <w:r>
        <w:rPr>
          <w:rFonts w:cs="宋体" w:hint="eastAsia"/>
          <w:color w:val="FF0000"/>
        </w:rPr>
        <w:t>的税率征收企业所得税。</w:t>
      </w:r>
    </w:p>
    <w:p w:rsidR="000D1B88" w:rsidRDefault="000D1B88" w:rsidP="002C136E">
      <w:pPr>
        <w:widowControl/>
        <w:spacing w:line="360" w:lineRule="auto"/>
        <w:ind w:firstLineChars="200" w:firstLine="31680"/>
        <w:jc w:val="left"/>
        <w:rPr>
          <w:rFonts w:cs="Times New Roman"/>
          <w:color w:val="FF0000"/>
        </w:rPr>
      </w:pPr>
      <w:r>
        <w:rPr>
          <w:rFonts w:cs="宋体" w:hint="eastAsia"/>
          <w:color w:val="FF0000"/>
        </w:rPr>
        <w:t>本条所称鼓励类产业企业，是指以海南自由贸易港鼓励类产业目录中规定的产业项目为主营业务，且其主营业务收入占企业收入总额</w:t>
      </w:r>
      <w:r>
        <w:rPr>
          <w:color w:val="FF0000"/>
        </w:rPr>
        <w:t>60%</w:t>
      </w:r>
      <w:r>
        <w:rPr>
          <w:rFonts w:cs="宋体" w:hint="eastAsia"/>
          <w:color w:val="FF0000"/>
        </w:rPr>
        <w:t>以上的企业。所称实质性运营，是指企业的实际管理机构设在海南自由贸易港，并对企业生产经营、人员、账务、财产等实施实质性全面管理和控制。对不符合实质性运营的企业，不得享受优惠。</w:t>
      </w:r>
    </w:p>
    <w:p w:rsidR="000D1B88" w:rsidRPr="008B020C" w:rsidRDefault="000D1B88" w:rsidP="002C136E">
      <w:pPr>
        <w:widowControl/>
        <w:spacing w:line="360" w:lineRule="auto"/>
        <w:ind w:firstLineChars="200" w:firstLine="31680"/>
        <w:jc w:val="left"/>
        <w:rPr>
          <w:rFonts w:ascii="宋体" w:cs="宋体"/>
          <w:color w:val="FF0000"/>
        </w:rPr>
      </w:pPr>
      <w:r>
        <w:rPr>
          <w:rFonts w:cs="宋体" w:hint="eastAsia"/>
          <w:color w:val="FF0000"/>
        </w:rPr>
        <w:t>海南自由贸</w:t>
      </w:r>
      <w:r w:rsidRPr="008B020C">
        <w:rPr>
          <w:rFonts w:ascii="宋体" w:hAnsi="宋体" w:cs="宋体" w:hint="eastAsia"/>
          <w:color w:val="FF0000"/>
        </w:rPr>
        <w:t>易港鼓励类产业目录包括《产业结构调整指导目录（</w:t>
      </w:r>
      <w:r w:rsidRPr="008B020C">
        <w:rPr>
          <w:rFonts w:ascii="宋体" w:hAnsi="宋体" w:cs="宋体"/>
          <w:color w:val="FF0000"/>
        </w:rPr>
        <w:t>2019</w:t>
      </w:r>
      <w:r w:rsidRPr="008B020C">
        <w:rPr>
          <w:rFonts w:ascii="宋体" w:hAnsi="宋体" w:cs="宋体" w:hint="eastAsia"/>
          <w:color w:val="FF0000"/>
        </w:rPr>
        <w:t>年本）》、《鼓励外商投资产业目录（</w:t>
      </w:r>
      <w:r w:rsidRPr="008B020C">
        <w:rPr>
          <w:rFonts w:ascii="宋体" w:hAnsi="宋体" w:cs="宋体"/>
          <w:color w:val="FF0000"/>
        </w:rPr>
        <w:t>2019</w:t>
      </w:r>
      <w:r w:rsidRPr="008B020C">
        <w:rPr>
          <w:rFonts w:ascii="宋体" w:hAnsi="宋体" w:cs="宋体" w:hint="eastAsia"/>
          <w:color w:val="FF0000"/>
        </w:rPr>
        <w:t>年版）》和海南自由贸易港新增鼓励类产业目录。上述目录在本通知执行期限内修订的，自修订版实施之日起按新版本执行。</w:t>
      </w:r>
    </w:p>
    <w:p w:rsidR="000D1B88" w:rsidRPr="008B020C" w:rsidRDefault="000D1B88" w:rsidP="002C136E">
      <w:pPr>
        <w:widowControl/>
        <w:spacing w:line="360" w:lineRule="auto"/>
        <w:ind w:firstLineChars="200" w:firstLine="31680"/>
        <w:jc w:val="left"/>
        <w:rPr>
          <w:rFonts w:ascii="宋体" w:cs="宋体"/>
          <w:color w:val="FF0000"/>
        </w:rPr>
      </w:pPr>
      <w:r w:rsidRPr="008B020C">
        <w:rPr>
          <w:rFonts w:ascii="宋体" w:hAnsi="宋体" w:cs="宋体" w:hint="eastAsia"/>
          <w:color w:val="FF0000"/>
        </w:rPr>
        <w:t>对总机构设在海南自由贸易港的符合条件的企业，仅就其设在海南自由贸易港的总机构和分支机构的所得，适用</w:t>
      </w:r>
      <w:r w:rsidRPr="008B020C">
        <w:rPr>
          <w:rFonts w:ascii="宋体" w:hAnsi="宋体" w:cs="宋体"/>
          <w:color w:val="FF0000"/>
        </w:rPr>
        <w:t>15%</w:t>
      </w:r>
      <w:r w:rsidRPr="008B020C">
        <w:rPr>
          <w:rFonts w:ascii="宋体" w:hAnsi="宋体" w:cs="宋体" w:hint="eastAsia"/>
          <w:color w:val="FF0000"/>
        </w:rPr>
        <w:t>税率；对总机构设在海南自由贸易港以外的企业，仅就其设在海南自由贸易港内的符合条件的分支机构的所得，适用</w:t>
      </w:r>
      <w:r w:rsidRPr="008B020C">
        <w:rPr>
          <w:rFonts w:ascii="宋体" w:hAnsi="宋体" w:cs="宋体"/>
          <w:color w:val="FF0000"/>
        </w:rPr>
        <w:t>15%</w:t>
      </w:r>
      <w:r w:rsidRPr="008B020C">
        <w:rPr>
          <w:rFonts w:ascii="宋体" w:hAnsi="宋体" w:cs="宋体" w:hint="eastAsia"/>
          <w:color w:val="FF0000"/>
        </w:rPr>
        <w:t>税率。具体征管办法按照税务总局有关规定执行。</w:t>
      </w:r>
    </w:p>
    <w:p w:rsidR="000D1B88" w:rsidRPr="008B020C" w:rsidRDefault="000D1B88" w:rsidP="002C136E">
      <w:pPr>
        <w:widowControl/>
        <w:spacing w:line="360" w:lineRule="auto"/>
        <w:ind w:firstLineChars="200" w:firstLine="31680"/>
        <w:jc w:val="left"/>
        <w:rPr>
          <w:rFonts w:ascii="宋体" w:cs="宋体"/>
          <w:color w:val="FF0000"/>
        </w:rPr>
      </w:pPr>
      <w:r w:rsidRPr="008B020C">
        <w:rPr>
          <w:rFonts w:ascii="宋体" w:hAnsi="宋体" w:cs="宋体" w:hint="eastAsia"/>
          <w:color w:val="FF0000"/>
        </w:rPr>
        <w:t>二、对在海南自由贸易港设立的旅游业、现代服务业、高新技术产业企业新增境外直接投资取得的所得，免征企业所得税。</w:t>
      </w:r>
    </w:p>
    <w:p w:rsidR="000D1B88" w:rsidRPr="008B020C" w:rsidRDefault="000D1B88" w:rsidP="002C136E">
      <w:pPr>
        <w:widowControl/>
        <w:spacing w:line="360" w:lineRule="auto"/>
        <w:ind w:firstLineChars="200" w:firstLine="31680"/>
        <w:jc w:val="left"/>
        <w:rPr>
          <w:rFonts w:ascii="宋体" w:cs="宋体"/>
          <w:color w:val="FF0000"/>
        </w:rPr>
      </w:pPr>
      <w:r w:rsidRPr="008B020C">
        <w:rPr>
          <w:rFonts w:ascii="宋体" w:hAnsi="宋体" w:cs="宋体" w:hint="eastAsia"/>
          <w:color w:val="FF0000"/>
        </w:rPr>
        <w:t>本条所称新增境外直接投资所得应当符合以下条件：</w:t>
      </w:r>
    </w:p>
    <w:p w:rsidR="000D1B88" w:rsidRPr="008B020C" w:rsidRDefault="000D1B88" w:rsidP="002C136E">
      <w:pPr>
        <w:widowControl/>
        <w:spacing w:line="360" w:lineRule="auto"/>
        <w:ind w:firstLineChars="200" w:firstLine="31680"/>
        <w:jc w:val="left"/>
        <w:rPr>
          <w:rFonts w:ascii="宋体" w:cs="宋体"/>
          <w:color w:val="FF0000"/>
        </w:rPr>
      </w:pPr>
      <w:r w:rsidRPr="008B020C">
        <w:rPr>
          <w:rFonts w:ascii="宋体" w:hAnsi="宋体" w:cs="宋体" w:hint="eastAsia"/>
          <w:color w:val="FF0000"/>
        </w:rPr>
        <w:t>（一）从境外新设分支机构取得的营业利润；或从持股比例超过</w:t>
      </w:r>
      <w:r w:rsidRPr="008B020C">
        <w:rPr>
          <w:rFonts w:ascii="宋体" w:hAnsi="宋体" w:cs="宋体"/>
          <w:color w:val="FF0000"/>
        </w:rPr>
        <w:t>20%</w:t>
      </w:r>
      <w:r w:rsidRPr="008B020C">
        <w:rPr>
          <w:rFonts w:ascii="宋体" w:hAnsi="宋体" w:cs="宋体" w:hint="eastAsia"/>
          <w:color w:val="FF0000"/>
        </w:rPr>
        <w:t>（含）的境外子公司分回的，与新增境外直接投资相对应的股息所得。</w:t>
      </w:r>
    </w:p>
    <w:p w:rsidR="000D1B88" w:rsidRPr="008B020C" w:rsidRDefault="000D1B88" w:rsidP="002C136E">
      <w:pPr>
        <w:widowControl/>
        <w:spacing w:line="360" w:lineRule="auto"/>
        <w:ind w:firstLineChars="200" w:firstLine="31680"/>
        <w:jc w:val="left"/>
        <w:rPr>
          <w:rFonts w:ascii="宋体" w:cs="宋体"/>
          <w:color w:val="FF0000"/>
        </w:rPr>
      </w:pPr>
      <w:r w:rsidRPr="008B020C">
        <w:rPr>
          <w:rFonts w:ascii="宋体" w:hAnsi="宋体" w:cs="宋体" w:hint="eastAsia"/>
          <w:color w:val="FF0000"/>
        </w:rPr>
        <w:t>（二）被投资国（地区）的企业所得税法定税率不低于</w:t>
      </w:r>
      <w:r w:rsidRPr="008B020C">
        <w:rPr>
          <w:rFonts w:ascii="宋体" w:hAnsi="宋体" w:cs="宋体"/>
          <w:color w:val="FF0000"/>
        </w:rPr>
        <w:t>5%</w:t>
      </w:r>
      <w:r w:rsidRPr="008B020C">
        <w:rPr>
          <w:rFonts w:ascii="宋体" w:hAnsi="宋体" w:cs="宋体" w:hint="eastAsia"/>
          <w:color w:val="FF0000"/>
        </w:rPr>
        <w:t>。</w:t>
      </w:r>
    </w:p>
    <w:p w:rsidR="000D1B88" w:rsidRPr="008B020C" w:rsidRDefault="000D1B88" w:rsidP="002C136E">
      <w:pPr>
        <w:widowControl/>
        <w:spacing w:line="360" w:lineRule="auto"/>
        <w:ind w:firstLineChars="200" w:firstLine="31680"/>
        <w:jc w:val="left"/>
        <w:rPr>
          <w:rFonts w:ascii="宋体" w:cs="宋体"/>
          <w:color w:val="FF0000"/>
        </w:rPr>
      </w:pPr>
      <w:r w:rsidRPr="008B020C">
        <w:rPr>
          <w:rFonts w:ascii="宋体" w:hAnsi="宋体" w:cs="宋体" w:hint="eastAsia"/>
          <w:color w:val="FF0000"/>
        </w:rPr>
        <w:t>本条所称旅游业、现代服务业、高新技术产业，按照海南自由贸易港鼓励类产业目录执行。</w:t>
      </w:r>
    </w:p>
    <w:p w:rsidR="000D1B88" w:rsidRPr="008B020C" w:rsidRDefault="000D1B88" w:rsidP="002C136E">
      <w:pPr>
        <w:widowControl/>
        <w:spacing w:line="360" w:lineRule="auto"/>
        <w:ind w:firstLineChars="200" w:firstLine="31680"/>
        <w:jc w:val="left"/>
        <w:rPr>
          <w:rFonts w:ascii="宋体" w:cs="宋体"/>
          <w:color w:val="FF0000"/>
        </w:rPr>
      </w:pPr>
      <w:r w:rsidRPr="008B020C">
        <w:rPr>
          <w:rFonts w:ascii="宋体" w:hAnsi="宋体" w:cs="宋体" w:hint="eastAsia"/>
          <w:color w:val="FF0000"/>
        </w:rPr>
        <w:t>三、对在海南自由贸易港设立的企业，新购置（含自建、自行开发）固定资产或无形资产，单位价值不超过</w:t>
      </w:r>
      <w:r w:rsidRPr="008B020C">
        <w:rPr>
          <w:rFonts w:ascii="宋体" w:hAnsi="宋体" w:cs="宋体"/>
          <w:color w:val="FF0000"/>
        </w:rPr>
        <w:t>500</w:t>
      </w:r>
      <w:r w:rsidRPr="008B020C">
        <w:rPr>
          <w:rFonts w:ascii="宋体" w:hAnsi="宋体" w:cs="宋体" w:hint="eastAsia"/>
          <w:color w:val="FF0000"/>
        </w:rPr>
        <w:t>万元（含）的，允许一次性计入当期成本费用在计算应纳税所得额时扣除，不再分年度计算折旧和摊销；新购置（含自建、自行开发）固定资产或无形资产，单位价值超过</w:t>
      </w:r>
      <w:r w:rsidRPr="008B020C">
        <w:rPr>
          <w:rFonts w:ascii="宋体" w:hAnsi="宋体" w:cs="宋体"/>
          <w:color w:val="FF0000"/>
        </w:rPr>
        <w:t>500</w:t>
      </w:r>
      <w:r w:rsidRPr="008B020C">
        <w:rPr>
          <w:rFonts w:ascii="宋体" w:hAnsi="宋体" w:cs="宋体" w:hint="eastAsia"/>
          <w:color w:val="FF0000"/>
        </w:rPr>
        <w:t>万元的，可以缩短折旧、摊销年限或采取加速折旧、摊销的方法。</w:t>
      </w:r>
    </w:p>
    <w:p w:rsidR="000D1B88" w:rsidRPr="008B020C" w:rsidRDefault="000D1B88" w:rsidP="002C136E">
      <w:pPr>
        <w:widowControl/>
        <w:spacing w:line="360" w:lineRule="auto"/>
        <w:ind w:firstLineChars="200" w:firstLine="31680"/>
        <w:jc w:val="left"/>
        <w:rPr>
          <w:rFonts w:ascii="宋体" w:cs="宋体"/>
          <w:color w:val="FF0000"/>
        </w:rPr>
      </w:pPr>
      <w:r w:rsidRPr="008B020C">
        <w:rPr>
          <w:rFonts w:ascii="宋体" w:hAnsi="宋体" w:cs="宋体" w:hint="eastAsia"/>
          <w:color w:val="FF0000"/>
        </w:rPr>
        <w:t>本条所称固定资产，是指除房屋、建筑物以外的固定资产。</w:t>
      </w:r>
    </w:p>
    <w:p w:rsidR="000D1B88" w:rsidRPr="008B020C" w:rsidRDefault="000D1B88" w:rsidP="002C136E">
      <w:pPr>
        <w:widowControl/>
        <w:spacing w:line="360" w:lineRule="auto"/>
        <w:ind w:firstLineChars="200" w:firstLine="31680"/>
        <w:jc w:val="left"/>
        <w:rPr>
          <w:rFonts w:ascii="宋体" w:hAnsi="宋体" w:cs="宋体"/>
          <w:color w:val="FF0000"/>
        </w:rPr>
      </w:pPr>
      <w:r w:rsidRPr="008B020C">
        <w:rPr>
          <w:rFonts w:ascii="宋体" w:hAnsi="宋体" w:cs="宋体" w:hint="eastAsia"/>
          <w:color w:val="FF0000"/>
        </w:rPr>
        <w:t>四、本通知自</w:t>
      </w:r>
      <w:r w:rsidRPr="008B020C">
        <w:rPr>
          <w:rFonts w:ascii="宋体" w:hAnsi="宋体" w:cs="宋体"/>
          <w:color w:val="FF0000"/>
        </w:rPr>
        <w:t>2020</w:t>
      </w:r>
      <w:r w:rsidRPr="008B020C">
        <w:rPr>
          <w:rFonts w:ascii="宋体" w:hAnsi="宋体" w:cs="宋体" w:hint="eastAsia"/>
          <w:color w:val="FF0000"/>
        </w:rPr>
        <w:t>年</w:t>
      </w:r>
      <w:r w:rsidRPr="008B020C">
        <w:rPr>
          <w:rFonts w:ascii="宋体" w:hAnsi="宋体" w:cs="宋体"/>
          <w:color w:val="FF0000"/>
        </w:rPr>
        <w:t>1</w:t>
      </w:r>
      <w:r w:rsidRPr="008B020C">
        <w:rPr>
          <w:rFonts w:ascii="宋体" w:hAnsi="宋体" w:cs="宋体" w:hint="eastAsia"/>
          <w:color w:val="FF0000"/>
        </w:rPr>
        <w:t>月</w:t>
      </w:r>
      <w:r w:rsidRPr="008B020C">
        <w:rPr>
          <w:rFonts w:ascii="宋体" w:hAnsi="宋体" w:cs="宋体"/>
          <w:color w:val="FF0000"/>
        </w:rPr>
        <w:t>1</w:t>
      </w:r>
      <w:r w:rsidRPr="008B020C">
        <w:rPr>
          <w:rFonts w:ascii="宋体" w:hAnsi="宋体" w:cs="宋体" w:hint="eastAsia"/>
          <w:color w:val="FF0000"/>
        </w:rPr>
        <w:t>日起执行至</w:t>
      </w:r>
      <w:r w:rsidRPr="008B020C">
        <w:rPr>
          <w:rFonts w:ascii="宋体" w:hAnsi="宋体" w:cs="宋体"/>
          <w:color w:val="FF0000"/>
        </w:rPr>
        <w:t>2024</w:t>
      </w:r>
      <w:r w:rsidRPr="008B020C">
        <w:rPr>
          <w:rFonts w:ascii="宋体" w:hAnsi="宋体" w:cs="宋体" w:hint="eastAsia"/>
          <w:color w:val="FF0000"/>
        </w:rPr>
        <w:t>年</w:t>
      </w:r>
      <w:r w:rsidRPr="008B020C">
        <w:rPr>
          <w:rFonts w:ascii="宋体" w:hAnsi="宋体" w:cs="宋体"/>
          <w:color w:val="FF0000"/>
        </w:rPr>
        <w:t>12</w:t>
      </w:r>
      <w:r w:rsidRPr="008B020C">
        <w:rPr>
          <w:rFonts w:ascii="宋体" w:hAnsi="宋体" w:cs="宋体" w:hint="eastAsia"/>
          <w:color w:val="FF0000"/>
        </w:rPr>
        <w:t>月</w:t>
      </w:r>
      <w:r w:rsidRPr="008B020C">
        <w:rPr>
          <w:rFonts w:ascii="宋体" w:hAnsi="宋体" w:cs="宋体"/>
          <w:color w:val="FF0000"/>
        </w:rPr>
        <w:t>31</w:t>
      </w:r>
      <w:r w:rsidRPr="008B020C">
        <w:rPr>
          <w:rFonts w:ascii="宋体" w:hAnsi="宋体" w:cs="宋体" w:hint="eastAsia"/>
          <w:color w:val="FF0000"/>
        </w:rPr>
        <w:t>日。</w:t>
      </w:r>
      <w:r w:rsidRPr="008B020C">
        <w:rPr>
          <w:rFonts w:ascii="宋体" w:hAnsi="宋体" w:cs="宋体"/>
          <w:color w:val="FF0000"/>
        </w:rPr>
        <w:t xml:space="preserve">  </w:t>
      </w:r>
    </w:p>
    <w:p w:rsidR="000D1B88" w:rsidRPr="008B020C" w:rsidRDefault="000D1B88" w:rsidP="002C136E">
      <w:pPr>
        <w:widowControl/>
        <w:spacing w:line="360" w:lineRule="auto"/>
        <w:ind w:leftChars="1620" w:left="31680" w:firstLineChars="200" w:firstLine="31680"/>
        <w:jc w:val="left"/>
        <w:rPr>
          <w:rStyle w:val="Emphasis"/>
          <w:rFonts w:ascii="宋体" w:cs="宋体"/>
          <w:color w:val="FF0000"/>
        </w:rPr>
      </w:pPr>
      <w:r w:rsidRPr="008B020C">
        <w:rPr>
          <w:rStyle w:val="Emphasis"/>
          <w:rFonts w:ascii="宋体" w:hAnsi="宋体" w:cs="宋体" w:hint="eastAsia"/>
          <w:color w:val="FF0000"/>
        </w:rPr>
        <w:t>以上摘自</w:t>
      </w:r>
      <w:r w:rsidRPr="008B020C">
        <w:rPr>
          <w:rStyle w:val="Emphasis"/>
          <w:rFonts w:ascii="宋体" w:hAnsi="宋体" w:cs="宋体"/>
          <w:color w:val="FF0000"/>
        </w:rPr>
        <w:t>2020</w:t>
      </w:r>
      <w:r w:rsidRPr="008B020C">
        <w:rPr>
          <w:rStyle w:val="Emphasis"/>
          <w:rFonts w:ascii="宋体" w:hAnsi="宋体" w:cs="宋体" w:hint="eastAsia"/>
          <w:color w:val="FF0000"/>
        </w:rPr>
        <w:t>年</w:t>
      </w:r>
      <w:r w:rsidRPr="008B020C">
        <w:rPr>
          <w:rStyle w:val="Emphasis"/>
          <w:rFonts w:ascii="宋体" w:hAnsi="宋体" w:cs="宋体"/>
          <w:color w:val="FF0000"/>
        </w:rPr>
        <w:t>6</w:t>
      </w:r>
      <w:r w:rsidRPr="008B020C">
        <w:rPr>
          <w:rStyle w:val="Emphasis"/>
          <w:rFonts w:ascii="宋体" w:hAnsi="宋体" w:cs="宋体" w:hint="eastAsia"/>
          <w:color w:val="FF0000"/>
        </w:rPr>
        <w:t>月</w:t>
      </w:r>
      <w:r w:rsidRPr="008B020C">
        <w:rPr>
          <w:rStyle w:val="Emphasis"/>
          <w:rFonts w:ascii="宋体" w:hAnsi="宋体" w:cs="宋体"/>
          <w:color w:val="FF0000"/>
        </w:rPr>
        <w:t>23</w:t>
      </w:r>
      <w:r w:rsidRPr="008B020C">
        <w:rPr>
          <w:rStyle w:val="Emphasis"/>
          <w:rFonts w:ascii="宋体" w:hAnsi="宋体" w:cs="宋体" w:hint="eastAsia"/>
          <w:color w:val="FF0000"/>
        </w:rPr>
        <w:t>日《财政部、税务总局关于海南自由贸易港企业所得税优惠政策的通知》（财税〔</w:t>
      </w:r>
      <w:r w:rsidRPr="008B020C">
        <w:rPr>
          <w:rStyle w:val="Emphasis"/>
          <w:rFonts w:ascii="宋体" w:hAnsi="宋体" w:cs="宋体"/>
          <w:color w:val="FF0000"/>
        </w:rPr>
        <w:t>2020</w:t>
      </w:r>
      <w:r w:rsidRPr="008B020C">
        <w:rPr>
          <w:rStyle w:val="Emphasis"/>
          <w:rFonts w:ascii="宋体" w:hAnsi="宋体" w:cs="宋体" w:hint="eastAsia"/>
          <w:color w:val="FF0000"/>
        </w:rPr>
        <w:t>〕</w:t>
      </w:r>
      <w:r w:rsidRPr="008B020C">
        <w:rPr>
          <w:rStyle w:val="Emphasis"/>
          <w:rFonts w:ascii="宋体" w:hAnsi="宋体" w:cs="宋体"/>
          <w:color w:val="FF0000"/>
        </w:rPr>
        <w:t>31</w:t>
      </w:r>
      <w:r w:rsidRPr="008B020C">
        <w:rPr>
          <w:rStyle w:val="Emphasis"/>
          <w:rFonts w:ascii="宋体" w:hAnsi="宋体" w:cs="宋体" w:hint="eastAsia"/>
          <w:color w:val="FF0000"/>
        </w:rPr>
        <w:t>号）</w:t>
      </w:r>
    </w:p>
    <w:p w:rsidR="000D1B88" w:rsidRDefault="000D1B88" w:rsidP="008B020C">
      <w:pPr>
        <w:widowControl/>
        <w:spacing w:line="360" w:lineRule="auto"/>
        <w:jc w:val="left"/>
        <w:rPr>
          <w:rStyle w:val="Emphasis"/>
          <w:color w:val="000000"/>
        </w:rPr>
      </w:pPr>
    </w:p>
    <w:p w:rsidR="000D1B88" w:rsidRDefault="000D1B88" w:rsidP="00EE28AF">
      <w:pPr>
        <w:pStyle w:val="Heading2"/>
        <w:rPr>
          <w:rFonts w:cs="Times New Roman"/>
        </w:rPr>
      </w:pPr>
      <w:bookmarkStart w:id="351" w:name="_Toc71527916"/>
      <w:r>
        <w:rPr>
          <w:rFonts w:cs="宋体" w:hint="eastAsia"/>
        </w:rPr>
        <w:t>（四）支持改革发展</w:t>
      </w:r>
      <w:bookmarkEnd w:id="350"/>
      <w:bookmarkEnd w:id="351"/>
    </w:p>
    <w:p w:rsidR="000D1B88" w:rsidRDefault="000D1B88" w:rsidP="00EE28AF">
      <w:pPr>
        <w:pStyle w:val="Heading3"/>
        <w:rPr>
          <w:rFonts w:cs="Times New Roman"/>
        </w:rPr>
      </w:pPr>
      <w:bookmarkStart w:id="352" w:name="_Toc34638454"/>
      <w:bookmarkStart w:id="353" w:name="_Toc71527917"/>
      <w:r>
        <w:t>1</w:t>
      </w:r>
      <w:r>
        <w:rPr>
          <w:rFonts w:cs="宋体" w:hint="eastAsia"/>
        </w:rPr>
        <w:t>、经营性文化事业单位转制</w:t>
      </w:r>
      <w:bookmarkEnd w:id="352"/>
      <w:bookmarkEnd w:id="353"/>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经营性文化事业单位转制为企业，可以享受以下税收优惠政策：</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（一）经营性文化事业单位转制为企业，自转制注册之日起五年内免征企业所得税。</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日之前已完成转制的企业，自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日起可继续免征五年企业所得税。（二）由财政部门拨付事业经费的文化单位转制为企业，自转制注册之日起五年内对其自用房产免征房产税。</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日之前已完成转制的企业，自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日起对其自用房产可继续免征五年房产税。</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（三）党报、党刊将其发行、印刷业务及相应的经营性资产剥离组建的文化企业，自注册之日起所取得的党报、党刊发行收入和印刷收入免征增值税。</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（四）对经营性文化事业单位转制中资产评估增值、资产转让或划转涉及的企业所得税、增值税、城市维护建设税、契税、印花税等，符合现行规定的享受相应税收优惠政策。</w:t>
      </w:r>
      <w:r>
        <w:rPr>
          <w:rFonts w:ascii="宋体" w:hAnsi="宋体" w:cs="宋体"/>
        </w:rPr>
        <w:t xml:space="preserve"> </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上述所称</w:t>
      </w:r>
      <w:r>
        <w:rPr>
          <w:rFonts w:ascii="宋体" w:cs="宋体" w:hint="eastAsia"/>
        </w:rPr>
        <w:t>“</w:t>
      </w:r>
      <w:r>
        <w:rPr>
          <w:rFonts w:ascii="宋体" w:hAnsi="宋体" w:cs="宋体" w:hint="eastAsia"/>
        </w:rPr>
        <w:t>经营性文化事业单位</w:t>
      </w:r>
      <w:r>
        <w:rPr>
          <w:rFonts w:ascii="宋体" w:cs="宋体" w:hint="eastAsia"/>
        </w:rPr>
        <w:t>”</w:t>
      </w:r>
      <w:r>
        <w:rPr>
          <w:rFonts w:ascii="宋体" w:hAnsi="宋体" w:cs="宋体" w:hint="eastAsia"/>
        </w:rPr>
        <w:t>，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上述所称</w:t>
      </w:r>
      <w:r>
        <w:rPr>
          <w:rFonts w:ascii="宋体" w:cs="宋体" w:hint="eastAsia"/>
        </w:rPr>
        <w:t>“</w:t>
      </w:r>
      <w:r>
        <w:rPr>
          <w:rFonts w:ascii="宋体" w:hAnsi="宋体" w:cs="宋体" w:hint="eastAsia"/>
        </w:rPr>
        <w:t>转制注册之日</w:t>
      </w:r>
      <w:r>
        <w:rPr>
          <w:rFonts w:ascii="宋体" w:cs="宋体" w:hint="eastAsia"/>
        </w:rPr>
        <w:t>”</w:t>
      </w:r>
      <w:r>
        <w:rPr>
          <w:rFonts w:ascii="宋体" w:hAnsi="宋体" w:cs="宋体" w:hint="eastAsia"/>
        </w:rPr>
        <w:t>，是指经营性文化事业单位转制为企业并进行企业法人登记之日。对于经营性文化事业单位转制前已进行企业法人登记，则按注销事业单位法人登记之日，或核销事业编制的批复之日（转制前未进行事业单位法人登记的）确定转制完成并享受本通知所规定的税收优惠政策。</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上述所称</w:t>
      </w:r>
      <w:r>
        <w:rPr>
          <w:rFonts w:ascii="宋体" w:cs="宋体" w:hint="eastAsia"/>
        </w:rPr>
        <w:t>“</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日之前已完成转制</w:t>
      </w:r>
      <w:r>
        <w:rPr>
          <w:rFonts w:ascii="宋体" w:cs="宋体" w:hint="eastAsia"/>
        </w:rPr>
        <w:t>”</w:t>
      </w:r>
      <w:r>
        <w:rPr>
          <w:rFonts w:ascii="宋体" w:hAnsi="宋体" w:cs="宋体" w:hint="eastAsia"/>
        </w:rPr>
        <w:t>，是指经营性文化事业单位在</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日及以前已转制为企业、进行企业法人登记，并注销事业单位法人登记或批复核销事业编制（转制前未进行事业单位法人登记的）。</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本通知下发之前已经审核认定享受《财政部</w:t>
      </w:r>
      <w:r>
        <w:rPr>
          <w:rFonts w:ascii="宋体" w:hAnsi="宋体" w:cs="宋体"/>
        </w:rPr>
        <w:t xml:space="preserve"> </w:t>
      </w:r>
      <w:r>
        <w:rPr>
          <w:rFonts w:ascii="宋体" w:hAnsi="宋体" w:cs="宋体" w:hint="eastAsia"/>
        </w:rPr>
        <w:t>国家税务总局、中宣部关于继续实施文化体制改革中经营性文化事业单位转制为企业若干税收政策的通知》（</w:t>
      </w:r>
      <w:hyperlink r:id="rId172" w:history="1">
        <w:r>
          <w:rPr>
            <w:rStyle w:val="Hyperlink"/>
            <w:rFonts w:ascii="宋体" w:hAnsi="宋体" w:cs="宋体" w:hint="eastAsia"/>
            <w:color w:val="auto"/>
            <w:sz w:val="21"/>
            <w:szCs w:val="21"/>
          </w:rPr>
          <w:t>财税〔</w:t>
        </w:r>
        <w:r>
          <w:rPr>
            <w:rStyle w:val="Hyperlink"/>
            <w:rFonts w:ascii="宋体" w:hAnsi="宋体" w:cs="宋体"/>
            <w:color w:val="auto"/>
            <w:sz w:val="21"/>
            <w:szCs w:val="21"/>
          </w:rPr>
          <w:t>2014</w:t>
        </w:r>
        <w:r>
          <w:rPr>
            <w:rStyle w:val="Hyperlink"/>
            <w:rFonts w:ascii="宋体" w:hAnsi="宋体" w:cs="宋体" w:hint="eastAsia"/>
            <w:color w:val="auto"/>
            <w:sz w:val="21"/>
            <w:szCs w:val="21"/>
          </w:rPr>
          <w:t>〕</w:t>
        </w:r>
        <w:r>
          <w:rPr>
            <w:rStyle w:val="Hyperlink"/>
            <w:rFonts w:ascii="宋体" w:hAnsi="宋体" w:cs="宋体"/>
            <w:color w:val="auto"/>
            <w:sz w:val="21"/>
            <w:szCs w:val="21"/>
          </w:rPr>
          <w:t>84</w:t>
        </w:r>
        <w:r>
          <w:rPr>
            <w:rStyle w:val="Hyperlink"/>
            <w:rFonts w:ascii="宋体" w:hAnsi="宋体" w:cs="宋体" w:hint="eastAsia"/>
            <w:color w:val="auto"/>
            <w:sz w:val="21"/>
            <w:szCs w:val="21"/>
          </w:rPr>
          <w:t>号</w:t>
        </w:r>
      </w:hyperlink>
      <w:r>
        <w:rPr>
          <w:rFonts w:ascii="宋体" w:hAnsi="宋体" w:cs="宋体" w:hint="eastAsia"/>
        </w:rPr>
        <w:t>）税收优惠政策的转制文化企业，可按本通知规定享受税收优惠政策。</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二、享受税收优惠政策的转制文化企业应同时符合以下条件：</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（一）根据相关部门的批复进行转制。</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（二）转制文化企业已进行企业法人登记。</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（三）整体转制前已进行事业单位法人登记的，转制后已核销事业编制、注销事业单位法人；整体转制前未进行事业单位法人登记的，转制后已核销事业编制。</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（四）已同在职职工全部签订劳动合同，按企业办法参加社会保险。</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（五）转制文化企业引入非公有资本和境外资本的，须符合国家法律法规和政策规定；变更资本结构依法应经批准的，需经行业主管部门和国有文化资产监管部门批准。</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本通知适用于所有转制文化单位。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已认定发布的转制文化企业名称发生变更的，如果主营业务未发生变化，可持同级文化体制改革和发展工作领导小组办公室出具的同意变更函，到主管税务机关履行变更手续；如果主营业务发生变化，依照本条规定的条件重新认定。</w:t>
      </w:r>
    </w:p>
    <w:p w:rsidR="000D1B88" w:rsidRDefault="000D1B88" w:rsidP="002C136E">
      <w:pPr>
        <w:pStyle w:val="ListParagraph"/>
        <w:spacing w:line="360" w:lineRule="auto"/>
        <w:ind w:firstLineChars="202" w:firstLine="31680"/>
        <w:rPr>
          <w:rFonts w:ascii="宋体" w:cs="Times New Roman"/>
        </w:rPr>
      </w:pPr>
      <w:r>
        <w:rPr>
          <w:rFonts w:ascii="宋体" w:hAnsi="宋体" w:cs="宋体" w:hint="eastAsia"/>
        </w:rPr>
        <w:t>六、本通知规定的税收政策执行期限为</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2023</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日。企业在</w:t>
      </w:r>
      <w:r>
        <w:rPr>
          <w:rFonts w:ascii="宋体" w:hAnsi="宋体" w:cs="宋体"/>
        </w:rPr>
        <w:t>2023</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日享受本通知第一条第（一）、（二）项税收政策不满五年的，可继续享受至五年期满为止。</w:t>
      </w:r>
    </w:p>
    <w:p w:rsidR="000D1B88" w:rsidRDefault="000D1B88" w:rsidP="002C136E">
      <w:pPr>
        <w:spacing w:line="360" w:lineRule="auto"/>
        <w:ind w:leftChars="1620" w:left="31680" w:firstLineChars="200" w:firstLine="31680"/>
        <w:rPr>
          <w:rStyle w:val="Emphasis"/>
          <w:rFonts w:ascii="宋体"/>
        </w:rPr>
      </w:pPr>
      <w:r>
        <w:rPr>
          <w:rStyle w:val="Emphasis"/>
          <w:rFonts w:ascii="宋体" w:hAnsi="宋体" w:cs="宋体" w:hint="eastAsia"/>
        </w:rPr>
        <w:t>以上摘自</w:t>
      </w:r>
      <w:r>
        <w:rPr>
          <w:rStyle w:val="Emphasis"/>
          <w:rFonts w:ascii="宋体" w:hAnsi="宋体" w:cs="宋体"/>
        </w:rPr>
        <w:t>2019</w:t>
      </w:r>
      <w:r>
        <w:rPr>
          <w:rStyle w:val="Emphasis"/>
          <w:rFonts w:ascii="宋体" w:hAnsi="宋体" w:cs="宋体" w:hint="eastAsia"/>
        </w:rPr>
        <w:t>年</w:t>
      </w:r>
      <w:r>
        <w:rPr>
          <w:rStyle w:val="Emphasis"/>
          <w:rFonts w:ascii="宋体" w:hAnsi="宋体" w:cs="宋体"/>
        </w:rPr>
        <w:t>02</w:t>
      </w:r>
      <w:r>
        <w:rPr>
          <w:rStyle w:val="Emphasis"/>
          <w:rFonts w:ascii="宋体" w:hAnsi="宋体" w:cs="宋体" w:hint="eastAsia"/>
        </w:rPr>
        <w:t>月</w:t>
      </w:r>
      <w:r>
        <w:rPr>
          <w:rStyle w:val="Emphasis"/>
          <w:rFonts w:ascii="宋体" w:hAnsi="宋体" w:cs="宋体"/>
        </w:rPr>
        <w:t>16</w:t>
      </w:r>
      <w:r>
        <w:rPr>
          <w:rStyle w:val="Emphasis"/>
          <w:rFonts w:ascii="宋体" w:hAnsi="宋体" w:cs="宋体" w:hint="eastAsia"/>
        </w:rPr>
        <w:t>日《财政部、税务总局、中央宣传部关于继续实施文化体制改革中经营性文化事业单位转制为企业若干税收政策的通知》（财税〔</w:t>
      </w:r>
      <w:r>
        <w:rPr>
          <w:rStyle w:val="Emphasis"/>
          <w:rFonts w:ascii="宋体" w:hAnsi="宋体" w:cs="宋体"/>
        </w:rPr>
        <w:t>2019</w:t>
      </w:r>
      <w:r>
        <w:rPr>
          <w:rStyle w:val="Emphasis"/>
          <w:rFonts w:ascii="宋体" w:hAnsi="宋体" w:cs="宋体" w:hint="eastAsia"/>
        </w:rPr>
        <w:t>〕</w:t>
      </w:r>
      <w:r>
        <w:rPr>
          <w:rStyle w:val="Emphasis"/>
          <w:rFonts w:ascii="宋体" w:hAnsi="宋体" w:cs="宋体"/>
        </w:rPr>
        <w:t>16</w:t>
      </w:r>
      <w:r>
        <w:rPr>
          <w:rStyle w:val="Emphasis"/>
          <w:rFonts w:ascii="宋体" w:hAnsi="宋体" w:cs="宋体" w:hint="eastAsia"/>
        </w:rPr>
        <w:t>号）</w:t>
      </w:r>
    </w:p>
    <w:p w:rsidR="000D1B88" w:rsidRDefault="000D1B88" w:rsidP="008B020C">
      <w:pPr>
        <w:spacing w:line="360" w:lineRule="auto"/>
        <w:rPr>
          <w:rStyle w:val="Emphasis"/>
          <w:color w:val="FF0000"/>
        </w:rPr>
      </w:pPr>
    </w:p>
    <w:p w:rsidR="000D1B88" w:rsidRDefault="000D1B88" w:rsidP="00EE28AF">
      <w:pPr>
        <w:pStyle w:val="Heading3"/>
        <w:rPr>
          <w:rFonts w:cs="Times New Roman"/>
        </w:rPr>
      </w:pPr>
      <w:bookmarkStart w:id="354" w:name="_Toc33448933"/>
      <w:bookmarkStart w:id="355" w:name="_Toc530917884"/>
      <w:bookmarkStart w:id="356" w:name="_Toc34638455"/>
      <w:bookmarkStart w:id="357" w:name="_Toc360459537"/>
      <w:bookmarkStart w:id="358" w:name="_Toc71527918"/>
      <w:r>
        <w:t>2</w:t>
      </w:r>
      <w:r>
        <w:rPr>
          <w:rFonts w:cs="宋体" w:hint="eastAsia"/>
        </w:rPr>
        <w:t>、事业单位改制</w:t>
      </w:r>
      <w:bookmarkEnd w:id="354"/>
      <w:bookmarkEnd w:id="355"/>
      <w:bookmarkEnd w:id="356"/>
      <w:bookmarkEnd w:id="357"/>
      <w:bookmarkEnd w:id="358"/>
    </w:p>
    <w:p w:rsidR="000D1B88" w:rsidRDefault="000D1B88" w:rsidP="002C136E">
      <w:pPr>
        <w:spacing w:line="360" w:lineRule="auto"/>
        <w:ind w:firstLineChars="200" w:firstLine="31680"/>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对承担行政职能的事业单位转为行政机构的税收优惠政策：</w:t>
      </w:r>
    </w:p>
    <w:p w:rsidR="000D1B88" w:rsidRDefault="000D1B88" w:rsidP="002C136E">
      <w:pPr>
        <w:pStyle w:val="ListParagraph"/>
        <w:spacing w:line="360" w:lineRule="auto"/>
        <w:ind w:firstLine="31680"/>
        <w:rPr>
          <w:rFonts w:ascii="宋体" w:cs="Times New Roman"/>
          <w:kern w:val="0"/>
        </w:rPr>
      </w:pPr>
      <w:r>
        <w:rPr>
          <w:rFonts w:ascii="宋体" w:hAnsi="宋体" w:cs="宋体" w:hint="eastAsia"/>
          <w:kern w:val="0"/>
        </w:rPr>
        <w:t>（</w:t>
      </w:r>
      <w:r>
        <w:rPr>
          <w:rFonts w:ascii="宋体" w:hAnsi="宋体" w:cs="宋体"/>
          <w:kern w:val="0"/>
        </w:rPr>
        <w:t>1</w:t>
      </w:r>
      <w:r>
        <w:rPr>
          <w:rFonts w:ascii="宋体" w:hAnsi="宋体" w:cs="宋体" w:hint="eastAsia"/>
          <w:kern w:val="0"/>
        </w:rPr>
        <w:t>）在转为行政机构过程中，对新设行政机构接收原事业单位的土地、房屋，免征契税。转为行政机构后，涉及的土地、房屋权属变动，按照税法的规定依法纳税。</w:t>
      </w:r>
      <w:r>
        <w:rPr>
          <w:rFonts w:ascii="宋体" w:cs="Times New Roman"/>
          <w:kern w:val="0"/>
        </w:rPr>
        <w:br/>
      </w:r>
      <w:r>
        <w:rPr>
          <w:rFonts w:ascii="宋体" w:hAnsi="宋体" w:cs="宋体" w:hint="eastAsia"/>
          <w:kern w:val="0"/>
        </w:rPr>
        <w:t xml:space="preserve">　　（</w:t>
      </w:r>
      <w:r>
        <w:rPr>
          <w:rFonts w:ascii="宋体" w:hAnsi="宋体" w:cs="宋体"/>
          <w:kern w:val="0"/>
        </w:rPr>
        <w:t>2</w:t>
      </w:r>
      <w:r>
        <w:rPr>
          <w:rFonts w:ascii="宋体" w:hAnsi="宋体" w:cs="宋体" w:hint="eastAsia"/>
          <w:kern w:val="0"/>
        </w:rPr>
        <w:t>）在转为行政机构后，其自用的房产、土地暂免征收房产税、城镇土地使用税，对事业单位因转为行政机构而签订的产权转移书据免予贴花。</w:t>
      </w:r>
      <w:r>
        <w:rPr>
          <w:rFonts w:ascii="宋体" w:cs="Times New Roman"/>
          <w:kern w:val="0"/>
        </w:rPr>
        <w:br/>
      </w:r>
      <w:r>
        <w:rPr>
          <w:rFonts w:ascii="宋体" w:hAnsi="宋体" w:cs="宋体" w:hint="eastAsia"/>
          <w:kern w:val="0"/>
        </w:rPr>
        <w:t xml:space="preserve">　　对从事公益服务事业单位的税收优惠政策：</w:t>
      </w:r>
      <w:r>
        <w:rPr>
          <w:rFonts w:ascii="宋体" w:cs="Times New Roman"/>
          <w:kern w:val="0"/>
        </w:rPr>
        <w:br/>
      </w:r>
      <w:r>
        <w:rPr>
          <w:rFonts w:ascii="宋体" w:hAnsi="宋体" w:cs="宋体" w:hint="eastAsia"/>
          <w:kern w:val="0"/>
        </w:rPr>
        <w:t xml:space="preserve">　　（</w:t>
      </w:r>
      <w:r>
        <w:rPr>
          <w:rFonts w:ascii="宋体" w:hAnsi="宋体" w:cs="宋体"/>
          <w:kern w:val="0"/>
        </w:rPr>
        <w:t>1</w:t>
      </w:r>
      <w:r>
        <w:rPr>
          <w:rFonts w:ascii="宋体" w:hAnsi="宋体" w:cs="宋体" w:hint="eastAsia"/>
          <w:kern w:val="0"/>
        </w:rPr>
        <w:t>）改革后按照税收法律法规规定取得非营利组织免税优惠资格的事业单位，对其符合条件的非营利收入免征企业所得税；改革后不符合非营利组织免税优惠条件的，按照规定征收企业所得税。</w:t>
      </w:r>
      <w:r>
        <w:rPr>
          <w:rFonts w:ascii="宋体" w:cs="Times New Roman"/>
          <w:kern w:val="0"/>
        </w:rPr>
        <w:br/>
      </w:r>
      <w:r>
        <w:rPr>
          <w:rFonts w:ascii="宋体" w:hAnsi="宋体" w:cs="宋体" w:hint="eastAsia"/>
          <w:kern w:val="0"/>
        </w:rPr>
        <w:t xml:space="preserve">　　（</w:t>
      </w:r>
      <w:r>
        <w:rPr>
          <w:rFonts w:ascii="宋体" w:hAnsi="宋体" w:cs="宋体"/>
          <w:kern w:val="0"/>
        </w:rPr>
        <w:t>2</w:t>
      </w:r>
      <w:r>
        <w:rPr>
          <w:rFonts w:ascii="宋体" w:hAnsi="宋体" w:cs="宋体" w:hint="eastAsia"/>
          <w:kern w:val="0"/>
        </w:rPr>
        <w:t>）改革后仍由财政部门拨付事业经费的单位，其自用的房产、土地继续免征房产税、城镇土地使用税。</w:t>
      </w:r>
      <w:r>
        <w:rPr>
          <w:rFonts w:ascii="宋体" w:cs="Times New Roman"/>
          <w:kern w:val="0"/>
        </w:rPr>
        <w:br/>
      </w:r>
      <w:r>
        <w:rPr>
          <w:rFonts w:ascii="宋体" w:hAnsi="宋体" w:cs="宋体" w:hint="eastAsia"/>
          <w:kern w:val="0"/>
        </w:rPr>
        <w:t xml:space="preserve">　　（</w:t>
      </w:r>
      <w:r>
        <w:rPr>
          <w:rFonts w:ascii="宋体" w:hAnsi="宋体" w:cs="宋体"/>
          <w:kern w:val="0"/>
        </w:rPr>
        <w:t>4</w:t>
      </w:r>
      <w:r>
        <w:rPr>
          <w:rFonts w:ascii="宋体" w:hAnsi="宋体" w:cs="宋体" w:hint="eastAsia"/>
          <w:kern w:val="0"/>
        </w:rPr>
        <w:t>）因改革重新办理法人登记的，其新启用的资金账簿记载的资金，凡原已贴花的部分不再贴花；对改革前签订但尚未履行完的各类应税合同，如仅改变执行主体、其余条款未作变动且改革前已贴花的，不再贴花；因实施改革签订的产权转移书据免予贴花。</w:t>
      </w:r>
      <w:r>
        <w:rPr>
          <w:rFonts w:ascii="宋体" w:cs="Times New Roman"/>
          <w:kern w:val="0"/>
        </w:rPr>
        <w:br/>
      </w:r>
      <w:r>
        <w:rPr>
          <w:rFonts w:ascii="宋体" w:hAnsi="宋体" w:cs="宋体" w:hint="eastAsia"/>
          <w:kern w:val="0"/>
        </w:rPr>
        <w:t xml:space="preserve">　　（</w:t>
      </w:r>
      <w:r>
        <w:rPr>
          <w:rFonts w:ascii="宋体" w:hAnsi="宋体" w:cs="宋体"/>
          <w:kern w:val="0"/>
        </w:rPr>
        <w:t>5</w:t>
      </w:r>
      <w:r>
        <w:rPr>
          <w:rFonts w:ascii="宋体" w:hAnsi="宋体" w:cs="宋体" w:hint="eastAsia"/>
          <w:kern w:val="0"/>
        </w:rPr>
        <w:t>）因改革重新办理法人登记的事业单位接收原事业单位土地、房屋权属，免征契税。此后，涉及的土地、房屋权属变动，按照税法的规定依法纳税。</w:t>
      </w:r>
      <w:r>
        <w:rPr>
          <w:rFonts w:ascii="宋体" w:cs="Times New Roman"/>
          <w:kern w:val="0"/>
        </w:rPr>
        <w:br/>
      </w:r>
      <w:r>
        <w:rPr>
          <w:rFonts w:ascii="宋体" w:hAnsi="宋体" w:cs="宋体" w:hint="eastAsia"/>
          <w:kern w:val="0"/>
        </w:rPr>
        <w:t xml:space="preserve">　　社会力量举办的公益服务机构，在现行税收制度框架内，享受相应税收优惠政策。</w:t>
      </w:r>
      <w:r>
        <w:rPr>
          <w:rFonts w:ascii="宋体" w:cs="Times New Roman"/>
          <w:kern w:val="0"/>
        </w:rPr>
        <w:br/>
      </w:r>
      <w:r>
        <w:rPr>
          <w:rFonts w:ascii="宋体" w:hAnsi="宋体" w:cs="宋体" w:hint="eastAsia"/>
          <w:kern w:val="0"/>
        </w:rPr>
        <w:t xml:space="preserve">　　企业和个人等社会力量对公益事业进行捐赠的，企业在年度利润总额</w:t>
      </w:r>
      <w:r>
        <w:rPr>
          <w:rFonts w:ascii="宋体" w:hAnsi="宋体" w:cs="宋体"/>
          <w:kern w:val="0"/>
        </w:rPr>
        <w:t>12</w:t>
      </w:r>
      <w:r>
        <w:rPr>
          <w:rFonts w:ascii="宋体" w:hAnsi="宋体" w:cs="宋体" w:hint="eastAsia"/>
          <w:kern w:val="0"/>
        </w:rPr>
        <w:t>％以内的部分，个人在其申报应纳税所得额</w:t>
      </w:r>
      <w:r>
        <w:rPr>
          <w:rFonts w:ascii="宋体" w:hAnsi="宋体" w:cs="宋体"/>
          <w:kern w:val="0"/>
        </w:rPr>
        <w:t>30</w:t>
      </w:r>
      <w:r>
        <w:rPr>
          <w:rFonts w:ascii="宋体" w:hAnsi="宋体" w:cs="宋体" w:hint="eastAsia"/>
          <w:kern w:val="0"/>
        </w:rPr>
        <w:t>％以内的部分准予在所得税前扣除。</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7</w:t>
      </w:r>
      <w:r>
        <w:rPr>
          <w:rFonts w:hAnsi="宋体" w:hint="eastAsia"/>
        </w:rPr>
        <w:t>月</w:t>
      </w:r>
      <w:r>
        <w:rPr>
          <w:rFonts w:hAnsi="宋体"/>
        </w:rPr>
        <w:t>24</w:t>
      </w:r>
      <w:r>
        <w:rPr>
          <w:rFonts w:hAnsi="宋体" w:hint="eastAsia"/>
        </w:rPr>
        <w:t>日《国务院办公厅关于印发分类推进事业单位改革配套文件的通知》（国办发〔</w:t>
      </w:r>
      <w:r>
        <w:rPr>
          <w:rFonts w:hAnsi="宋体"/>
        </w:rPr>
        <w:t>2011</w:t>
      </w:r>
      <w:r>
        <w:rPr>
          <w:rFonts w:hAnsi="宋体" w:hint="eastAsia"/>
        </w:rPr>
        <w:t>〕</w:t>
      </w:r>
      <w:r>
        <w:rPr>
          <w:rFonts w:hAnsi="宋体"/>
        </w:rPr>
        <w:t>37</w:t>
      </w:r>
      <w:r>
        <w:rPr>
          <w:rFonts w:hAnsi="宋体" w:hint="eastAsia"/>
        </w:rPr>
        <w:t>号）附件</w:t>
      </w:r>
      <w:r>
        <w:rPr>
          <w:rFonts w:hAnsi="宋体"/>
        </w:rPr>
        <w:t>5</w:t>
      </w:r>
      <w:r>
        <w:rPr>
          <w:rFonts w:hAnsi="宋体" w:hint="eastAsia"/>
        </w:rPr>
        <w:t>：《关于分类推进事业单位改革中财政有关政策的意见》</w:t>
      </w:r>
    </w:p>
    <w:p w:rsidR="000D1B88" w:rsidRDefault="000D1B88" w:rsidP="002C136E">
      <w:pPr>
        <w:pStyle w:val="a"/>
        <w:spacing w:line="360" w:lineRule="auto"/>
        <w:ind w:leftChars="1000" w:left="31680" w:firstLineChars="400" w:firstLine="31680"/>
        <w:rPr>
          <w:rFonts w:hAnsi="宋体" w:cs="Times New Roman"/>
        </w:rPr>
      </w:pPr>
    </w:p>
    <w:p w:rsidR="000D1B88" w:rsidRDefault="000D1B88" w:rsidP="002C136E">
      <w:pPr>
        <w:spacing w:line="360" w:lineRule="auto"/>
        <w:ind w:firstLineChars="201" w:firstLine="31680"/>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转制前被认定为非营利组织的转制单位，转制过渡期内可继续享受非营利组织的企业所得税优惠政策；转制前享受自用的房产、土地免征房产税、城镇土地使用税优惠政策的转制单位，转制过渡期内可继续享受此项政策；对转制单位在转制中资产评估增值涉及的企业所得税，以及资产划转或转让涉及的增值税、城建税等给予适当的优惠政策。上述政策，在转制过渡期内，如因税制改革而发生调整变化的，按照调整后的政策执行。</w:t>
      </w:r>
      <w:r>
        <w:rPr>
          <w:rFonts w:ascii="宋体" w:cs="Times New Roman"/>
          <w:kern w:val="0"/>
        </w:rPr>
        <w:br/>
      </w:r>
      <w:r>
        <w:rPr>
          <w:rFonts w:ascii="宋体" w:hAnsi="宋体" w:cs="宋体"/>
          <w:kern w:val="0"/>
        </w:rPr>
        <w:t xml:space="preserve">    </w:t>
      </w:r>
      <w:r>
        <w:rPr>
          <w:rFonts w:ascii="宋体" w:hAnsi="宋体" w:cs="宋体" w:hint="eastAsia"/>
          <w:kern w:val="0"/>
        </w:rPr>
        <w:t>本规定中的转制过渡期一般为</w:t>
      </w:r>
      <w:r>
        <w:rPr>
          <w:rFonts w:ascii="宋体" w:hAnsi="宋体" w:cs="宋体"/>
          <w:kern w:val="0"/>
        </w:rPr>
        <w:t>5</w:t>
      </w:r>
      <w:r>
        <w:rPr>
          <w:rFonts w:ascii="宋体" w:hAnsi="宋体" w:cs="宋体" w:hint="eastAsia"/>
          <w:kern w:val="0"/>
        </w:rPr>
        <w:t>年，自转制单位依法取得《企业法人营业执照》或《公司法人营业执照》之日起计算。</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7</w:t>
      </w:r>
      <w:r>
        <w:rPr>
          <w:rFonts w:hAnsi="宋体" w:hint="eastAsia"/>
        </w:rPr>
        <w:t>月</w:t>
      </w:r>
      <w:r>
        <w:rPr>
          <w:rFonts w:hAnsi="宋体"/>
        </w:rPr>
        <w:t>24</w:t>
      </w:r>
      <w:r>
        <w:rPr>
          <w:rFonts w:hAnsi="宋体" w:hint="eastAsia"/>
        </w:rPr>
        <w:t>日《国务院办公厅关于印发分类推进事业单位改革配套文件的通知》（国办发〔</w:t>
      </w:r>
      <w:r>
        <w:rPr>
          <w:rFonts w:hAnsi="宋体"/>
        </w:rPr>
        <w:t>2011</w:t>
      </w:r>
      <w:r>
        <w:rPr>
          <w:rFonts w:hAnsi="宋体" w:hint="eastAsia"/>
        </w:rPr>
        <w:t>〕</w:t>
      </w:r>
      <w:r>
        <w:rPr>
          <w:rFonts w:hAnsi="宋体"/>
        </w:rPr>
        <w:t>37</w:t>
      </w:r>
      <w:r>
        <w:rPr>
          <w:rFonts w:hAnsi="宋体" w:hint="eastAsia"/>
        </w:rPr>
        <w:t>号）附件</w:t>
      </w:r>
      <w:r>
        <w:rPr>
          <w:rFonts w:hAnsi="宋体"/>
        </w:rPr>
        <w:t>6</w:t>
      </w:r>
      <w:r>
        <w:rPr>
          <w:rFonts w:hAnsi="宋体" w:hint="eastAsia"/>
        </w:rPr>
        <w:t>：《关于分类推进事业单位改革中从事生产经营活动事业单位转制为企业的若干规定》</w:t>
      </w:r>
    </w:p>
    <w:p w:rsidR="000D1B88" w:rsidRDefault="000D1B88">
      <w:pPr>
        <w:pStyle w:val="a"/>
        <w:spacing w:line="360" w:lineRule="auto"/>
        <w:rPr>
          <w:rFonts w:hAnsi="宋体" w:cs="Times New Roman"/>
        </w:rPr>
      </w:pPr>
    </w:p>
    <w:p w:rsidR="000D1B88" w:rsidRDefault="000D1B88" w:rsidP="0067489B">
      <w:pPr>
        <w:spacing w:line="360" w:lineRule="auto"/>
        <w:ind w:firstLineChars="200" w:firstLine="31680"/>
        <w:rPr>
          <w:rFonts w:ascii="宋体" w:cs="Times New Roman"/>
          <w:sz w:val="20"/>
          <w:szCs w:val="20"/>
        </w:rPr>
      </w:pPr>
      <w:bookmarkStart w:id="359" w:name="_Toc360459538"/>
    </w:p>
    <w:p w:rsidR="000D1B88" w:rsidRDefault="000D1B88" w:rsidP="00EE28AF">
      <w:pPr>
        <w:pStyle w:val="Heading3"/>
        <w:rPr>
          <w:rFonts w:cs="Times New Roman"/>
        </w:rPr>
      </w:pPr>
      <w:bookmarkStart w:id="360" w:name="_Toc530917886"/>
      <w:bookmarkStart w:id="361" w:name="_Toc34638457"/>
      <w:bookmarkStart w:id="362" w:name="_Toc33448935"/>
      <w:bookmarkStart w:id="363" w:name="_Toc71527919"/>
      <w:bookmarkEnd w:id="359"/>
      <w:r>
        <w:t>3</w:t>
      </w:r>
      <w:r>
        <w:rPr>
          <w:rFonts w:cs="宋体" w:hint="eastAsia"/>
        </w:rPr>
        <w:t>、支持农村集体产权制度改革</w:t>
      </w:r>
      <w:bookmarkEnd w:id="360"/>
      <w:bookmarkEnd w:id="361"/>
      <w:bookmarkEnd w:id="362"/>
      <w:bookmarkEnd w:id="363"/>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一、对进行股份合作制改革后的农村集体经济组织承受原集体经济组织的土地、房屋权属，免征契税。</w:t>
      </w:r>
    </w:p>
    <w:p w:rsidR="000D1B88" w:rsidRDefault="000D1B88" w:rsidP="002C136E">
      <w:pPr>
        <w:spacing w:line="360" w:lineRule="auto"/>
        <w:ind w:firstLineChars="200" w:firstLine="31680"/>
        <w:rPr>
          <w:rFonts w:ascii="宋体" w:cs="Times New Roman"/>
        </w:rPr>
      </w:pPr>
      <w:r>
        <w:rPr>
          <w:rFonts w:ascii="宋体" w:hAnsi="宋体" w:cs="宋体" w:hint="eastAsia"/>
        </w:rPr>
        <w:t>二、对农村集体经济组织以及代行集体经济组织职能的村民委员会、村民小组进行清产核资收回集体资产而承受土地、房屋权属，免征契税。</w:t>
      </w:r>
    </w:p>
    <w:p w:rsidR="000D1B88" w:rsidRDefault="000D1B88" w:rsidP="002C136E">
      <w:pPr>
        <w:spacing w:line="360" w:lineRule="auto"/>
        <w:ind w:firstLineChars="200" w:firstLine="31680"/>
        <w:rPr>
          <w:rFonts w:ascii="宋体" w:cs="Times New Roman"/>
        </w:rPr>
      </w:pPr>
      <w:r>
        <w:rPr>
          <w:rFonts w:ascii="宋体" w:hAnsi="宋体" w:cs="宋体" w:hint="eastAsia"/>
        </w:rPr>
        <w:t>对因农村集体经济组织以及代行集体经济组织职能的村民委员会、村民小组进行清产核资收回集体资产而签订的产权转移书据，免征印花税。</w:t>
      </w:r>
    </w:p>
    <w:p w:rsidR="000D1B88" w:rsidRDefault="000D1B88" w:rsidP="002C136E">
      <w:pPr>
        <w:spacing w:line="360" w:lineRule="auto"/>
        <w:ind w:firstLineChars="200" w:firstLine="31680"/>
        <w:rPr>
          <w:rFonts w:ascii="宋体" w:cs="Times New Roman"/>
        </w:rPr>
      </w:pPr>
      <w:r>
        <w:rPr>
          <w:rFonts w:ascii="宋体" w:hAnsi="宋体" w:cs="宋体" w:hint="eastAsia"/>
        </w:rPr>
        <w:t>三、对农村集体土地所有权、宅基地和集体建设用地使用权及地上房屋确权登记，不征收契税。</w:t>
      </w:r>
    </w:p>
    <w:p w:rsidR="000D1B88" w:rsidRDefault="000D1B88" w:rsidP="002C136E">
      <w:pPr>
        <w:spacing w:line="360" w:lineRule="auto"/>
        <w:ind w:firstLineChars="200" w:firstLine="31680"/>
        <w:rPr>
          <w:rFonts w:ascii="宋体" w:cs="Times New Roman"/>
        </w:rPr>
      </w:pPr>
      <w:r>
        <w:rPr>
          <w:rFonts w:ascii="宋体" w:hAnsi="宋体" w:cs="宋体" w:hint="eastAsia"/>
        </w:rPr>
        <w:t>四、本通知自</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6</w:t>
      </w:r>
      <w:r>
        <w:rPr>
          <w:rFonts w:hAnsi="宋体" w:hint="eastAsia"/>
        </w:rPr>
        <w:t>月</w:t>
      </w:r>
      <w:r>
        <w:rPr>
          <w:rFonts w:hAnsi="宋体"/>
        </w:rPr>
        <w:t>22</w:t>
      </w:r>
      <w:r>
        <w:rPr>
          <w:rFonts w:hAnsi="宋体" w:hint="eastAsia"/>
        </w:rPr>
        <w:t>日《财政部</w:t>
      </w:r>
      <w:r>
        <w:rPr>
          <w:rFonts w:hAnsi="宋体"/>
        </w:rPr>
        <w:t xml:space="preserve"> </w:t>
      </w:r>
      <w:r>
        <w:rPr>
          <w:rFonts w:hAnsi="宋体" w:hint="eastAsia"/>
        </w:rPr>
        <w:t>国家税务总局关于支持农村集体产权制度改革有关税收政策的通知》（财税〔</w:t>
      </w:r>
      <w:r>
        <w:rPr>
          <w:rFonts w:hAnsi="宋体"/>
        </w:rPr>
        <w:t>2017</w:t>
      </w:r>
      <w:r>
        <w:rPr>
          <w:rFonts w:hAnsi="宋体" w:hint="eastAsia"/>
        </w:rPr>
        <w:t>〕</w:t>
      </w:r>
      <w:r>
        <w:rPr>
          <w:rFonts w:hAnsi="宋体"/>
        </w:rPr>
        <w:t>55</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rsidP="00EE28AF">
      <w:pPr>
        <w:pStyle w:val="Heading3"/>
        <w:rPr>
          <w:rFonts w:cs="Times New Roman"/>
        </w:rPr>
      </w:pPr>
      <w:bookmarkStart w:id="364" w:name="_Toc34638458"/>
      <w:bookmarkStart w:id="365" w:name="_Toc530917887"/>
      <w:bookmarkStart w:id="366" w:name="_Toc33448936"/>
      <w:bookmarkStart w:id="367" w:name="_Toc360459539"/>
      <w:bookmarkStart w:id="368" w:name="_Toc71527920"/>
      <w:r>
        <w:t>4</w:t>
      </w:r>
      <w:r>
        <w:rPr>
          <w:rFonts w:cs="宋体" w:hint="eastAsia"/>
        </w:rPr>
        <w:t>、企业改制重组</w:t>
      </w:r>
      <w:bookmarkEnd w:id="364"/>
      <w:bookmarkEnd w:id="365"/>
      <w:bookmarkEnd w:id="366"/>
      <w:bookmarkEnd w:id="367"/>
      <w:bookmarkEnd w:id="368"/>
    </w:p>
    <w:p w:rsidR="000D1B88" w:rsidRDefault="000D1B88" w:rsidP="00EE28AF">
      <w:pPr>
        <w:pStyle w:val="Heading3"/>
        <w:rPr>
          <w:rFonts w:cs="Times New Roman"/>
        </w:rPr>
      </w:pPr>
      <w:bookmarkStart w:id="369" w:name="_Toc33448941"/>
      <w:bookmarkStart w:id="370" w:name="_Toc34638459"/>
      <w:bookmarkStart w:id="371" w:name="_Toc530917892"/>
      <w:bookmarkStart w:id="372" w:name="_Toc71527921"/>
      <w:bookmarkStart w:id="373" w:name="_Toc33448937"/>
      <w:bookmarkStart w:id="374" w:name="_Toc530917888"/>
      <w:bookmarkStart w:id="375" w:name="_Toc360459540"/>
      <w:r>
        <w:rPr>
          <w:rFonts w:cs="宋体" w:hint="eastAsia"/>
        </w:rPr>
        <w:t>（</w:t>
      </w:r>
      <w:r>
        <w:t>1</w:t>
      </w:r>
      <w:r>
        <w:rPr>
          <w:rFonts w:cs="宋体" w:hint="eastAsia"/>
        </w:rPr>
        <w:t>）增值税优惠</w:t>
      </w:r>
      <w:bookmarkEnd w:id="369"/>
      <w:bookmarkEnd w:id="370"/>
      <w:bookmarkEnd w:id="371"/>
      <w:bookmarkEnd w:id="372"/>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纳税人在资产重组过程中，通过合并、分立、出售、置换等方式，将全部或者部分实物资产以及与其相关联的债权、负债和劳动力一并转让给其他单位和个人，不属于增值税的征税范围，其中涉及的货物转让，不征收增值税。</w:t>
      </w:r>
      <w:r>
        <w:rPr>
          <w:rFonts w:ascii="MingLiU_HKSCS" w:eastAsia="MingLiU_HKSCS" w:hAnsi="MingLiU_HKSCS" w:cs="MingLiU_HKSCS" w:hint="eastAsia"/>
        </w:rPr>
        <w:t></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02</w:t>
      </w:r>
      <w:r>
        <w:rPr>
          <w:rFonts w:hAnsi="宋体" w:hint="eastAsia"/>
        </w:rPr>
        <w:t>月</w:t>
      </w:r>
      <w:r>
        <w:rPr>
          <w:rFonts w:hAnsi="宋体"/>
        </w:rPr>
        <w:t>18</w:t>
      </w:r>
      <w:r>
        <w:rPr>
          <w:rFonts w:hAnsi="宋体" w:hint="eastAsia"/>
        </w:rPr>
        <w:t>日《国家税务总局关于纳税人资产重组有关增值税问题的公告》（国家税务总局公告</w:t>
      </w:r>
      <w:r>
        <w:rPr>
          <w:rFonts w:hAnsi="宋体"/>
        </w:rPr>
        <w:t>2011</w:t>
      </w:r>
      <w:r>
        <w:rPr>
          <w:rFonts w:hAnsi="宋体" w:hint="eastAsia"/>
        </w:rPr>
        <w:t>年第</w:t>
      </w:r>
      <w:r>
        <w:rPr>
          <w:rFonts w:hAnsi="宋体"/>
        </w:rPr>
        <w:t>13</w:t>
      </w:r>
      <w:r>
        <w:rPr>
          <w:rFonts w:hAnsi="宋体" w:hint="eastAsia"/>
        </w:rPr>
        <w:t>号）</w:t>
      </w:r>
    </w:p>
    <w:p w:rsidR="000D1B88" w:rsidRDefault="000D1B88">
      <w:pPr>
        <w:spacing w:line="360" w:lineRule="auto"/>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纳税人在资产重组过程中，通过合并、分立、出售、置换等方式，将全部或者部分实物资产以及与其相关联的债权、负债经多次转让后，最终的受让方与劳动力接收方为同一单位和个人的，仍适用《国家税务总局关于纳税人资产重组有关增值税问题的公告》（</w:t>
      </w:r>
      <w:hyperlink r:id="rId173" w:history="1">
        <w:r>
          <w:rPr>
            <w:rStyle w:val="Hyperlink"/>
            <w:rFonts w:ascii="宋体" w:hAnsi="宋体" w:cs="宋体" w:hint="eastAsia"/>
            <w:sz w:val="21"/>
            <w:szCs w:val="21"/>
          </w:rPr>
          <w:t>国家税务总局公告</w:t>
        </w:r>
        <w:r>
          <w:rPr>
            <w:rStyle w:val="Hyperlink"/>
            <w:rFonts w:ascii="宋体" w:hAnsi="宋体" w:cs="宋体"/>
            <w:sz w:val="21"/>
            <w:szCs w:val="21"/>
          </w:rPr>
          <w:t>2011</w:t>
        </w:r>
        <w:r>
          <w:rPr>
            <w:rStyle w:val="Hyperlink"/>
            <w:rFonts w:ascii="宋体" w:hAnsi="宋体" w:cs="宋体" w:hint="eastAsia"/>
            <w:sz w:val="21"/>
            <w:szCs w:val="21"/>
          </w:rPr>
          <w:t>年第</w:t>
        </w:r>
        <w:r>
          <w:rPr>
            <w:rStyle w:val="Hyperlink"/>
            <w:rFonts w:ascii="宋体" w:hAnsi="宋体" w:cs="宋体"/>
            <w:sz w:val="21"/>
            <w:szCs w:val="21"/>
          </w:rPr>
          <w:t>13</w:t>
        </w:r>
        <w:r>
          <w:rPr>
            <w:rStyle w:val="Hyperlink"/>
            <w:rFonts w:ascii="宋体" w:hAnsi="宋体" w:cs="宋体" w:hint="eastAsia"/>
            <w:sz w:val="21"/>
            <w:szCs w:val="21"/>
          </w:rPr>
          <w:t>号</w:t>
        </w:r>
      </w:hyperlink>
      <w:r>
        <w:rPr>
          <w:rFonts w:ascii="宋体" w:hAnsi="宋体" w:cs="宋体" w:hint="eastAsia"/>
        </w:rPr>
        <w:t>）的相关规定，其中货物的多次转让行为均不征收增值税。资产的出让方需将资产重组方案等文件资料报其主管税务机关。</w:t>
      </w:r>
      <w:r>
        <w:rPr>
          <w:rFonts w:ascii="宋体" w:hAnsi="宋体" w:cs="宋体"/>
        </w:rPr>
        <w:t xml:space="preserve"> </w:t>
      </w:r>
      <w:r>
        <w:rPr>
          <w:rFonts w:ascii="宋体" w:hAnsi="宋体" w:cs="宋体"/>
        </w:rPr>
        <w:br/>
        <w:t>  </w:t>
      </w:r>
      <w:r>
        <w:rPr>
          <w:rFonts w:ascii="宋体" w:hAnsi="宋体" w:cs="宋体" w:hint="eastAsia"/>
        </w:rPr>
        <w:t>本公告自</w:t>
      </w:r>
      <w:r>
        <w:rPr>
          <w:rFonts w:ascii="宋体" w:hAnsi="宋体" w:cs="宋体"/>
        </w:rPr>
        <w:t>2013</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w:t>
      </w:r>
      <w:r>
        <w:rPr>
          <w:rFonts w:ascii="宋体" w:hAnsi="宋体" w:cs="宋体" w:hint="eastAsia"/>
        </w:rPr>
        <w:t>日起施行。纳税人此前已发生并处理的事项，不再做调整；未处理的，按本公告规定执行。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11</w:t>
      </w:r>
      <w:r>
        <w:rPr>
          <w:rFonts w:hAnsi="宋体" w:hint="eastAsia"/>
        </w:rPr>
        <w:t>月</w:t>
      </w:r>
      <w:r>
        <w:rPr>
          <w:rFonts w:hAnsi="宋体"/>
        </w:rPr>
        <w:t>19</w:t>
      </w:r>
      <w:r>
        <w:rPr>
          <w:rFonts w:hAnsi="宋体" w:hint="eastAsia"/>
        </w:rPr>
        <w:t>日《国家税务总局关于纳税人资产重组有关增值税问题的公告》（国家税务总局公告</w:t>
      </w:r>
      <w:r>
        <w:rPr>
          <w:rFonts w:hAnsi="宋体"/>
        </w:rPr>
        <w:t>2013</w:t>
      </w:r>
      <w:r>
        <w:rPr>
          <w:rFonts w:hAnsi="宋体" w:hint="eastAsia"/>
        </w:rPr>
        <w:t>年第</w:t>
      </w:r>
      <w:r>
        <w:rPr>
          <w:rFonts w:hAnsi="宋体"/>
        </w:rPr>
        <w:t>66</w:t>
      </w:r>
      <w:r>
        <w:rPr>
          <w:rFonts w:hAnsi="宋体" w:hint="eastAsia"/>
        </w:rPr>
        <w:t>号）</w:t>
      </w:r>
    </w:p>
    <w:p w:rsidR="000D1B88" w:rsidRDefault="000D1B88" w:rsidP="002C136E">
      <w:pPr>
        <w:pStyle w:val="a"/>
        <w:spacing w:line="360" w:lineRule="auto"/>
        <w:ind w:leftChars="1000" w:left="31680"/>
        <w:rPr>
          <w:rFonts w:hAnsi="宋体" w:cs="Times New Roman"/>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（二）不征收增值税项目。</w:t>
      </w:r>
    </w:p>
    <w:p w:rsidR="000D1B88" w:rsidRDefault="000D1B88">
      <w:pPr>
        <w:spacing w:line="360" w:lineRule="auto"/>
        <w:ind w:firstLine="420"/>
        <w:rPr>
          <w:rFonts w:ascii="宋体" w:cs="Times New Roman"/>
        </w:rPr>
      </w:pPr>
      <w:r>
        <w:rPr>
          <w:rFonts w:ascii="宋体" w:hAnsi="宋体" w:cs="宋体"/>
        </w:rPr>
        <w:t>5.</w:t>
      </w:r>
      <w:r>
        <w:rPr>
          <w:rFonts w:ascii="宋体" w:hAnsi="宋体" w:cs="宋体" w:hint="eastAsia"/>
        </w:rPr>
        <w:t>在资产重组过程中，通过合并、分立、出售、置换等方式，将全部或者部分实物资产以及与其相关联的债权、负债和劳动力一并转让给其他单位和个人，其中涉及的不动产、土地使用权转让行为。</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2</w:t>
      </w:r>
      <w:r>
        <w:rPr>
          <w:rFonts w:hAnsi="宋体" w:hint="eastAsia"/>
        </w:rPr>
        <w:t>：营业税改征增值税试点有关事项的规定（财税〔</w:t>
      </w:r>
      <w:r>
        <w:rPr>
          <w:rFonts w:hAnsi="宋体"/>
        </w:rPr>
        <w:t>2016</w:t>
      </w:r>
      <w:r>
        <w:rPr>
          <w:rFonts w:hAnsi="宋体" w:hint="eastAsia"/>
        </w:rPr>
        <w:t>〕</w:t>
      </w:r>
      <w:r>
        <w:rPr>
          <w:rFonts w:hAnsi="宋体"/>
        </w:rPr>
        <w:t>36</w:t>
      </w:r>
      <w:r>
        <w:rPr>
          <w:rFonts w:hAnsi="宋体" w:hint="eastAsia"/>
        </w:rPr>
        <w:t>号）</w:t>
      </w:r>
    </w:p>
    <w:p w:rsidR="000D1B88" w:rsidRDefault="000D1B88" w:rsidP="008B020C">
      <w:pPr>
        <w:pStyle w:val="a"/>
        <w:spacing w:line="360" w:lineRule="auto"/>
        <w:rPr>
          <w:rFonts w:hAnsi="宋体" w:cs="Times New Roman"/>
        </w:rPr>
      </w:pPr>
    </w:p>
    <w:p w:rsidR="000D1B88" w:rsidRDefault="000D1B88" w:rsidP="00EE28AF">
      <w:pPr>
        <w:pStyle w:val="Heading3"/>
        <w:rPr>
          <w:rFonts w:cs="Times New Roman"/>
        </w:rPr>
      </w:pPr>
      <w:bookmarkStart w:id="376" w:name="_Toc530917890"/>
      <w:bookmarkStart w:id="377" w:name="_Toc33448939"/>
      <w:bookmarkStart w:id="378" w:name="_Toc34638460"/>
      <w:bookmarkStart w:id="379" w:name="_Toc360459542"/>
      <w:bookmarkStart w:id="380" w:name="_Toc71527922"/>
      <w:bookmarkEnd w:id="373"/>
      <w:bookmarkEnd w:id="374"/>
      <w:bookmarkEnd w:id="375"/>
      <w:r>
        <w:rPr>
          <w:rFonts w:cs="宋体" w:hint="eastAsia"/>
        </w:rPr>
        <w:t>（</w:t>
      </w:r>
      <w:r>
        <w:t>2</w:t>
      </w:r>
      <w:r>
        <w:rPr>
          <w:rFonts w:cs="宋体" w:hint="eastAsia"/>
        </w:rPr>
        <w:t>）企业所得税优惠</w:t>
      </w:r>
      <w:bookmarkEnd w:id="376"/>
      <w:bookmarkEnd w:id="377"/>
      <w:bookmarkEnd w:id="378"/>
      <w:bookmarkEnd w:id="379"/>
      <w:bookmarkEnd w:id="380"/>
    </w:p>
    <w:p w:rsidR="000D1B88" w:rsidRDefault="000D1B88" w:rsidP="002C136E">
      <w:pPr>
        <w:pStyle w:val="Char"/>
        <w:spacing w:line="360" w:lineRule="auto"/>
        <w:ind w:firstLineChars="201" w:firstLine="31680"/>
        <w:rPr>
          <w:rFonts w:ascii="宋体" w:cs="Times New Roman"/>
          <w:kern w:val="0"/>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sz w:val="21"/>
          <w:szCs w:val="21"/>
        </w:rPr>
        <w:t>五、企业重组同时符合下列条件的，适用特殊性税务处理规定：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（一）具有合理的商业目的，且不以减少、免除或者推迟缴纳税款为主要目的。</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（二）被收购、合并或分立部分的资产或股权比例符合本通知规定的比例。</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（三）企业重组后的连续</w:t>
      </w:r>
      <w:r>
        <w:rPr>
          <w:rFonts w:ascii="宋体" w:hAnsi="宋体" w:cs="宋体"/>
          <w:kern w:val="0"/>
          <w:sz w:val="21"/>
          <w:szCs w:val="21"/>
        </w:rPr>
        <w:t>12</w:t>
      </w:r>
      <w:r>
        <w:rPr>
          <w:rFonts w:ascii="宋体" w:hAnsi="宋体" w:cs="宋体" w:hint="eastAsia"/>
          <w:kern w:val="0"/>
          <w:sz w:val="21"/>
          <w:szCs w:val="21"/>
        </w:rPr>
        <w:t>个月内不改变重组资产原来的实质性经营活动。</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（四）重组交易对价中涉及股权支付金额符合本通知规定比例。</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（五）企业重组中取得股权支付的原主要股东，在重组后连续</w:t>
      </w:r>
      <w:r>
        <w:rPr>
          <w:rFonts w:ascii="宋体" w:hAnsi="宋体" w:cs="宋体"/>
          <w:kern w:val="0"/>
          <w:sz w:val="21"/>
          <w:szCs w:val="21"/>
        </w:rPr>
        <w:t>12</w:t>
      </w:r>
      <w:r>
        <w:rPr>
          <w:rFonts w:ascii="宋体" w:hAnsi="宋体" w:cs="宋体" w:hint="eastAsia"/>
          <w:kern w:val="0"/>
          <w:sz w:val="21"/>
          <w:szCs w:val="21"/>
        </w:rPr>
        <w:t>个月内，不得转让所取得的股权。</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 xml:space="preserve">　六、企业重组符合本通知第五条规定条件的，交易各方对其交易中的股权支付部分，可以按以下规定进行特殊性税务处理：</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（一）企业债务重组确认的应纳税所得额占该企业当年应纳税所得额</w:t>
      </w:r>
      <w:r>
        <w:rPr>
          <w:rFonts w:ascii="宋体" w:hAnsi="宋体" w:cs="宋体"/>
          <w:kern w:val="0"/>
          <w:sz w:val="21"/>
          <w:szCs w:val="21"/>
        </w:rPr>
        <w:t>50%</w:t>
      </w:r>
      <w:r>
        <w:rPr>
          <w:rFonts w:ascii="宋体" w:hAnsi="宋体" w:cs="宋体" w:hint="eastAsia"/>
          <w:kern w:val="0"/>
          <w:sz w:val="21"/>
          <w:szCs w:val="21"/>
        </w:rPr>
        <w:t>以上，可以在</w:t>
      </w:r>
      <w:r>
        <w:rPr>
          <w:rFonts w:ascii="宋体" w:hAnsi="宋体" w:cs="宋体"/>
          <w:kern w:val="0"/>
          <w:sz w:val="21"/>
          <w:szCs w:val="21"/>
        </w:rPr>
        <w:t>5</w:t>
      </w:r>
      <w:r>
        <w:rPr>
          <w:rFonts w:ascii="宋体" w:hAnsi="宋体" w:cs="宋体" w:hint="eastAsia"/>
          <w:kern w:val="0"/>
          <w:sz w:val="21"/>
          <w:szCs w:val="21"/>
        </w:rPr>
        <w:t>个纳税年度的期间内，均匀计入各年度的应纳税所得额。</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企业发生债权转股权业务，对债务清偿和股权投资两项业务暂不确认有关债务清偿所得或损失，股权投资的计税基础以原债权的计税基础确定。企业的其他相关所得税事项保持不变。</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（二）股权收购，收购企业购买的股权不低于被收购企业全部股权的</w:t>
      </w:r>
      <w:r>
        <w:rPr>
          <w:rFonts w:ascii="宋体" w:hAnsi="宋体" w:cs="宋体"/>
          <w:kern w:val="0"/>
          <w:sz w:val="21"/>
          <w:szCs w:val="21"/>
        </w:rPr>
        <w:t xml:space="preserve">75% </w:t>
      </w:r>
      <w:r>
        <w:rPr>
          <w:rFonts w:ascii="宋体" w:hAnsi="宋体" w:cs="宋体" w:hint="eastAsia"/>
          <w:kern w:val="0"/>
          <w:sz w:val="21"/>
          <w:szCs w:val="21"/>
        </w:rPr>
        <w:t>，且收购企业在该股权收购发生时的股权支付金额不低于其交易支付总额的</w:t>
      </w:r>
      <w:r>
        <w:rPr>
          <w:rFonts w:ascii="宋体" w:hAnsi="宋体" w:cs="宋体"/>
          <w:kern w:val="0"/>
          <w:sz w:val="21"/>
          <w:szCs w:val="21"/>
        </w:rPr>
        <w:t>85%</w:t>
      </w:r>
      <w:r>
        <w:rPr>
          <w:rFonts w:ascii="宋体" w:hAnsi="宋体" w:cs="宋体" w:hint="eastAsia"/>
          <w:kern w:val="0"/>
          <w:sz w:val="21"/>
          <w:szCs w:val="21"/>
        </w:rPr>
        <w:t>，可以选择按以下规定处理：（注：根据《财政部国家税务总局关于促进企业重组有关企业所得税处理问题的通知》（财税〔</w:t>
      </w:r>
      <w:r>
        <w:rPr>
          <w:rFonts w:ascii="宋体" w:hAnsi="宋体" w:cs="宋体"/>
          <w:kern w:val="0"/>
          <w:sz w:val="21"/>
          <w:szCs w:val="21"/>
        </w:rPr>
        <w:t>2014</w:t>
      </w:r>
      <w:r>
        <w:rPr>
          <w:rFonts w:ascii="宋体" w:hAnsi="宋体" w:cs="宋体" w:hint="eastAsia"/>
          <w:kern w:val="0"/>
          <w:sz w:val="21"/>
          <w:szCs w:val="21"/>
        </w:rPr>
        <w:t>〕</w:t>
      </w:r>
      <w:r>
        <w:rPr>
          <w:rFonts w:ascii="宋体" w:hAnsi="宋体" w:cs="宋体"/>
          <w:kern w:val="0"/>
          <w:sz w:val="21"/>
          <w:szCs w:val="21"/>
        </w:rPr>
        <w:t>109</w:t>
      </w:r>
      <w:r>
        <w:rPr>
          <w:rFonts w:ascii="宋体" w:hAnsi="宋体" w:cs="宋体" w:hint="eastAsia"/>
          <w:kern w:val="0"/>
          <w:sz w:val="21"/>
          <w:szCs w:val="21"/>
        </w:rPr>
        <w:t>号）</w:t>
      </w:r>
      <w:r>
        <w:rPr>
          <w:rFonts w:ascii="宋体" w:hAnsi="宋体" w:cs="宋体"/>
          <w:kern w:val="0"/>
          <w:sz w:val="21"/>
          <w:szCs w:val="21"/>
        </w:rPr>
        <w:t>2014</w:t>
      </w:r>
      <w:r>
        <w:rPr>
          <w:rFonts w:ascii="宋体" w:hAnsi="宋体" w:cs="宋体" w:hint="eastAsia"/>
          <w:kern w:val="0"/>
          <w:sz w:val="21"/>
          <w:szCs w:val="21"/>
        </w:rPr>
        <w:t>年</w:t>
      </w:r>
      <w:r>
        <w:rPr>
          <w:rFonts w:ascii="宋体" w:hAnsi="宋体" w:cs="宋体"/>
          <w:kern w:val="0"/>
          <w:sz w:val="21"/>
          <w:szCs w:val="21"/>
        </w:rPr>
        <w:t>01</w:t>
      </w:r>
      <w:r>
        <w:rPr>
          <w:rFonts w:ascii="宋体" w:hAnsi="宋体" w:cs="宋体" w:hint="eastAsia"/>
          <w:kern w:val="0"/>
          <w:sz w:val="21"/>
          <w:szCs w:val="21"/>
        </w:rPr>
        <w:t>月</w:t>
      </w:r>
      <w:r>
        <w:rPr>
          <w:rFonts w:ascii="宋体" w:hAnsi="宋体" w:cs="宋体"/>
          <w:kern w:val="0"/>
          <w:sz w:val="21"/>
          <w:szCs w:val="21"/>
        </w:rPr>
        <w:t>01</w:t>
      </w:r>
      <w:r>
        <w:rPr>
          <w:rFonts w:ascii="宋体" w:hAnsi="宋体" w:cs="宋体" w:hint="eastAsia"/>
          <w:kern w:val="0"/>
          <w:sz w:val="21"/>
          <w:szCs w:val="21"/>
        </w:rPr>
        <w:t>日的规定：“一、关于股权收购：将《财政部国家税务总局关于企业重组业务企业所得税处理若干问题的通知》</w:t>
      </w:r>
      <w:r>
        <w:rPr>
          <w:rFonts w:ascii="宋体" w:hAnsi="宋体" w:cs="宋体"/>
          <w:kern w:val="0"/>
          <w:sz w:val="21"/>
          <w:szCs w:val="21"/>
        </w:rPr>
        <w:t>(</w:t>
      </w:r>
      <w:r>
        <w:rPr>
          <w:rFonts w:ascii="宋体" w:hAnsi="宋体" w:cs="宋体" w:hint="eastAsia"/>
          <w:kern w:val="0"/>
          <w:sz w:val="21"/>
          <w:szCs w:val="21"/>
        </w:rPr>
        <w:t>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w:t>
      </w:r>
      <w:r>
        <w:rPr>
          <w:rFonts w:ascii="宋体" w:hAnsi="宋体" w:cs="宋体"/>
          <w:kern w:val="0"/>
          <w:sz w:val="21"/>
          <w:szCs w:val="21"/>
        </w:rPr>
        <w:t>)</w:t>
      </w:r>
      <w:r>
        <w:rPr>
          <w:rFonts w:ascii="宋体" w:hAnsi="宋体" w:cs="宋体" w:hint="eastAsia"/>
          <w:kern w:val="0"/>
          <w:sz w:val="21"/>
          <w:szCs w:val="21"/>
        </w:rPr>
        <w:t>第六条第</w:t>
      </w:r>
      <w:r>
        <w:rPr>
          <w:rFonts w:ascii="宋体" w:hAnsi="宋体" w:cs="宋体"/>
          <w:kern w:val="0"/>
          <w:sz w:val="21"/>
          <w:szCs w:val="21"/>
        </w:rPr>
        <w:t>(</w:t>
      </w:r>
      <w:r>
        <w:rPr>
          <w:rFonts w:ascii="宋体" w:hAnsi="宋体" w:cs="宋体" w:hint="eastAsia"/>
          <w:kern w:val="0"/>
          <w:sz w:val="21"/>
          <w:szCs w:val="21"/>
        </w:rPr>
        <w:t>二</w:t>
      </w:r>
      <w:r>
        <w:rPr>
          <w:rFonts w:ascii="宋体" w:hAnsi="宋体" w:cs="宋体"/>
          <w:kern w:val="0"/>
          <w:sz w:val="21"/>
          <w:szCs w:val="21"/>
        </w:rPr>
        <w:t>)</w:t>
      </w:r>
      <w:r>
        <w:rPr>
          <w:rFonts w:ascii="宋体" w:hAnsi="宋体" w:cs="宋体" w:hint="eastAsia"/>
          <w:kern w:val="0"/>
          <w:sz w:val="21"/>
          <w:szCs w:val="21"/>
        </w:rPr>
        <w:t>项中有关“股权收购，收购企业购买的股权不低于被收购企业全部股权的</w:t>
      </w:r>
      <w:r>
        <w:rPr>
          <w:rFonts w:ascii="宋体" w:hAnsi="宋体" w:cs="宋体"/>
          <w:kern w:val="0"/>
          <w:sz w:val="21"/>
          <w:szCs w:val="21"/>
        </w:rPr>
        <w:t>75%</w:t>
      </w:r>
      <w:r>
        <w:rPr>
          <w:rFonts w:ascii="宋体" w:hAnsi="宋体" w:cs="宋体" w:hint="eastAsia"/>
          <w:kern w:val="0"/>
          <w:sz w:val="21"/>
          <w:szCs w:val="21"/>
        </w:rPr>
        <w:t>”规定调整为“</w:t>
      </w:r>
      <w:r>
        <w:rPr>
          <w:rFonts w:ascii="宋体" w:hAnsi="宋体" w:cs="宋体"/>
          <w:kern w:val="0"/>
          <w:sz w:val="21"/>
          <w:szCs w:val="21"/>
        </w:rPr>
        <w:t>50%</w:t>
      </w:r>
      <w:r>
        <w:rPr>
          <w:rFonts w:ascii="宋体" w:hAnsi="宋体" w:cs="宋体" w:hint="eastAsia"/>
          <w:kern w:val="0"/>
          <w:sz w:val="21"/>
          <w:szCs w:val="21"/>
        </w:rPr>
        <w:t>”。）</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1.</w:t>
      </w:r>
      <w:r>
        <w:rPr>
          <w:rFonts w:ascii="宋体" w:hAnsi="宋体" w:cs="宋体" w:hint="eastAsia"/>
          <w:kern w:val="0"/>
          <w:sz w:val="21"/>
          <w:szCs w:val="21"/>
        </w:rPr>
        <w:t>被收购企业的股东取得收购企业股权的计税基础，以被收购股权的原有计税基础确定。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2.</w:t>
      </w:r>
      <w:r>
        <w:rPr>
          <w:rFonts w:ascii="宋体" w:hAnsi="宋体" w:cs="宋体" w:hint="eastAsia"/>
          <w:kern w:val="0"/>
          <w:sz w:val="21"/>
          <w:szCs w:val="21"/>
        </w:rPr>
        <w:t>收购企业取得被收购企业股权的计税基础，以被收购股权的原有计税基础确定。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3.</w:t>
      </w:r>
      <w:r>
        <w:rPr>
          <w:rFonts w:ascii="宋体" w:hAnsi="宋体" w:cs="宋体" w:hint="eastAsia"/>
          <w:kern w:val="0"/>
          <w:sz w:val="21"/>
          <w:szCs w:val="21"/>
        </w:rPr>
        <w:t>收购企业、被收购企业的原有各项资产和负债的计税基础和其他相关所得税事项保持不变。</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（三）资产收购，受让企业收购的资产不低于转让企业全部资产的</w:t>
      </w:r>
      <w:r>
        <w:rPr>
          <w:rFonts w:ascii="宋体" w:hAnsi="宋体" w:cs="宋体"/>
          <w:kern w:val="0"/>
          <w:sz w:val="21"/>
          <w:szCs w:val="21"/>
        </w:rPr>
        <w:t>75%</w:t>
      </w:r>
      <w:r>
        <w:rPr>
          <w:rFonts w:ascii="宋体" w:hAnsi="宋体" w:cs="宋体" w:hint="eastAsia"/>
          <w:kern w:val="0"/>
          <w:sz w:val="21"/>
          <w:szCs w:val="21"/>
        </w:rPr>
        <w:t>，且受让企业在该资产收购发生时的股权支付金额不低于其交易支付总额的</w:t>
      </w:r>
      <w:r>
        <w:rPr>
          <w:rFonts w:ascii="宋体" w:hAnsi="宋体" w:cs="宋体"/>
          <w:kern w:val="0"/>
          <w:sz w:val="21"/>
          <w:szCs w:val="21"/>
        </w:rPr>
        <w:t>85%</w:t>
      </w:r>
      <w:r>
        <w:rPr>
          <w:rFonts w:ascii="宋体" w:hAnsi="宋体" w:cs="宋体" w:hint="eastAsia"/>
          <w:kern w:val="0"/>
          <w:sz w:val="21"/>
          <w:szCs w:val="21"/>
        </w:rPr>
        <w:t>，可以选择按以下规定处理：（注：根据《财政部国家税务总局关于促进企业重组有关企业所得税处理问题的通知》（财税〔</w:t>
      </w:r>
      <w:r>
        <w:rPr>
          <w:rFonts w:ascii="宋体" w:hAnsi="宋体" w:cs="宋体"/>
          <w:kern w:val="0"/>
          <w:sz w:val="21"/>
          <w:szCs w:val="21"/>
        </w:rPr>
        <w:t>2014</w:t>
      </w:r>
      <w:r>
        <w:rPr>
          <w:rFonts w:ascii="宋体" w:hAnsi="宋体" w:cs="宋体" w:hint="eastAsia"/>
          <w:kern w:val="0"/>
          <w:sz w:val="21"/>
          <w:szCs w:val="21"/>
        </w:rPr>
        <w:t>〕</w:t>
      </w:r>
      <w:r>
        <w:rPr>
          <w:rFonts w:ascii="宋体" w:hAnsi="宋体" w:cs="宋体"/>
          <w:kern w:val="0"/>
          <w:sz w:val="21"/>
          <w:szCs w:val="21"/>
        </w:rPr>
        <w:t>109</w:t>
      </w:r>
      <w:r>
        <w:rPr>
          <w:rFonts w:ascii="宋体" w:hAnsi="宋体" w:cs="宋体" w:hint="eastAsia"/>
          <w:kern w:val="0"/>
          <w:sz w:val="21"/>
          <w:szCs w:val="21"/>
        </w:rPr>
        <w:t>号）</w:t>
      </w:r>
      <w:r>
        <w:rPr>
          <w:rFonts w:ascii="宋体" w:hAnsi="宋体" w:cs="宋体"/>
          <w:kern w:val="0"/>
          <w:sz w:val="21"/>
          <w:szCs w:val="21"/>
        </w:rPr>
        <w:t>2014</w:t>
      </w:r>
      <w:r>
        <w:rPr>
          <w:rFonts w:ascii="宋体" w:hAnsi="宋体" w:cs="宋体" w:hint="eastAsia"/>
          <w:kern w:val="0"/>
          <w:sz w:val="21"/>
          <w:szCs w:val="21"/>
        </w:rPr>
        <w:t>年</w:t>
      </w:r>
      <w:r>
        <w:rPr>
          <w:rFonts w:ascii="宋体" w:hAnsi="宋体" w:cs="宋体"/>
          <w:kern w:val="0"/>
          <w:sz w:val="21"/>
          <w:szCs w:val="21"/>
        </w:rPr>
        <w:t>01</w:t>
      </w:r>
      <w:r>
        <w:rPr>
          <w:rFonts w:ascii="宋体" w:hAnsi="宋体" w:cs="宋体" w:hint="eastAsia"/>
          <w:kern w:val="0"/>
          <w:sz w:val="21"/>
          <w:szCs w:val="21"/>
        </w:rPr>
        <w:t>月</w:t>
      </w:r>
      <w:r>
        <w:rPr>
          <w:rFonts w:ascii="宋体" w:hAnsi="宋体" w:cs="宋体"/>
          <w:kern w:val="0"/>
          <w:sz w:val="21"/>
          <w:szCs w:val="21"/>
        </w:rPr>
        <w:t>01</w:t>
      </w:r>
      <w:r>
        <w:rPr>
          <w:rFonts w:ascii="宋体" w:hAnsi="宋体" w:cs="宋体" w:hint="eastAsia"/>
          <w:kern w:val="0"/>
          <w:sz w:val="21"/>
          <w:szCs w:val="21"/>
        </w:rPr>
        <w:t>日的规定：“二、关于资产收购：将财税〔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号文件第六条第</w:t>
      </w:r>
      <w:r>
        <w:rPr>
          <w:rFonts w:ascii="宋体" w:hAnsi="宋体" w:cs="宋体"/>
          <w:kern w:val="0"/>
          <w:sz w:val="21"/>
          <w:szCs w:val="21"/>
        </w:rPr>
        <w:t>(</w:t>
      </w:r>
      <w:r>
        <w:rPr>
          <w:rFonts w:ascii="宋体" w:hAnsi="宋体" w:cs="宋体" w:hint="eastAsia"/>
          <w:kern w:val="0"/>
          <w:sz w:val="21"/>
          <w:szCs w:val="21"/>
        </w:rPr>
        <w:t>三</w:t>
      </w:r>
      <w:r>
        <w:rPr>
          <w:rFonts w:ascii="宋体" w:hAnsi="宋体" w:cs="宋体"/>
          <w:kern w:val="0"/>
          <w:sz w:val="21"/>
          <w:szCs w:val="21"/>
        </w:rPr>
        <w:t>)</w:t>
      </w:r>
      <w:r>
        <w:rPr>
          <w:rFonts w:ascii="宋体" w:hAnsi="宋体" w:cs="宋体" w:hint="eastAsia"/>
          <w:kern w:val="0"/>
          <w:sz w:val="21"/>
          <w:szCs w:val="21"/>
        </w:rPr>
        <w:t>项中有关“资产收购，受让企业收购的资产不低于转让企业全部资产的</w:t>
      </w:r>
      <w:r>
        <w:rPr>
          <w:rFonts w:ascii="宋体" w:hAnsi="宋体" w:cs="宋体"/>
          <w:kern w:val="0"/>
          <w:sz w:val="21"/>
          <w:szCs w:val="21"/>
        </w:rPr>
        <w:t>75%</w:t>
      </w:r>
      <w:r>
        <w:rPr>
          <w:rFonts w:ascii="宋体" w:hAnsi="宋体" w:cs="宋体" w:hint="eastAsia"/>
          <w:kern w:val="0"/>
          <w:sz w:val="21"/>
          <w:szCs w:val="21"/>
        </w:rPr>
        <w:t>”规定调整为“</w:t>
      </w:r>
      <w:r>
        <w:rPr>
          <w:rFonts w:ascii="宋体" w:hAnsi="宋体" w:cs="宋体"/>
          <w:kern w:val="0"/>
          <w:sz w:val="21"/>
          <w:szCs w:val="21"/>
        </w:rPr>
        <w:t>50%</w:t>
      </w:r>
      <w:r>
        <w:rPr>
          <w:rFonts w:ascii="宋体" w:hAnsi="宋体" w:cs="宋体" w:hint="eastAsia"/>
          <w:kern w:val="0"/>
          <w:sz w:val="21"/>
          <w:szCs w:val="21"/>
        </w:rPr>
        <w:t>。）</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1.</w:t>
      </w:r>
      <w:r>
        <w:rPr>
          <w:rFonts w:ascii="宋体" w:hAnsi="宋体" w:cs="宋体" w:hint="eastAsia"/>
          <w:kern w:val="0"/>
          <w:sz w:val="21"/>
          <w:szCs w:val="21"/>
        </w:rPr>
        <w:t>转让企业取得受让企业股权的计税基础，以被转让资产的原有计税基础确定。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2.</w:t>
      </w:r>
      <w:r>
        <w:rPr>
          <w:rFonts w:ascii="宋体" w:hAnsi="宋体" w:cs="宋体" w:hint="eastAsia"/>
          <w:kern w:val="0"/>
          <w:sz w:val="21"/>
          <w:szCs w:val="21"/>
        </w:rPr>
        <w:t>受让企业取得转让企业资产的计税基础，以被转让资产的原有计税基础确定。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（四）企业合并，企业股东在该企业合并发生时取得的股权支付金额不低于其交易支付总额的</w:t>
      </w:r>
      <w:r>
        <w:rPr>
          <w:rFonts w:ascii="宋体" w:hAnsi="宋体" w:cs="宋体"/>
          <w:kern w:val="0"/>
          <w:sz w:val="21"/>
          <w:szCs w:val="21"/>
        </w:rPr>
        <w:t>85%</w:t>
      </w:r>
      <w:r>
        <w:rPr>
          <w:rFonts w:ascii="宋体" w:hAnsi="宋体" w:cs="宋体" w:hint="eastAsia"/>
          <w:kern w:val="0"/>
          <w:sz w:val="21"/>
          <w:szCs w:val="21"/>
        </w:rPr>
        <w:t>，以及同一控制下且不需要支付对价的企业合并，可以选择按以下规定处理：</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1.</w:t>
      </w:r>
      <w:r>
        <w:rPr>
          <w:rFonts w:ascii="宋体" w:hAnsi="宋体" w:cs="宋体" w:hint="eastAsia"/>
          <w:kern w:val="0"/>
          <w:sz w:val="21"/>
          <w:szCs w:val="21"/>
        </w:rPr>
        <w:t>合并企业接受被合并企业资产和负债的计税基础，以被合并企业的原有计税基础确定。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2.</w:t>
      </w:r>
      <w:r>
        <w:rPr>
          <w:rFonts w:ascii="宋体" w:hAnsi="宋体" w:cs="宋体" w:hint="eastAsia"/>
          <w:kern w:val="0"/>
          <w:sz w:val="21"/>
          <w:szCs w:val="21"/>
        </w:rPr>
        <w:t>被合并企业合并前的相关所得税事项由合并企业承继。</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3.</w:t>
      </w:r>
      <w:r>
        <w:rPr>
          <w:rFonts w:ascii="宋体" w:hAnsi="宋体" w:cs="宋体" w:hint="eastAsia"/>
          <w:kern w:val="0"/>
          <w:sz w:val="21"/>
          <w:szCs w:val="21"/>
        </w:rPr>
        <w:t>可由合并企业弥补的被合并企业亏损的限额</w:t>
      </w:r>
      <w:r>
        <w:rPr>
          <w:rFonts w:ascii="宋体" w:hAnsi="宋体" w:cs="宋体"/>
          <w:kern w:val="0"/>
          <w:sz w:val="21"/>
          <w:szCs w:val="21"/>
        </w:rPr>
        <w:t>=</w:t>
      </w:r>
      <w:r>
        <w:rPr>
          <w:rFonts w:ascii="宋体" w:hAnsi="宋体" w:cs="宋体" w:hint="eastAsia"/>
          <w:kern w:val="0"/>
          <w:sz w:val="21"/>
          <w:szCs w:val="21"/>
        </w:rPr>
        <w:t>被合并企业净资产公允价值×截至合并业务发生当年年末国家发行的最长期限的国债利率。</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4.</w:t>
      </w:r>
      <w:r>
        <w:rPr>
          <w:rFonts w:ascii="宋体" w:hAnsi="宋体" w:cs="宋体" w:hint="eastAsia"/>
          <w:kern w:val="0"/>
          <w:sz w:val="21"/>
          <w:szCs w:val="21"/>
        </w:rPr>
        <w:t>被合并企业股东取得合并企业股权的计税基础，以其原持有的被合并企业股权的计税基础确定。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五）企业分立，被分立企业所有股东按原持股比例取得分立企业的股权，分立企业和被分立企业均不改变原来的实质经营活动，且被分立企业股东在该企业分立发生时取得的股权支付金额不低于其交易支付总额的</w:t>
      </w:r>
      <w:r>
        <w:rPr>
          <w:rFonts w:ascii="宋体" w:hAnsi="宋体" w:cs="宋体"/>
          <w:kern w:val="0"/>
          <w:sz w:val="21"/>
          <w:szCs w:val="21"/>
        </w:rPr>
        <w:t>85%</w:t>
      </w:r>
      <w:r>
        <w:rPr>
          <w:rFonts w:ascii="宋体" w:hAnsi="宋体" w:cs="宋体" w:hint="eastAsia"/>
          <w:kern w:val="0"/>
          <w:sz w:val="21"/>
          <w:szCs w:val="21"/>
        </w:rPr>
        <w:t>，可以选择按以下规定处理：</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1.</w:t>
      </w:r>
      <w:r>
        <w:rPr>
          <w:rFonts w:ascii="宋体" w:hAnsi="宋体" w:cs="宋体" w:hint="eastAsia"/>
          <w:kern w:val="0"/>
          <w:sz w:val="21"/>
          <w:szCs w:val="21"/>
        </w:rPr>
        <w:t>分立企业接受被分立企业资产和负债的计税基础，以被分立企业的原有计税基础确定。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2.</w:t>
      </w:r>
      <w:r>
        <w:rPr>
          <w:rFonts w:ascii="宋体" w:hAnsi="宋体" w:cs="宋体" w:hint="eastAsia"/>
          <w:kern w:val="0"/>
          <w:sz w:val="21"/>
          <w:szCs w:val="21"/>
        </w:rPr>
        <w:t>被分立企业已分立出去资产相应的所得税事项由分立企业承继。</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3.</w:t>
      </w:r>
      <w:r>
        <w:rPr>
          <w:rFonts w:ascii="宋体" w:hAnsi="宋体" w:cs="宋体" w:hint="eastAsia"/>
          <w:kern w:val="0"/>
          <w:sz w:val="21"/>
          <w:szCs w:val="21"/>
        </w:rPr>
        <w:t>被分立企业未超过法定弥补期限的亏损额可按分立资产占全部资产的比例进行分配，由分立企业继续弥补。</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4.</w:t>
      </w:r>
      <w:r>
        <w:rPr>
          <w:rFonts w:ascii="宋体" w:hAnsi="宋体" w:cs="宋体" w:hint="eastAsia"/>
          <w:kern w:val="0"/>
          <w:sz w:val="21"/>
          <w:szCs w:val="21"/>
        </w:rPr>
        <w:t>被分立企业的股东取得分立企业的股权（以下简称“新股”），如需部分或全部放弃原持有的被分立企业的股权（以下简称“旧股”），“新股”的计税基础应以放弃“旧股”的计税基础确定。如不需放弃“旧股”，则其取得“新股”的计税基础可从以下两种方法中选择确定：直接将“新股”的计税基础确定为零；或者以被分立企业分立出去的净资产占被分立企业全部净资产的比例先调减原持有的“旧股”的计税基础，再将调减的计税基础平均分配到“新股”上。</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（六）重组交易各方按本条（一）至（五）项规定对交易中股权支付暂不确认有关资产的转让所得或损失的，其非股权支付仍应在交易当期确认相应的资产转让所得或损失，并调整相应资产的计税基础。</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非股权支付对应的资产转让所得或损失＝（被转让资产的公允价值－被转让资产的计税基础）×（非股权支付金额÷被转让资产的公允价值）</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七、企业发生涉及中国境内与境外之间（包括港澳台地区）的股权和资产收购交易，除应符合本通知第五条规定的条件外，还应同时符合下列条件，才可选择适用特殊性税务处理规定：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（一）非居民企业向其</w:t>
      </w:r>
      <w:r>
        <w:rPr>
          <w:rFonts w:ascii="宋体" w:hAnsi="宋体" w:cs="宋体"/>
          <w:kern w:val="0"/>
          <w:sz w:val="21"/>
          <w:szCs w:val="21"/>
        </w:rPr>
        <w:t>100%</w:t>
      </w:r>
      <w:r>
        <w:rPr>
          <w:rFonts w:ascii="宋体" w:hAnsi="宋体" w:cs="宋体" w:hint="eastAsia"/>
          <w:kern w:val="0"/>
          <w:sz w:val="21"/>
          <w:szCs w:val="21"/>
        </w:rPr>
        <w:t>直接控股的另一非居民企业转让其拥有的居民企业股权，没有因此造成以后该项股权转让所得预提税负担变化，且转让方非居民企业向主管税务机关书面承诺在</w:t>
      </w:r>
      <w:r>
        <w:rPr>
          <w:rFonts w:ascii="宋体" w:hAnsi="宋体" w:cs="宋体"/>
          <w:kern w:val="0"/>
          <w:sz w:val="21"/>
          <w:szCs w:val="21"/>
        </w:rPr>
        <w:t>3</w:t>
      </w:r>
      <w:r>
        <w:rPr>
          <w:rFonts w:ascii="宋体" w:hAnsi="宋体" w:cs="宋体" w:hint="eastAsia"/>
          <w:kern w:val="0"/>
          <w:sz w:val="21"/>
          <w:szCs w:val="21"/>
        </w:rPr>
        <w:t>年（含</w:t>
      </w:r>
      <w:r>
        <w:rPr>
          <w:rFonts w:ascii="宋体" w:hAnsi="宋体" w:cs="宋体"/>
          <w:kern w:val="0"/>
          <w:sz w:val="21"/>
          <w:szCs w:val="21"/>
        </w:rPr>
        <w:t>3</w:t>
      </w:r>
      <w:r>
        <w:rPr>
          <w:rFonts w:ascii="宋体" w:hAnsi="宋体" w:cs="宋体" w:hint="eastAsia"/>
          <w:kern w:val="0"/>
          <w:sz w:val="21"/>
          <w:szCs w:val="21"/>
        </w:rPr>
        <w:t>年）内不转让其拥有受让方非居民企业的股权；</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（二）非居民企业向与其具有</w:t>
      </w:r>
      <w:r>
        <w:rPr>
          <w:rFonts w:ascii="宋体" w:hAnsi="宋体" w:cs="宋体"/>
          <w:kern w:val="0"/>
          <w:sz w:val="21"/>
          <w:szCs w:val="21"/>
        </w:rPr>
        <w:t>100%</w:t>
      </w:r>
      <w:r>
        <w:rPr>
          <w:rFonts w:ascii="宋体" w:hAnsi="宋体" w:cs="宋体" w:hint="eastAsia"/>
          <w:kern w:val="0"/>
          <w:sz w:val="21"/>
          <w:szCs w:val="21"/>
        </w:rPr>
        <w:t>直接控股关系的居民企业转让其拥有的另一居民企业股权；</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（三）居民企业以其拥有的资产或股权向其</w:t>
      </w:r>
      <w:r>
        <w:rPr>
          <w:rFonts w:ascii="宋体" w:hAnsi="宋体" w:cs="宋体"/>
          <w:kern w:val="0"/>
          <w:sz w:val="21"/>
          <w:szCs w:val="21"/>
        </w:rPr>
        <w:t>100%</w:t>
      </w:r>
      <w:r>
        <w:rPr>
          <w:rFonts w:ascii="宋体" w:hAnsi="宋体" w:cs="宋体" w:hint="eastAsia"/>
          <w:kern w:val="0"/>
          <w:sz w:val="21"/>
          <w:szCs w:val="21"/>
        </w:rPr>
        <w:t>直接控股的非居民企业进行投资；</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（四）财政部</w:t>
      </w:r>
      <w:r>
        <w:rPr>
          <w:rFonts w:ascii="宋体" w:hAnsi="宋体" w:cs="宋体"/>
          <w:kern w:val="0"/>
          <w:sz w:val="21"/>
          <w:szCs w:val="21"/>
        </w:rPr>
        <w:t xml:space="preserve"> </w:t>
      </w:r>
      <w:r>
        <w:rPr>
          <w:rFonts w:ascii="宋体" w:hAnsi="宋体" w:cs="宋体" w:hint="eastAsia"/>
          <w:kern w:val="0"/>
          <w:sz w:val="21"/>
          <w:szCs w:val="21"/>
        </w:rPr>
        <w:t>国家税务总局核准的其他情形。</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八、本通知第七条第（三）项所指的居民企业以其拥有的资产或股权向其</w:t>
      </w:r>
      <w:r>
        <w:rPr>
          <w:rFonts w:ascii="宋体" w:hAnsi="宋体" w:cs="宋体"/>
          <w:kern w:val="0"/>
          <w:sz w:val="21"/>
          <w:szCs w:val="21"/>
        </w:rPr>
        <w:t>100%</w:t>
      </w:r>
      <w:r>
        <w:rPr>
          <w:rFonts w:ascii="宋体" w:hAnsi="宋体" w:cs="宋体" w:hint="eastAsia"/>
          <w:kern w:val="0"/>
          <w:sz w:val="21"/>
          <w:szCs w:val="21"/>
        </w:rPr>
        <w:t>直接控股关系的非居民企业进行投资，其资产或股权转让收益如选择特殊性税务处理，可以在</w:t>
      </w:r>
      <w:r>
        <w:rPr>
          <w:rFonts w:ascii="宋体" w:hAnsi="宋体" w:cs="宋体"/>
          <w:kern w:val="0"/>
          <w:sz w:val="21"/>
          <w:szCs w:val="21"/>
        </w:rPr>
        <w:t>10</w:t>
      </w:r>
      <w:r>
        <w:rPr>
          <w:rFonts w:ascii="宋体" w:hAnsi="宋体" w:cs="宋体" w:hint="eastAsia"/>
          <w:kern w:val="0"/>
          <w:sz w:val="21"/>
          <w:szCs w:val="21"/>
        </w:rPr>
        <w:t>个纳税年度内均匀计入各年度应纳税所得额。</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九、在企业吸收合并中，合并后的存续企业性质及适用税收优惠的条件未发生改变的，可以继续享受合并前该企业剩余期限的税收优惠，其优惠金额按存续企业合并前一年的应纳税所得额（亏损计为零）计算。</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在企业存续分立中，分立后的存续企业性质及适用税收优惠的条件未发生改变的，可以继续享受分立前该企业剩余期限的税收优惠，其优惠金额按该企业分立前一年的应纳税所得额（亏损计为零）乘以分立后存续企业资产占分立前该企业全部资产的比例计算。</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十、企业在重组发生前后连续</w:t>
      </w:r>
      <w:r>
        <w:rPr>
          <w:rFonts w:ascii="宋体" w:hAnsi="宋体" w:cs="宋体"/>
          <w:kern w:val="0"/>
          <w:sz w:val="21"/>
          <w:szCs w:val="21"/>
        </w:rPr>
        <w:t>12</w:t>
      </w:r>
      <w:r>
        <w:rPr>
          <w:rFonts w:ascii="宋体" w:hAnsi="宋体" w:cs="宋体" w:hint="eastAsia"/>
          <w:kern w:val="0"/>
          <w:sz w:val="21"/>
          <w:szCs w:val="21"/>
        </w:rPr>
        <w:t>个月内分步对其资产、股权进行交易，应根据实质重于形式原则将上述交易作为一项企业重组交易进行处理。</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十一、企业发生符合本通知规定的特殊性重组条件并选择特殊性税务处理的，当事各方应在该重组业务完成当年企业所得税年度申报时，向主管税务机关提交书面备案资料，证明其符合各类特殊性重组规定的条件。企业未按规定书面备案的，一律不得按特殊重组业务进行税务处理。</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十二、对企业在重组过程中涉及的需要特别处理的企业所得税事项，由国务院财政、税务主管部门另行规定。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十三、本通知自</w:t>
      </w:r>
      <w:r>
        <w:rPr>
          <w:rFonts w:ascii="宋体" w:hAnsi="宋体" w:cs="宋体"/>
          <w:kern w:val="0"/>
          <w:sz w:val="21"/>
          <w:szCs w:val="21"/>
        </w:rPr>
        <w:t>2008</w:t>
      </w:r>
      <w:r>
        <w:rPr>
          <w:rFonts w:ascii="宋体" w:hAnsi="宋体" w:cs="宋体" w:hint="eastAsia"/>
          <w:kern w:val="0"/>
          <w:sz w:val="21"/>
          <w:szCs w:val="21"/>
        </w:rPr>
        <w:t>年</w:t>
      </w:r>
      <w:r>
        <w:rPr>
          <w:rFonts w:ascii="宋体" w:hAnsi="宋体" w:cs="宋体"/>
          <w:kern w:val="0"/>
          <w:sz w:val="21"/>
          <w:szCs w:val="21"/>
        </w:rPr>
        <w:t>1</w:t>
      </w:r>
      <w:r>
        <w:rPr>
          <w:rFonts w:ascii="宋体" w:hAnsi="宋体" w:cs="宋体" w:hint="eastAsia"/>
          <w:kern w:val="0"/>
          <w:sz w:val="21"/>
          <w:szCs w:val="21"/>
        </w:rPr>
        <w:t>月</w:t>
      </w:r>
      <w:r>
        <w:rPr>
          <w:rFonts w:ascii="宋体" w:hAnsi="宋体" w:cs="宋体"/>
          <w:kern w:val="0"/>
          <w:sz w:val="21"/>
          <w:szCs w:val="21"/>
        </w:rPr>
        <w:t>1</w:t>
      </w:r>
      <w:r>
        <w:rPr>
          <w:rFonts w:ascii="宋体" w:hAnsi="宋体" w:cs="宋体" w:hint="eastAsia"/>
          <w:kern w:val="0"/>
          <w:sz w:val="21"/>
          <w:szCs w:val="21"/>
        </w:rPr>
        <w:t>日起执行。</w:t>
      </w:r>
    </w:p>
    <w:p w:rsidR="000D1B88" w:rsidRDefault="000D1B88" w:rsidP="002C136E">
      <w:pPr>
        <w:pStyle w:val="Char"/>
        <w:spacing w:line="360" w:lineRule="auto"/>
        <w:ind w:leftChars="1620" w:left="31680" w:firstLineChars="200" w:firstLine="31680"/>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2009</w:t>
      </w:r>
      <w:r>
        <w:rPr>
          <w:rFonts w:ascii="宋体" w:hAnsi="宋体" w:cs="宋体" w:hint="eastAsia"/>
          <w:kern w:val="0"/>
          <w:sz w:val="20"/>
          <w:szCs w:val="20"/>
        </w:rPr>
        <w:t>年</w:t>
      </w:r>
      <w:r>
        <w:rPr>
          <w:rFonts w:ascii="宋体" w:hAnsi="宋体" w:cs="宋体"/>
          <w:kern w:val="0"/>
          <w:sz w:val="20"/>
          <w:szCs w:val="20"/>
        </w:rPr>
        <w:t>4</w:t>
      </w:r>
      <w:r>
        <w:rPr>
          <w:rFonts w:ascii="宋体" w:hAnsi="宋体" w:cs="宋体" w:hint="eastAsia"/>
          <w:kern w:val="0"/>
          <w:sz w:val="20"/>
          <w:szCs w:val="20"/>
        </w:rPr>
        <w:t>月</w:t>
      </w:r>
      <w:r>
        <w:rPr>
          <w:rFonts w:ascii="宋体" w:hAnsi="宋体" w:cs="宋体"/>
          <w:kern w:val="0"/>
          <w:sz w:val="20"/>
          <w:szCs w:val="20"/>
        </w:rPr>
        <w:t>30</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国家税务总局关于企业重组业务企业所得税处理若干问题的通知》（财税〔</w:t>
      </w:r>
      <w:r>
        <w:rPr>
          <w:rFonts w:ascii="宋体" w:hAnsi="宋体" w:cs="宋体"/>
          <w:kern w:val="0"/>
          <w:sz w:val="20"/>
          <w:szCs w:val="20"/>
        </w:rPr>
        <w:t>2009</w:t>
      </w:r>
      <w:r>
        <w:rPr>
          <w:rFonts w:ascii="宋体" w:hAnsi="宋体" w:cs="宋体" w:hint="eastAsia"/>
          <w:kern w:val="0"/>
          <w:sz w:val="20"/>
          <w:szCs w:val="20"/>
        </w:rPr>
        <w:t>〕</w:t>
      </w:r>
      <w:r>
        <w:rPr>
          <w:rFonts w:ascii="宋体" w:hAnsi="宋体" w:cs="宋体"/>
          <w:kern w:val="0"/>
          <w:sz w:val="20"/>
          <w:szCs w:val="20"/>
        </w:rPr>
        <w:t>59</w:t>
      </w:r>
      <w:r>
        <w:rPr>
          <w:rFonts w:ascii="宋体" w:hAnsi="宋体" w:cs="宋体" w:hint="eastAsia"/>
          <w:kern w:val="0"/>
          <w:sz w:val="20"/>
          <w:szCs w:val="20"/>
        </w:rPr>
        <w:t>号）</w:t>
      </w:r>
    </w:p>
    <w:p w:rsidR="000D1B88" w:rsidRDefault="000D1B88" w:rsidP="002C136E">
      <w:pPr>
        <w:pStyle w:val="Char"/>
        <w:spacing w:line="360" w:lineRule="auto"/>
        <w:ind w:firstLineChars="200" w:firstLine="31680"/>
        <w:rPr>
          <w:rFonts w:ascii="宋体" w:cs="Times New Roman"/>
          <w:kern w:val="0"/>
          <w:sz w:val="21"/>
          <w:szCs w:val="21"/>
        </w:rPr>
      </w:pPr>
    </w:p>
    <w:p w:rsidR="000D1B88" w:rsidRDefault="000D1B88" w:rsidP="002C136E">
      <w:pPr>
        <w:pStyle w:val="Char"/>
        <w:spacing w:line="360" w:lineRule="auto"/>
        <w:ind w:firstLineChars="200" w:firstLine="31680"/>
        <w:rPr>
          <w:rFonts w:ascii="宋体" w:cs="Times New Roman"/>
          <w:kern w:val="0"/>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sz w:val="21"/>
          <w:szCs w:val="21"/>
        </w:rPr>
        <w:t>第十九条</w:t>
      </w:r>
      <w:r>
        <w:rPr>
          <w:rFonts w:ascii="宋体" w:hAnsi="宋体" w:cs="宋体"/>
          <w:kern w:val="0"/>
          <w:sz w:val="21"/>
          <w:szCs w:val="21"/>
        </w:rPr>
        <w:t xml:space="preserve"> </w:t>
      </w:r>
      <w:r>
        <w:rPr>
          <w:rFonts w:ascii="宋体" w:hAnsi="宋体" w:cs="宋体" w:hint="eastAsia"/>
          <w:kern w:val="0"/>
          <w:sz w:val="21"/>
          <w:szCs w:val="21"/>
        </w:rPr>
        <w:t>《通知》（财税〔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号，下同）第五条第（三）和第（五）项所称“企业重组后的连续</w:t>
      </w:r>
      <w:r>
        <w:rPr>
          <w:rFonts w:ascii="宋体" w:hAnsi="宋体" w:cs="宋体"/>
          <w:kern w:val="0"/>
          <w:sz w:val="21"/>
          <w:szCs w:val="21"/>
        </w:rPr>
        <w:t>12</w:t>
      </w:r>
      <w:r>
        <w:rPr>
          <w:rFonts w:ascii="宋体" w:hAnsi="宋体" w:cs="宋体" w:hint="eastAsia"/>
          <w:kern w:val="0"/>
          <w:sz w:val="21"/>
          <w:szCs w:val="21"/>
        </w:rPr>
        <w:t>个月内”，是指自重组日起计算的连续</w:t>
      </w:r>
      <w:r>
        <w:rPr>
          <w:rFonts w:ascii="宋体" w:hAnsi="宋体" w:cs="宋体"/>
          <w:kern w:val="0"/>
          <w:sz w:val="21"/>
          <w:szCs w:val="21"/>
        </w:rPr>
        <w:t>12</w:t>
      </w:r>
      <w:r>
        <w:rPr>
          <w:rFonts w:ascii="宋体" w:hAnsi="宋体" w:cs="宋体" w:hint="eastAsia"/>
          <w:kern w:val="0"/>
          <w:sz w:val="21"/>
          <w:szCs w:val="21"/>
        </w:rPr>
        <w:t>个月内。</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第二十条</w:t>
      </w:r>
      <w:r>
        <w:rPr>
          <w:rFonts w:ascii="宋体" w:hAnsi="宋体" w:cs="宋体"/>
          <w:kern w:val="0"/>
          <w:sz w:val="21"/>
          <w:szCs w:val="21"/>
        </w:rPr>
        <w:t xml:space="preserve"> </w:t>
      </w:r>
      <w:r>
        <w:rPr>
          <w:rFonts w:ascii="宋体" w:hAnsi="宋体" w:cs="宋体" w:hint="eastAsia"/>
          <w:kern w:val="0"/>
          <w:sz w:val="21"/>
          <w:szCs w:val="21"/>
        </w:rPr>
        <w:t>《通知》第五条第（五）项规定的原主要股东，是指原持有转让企业或被收购企业</w:t>
      </w:r>
      <w:r>
        <w:rPr>
          <w:rFonts w:ascii="宋体" w:hAnsi="宋体" w:cs="宋体"/>
          <w:kern w:val="0"/>
          <w:sz w:val="21"/>
          <w:szCs w:val="21"/>
        </w:rPr>
        <w:t>20%</w:t>
      </w:r>
      <w:r>
        <w:rPr>
          <w:rFonts w:ascii="宋体" w:hAnsi="宋体" w:cs="宋体" w:hint="eastAsia"/>
          <w:kern w:val="0"/>
          <w:sz w:val="21"/>
          <w:szCs w:val="21"/>
        </w:rPr>
        <w:t>以上股权的股东。</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第二十一条</w:t>
      </w:r>
      <w:r>
        <w:rPr>
          <w:rFonts w:ascii="宋体" w:hAnsi="宋体" w:cs="宋体"/>
          <w:kern w:val="0"/>
          <w:sz w:val="21"/>
          <w:szCs w:val="21"/>
        </w:rPr>
        <w:t xml:space="preserve"> </w:t>
      </w:r>
      <w:r>
        <w:rPr>
          <w:rFonts w:ascii="宋体" w:hAnsi="宋体" w:cs="宋体" w:hint="eastAsia"/>
          <w:kern w:val="0"/>
          <w:sz w:val="21"/>
          <w:szCs w:val="21"/>
        </w:rPr>
        <w:t>《通知》第六条第（四）项规定的同一控制，是指参与合并的企业在合并前后均受同一方或相同的多方最终控制，且该控制并非暂时性的。能够对参与合并的企业在合并前后均实施最终控制权的相同多方，是指根据合同或协议的约定，对参与合并企业的财务和经营政策拥有决定控制权的投资者群体。在企业合并前，参与合并各方受最终控制方的控制在</w:t>
      </w:r>
      <w:r>
        <w:rPr>
          <w:rFonts w:ascii="宋体" w:hAnsi="宋体" w:cs="宋体"/>
          <w:kern w:val="0"/>
          <w:sz w:val="21"/>
          <w:szCs w:val="21"/>
        </w:rPr>
        <w:t>12</w:t>
      </w:r>
      <w:r>
        <w:rPr>
          <w:rFonts w:ascii="宋体" w:hAnsi="宋体" w:cs="宋体" w:hint="eastAsia"/>
          <w:kern w:val="0"/>
          <w:sz w:val="21"/>
          <w:szCs w:val="21"/>
        </w:rPr>
        <w:t>个月以上，企业合并后所形成的主体在最终控制方的控制时间也应达到连续</w:t>
      </w:r>
      <w:r>
        <w:rPr>
          <w:rFonts w:ascii="宋体" w:hAnsi="宋体" w:cs="宋体"/>
          <w:kern w:val="0"/>
          <w:sz w:val="21"/>
          <w:szCs w:val="21"/>
        </w:rPr>
        <w:t>12</w:t>
      </w:r>
      <w:r>
        <w:rPr>
          <w:rFonts w:ascii="宋体" w:hAnsi="宋体" w:cs="宋体" w:hint="eastAsia"/>
          <w:kern w:val="0"/>
          <w:sz w:val="21"/>
          <w:szCs w:val="21"/>
        </w:rPr>
        <w:t>个月。</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第二十六条</w:t>
      </w:r>
      <w:r>
        <w:rPr>
          <w:rFonts w:ascii="宋体" w:hAnsi="宋体" w:cs="宋体"/>
          <w:kern w:val="0"/>
          <w:sz w:val="21"/>
          <w:szCs w:val="21"/>
        </w:rPr>
        <w:t xml:space="preserve"> </w:t>
      </w:r>
      <w:r>
        <w:rPr>
          <w:rFonts w:ascii="宋体" w:hAnsi="宋体" w:cs="宋体" w:hint="eastAsia"/>
          <w:kern w:val="0"/>
          <w:sz w:val="21"/>
          <w:szCs w:val="21"/>
        </w:rPr>
        <w:t>《通知》第六条第（四）项所规定的可由合并企业弥补的被合并企业亏损的限额，是指按《税法》规定的剩余结转年限内，每年可由合并企业弥补的被合并企业亏损的限额。</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第二十八条</w:t>
      </w:r>
      <w:r>
        <w:rPr>
          <w:rFonts w:ascii="宋体" w:hAnsi="宋体" w:cs="宋体"/>
          <w:kern w:val="0"/>
          <w:sz w:val="21"/>
          <w:szCs w:val="21"/>
        </w:rPr>
        <w:t xml:space="preserve"> </w:t>
      </w:r>
      <w:r>
        <w:rPr>
          <w:rFonts w:ascii="宋体" w:hAnsi="宋体" w:cs="宋体" w:hint="eastAsia"/>
          <w:kern w:val="0"/>
          <w:sz w:val="21"/>
          <w:szCs w:val="21"/>
        </w:rPr>
        <w:t>根据《通知》第六条第（四）项第</w:t>
      </w:r>
      <w:r>
        <w:rPr>
          <w:rFonts w:ascii="宋体" w:hAnsi="宋体" w:cs="宋体"/>
          <w:kern w:val="0"/>
          <w:sz w:val="21"/>
          <w:szCs w:val="21"/>
        </w:rPr>
        <w:t>2</w:t>
      </w:r>
      <w:r>
        <w:rPr>
          <w:rFonts w:ascii="宋体" w:hAnsi="宋体" w:cs="宋体" w:hint="eastAsia"/>
          <w:kern w:val="0"/>
          <w:sz w:val="21"/>
          <w:szCs w:val="21"/>
        </w:rPr>
        <w:t>目规定，被合并企业合并前的相关所得税事项由合并企业承继，以及根据《通知》第六条第（五）项第</w:t>
      </w:r>
      <w:r>
        <w:rPr>
          <w:rFonts w:ascii="宋体" w:hAnsi="宋体" w:cs="宋体"/>
          <w:kern w:val="0"/>
          <w:sz w:val="21"/>
          <w:szCs w:val="21"/>
        </w:rPr>
        <w:t>2</w:t>
      </w:r>
      <w:r>
        <w:rPr>
          <w:rFonts w:ascii="宋体" w:hAnsi="宋体" w:cs="宋体" w:hint="eastAsia"/>
          <w:kern w:val="0"/>
          <w:sz w:val="21"/>
          <w:szCs w:val="21"/>
        </w:rPr>
        <w:t>目规定，企业分立，已分立资产相应的所得税事项由分立企业承继，这些事项包括尚未确认的资产损失、分期确认收入的处理以及尚未享受期满的税收优惠政策承继处理问题等。其中，对税收优惠政策承继处理问题，凡属于依照《税法》第五十七条规定中就企业整体（即全部生产经营所得）享受税收优惠过渡政策的，合并或分立后的企业性质及适用税收优惠条件未发生改变的，可以继续享受合并前各企业或分立前被分立企业剩余期限的税收优惠。合并前各企业剩余的税收优惠年限不一致的，合并后企业每年度的应纳税所得额，应统一按合并日各合并前企业资产占合并后企业总资产的比例进行划分，再分别按相应的剩余优惠计算应纳税额。合并前各企业或分立前被分立企业按照《税法》的税收优惠规定以及税收优惠过渡政策中就有关生产经营项目所得享受的税收优惠承继处理问题，按照《实施条例》第八十九条规定执行。</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第二十九条</w:t>
      </w:r>
      <w:r>
        <w:rPr>
          <w:rFonts w:ascii="宋体" w:hAnsi="宋体" w:cs="宋体"/>
          <w:kern w:val="0"/>
          <w:sz w:val="21"/>
          <w:szCs w:val="21"/>
        </w:rPr>
        <w:t xml:space="preserve"> </w:t>
      </w:r>
      <w:r>
        <w:rPr>
          <w:rFonts w:ascii="宋体" w:hAnsi="宋体" w:cs="宋体" w:hint="eastAsia"/>
          <w:kern w:val="0"/>
          <w:sz w:val="21"/>
          <w:szCs w:val="21"/>
        </w:rPr>
        <w:t>适用《通知》第五条第（三）项和第（五）项的当事各方应在完成重组业务后的下一年度的企业所得税年度申报时，向主管税务机关提交书面情况说明，以证明企业在重组后的连续</w:t>
      </w:r>
      <w:r>
        <w:rPr>
          <w:rFonts w:ascii="宋体" w:hAnsi="宋体" w:cs="宋体"/>
          <w:kern w:val="0"/>
          <w:sz w:val="21"/>
          <w:szCs w:val="21"/>
        </w:rPr>
        <w:t>12</w:t>
      </w:r>
      <w:r>
        <w:rPr>
          <w:rFonts w:ascii="宋体" w:hAnsi="宋体" w:cs="宋体" w:hint="eastAsia"/>
          <w:kern w:val="0"/>
          <w:sz w:val="21"/>
          <w:szCs w:val="21"/>
        </w:rPr>
        <w:t>个月内，有关符合特殊性税务处理的条件未发生改变。</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第三十条</w:t>
      </w:r>
      <w:r>
        <w:rPr>
          <w:rFonts w:ascii="宋体" w:hAnsi="宋体" w:cs="宋体"/>
          <w:kern w:val="0"/>
          <w:sz w:val="21"/>
          <w:szCs w:val="21"/>
        </w:rPr>
        <w:t xml:space="preserve"> </w:t>
      </w:r>
      <w:r>
        <w:rPr>
          <w:rFonts w:ascii="宋体" w:hAnsi="宋体" w:cs="宋体" w:hint="eastAsia"/>
          <w:kern w:val="0"/>
          <w:sz w:val="21"/>
          <w:szCs w:val="21"/>
        </w:rPr>
        <w:t>当事方的其中一方在规定时间内发生生产经营业务、公司性质、资产或股权结构等情况变化，致使重组业务不再符合特殊性税务处理条件的</w:t>
      </w:r>
      <w:r>
        <w:rPr>
          <w:rFonts w:ascii="宋体" w:cs="宋体"/>
          <w:kern w:val="0"/>
          <w:sz w:val="21"/>
          <w:szCs w:val="21"/>
        </w:rPr>
        <w:t>,</w:t>
      </w:r>
      <w:r>
        <w:rPr>
          <w:rFonts w:ascii="宋体" w:hAnsi="宋体" w:cs="宋体" w:hint="eastAsia"/>
          <w:kern w:val="0"/>
          <w:sz w:val="21"/>
          <w:szCs w:val="21"/>
        </w:rPr>
        <w:t>发生变化的当事方应在情况发生变化的</w:t>
      </w:r>
      <w:r>
        <w:rPr>
          <w:rFonts w:ascii="宋体" w:hAnsi="宋体" w:cs="宋体"/>
          <w:kern w:val="0"/>
          <w:sz w:val="21"/>
          <w:szCs w:val="21"/>
        </w:rPr>
        <w:t>30</w:t>
      </w:r>
      <w:r>
        <w:rPr>
          <w:rFonts w:ascii="宋体" w:hAnsi="宋体" w:cs="宋体" w:hint="eastAsia"/>
          <w:kern w:val="0"/>
          <w:sz w:val="21"/>
          <w:szCs w:val="21"/>
        </w:rPr>
        <w:t>天内书面通知其他所有当事方。主导方在接到通知后</w:t>
      </w:r>
      <w:r>
        <w:rPr>
          <w:rFonts w:ascii="宋体" w:hAnsi="宋体" w:cs="宋体"/>
          <w:kern w:val="0"/>
          <w:sz w:val="21"/>
          <w:szCs w:val="21"/>
        </w:rPr>
        <w:t>30</w:t>
      </w:r>
      <w:r>
        <w:rPr>
          <w:rFonts w:ascii="宋体" w:hAnsi="宋体" w:cs="宋体" w:hint="eastAsia"/>
          <w:kern w:val="0"/>
          <w:sz w:val="21"/>
          <w:szCs w:val="21"/>
        </w:rPr>
        <w:t>日内将有关变化通知其主管税务机关。</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上款所述情况发生变化后</w:t>
      </w:r>
      <w:r>
        <w:rPr>
          <w:rFonts w:ascii="宋体" w:hAnsi="宋体" w:cs="宋体"/>
          <w:kern w:val="0"/>
          <w:sz w:val="21"/>
          <w:szCs w:val="21"/>
        </w:rPr>
        <w:t>60</w:t>
      </w:r>
      <w:r>
        <w:rPr>
          <w:rFonts w:ascii="宋体" w:hAnsi="宋体" w:cs="宋体" w:hint="eastAsia"/>
          <w:kern w:val="0"/>
          <w:sz w:val="21"/>
          <w:szCs w:val="21"/>
        </w:rPr>
        <w:t>日内，应按照《通知》第四条的规定调整重组业务的税务处理。原交易各方应各自按原交易完成时资产和负债的公允价值计算重组业务的收益或损失，调整交易完成纳税年度的应纳税所得额及相应的资产和负债的计税基础，并向各自主管税务机关申请调整交易完成纳税年度的企业所得税年度申报表。逾期不调整申报的，按照《征管法》的相关规定处理。</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第三十三条</w:t>
      </w:r>
      <w:r>
        <w:rPr>
          <w:rFonts w:ascii="宋体" w:hAnsi="宋体" w:cs="宋体"/>
          <w:kern w:val="0"/>
          <w:sz w:val="21"/>
          <w:szCs w:val="21"/>
        </w:rPr>
        <w:t xml:space="preserve"> </w:t>
      </w:r>
      <w:r>
        <w:rPr>
          <w:rFonts w:ascii="宋体" w:hAnsi="宋体" w:cs="宋体" w:hint="eastAsia"/>
          <w:kern w:val="0"/>
          <w:sz w:val="21"/>
          <w:szCs w:val="21"/>
        </w:rPr>
        <w:t>上述跨年度分步交易，若当事方在首个纳税年度不能预计整个交易是否符合特殊性税务处理条件，应适用一般性税务处理。在下一纳税年度全部交易完成后，适用特殊性税务处理的，可以调整上一纳税年度的企业所得税年度申报表，涉及多缴税款的，各主管税务机关应退税，或抵缴当年应纳税款。</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第三十五条发生《通知》第七条规定的重组，凡适用特殊性税务处理规定的，应按照本办法第三章相关规定执行。</w:t>
      </w:r>
    </w:p>
    <w:p w:rsidR="000D1B88" w:rsidRDefault="000D1B88" w:rsidP="002C136E">
      <w:pPr>
        <w:pStyle w:val="Char"/>
        <w:spacing w:line="360" w:lineRule="auto"/>
        <w:ind w:leftChars="1620" w:left="31680" w:firstLineChars="202" w:firstLine="31680"/>
        <w:rPr>
          <w:rStyle w:val="Emphasis"/>
          <w:rFonts w:ascii="宋体"/>
        </w:rPr>
      </w:pPr>
      <w:r>
        <w:rPr>
          <w:rStyle w:val="Emphasis"/>
          <w:rFonts w:ascii="宋体" w:hAnsi="宋体" w:cs="宋体"/>
          <w:sz w:val="21"/>
          <w:szCs w:val="21"/>
        </w:rPr>
        <w:t xml:space="preserve">   </w:t>
      </w:r>
      <w:r>
        <w:rPr>
          <w:rStyle w:val="Emphasis"/>
          <w:rFonts w:ascii="宋体" w:hAnsi="宋体" w:cs="宋体" w:hint="eastAsia"/>
        </w:rPr>
        <w:t>以上摘自</w:t>
      </w:r>
      <w:r>
        <w:rPr>
          <w:rStyle w:val="Emphasis"/>
          <w:rFonts w:ascii="宋体" w:hAnsi="宋体" w:cs="宋体"/>
        </w:rPr>
        <w:t>2010</w:t>
      </w:r>
      <w:r>
        <w:rPr>
          <w:rStyle w:val="Emphasis"/>
          <w:rFonts w:ascii="宋体" w:hAnsi="宋体" w:cs="宋体" w:hint="eastAsia"/>
        </w:rPr>
        <w:t>年</w:t>
      </w:r>
      <w:r>
        <w:rPr>
          <w:rStyle w:val="Emphasis"/>
          <w:rFonts w:ascii="宋体" w:hAnsi="宋体" w:cs="宋体"/>
        </w:rPr>
        <w:t>7</w:t>
      </w:r>
      <w:r>
        <w:rPr>
          <w:rStyle w:val="Emphasis"/>
          <w:rFonts w:ascii="宋体" w:hAnsi="宋体" w:cs="宋体" w:hint="eastAsia"/>
        </w:rPr>
        <w:t>月</w:t>
      </w:r>
      <w:r>
        <w:rPr>
          <w:rStyle w:val="Emphasis"/>
          <w:rFonts w:ascii="宋体" w:hAnsi="宋体" w:cs="宋体"/>
        </w:rPr>
        <w:t>26</w:t>
      </w:r>
      <w:r>
        <w:rPr>
          <w:rStyle w:val="Emphasis"/>
          <w:rFonts w:ascii="宋体" w:hAnsi="宋体" w:cs="宋体" w:hint="eastAsia"/>
        </w:rPr>
        <w:t>日《国家税务总局关于发布〈企业重组业务企业所得税管理办法〉的公告》（国家税务总局公告</w:t>
      </w:r>
      <w:r>
        <w:rPr>
          <w:rStyle w:val="Emphasis"/>
          <w:rFonts w:ascii="宋体" w:hAnsi="宋体" w:cs="宋体"/>
        </w:rPr>
        <w:t>2010</w:t>
      </w:r>
      <w:r>
        <w:rPr>
          <w:rStyle w:val="Emphasis"/>
          <w:rFonts w:ascii="宋体" w:hAnsi="宋体" w:cs="宋体" w:hint="eastAsia"/>
        </w:rPr>
        <w:t>年第</w:t>
      </w:r>
      <w:r>
        <w:rPr>
          <w:rStyle w:val="Emphasis"/>
          <w:rFonts w:ascii="宋体" w:hAnsi="宋体" w:cs="宋体"/>
        </w:rPr>
        <w:t>4</w:t>
      </w:r>
      <w:r>
        <w:rPr>
          <w:rStyle w:val="Emphasis"/>
          <w:rFonts w:ascii="宋体" w:hAnsi="宋体" w:cs="宋体" w:hint="eastAsia"/>
        </w:rPr>
        <w:t>号）</w:t>
      </w:r>
    </w:p>
    <w:p w:rsidR="000D1B88" w:rsidRDefault="000D1B88" w:rsidP="002C136E">
      <w:pPr>
        <w:pStyle w:val="Char"/>
        <w:spacing w:line="360" w:lineRule="auto"/>
        <w:ind w:firstLineChars="201" w:firstLine="31680"/>
        <w:rPr>
          <w:rStyle w:val="Strong"/>
          <w:rFonts w:ascii="宋体" w:cs="Times New Roman"/>
          <w:b w:val="0"/>
          <w:bCs w:val="0"/>
          <w:sz w:val="21"/>
          <w:szCs w:val="21"/>
        </w:rPr>
      </w:pPr>
    </w:p>
    <w:p w:rsidR="000D1B88" w:rsidRDefault="000D1B88" w:rsidP="002C136E">
      <w:pPr>
        <w:pStyle w:val="Char"/>
        <w:spacing w:line="360" w:lineRule="auto"/>
        <w:ind w:firstLineChars="201" w:firstLine="31680"/>
        <w:rPr>
          <w:rFonts w:ascii="宋体" w:cs="Times New Roman"/>
          <w:kern w:val="0"/>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sz w:val="21"/>
          <w:szCs w:val="21"/>
        </w:rPr>
        <w:t>一、关于股权收购</w:t>
      </w:r>
      <w:r>
        <w:rPr>
          <w:rFonts w:ascii="宋体" w:cs="Times New Roman"/>
          <w:kern w:val="0"/>
          <w:sz w:val="21"/>
          <w:szCs w:val="21"/>
        </w:rPr>
        <w:br/>
      </w:r>
      <w:r>
        <w:rPr>
          <w:rFonts w:ascii="宋体" w:hAnsi="宋体" w:cs="宋体" w:hint="eastAsia"/>
          <w:kern w:val="0"/>
          <w:sz w:val="21"/>
          <w:szCs w:val="21"/>
        </w:rPr>
        <w:t xml:space="preserve">　　将《财政部</w:t>
      </w:r>
      <w:r>
        <w:rPr>
          <w:rFonts w:ascii="宋体" w:hAnsi="宋体" w:cs="宋体"/>
          <w:kern w:val="0"/>
          <w:sz w:val="21"/>
          <w:szCs w:val="21"/>
        </w:rPr>
        <w:t xml:space="preserve"> </w:t>
      </w:r>
      <w:r>
        <w:rPr>
          <w:rFonts w:ascii="宋体" w:hAnsi="宋体" w:cs="宋体" w:hint="eastAsia"/>
          <w:kern w:val="0"/>
          <w:sz w:val="21"/>
          <w:szCs w:val="21"/>
        </w:rPr>
        <w:t>国家税务总局关于企业重组业务企业所得税处理若干问题的通知》（财税〔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号）第六条第（二）项中有关“股权收购，收购企业购买的股权不低于被收购企业全部股权的</w:t>
      </w:r>
      <w:r>
        <w:rPr>
          <w:rFonts w:ascii="宋体" w:hAnsi="宋体" w:cs="宋体"/>
          <w:kern w:val="0"/>
          <w:sz w:val="21"/>
          <w:szCs w:val="21"/>
        </w:rPr>
        <w:t>75%</w:t>
      </w:r>
      <w:r>
        <w:rPr>
          <w:rFonts w:ascii="宋体" w:hAnsi="宋体" w:cs="宋体" w:hint="eastAsia"/>
          <w:kern w:val="0"/>
          <w:sz w:val="21"/>
          <w:szCs w:val="21"/>
        </w:rPr>
        <w:t>”规定调整为“股权收购，收购企业购买的股权不低于被收购企业全部股权的</w:t>
      </w:r>
      <w:r>
        <w:rPr>
          <w:rFonts w:ascii="宋体" w:hAnsi="宋体" w:cs="宋体"/>
          <w:kern w:val="0"/>
          <w:sz w:val="21"/>
          <w:szCs w:val="21"/>
        </w:rPr>
        <w:t>50%</w:t>
      </w:r>
      <w:r>
        <w:rPr>
          <w:rFonts w:ascii="宋体" w:hAnsi="宋体" w:cs="宋体" w:hint="eastAsia"/>
          <w:kern w:val="0"/>
          <w:sz w:val="21"/>
          <w:szCs w:val="21"/>
        </w:rPr>
        <w:t>”。</w:t>
      </w:r>
      <w:r>
        <w:rPr>
          <w:rFonts w:ascii="宋体" w:cs="Times New Roman"/>
          <w:kern w:val="0"/>
          <w:sz w:val="21"/>
          <w:szCs w:val="21"/>
        </w:rPr>
        <w:br/>
      </w:r>
      <w:r>
        <w:rPr>
          <w:rFonts w:ascii="宋体" w:hAnsi="宋体" w:cs="宋体" w:hint="eastAsia"/>
          <w:kern w:val="0"/>
          <w:sz w:val="21"/>
          <w:szCs w:val="21"/>
        </w:rPr>
        <w:t xml:space="preserve">　　二、关于资产收购</w:t>
      </w:r>
      <w:r>
        <w:rPr>
          <w:rFonts w:ascii="宋体" w:cs="Times New Roman"/>
          <w:kern w:val="0"/>
          <w:sz w:val="21"/>
          <w:szCs w:val="21"/>
        </w:rPr>
        <w:br/>
      </w:r>
      <w:r>
        <w:rPr>
          <w:rFonts w:ascii="宋体" w:hAnsi="宋体" w:cs="宋体" w:hint="eastAsia"/>
          <w:kern w:val="0"/>
          <w:sz w:val="21"/>
          <w:szCs w:val="21"/>
        </w:rPr>
        <w:t xml:space="preserve">　　将财税〔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号文件第六条第（三）项中有关“资产收购，受让企业收购的资产不低于转让企业全部资产的</w:t>
      </w:r>
      <w:r>
        <w:rPr>
          <w:rFonts w:ascii="宋体" w:hAnsi="宋体" w:cs="宋体"/>
          <w:kern w:val="0"/>
          <w:sz w:val="21"/>
          <w:szCs w:val="21"/>
        </w:rPr>
        <w:t>75%</w:t>
      </w:r>
      <w:r>
        <w:rPr>
          <w:rFonts w:ascii="宋体" w:hAnsi="宋体" w:cs="宋体" w:hint="eastAsia"/>
          <w:kern w:val="0"/>
          <w:sz w:val="21"/>
          <w:szCs w:val="21"/>
        </w:rPr>
        <w:t>”规定调整为“资产收购，受让企业收购的资产不低于转让企业全部资产的</w:t>
      </w:r>
      <w:r>
        <w:rPr>
          <w:rFonts w:ascii="宋体" w:hAnsi="宋体" w:cs="宋体"/>
          <w:kern w:val="0"/>
          <w:sz w:val="21"/>
          <w:szCs w:val="21"/>
        </w:rPr>
        <w:t>50%</w:t>
      </w:r>
      <w:r>
        <w:rPr>
          <w:rFonts w:ascii="宋体" w:hAnsi="宋体" w:cs="宋体" w:hint="eastAsia"/>
          <w:kern w:val="0"/>
          <w:sz w:val="21"/>
          <w:szCs w:val="21"/>
        </w:rPr>
        <w:t>”。</w:t>
      </w:r>
      <w:r>
        <w:rPr>
          <w:rFonts w:ascii="宋体" w:cs="Times New Roman"/>
          <w:kern w:val="0"/>
          <w:sz w:val="21"/>
          <w:szCs w:val="21"/>
        </w:rPr>
        <w:br/>
      </w:r>
      <w:r>
        <w:rPr>
          <w:rFonts w:ascii="宋体" w:hAnsi="宋体" w:cs="宋体" w:hint="eastAsia"/>
          <w:kern w:val="0"/>
          <w:sz w:val="21"/>
          <w:szCs w:val="21"/>
        </w:rPr>
        <w:t xml:space="preserve">　　三、关于股权、资产划转</w:t>
      </w:r>
      <w:r>
        <w:rPr>
          <w:rFonts w:ascii="宋体" w:cs="Times New Roman"/>
          <w:kern w:val="0"/>
          <w:sz w:val="21"/>
          <w:szCs w:val="21"/>
        </w:rPr>
        <w:br/>
      </w:r>
      <w:r>
        <w:rPr>
          <w:rFonts w:ascii="宋体" w:hAnsi="宋体" w:cs="宋体" w:hint="eastAsia"/>
          <w:kern w:val="0"/>
          <w:sz w:val="21"/>
          <w:szCs w:val="21"/>
        </w:rPr>
        <w:t xml:space="preserve">　　对</w:t>
      </w:r>
      <w:r>
        <w:rPr>
          <w:rFonts w:ascii="宋体" w:hAnsi="宋体" w:cs="宋体"/>
          <w:kern w:val="0"/>
          <w:sz w:val="21"/>
          <w:szCs w:val="21"/>
        </w:rPr>
        <w:t>100%</w:t>
      </w:r>
      <w:r>
        <w:rPr>
          <w:rFonts w:ascii="宋体" w:hAnsi="宋体" w:cs="宋体" w:hint="eastAsia"/>
          <w:kern w:val="0"/>
          <w:sz w:val="21"/>
          <w:szCs w:val="21"/>
        </w:rPr>
        <w:t>直接控制的居民企业之间，以及受同一或相同多家居民企业</w:t>
      </w:r>
      <w:r>
        <w:rPr>
          <w:rFonts w:ascii="宋体" w:hAnsi="宋体" w:cs="宋体"/>
          <w:kern w:val="0"/>
          <w:sz w:val="21"/>
          <w:szCs w:val="21"/>
        </w:rPr>
        <w:t>100%</w:t>
      </w:r>
      <w:r>
        <w:rPr>
          <w:rFonts w:ascii="宋体" w:hAnsi="宋体" w:cs="宋体" w:hint="eastAsia"/>
          <w:kern w:val="0"/>
          <w:sz w:val="21"/>
          <w:szCs w:val="21"/>
        </w:rPr>
        <w:t>直接控制的居民企业之间按账面净值划转股权或资产，凡具有合理商业目的、不以减少、免除或者推迟缴纳税款为主要目的，股权或资产划转后连续</w:t>
      </w:r>
      <w:r>
        <w:rPr>
          <w:rFonts w:ascii="宋体" w:hAnsi="宋体" w:cs="宋体"/>
          <w:kern w:val="0"/>
          <w:sz w:val="21"/>
          <w:szCs w:val="21"/>
        </w:rPr>
        <w:t>12</w:t>
      </w:r>
      <w:r>
        <w:rPr>
          <w:rFonts w:ascii="宋体" w:hAnsi="宋体" w:cs="宋体" w:hint="eastAsia"/>
          <w:kern w:val="0"/>
          <w:sz w:val="21"/>
          <w:szCs w:val="21"/>
        </w:rPr>
        <w:t>个月内不改变被划转股权或资产原来实质性经营活动，且划出方企业和划入方企业均未在会计上确认损益的，可以选择按以下规定进行特殊性税务处理：</w:t>
      </w:r>
      <w:r>
        <w:rPr>
          <w:rFonts w:ascii="宋体" w:cs="Times New Roman"/>
          <w:kern w:val="0"/>
          <w:sz w:val="21"/>
          <w:szCs w:val="21"/>
        </w:rPr>
        <w:br/>
      </w:r>
      <w:r>
        <w:rPr>
          <w:rFonts w:ascii="宋体" w:hAnsi="宋体" w:cs="宋体" w:hint="eastAsia"/>
          <w:kern w:val="0"/>
          <w:sz w:val="21"/>
          <w:szCs w:val="21"/>
        </w:rPr>
        <w:t xml:space="preserve">　　</w:t>
      </w:r>
      <w:r>
        <w:rPr>
          <w:rFonts w:ascii="宋体" w:hAnsi="宋体" w:cs="宋体"/>
          <w:kern w:val="0"/>
          <w:sz w:val="21"/>
          <w:szCs w:val="21"/>
        </w:rPr>
        <w:t>1</w:t>
      </w:r>
      <w:r>
        <w:rPr>
          <w:rFonts w:ascii="宋体" w:hAnsi="宋体" w:cs="宋体" w:hint="eastAsia"/>
          <w:kern w:val="0"/>
          <w:sz w:val="21"/>
          <w:szCs w:val="21"/>
        </w:rPr>
        <w:t>、划出方企业和划入方企业均不确认所得。</w:t>
      </w:r>
      <w:r>
        <w:rPr>
          <w:rFonts w:ascii="宋体" w:cs="Times New Roman"/>
          <w:kern w:val="0"/>
          <w:sz w:val="21"/>
          <w:szCs w:val="21"/>
        </w:rPr>
        <w:br/>
      </w:r>
      <w:r>
        <w:rPr>
          <w:rFonts w:ascii="宋体" w:hAnsi="宋体" w:cs="宋体" w:hint="eastAsia"/>
          <w:kern w:val="0"/>
          <w:sz w:val="21"/>
          <w:szCs w:val="21"/>
        </w:rPr>
        <w:t xml:space="preserve">　　</w:t>
      </w:r>
      <w:r>
        <w:rPr>
          <w:rFonts w:ascii="宋体" w:hAnsi="宋体" w:cs="宋体"/>
          <w:kern w:val="0"/>
          <w:sz w:val="21"/>
          <w:szCs w:val="21"/>
        </w:rPr>
        <w:t>2</w:t>
      </w:r>
      <w:r>
        <w:rPr>
          <w:rFonts w:ascii="宋体" w:hAnsi="宋体" w:cs="宋体" w:hint="eastAsia"/>
          <w:kern w:val="0"/>
          <w:sz w:val="21"/>
          <w:szCs w:val="21"/>
        </w:rPr>
        <w:t>、划入方企业取得被划转股权或资产的计税基础，以被划转股权或资产的原账面净值确定。</w:t>
      </w:r>
      <w:r>
        <w:rPr>
          <w:rFonts w:ascii="宋体" w:cs="Times New Roman"/>
          <w:kern w:val="0"/>
          <w:sz w:val="21"/>
          <w:szCs w:val="21"/>
        </w:rPr>
        <w:br/>
      </w:r>
      <w:r>
        <w:rPr>
          <w:rFonts w:ascii="宋体" w:hAnsi="宋体" w:cs="宋体" w:hint="eastAsia"/>
          <w:kern w:val="0"/>
          <w:sz w:val="21"/>
          <w:szCs w:val="21"/>
        </w:rPr>
        <w:t xml:space="preserve">　　</w:t>
      </w:r>
      <w:r>
        <w:rPr>
          <w:rFonts w:ascii="宋体" w:hAnsi="宋体" w:cs="宋体"/>
          <w:kern w:val="0"/>
          <w:sz w:val="21"/>
          <w:szCs w:val="21"/>
        </w:rPr>
        <w:t>3</w:t>
      </w:r>
      <w:r>
        <w:rPr>
          <w:rFonts w:ascii="宋体" w:hAnsi="宋体" w:cs="宋体" w:hint="eastAsia"/>
          <w:kern w:val="0"/>
          <w:sz w:val="21"/>
          <w:szCs w:val="21"/>
        </w:rPr>
        <w:t>、划入方企业取得的被划转资产，应按其原账面净值计算折旧扣除。</w:t>
      </w:r>
      <w:r>
        <w:rPr>
          <w:rFonts w:ascii="宋体" w:cs="Times New Roman"/>
          <w:kern w:val="0"/>
          <w:sz w:val="21"/>
          <w:szCs w:val="21"/>
        </w:rPr>
        <w:br/>
      </w:r>
      <w:r>
        <w:rPr>
          <w:rFonts w:ascii="宋体" w:hAnsi="宋体" w:cs="宋体" w:hint="eastAsia"/>
          <w:kern w:val="0"/>
          <w:sz w:val="21"/>
          <w:szCs w:val="21"/>
        </w:rPr>
        <w:t xml:space="preserve">　　四、本通知自</w:t>
      </w:r>
      <w:r>
        <w:rPr>
          <w:rFonts w:ascii="宋体" w:hAnsi="宋体" w:cs="宋体"/>
          <w:kern w:val="0"/>
          <w:sz w:val="21"/>
          <w:szCs w:val="21"/>
        </w:rPr>
        <w:t>2014</w:t>
      </w:r>
      <w:r>
        <w:rPr>
          <w:rFonts w:ascii="宋体" w:hAnsi="宋体" w:cs="宋体" w:hint="eastAsia"/>
          <w:kern w:val="0"/>
          <w:sz w:val="21"/>
          <w:szCs w:val="21"/>
        </w:rPr>
        <w:t>年</w:t>
      </w:r>
      <w:r>
        <w:rPr>
          <w:rFonts w:ascii="宋体" w:hAnsi="宋体" w:cs="宋体"/>
          <w:kern w:val="0"/>
          <w:sz w:val="21"/>
          <w:szCs w:val="21"/>
        </w:rPr>
        <w:t>1</w:t>
      </w:r>
      <w:r>
        <w:rPr>
          <w:rFonts w:ascii="宋体" w:hAnsi="宋体" w:cs="宋体" w:hint="eastAsia"/>
          <w:kern w:val="0"/>
          <w:sz w:val="21"/>
          <w:szCs w:val="21"/>
        </w:rPr>
        <w:t>月</w:t>
      </w:r>
      <w:r>
        <w:rPr>
          <w:rFonts w:ascii="宋体" w:hAnsi="宋体" w:cs="宋体"/>
          <w:kern w:val="0"/>
          <w:sz w:val="21"/>
          <w:szCs w:val="21"/>
        </w:rPr>
        <w:t>1</w:t>
      </w:r>
      <w:r>
        <w:rPr>
          <w:rFonts w:ascii="宋体" w:hAnsi="宋体" w:cs="宋体" w:hint="eastAsia"/>
          <w:kern w:val="0"/>
          <w:sz w:val="21"/>
          <w:szCs w:val="21"/>
        </w:rPr>
        <w:t>日起执行。本通知发布前尚未处理的企业重组，符合本通知规定的可按本通知执行。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2014</w:t>
      </w:r>
      <w:r>
        <w:rPr>
          <w:rFonts w:hAnsi="宋体" w:hint="eastAsia"/>
        </w:rPr>
        <w:t>年</w:t>
      </w:r>
      <w:r>
        <w:rPr>
          <w:rFonts w:hAnsi="宋体"/>
        </w:rPr>
        <w:t>12</w:t>
      </w:r>
      <w:r>
        <w:rPr>
          <w:rFonts w:hAnsi="宋体" w:hint="eastAsia"/>
        </w:rPr>
        <w:t>月</w:t>
      </w:r>
      <w:r>
        <w:rPr>
          <w:rFonts w:hAnsi="宋体"/>
        </w:rPr>
        <w:t>25</w:t>
      </w:r>
      <w:r>
        <w:rPr>
          <w:rFonts w:hAnsi="宋体" w:hint="eastAsia"/>
        </w:rPr>
        <w:t>《财政部　国家税务总局关于促进企业重组有关企业所得税处理问题的通知》（财税〔</w:t>
      </w:r>
      <w:r>
        <w:rPr>
          <w:rFonts w:hAnsi="宋体"/>
        </w:rPr>
        <w:t>2014</w:t>
      </w:r>
      <w:r>
        <w:rPr>
          <w:rFonts w:hAnsi="宋体" w:hint="eastAsia"/>
        </w:rPr>
        <w:t>〕</w:t>
      </w:r>
      <w:r>
        <w:rPr>
          <w:rFonts w:hAnsi="宋体"/>
        </w:rPr>
        <w:t>109</w:t>
      </w:r>
      <w:r>
        <w:rPr>
          <w:rFonts w:hAnsi="宋体" w:hint="eastAsia"/>
        </w:rPr>
        <w:t>号）</w:t>
      </w:r>
    </w:p>
    <w:p w:rsidR="000D1B88" w:rsidRDefault="000D1B88" w:rsidP="002C136E">
      <w:pPr>
        <w:spacing w:line="360" w:lineRule="auto"/>
        <w:ind w:firstLineChars="201" w:firstLine="31680"/>
        <w:rPr>
          <w:rStyle w:val="Strong"/>
          <w:rFonts w:ascii="宋体" w:hAnsi="等线" w:cs="Times New Roman"/>
          <w:b w:val="0"/>
          <w:bCs w:val="0"/>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居民企业（以下简称企业）以非货币性资产对外投资确认的非货币性资产转让所得，可在不超过</w:t>
      </w:r>
      <w:r>
        <w:rPr>
          <w:rFonts w:ascii="宋体" w:hAnsi="宋体" w:cs="宋体"/>
        </w:rPr>
        <w:t>5</w:t>
      </w:r>
      <w:r>
        <w:rPr>
          <w:rFonts w:ascii="宋体" w:hAnsi="宋体" w:cs="宋体" w:hint="eastAsia"/>
        </w:rPr>
        <w:t>年期限内，分期均匀计入相应年度的应纳税所得额，按规定计算缴纳企业所得税。</w:t>
      </w:r>
    </w:p>
    <w:p w:rsidR="000D1B88" w:rsidRDefault="000D1B88" w:rsidP="002C136E">
      <w:pPr>
        <w:spacing w:line="360" w:lineRule="auto"/>
        <w:ind w:firstLineChars="196" w:firstLine="31680"/>
        <w:rPr>
          <w:rFonts w:ascii="宋体" w:cs="Times New Roman"/>
        </w:rPr>
      </w:pPr>
      <w:r>
        <w:rPr>
          <w:rFonts w:ascii="宋体" w:hAnsi="宋体" w:cs="宋体" w:hint="eastAsia"/>
        </w:rPr>
        <w:t>二、企业以非货币性资产对外投资，应对非货币性资产进行评估并按评估后的公允价值扣除计税基础后的余额，计算确认非货币性资产转让所得。</w:t>
      </w:r>
    </w:p>
    <w:p w:rsidR="000D1B88" w:rsidRDefault="000D1B88" w:rsidP="002C136E">
      <w:pPr>
        <w:spacing w:line="360" w:lineRule="auto"/>
        <w:ind w:firstLineChars="196" w:firstLine="31680"/>
        <w:rPr>
          <w:rFonts w:ascii="宋体" w:cs="Times New Roman"/>
        </w:rPr>
      </w:pPr>
      <w:r>
        <w:rPr>
          <w:rFonts w:ascii="宋体" w:hAnsi="宋体" w:cs="宋体" w:hint="eastAsia"/>
        </w:rPr>
        <w:t>企业以非货币性资产对外投资，应于投资协议生效并办理股权登记手续时，确认非货币性资产转让收入的实现。</w:t>
      </w:r>
    </w:p>
    <w:p w:rsidR="000D1B88" w:rsidRDefault="000D1B88" w:rsidP="002C136E">
      <w:pPr>
        <w:spacing w:line="360" w:lineRule="auto"/>
        <w:ind w:firstLineChars="196" w:firstLine="31680"/>
        <w:rPr>
          <w:rFonts w:ascii="宋体" w:cs="Times New Roman"/>
        </w:rPr>
      </w:pPr>
      <w:r>
        <w:rPr>
          <w:rFonts w:ascii="宋体" w:hAnsi="宋体" w:cs="宋体" w:hint="eastAsia"/>
        </w:rPr>
        <w:t>三、企业以非货币性资产对外投资而取得被投资企业的股权，应以非货币性资产的原计税成本为计税基础，加上每年确认的非货币性资产转让所得，逐年进行调整。</w:t>
      </w:r>
    </w:p>
    <w:p w:rsidR="000D1B88" w:rsidRDefault="000D1B88" w:rsidP="002C136E">
      <w:pPr>
        <w:spacing w:line="360" w:lineRule="auto"/>
        <w:ind w:firstLineChars="196" w:firstLine="31680"/>
        <w:rPr>
          <w:rFonts w:ascii="宋体" w:cs="Times New Roman"/>
        </w:rPr>
      </w:pPr>
      <w:r>
        <w:rPr>
          <w:rFonts w:ascii="宋体" w:hAnsi="宋体" w:cs="宋体" w:hint="eastAsia"/>
        </w:rPr>
        <w:t>被投资企业取得非货币性资产的计税基础，应按非货币性资产的公允价值确定。</w:t>
      </w:r>
    </w:p>
    <w:p w:rsidR="000D1B88" w:rsidRDefault="000D1B88" w:rsidP="002C136E">
      <w:pPr>
        <w:spacing w:line="360" w:lineRule="auto"/>
        <w:ind w:firstLineChars="196" w:firstLine="31680"/>
        <w:rPr>
          <w:rFonts w:ascii="宋体" w:cs="Times New Roman"/>
        </w:rPr>
      </w:pPr>
      <w:r>
        <w:rPr>
          <w:rFonts w:ascii="宋体" w:hAnsi="宋体" w:cs="宋体" w:hint="eastAsia"/>
        </w:rPr>
        <w:t>四、企业在对外投资</w:t>
      </w:r>
      <w:r>
        <w:rPr>
          <w:rFonts w:ascii="宋体" w:hAnsi="宋体" w:cs="宋体"/>
        </w:rPr>
        <w:t>5</w:t>
      </w:r>
      <w:r>
        <w:rPr>
          <w:rFonts w:ascii="宋体" w:hAnsi="宋体" w:cs="宋体" w:hint="eastAsia"/>
        </w:rPr>
        <w:t>年内转让上述股权或投资收回的，应停止执行递延纳税政策，并就递延期内尚未确认的非货币性资产转让所得，在转让股权或投资收回当年的企业所得税年度汇算清缴时，一次性计算缴纳企业所得税；企业在计算股权转让所得时，可按本通知第三条第一款规定将股权的计税基础一次调整到位。</w:t>
      </w:r>
    </w:p>
    <w:p w:rsidR="000D1B88" w:rsidRDefault="000D1B88" w:rsidP="002C136E">
      <w:pPr>
        <w:spacing w:line="360" w:lineRule="auto"/>
        <w:ind w:firstLineChars="196" w:firstLine="31680"/>
        <w:rPr>
          <w:rFonts w:ascii="宋体" w:cs="Times New Roman"/>
        </w:rPr>
      </w:pPr>
      <w:r>
        <w:rPr>
          <w:rFonts w:ascii="宋体" w:hAnsi="宋体" w:cs="宋体" w:hint="eastAsia"/>
        </w:rPr>
        <w:t>企业在对外投资</w:t>
      </w:r>
      <w:r>
        <w:rPr>
          <w:rFonts w:ascii="宋体" w:hAnsi="宋体" w:cs="宋体"/>
        </w:rPr>
        <w:t>5</w:t>
      </w:r>
      <w:r>
        <w:rPr>
          <w:rFonts w:ascii="宋体" w:hAnsi="宋体" w:cs="宋体" w:hint="eastAsia"/>
        </w:rPr>
        <w:t>年内注销的，应停止执行递延纳税政策，并就递延期内尚未确认的非货币性资产转让所得，在注销当年的企业所得税年度汇算清缴时，一次性计算缴纳企业所得税。</w:t>
      </w:r>
    </w:p>
    <w:p w:rsidR="000D1B88" w:rsidRDefault="000D1B88" w:rsidP="002C136E">
      <w:pPr>
        <w:spacing w:line="360" w:lineRule="auto"/>
        <w:ind w:firstLineChars="196" w:firstLine="31680"/>
        <w:rPr>
          <w:rFonts w:ascii="宋体" w:cs="Times New Roman"/>
        </w:rPr>
      </w:pPr>
      <w:r>
        <w:rPr>
          <w:rFonts w:ascii="宋体" w:hAnsi="宋体" w:cs="宋体" w:hint="eastAsia"/>
        </w:rPr>
        <w:t>五、本通知所称非货币性资产，是指现金、银行存款、应收账款、应收票据以及准备持有至到期的债券投资等货币性资产以外的资产。</w:t>
      </w:r>
    </w:p>
    <w:p w:rsidR="000D1B88" w:rsidRDefault="000D1B88" w:rsidP="002C136E">
      <w:pPr>
        <w:spacing w:line="360" w:lineRule="auto"/>
        <w:ind w:firstLineChars="196" w:firstLine="31680"/>
        <w:rPr>
          <w:rFonts w:ascii="宋体" w:cs="Times New Roman"/>
        </w:rPr>
      </w:pPr>
      <w:r>
        <w:rPr>
          <w:rFonts w:ascii="宋体" w:hAnsi="宋体" w:cs="宋体" w:hint="eastAsia"/>
        </w:rPr>
        <w:t>本通知所称非货币性资产投资，限于以非货币性资产出资设立新的居民企业，或将非货币性资产注入现存的居民企业。</w:t>
      </w:r>
    </w:p>
    <w:p w:rsidR="000D1B88" w:rsidRDefault="000D1B88" w:rsidP="002C136E">
      <w:pPr>
        <w:spacing w:line="360" w:lineRule="auto"/>
        <w:ind w:firstLineChars="196" w:firstLine="31680"/>
        <w:rPr>
          <w:rFonts w:ascii="宋体" w:cs="Times New Roman"/>
        </w:rPr>
      </w:pPr>
      <w:r>
        <w:rPr>
          <w:rFonts w:ascii="宋体" w:hAnsi="宋体" w:cs="宋体" w:hint="eastAsia"/>
        </w:rPr>
        <w:t>六、企业发生非货币性资产投资，符合《财政部</w:t>
      </w:r>
      <w:r>
        <w:rPr>
          <w:rFonts w:ascii="宋体" w:hAnsi="宋体" w:cs="宋体"/>
        </w:rPr>
        <w:t xml:space="preserve"> </w:t>
      </w:r>
      <w:r>
        <w:rPr>
          <w:rFonts w:ascii="宋体" w:hAnsi="宋体" w:cs="宋体" w:hint="eastAsia"/>
        </w:rPr>
        <w:t>国家税务总局关于企业重组业务企业所得税处理若干问题的通知》（财税〔</w:t>
      </w:r>
      <w:r>
        <w:rPr>
          <w:rFonts w:ascii="宋体" w:hAnsi="宋体" w:cs="宋体"/>
        </w:rPr>
        <w:t>2009</w:t>
      </w:r>
      <w:r>
        <w:rPr>
          <w:rFonts w:ascii="宋体" w:hAnsi="宋体" w:cs="宋体" w:hint="eastAsia"/>
        </w:rPr>
        <w:t>〕</w:t>
      </w:r>
      <w:r>
        <w:rPr>
          <w:rFonts w:ascii="宋体" w:hAnsi="宋体" w:cs="宋体"/>
        </w:rPr>
        <w:t>59</w:t>
      </w:r>
      <w:r>
        <w:rPr>
          <w:rFonts w:ascii="宋体" w:hAnsi="宋体" w:cs="宋体" w:hint="eastAsia"/>
        </w:rPr>
        <w:t>号）等文件规定的特殊性税务处理条件的，也可选择按特殊性税务处理规定执行。</w:t>
      </w:r>
    </w:p>
    <w:p w:rsidR="000D1B88" w:rsidRDefault="000D1B88" w:rsidP="002C136E">
      <w:pPr>
        <w:spacing w:line="360" w:lineRule="auto"/>
        <w:ind w:firstLineChars="196" w:firstLine="31680"/>
        <w:rPr>
          <w:rFonts w:ascii="宋体" w:cs="Times New Roman"/>
        </w:rPr>
      </w:pPr>
      <w:r>
        <w:rPr>
          <w:rFonts w:ascii="宋体" w:hAnsi="宋体" w:cs="宋体" w:hint="eastAsia"/>
        </w:rPr>
        <w:t>七、本通知自</w:t>
      </w:r>
      <w:r>
        <w:rPr>
          <w:rFonts w:ascii="宋体" w:hAnsi="宋体" w:cs="宋体"/>
        </w:rPr>
        <w:t>2014</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日起执行。本通知发布前尚未处理的非货币性资产投资，符合本通知规定的可按本通知执行。</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2014</w:t>
      </w:r>
      <w:r>
        <w:rPr>
          <w:rFonts w:hAnsi="宋体" w:hint="eastAsia"/>
        </w:rPr>
        <w:t>年</w:t>
      </w:r>
      <w:r>
        <w:rPr>
          <w:rFonts w:hAnsi="宋体"/>
        </w:rPr>
        <w:t>12</w:t>
      </w:r>
      <w:r>
        <w:rPr>
          <w:rFonts w:hAnsi="宋体" w:hint="eastAsia"/>
        </w:rPr>
        <w:t>月</w:t>
      </w:r>
      <w:r>
        <w:rPr>
          <w:rFonts w:hAnsi="宋体"/>
        </w:rPr>
        <w:t>31</w:t>
      </w:r>
      <w:r>
        <w:rPr>
          <w:rFonts w:hAnsi="宋体" w:hint="eastAsia"/>
        </w:rPr>
        <w:t>日《财政部　国家税务总局关于非货币性资产投资企业所得税政策问题的通知》（财税〔</w:t>
      </w:r>
      <w:r>
        <w:rPr>
          <w:rFonts w:hAnsi="宋体"/>
        </w:rPr>
        <w:t>2014</w:t>
      </w:r>
      <w:r>
        <w:rPr>
          <w:rFonts w:hAnsi="宋体" w:hint="eastAsia"/>
        </w:rPr>
        <w:t>〕</w:t>
      </w:r>
      <w:r>
        <w:rPr>
          <w:rFonts w:hAnsi="宋体"/>
        </w:rPr>
        <w:t>116</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《国务院关于进一步优化企业兼并重组市场环境的意见》（国发〔</w:t>
      </w:r>
      <w:r>
        <w:rPr>
          <w:rFonts w:ascii="宋体" w:hAnsi="宋体" w:cs="宋体"/>
        </w:rPr>
        <w:t>2014</w:t>
      </w:r>
      <w:r>
        <w:rPr>
          <w:rFonts w:ascii="宋体" w:hAnsi="宋体" w:cs="宋体" w:hint="eastAsia"/>
        </w:rPr>
        <w:t>〕</w:t>
      </w:r>
      <w:r>
        <w:rPr>
          <w:rFonts w:ascii="宋体" w:hAnsi="宋体" w:cs="宋体"/>
        </w:rPr>
        <w:t>14</w:t>
      </w:r>
      <w:r>
        <w:rPr>
          <w:rFonts w:ascii="宋体" w:hAnsi="宋体" w:cs="宋体" w:hint="eastAsia"/>
        </w:rPr>
        <w:t>号）和《财政部</w:t>
      </w:r>
      <w:r>
        <w:rPr>
          <w:rFonts w:ascii="宋体" w:hAnsi="宋体" w:cs="宋体"/>
        </w:rPr>
        <w:t xml:space="preserve"> </w:t>
      </w:r>
      <w:r>
        <w:rPr>
          <w:rFonts w:ascii="宋体" w:hAnsi="宋体" w:cs="宋体" w:hint="eastAsia"/>
        </w:rPr>
        <w:t>国家税务总局关于非货币性资产投资企业所得税政策问题的通知》（财税〔</w:t>
      </w:r>
      <w:r>
        <w:rPr>
          <w:rFonts w:ascii="宋体" w:hAnsi="宋体" w:cs="宋体"/>
        </w:rPr>
        <w:t>2014</w:t>
      </w:r>
      <w:r>
        <w:rPr>
          <w:rFonts w:ascii="宋体" w:hAnsi="宋体" w:cs="宋体" w:hint="eastAsia"/>
        </w:rPr>
        <w:t>〕</w:t>
      </w:r>
      <w:r>
        <w:rPr>
          <w:rFonts w:ascii="宋体" w:hAnsi="宋体" w:cs="宋体"/>
        </w:rPr>
        <w:t>116</w:t>
      </w:r>
      <w:r>
        <w:rPr>
          <w:rFonts w:ascii="宋体" w:hAnsi="宋体" w:cs="宋体" w:hint="eastAsia"/>
        </w:rPr>
        <w:t>号）发布后，各地陆续反映在非货币性资产投资企业所得税政策执行过程中有些征管问题亟需明确。经研究，现就非货币性资产投资企业所得税有关征管问题公告如下：</w:t>
      </w:r>
    </w:p>
    <w:p w:rsidR="000D1B88" w:rsidRDefault="000D1B88" w:rsidP="002C136E">
      <w:pPr>
        <w:spacing w:line="360" w:lineRule="auto"/>
        <w:ind w:firstLineChars="196" w:firstLine="31680"/>
        <w:rPr>
          <w:rFonts w:ascii="宋体" w:cs="Times New Roman"/>
        </w:rPr>
      </w:pPr>
      <w:r>
        <w:rPr>
          <w:rFonts w:ascii="宋体" w:hAnsi="宋体" w:cs="宋体" w:hint="eastAsia"/>
        </w:rPr>
        <w:t>一、实行查账征收的居民企业（以下简称企业）以非货币性资产对外投资确认的非货币性资产转让所得，可自确认非货币性资产转让收入年度起不超过连续</w:t>
      </w:r>
      <w:r>
        <w:rPr>
          <w:rFonts w:ascii="宋体" w:hAnsi="宋体" w:cs="宋体"/>
        </w:rPr>
        <w:t>5</w:t>
      </w:r>
      <w:r>
        <w:rPr>
          <w:rFonts w:ascii="宋体" w:hAnsi="宋体" w:cs="宋体" w:hint="eastAsia"/>
        </w:rPr>
        <w:t>个纳税年度的期间内，分期均匀计入相应年度的应纳税所得额，按规定计算缴纳企业所得税。</w:t>
      </w:r>
    </w:p>
    <w:p w:rsidR="000D1B88" w:rsidRDefault="000D1B88" w:rsidP="002C136E">
      <w:pPr>
        <w:spacing w:line="360" w:lineRule="auto"/>
        <w:ind w:firstLineChars="196" w:firstLine="31680"/>
        <w:rPr>
          <w:rFonts w:ascii="宋体" w:cs="Times New Roman"/>
        </w:rPr>
      </w:pPr>
      <w:r>
        <w:rPr>
          <w:rFonts w:ascii="宋体" w:hAnsi="宋体" w:cs="宋体" w:hint="eastAsia"/>
        </w:rPr>
        <w:t>二、关联企业之间发生的非货币性资产投资行为，投资协议生效后</w:t>
      </w:r>
      <w:r>
        <w:rPr>
          <w:rFonts w:ascii="宋体" w:hAnsi="宋体" w:cs="宋体"/>
        </w:rPr>
        <w:t>12</w:t>
      </w:r>
      <w:r>
        <w:rPr>
          <w:rFonts w:ascii="宋体" w:hAnsi="宋体" w:cs="宋体" w:hint="eastAsia"/>
        </w:rPr>
        <w:t>个月内尚未完成股权变更登记手续的，于投资协议生效时，确认非货币性资产转让收入的实现。</w:t>
      </w:r>
    </w:p>
    <w:p w:rsidR="000D1B88" w:rsidRDefault="000D1B88" w:rsidP="002C136E">
      <w:pPr>
        <w:spacing w:line="360" w:lineRule="auto"/>
        <w:ind w:firstLineChars="196" w:firstLine="31680"/>
        <w:rPr>
          <w:rFonts w:ascii="宋体" w:cs="Times New Roman"/>
        </w:rPr>
      </w:pPr>
      <w:r>
        <w:rPr>
          <w:rFonts w:ascii="宋体" w:hAnsi="宋体" w:cs="宋体" w:hint="eastAsia"/>
        </w:rPr>
        <w:t>三、符合财税〔</w:t>
      </w:r>
      <w:r>
        <w:rPr>
          <w:rFonts w:ascii="宋体" w:hAnsi="宋体" w:cs="宋体"/>
        </w:rPr>
        <w:t>2014</w:t>
      </w:r>
      <w:r>
        <w:rPr>
          <w:rFonts w:ascii="宋体" w:hAnsi="宋体" w:cs="宋体" w:hint="eastAsia"/>
        </w:rPr>
        <w:t>〕</w:t>
      </w:r>
      <w:r>
        <w:rPr>
          <w:rFonts w:ascii="宋体" w:hAnsi="宋体" w:cs="宋体"/>
        </w:rPr>
        <w:t>116</w:t>
      </w:r>
      <w:r>
        <w:rPr>
          <w:rFonts w:ascii="宋体" w:hAnsi="宋体" w:cs="宋体" w:hint="eastAsia"/>
        </w:rPr>
        <w:t>号文件规定的企业非货币性资产投资行为，同时又符合《财政部</w:t>
      </w:r>
      <w:r>
        <w:rPr>
          <w:rFonts w:ascii="宋体" w:hAnsi="宋体" w:cs="宋体"/>
        </w:rPr>
        <w:t xml:space="preserve"> </w:t>
      </w:r>
      <w:r>
        <w:rPr>
          <w:rFonts w:ascii="宋体" w:hAnsi="宋体" w:cs="宋体" w:hint="eastAsia"/>
        </w:rPr>
        <w:t>国家税务总局关于企业重组业务企业所得税处理若干问题的通知》（财税〔</w:t>
      </w:r>
      <w:r>
        <w:rPr>
          <w:rFonts w:ascii="宋体" w:hAnsi="宋体" w:cs="宋体"/>
        </w:rPr>
        <w:t>2009</w:t>
      </w:r>
      <w:r>
        <w:rPr>
          <w:rFonts w:ascii="宋体" w:hAnsi="宋体" w:cs="宋体" w:hint="eastAsia"/>
        </w:rPr>
        <w:t>〕</w:t>
      </w:r>
      <w:r>
        <w:rPr>
          <w:rFonts w:ascii="宋体" w:hAnsi="宋体" w:cs="宋体"/>
        </w:rPr>
        <w:t>59</w:t>
      </w:r>
      <w:r>
        <w:rPr>
          <w:rFonts w:ascii="宋体" w:hAnsi="宋体" w:cs="宋体" w:hint="eastAsia"/>
        </w:rPr>
        <w:t>号）、《财政部</w:t>
      </w:r>
      <w:r>
        <w:rPr>
          <w:rFonts w:ascii="宋体" w:hAnsi="宋体" w:cs="宋体"/>
        </w:rPr>
        <w:t xml:space="preserve"> </w:t>
      </w:r>
      <w:r>
        <w:rPr>
          <w:rFonts w:ascii="宋体" w:hAnsi="宋体" w:cs="宋体" w:hint="eastAsia"/>
        </w:rPr>
        <w:t>国家税务总局关于促进企业重组有关企业所得税处理问题的通知》（财税〔</w:t>
      </w:r>
      <w:r>
        <w:rPr>
          <w:rFonts w:ascii="宋体" w:hAnsi="宋体" w:cs="宋体"/>
        </w:rPr>
        <w:t>2014</w:t>
      </w:r>
      <w:r>
        <w:rPr>
          <w:rFonts w:ascii="宋体" w:hAnsi="宋体" w:cs="宋体" w:hint="eastAsia"/>
        </w:rPr>
        <w:t>〕</w:t>
      </w:r>
      <w:r>
        <w:rPr>
          <w:rFonts w:ascii="宋体" w:hAnsi="宋体" w:cs="宋体"/>
        </w:rPr>
        <w:t>109</w:t>
      </w:r>
      <w:r>
        <w:rPr>
          <w:rFonts w:ascii="宋体" w:hAnsi="宋体" w:cs="宋体" w:hint="eastAsia"/>
        </w:rPr>
        <w:t>号）等文件规定的特殊性税务处理条件的，可由企业选择其中一项政策执行，且一经选择，不得改变。</w:t>
      </w:r>
    </w:p>
    <w:p w:rsidR="000D1B88" w:rsidRDefault="000D1B88" w:rsidP="002C136E">
      <w:pPr>
        <w:spacing w:line="360" w:lineRule="auto"/>
        <w:ind w:firstLineChars="196" w:firstLine="31680"/>
        <w:rPr>
          <w:rFonts w:ascii="宋体" w:cs="Times New Roman"/>
        </w:rPr>
      </w:pPr>
      <w:r>
        <w:rPr>
          <w:rFonts w:ascii="宋体" w:hAnsi="宋体" w:cs="宋体" w:hint="eastAsia"/>
        </w:rPr>
        <w:t>六、本公告适用于</w:t>
      </w:r>
      <w:r>
        <w:rPr>
          <w:rFonts w:ascii="宋体" w:hAnsi="宋体" w:cs="宋体"/>
        </w:rPr>
        <w:t>2014</w:t>
      </w:r>
      <w:r>
        <w:rPr>
          <w:rFonts w:ascii="宋体" w:hAnsi="宋体" w:cs="宋体" w:hint="eastAsia"/>
        </w:rPr>
        <w:t>年度及以后年度企业所得税汇算清缴。此前尚未处理的非货币性资产投资，符合财税〔</w:t>
      </w:r>
      <w:r>
        <w:rPr>
          <w:rFonts w:ascii="宋体" w:hAnsi="宋体" w:cs="宋体"/>
        </w:rPr>
        <w:t>2014</w:t>
      </w:r>
      <w:r>
        <w:rPr>
          <w:rFonts w:ascii="宋体" w:hAnsi="宋体" w:cs="宋体" w:hint="eastAsia"/>
        </w:rPr>
        <w:t>〕</w:t>
      </w:r>
      <w:r>
        <w:rPr>
          <w:rFonts w:ascii="宋体" w:hAnsi="宋体" w:cs="宋体"/>
        </w:rPr>
        <w:t>116</w:t>
      </w:r>
      <w:r>
        <w:rPr>
          <w:rFonts w:ascii="宋体" w:hAnsi="宋体" w:cs="宋体" w:hint="eastAsia"/>
        </w:rPr>
        <w:t>号文件和本公告规定的可按本公告执行。</w:t>
      </w:r>
    </w:p>
    <w:p w:rsidR="000D1B88" w:rsidRDefault="000D1B88" w:rsidP="002C136E">
      <w:pPr>
        <w:spacing w:line="360" w:lineRule="auto"/>
        <w:ind w:firstLineChars="196" w:firstLine="31680"/>
        <w:rPr>
          <w:rFonts w:ascii="宋体" w:cs="Times New Roman"/>
        </w:rPr>
      </w:pPr>
      <w:r>
        <w:rPr>
          <w:rFonts w:ascii="宋体" w:hAnsi="宋体" w:cs="宋体" w:hint="eastAsia"/>
        </w:rPr>
        <w:t>附件：非货币性资产投资递延纳税调整明细表（略）</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5</w:t>
      </w:r>
      <w:r>
        <w:rPr>
          <w:rFonts w:hAnsi="宋体" w:hint="eastAsia"/>
        </w:rPr>
        <w:t>月</w:t>
      </w:r>
      <w:r>
        <w:rPr>
          <w:rFonts w:hAnsi="宋体"/>
        </w:rPr>
        <w:t>8</w:t>
      </w:r>
      <w:r>
        <w:rPr>
          <w:rFonts w:hAnsi="宋体" w:hint="eastAsia"/>
        </w:rPr>
        <w:t>日《国家税务总局关于非货币性资产投资企业所得税有关征管问题的公告》（国家税务总局公告</w:t>
      </w:r>
      <w:r>
        <w:rPr>
          <w:rFonts w:hAnsi="宋体"/>
        </w:rPr>
        <w:t>2015</w:t>
      </w:r>
      <w:r>
        <w:rPr>
          <w:rFonts w:hAnsi="宋体" w:hint="eastAsia"/>
        </w:rPr>
        <w:t>年第</w:t>
      </w:r>
      <w:r>
        <w:rPr>
          <w:rFonts w:hAnsi="宋体"/>
        </w:rPr>
        <w:t>33</w:t>
      </w:r>
      <w:r>
        <w:rPr>
          <w:rFonts w:hAnsi="宋体" w:hint="eastAsia"/>
        </w:rPr>
        <w:t>号）</w:t>
      </w:r>
    </w:p>
    <w:p w:rsidR="000D1B88" w:rsidRDefault="000D1B88" w:rsidP="002C136E">
      <w:pPr>
        <w:pStyle w:val="Char"/>
        <w:spacing w:line="360" w:lineRule="auto"/>
        <w:ind w:firstLineChars="200" w:firstLine="31680"/>
        <w:rPr>
          <w:rFonts w:ascii="宋体" w:cs="Times New Roman"/>
          <w:kern w:val="0"/>
          <w:sz w:val="21"/>
          <w:szCs w:val="21"/>
        </w:rPr>
      </w:pPr>
    </w:p>
    <w:p w:rsidR="000D1B88" w:rsidRDefault="000D1B88" w:rsidP="002C136E">
      <w:pPr>
        <w:pStyle w:val="Char"/>
        <w:spacing w:line="360" w:lineRule="auto"/>
        <w:ind w:firstLineChars="201" w:firstLine="31680"/>
        <w:rPr>
          <w:rFonts w:ascii="宋体" w:cs="Times New Roman"/>
          <w:kern w:val="0"/>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sz w:val="21"/>
          <w:szCs w:val="21"/>
        </w:rPr>
        <w:t>根据《中华人民共和国企业所得税法》及其实施条例、《中华人民共和国税收征收管理法》及其实施细则、《国务院关于取消非行政许可审批事项的决定》（国发〔</w:t>
      </w:r>
      <w:r>
        <w:rPr>
          <w:rFonts w:ascii="宋体" w:hAnsi="宋体" w:cs="宋体"/>
          <w:kern w:val="0"/>
          <w:sz w:val="21"/>
          <w:szCs w:val="21"/>
        </w:rPr>
        <w:t>2015</w:t>
      </w:r>
      <w:r>
        <w:rPr>
          <w:rFonts w:ascii="宋体" w:hAnsi="宋体" w:cs="宋体" w:hint="eastAsia"/>
          <w:kern w:val="0"/>
          <w:sz w:val="21"/>
          <w:szCs w:val="21"/>
        </w:rPr>
        <w:t>〕</w:t>
      </w:r>
      <w:r>
        <w:rPr>
          <w:rFonts w:ascii="宋体" w:hAnsi="宋体" w:cs="宋体"/>
          <w:kern w:val="0"/>
          <w:sz w:val="21"/>
          <w:szCs w:val="21"/>
        </w:rPr>
        <w:t>27</w:t>
      </w:r>
      <w:r>
        <w:rPr>
          <w:rFonts w:ascii="宋体" w:hAnsi="宋体" w:cs="宋体" w:hint="eastAsia"/>
          <w:kern w:val="0"/>
          <w:sz w:val="21"/>
          <w:szCs w:val="21"/>
        </w:rPr>
        <w:t>号）、《财政部</w:t>
      </w:r>
      <w:r>
        <w:rPr>
          <w:rFonts w:ascii="宋体" w:hAnsi="宋体" w:cs="宋体"/>
          <w:kern w:val="0"/>
          <w:sz w:val="21"/>
          <w:szCs w:val="21"/>
        </w:rPr>
        <w:t xml:space="preserve"> </w:t>
      </w:r>
      <w:r>
        <w:rPr>
          <w:rFonts w:ascii="宋体" w:hAnsi="宋体" w:cs="宋体" w:hint="eastAsia"/>
          <w:kern w:val="0"/>
          <w:sz w:val="21"/>
          <w:szCs w:val="21"/>
        </w:rPr>
        <w:t>国家税务总局关于企业重组业务企业所得税处理若干问题的通知》（财税〔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号）和《财政部</w:t>
      </w:r>
      <w:r>
        <w:rPr>
          <w:rFonts w:ascii="宋体" w:hAnsi="宋体" w:cs="宋体"/>
          <w:kern w:val="0"/>
          <w:sz w:val="21"/>
          <w:szCs w:val="21"/>
        </w:rPr>
        <w:t xml:space="preserve"> </w:t>
      </w:r>
      <w:r>
        <w:rPr>
          <w:rFonts w:ascii="宋体" w:hAnsi="宋体" w:cs="宋体" w:hint="eastAsia"/>
          <w:kern w:val="0"/>
          <w:sz w:val="21"/>
          <w:szCs w:val="21"/>
        </w:rPr>
        <w:t>国家税务总局关于促进企业重组有关企业所得税处理问题的通知》（财税〔</w:t>
      </w:r>
      <w:r>
        <w:rPr>
          <w:rFonts w:ascii="宋体" w:hAnsi="宋体" w:cs="宋体"/>
          <w:kern w:val="0"/>
          <w:sz w:val="21"/>
          <w:szCs w:val="21"/>
        </w:rPr>
        <w:t>2014</w:t>
      </w:r>
      <w:r>
        <w:rPr>
          <w:rFonts w:ascii="宋体" w:hAnsi="宋体" w:cs="宋体" w:hint="eastAsia"/>
          <w:kern w:val="0"/>
          <w:sz w:val="21"/>
          <w:szCs w:val="21"/>
        </w:rPr>
        <w:t>〕</w:t>
      </w:r>
      <w:r>
        <w:rPr>
          <w:rFonts w:ascii="宋体" w:hAnsi="宋体" w:cs="宋体"/>
          <w:kern w:val="0"/>
          <w:sz w:val="21"/>
          <w:szCs w:val="21"/>
        </w:rPr>
        <w:t>109</w:t>
      </w:r>
      <w:r>
        <w:rPr>
          <w:rFonts w:ascii="宋体" w:hAnsi="宋体" w:cs="宋体" w:hint="eastAsia"/>
          <w:kern w:val="0"/>
          <w:sz w:val="21"/>
          <w:szCs w:val="21"/>
        </w:rPr>
        <w:t>号）等有关规定，现对企业重组业务企业所得税征收管理若干问题公告如下：</w:t>
      </w:r>
      <w:r>
        <w:rPr>
          <w:rFonts w:ascii="宋体" w:hAnsi="宋体" w:cs="宋体"/>
          <w:kern w:val="0"/>
          <w:sz w:val="21"/>
          <w:szCs w:val="21"/>
        </w:rPr>
        <w:t xml:space="preserve"> </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一、按照重组类型，企业重组的当事各方是指：</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（一）债务重组中当事各方，指债务人、债权人。</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（二）股权收购中当事各方，指收购方、转让方及被收购企业。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（三）资产收购中当事各方，指收购方、转让方。</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（四）合并中当事各方，指合并企业、被合并企业及被合并企业股东。</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（五）分立中当事各方，指分立企业、被分立企业及被分立企业股东。</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上述重组交易中，股权收购中转让方、合并中被合并企业股东和分立中被分立企业股东，可以是自然人。</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当事各方中的自然人应按个人所得税的相关规定进行税务处理。</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二、重组当事各方企业适用特殊性税务处理的（指重组业务符合财税〔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号文件和财税〔</w:t>
      </w:r>
      <w:r>
        <w:rPr>
          <w:rFonts w:ascii="宋体" w:hAnsi="宋体" w:cs="宋体"/>
          <w:kern w:val="0"/>
          <w:sz w:val="21"/>
          <w:szCs w:val="21"/>
        </w:rPr>
        <w:t>2014</w:t>
      </w:r>
      <w:r>
        <w:rPr>
          <w:rFonts w:ascii="宋体" w:hAnsi="宋体" w:cs="宋体" w:hint="eastAsia"/>
          <w:kern w:val="0"/>
          <w:sz w:val="21"/>
          <w:szCs w:val="21"/>
        </w:rPr>
        <w:t>〕</w:t>
      </w:r>
      <w:r>
        <w:rPr>
          <w:rFonts w:ascii="宋体" w:hAnsi="宋体" w:cs="宋体"/>
          <w:kern w:val="0"/>
          <w:sz w:val="21"/>
          <w:szCs w:val="21"/>
        </w:rPr>
        <w:t>109</w:t>
      </w:r>
      <w:r>
        <w:rPr>
          <w:rFonts w:ascii="宋体" w:hAnsi="宋体" w:cs="宋体" w:hint="eastAsia"/>
          <w:kern w:val="0"/>
          <w:sz w:val="21"/>
          <w:szCs w:val="21"/>
        </w:rPr>
        <w:t>号文件第一条、第二条规定条件并选择特殊性税务处理的，下同），应按如下规定确定重组主导方：</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（一）债务重组，主导方为债务人。</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（二）股权收购，主导方为股权转让方，涉及两个或两个以上股权转让方，由转让被收购企业股权比例最大的一方作为主导方（转让股权比例相同的可协商确定主导方）。</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（三）资产收购，主导方为资产转让方。</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（四）合并，主导方为被合并企业，涉及同一控制下多家被合并企业的，以净资产最大的一方为主导方。</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（五）分立，主导方为被分立企业。</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三、财税〔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号文件第十一条所称重组业务完成当年，是指重组日所属的企业所得税纳税年度。</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企业重组日的确定，按以下规定处理：</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1.</w:t>
      </w:r>
      <w:r>
        <w:rPr>
          <w:rFonts w:ascii="宋体" w:hAnsi="宋体" w:cs="宋体" w:hint="eastAsia"/>
          <w:kern w:val="0"/>
          <w:sz w:val="21"/>
          <w:szCs w:val="21"/>
        </w:rPr>
        <w:t>债务重组，以债务重组合同（协议）或法院裁定书生效日为重组日。</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2.</w:t>
      </w:r>
      <w:r>
        <w:rPr>
          <w:rFonts w:ascii="宋体" w:hAnsi="宋体" w:cs="宋体" w:hint="eastAsia"/>
          <w:kern w:val="0"/>
          <w:sz w:val="21"/>
          <w:szCs w:val="21"/>
        </w:rPr>
        <w:t>股权收购，以转让合同（协议）生效且完成股权变更手续日为重组日。关联企业之间发生股权收购，转让合同（协议）生效后</w:t>
      </w:r>
      <w:r>
        <w:rPr>
          <w:rFonts w:ascii="宋体" w:hAnsi="宋体" w:cs="宋体"/>
          <w:kern w:val="0"/>
          <w:sz w:val="21"/>
          <w:szCs w:val="21"/>
        </w:rPr>
        <w:t>12</w:t>
      </w:r>
      <w:r>
        <w:rPr>
          <w:rFonts w:ascii="宋体" w:hAnsi="宋体" w:cs="宋体" w:hint="eastAsia"/>
          <w:kern w:val="0"/>
          <w:sz w:val="21"/>
          <w:szCs w:val="21"/>
        </w:rPr>
        <w:t>个月内尚未完成股权变更手续的，应以转让合同（协议）生效日为重组日。</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3.</w:t>
      </w:r>
      <w:r>
        <w:rPr>
          <w:rFonts w:ascii="宋体" w:hAnsi="宋体" w:cs="宋体" w:hint="eastAsia"/>
          <w:kern w:val="0"/>
          <w:sz w:val="21"/>
          <w:szCs w:val="21"/>
        </w:rPr>
        <w:t>资产收购，以转让合同（协议）生效且当事各方已进行会计处理的日期为重组日。</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4.</w:t>
      </w:r>
      <w:r>
        <w:rPr>
          <w:rFonts w:ascii="宋体" w:hAnsi="宋体" w:cs="宋体" w:hint="eastAsia"/>
          <w:kern w:val="0"/>
          <w:sz w:val="21"/>
          <w:szCs w:val="21"/>
        </w:rPr>
        <w:t>合并，以合并合同（协议）生效、当事各方已进行会计处理且完成工商新设登记或变更登记日为重组日。按规定不需要办理工商新设或变更登记的合并，以合并合同（协议）生效且当事各方已进行会计处理的日期为重组日。</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kern w:val="0"/>
          <w:sz w:val="21"/>
          <w:szCs w:val="21"/>
        </w:rPr>
        <w:t>5.</w:t>
      </w:r>
      <w:r>
        <w:rPr>
          <w:rFonts w:ascii="宋体" w:hAnsi="宋体" w:cs="宋体" w:hint="eastAsia"/>
          <w:kern w:val="0"/>
          <w:sz w:val="21"/>
          <w:szCs w:val="21"/>
        </w:rPr>
        <w:t>分立，以分立合同（协议）生效、当事各方已进行会计处理且完成工商新设登记或变更登记日为重组日。</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四、企业重组业务适用特殊性税务处理的，除财税〔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文件第四条第（一）项所称企业发生其他法律形式简单改变情形外，重组各方应在该重组业务完成当年，办理企业所得税年度申报时，分别向各自主管税务机关报送《企业重组所得税特殊性税务处理报告表及附表》（详见附件</w:t>
      </w:r>
      <w:r>
        <w:rPr>
          <w:rFonts w:ascii="宋体" w:hAnsi="宋体" w:cs="宋体"/>
          <w:kern w:val="0"/>
          <w:sz w:val="21"/>
          <w:szCs w:val="21"/>
        </w:rPr>
        <w:t>1</w:t>
      </w:r>
      <w:r>
        <w:rPr>
          <w:rFonts w:ascii="宋体" w:hAnsi="宋体" w:cs="宋体" w:hint="eastAsia"/>
          <w:kern w:val="0"/>
          <w:sz w:val="21"/>
          <w:szCs w:val="21"/>
        </w:rPr>
        <w:t>）和申报资料（详见附件</w:t>
      </w:r>
      <w:r>
        <w:rPr>
          <w:rFonts w:ascii="宋体" w:hAnsi="宋体" w:cs="宋体"/>
          <w:kern w:val="0"/>
          <w:sz w:val="21"/>
          <w:szCs w:val="21"/>
        </w:rPr>
        <w:t>2</w:t>
      </w:r>
      <w:r>
        <w:rPr>
          <w:rFonts w:ascii="宋体" w:hAnsi="宋体" w:cs="宋体" w:hint="eastAsia"/>
          <w:kern w:val="0"/>
          <w:sz w:val="21"/>
          <w:szCs w:val="21"/>
        </w:rPr>
        <w:t>）。合并、分立中重组一方涉及注销的，应在尚未办理注销税务登记手续前进行申报。</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重组主导方申报后，其他当事方向其主管税务机关办理纳税申报。申报时还应附送重组主导方经主管税务机关受理的《企业重组所得税特殊性税务处理报告表及附表》（复印件）。</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五、企业重组业务适用特殊性税务处理的，申报时，应从以下方面逐条说明企业重组具有合理的商业目的：</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（一）重组交易的方式；</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（二）重组交易的实质结果；</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（三）重组各方涉及的税务状况变化；</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（四）重组各方涉及的财务状况变化；</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（五）非居民企业参与重组活动的情况。</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六、企业重组业务适用特殊性税务处理的，申报时，当事各方还应向主管税务机关提交重组前连续</w:t>
      </w:r>
      <w:r>
        <w:rPr>
          <w:rFonts w:ascii="宋体" w:hAnsi="宋体" w:cs="宋体"/>
          <w:kern w:val="0"/>
          <w:sz w:val="21"/>
          <w:szCs w:val="21"/>
        </w:rPr>
        <w:t>12</w:t>
      </w:r>
      <w:r>
        <w:rPr>
          <w:rFonts w:ascii="宋体" w:hAnsi="宋体" w:cs="宋体" w:hint="eastAsia"/>
          <w:kern w:val="0"/>
          <w:sz w:val="21"/>
          <w:szCs w:val="21"/>
        </w:rPr>
        <w:t>个月内有无与该重组相关的其他股权、资产交易情况的说明，并说明这些交易与该重组是否构成分步交易，是否作为一项企业重组业务进行处理。</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七、根据财税〔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号文件第十条规定，若同一项重组业务涉及在连续</w:t>
      </w:r>
      <w:r>
        <w:rPr>
          <w:rFonts w:ascii="宋体" w:hAnsi="宋体" w:cs="宋体"/>
          <w:kern w:val="0"/>
          <w:sz w:val="21"/>
          <w:szCs w:val="21"/>
        </w:rPr>
        <w:t>12</w:t>
      </w:r>
      <w:r>
        <w:rPr>
          <w:rFonts w:ascii="宋体" w:hAnsi="宋体" w:cs="宋体" w:hint="eastAsia"/>
          <w:kern w:val="0"/>
          <w:sz w:val="21"/>
          <w:szCs w:val="21"/>
        </w:rPr>
        <w:t>个月内分步交易，且跨两个纳税年度，当事各方在首个纳税年度交易完成时预计整个交易符合特殊性税务处理条件，经协商一致选择特殊性税务处理的，可以暂时适用特殊性税务处理，并在当年企业所得税年度申报时提交书面申报资料。</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在下一纳税年度全部交易完成后，企业应判断是否适用特殊性税务处理。如适用特殊性税务处理的，当事各方应按本公告要求申报相关资料；如适用一般性税务处理的，应调整相应纳税年度的企业所得税年度申报表，计算缴纳企业所得税。</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八、企业发生财税〔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号文件第六条第（一）项规定的债务重组，应准确记录应予确认的债务重组所得，并在相应年度的企业所得税汇算清缴时对当年确认额及分年结转额的情况做出说明。</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主管税务机关应建立台账，对企业每年申报的债务重组所得与台账进行比对分析，加强后续管理。</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九、企业发生财税〔</w:t>
      </w:r>
      <w:r>
        <w:rPr>
          <w:rFonts w:ascii="宋体" w:hAnsi="宋体" w:cs="宋体"/>
          <w:kern w:val="0"/>
          <w:sz w:val="21"/>
          <w:szCs w:val="21"/>
        </w:rPr>
        <w:t>2009</w:t>
      </w:r>
      <w:r>
        <w:rPr>
          <w:rFonts w:ascii="宋体" w:hAnsi="宋体" w:cs="宋体" w:hint="eastAsia"/>
          <w:kern w:val="0"/>
          <w:sz w:val="21"/>
          <w:szCs w:val="21"/>
        </w:rPr>
        <w:t>〕</w:t>
      </w:r>
      <w:r>
        <w:rPr>
          <w:rFonts w:ascii="宋体" w:hAnsi="宋体" w:cs="宋体"/>
          <w:kern w:val="0"/>
          <w:sz w:val="21"/>
          <w:szCs w:val="21"/>
        </w:rPr>
        <w:t>59</w:t>
      </w:r>
      <w:r>
        <w:rPr>
          <w:rFonts w:ascii="宋体" w:hAnsi="宋体" w:cs="宋体" w:hint="eastAsia"/>
          <w:kern w:val="0"/>
          <w:sz w:val="21"/>
          <w:szCs w:val="21"/>
        </w:rPr>
        <w:t>号文件第七条第（三）项规定的重组，居民企业应准确记录应予确认的资产或股权转让收益总额，并在相应年度的企业所得税汇算清缴时对当年确认额及分年结转额的情况做出说明。</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主管税务机关应建立台账，对居民企业取得股权的计税基础和每年确认的资产或股权转让收益进行比对分析，加强后续管理。</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十、适用特殊性税务处理的企业，在以后年度转让或处置重组资产（股权）时，应在年度纳税申报时对资产（股权）转让所得或损失情况进行专项说明，包括特殊性税务处理时确定的重组资产（股权）计税基础与转让或处置时的计税基础的比对情况，以及递延所得税负债的处理情况等。</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适用特殊性税务处理的企业，在以后年度转让或处置重组资产（股权）时，主管税务机关应加强评估和检查，将企业特殊性税务处理时确定的重组资产（股权）计税基础与转让或处置时的计税基础及相关的年度纳税申报表比对，发现问题的，应依法进行调整。</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十二、本公告适用于</w:t>
      </w:r>
      <w:r>
        <w:rPr>
          <w:rFonts w:ascii="宋体" w:hAnsi="宋体" w:cs="宋体"/>
          <w:kern w:val="0"/>
          <w:sz w:val="21"/>
          <w:szCs w:val="21"/>
        </w:rPr>
        <w:t>2015</w:t>
      </w:r>
      <w:r>
        <w:rPr>
          <w:rFonts w:ascii="宋体" w:hAnsi="宋体" w:cs="宋体" w:hint="eastAsia"/>
          <w:kern w:val="0"/>
          <w:sz w:val="21"/>
          <w:szCs w:val="21"/>
        </w:rPr>
        <w:t>年度及以后年度企业所得税汇算清缴。《国家税务总局关于发布〈企业重组业务企业所得税管理办法〉的公告》（国家税务总局公告</w:t>
      </w:r>
      <w:r>
        <w:rPr>
          <w:rFonts w:ascii="宋体" w:hAnsi="宋体" w:cs="宋体"/>
          <w:kern w:val="0"/>
          <w:sz w:val="21"/>
          <w:szCs w:val="21"/>
        </w:rPr>
        <w:t>2010</w:t>
      </w:r>
      <w:r>
        <w:rPr>
          <w:rFonts w:ascii="宋体" w:hAnsi="宋体" w:cs="宋体" w:hint="eastAsia"/>
          <w:kern w:val="0"/>
          <w:sz w:val="21"/>
          <w:szCs w:val="21"/>
        </w:rPr>
        <w:t>年第</w:t>
      </w:r>
      <w:r>
        <w:rPr>
          <w:rFonts w:ascii="宋体" w:hAnsi="宋体" w:cs="宋体"/>
          <w:kern w:val="0"/>
          <w:sz w:val="21"/>
          <w:szCs w:val="21"/>
        </w:rPr>
        <w:t>4</w:t>
      </w:r>
      <w:r>
        <w:rPr>
          <w:rFonts w:ascii="宋体" w:hAnsi="宋体" w:cs="宋体" w:hint="eastAsia"/>
          <w:kern w:val="0"/>
          <w:sz w:val="21"/>
          <w:szCs w:val="21"/>
        </w:rPr>
        <w:t>号）第三条、第七条、第八条、第十六条、第十七条、第十八条、第二十二条、第二十三条、第二十四条、第二十五条、第二十七条、第三十二条同时废止。</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本公告施行时企业已经签订重组协议，但尚未完成重组的，按本公告执行。</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附件：</w:t>
      </w:r>
      <w:r>
        <w:rPr>
          <w:rFonts w:ascii="宋体" w:hAnsi="宋体" w:cs="宋体"/>
          <w:kern w:val="0"/>
          <w:sz w:val="21"/>
          <w:szCs w:val="21"/>
        </w:rPr>
        <w:t>1.</w:t>
      </w:r>
      <w:r>
        <w:rPr>
          <w:rFonts w:ascii="宋体" w:hAnsi="宋体" w:cs="宋体" w:hint="eastAsia"/>
          <w:kern w:val="0"/>
          <w:sz w:val="21"/>
          <w:szCs w:val="21"/>
        </w:rPr>
        <w:t>企业重组所得税特殊性税务处理报告表及附表（略）</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 xml:space="preserve">　　　</w:t>
      </w:r>
      <w:r>
        <w:rPr>
          <w:rFonts w:ascii="宋体" w:hAnsi="宋体" w:cs="宋体"/>
          <w:kern w:val="0"/>
          <w:sz w:val="21"/>
          <w:szCs w:val="21"/>
        </w:rPr>
        <w:t>2.</w:t>
      </w:r>
      <w:r>
        <w:rPr>
          <w:rFonts w:ascii="宋体" w:hAnsi="宋体" w:cs="宋体" w:hint="eastAsia"/>
          <w:kern w:val="0"/>
          <w:sz w:val="21"/>
          <w:szCs w:val="21"/>
        </w:rPr>
        <w:t>企业重组所得税特殊性税务处理申报资料一览表（略）</w:t>
      </w:r>
    </w:p>
    <w:p w:rsidR="000D1B88" w:rsidRDefault="000D1B88" w:rsidP="002C136E">
      <w:pPr>
        <w:pStyle w:val="Char"/>
        <w:spacing w:line="360" w:lineRule="auto"/>
        <w:ind w:firstLineChars="200" w:firstLine="31680"/>
        <w:rPr>
          <w:rFonts w:ascii="宋体" w:cs="Times New Roman"/>
          <w:kern w:val="0"/>
          <w:sz w:val="21"/>
          <w:szCs w:val="21"/>
        </w:rPr>
      </w:pPr>
      <w:r>
        <w:rPr>
          <w:rFonts w:ascii="宋体" w:hAnsi="宋体" w:cs="宋体" w:hint="eastAsia"/>
          <w:kern w:val="0"/>
          <w:sz w:val="21"/>
          <w:szCs w:val="21"/>
        </w:rPr>
        <w:t xml:space="preserve">　　　</w:t>
      </w:r>
      <w:r>
        <w:rPr>
          <w:rFonts w:ascii="宋体" w:hAnsi="宋体" w:cs="宋体"/>
          <w:kern w:val="0"/>
          <w:sz w:val="21"/>
          <w:szCs w:val="21"/>
        </w:rPr>
        <w:t>3.</w:t>
      </w:r>
      <w:r>
        <w:rPr>
          <w:rFonts w:ascii="宋体" w:hAnsi="宋体" w:cs="宋体" w:hint="eastAsia"/>
          <w:kern w:val="0"/>
          <w:sz w:val="21"/>
          <w:szCs w:val="21"/>
        </w:rPr>
        <w:t>企业重组所得税特殊性税务处理统计表（略）</w:t>
      </w:r>
    </w:p>
    <w:p w:rsidR="000D1B88" w:rsidRDefault="000D1B88" w:rsidP="002C136E">
      <w:pPr>
        <w:pStyle w:val="Char"/>
        <w:spacing w:line="360" w:lineRule="auto"/>
        <w:ind w:leftChars="1620" w:left="31680" w:firstLineChars="202" w:firstLine="31680"/>
        <w:rPr>
          <w:rStyle w:val="Emphasis"/>
          <w:rFonts w:ascii="宋体"/>
        </w:rPr>
      </w:pPr>
      <w:r>
        <w:rPr>
          <w:rStyle w:val="Emphasis"/>
          <w:rFonts w:ascii="宋体" w:hAnsi="宋体" w:cs="宋体" w:hint="eastAsia"/>
        </w:rPr>
        <w:t>以上摘自</w:t>
      </w:r>
      <w:r>
        <w:rPr>
          <w:rStyle w:val="Emphasis"/>
          <w:rFonts w:ascii="宋体" w:hAnsi="宋体" w:cs="宋体"/>
        </w:rPr>
        <w:t>2015</w:t>
      </w:r>
      <w:r>
        <w:rPr>
          <w:rStyle w:val="Emphasis"/>
          <w:rFonts w:ascii="宋体" w:hAnsi="宋体" w:cs="宋体" w:hint="eastAsia"/>
        </w:rPr>
        <w:t>年</w:t>
      </w:r>
      <w:r>
        <w:rPr>
          <w:rStyle w:val="Emphasis"/>
          <w:rFonts w:ascii="宋体" w:hAnsi="宋体" w:cs="宋体"/>
        </w:rPr>
        <w:t>6</w:t>
      </w:r>
      <w:r>
        <w:rPr>
          <w:rStyle w:val="Emphasis"/>
          <w:rFonts w:ascii="宋体" w:hAnsi="宋体" w:cs="宋体" w:hint="eastAsia"/>
        </w:rPr>
        <w:t>月</w:t>
      </w:r>
      <w:r>
        <w:rPr>
          <w:rStyle w:val="Emphasis"/>
          <w:rFonts w:ascii="宋体" w:hAnsi="宋体" w:cs="宋体"/>
        </w:rPr>
        <w:t>24</w:t>
      </w:r>
      <w:r>
        <w:rPr>
          <w:rStyle w:val="Emphasis"/>
          <w:rFonts w:ascii="宋体" w:hAnsi="宋体" w:cs="宋体" w:hint="eastAsia"/>
        </w:rPr>
        <w:t>日《国家税务总局关于企业重组业务企业所得税征收管理若干问题的公告》（国家税务总局公告</w:t>
      </w:r>
      <w:r>
        <w:rPr>
          <w:rStyle w:val="Emphasis"/>
          <w:rFonts w:ascii="宋体" w:hAnsi="宋体" w:cs="宋体"/>
        </w:rPr>
        <w:t>2015</w:t>
      </w:r>
      <w:r>
        <w:rPr>
          <w:rStyle w:val="Emphasis"/>
          <w:rFonts w:ascii="宋体" w:hAnsi="宋体" w:cs="宋体" w:hint="eastAsia"/>
        </w:rPr>
        <w:t>年第</w:t>
      </w:r>
      <w:r>
        <w:rPr>
          <w:rStyle w:val="Emphasis"/>
          <w:rFonts w:ascii="宋体" w:hAnsi="宋体" w:cs="宋体"/>
        </w:rPr>
        <w:t>48</w:t>
      </w:r>
      <w:r>
        <w:rPr>
          <w:rStyle w:val="Emphasis"/>
          <w:rFonts w:ascii="宋体" w:hAnsi="宋体" w:cs="宋体" w:hint="eastAsia"/>
        </w:rPr>
        <w:t>号）</w:t>
      </w:r>
    </w:p>
    <w:p w:rsidR="000D1B88" w:rsidRDefault="000D1B88">
      <w:pPr>
        <w:pStyle w:val="a"/>
        <w:spacing w:line="360" w:lineRule="auto"/>
        <w:rPr>
          <w:rFonts w:hAnsi="宋体" w:cs="Times New Roman"/>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一、《通知》（财税〔</w:t>
      </w:r>
      <w:r>
        <w:rPr>
          <w:rFonts w:ascii="宋体" w:hAnsi="宋体" w:cs="宋体"/>
        </w:rPr>
        <w:t>2014</w:t>
      </w:r>
      <w:r>
        <w:rPr>
          <w:rFonts w:ascii="宋体" w:hAnsi="宋体" w:cs="宋体" w:hint="eastAsia"/>
        </w:rPr>
        <w:t>〕</w:t>
      </w:r>
      <w:r>
        <w:rPr>
          <w:rFonts w:ascii="宋体" w:hAnsi="宋体" w:cs="宋体"/>
        </w:rPr>
        <w:t>109</w:t>
      </w:r>
      <w:r>
        <w:rPr>
          <w:rFonts w:ascii="宋体" w:hAnsi="宋体" w:cs="宋体" w:hint="eastAsia"/>
        </w:rPr>
        <w:t>号）第三条所称“</w:t>
      </w:r>
      <w:r>
        <w:rPr>
          <w:rFonts w:ascii="宋体" w:hAnsi="宋体" w:cs="宋体"/>
        </w:rPr>
        <w:t>100%</w:t>
      </w:r>
      <w:r>
        <w:rPr>
          <w:rFonts w:ascii="宋体" w:hAnsi="宋体" w:cs="宋体" w:hint="eastAsia"/>
        </w:rPr>
        <w:t>直接控制的居民企业之间，以及受同一或相同多家居民企业</w:t>
      </w:r>
      <w:r>
        <w:rPr>
          <w:rFonts w:ascii="宋体" w:hAnsi="宋体" w:cs="宋体"/>
        </w:rPr>
        <w:t>100%</w:t>
      </w:r>
      <w:r>
        <w:rPr>
          <w:rFonts w:ascii="宋体" w:hAnsi="宋体" w:cs="宋体" w:hint="eastAsia"/>
        </w:rPr>
        <w:t>直接控制的居民企业之间按账面净值划转股权或资产”，限于以下情形：</w:t>
      </w:r>
    </w:p>
    <w:p w:rsidR="000D1B88" w:rsidRDefault="000D1B88" w:rsidP="002C136E">
      <w:pPr>
        <w:spacing w:line="360" w:lineRule="auto"/>
        <w:ind w:firstLineChars="196" w:firstLine="31680"/>
        <w:rPr>
          <w:rFonts w:ascii="宋体" w:cs="Times New Roman"/>
        </w:rPr>
      </w:pPr>
      <w:r>
        <w:rPr>
          <w:rFonts w:ascii="宋体" w:hAnsi="宋体" w:cs="宋体" w:hint="eastAsia"/>
        </w:rPr>
        <w:t>（一）</w:t>
      </w:r>
      <w:r>
        <w:rPr>
          <w:rFonts w:ascii="宋体" w:hAnsi="宋体" w:cs="宋体"/>
        </w:rPr>
        <w:t>100%</w:t>
      </w:r>
      <w:r>
        <w:rPr>
          <w:rFonts w:ascii="宋体" w:hAnsi="宋体" w:cs="宋体" w:hint="eastAsia"/>
        </w:rPr>
        <w:t>直接控制的母子公司之间，母公司向子公司按账面净值划转其持有的股权或资产</w:t>
      </w:r>
      <w:r>
        <w:rPr>
          <w:rFonts w:ascii="宋体" w:cs="宋体"/>
        </w:rPr>
        <w:t>,</w:t>
      </w:r>
      <w:r>
        <w:rPr>
          <w:rFonts w:ascii="宋体" w:hAnsi="宋体" w:cs="宋体" w:hint="eastAsia"/>
        </w:rPr>
        <w:t>母公司获得子公司</w:t>
      </w:r>
      <w:r>
        <w:rPr>
          <w:rFonts w:ascii="宋体" w:hAnsi="宋体" w:cs="宋体"/>
        </w:rPr>
        <w:t>100%</w:t>
      </w:r>
      <w:r>
        <w:rPr>
          <w:rFonts w:ascii="宋体" w:hAnsi="宋体" w:cs="宋体" w:hint="eastAsia"/>
        </w:rPr>
        <w:t>的股权支付。母公司按增加长期股权投资处理，子公司按接受投资（包括资本公积，下同）处理。母公司获得子公司股权的计税基础以划转股权或资产的原计税基础确定。</w:t>
      </w:r>
    </w:p>
    <w:p w:rsidR="000D1B88" w:rsidRDefault="000D1B88" w:rsidP="002C136E">
      <w:pPr>
        <w:spacing w:line="360" w:lineRule="auto"/>
        <w:ind w:firstLineChars="196" w:firstLine="31680"/>
        <w:rPr>
          <w:rFonts w:ascii="宋体" w:cs="Times New Roman"/>
        </w:rPr>
      </w:pPr>
      <w:r>
        <w:rPr>
          <w:rFonts w:ascii="宋体" w:hAnsi="宋体" w:cs="宋体" w:hint="eastAsia"/>
        </w:rPr>
        <w:t>（二）</w:t>
      </w:r>
      <w:r>
        <w:rPr>
          <w:rFonts w:ascii="宋体" w:hAnsi="宋体" w:cs="宋体"/>
        </w:rPr>
        <w:t>100%</w:t>
      </w:r>
      <w:r>
        <w:rPr>
          <w:rFonts w:ascii="宋体" w:hAnsi="宋体" w:cs="宋体" w:hint="eastAsia"/>
        </w:rPr>
        <w:t>直接控制的母子公司之间，母公司向子公司按账面净值划转其持有的股权或资产</w:t>
      </w:r>
      <w:r>
        <w:rPr>
          <w:rFonts w:ascii="宋体" w:cs="宋体"/>
        </w:rPr>
        <w:t>,</w:t>
      </w:r>
      <w:r>
        <w:rPr>
          <w:rFonts w:ascii="宋体" w:hAnsi="宋体" w:cs="宋体" w:hint="eastAsia"/>
        </w:rPr>
        <w:t>母公司没有获得任何股权或非股权支付。母公司按冲减实收资本（包括资本公积，下同）处理，子公司按接受投资处理。</w:t>
      </w:r>
    </w:p>
    <w:p w:rsidR="000D1B88" w:rsidRDefault="000D1B88" w:rsidP="002C136E">
      <w:pPr>
        <w:spacing w:line="360" w:lineRule="auto"/>
        <w:ind w:firstLineChars="196" w:firstLine="31680"/>
        <w:rPr>
          <w:rFonts w:ascii="宋体" w:cs="Times New Roman"/>
        </w:rPr>
      </w:pPr>
      <w:r>
        <w:rPr>
          <w:rFonts w:ascii="宋体" w:hAnsi="宋体" w:cs="宋体" w:hint="eastAsia"/>
        </w:rPr>
        <w:t>（三）</w:t>
      </w:r>
      <w:r>
        <w:rPr>
          <w:rFonts w:ascii="宋体" w:hAnsi="宋体" w:cs="宋体"/>
        </w:rPr>
        <w:t>100%</w:t>
      </w:r>
      <w:r>
        <w:rPr>
          <w:rFonts w:ascii="宋体" w:hAnsi="宋体" w:cs="宋体" w:hint="eastAsia"/>
        </w:rPr>
        <w:t>直接控制的母子公司之间，子公司向母公司按账面净值划转其持有的股权或资产，子公司没有获得任何股权或非股权支付。母公司按收回投资处理，或按接受投资处理，子公司按冲减实收资本处理。母公司应按被划转股权或资产的原计税基础，相应调减持有子公司股权的计税基础。</w:t>
      </w:r>
    </w:p>
    <w:p w:rsidR="000D1B88" w:rsidRDefault="000D1B88" w:rsidP="002C136E">
      <w:pPr>
        <w:spacing w:line="360" w:lineRule="auto"/>
        <w:ind w:firstLineChars="196" w:firstLine="31680"/>
        <w:rPr>
          <w:rFonts w:ascii="宋体" w:cs="Times New Roman"/>
        </w:rPr>
      </w:pPr>
      <w:r>
        <w:rPr>
          <w:rFonts w:ascii="宋体" w:hAnsi="宋体" w:cs="宋体" w:hint="eastAsia"/>
        </w:rPr>
        <w:t>（四）受同一或相同多家母公司</w:t>
      </w:r>
      <w:r>
        <w:rPr>
          <w:rFonts w:ascii="宋体" w:hAnsi="宋体" w:cs="宋体"/>
        </w:rPr>
        <w:t>100%</w:t>
      </w:r>
      <w:r>
        <w:rPr>
          <w:rFonts w:ascii="宋体" w:hAnsi="宋体" w:cs="宋体" w:hint="eastAsia"/>
        </w:rPr>
        <w:t>直接控制的子公司之间，在母公司主导下，一家子公司向另一家子公司按账面净值划转其持有的股权或资产，划出方没有获得任何股权或非股权支付。划出方按冲减所有者权益处理，划入方按接受投资处理。</w:t>
      </w:r>
    </w:p>
    <w:p w:rsidR="000D1B88" w:rsidRDefault="000D1B88" w:rsidP="002C136E">
      <w:pPr>
        <w:spacing w:line="360" w:lineRule="auto"/>
        <w:ind w:firstLineChars="196" w:firstLine="31680"/>
        <w:rPr>
          <w:rFonts w:ascii="宋体" w:cs="Times New Roman"/>
        </w:rPr>
      </w:pPr>
      <w:r>
        <w:rPr>
          <w:rFonts w:ascii="宋体" w:hAnsi="宋体" w:cs="宋体" w:hint="eastAsia"/>
        </w:rPr>
        <w:t>二、《通知》第三条所称“股权或资产划转后连续</w:t>
      </w:r>
      <w:r>
        <w:rPr>
          <w:rFonts w:ascii="宋体" w:hAnsi="宋体" w:cs="宋体"/>
        </w:rPr>
        <w:t>12</w:t>
      </w:r>
      <w:r>
        <w:rPr>
          <w:rFonts w:ascii="宋体" w:hAnsi="宋体" w:cs="宋体" w:hint="eastAsia"/>
        </w:rPr>
        <w:t>个月内不改变被划转股权或资产原来实质性经营活动”，是指自股权或资产划转完成日起连续</w:t>
      </w:r>
      <w:r>
        <w:rPr>
          <w:rFonts w:ascii="宋体" w:hAnsi="宋体" w:cs="宋体"/>
        </w:rPr>
        <w:t>12</w:t>
      </w:r>
      <w:r>
        <w:rPr>
          <w:rFonts w:ascii="宋体" w:hAnsi="宋体" w:cs="宋体" w:hint="eastAsia"/>
        </w:rPr>
        <w:t>个月内不改变被划转股权或资产原来实质性经营活动。</w:t>
      </w:r>
    </w:p>
    <w:p w:rsidR="000D1B88" w:rsidRDefault="000D1B88" w:rsidP="002C136E">
      <w:pPr>
        <w:spacing w:line="360" w:lineRule="auto"/>
        <w:ind w:firstLineChars="196" w:firstLine="31680"/>
        <w:rPr>
          <w:rFonts w:ascii="宋体" w:cs="Times New Roman"/>
        </w:rPr>
      </w:pPr>
      <w:r>
        <w:rPr>
          <w:rFonts w:ascii="宋体" w:hAnsi="宋体" w:cs="宋体" w:hint="eastAsia"/>
        </w:rPr>
        <w:t>股权或资产划转完成日，是指股权或资产划转合同（协议）或批复生效，且交易双方已进行会计处理的日期。</w:t>
      </w:r>
    </w:p>
    <w:p w:rsidR="000D1B88" w:rsidRDefault="000D1B88" w:rsidP="002C136E">
      <w:pPr>
        <w:spacing w:line="360" w:lineRule="auto"/>
        <w:ind w:firstLineChars="196" w:firstLine="31680"/>
        <w:rPr>
          <w:rFonts w:ascii="宋体" w:cs="Times New Roman"/>
        </w:rPr>
      </w:pPr>
      <w:r>
        <w:rPr>
          <w:rFonts w:ascii="宋体" w:hAnsi="宋体" w:cs="宋体" w:hint="eastAsia"/>
        </w:rPr>
        <w:t>三、《通知》第三条所称“划入方企业取得被划转股权或资产的计税基础，以被划转股权或资产的原账面净值确定”，是指划入方企业取得被划转股权或资产的计税基础，以被划转股权或资产的原计税基础确定。</w:t>
      </w:r>
    </w:p>
    <w:p w:rsidR="000D1B88" w:rsidRDefault="000D1B88" w:rsidP="002C136E">
      <w:pPr>
        <w:spacing w:line="360" w:lineRule="auto"/>
        <w:ind w:firstLineChars="196" w:firstLine="31680"/>
        <w:rPr>
          <w:rFonts w:ascii="宋体" w:cs="Times New Roman"/>
        </w:rPr>
      </w:pPr>
      <w:r>
        <w:rPr>
          <w:rFonts w:ascii="宋体" w:hAnsi="宋体" w:cs="宋体" w:hint="eastAsia"/>
        </w:rPr>
        <w:t>《通知》第三条所称“划入方企业取得的被划转资产，应按其原账面净值计算折旧扣除”，是指划入方企业取得的被划转资产，应按被划转资产的原计税基础计算折旧扣除或摊销。</w:t>
      </w:r>
    </w:p>
    <w:p w:rsidR="000D1B88" w:rsidRDefault="000D1B88" w:rsidP="002C136E">
      <w:pPr>
        <w:spacing w:line="360" w:lineRule="auto"/>
        <w:ind w:firstLineChars="196" w:firstLine="31680"/>
        <w:rPr>
          <w:rFonts w:ascii="宋体" w:cs="Times New Roman"/>
        </w:rPr>
      </w:pPr>
      <w:r>
        <w:rPr>
          <w:rFonts w:ascii="宋体" w:hAnsi="宋体" w:cs="宋体" w:hint="eastAsia"/>
        </w:rPr>
        <w:t>四、按照《通知》第三条规定进行特殊性税务处理的股权或资产划转，交易双方应在协商一致的基础上，采取一致处理原则统一进行特殊性税务处理。</w:t>
      </w:r>
    </w:p>
    <w:p w:rsidR="000D1B88" w:rsidRDefault="000D1B88" w:rsidP="002C136E">
      <w:pPr>
        <w:spacing w:line="360" w:lineRule="auto"/>
        <w:ind w:firstLineChars="196" w:firstLine="31680"/>
        <w:rPr>
          <w:rFonts w:ascii="宋体" w:cs="Times New Roman"/>
        </w:rPr>
      </w:pPr>
      <w:r>
        <w:rPr>
          <w:rFonts w:ascii="宋体" w:hAnsi="宋体" w:cs="宋体" w:hint="eastAsia"/>
        </w:rPr>
        <w:t>六、交易双方应在股权或资产划转完成后的下一年度的企业所得税年度申报时，各自向主管税务机关提交书面情况说明，以证明被划转股权或资产自划转完成日后连续</w:t>
      </w:r>
      <w:r>
        <w:rPr>
          <w:rFonts w:ascii="宋体" w:hAnsi="宋体" w:cs="宋体"/>
        </w:rPr>
        <w:t>12</w:t>
      </w:r>
      <w:r>
        <w:rPr>
          <w:rFonts w:ascii="宋体" w:hAnsi="宋体" w:cs="宋体" w:hint="eastAsia"/>
        </w:rPr>
        <w:t>个月内，没有改变原来的实质性经营活动。</w:t>
      </w:r>
    </w:p>
    <w:p w:rsidR="000D1B88" w:rsidRDefault="000D1B88" w:rsidP="002C136E">
      <w:pPr>
        <w:spacing w:line="360" w:lineRule="auto"/>
        <w:ind w:firstLineChars="196" w:firstLine="31680"/>
        <w:rPr>
          <w:rFonts w:ascii="宋体" w:cs="Times New Roman"/>
        </w:rPr>
      </w:pPr>
      <w:r>
        <w:rPr>
          <w:rFonts w:ascii="宋体" w:hAnsi="宋体" w:cs="宋体" w:hint="eastAsia"/>
        </w:rPr>
        <w:t>七、交易一方在股权或资产划转完成日后连续</w:t>
      </w:r>
      <w:r>
        <w:rPr>
          <w:rFonts w:ascii="宋体" w:hAnsi="宋体" w:cs="宋体"/>
        </w:rPr>
        <w:t>12</w:t>
      </w:r>
      <w:r>
        <w:rPr>
          <w:rFonts w:ascii="宋体" w:hAnsi="宋体" w:cs="宋体" w:hint="eastAsia"/>
        </w:rPr>
        <w:t>个月内发生生产经营业务、公司性质、资产或股权结构等情况变化，致使股权或资产划转不再符合特殊性税务处理条件的，发生变化的交易一方应在情况发生变化的</w:t>
      </w:r>
      <w:r>
        <w:rPr>
          <w:rFonts w:ascii="宋体" w:hAnsi="宋体" w:cs="宋体"/>
        </w:rPr>
        <w:t>30</w:t>
      </w:r>
      <w:r>
        <w:rPr>
          <w:rFonts w:ascii="宋体" w:hAnsi="宋体" w:cs="宋体" w:hint="eastAsia"/>
        </w:rPr>
        <w:t>日内报告其主管税务机关，同时书面通知另一方。另一方应在接到通知后</w:t>
      </w:r>
      <w:r>
        <w:rPr>
          <w:rFonts w:ascii="宋体" w:hAnsi="宋体" w:cs="宋体"/>
        </w:rPr>
        <w:t>30</w:t>
      </w:r>
      <w:r>
        <w:rPr>
          <w:rFonts w:ascii="宋体" w:hAnsi="宋体" w:cs="宋体" w:hint="eastAsia"/>
        </w:rPr>
        <w:t>日内将有关变化报告其主管税务机关。</w:t>
      </w:r>
    </w:p>
    <w:p w:rsidR="000D1B88" w:rsidRDefault="000D1B88" w:rsidP="002C136E">
      <w:pPr>
        <w:spacing w:line="360" w:lineRule="auto"/>
        <w:ind w:firstLineChars="196" w:firstLine="31680"/>
        <w:rPr>
          <w:rFonts w:ascii="宋体" w:cs="Times New Roman"/>
        </w:rPr>
      </w:pPr>
      <w:r>
        <w:rPr>
          <w:rFonts w:ascii="宋体" w:hAnsi="宋体" w:cs="宋体" w:hint="eastAsia"/>
        </w:rPr>
        <w:t>八、本公告第七条所述情况发生变化后</w:t>
      </w:r>
      <w:r>
        <w:rPr>
          <w:rFonts w:ascii="宋体" w:hAnsi="宋体" w:cs="宋体"/>
        </w:rPr>
        <w:t>60</w:t>
      </w:r>
      <w:r>
        <w:rPr>
          <w:rFonts w:ascii="宋体" w:hAnsi="宋体" w:cs="宋体" w:hint="eastAsia"/>
        </w:rPr>
        <w:t>日内，原交易双方应按以下规定进行税务处理：</w:t>
      </w:r>
    </w:p>
    <w:p w:rsidR="000D1B88" w:rsidRDefault="000D1B88" w:rsidP="002C136E">
      <w:pPr>
        <w:spacing w:line="360" w:lineRule="auto"/>
        <w:ind w:firstLineChars="196" w:firstLine="31680"/>
        <w:rPr>
          <w:rFonts w:ascii="宋体" w:cs="Times New Roman"/>
        </w:rPr>
      </w:pPr>
      <w:r>
        <w:rPr>
          <w:rFonts w:ascii="宋体" w:hAnsi="宋体" w:cs="宋体" w:hint="eastAsia"/>
        </w:rPr>
        <w:t>（一）属于本公告第一条第（一）项规定情形的，母公司应按原划转完成时股权或资产的公允价值视同销售处理，并按公允价值确认取得长期股权投资的计税基础；子公司按公允价值确认划入股权或资产的计税基础。</w:t>
      </w:r>
    </w:p>
    <w:p w:rsidR="000D1B88" w:rsidRDefault="000D1B88" w:rsidP="002C136E">
      <w:pPr>
        <w:spacing w:line="360" w:lineRule="auto"/>
        <w:ind w:firstLineChars="196" w:firstLine="31680"/>
        <w:rPr>
          <w:rFonts w:ascii="宋体" w:cs="Times New Roman"/>
        </w:rPr>
      </w:pPr>
      <w:r>
        <w:rPr>
          <w:rFonts w:ascii="宋体" w:hAnsi="宋体" w:cs="宋体" w:hint="eastAsia"/>
        </w:rPr>
        <w:t>属于本公告第一条第（二）项规定情形的，母公司应按原划转完成时股权或资产的公允价值视同销售处理；子公司按公允价值确认划入股权或资产的计税基础。</w:t>
      </w:r>
    </w:p>
    <w:p w:rsidR="000D1B88" w:rsidRDefault="000D1B88" w:rsidP="002C136E">
      <w:pPr>
        <w:spacing w:line="360" w:lineRule="auto"/>
        <w:ind w:firstLineChars="196" w:firstLine="31680"/>
        <w:rPr>
          <w:rFonts w:ascii="宋体" w:cs="Times New Roman"/>
        </w:rPr>
      </w:pPr>
      <w:r>
        <w:rPr>
          <w:rFonts w:ascii="宋体" w:hAnsi="宋体" w:cs="宋体" w:hint="eastAsia"/>
        </w:rPr>
        <w:t>属于本公告第一条第（三）项规定情形的，子公司应按原划转完成时股权或资产的公允价值视同销售处理；母公司应按撤回或减少投资进行处理。</w:t>
      </w:r>
    </w:p>
    <w:p w:rsidR="000D1B88" w:rsidRDefault="000D1B88" w:rsidP="002C136E">
      <w:pPr>
        <w:spacing w:line="360" w:lineRule="auto"/>
        <w:ind w:firstLineChars="196" w:firstLine="31680"/>
        <w:rPr>
          <w:rFonts w:ascii="宋体" w:cs="Times New Roman"/>
        </w:rPr>
      </w:pPr>
      <w:r>
        <w:rPr>
          <w:rFonts w:ascii="宋体" w:hAnsi="宋体" w:cs="宋体" w:hint="eastAsia"/>
        </w:rPr>
        <w:t>属于本公告第一条第（四）项规定情形的，划出方应按原划转完成时股权或资产的公允价值视同销售处理；母公司根据交易情形和会计处理对划出方按分回股息进行处理，或者按撤回或减少投资进行处理，对划入方按以股权或资产的公允价值进行投资处理；划入方按接受母公司投资处理，以公允价值确认划入股权或资产的计税基础。</w:t>
      </w:r>
    </w:p>
    <w:p w:rsidR="000D1B88" w:rsidRDefault="000D1B88" w:rsidP="002C136E">
      <w:pPr>
        <w:spacing w:line="360" w:lineRule="auto"/>
        <w:ind w:firstLineChars="196" w:firstLine="31680"/>
        <w:rPr>
          <w:rFonts w:ascii="宋体" w:cs="Times New Roman"/>
        </w:rPr>
      </w:pPr>
      <w:r>
        <w:rPr>
          <w:rFonts w:ascii="宋体" w:hAnsi="宋体" w:cs="宋体" w:hint="eastAsia"/>
        </w:rPr>
        <w:t>（二）交易双方应调整划转完成纳税年度的应纳税所得额及相应股权或资产的计税基础，向各自主管税务机关申请调整划转完成纳税年度的企业所得税年度申报表，依法计算缴纳企业所得税。</w:t>
      </w:r>
    </w:p>
    <w:p w:rsidR="000D1B88" w:rsidRDefault="000D1B88" w:rsidP="002C136E">
      <w:pPr>
        <w:spacing w:line="360" w:lineRule="auto"/>
        <w:ind w:firstLineChars="196" w:firstLine="31680"/>
        <w:rPr>
          <w:rFonts w:ascii="宋体" w:cs="Times New Roman"/>
        </w:rPr>
      </w:pPr>
      <w:r>
        <w:rPr>
          <w:rFonts w:ascii="宋体" w:hAnsi="宋体" w:cs="宋体" w:hint="eastAsia"/>
        </w:rPr>
        <w:t>十、本公告适用</w:t>
      </w:r>
      <w:r>
        <w:rPr>
          <w:rFonts w:ascii="宋体" w:hAnsi="宋体" w:cs="宋体"/>
        </w:rPr>
        <w:t>2014</w:t>
      </w:r>
      <w:r>
        <w:rPr>
          <w:rFonts w:ascii="宋体" w:hAnsi="宋体" w:cs="宋体" w:hint="eastAsia"/>
        </w:rPr>
        <w:t>年度及以后年度企业所得税汇算清缴。此前尚未进行税务处理的股权、资产划转，符合《通知》第三条和本公告规定的可按本公告执行。</w:t>
      </w:r>
    </w:p>
    <w:p w:rsidR="000D1B88" w:rsidRDefault="000D1B88" w:rsidP="002C136E">
      <w:pPr>
        <w:pStyle w:val="a"/>
        <w:spacing w:line="360" w:lineRule="auto"/>
        <w:ind w:leftChars="1619"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5</w:t>
      </w:r>
      <w:r>
        <w:rPr>
          <w:rFonts w:hAnsi="宋体" w:hint="eastAsia"/>
        </w:rPr>
        <w:t>月</w:t>
      </w:r>
      <w:r>
        <w:rPr>
          <w:rFonts w:hAnsi="宋体"/>
        </w:rPr>
        <w:t>27</w:t>
      </w:r>
      <w:r>
        <w:rPr>
          <w:rFonts w:hAnsi="宋体" w:hint="eastAsia"/>
        </w:rPr>
        <w:t>日《国家税务总局关于资产（股权）划转企业所得税征管问题的公告》（国家税务总局公告</w:t>
      </w:r>
      <w:r>
        <w:rPr>
          <w:rFonts w:hAnsi="宋体"/>
        </w:rPr>
        <w:t>2015</w:t>
      </w:r>
      <w:r>
        <w:rPr>
          <w:rFonts w:hAnsi="宋体" w:hint="eastAsia"/>
        </w:rPr>
        <w:t>年第</w:t>
      </w:r>
      <w:r>
        <w:rPr>
          <w:rFonts w:hAnsi="宋体"/>
        </w:rPr>
        <w:t>40</w:t>
      </w:r>
      <w:r>
        <w:rPr>
          <w:rFonts w:hAnsi="宋体" w:hint="eastAsia"/>
        </w:rPr>
        <w:t>号）</w:t>
      </w:r>
    </w:p>
    <w:p w:rsidR="000D1B88" w:rsidRDefault="000D1B88" w:rsidP="008B020C">
      <w:pPr>
        <w:pStyle w:val="a"/>
        <w:spacing w:line="360" w:lineRule="auto"/>
        <w:rPr>
          <w:rFonts w:hAnsi="宋体" w:cs="Times New Roman"/>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为贯彻落实《中共中央</w:t>
      </w:r>
      <w:r>
        <w:rPr>
          <w:rFonts w:ascii="宋体" w:hAnsi="宋体" w:cs="宋体"/>
        </w:rPr>
        <w:t xml:space="preserve"> </w:t>
      </w:r>
      <w:r>
        <w:rPr>
          <w:rFonts w:ascii="宋体" w:hAnsi="宋体" w:cs="宋体" w:hint="eastAsia"/>
        </w:rPr>
        <w:t>国务院关于深化国有企业改革的指导意见》和《国务院办公厅关于印发中央企业公司制改制工作实施方案的通知》（国办发〔</w:t>
      </w:r>
      <w:r>
        <w:rPr>
          <w:rFonts w:ascii="宋体" w:hAnsi="宋体" w:cs="宋体"/>
        </w:rPr>
        <w:t>2017</w:t>
      </w:r>
      <w:r>
        <w:rPr>
          <w:rFonts w:ascii="宋体" w:hAnsi="宋体" w:cs="宋体" w:hint="eastAsia"/>
        </w:rPr>
        <w:t>〕</w:t>
      </w:r>
      <w:r>
        <w:rPr>
          <w:rFonts w:ascii="宋体" w:hAnsi="宋体" w:cs="宋体"/>
        </w:rPr>
        <w:t>69</w:t>
      </w:r>
      <w:r>
        <w:rPr>
          <w:rFonts w:ascii="宋体" w:hAnsi="宋体" w:cs="宋体" w:hint="eastAsia"/>
        </w:rPr>
        <w:t>号），根据《财政部</w:t>
      </w:r>
      <w:r>
        <w:rPr>
          <w:rFonts w:ascii="宋体" w:hAnsi="宋体" w:cs="宋体"/>
        </w:rPr>
        <w:t xml:space="preserve"> </w:t>
      </w:r>
      <w:r>
        <w:rPr>
          <w:rFonts w:ascii="宋体" w:hAnsi="宋体" w:cs="宋体" w:hint="eastAsia"/>
        </w:rPr>
        <w:t>国家税务总局关于企业重组业务企业所得税处理若干问题的通知》（财税〔</w:t>
      </w:r>
      <w:r>
        <w:rPr>
          <w:rFonts w:ascii="宋体" w:hAnsi="宋体" w:cs="宋体"/>
        </w:rPr>
        <w:t>2009</w:t>
      </w:r>
      <w:r>
        <w:rPr>
          <w:rFonts w:ascii="宋体" w:hAnsi="宋体" w:cs="宋体" w:hint="eastAsia"/>
        </w:rPr>
        <w:t>〕</w:t>
      </w:r>
      <w:r>
        <w:rPr>
          <w:rFonts w:ascii="宋体" w:hAnsi="宋体" w:cs="宋体"/>
        </w:rPr>
        <w:t>59</w:t>
      </w:r>
      <w:r>
        <w:rPr>
          <w:rFonts w:ascii="宋体" w:hAnsi="宋体" w:cs="宋体" w:hint="eastAsia"/>
        </w:rPr>
        <w:t>号）有关规定，现就全民所有制企业公司制改制企业所得税处理问题公告如下：</w:t>
      </w:r>
    </w:p>
    <w:p w:rsidR="000D1B88" w:rsidRDefault="000D1B88" w:rsidP="002C136E">
      <w:pPr>
        <w:spacing w:line="360" w:lineRule="auto"/>
        <w:ind w:firstLineChars="196" w:firstLine="31680"/>
        <w:rPr>
          <w:rFonts w:ascii="宋体" w:cs="Times New Roman"/>
        </w:rPr>
      </w:pPr>
      <w:r>
        <w:rPr>
          <w:rFonts w:ascii="宋体" w:hAnsi="宋体" w:cs="宋体" w:hint="eastAsia"/>
        </w:rPr>
        <w:t>一、全民所有制企业改制为国有独资公司或者国有全资子公司，属于财税〔</w:t>
      </w:r>
      <w:r>
        <w:rPr>
          <w:rFonts w:ascii="宋体" w:hAnsi="宋体" w:cs="宋体"/>
        </w:rPr>
        <w:t>2009</w:t>
      </w:r>
      <w:r>
        <w:rPr>
          <w:rFonts w:ascii="宋体" w:hAnsi="宋体" w:cs="宋体" w:hint="eastAsia"/>
        </w:rPr>
        <w:t>〕</w:t>
      </w:r>
      <w:r>
        <w:rPr>
          <w:rFonts w:ascii="宋体" w:hAnsi="宋体" w:cs="宋体"/>
        </w:rPr>
        <w:t>59</w:t>
      </w:r>
      <w:r>
        <w:rPr>
          <w:rFonts w:ascii="宋体" w:hAnsi="宋体" w:cs="宋体" w:hint="eastAsia"/>
        </w:rPr>
        <w:t>号文件第四条规定的“企业发生其他法律形式简单改变”的，可依照以下规定进行企业所得税处理：</w:t>
      </w:r>
    </w:p>
    <w:p w:rsidR="000D1B88" w:rsidRDefault="000D1B88" w:rsidP="002C136E">
      <w:pPr>
        <w:spacing w:line="360" w:lineRule="auto"/>
        <w:ind w:firstLineChars="196" w:firstLine="31680"/>
        <w:rPr>
          <w:rFonts w:ascii="宋体" w:cs="Times New Roman"/>
        </w:rPr>
      </w:pPr>
      <w:r>
        <w:rPr>
          <w:rFonts w:ascii="宋体" w:hAnsi="宋体" w:cs="宋体" w:hint="eastAsia"/>
        </w:rPr>
        <w:t>改制中资产评估增值不计入应纳税所得额；资产的计税基础按其原有计税基础确定；资产增值部分的折旧或者摊销不得在税前扣除。</w:t>
      </w:r>
    </w:p>
    <w:p w:rsidR="000D1B88" w:rsidRDefault="000D1B88" w:rsidP="002C136E">
      <w:pPr>
        <w:spacing w:line="360" w:lineRule="auto"/>
        <w:ind w:firstLineChars="196" w:firstLine="31680"/>
        <w:rPr>
          <w:rFonts w:ascii="宋体" w:cs="Times New Roman"/>
        </w:rPr>
      </w:pPr>
      <w:r>
        <w:rPr>
          <w:rFonts w:ascii="宋体" w:hAnsi="宋体" w:cs="宋体" w:hint="eastAsia"/>
        </w:rPr>
        <w:t>二、全民所有制企业资产评估增值相关材料应由改制后的企业留存备查。</w:t>
      </w:r>
    </w:p>
    <w:p w:rsidR="000D1B88" w:rsidRDefault="000D1B88" w:rsidP="002C136E">
      <w:pPr>
        <w:spacing w:line="360" w:lineRule="auto"/>
        <w:ind w:firstLineChars="196" w:firstLine="31680"/>
        <w:rPr>
          <w:rFonts w:ascii="宋体" w:cs="Times New Roman"/>
        </w:rPr>
      </w:pPr>
      <w:r>
        <w:rPr>
          <w:rFonts w:ascii="宋体" w:hAnsi="宋体" w:cs="宋体" w:hint="eastAsia"/>
        </w:rPr>
        <w:t>三、本公告适用于</w:t>
      </w:r>
      <w:r>
        <w:rPr>
          <w:rFonts w:ascii="宋体" w:hAnsi="宋体" w:cs="宋体"/>
        </w:rPr>
        <w:t>2017</w:t>
      </w:r>
      <w:r>
        <w:rPr>
          <w:rFonts w:ascii="宋体" w:hAnsi="宋体" w:cs="宋体" w:hint="eastAsia"/>
        </w:rPr>
        <w:t>年度及以后年度企业所得税汇算清缴。此前发生的全民所有制企业公司制改制，尚未进行企业所得税处理的，可依照本公告执行。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9</w:t>
      </w:r>
      <w:r>
        <w:rPr>
          <w:rFonts w:hAnsi="宋体" w:hint="eastAsia"/>
        </w:rPr>
        <w:t>月</w:t>
      </w:r>
      <w:r>
        <w:rPr>
          <w:rFonts w:hAnsi="宋体"/>
        </w:rPr>
        <w:t>22</w:t>
      </w:r>
      <w:r>
        <w:rPr>
          <w:rFonts w:hAnsi="宋体" w:hint="eastAsia"/>
        </w:rPr>
        <w:t>日《国家税务总局关于全民所有制企业公司制改制企业所得税处理问题的公告》（国家税务总局公告</w:t>
      </w:r>
      <w:r>
        <w:rPr>
          <w:rFonts w:hAnsi="宋体"/>
        </w:rPr>
        <w:t>2017</w:t>
      </w:r>
      <w:r>
        <w:rPr>
          <w:rFonts w:hAnsi="宋体" w:hint="eastAsia"/>
        </w:rPr>
        <w:t>年第</w:t>
      </w:r>
      <w:r>
        <w:rPr>
          <w:rFonts w:hAnsi="宋体"/>
        </w:rPr>
        <w:t>34</w:t>
      </w:r>
      <w:r>
        <w:rPr>
          <w:rFonts w:hAnsi="宋体" w:hint="eastAsia"/>
        </w:rPr>
        <w:t>号）</w:t>
      </w:r>
    </w:p>
    <w:p w:rsidR="000D1B88" w:rsidRDefault="000D1B88" w:rsidP="002C136E">
      <w:pPr>
        <w:spacing w:line="360" w:lineRule="auto"/>
        <w:ind w:firstLineChars="196" w:firstLine="31680"/>
        <w:rPr>
          <w:rFonts w:ascii="宋体" w:cs="Times New Roman"/>
        </w:rPr>
      </w:pPr>
    </w:p>
    <w:p w:rsidR="000D1B88" w:rsidRDefault="000D1B88" w:rsidP="00EE28AF">
      <w:pPr>
        <w:pStyle w:val="Heading3"/>
        <w:rPr>
          <w:rFonts w:cs="Times New Roman"/>
        </w:rPr>
      </w:pPr>
      <w:bookmarkStart w:id="381" w:name="_Toc33448940"/>
      <w:bookmarkStart w:id="382" w:name="_Toc530917891"/>
      <w:bookmarkStart w:id="383" w:name="_Toc34638461"/>
      <w:bookmarkStart w:id="384" w:name="_Toc71527923"/>
      <w:r>
        <w:rPr>
          <w:rFonts w:cs="宋体" w:hint="eastAsia"/>
        </w:rPr>
        <w:t>（</w:t>
      </w:r>
      <w:r>
        <w:t>3</w:t>
      </w:r>
      <w:r>
        <w:rPr>
          <w:rFonts w:cs="宋体" w:hint="eastAsia"/>
        </w:rPr>
        <w:t>）个人所得税优惠</w:t>
      </w:r>
      <w:bookmarkEnd w:id="381"/>
      <w:bookmarkEnd w:id="382"/>
      <w:bookmarkEnd w:id="383"/>
      <w:bookmarkEnd w:id="384"/>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个人以非货币性资产投资，属于个人转让非货币性资产和投资同时发生。对个人转让非货币性资产的所得，应按照</w:t>
      </w:r>
      <w:r>
        <w:rPr>
          <w:rFonts w:ascii="宋体" w:cs="宋体" w:hint="eastAsia"/>
        </w:rPr>
        <w:t>“</w:t>
      </w:r>
      <w:r>
        <w:rPr>
          <w:rFonts w:ascii="宋体" w:hAnsi="宋体" w:cs="宋体" w:hint="eastAsia"/>
        </w:rPr>
        <w:t>财产转让所得</w:t>
      </w:r>
      <w:r>
        <w:rPr>
          <w:rFonts w:ascii="宋体" w:cs="宋体" w:hint="eastAsia"/>
        </w:rPr>
        <w:t>”</w:t>
      </w:r>
      <w:r>
        <w:rPr>
          <w:rFonts w:ascii="宋体" w:hAnsi="宋体" w:cs="宋体" w:hint="eastAsia"/>
        </w:rPr>
        <w:t>项目，依法计算缴纳个人所得税。</w:t>
      </w:r>
    </w:p>
    <w:p w:rsidR="000D1B88" w:rsidRDefault="000D1B88" w:rsidP="002C136E">
      <w:pPr>
        <w:spacing w:line="360" w:lineRule="auto"/>
        <w:ind w:firstLineChars="196" w:firstLine="31680"/>
        <w:rPr>
          <w:rFonts w:ascii="宋体" w:cs="Times New Roman"/>
        </w:rPr>
      </w:pPr>
      <w:r>
        <w:rPr>
          <w:rFonts w:ascii="宋体" w:hAnsi="宋体" w:cs="宋体" w:hint="eastAsia"/>
        </w:rPr>
        <w:t>二、个人以非货币性资产投资，应按评估后的公允价值确认非货币性资产转让收入。非货币性资产转让收入减除该资产原值及合理税费后的余额为应纳税所得额。</w:t>
      </w:r>
    </w:p>
    <w:p w:rsidR="000D1B88" w:rsidRDefault="000D1B88" w:rsidP="002C136E">
      <w:pPr>
        <w:spacing w:line="360" w:lineRule="auto"/>
        <w:ind w:firstLineChars="196" w:firstLine="31680"/>
        <w:rPr>
          <w:rFonts w:ascii="宋体" w:cs="Times New Roman"/>
        </w:rPr>
      </w:pPr>
      <w:r>
        <w:rPr>
          <w:rFonts w:ascii="宋体" w:hAnsi="宋体" w:cs="宋体" w:hint="eastAsia"/>
        </w:rPr>
        <w:t>个人以非货币性资产投资，应于非货币性资产转让、取得被投资企业股权时，确认非货币性资产转让收入的实现。</w:t>
      </w:r>
    </w:p>
    <w:p w:rsidR="000D1B88" w:rsidRDefault="000D1B88" w:rsidP="002C136E">
      <w:pPr>
        <w:spacing w:line="360" w:lineRule="auto"/>
        <w:ind w:firstLineChars="196" w:firstLine="31680"/>
        <w:rPr>
          <w:rFonts w:ascii="宋体" w:cs="Times New Roman"/>
        </w:rPr>
      </w:pPr>
      <w:r>
        <w:rPr>
          <w:rFonts w:ascii="宋体" w:hAnsi="宋体" w:cs="宋体" w:hint="eastAsia"/>
        </w:rPr>
        <w:t>三、个人应在发生上述应税行为的次月</w:t>
      </w:r>
      <w:r>
        <w:rPr>
          <w:rFonts w:ascii="宋体" w:hAnsi="宋体" w:cs="宋体"/>
        </w:rPr>
        <w:t>15</w:t>
      </w:r>
      <w:r>
        <w:rPr>
          <w:rFonts w:ascii="宋体" w:hAnsi="宋体" w:cs="宋体" w:hint="eastAsia"/>
        </w:rPr>
        <w:t>日内向主管税务机关申报纳税。纳税人一次性缴税有困难的，可合理确定分期缴纳计划并报主管税务机关备案后，自发生上述应税行为之日起不超过</w:t>
      </w:r>
      <w:r>
        <w:rPr>
          <w:rFonts w:ascii="宋体" w:hAnsi="宋体" w:cs="宋体"/>
        </w:rPr>
        <w:t>5</w:t>
      </w:r>
      <w:r>
        <w:rPr>
          <w:rFonts w:ascii="宋体" w:hAnsi="宋体" w:cs="宋体" w:hint="eastAsia"/>
        </w:rPr>
        <w:t>个公历年度内（含）分期缴纳个人所得税。</w:t>
      </w:r>
    </w:p>
    <w:p w:rsidR="000D1B88" w:rsidRDefault="000D1B88" w:rsidP="002C136E">
      <w:pPr>
        <w:spacing w:line="360" w:lineRule="auto"/>
        <w:ind w:firstLineChars="196" w:firstLine="31680"/>
        <w:rPr>
          <w:rFonts w:ascii="宋体" w:cs="Times New Roman"/>
        </w:rPr>
      </w:pPr>
      <w:r>
        <w:rPr>
          <w:rFonts w:ascii="宋体" w:hAnsi="宋体" w:cs="宋体" w:hint="eastAsia"/>
        </w:rPr>
        <w:t>四、个人以非货币性资产投资交易过程中取得现金补价的，现金部分应优先用于缴税；现金不足以缴纳的部分，可分期缴纳。</w:t>
      </w:r>
    </w:p>
    <w:p w:rsidR="000D1B88" w:rsidRDefault="000D1B88" w:rsidP="002C136E">
      <w:pPr>
        <w:spacing w:line="360" w:lineRule="auto"/>
        <w:ind w:firstLineChars="196" w:firstLine="31680"/>
        <w:rPr>
          <w:rFonts w:ascii="宋体" w:cs="Times New Roman"/>
        </w:rPr>
      </w:pPr>
      <w:r>
        <w:rPr>
          <w:rFonts w:ascii="宋体" w:hAnsi="宋体" w:cs="宋体" w:hint="eastAsia"/>
        </w:rPr>
        <w:t>个人在分期缴税期间转让其持有的上述全部或部分股权，并取得现金收入的，该现金收入应优先用于缴纳尚未缴清的税款。</w:t>
      </w:r>
    </w:p>
    <w:p w:rsidR="000D1B88" w:rsidRDefault="000D1B88" w:rsidP="002C136E">
      <w:pPr>
        <w:spacing w:line="360" w:lineRule="auto"/>
        <w:ind w:firstLineChars="196" w:firstLine="31680"/>
        <w:rPr>
          <w:rFonts w:ascii="宋体" w:cs="Times New Roman"/>
        </w:rPr>
      </w:pPr>
      <w:r>
        <w:rPr>
          <w:rFonts w:ascii="宋体" w:hAnsi="宋体" w:cs="宋体" w:hint="eastAsia"/>
        </w:rPr>
        <w:t>五、本通知所称非货币性资产，是指现金、银行存款等货币性资产以外的资产，包括股权、不动产、技术发明成果以及其他形式的非货币性资产。</w:t>
      </w:r>
    </w:p>
    <w:p w:rsidR="000D1B88" w:rsidRDefault="000D1B88" w:rsidP="002C136E">
      <w:pPr>
        <w:spacing w:line="360" w:lineRule="auto"/>
        <w:ind w:firstLineChars="196" w:firstLine="31680"/>
        <w:rPr>
          <w:rFonts w:ascii="宋体" w:cs="Times New Roman"/>
        </w:rPr>
      </w:pPr>
      <w:r>
        <w:rPr>
          <w:rFonts w:ascii="宋体" w:hAnsi="宋体" w:cs="宋体" w:hint="eastAsia"/>
        </w:rPr>
        <w:t>本通知所称非货币性资产投资，包括以非货币性资产出资设立新的企业，以及以非货币性资产出资参与企业增资扩股、定向增发股票、股权置换、重组改制等投资行为。</w:t>
      </w:r>
    </w:p>
    <w:p w:rsidR="000D1B88" w:rsidRDefault="000D1B88" w:rsidP="002C136E">
      <w:pPr>
        <w:spacing w:line="360" w:lineRule="auto"/>
        <w:ind w:firstLineChars="196" w:firstLine="31680"/>
        <w:rPr>
          <w:rFonts w:ascii="宋体" w:cs="Times New Roman"/>
        </w:rPr>
      </w:pPr>
      <w:r>
        <w:rPr>
          <w:rFonts w:ascii="宋体" w:hAnsi="宋体" w:cs="宋体" w:hint="eastAsia"/>
        </w:rPr>
        <w:t>六、本通知规定的分期缴税政策自</w:t>
      </w:r>
      <w:r>
        <w:rPr>
          <w:rFonts w:ascii="宋体" w:hAnsi="宋体" w:cs="宋体"/>
        </w:rPr>
        <w:t>2015</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日起施行。对</w:t>
      </w:r>
      <w:r>
        <w:rPr>
          <w:rFonts w:ascii="宋体" w:hAnsi="宋体" w:cs="宋体"/>
        </w:rPr>
        <w:t>2015</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日之前发生的个人非货币性资产投资，尚未进行税收处理且自发生上述应税行为之日起期限未超过</w:t>
      </w:r>
      <w:r>
        <w:rPr>
          <w:rFonts w:ascii="宋体" w:hAnsi="宋体" w:cs="宋体"/>
        </w:rPr>
        <w:t>5</w:t>
      </w:r>
      <w:r>
        <w:rPr>
          <w:rFonts w:ascii="宋体" w:hAnsi="宋体" w:cs="宋体" w:hint="eastAsia"/>
        </w:rPr>
        <w:t>年的，可在剩余的期限内分期缴纳其应纳税款。</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3</w:t>
      </w:r>
      <w:r>
        <w:rPr>
          <w:rFonts w:hAnsi="宋体" w:hint="eastAsia"/>
        </w:rPr>
        <w:t>月</w:t>
      </w:r>
      <w:r>
        <w:rPr>
          <w:rFonts w:hAnsi="宋体"/>
        </w:rPr>
        <w:t>30</w:t>
      </w:r>
      <w:r>
        <w:rPr>
          <w:rFonts w:hAnsi="宋体" w:hint="eastAsia"/>
        </w:rPr>
        <w:t>日《财政部</w:t>
      </w:r>
      <w:r>
        <w:rPr>
          <w:rFonts w:hAnsi="宋体"/>
        </w:rPr>
        <w:t xml:space="preserve"> </w:t>
      </w:r>
      <w:r>
        <w:rPr>
          <w:rFonts w:hAnsi="宋体" w:hint="eastAsia"/>
        </w:rPr>
        <w:t>国家税务总局</w:t>
      </w:r>
      <w:r>
        <w:rPr>
          <w:rFonts w:hAnsi="宋体"/>
        </w:rPr>
        <w:t xml:space="preserve"> </w:t>
      </w:r>
      <w:r>
        <w:rPr>
          <w:rFonts w:hAnsi="宋体" w:hint="eastAsia"/>
        </w:rPr>
        <w:t>关于个人非货币性资产投资有关个人所得税政策的通知》（财税〔</w:t>
      </w:r>
      <w:r>
        <w:rPr>
          <w:rFonts w:hAnsi="宋体"/>
        </w:rPr>
        <w:t>2015</w:t>
      </w:r>
      <w:r>
        <w:rPr>
          <w:rFonts w:hAnsi="宋体" w:hint="eastAsia"/>
        </w:rPr>
        <w:t>〕</w:t>
      </w:r>
      <w:r>
        <w:rPr>
          <w:rFonts w:hAnsi="宋体"/>
        </w:rPr>
        <w:t>41</w:t>
      </w:r>
      <w:r>
        <w:rPr>
          <w:rFonts w:hAnsi="宋体" w:hint="eastAsia"/>
        </w:rPr>
        <w:t>号）</w:t>
      </w:r>
    </w:p>
    <w:p w:rsidR="000D1B88" w:rsidRDefault="000D1B88" w:rsidP="002C136E">
      <w:pPr>
        <w:spacing w:line="360" w:lineRule="auto"/>
        <w:ind w:firstLineChars="196" w:firstLine="31680"/>
        <w:rPr>
          <w:rFonts w:ascii="宋体" w:cs="Times New Roman"/>
        </w:rPr>
      </w:pPr>
    </w:p>
    <w:p w:rsidR="000D1B88" w:rsidRDefault="000D1B88" w:rsidP="002C136E">
      <w:pPr>
        <w:spacing w:line="360" w:lineRule="auto"/>
        <w:ind w:firstLineChars="196"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一、非货币性资产投资个人所得税以发生非货币性资产投资行为并取得被投资企业股权的个人为纳税人。</w:t>
      </w:r>
    </w:p>
    <w:p w:rsidR="000D1B88" w:rsidRDefault="000D1B88" w:rsidP="002C136E">
      <w:pPr>
        <w:spacing w:line="360" w:lineRule="auto"/>
        <w:ind w:firstLineChars="196" w:firstLine="31680"/>
        <w:rPr>
          <w:rFonts w:ascii="宋体" w:cs="Times New Roman"/>
        </w:rPr>
      </w:pPr>
      <w:r>
        <w:rPr>
          <w:rFonts w:ascii="宋体" w:hAnsi="宋体" w:cs="宋体" w:hint="eastAsia"/>
        </w:rPr>
        <w:t>二、非货币性资产投资个人所得税由纳税人向主管税务机关自行申报缴纳。</w:t>
      </w:r>
    </w:p>
    <w:p w:rsidR="000D1B88" w:rsidRDefault="000D1B88" w:rsidP="002C136E">
      <w:pPr>
        <w:spacing w:line="360" w:lineRule="auto"/>
        <w:ind w:firstLineChars="196" w:firstLine="31680"/>
        <w:rPr>
          <w:rFonts w:ascii="宋体" w:cs="Times New Roman"/>
        </w:rPr>
      </w:pPr>
      <w:r>
        <w:rPr>
          <w:rFonts w:ascii="宋体" w:hAnsi="宋体" w:cs="宋体" w:hint="eastAsia"/>
        </w:rPr>
        <w:t>三、纳税人以不动产投资的，以不动产所在地税务机关为主管税务机关；纳税人以其持有的企业股权对外投资的，以该企业所在地税务机关为主管税务机关；纳税人以其他非货币资产投资的，以被投资企业所在地税务机关为主管税务机关。（明确纳税地点）</w:t>
      </w:r>
    </w:p>
    <w:p w:rsidR="000D1B88" w:rsidRDefault="000D1B88" w:rsidP="002C136E">
      <w:pPr>
        <w:spacing w:line="360" w:lineRule="auto"/>
        <w:ind w:firstLineChars="196" w:firstLine="31680"/>
        <w:rPr>
          <w:rFonts w:ascii="宋体" w:cs="Times New Roman"/>
        </w:rPr>
      </w:pPr>
      <w:r>
        <w:rPr>
          <w:rFonts w:ascii="宋体" w:hAnsi="宋体" w:cs="宋体" w:hint="eastAsia"/>
        </w:rPr>
        <w:t>四、纳税人非货币性资产投资应纳税所得额为非货币性资产转让收入减除该资产原值及合理税费后的余额。</w:t>
      </w:r>
    </w:p>
    <w:p w:rsidR="000D1B88" w:rsidRDefault="000D1B88" w:rsidP="002C136E">
      <w:pPr>
        <w:spacing w:line="360" w:lineRule="auto"/>
        <w:ind w:firstLineChars="196" w:firstLine="31680"/>
        <w:rPr>
          <w:rFonts w:ascii="宋体" w:cs="Times New Roman"/>
        </w:rPr>
      </w:pPr>
      <w:r>
        <w:rPr>
          <w:rFonts w:ascii="宋体" w:hAnsi="宋体" w:cs="宋体" w:hint="eastAsia"/>
        </w:rPr>
        <w:t>五、非货币性资产原值为纳税人取得该项资产时实际发生的支出。</w:t>
      </w:r>
    </w:p>
    <w:p w:rsidR="000D1B88" w:rsidRDefault="000D1B88" w:rsidP="002C136E">
      <w:pPr>
        <w:spacing w:line="360" w:lineRule="auto"/>
        <w:ind w:firstLineChars="196" w:firstLine="31680"/>
        <w:rPr>
          <w:rFonts w:ascii="宋体" w:cs="Times New Roman"/>
        </w:rPr>
      </w:pPr>
      <w:r>
        <w:rPr>
          <w:rFonts w:ascii="宋体" w:hAnsi="宋体" w:cs="宋体" w:hint="eastAsia"/>
        </w:rPr>
        <w:t>纳税人无法提供完整、准确的非货币性资产原值凭证，不能正确计算非货币性资产原值的，主管税务机关可依法核定其非货币性资产原值。</w:t>
      </w:r>
    </w:p>
    <w:p w:rsidR="000D1B88" w:rsidRDefault="000D1B88" w:rsidP="002C136E">
      <w:pPr>
        <w:spacing w:line="360" w:lineRule="auto"/>
        <w:ind w:firstLineChars="196" w:firstLine="31680"/>
        <w:rPr>
          <w:rFonts w:ascii="宋体" w:cs="Times New Roman"/>
        </w:rPr>
      </w:pPr>
      <w:r>
        <w:rPr>
          <w:rFonts w:ascii="宋体" w:hAnsi="宋体" w:cs="宋体" w:hint="eastAsia"/>
        </w:rPr>
        <w:t>六、合理税费是指纳税人在非货币性资产投资过程中发生的与资产转移相关的税金及合理费用。</w:t>
      </w:r>
    </w:p>
    <w:p w:rsidR="000D1B88" w:rsidRDefault="000D1B88" w:rsidP="002C136E">
      <w:pPr>
        <w:spacing w:line="360" w:lineRule="auto"/>
        <w:ind w:firstLineChars="196" w:firstLine="31680"/>
        <w:rPr>
          <w:rFonts w:ascii="宋体" w:cs="Times New Roman"/>
        </w:rPr>
      </w:pPr>
      <w:r>
        <w:rPr>
          <w:rFonts w:ascii="宋体" w:hAnsi="宋体" w:cs="宋体" w:hint="eastAsia"/>
        </w:rPr>
        <w:t>七、纳税人以股权投资的，该股权原值确认等相关问题依照《股权转让所得个人所得税管理办法（试行）》（国家税务总局公告</w:t>
      </w:r>
      <w:r>
        <w:rPr>
          <w:rFonts w:ascii="宋体" w:hAnsi="宋体" w:cs="宋体"/>
        </w:rPr>
        <w:t>2014</w:t>
      </w:r>
      <w:r>
        <w:rPr>
          <w:rFonts w:ascii="宋体" w:hAnsi="宋体" w:cs="宋体" w:hint="eastAsia"/>
        </w:rPr>
        <w:t>年第</w:t>
      </w:r>
      <w:r>
        <w:rPr>
          <w:rFonts w:ascii="宋体" w:hAnsi="宋体" w:cs="宋体"/>
        </w:rPr>
        <w:t>67</w:t>
      </w:r>
      <w:r>
        <w:rPr>
          <w:rFonts w:ascii="宋体" w:hAnsi="宋体" w:cs="宋体" w:hint="eastAsia"/>
        </w:rPr>
        <w:t>号发布）有关规定执行。</w:t>
      </w:r>
    </w:p>
    <w:p w:rsidR="000D1B88" w:rsidRDefault="000D1B88" w:rsidP="002C136E">
      <w:pPr>
        <w:spacing w:line="360" w:lineRule="auto"/>
        <w:ind w:firstLineChars="196" w:firstLine="31680"/>
        <w:rPr>
          <w:rFonts w:ascii="宋体" w:cs="Times New Roman"/>
        </w:rPr>
      </w:pPr>
      <w:r>
        <w:rPr>
          <w:rFonts w:ascii="宋体" w:hAnsi="宋体" w:cs="宋体" w:hint="eastAsia"/>
        </w:rPr>
        <w:t>八、纳税人非货币性资产投资需要分期缴纳个人所得税的，应于取得被投资企业股权之日的次月</w:t>
      </w:r>
      <w:r>
        <w:rPr>
          <w:rFonts w:ascii="宋体" w:hAnsi="宋体" w:cs="宋体"/>
        </w:rPr>
        <w:t>15</w:t>
      </w:r>
      <w:r>
        <w:rPr>
          <w:rFonts w:ascii="宋体" w:hAnsi="宋体" w:cs="宋体" w:hint="eastAsia"/>
        </w:rPr>
        <w:t>日内，自行制定缴税计划并向主管税务机关报送《非货币性资产投资分期缴纳个人所得税备案表》（见附件）、纳税人身份证明、投资协议、非货币性资产评估价格证明材料、能够证明非货币性资产原值及合理税费的相关资料。</w:t>
      </w:r>
    </w:p>
    <w:p w:rsidR="000D1B88" w:rsidRDefault="000D1B88" w:rsidP="002C136E">
      <w:pPr>
        <w:spacing w:line="360" w:lineRule="auto"/>
        <w:ind w:firstLineChars="196" w:firstLine="31680"/>
        <w:rPr>
          <w:rFonts w:ascii="宋体" w:cs="Times New Roman"/>
        </w:rPr>
      </w:pPr>
      <w:r>
        <w:rPr>
          <w:rFonts w:ascii="宋体" w:hAnsi="宋体" w:cs="宋体"/>
        </w:rPr>
        <w:t>2015</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日之前发生的非货币性资产投资，期限未超过</w:t>
      </w:r>
      <w:r>
        <w:rPr>
          <w:rFonts w:ascii="宋体" w:hAnsi="宋体" w:cs="宋体"/>
        </w:rPr>
        <w:t>5</w:t>
      </w:r>
      <w:r>
        <w:rPr>
          <w:rFonts w:ascii="宋体" w:hAnsi="宋体" w:cs="宋体" w:hint="eastAsia"/>
        </w:rPr>
        <w:t>年，尚未进行税收处理且需要分期缴纳个人所得税的，纳税人应于本公告下发之日起</w:t>
      </w:r>
      <w:r>
        <w:rPr>
          <w:rFonts w:ascii="宋体" w:hAnsi="宋体" w:cs="宋体"/>
        </w:rPr>
        <w:t>30</w:t>
      </w:r>
      <w:r>
        <w:rPr>
          <w:rFonts w:ascii="宋体" w:hAnsi="宋体" w:cs="宋体" w:hint="eastAsia"/>
        </w:rPr>
        <w:t>日内向主管税务机关办理分期缴税备案手续。</w:t>
      </w:r>
    </w:p>
    <w:p w:rsidR="000D1B88" w:rsidRDefault="000D1B88" w:rsidP="002C136E">
      <w:pPr>
        <w:spacing w:line="360" w:lineRule="auto"/>
        <w:ind w:firstLineChars="196" w:firstLine="31680"/>
        <w:rPr>
          <w:rFonts w:ascii="宋体" w:cs="Times New Roman"/>
        </w:rPr>
      </w:pPr>
      <w:r>
        <w:rPr>
          <w:rFonts w:ascii="宋体" w:hAnsi="宋体" w:cs="宋体" w:hint="eastAsia"/>
        </w:rPr>
        <w:t>九、纳税人分期缴税期间提出变更原分期缴税计划的，应重新制定分期缴税计划并向主管税务机关重新报送《非货币性资产投资分期缴纳个人所得税备案表》。</w:t>
      </w:r>
    </w:p>
    <w:p w:rsidR="000D1B88" w:rsidRDefault="000D1B88" w:rsidP="002C136E">
      <w:pPr>
        <w:spacing w:line="360" w:lineRule="auto"/>
        <w:ind w:firstLineChars="196" w:firstLine="31680"/>
        <w:rPr>
          <w:rFonts w:ascii="宋体" w:cs="Times New Roman"/>
        </w:rPr>
      </w:pPr>
      <w:r>
        <w:rPr>
          <w:rFonts w:ascii="宋体" w:hAnsi="宋体" w:cs="宋体" w:hint="eastAsia"/>
        </w:rPr>
        <w:t>十三、纳税人和被投资企业未按规定备案、缴税和报送资料的，按照《中华人民共和国税收征收管理法》及有关规定处理。</w:t>
      </w:r>
    </w:p>
    <w:p w:rsidR="000D1B88" w:rsidRDefault="000D1B88" w:rsidP="002C136E">
      <w:pPr>
        <w:spacing w:line="360" w:lineRule="auto"/>
        <w:ind w:firstLineChars="196" w:firstLine="31680"/>
        <w:rPr>
          <w:rFonts w:ascii="宋体" w:cs="Times New Roman"/>
        </w:rPr>
      </w:pPr>
      <w:r>
        <w:rPr>
          <w:rFonts w:ascii="宋体" w:hAnsi="宋体" w:cs="宋体" w:hint="eastAsia"/>
        </w:rPr>
        <w:t>十四、本公告自</w:t>
      </w:r>
      <w:r>
        <w:rPr>
          <w:rFonts w:ascii="宋体" w:hAnsi="宋体" w:cs="宋体"/>
        </w:rPr>
        <w:t>2015</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日起施行。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4</w:t>
      </w:r>
      <w:r>
        <w:rPr>
          <w:rFonts w:hAnsi="宋体" w:hint="eastAsia"/>
        </w:rPr>
        <w:t>月</w:t>
      </w:r>
      <w:r>
        <w:rPr>
          <w:rFonts w:hAnsi="宋体"/>
        </w:rPr>
        <w:t>8</w:t>
      </w:r>
      <w:r>
        <w:rPr>
          <w:rFonts w:hAnsi="宋体" w:hint="eastAsia"/>
        </w:rPr>
        <w:t>日《国家税务总局关于个人非货币性资产投资有关个人所得税征管问题的公告》（国家税务总局公告</w:t>
      </w:r>
      <w:r>
        <w:rPr>
          <w:rFonts w:hAnsi="宋体"/>
        </w:rPr>
        <w:t>2015</w:t>
      </w:r>
      <w:r>
        <w:rPr>
          <w:rFonts w:hAnsi="宋体" w:hint="eastAsia"/>
        </w:rPr>
        <w:t>年</w:t>
      </w:r>
      <w:r>
        <w:rPr>
          <w:rFonts w:hAnsi="宋体"/>
        </w:rPr>
        <w:t>20</w:t>
      </w:r>
      <w:r>
        <w:rPr>
          <w:rFonts w:hAnsi="宋体" w:hint="eastAsia"/>
        </w:rPr>
        <w:t>号）</w:t>
      </w:r>
    </w:p>
    <w:p w:rsidR="000D1B88" w:rsidRDefault="000D1B88" w:rsidP="008B020C">
      <w:pPr>
        <w:pStyle w:val="a"/>
        <w:spacing w:line="360" w:lineRule="auto"/>
        <w:rPr>
          <w:rFonts w:hAnsi="宋体" w:cs="Times New Roman"/>
        </w:rPr>
      </w:pPr>
    </w:p>
    <w:p w:rsidR="000D1B88" w:rsidRDefault="000D1B88" w:rsidP="00EE28AF">
      <w:pPr>
        <w:pStyle w:val="Heading3"/>
        <w:rPr>
          <w:rFonts w:cs="Times New Roman"/>
        </w:rPr>
      </w:pPr>
      <w:bookmarkStart w:id="385" w:name="_Toc33448938"/>
      <w:bookmarkStart w:id="386" w:name="_Toc34638462"/>
      <w:bookmarkStart w:id="387" w:name="_Toc530917889"/>
      <w:bookmarkStart w:id="388" w:name="_Toc360459541"/>
      <w:bookmarkStart w:id="389" w:name="_Toc71527924"/>
      <w:r>
        <w:rPr>
          <w:rFonts w:cs="宋体" w:hint="eastAsia"/>
        </w:rPr>
        <w:t>（</w:t>
      </w:r>
      <w:r>
        <w:t>4</w:t>
      </w:r>
      <w:r>
        <w:rPr>
          <w:rFonts w:cs="宋体" w:hint="eastAsia"/>
        </w:rPr>
        <w:t>）土地增值税优惠</w:t>
      </w:r>
      <w:bookmarkEnd w:id="385"/>
      <w:bookmarkEnd w:id="386"/>
      <w:bookmarkEnd w:id="387"/>
      <w:bookmarkEnd w:id="388"/>
      <w:bookmarkEnd w:id="389"/>
    </w:p>
    <w:p w:rsidR="000D1B88" w:rsidRDefault="000D1B88" w:rsidP="002C136E">
      <w:pPr>
        <w:spacing w:line="360" w:lineRule="auto"/>
        <w:ind w:firstLineChars="200" w:firstLine="31680"/>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对中国联合网络通信集团有限公司</w:t>
      </w:r>
      <w:r>
        <w:rPr>
          <w:rFonts w:ascii="宋体" w:hAnsi="宋体" w:cs="宋体"/>
          <w:kern w:val="0"/>
        </w:rPr>
        <w:t>(</w:t>
      </w:r>
      <w:r>
        <w:rPr>
          <w:rFonts w:ascii="宋体" w:hAnsi="宋体" w:cs="宋体" w:hint="eastAsia"/>
          <w:kern w:val="0"/>
        </w:rPr>
        <w:t>原中国联合通信有限公司</w:t>
      </w:r>
      <w:r>
        <w:rPr>
          <w:rFonts w:ascii="宋体" w:hAnsi="宋体" w:cs="宋体"/>
          <w:kern w:val="0"/>
        </w:rPr>
        <w:t>)</w:t>
      </w:r>
      <w:r>
        <w:rPr>
          <w:rFonts w:ascii="宋体" w:hAnsi="宋体" w:cs="宋体" w:hint="eastAsia"/>
          <w:kern w:val="0"/>
        </w:rPr>
        <w:t>、联通新时空通信有限公司</w:t>
      </w:r>
      <w:r>
        <w:rPr>
          <w:rFonts w:ascii="宋体" w:hAnsi="宋体" w:cs="宋体"/>
          <w:kern w:val="0"/>
        </w:rPr>
        <w:t>(</w:t>
      </w:r>
      <w:r>
        <w:rPr>
          <w:rFonts w:ascii="宋体" w:hAnsi="宋体" w:cs="宋体" w:hint="eastAsia"/>
          <w:kern w:val="0"/>
        </w:rPr>
        <w:t>原联通新时空移动通信有限公司</w:t>
      </w:r>
      <w:r>
        <w:rPr>
          <w:rFonts w:ascii="宋体" w:hAnsi="宋体" w:cs="宋体"/>
          <w:kern w:val="0"/>
        </w:rPr>
        <w:t>)</w:t>
      </w:r>
      <w:r>
        <w:rPr>
          <w:rFonts w:ascii="宋体" w:hAnsi="宋体" w:cs="宋体" w:hint="eastAsia"/>
          <w:kern w:val="0"/>
        </w:rPr>
        <w:t>、中国联合网络通信有限公司</w:t>
      </w:r>
      <w:r>
        <w:rPr>
          <w:rFonts w:ascii="宋体" w:hAnsi="宋体" w:cs="宋体"/>
          <w:kern w:val="0"/>
        </w:rPr>
        <w:t>(</w:t>
      </w:r>
      <w:r>
        <w:rPr>
          <w:rFonts w:ascii="宋体" w:hAnsi="宋体" w:cs="宋体" w:hint="eastAsia"/>
          <w:kern w:val="0"/>
        </w:rPr>
        <w:t>原中国联通有限公司</w:t>
      </w:r>
      <w:r>
        <w:rPr>
          <w:rFonts w:ascii="宋体" w:hAnsi="宋体" w:cs="宋体"/>
          <w:kern w:val="0"/>
        </w:rPr>
        <w:t>)</w:t>
      </w:r>
      <w:r>
        <w:rPr>
          <w:rFonts w:ascii="宋体" w:hAnsi="宋体" w:cs="宋体" w:hint="eastAsia"/>
          <w:kern w:val="0"/>
        </w:rPr>
        <w:t>向中国电信转让</w:t>
      </w:r>
      <w:r>
        <w:rPr>
          <w:rFonts w:ascii="宋体" w:hAnsi="宋体" w:cs="宋体"/>
          <w:kern w:val="0"/>
        </w:rPr>
        <w:t>CDMA</w:t>
      </w:r>
      <w:r>
        <w:rPr>
          <w:rFonts w:ascii="宋体" w:hAnsi="宋体" w:cs="宋体" w:hint="eastAsia"/>
          <w:kern w:val="0"/>
        </w:rPr>
        <w:t>网络资产和业务过程中，转让房地产涉及的土地增值税，予以免征。</w:t>
      </w:r>
      <w:r>
        <w:rPr>
          <w:rFonts w:ascii="宋体" w:cs="Times New Roman"/>
          <w:kern w:val="0"/>
        </w:rPr>
        <w:br/>
      </w:r>
      <w:r>
        <w:rPr>
          <w:rFonts w:ascii="宋体" w:hAnsi="宋体" w:cs="宋体"/>
          <w:kern w:val="0"/>
        </w:rPr>
        <w:t xml:space="preserve">    </w:t>
      </w:r>
      <w:r>
        <w:rPr>
          <w:rFonts w:ascii="宋体" w:hAnsi="宋体" w:cs="宋体" w:hint="eastAsia"/>
          <w:kern w:val="0"/>
        </w:rPr>
        <w:t>对中国联合网络通信集团有限公司吸收合并中国网络通信集团公司、中国联合网络通信有限公司吸收合并中国网通</w:t>
      </w:r>
      <w:r>
        <w:rPr>
          <w:rFonts w:ascii="宋体" w:hAnsi="宋体" w:cs="宋体"/>
          <w:kern w:val="0"/>
        </w:rPr>
        <w:t>(</w:t>
      </w:r>
      <w:r>
        <w:rPr>
          <w:rFonts w:ascii="宋体" w:hAnsi="宋体" w:cs="宋体" w:hint="eastAsia"/>
          <w:kern w:val="0"/>
        </w:rPr>
        <w:t>集团</w:t>
      </w:r>
      <w:r>
        <w:rPr>
          <w:rFonts w:ascii="宋体" w:hAnsi="宋体" w:cs="宋体"/>
          <w:kern w:val="0"/>
        </w:rPr>
        <w:t>)</w:t>
      </w:r>
      <w:r>
        <w:rPr>
          <w:rFonts w:ascii="宋体" w:hAnsi="宋体" w:cs="宋体" w:hint="eastAsia"/>
          <w:kern w:val="0"/>
        </w:rPr>
        <w:t>有限公司过程中涉及的土地增值税，予以免征。</w:t>
      </w:r>
      <w:r>
        <w:rPr>
          <w:rFonts w:ascii="宋体" w:cs="Times New Roman"/>
          <w:kern w:val="0"/>
        </w:rPr>
        <w:br/>
      </w:r>
      <w:r>
        <w:rPr>
          <w:rFonts w:ascii="宋体" w:hAnsi="宋体" w:cs="宋体"/>
          <w:kern w:val="0"/>
        </w:rPr>
        <w:t xml:space="preserve">    </w:t>
      </w:r>
      <w:r>
        <w:rPr>
          <w:rFonts w:ascii="宋体" w:hAnsi="宋体" w:cs="宋体" w:hint="eastAsia"/>
          <w:kern w:val="0"/>
        </w:rPr>
        <w:t>对联通新国信通信有限公司在资产整合过程中，向中国联合网络通信集团有限公司</w:t>
      </w:r>
      <w:r>
        <w:rPr>
          <w:rFonts w:ascii="宋体" w:hAnsi="宋体" w:cs="宋体"/>
          <w:kern w:val="0"/>
        </w:rPr>
        <w:t>(</w:t>
      </w:r>
      <w:r>
        <w:rPr>
          <w:rFonts w:ascii="宋体" w:hAnsi="宋体" w:cs="宋体" w:hint="eastAsia"/>
          <w:kern w:val="0"/>
        </w:rPr>
        <w:t>原中国联合通信有限公司</w:t>
      </w:r>
      <w:r>
        <w:rPr>
          <w:rFonts w:ascii="宋体" w:hAnsi="宋体" w:cs="宋体"/>
          <w:kern w:val="0"/>
        </w:rPr>
        <w:t>)</w:t>
      </w:r>
      <w:r>
        <w:rPr>
          <w:rFonts w:ascii="宋体" w:hAnsi="宋体" w:cs="宋体" w:hint="eastAsia"/>
          <w:kern w:val="0"/>
        </w:rPr>
        <w:t>转让房地产涉及的土地增值税，予以免征。</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3</w:t>
      </w:r>
      <w:r>
        <w:rPr>
          <w:rFonts w:hAnsi="宋体" w:hint="eastAsia"/>
        </w:rPr>
        <w:t>月</w:t>
      </w:r>
      <w:r>
        <w:rPr>
          <w:rFonts w:hAnsi="宋体"/>
        </w:rPr>
        <w:t>10</w:t>
      </w:r>
      <w:r>
        <w:rPr>
          <w:rFonts w:hAnsi="宋体" w:hint="eastAsia"/>
        </w:rPr>
        <w:t>日《财政部</w:t>
      </w:r>
      <w:r>
        <w:rPr>
          <w:rFonts w:hAnsi="宋体"/>
        </w:rPr>
        <w:t xml:space="preserve"> </w:t>
      </w:r>
      <w:r>
        <w:rPr>
          <w:rFonts w:hAnsi="宋体" w:hint="eastAsia"/>
        </w:rPr>
        <w:t>国家税务总局关于中国联合网络通信集团有限公司转让</w:t>
      </w:r>
      <w:r>
        <w:rPr>
          <w:rFonts w:hAnsi="宋体"/>
        </w:rPr>
        <w:t>CDMA</w:t>
      </w:r>
      <w:r>
        <w:rPr>
          <w:rFonts w:hAnsi="宋体" w:hint="eastAsia"/>
        </w:rPr>
        <w:t>网及其用户资产、企业合并、资产整合过程中涉及的增值税、营业税、印花税和土地增值税政策问题的通知》（财税〔</w:t>
      </w:r>
      <w:r>
        <w:rPr>
          <w:rFonts w:hAnsi="宋体"/>
        </w:rPr>
        <w:t>2011</w:t>
      </w:r>
      <w:r>
        <w:rPr>
          <w:rFonts w:hAnsi="宋体" w:hint="eastAsia"/>
        </w:rPr>
        <w:t>〕</w:t>
      </w:r>
      <w:r>
        <w:rPr>
          <w:rFonts w:hAnsi="宋体"/>
        </w:rPr>
        <w:t>13</w:t>
      </w:r>
      <w:r>
        <w:rPr>
          <w:rFonts w:hAnsi="宋体" w:hint="eastAsia"/>
        </w:rPr>
        <w:t>号）</w:t>
      </w:r>
    </w:p>
    <w:p w:rsidR="000D1B88" w:rsidRDefault="000D1B88" w:rsidP="002C136E">
      <w:pPr>
        <w:pStyle w:val="a"/>
        <w:spacing w:line="360" w:lineRule="auto"/>
        <w:ind w:leftChars="1000" w:left="31680" w:firstLineChars="400" w:firstLine="31680"/>
        <w:rPr>
          <w:rFonts w:hAnsi="宋体" w:cs="Times New Roman"/>
          <w:sz w:val="21"/>
          <w:szCs w:val="21"/>
        </w:rPr>
      </w:pPr>
    </w:p>
    <w:p w:rsidR="000D1B88" w:rsidRDefault="000D1B88" w:rsidP="002C136E">
      <w:pPr>
        <w:spacing w:line="360" w:lineRule="auto"/>
        <w:ind w:firstLineChars="201" w:firstLine="31680"/>
        <w:rPr>
          <w:rFonts w:ascii="宋体" w:cs="Times New Roman"/>
          <w:kern w:val="0"/>
        </w:rPr>
      </w:pPr>
      <w:r>
        <w:rPr>
          <w:rStyle w:val="Strong"/>
          <w:rFonts w:ascii="宋体" w:hAnsi="宋体" w:cs="宋体" w:hint="eastAsia"/>
          <w:b w:val="0"/>
          <w:bCs w:val="0"/>
          <w:sz w:val="21"/>
          <w:szCs w:val="21"/>
        </w:rPr>
        <w:t>◆</w:t>
      </w:r>
      <w:r>
        <w:rPr>
          <w:rFonts w:ascii="宋体" w:hAnsi="宋体" w:cs="宋体"/>
          <w:kern w:val="0"/>
        </w:rPr>
        <w:t xml:space="preserve"> </w:t>
      </w:r>
      <w:r>
        <w:rPr>
          <w:rFonts w:ascii="宋体" w:hAnsi="宋体" w:cs="宋体" w:hint="eastAsia"/>
          <w:kern w:val="0"/>
        </w:rPr>
        <w:t>在中信集团整体改制为中国中信集团有限公司</w:t>
      </w:r>
      <w:r>
        <w:rPr>
          <w:rFonts w:ascii="宋体" w:hAnsi="宋体" w:cs="宋体"/>
          <w:kern w:val="0"/>
        </w:rPr>
        <w:t>(</w:t>
      </w:r>
      <w:r>
        <w:rPr>
          <w:rFonts w:ascii="宋体" w:hAnsi="宋体" w:cs="宋体" w:hint="eastAsia"/>
          <w:kern w:val="0"/>
        </w:rPr>
        <w:t>以下简称中信有限</w:t>
      </w:r>
      <w:r>
        <w:rPr>
          <w:rFonts w:ascii="宋体" w:hAnsi="宋体" w:cs="宋体"/>
          <w:kern w:val="0"/>
        </w:rPr>
        <w:t>)</w:t>
      </w:r>
      <w:r>
        <w:rPr>
          <w:rFonts w:ascii="宋体" w:hAnsi="宋体" w:cs="宋体" w:hint="eastAsia"/>
          <w:kern w:val="0"/>
        </w:rPr>
        <w:t>过程中，对中信集团无偿转移到中信有限的房地产，以及中信集团无偿转移到中国中信股份有限公司</w:t>
      </w:r>
      <w:r>
        <w:rPr>
          <w:rFonts w:ascii="宋体" w:hAnsi="宋体" w:cs="宋体"/>
          <w:kern w:val="0"/>
        </w:rPr>
        <w:t>(</w:t>
      </w:r>
      <w:r>
        <w:rPr>
          <w:rFonts w:ascii="宋体" w:hAnsi="宋体" w:cs="宋体" w:hint="eastAsia"/>
          <w:kern w:val="0"/>
        </w:rPr>
        <w:t>以下简称中信股份</w:t>
      </w:r>
      <w:r>
        <w:rPr>
          <w:rFonts w:ascii="宋体" w:hAnsi="宋体" w:cs="宋体"/>
          <w:kern w:val="0"/>
        </w:rPr>
        <w:t>)</w:t>
      </w:r>
      <w:r>
        <w:rPr>
          <w:rFonts w:ascii="宋体" w:hAnsi="宋体" w:cs="宋体" w:hint="eastAsia"/>
          <w:kern w:val="0"/>
        </w:rPr>
        <w:t>的房地产，不征土地增值税。</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在中信集团通过股权投资方式将符合境外上市条件的资产等注入中信股份过程中，对中信集团涉及的土地增值税</w:t>
      </w:r>
      <w:r>
        <w:rPr>
          <w:rFonts w:ascii="宋体" w:hAnsi="宋体" w:cs="宋体"/>
          <w:kern w:val="0"/>
        </w:rPr>
        <w:t>(</w:t>
      </w:r>
      <w:r>
        <w:rPr>
          <w:rFonts w:ascii="宋体" w:hAnsi="宋体" w:cs="宋体" w:hint="eastAsia"/>
          <w:kern w:val="0"/>
        </w:rPr>
        <w:t>房地产开发企业销售房地产除外</w:t>
      </w:r>
      <w:r>
        <w:rPr>
          <w:rFonts w:ascii="宋体" w:hAnsi="宋体" w:cs="宋体"/>
          <w:kern w:val="0"/>
        </w:rPr>
        <w:t>)</w:t>
      </w:r>
      <w:r>
        <w:rPr>
          <w:rFonts w:ascii="宋体" w:hAnsi="宋体" w:cs="宋体" w:hint="eastAsia"/>
          <w:kern w:val="0"/>
        </w:rPr>
        <w:t>，予以免征。</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1</w:t>
      </w:r>
      <w:r>
        <w:rPr>
          <w:rFonts w:hAnsi="宋体" w:hint="eastAsia"/>
        </w:rPr>
        <w:t>月</w:t>
      </w:r>
      <w:r>
        <w:rPr>
          <w:rFonts w:hAnsi="宋体"/>
        </w:rPr>
        <w:t>18</w:t>
      </w:r>
      <w:r>
        <w:rPr>
          <w:rFonts w:hAnsi="宋体" w:hint="eastAsia"/>
        </w:rPr>
        <w:t>日《财政部</w:t>
      </w:r>
      <w:r>
        <w:rPr>
          <w:rFonts w:hAnsi="宋体"/>
        </w:rPr>
        <w:t xml:space="preserve"> </w:t>
      </w:r>
      <w:r>
        <w:rPr>
          <w:rFonts w:hAnsi="宋体" w:hint="eastAsia"/>
        </w:rPr>
        <w:t>国家税务总局关于中国中信集团公司重组改制过程中土地增值税等政策的通知》（财税〔</w:t>
      </w:r>
      <w:r>
        <w:rPr>
          <w:rFonts w:hAnsi="宋体"/>
        </w:rPr>
        <w:t>2013</w:t>
      </w:r>
      <w:r>
        <w:rPr>
          <w:rFonts w:hAnsi="宋体" w:hint="eastAsia"/>
        </w:rPr>
        <w:t>〕</w:t>
      </w:r>
      <w:r>
        <w:rPr>
          <w:rFonts w:hAnsi="宋体"/>
        </w:rPr>
        <w:t>3</w:t>
      </w:r>
      <w:r>
        <w:rPr>
          <w:rFonts w:hAnsi="宋体" w:hint="eastAsia"/>
        </w:rPr>
        <w:t>号）</w:t>
      </w:r>
    </w:p>
    <w:p w:rsidR="000D1B88" w:rsidRDefault="000D1B88" w:rsidP="002C136E">
      <w:pPr>
        <w:spacing w:line="360" w:lineRule="auto"/>
        <w:ind w:firstLineChars="200" w:firstLine="31680"/>
        <w:rPr>
          <w:rFonts w:ascii="宋体" w:cs="Times New Roman"/>
          <w:kern w:val="0"/>
        </w:rPr>
      </w:pPr>
    </w:p>
    <w:p w:rsidR="000D1B88" w:rsidRDefault="000D1B88">
      <w:pPr>
        <w:pStyle w:val="a"/>
        <w:spacing w:line="360" w:lineRule="auto"/>
        <w:rPr>
          <w:rFonts w:hAnsi="宋体" w:cs="Times New Roman"/>
        </w:rPr>
      </w:pPr>
    </w:p>
    <w:p w:rsidR="000D1B88" w:rsidRDefault="000D1B88" w:rsidP="00EE28AF">
      <w:pPr>
        <w:pStyle w:val="Heading3"/>
        <w:rPr>
          <w:rFonts w:ascii="宋体" w:cs="Times New Roman"/>
        </w:rPr>
      </w:pPr>
      <w:bookmarkStart w:id="390" w:name="_Toc34638463"/>
      <w:bookmarkStart w:id="391" w:name="_Toc71527925"/>
      <w:r>
        <w:rPr>
          <w:rFonts w:ascii="宋体" w:hAnsi="宋体" w:cs="宋体" w:hint="eastAsia"/>
        </w:rPr>
        <w:t>（</w:t>
      </w:r>
      <w:r>
        <w:rPr>
          <w:rFonts w:ascii="宋体" w:hAnsi="宋体" w:cs="宋体"/>
        </w:rPr>
        <w:t>5</w:t>
      </w:r>
      <w:r>
        <w:rPr>
          <w:rFonts w:ascii="宋体" w:hAnsi="宋体" w:cs="宋体" w:hint="eastAsia"/>
        </w:rPr>
        <w:t>）契税、印花税优惠</w:t>
      </w:r>
      <w:bookmarkEnd w:id="390"/>
      <w:bookmarkEnd w:id="391"/>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根据中央关于党政机关金融类企业脱钩工作要求，经国务院批准，中国民族国际信托投资公司、中国科技国际信托投资有限责任公司分别整体转制为中国民族证券有限责任公司和中国科技证券有限责任公司。对上述两公司转制过程中，中国民族证券有限责任公司、中国科技证券有限责任公司分别承受原中国民族国际信托投资公司、中国科技国际信托投资有限责任公司土地使用权、房屋所有权所涉及的契税，予以免征。</w:t>
      </w:r>
    </w:p>
    <w:p w:rsidR="000D1B88" w:rsidRDefault="000D1B88" w:rsidP="002C136E">
      <w:pPr>
        <w:pStyle w:val="a"/>
        <w:spacing w:line="360" w:lineRule="auto"/>
        <w:ind w:leftChars="1620" w:left="31680" w:firstLineChars="202" w:firstLine="31680"/>
        <w:rPr>
          <w:rFonts w:hAnsi="宋体" w:cs="Times New Roman"/>
          <w:sz w:val="21"/>
          <w:szCs w:val="21"/>
        </w:rPr>
      </w:pPr>
      <w:r>
        <w:rPr>
          <w:rFonts w:hAnsi="宋体" w:hint="eastAsia"/>
          <w:sz w:val="21"/>
          <w:szCs w:val="21"/>
        </w:rPr>
        <w:t>以上摘自</w:t>
      </w:r>
      <w:r>
        <w:rPr>
          <w:rFonts w:hAnsi="宋体"/>
          <w:sz w:val="21"/>
          <w:szCs w:val="21"/>
        </w:rPr>
        <w:t>2002</w:t>
      </w:r>
      <w:r>
        <w:rPr>
          <w:rFonts w:hAnsi="宋体" w:hint="eastAsia"/>
          <w:sz w:val="21"/>
          <w:szCs w:val="21"/>
        </w:rPr>
        <w:t>年</w:t>
      </w:r>
      <w:r>
        <w:rPr>
          <w:rFonts w:hAnsi="宋体"/>
          <w:sz w:val="21"/>
          <w:szCs w:val="21"/>
        </w:rPr>
        <w:t>9</w:t>
      </w:r>
      <w:r>
        <w:rPr>
          <w:rFonts w:hAnsi="宋体" w:hint="eastAsia"/>
          <w:sz w:val="21"/>
          <w:szCs w:val="21"/>
        </w:rPr>
        <w:t>月</w:t>
      </w:r>
      <w:r>
        <w:rPr>
          <w:rFonts w:hAnsi="宋体"/>
          <w:sz w:val="21"/>
          <w:szCs w:val="21"/>
        </w:rPr>
        <w:t>29</w:t>
      </w:r>
      <w:r>
        <w:rPr>
          <w:rFonts w:hAnsi="宋体" w:hint="eastAsia"/>
          <w:sz w:val="21"/>
          <w:szCs w:val="21"/>
        </w:rPr>
        <w:t>日《财政部</w:t>
      </w:r>
      <w:r>
        <w:rPr>
          <w:rFonts w:hAnsi="宋体"/>
          <w:sz w:val="21"/>
          <w:szCs w:val="21"/>
        </w:rPr>
        <w:t xml:space="preserve"> </w:t>
      </w:r>
      <w:r>
        <w:rPr>
          <w:rFonts w:hAnsi="宋体" w:hint="eastAsia"/>
          <w:sz w:val="21"/>
          <w:szCs w:val="21"/>
        </w:rPr>
        <w:t>国家税务总局关于中国民族国际信托投资公司等转制为证券公司有关契税问题的通知》（财税〔</w:t>
      </w:r>
      <w:r>
        <w:rPr>
          <w:rFonts w:hAnsi="宋体"/>
          <w:sz w:val="21"/>
          <w:szCs w:val="21"/>
        </w:rPr>
        <w:t>2002</w:t>
      </w:r>
      <w:r>
        <w:rPr>
          <w:rFonts w:hAnsi="宋体" w:hint="eastAsia"/>
          <w:sz w:val="21"/>
          <w:szCs w:val="21"/>
        </w:rPr>
        <w:t>〕</w:t>
      </w:r>
      <w:r>
        <w:rPr>
          <w:rFonts w:hAnsi="宋体"/>
          <w:sz w:val="21"/>
          <w:szCs w:val="21"/>
        </w:rPr>
        <w:t>151</w:t>
      </w:r>
      <w:r>
        <w:rPr>
          <w:rFonts w:hAnsi="宋体" w:hint="eastAsia"/>
          <w:sz w:val="21"/>
          <w:szCs w:val="21"/>
        </w:rPr>
        <w:t>号）</w:t>
      </w:r>
    </w:p>
    <w:p w:rsidR="000D1B88" w:rsidRDefault="000D1B88" w:rsidP="002C136E">
      <w:pPr>
        <w:pStyle w:val="1"/>
        <w:spacing w:line="360" w:lineRule="auto"/>
        <w:ind w:firstLine="31680"/>
        <w:rPr>
          <w:rFonts w:ascii="宋体" w:eastAsia="宋体"/>
          <w:sz w:val="21"/>
          <w:szCs w:val="21"/>
        </w:rPr>
      </w:pPr>
    </w:p>
    <w:p w:rsidR="000D1B88" w:rsidRDefault="000D1B88" w:rsidP="002C136E">
      <w:pPr>
        <w:pStyle w:val="1"/>
        <w:spacing w:line="360" w:lineRule="auto"/>
        <w:ind w:firstLine="31680"/>
        <w:rPr>
          <w:rFonts w:ascii="宋体" w:eastAsia="宋体"/>
          <w:sz w:val="21"/>
          <w:szCs w:val="21"/>
        </w:rPr>
      </w:pPr>
      <w:r>
        <w:rPr>
          <w:rStyle w:val="Strong"/>
          <w:rFonts w:ascii="宋体" w:eastAsia="宋体" w:hAnsi="宋体" w:cs="宋体" w:hint="eastAsia"/>
          <w:b w:val="0"/>
          <w:bCs w:val="0"/>
          <w:sz w:val="21"/>
          <w:szCs w:val="21"/>
        </w:rPr>
        <w:t>◆</w:t>
      </w:r>
      <w:r>
        <w:rPr>
          <w:rFonts w:ascii="宋体" w:eastAsia="宋体" w:cs="宋体" w:hint="eastAsia"/>
          <w:sz w:val="21"/>
          <w:szCs w:val="21"/>
        </w:rPr>
        <w:t>（</w:t>
      </w:r>
      <w:r>
        <w:rPr>
          <w:rFonts w:ascii="宋体" w:eastAsia="宋体" w:cs="宋体"/>
          <w:sz w:val="21"/>
          <w:szCs w:val="21"/>
        </w:rPr>
        <w:t>1</w:t>
      </w:r>
      <w:r>
        <w:rPr>
          <w:rFonts w:ascii="宋体" w:eastAsia="宋体" w:cs="宋体" w:hint="eastAsia"/>
          <w:sz w:val="21"/>
          <w:szCs w:val="21"/>
        </w:rPr>
        <w:t>）关于资金账簿的印花税</w:t>
      </w:r>
    </w:p>
    <w:p w:rsidR="000D1B88" w:rsidRDefault="000D1B88">
      <w:pPr>
        <w:spacing w:line="360" w:lineRule="auto"/>
        <w:ind w:firstLine="420"/>
        <w:rPr>
          <w:rFonts w:ascii="宋体" w:cs="Times New Roman"/>
        </w:rPr>
      </w:pPr>
      <w:r>
        <w:rPr>
          <w:rFonts w:ascii="宋体" w:hAnsi="宋体" w:cs="宋体"/>
        </w:rPr>
        <w:t xml:space="preserve">  </w:t>
      </w:r>
      <w:r>
        <w:rPr>
          <w:rFonts w:ascii="宋体" w:hAnsi="宋体" w:cs="宋体" w:hint="eastAsia"/>
        </w:rPr>
        <w:t>实行公司制改造的企业在改制过程中成立的新企业（重新办理法人登记的），其新启用的资金账簿记载的资金或因企业建立资本纽带关系而增加的资金，凡原已贴花的部分可不再贴花，未贴花的部分和以后新增加的资金按规定贴花。</w:t>
      </w:r>
    </w:p>
    <w:p w:rsidR="000D1B88" w:rsidRDefault="000D1B88">
      <w:pPr>
        <w:spacing w:line="360" w:lineRule="auto"/>
        <w:ind w:firstLine="420"/>
        <w:rPr>
          <w:rFonts w:ascii="宋体" w:cs="Times New Roman"/>
        </w:rPr>
      </w:pPr>
      <w:r>
        <w:rPr>
          <w:rFonts w:ascii="宋体" w:hAnsi="宋体" w:cs="宋体"/>
        </w:rPr>
        <w:t xml:space="preserve"> </w:t>
      </w:r>
      <w:r>
        <w:rPr>
          <w:rFonts w:ascii="宋体" w:hAnsi="宋体" w:cs="宋体" w:hint="eastAsia"/>
        </w:rPr>
        <w:t>公司制改造包括国有企业依《公司法》整体改造成国有独资有限责任公司；企业通过增资扩股或者转让部分产权，实现他人对企业的参股，将企业改造成有限责任公司或股份有限公司；企业以其部分财产和相应债务与他人组建新公司；企业将债务留在原企业，而以其优质财产与他人组建的新公司。</w:t>
      </w:r>
    </w:p>
    <w:p w:rsidR="000D1B88" w:rsidRDefault="000D1B88">
      <w:pPr>
        <w:spacing w:line="360" w:lineRule="auto"/>
        <w:ind w:firstLine="420"/>
        <w:rPr>
          <w:rFonts w:ascii="宋体" w:cs="Times New Roman"/>
        </w:rPr>
      </w:pPr>
      <w:r>
        <w:rPr>
          <w:rFonts w:ascii="宋体" w:hAnsi="宋体" w:cs="宋体" w:hint="eastAsia"/>
        </w:rPr>
        <w:t>以合并或分立方式成立的新企业，其新启用的资金账簿记载的资金，凡原已贴花的部分可不再贴花，未贴花的部分和以后新增加的资金按规定贴花。</w:t>
      </w:r>
    </w:p>
    <w:p w:rsidR="000D1B88" w:rsidRDefault="000D1B88">
      <w:pPr>
        <w:spacing w:line="360" w:lineRule="auto"/>
        <w:ind w:firstLine="420"/>
        <w:rPr>
          <w:rFonts w:ascii="宋体" w:cs="Times New Roman"/>
        </w:rPr>
      </w:pPr>
      <w:r>
        <w:rPr>
          <w:rFonts w:ascii="宋体" w:hAnsi="宋体" w:cs="宋体" w:hint="eastAsia"/>
        </w:rPr>
        <w:t>合并包括吸收合并和新设合并。分立包括存续分立和新设分立。</w:t>
      </w:r>
    </w:p>
    <w:p w:rsidR="000D1B88" w:rsidRDefault="000D1B88">
      <w:pPr>
        <w:spacing w:line="360" w:lineRule="auto"/>
        <w:ind w:firstLine="420"/>
        <w:rPr>
          <w:rFonts w:ascii="宋体" w:cs="Times New Roman"/>
        </w:rPr>
      </w:pPr>
      <w:r>
        <w:rPr>
          <w:rFonts w:ascii="宋体" w:hAnsi="宋体" w:cs="宋体" w:hint="eastAsia"/>
        </w:rPr>
        <w:t>企业债权转股权新增加的资金按规定贴花。</w:t>
      </w:r>
    </w:p>
    <w:p w:rsidR="000D1B88" w:rsidRDefault="000D1B88">
      <w:pPr>
        <w:spacing w:line="360" w:lineRule="auto"/>
        <w:ind w:firstLine="420"/>
        <w:rPr>
          <w:rFonts w:ascii="宋体" w:cs="Times New Roman"/>
        </w:rPr>
      </w:pPr>
      <w:r>
        <w:rPr>
          <w:rFonts w:ascii="宋体" w:hAnsi="宋体" w:cs="宋体" w:hint="eastAsia"/>
        </w:rPr>
        <w:t>企业改制中经评估增加的资金按规定贴花。</w:t>
      </w:r>
    </w:p>
    <w:p w:rsidR="000D1B88" w:rsidRDefault="000D1B88">
      <w:pPr>
        <w:spacing w:line="360" w:lineRule="auto"/>
        <w:ind w:firstLine="420"/>
        <w:rPr>
          <w:rFonts w:ascii="宋体" w:cs="Times New Roman"/>
        </w:rPr>
      </w:pPr>
      <w:r>
        <w:rPr>
          <w:rFonts w:ascii="宋体" w:hAnsi="宋体" w:cs="宋体" w:hint="eastAsia"/>
        </w:rPr>
        <w:t>企业其他会计科目记载的资金转为实收资本或资本公积的资金按规定贴花。</w:t>
      </w:r>
      <w:bookmarkStart w:id="392" w:name="_Toc320545489"/>
      <w:bookmarkStart w:id="393" w:name="_Toc320545980"/>
      <w:bookmarkStart w:id="394" w:name="_Toc320543489"/>
    </w:p>
    <w:p w:rsidR="000D1B88" w:rsidRDefault="000D1B88">
      <w:pPr>
        <w:spacing w:line="360" w:lineRule="auto"/>
        <w:ind w:firstLine="420"/>
        <w:rPr>
          <w:rFonts w:ascii="宋体" w:cs="Times New Roman"/>
        </w:rPr>
      </w:pPr>
      <w:r>
        <w:rPr>
          <w:rFonts w:ascii="宋体" w:hAnsi="宋体" w:cs="宋体" w:hint="eastAsia"/>
        </w:rPr>
        <w:t>（</w:t>
      </w:r>
      <w:r>
        <w:rPr>
          <w:rFonts w:ascii="宋体" w:hAnsi="宋体" w:cs="宋体"/>
        </w:rPr>
        <w:t>2</w:t>
      </w:r>
      <w:r>
        <w:rPr>
          <w:rFonts w:ascii="宋体" w:hAnsi="宋体" w:cs="宋体" w:hint="eastAsia"/>
        </w:rPr>
        <w:t>）关于各类应税合同的印花税</w:t>
      </w:r>
      <w:bookmarkEnd w:id="392"/>
      <w:bookmarkEnd w:id="393"/>
      <w:bookmarkEnd w:id="394"/>
    </w:p>
    <w:p w:rsidR="000D1B88" w:rsidRDefault="000D1B88">
      <w:pPr>
        <w:spacing w:line="360" w:lineRule="auto"/>
        <w:ind w:firstLine="420"/>
        <w:rPr>
          <w:rFonts w:ascii="宋体" w:cs="Times New Roman"/>
        </w:rPr>
      </w:pPr>
      <w:r>
        <w:rPr>
          <w:rFonts w:ascii="宋体" w:hAnsi="宋体" w:cs="宋体"/>
        </w:rPr>
        <w:t xml:space="preserve"> </w:t>
      </w:r>
      <w:r>
        <w:rPr>
          <w:rFonts w:ascii="宋体" w:hAnsi="宋体" w:cs="宋体" w:hint="eastAsia"/>
        </w:rPr>
        <w:t>企业改制前签订但尚未履行完的各类应税合同，改制后需要变更执行主体的，对仅改变执行主体、其余条款未作变动且改制前已贴花的，不再贴花。</w:t>
      </w:r>
      <w:bookmarkStart w:id="395" w:name="_Toc320545490"/>
      <w:bookmarkStart w:id="396" w:name="_Toc320545981"/>
      <w:bookmarkStart w:id="397" w:name="_Toc320543490"/>
    </w:p>
    <w:p w:rsidR="000D1B88" w:rsidRDefault="000D1B88">
      <w:pPr>
        <w:spacing w:line="360" w:lineRule="auto"/>
        <w:ind w:firstLine="420"/>
        <w:rPr>
          <w:rFonts w:ascii="宋体" w:cs="Times New Roman"/>
        </w:rPr>
      </w:pPr>
      <w:r>
        <w:rPr>
          <w:rFonts w:ascii="宋体" w:hAnsi="宋体" w:cs="宋体" w:hint="eastAsia"/>
        </w:rPr>
        <w:t>（</w:t>
      </w:r>
      <w:r>
        <w:rPr>
          <w:rFonts w:ascii="宋体" w:hAnsi="宋体" w:cs="宋体"/>
        </w:rPr>
        <w:t>3</w:t>
      </w:r>
      <w:r>
        <w:rPr>
          <w:rFonts w:ascii="宋体" w:hAnsi="宋体" w:cs="宋体" w:hint="eastAsia"/>
        </w:rPr>
        <w:t>）关于产权转移书据的印花税</w:t>
      </w:r>
      <w:bookmarkEnd w:id="395"/>
      <w:bookmarkEnd w:id="396"/>
      <w:bookmarkEnd w:id="397"/>
    </w:p>
    <w:p w:rsidR="000D1B88" w:rsidRDefault="000D1B88">
      <w:pPr>
        <w:spacing w:line="360" w:lineRule="auto"/>
        <w:ind w:firstLine="420"/>
        <w:rPr>
          <w:rFonts w:ascii="宋体" w:cs="Times New Roman"/>
        </w:rPr>
      </w:pPr>
      <w:r>
        <w:rPr>
          <w:rFonts w:ascii="宋体" w:hAnsi="宋体" w:cs="宋体" w:hint="eastAsia"/>
        </w:rPr>
        <w:t>企业因改制签订的产权转移书据免予贴花。</w:t>
      </w:r>
    </w:p>
    <w:p w:rsidR="000D1B88" w:rsidRDefault="000D1B88" w:rsidP="002C136E">
      <w:pPr>
        <w:spacing w:line="360" w:lineRule="auto"/>
        <w:ind w:leftChars="1620" w:left="31680" w:firstLineChars="202" w:firstLine="31680"/>
        <w:jc w:val="left"/>
        <w:rPr>
          <w:rStyle w:val="Emphasis"/>
          <w:rFonts w:ascii="宋体"/>
        </w:rPr>
      </w:pPr>
      <w:r>
        <w:rPr>
          <w:rStyle w:val="Emphasis"/>
          <w:rFonts w:ascii="宋体" w:hAnsi="宋体" w:cs="宋体" w:hint="eastAsia"/>
        </w:rPr>
        <w:t>以上摘自</w:t>
      </w:r>
      <w:r>
        <w:rPr>
          <w:rStyle w:val="Emphasis"/>
          <w:rFonts w:ascii="宋体" w:hAnsi="宋体" w:cs="宋体"/>
        </w:rPr>
        <w:t>2003</w:t>
      </w:r>
      <w:r>
        <w:rPr>
          <w:rStyle w:val="Emphasis"/>
          <w:rFonts w:ascii="宋体" w:hAnsi="宋体" w:cs="宋体" w:hint="eastAsia"/>
        </w:rPr>
        <w:t>年</w:t>
      </w:r>
      <w:r>
        <w:rPr>
          <w:rStyle w:val="Emphasis"/>
          <w:rFonts w:ascii="宋体" w:hAnsi="宋体" w:cs="宋体"/>
        </w:rPr>
        <w:t>12</w:t>
      </w:r>
      <w:r>
        <w:rPr>
          <w:rStyle w:val="Emphasis"/>
          <w:rFonts w:ascii="宋体" w:hAnsi="宋体" w:cs="宋体" w:hint="eastAsia"/>
        </w:rPr>
        <w:t>月</w:t>
      </w:r>
      <w:r>
        <w:rPr>
          <w:rStyle w:val="Emphasis"/>
          <w:rFonts w:ascii="宋体" w:hAnsi="宋体" w:cs="宋体"/>
        </w:rPr>
        <w:t>8</w:t>
      </w:r>
      <w:r>
        <w:rPr>
          <w:rStyle w:val="Emphasis"/>
          <w:rFonts w:ascii="宋体" w:hAnsi="宋体" w:cs="宋体" w:hint="eastAsia"/>
        </w:rPr>
        <w:t>日《财政部</w:t>
      </w:r>
      <w:r>
        <w:rPr>
          <w:rStyle w:val="Emphasis"/>
          <w:rFonts w:ascii="宋体" w:hAnsi="宋体" w:cs="宋体"/>
        </w:rPr>
        <w:t xml:space="preserve">  </w:t>
      </w:r>
      <w:r>
        <w:rPr>
          <w:rStyle w:val="Emphasis"/>
          <w:rFonts w:ascii="宋体" w:hAnsi="宋体" w:cs="宋体" w:hint="eastAsia"/>
        </w:rPr>
        <w:t>国家税务总局关于企业改制过程中有关印花税政策的通知》（财税﹝</w:t>
      </w:r>
      <w:r>
        <w:rPr>
          <w:rStyle w:val="Emphasis"/>
          <w:rFonts w:ascii="宋体" w:hAnsi="宋体" w:cs="宋体"/>
        </w:rPr>
        <w:t>2003</w:t>
      </w:r>
      <w:r>
        <w:rPr>
          <w:rStyle w:val="Emphasis"/>
          <w:rFonts w:ascii="宋体" w:hAnsi="宋体" w:cs="宋体" w:hint="eastAsia"/>
        </w:rPr>
        <w:t>﹞</w:t>
      </w:r>
      <w:r>
        <w:rPr>
          <w:rStyle w:val="Emphasis"/>
          <w:rFonts w:ascii="宋体" w:hAnsi="宋体" w:cs="宋体"/>
        </w:rPr>
        <w:t>183</w:t>
      </w:r>
      <w:r>
        <w:rPr>
          <w:rStyle w:val="Emphasis"/>
          <w:rFonts w:ascii="宋体" w:hAnsi="宋体" w:cs="宋体" w:hint="eastAsia"/>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对中国联合网络通信集团有限公司及其所属子公司承受原中国联合通信有限公司、原中国网络通信集团公司、联通新国信通信有限公司、联通新时空移动通信有限公司的土地、房屋权属，中国联合网络通信有限公司承受原中国网通（集团）有限公司的土地、房屋权属，不征收契税。</w:t>
      </w:r>
      <w:r>
        <w:rPr>
          <w:rFonts w:ascii="宋体" w:cs="Times New Roman"/>
        </w:rPr>
        <w:br/>
      </w:r>
      <w:r>
        <w:rPr>
          <w:rFonts w:ascii="宋体" w:hAnsi="宋体" w:cs="宋体" w:hint="eastAsia"/>
        </w:rPr>
        <w:t xml:space="preserve">　　对中国联合网络通信集团有限公司及其所属子公司、中国联合网络通信有限公司以出让方式或国家作价出资（入股）方式承受原国有划拨用地的，应照章征收契税。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10</w:t>
      </w:r>
      <w:r>
        <w:rPr>
          <w:rFonts w:hAnsi="宋体" w:hint="eastAsia"/>
        </w:rPr>
        <w:t>月</w:t>
      </w:r>
      <w:r>
        <w:rPr>
          <w:rFonts w:hAnsi="宋体"/>
        </w:rPr>
        <w:t>12</w:t>
      </w:r>
      <w:r>
        <w:rPr>
          <w:rFonts w:hAnsi="宋体" w:hint="eastAsia"/>
        </w:rPr>
        <w:t>日</w:t>
      </w:r>
      <w:r>
        <w:rPr>
          <w:rFonts w:hAnsi="宋体"/>
        </w:rPr>
        <w:t xml:space="preserve"> </w:t>
      </w:r>
      <w:r>
        <w:rPr>
          <w:rFonts w:hAnsi="宋体" w:hint="eastAsia"/>
        </w:rPr>
        <w:t>《财政部</w:t>
      </w:r>
      <w:r>
        <w:rPr>
          <w:rFonts w:hAnsi="宋体"/>
        </w:rPr>
        <w:t xml:space="preserve"> </w:t>
      </w:r>
      <w:r>
        <w:rPr>
          <w:rFonts w:hAnsi="宋体" w:hint="eastAsia"/>
        </w:rPr>
        <w:t>国家税务总局关于中国联合网络通信集团有限公司重组过程中有关契税政策的通知》（财税﹝</w:t>
      </w:r>
      <w:r>
        <w:rPr>
          <w:rFonts w:hAnsi="宋体"/>
        </w:rPr>
        <w:t>2010</w:t>
      </w:r>
      <w:r>
        <w:rPr>
          <w:rFonts w:hAnsi="宋体" w:hint="eastAsia"/>
        </w:rPr>
        <w:t>﹞</w:t>
      </w:r>
      <w:r>
        <w:rPr>
          <w:rFonts w:hAnsi="宋体"/>
        </w:rPr>
        <w:t>87</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对中国邮政速递物流公司、中国邮政速递物流股份有限公司及其子公司在邮政速递物流业务重组改制过程中承受中国邮政集团公司及所属邮政企业的土地、房屋权属，免征契税。对中国邮政集团公司及其所属企业以出让或国家作价出资（入股）方式取得原国有划拨土地使用权的，应征收契税。</w:t>
      </w:r>
    </w:p>
    <w:p w:rsidR="000D1B88" w:rsidRDefault="000D1B88" w:rsidP="002C136E">
      <w:pPr>
        <w:spacing w:line="360" w:lineRule="auto"/>
        <w:ind w:firstLineChars="200" w:firstLine="31680"/>
        <w:rPr>
          <w:rFonts w:ascii="宋体" w:cs="Times New Roman"/>
        </w:rPr>
      </w:pPr>
      <w:r>
        <w:rPr>
          <w:rFonts w:ascii="宋体" w:hAnsi="宋体" w:cs="宋体" w:hint="eastAsia"/>
        </w:rPr>
        <w:t>中国邮政速递物流公司、中国邮政速递物流股份有限公司及其子公司在重组改制过程中新启用的资金账薄记载的资金或因建立资本纽带关系而增加的资金，凡原已贴花的部分不再贴花，未贴花的部分和以后新增加的资金按规定贴花。</w:t>
      </w:r>
    </w:p>
    <w:p w:rsidR="000D1B88" w:rsidRDefault="000D1B88" w:rsidP="002C136E">
      <w:pPr>
        <w:spacing w:line="360" w:lineRule="auto"/>
        <w:ind w:firstLineChars="200" w:firstLine="31680"/>
        <w:rPr>
          <w:rFonts w:ascii="宋体" w:cs="Times New Roman"/>
        </w:rPr>
      </w:pPr>
      <w:r>
        <w:rPr>
          <w:rFonts w:ascii="宋体" w:hAnsi="宋体" w:cs="宋体" w:hint="eastAsia"/>
        </w:rPr>
        <w:t>中国邮政速递物流股份有限公司及其子公司改制前签订但尚未履行完的各类应税合同，改制后需要变更执行主体的，对仅改变执行主体、其余条款未作变动且改制前已经贴花的，不再贴花。</w:t>
      </w:r>
      <w:r>
        <w:rPr>
          <w:rFonts w:ascii="宋体" w:cs="Times New Roman"/>
        </w:rPr>
        <w:br/>
      </w:r>
      <w:r>
        <w:rPr>
          <w:rFonts w:ascii="宋体" w:hAnsi="宋体" w:cs="宋体" w:hint="eastAsia"/>
        </w:rPr>
        <w:t xml:space="preserve">　　中国邮政集团及其所属邮政企业与中国邮政速递物流公司、中国邮政速递物流股份有限公司及其子公司因重组改制签订的产权转移书据免予贴花。</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10</w:t>
      </w:r>
      <w:r>
        <w:rPr>
          <w:rFonts w:hAnsi="宋体" w:hint="eastAsia"/>
        </w:rPr>
        <w:t>月</w:t>
      </w:r>
      <w:r>
        <w:rPr>
          <w:rFonts w:hAnsi="宋体"/>
        </w:rPr>
        <w:t>25</w:t>
      </w:r>
      <w:r>
        <w:rPr>
          <w:rFonts w:hAnsi="宋体" w:hint="eastAsia"/>
        </w:rPr>
        <w:t>日《财政部</w:t>
      </w:r>
      <w:r>
        <w:rPr>
          <w:rFonts w:hAnsi="宋体"/>
        </w:rPr>
        <w:t xml:space="preserve"> </w:t>
      </w:r>
      <w:r>
        <w:rPr>
          <w:rFonts w:hAnsi="宋体" w:hint="eastAsia"/>
        </w:rPr>
        <w:t>国家税务总局关于明确中国邮政集团公司邮政速递物流业务重组改制过程中有关契税和印花税政策的通知》（财税﹝</w:t>
      </w:r>
      <w:r>
        <w:rPr>
          <w:rFonts w:hAnsi="宋体"/>
        </w:rPr>
        <w:t>2010</w:t>
      </w:r>
      <w:r>
        <w:rPr>
          <w:rFonts w:hAnsi="宋体" w:hint="eastAsia"/>
        </w:rPr>
        <w:t>﹞</w:t>
      </w:r>
      <w:r>
        <w:rPr>
          <w:rFonts w:hAnsi="宋体"/>
        </w:rPr>
        <w:t>92</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对中国信达资产管理股份有限公司承受原中国信达资产管理公司的土地、房屋权属，免征契税；对中国信达资产管理股份有限公司与其所属企业之间，中国信达资产管理股份有限公司所属企业之间土地、房屋权属的无偿划转，免征契税。对中国信达资产管理股份有限公司及其所属企业以出让或国家作价出资</w:t>
      </w:r>
      <w:r>
        <w:rPr>
          <w:rFonts w:ascii="宋体" w:hAnsi="宋体" w:cs="宋体"/>
        </w:rPr>
        <w:t>(</w:t>
      </w:r>
      <w:r>
        <w:rPr>
          <w:rFonts w:ascii="宋体" w:hAnsi="宋体" w:cs="宋体" w:hint="eastAsia"/>
        </w:rPr>
        <w:t>入股</w:t>
      </w:r>
      <w:r>
        <w:rPr>
          <w:rFonts w:ascii="宋体" w:hAnsi="宋体" w:cs="宋体"/>
        </w:rPr>
        <w:t>)</w:t>
      </w:r>
      <w:r>
        <w:rPr>
          <w:rFonts w:ascii="宋体" w:hAnsi="宋体" w:cs="宋体" w:hint="eastAsia"/>
        </w:rPr>
        <w:t>方式取得原国有划拨土地使用权的，照章征收契税。</w:t>
      </w:r>
    </w:p>
    <w:p w:rsidR="000D1B88" w:rsidRDefault="000D1B88">
      <w:pPr>
        <w:autoSpaceDE w:val="0"/>
        <w:autoSpaceDN w:val="0"/>
        <w:adjustRightInd w:val="0"/>
        <w:spacing w:line="360" w:lineRule="auto"/>
        <w:ind w:firstLine="420"/>
        <w:rPr>
          <w:rFonts w:ascii="宋体" w:cs="Times New Roman"/>
          <w:kern w:val="0"/>
        </w:rPr>
      </w:pPr>
      <w:r>
        <w:rPr>
          <w:rFonts w:ascii="宋体" w:hAnsi="宋体" w:cs="宋体" w:hint="eastAsia"/>
          <w:kern w:val="0"/>
        </w:rPr>
        <w:t>对中国信达资产管理股份有限公司改制过程中资产评估增值转增资本金涉及的印花税予以免征。对改制后再增加的资本金涉及的印花税照章征收。</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1</w:t>
      </w:r>
      <w:r>
        <w:rPr>
          <w:rFonts w:hAnsi="宋体" w:hint="eastAsia"/>
        </w:rPr>
        <w:t>月</w:t>
      </w:r>
      <w:r>
        <w:rPr>
          <w:rFonts w:hAnsi="宋体"/>
        </w:rPr>
        <w:t>24</w:t>
      </w:r>
      <w:r>
        <w:rPr>
          <w:rFonts w:hAnsi="宋体" w:hint="eastAsia"/>
        </w:rPr>
        <w:t>日《财政部</w:t>
      </w:r>
      <w:r>
        <w:rPr>
          <w:rFonts w:hAnsi="宋体"/>
        </w:rPr>
        <w:t xml:space="preserve"> </w:t>
      </w:r>
      <w:r>
        <w:rPr>
          <w:rFonts w:hAnsi="宋体" w:hint="eastAsia"/>
        </w:rPr>
        <w:t>国家税务总局关于中国信达资产管理股份有限公司改制过程中有关契税和印花税问题的通知》（财税〔</w:t>
      </w:r>
      <w:r>
        <w:rPr>
          <w:rFonts w:hAnsi="宋体"/>
        </w:rPr>
        <w:t>2011</w:t>
      </w:r>
      <w:r>
        <w:rPr>
          <w:rFonts w:hAnsi="宋体" w:hint="eastAsia"/>
        </w:rPr>
        <w:t>〕</w:t>
      </w:r>
      <w:r>
        <w:rPr>
          <w:rFonts w:hAnsi="宋体"/>
        </w:rPr>
        <w:t>2</w:t>
      </w:r>
      <w:r>
        <w:rPr>
          <w:rFonts w:hAnsi="宋体" w:hint="eastAsia"/>
        </w:rPr>
        <w:t>号）</w:t>
      </w:r>
    </w:p>
    <w:p w:rsidR="000D1B88" w:rsidRDefault="000D1B88" w:rsidP="008B020C">
      <w:pPr>
        <w:pStyle w:val="a"/>
        <w:spacing w:line="360" w:lineRule="auto"/>
        <w:rPr>
          <w:rFonts w:hAnsi="宋体" w:cs="Times New Roman"/>
          <w:sz w:val="21"/>
          <w:szCs w:val="21"/>
        </w:rPr>
      </w:pPr>
    </w:p>
    <w:p w:rsidR="000D1B88" w:rsidRDefault="000D1B88" w:rsidP="002C136E">
      <w:pPr>
        <w:spacing w:line="360" w:lineRule="auto"/>
        <w:ind w:firstLineChars="201" w:firstLine="31680"/>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对中国联合网络通信集团有限公司吸收合并中国网络通信集团公司，中国联合网络通信有限公司吸收合并中国网通</w:t>
      </w:r>
      <w:r>
        <w:rPr>
          <w:rFonts w:ascii="宋体" w:hAnsi="宋体" w:cs="宋体"/>
          <w:kern w:val="0"/>
        </w:rPr>
        <w:t>(</w:t>
      </w:r>
      <w:r>
        <w:rPr>
          <w:rFonts w:ascii="宋体" w:hAnsi="宋体" w:cs="宋体" w:hint="eastAsia"/>
          <w:kern w:val="0"/>
        </w:rPr>
        <w:t>集团</w:t>
      </w:r>
      <w:r>
        <w:rPr>
          <w:rFonts w:ascii="宋体" w:hAnsi="宋体" w:cs="宋体"/>
          <w:kern w:val="0"/>
        </w:rPr>
        <w:t>)</w:t>
      </w:r>
      <w:r>
        <w:rPr>
          <w:rFonts w:ascii="宋体" w:hAnsi="宋体" w:cs="宋体" w:hint="eastAsia"/>
          <w:kern w:val="0"/>
        </w:rPr>
        <w:t>有限公司过程中，新增加的资本金，凡原已贴花的部分不再贴花。</w:t>
      </w:r>
      <w:r>
        <w:rPr>
          <w:rFonts w:ascii="宋体" w:cs="Times New Roman"/>
          <w:kern w:val="0"/>
        </w:rPr>
        <w:br/>
      </w:r>
      <w:r>
        <w:rPr>
          <w:rFonts w:ascii="宋体" w:hAnsi="宋体" w:cs="宋体"/>
          <w:kern w:val="0"/>
        </w:rPr>
        <w:t xml:space="preserve">    </w:t>
      </w:r>
      <w:r>
        <w:rPr>
          <w:rFonts w:ascii="宋体" w:hAnsi="宋体" w:cs="宋体" w:hint="eastAsia"/>
          <w:kern w:val="0"/>
        </w:rPr>
        <w:t>对中国联合网络通信集团有限公司吸收合并中国网络通信集团公司，中国联合网络通信有限公司吸收合并中国网通</w:t>
      </w:r>
      <w:r>
        <w:rPr>
          <w:rFonts w:ascii="宋体" w:hAnsi="宋体" w:cs="宋体"/>
          <w:kern w:val="0"/>
        </w:rPr>
        <w:t>(</w:t>
      </w:r>
      <w:r>
        <w:rPr>
          <w:rFonts w:ascii="宋体" w:hAnsi="宋体" w:cs="宋体" w:hint="eastAsia"/>
          <w:kern w:val="0"/>
        </w:rPr>
        <w:t>集团</w:t>
      </w:r>
      <w:r>
        <w:rPr>
          <w:rFonts w:ascii="宋体" w:hAnsi="宋体" w:cs="宋体"/>
          <w:kern w:val="0"/>
        </w:rPr>
        <w:t>)</w:t>
      </w:r>
      <w:r>
        <w:rPr>
          <w:rFonts w:ascii="宋体" w:hAnsi="宋体" w:cs="宋体" w:hint="eastAsia"/>
          <w:kern w:val="0"/>
        </w:rPr>
        <w:t>有限公司过程中，所签订的产权转移书据涉及的印花税，予以免征。</w:t>
      </w:r>
      <w:r>
        <w:rPr>
          <w:rFonts w:ascii="宋体" w:cs="Times New Roman"/>
          <w:kern w:val="0"/>
        </w:rPr>
        <w:br/>
      </w:r>
      <w:r>
        <w:rPr>
          <w:rFonts w:ascii="宋体" w:hAnsi="宋体" w:cs="宋体"/>
          <w:kern w:val="0"/>
        </w:rPr>
        <w:t xml:space="preserve">    </w:t>
      </w:r>
      <w:r>
        <w:rPr>
          <w:rFonts w:ascii="宋体" w:hAnsi="宋体" w:cs="宋体" w:hint="eastAsia"/>
          <w:kern w:val="0"/>
        </w:rPr>
        <w:t>对中国联合通信有限公司、联通新时空移动通信有限公司、联通兴业科贸有限公司向中国电信集团公司转让</w:t>
      </w:r>
      <w:r>
        <w:rPr>
          <w:rFonts w:ascii="宋体" w:hAnsi="宋体" w:cs="宋体"/>
          <w:kern w:val="0"/>
        </w:rPr>
        <w:t>CDMA</w:t>
      </w:r>
      <w:r>
        <w:rPr>
          <w:rFonts w:ascii="宋体" w:hAnsi="宋体" w:cs="宋体" w:hint="eastAsia"/>
          <w:kern w:val="0"/>
        </w:rPr>
        <w:t>资产、股权，中国联通有限公司、中国联通股份有限公司、联通国际通信有限公司向中国电信股份有限公司转让</w:t>
      </w:r>
      <w:r>
        <w:rPr>
          <w:rFonts w:ascii="宋体" w:hAnsi="宋体" w:cs="宋体"/>
          <w:kern w:val="0"/>
        </w:rPr>
        <w:t>CDMA</w:t>
      </w:r>
      <w:r>
        <w:rPr>
          <w:rFonts w:ascii="宋体" w:hAnsi="宋体" w:cs="宋体" w:hint="eastAsia"/>
          <w:kern w:val="0"/>
        </w:rPr>
        <w:t>业务、股权过程中所签订的协议涉及的印花税，予以免征。</w:t>
      </w:r>
      <w:r>
        <w:rPr>
          <w:rFonts w:ascii="宋体" w:cs="Times New Roman"/>
          <w:kern w:val="0"/>
        </w:rPr>
        <w:br/>
      </w:r>
      <w:r>
        <w:rPr>
          <w:rFonts w:ascii="宋体" w:hAnsi="宋体" w:cs="宋体"/>
          <w:kern w:val="0"/>
        </w:rPr>
        <w:t xml:space="preserve">    </w:t>
      </w:r>
      <w:r>
        <w:rPr>
          <w:rFonts w:ascii="宋体" w:hAnsi="宋体" w:cs="宋体" w:hint="eastAsia"/>
          <w:kern w:val="0"/>
        </w:rPr>
        <w:t>对中国联合网络通信集团有限公司、中国网络通信集团公司向中国联合通信股份有限公司转让相关电信业务、资产及股权，中国联合通信股份有限公司向中国联合网络通信有限公司转让相关电信业务、资产及股权，联通新国信通信有限公司向中国联合通信有限公司转让资产，联通新国信通信有限公司向联通新时空移动通信有限公司转让股权过程中，所签订的协议涉及的印花税，予以免征。</w:t>
      </w:r>
      <w:r>
        <w:rPr>
          <w:rFonts w:ascii="宋体" w:cs="Times New Roman"/>
          <w:kern w:val="0"/>
        </w:rPr>
        <w:br/>
      </w:r>
      <w:r>
        <w:rPr>
          <w:rFonts w:ascii="宋体" w:hAnsi="宋体" w:cs="宋体"/>
          <w:kern w:val="0"/>
        </w:rPr>
        <w:t xml:space="preserve">    </w:t>
      </w:r>
      <w:r>
        <w:rPr>
          <w:rFonts w:ascii="宋体" w:hAnsi="宋体" w:cs="宋体" w:hint="eastAsia"/>
          <w:kern w:val="0"/>
        </w:rPr>
        <w:t>对联通新时空移动通信有限公司接受中国联合网络通信集团有限公司南方</w:t>
      </w:r>
      <w:r>
        <w:rPr>
          <w:rFonts w:ascii="宋体" w:hAnsi="宋体" w:cs="宋体"/>
          <w:kern w:val="0"/>
        </w:rPr>
        <w:t>21</w:t>
      </w:r>
      <w:r>
        <w:rPr>
          <w:rFonts w:ascii="宋体" w:hAnsi="宋体" w:cs="宋体" w:hint="eastAsia"/>
          <w:kern w:val="0"/>
        </w:rPr>
        <w:t>省、自治区、直辖市的固定通信网络资产而增加资本金涉及的印花税，予以免征。</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3</w:t>
      </w:r>
      <w:r>
        <w:rPr>
          <w:rFonts w:hAnsi="宋体" w:hint="eastAsia"/>
        </w:rPr>
        <w:t>月</w:t>
      </w:r>
      <w:r>
        <w:rPr>
          <w:rFonts w:hAnsi="宋体"/>
        </w:rPr>
        <w:t>10</w:t>
      </w:r>
      <w:r>
        <w:rPr>
          <w:rFonts w:hAnsi="宋体" w:hint="eastAsia"/>
        </w:rPr>
        <w:t>日《财政部</w:t>
      </w:r>
      <w:r>
        <w:rPr>
          <w:rFonts w:hAnsi="宋体"/>
        </w:rPr>
        <w:t xml:space="preserve"> </w:t>
      </w:r>
      <w:r>
        <w:rPr>
          <w:rFonts w:hAnsi="宋体" w:hint="eastAsia"/>
        </w:rPr>
        <w:t>国家税务总局关于中国联合网络通信集团有限公司转让</w:t>
      </w:r>
      <w:r>
        <w:rPr>
          <w:rFonts w:hAnsi="宋体"/>
        </w:rPr>
        <w:t>CDMA</w:t>
      </w:r>
      <w:r>
        <w:rPr>
          <w:rFonts w:hAnsi="宋体" w:hint="eastAsia"/>
        </w:rPr>
        <w:t>网及其用户资产、企业合并、资产整合过程中涉及的增值税、营业税、印花税和土地增值税政策问题的通知》（财税〔</w:t>
      </w:r>
      <w:r>
        <w:rPr>
          <w:rFonts w:hAnsi="宋体"/>
        </w:rPr>
        <w:t>2011</w:t>
      </w:r>
      <w:r>
        <w:rPr>
          <w:rFonts w:hAnsi="宋体" w:hint="eastAsia"/>
        </w:rPr>
        <w:t>〕</w:t>
      </w:r>
      <w:r>
        <w:rPr>
          <w:rFonts w:hAnsi="宋体"/>
        </w:rPr>
        <w:t>13</w:t>
      </w:r>
      <w:r>
        <w:rPr>
          <w:rFonts w:hAnsi="宋体" w:hint="eastAsia"/>
        </w:rPr>
        <w:t>号）</w:t>
      </w:r>
    </w:p>
    <w:p w:rsidR="000D1B88" w:rsidRDefault="000D1B88" w:rsidP="002C136E">
      <w:pPr>
        <w:spacing w:line="360" w:lineRule="auto"/>
        <w:ind w:firstLineChars="250" w:firstLine="31680"/>
        <w:rPr>
          <w:rFonts w:ascii="宋体" w:cs="Times New Roman"/>
        </w:rPr>
      </w:pPr>
    </w:p>
    <w:p w:rsidR="000D1B88" w:rsidRDefault="000D1B88" w:rsidP="002C136E">
      <w:pPr>
        <w:spacing w:line="360" w:lineRule="auto"/>
        <w:ind w:firstLineChars="201" w:firstLine="31680"/>
        <w:jc w:val="left"/>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单位、个人以房屋、土地以外的资产增资，相应扩大其在被投资公司的股权持有比例，无论被投资公司是否变更工商登记，其房屋、土地权属不发生转移，不征收契税。</w:t>
      </w:r>
      <w:r>
        <w:rPr>
          <w:rFonts w:ascii="宋体" w:hAnsi="宋体" w:cs="宋体"/>
        </w:rPr>
        <w:t xml:space="preserve">                                      </w:t>
      </w:r>
    </w:p>
    <w:p w:rsidR="000D1B88" w:rsidRDefault="000D1B88" w:rsidP="002C136E">
      <w:pPr>
        <w:spacing w:line="360" w:lineRule="auto"/>
        <w:ind w:leftChars="1620" w:left="31680" w:firstLineChars="202" w:firstLine="31680"/>
        <w:jc w:val="left"/>
        <w:rPr>
          <w:rStyle w:val="Emphasis"/>
          <w:rFonts w:ascii="宋体"/>
        </w:rPr>
      </w:pPr>
      <w:r>
        <w:rPr>
          <w:rStyle w:val="Emphasis"/>
          <w:rFonts w:ascii="宋体" w:hAnsi="宋体" w:cs="宋体" w:hint="eastAsia"/>
        </w:rPr>
        <w:t>以上摘自</w:t>
      </w:r>
      <w:r>
        <w:rPr>
          <w:rStyle w:val="Emphasis"/>
          <w:rFonts w:ascii="宋体" w:hAnsi="宋体" w:cs="宋体"/>
        </w:rPr>
        <w:t>2012</w:t>
      </w:r>
      <w:r>
        <w:rPr>
          <w:rStyle w:val="Emphasis"/>
          <w:rFonts w:ascii="宋体" w:hAnsi="宋体" w:cs="宋体" w:hint="eastAsia"/>
        </w:rPr>
        <w:t>年</w:t>
      </w:r>
      <w:r>
        <w:rPr>
          <w:rStyle w:val="Emphasis"/>
          <w:rFonts w:ascii="宋体" w:hAnsi="宋体" w:cs="宋体"/>
        </w:rPr>
        <w:t>12</w:t>
      </w:r>
      <w:r>
        <w:rPr>
          <w:rStyle w:val="Emphasis"/>
          <w:rFonts w:ascii="宋体" w:hAnsi="宋体" w:cs="宋体" w:hint="eastAsia"/>
        </w:rPr>
        <w:t>月</w:t>
      </w:r>
      <w:r>
        <w:rPr>
          <w:rStyle w:val="Emphasis"/>
          <w:rFonts w:ascii="宋体" w:hAnsi="宋体" w:cs="宋体"/>
        </w:rPr>
        <w:t>6</w:t>
      </w:r>
      <w:r>
        <w:rPr>
          <w:rStyle w:val="Emphasis"/>
          <w:rFonts w:ascii="宋体" w:hAnsi="宋体" w:cs="宋体" w:hint="eastAsia"/>
        </w:rPr>
        <w:t>日《财政部</w:t>
      </w:r>
      <w:r>
        <w:rPr>
          <w:rStyle w:val="Emphasis"/>
          <w:rFonts w:ascii="宋体" w:hAnsi="宋体" w:cs="宋体"/>
        </w:rPr>
        <w:t xml:space="preserve"> </w:t>
      </w:r>
      <w:r>
        <w:rPr>
          <w:rStyle w:val="Emphasis"/>
          <w:rFonts w:ascii="宋体" w:hAnsi="宋体" w:cs="宋体" w:hint="eastAsia"/>
        </w:rPr>
        <w:t>国家税务总局关于企业以售后回租方式进行融资等有关契税政策的通知》（财税〔</w:t>
      </w:r>
      <w:r>
        <w:rPr>
          <w:rStyle w:val="Emphasis"/>
          <w:rFonts w:ascii="宋体" w:hAnsi="宋体" w:cs="宋体"/>
        </w:rPr>
        <w:t>2012</w:t>
      </w:r>
      <w:r>
        <w:rPr>
          <w:rStyle w:val="Emphasis"/>
          <w:rFonts w:ascii="宋体" w:hAnsi="宋体" w:cs="宋体" w:hint="eastAsia"/>
        </w:rPr>
        <w:t>〕</w:t>
      </w:r>
      <w:r>
        <w:rPr>
          <w:rStyle w:val="Emphasis"/>
          <w:rFonts w:ascii="宋体" w:hAnsi="宋体" w:cs="宋体"/>
        </w:rPr>
        <w:t>82</w:t>
      </w:r>
      <w:r>
        <w:rPr>
          <w:rStyle w:val="Emphasis"/>
          <w:rFonts w:ascii="宋体" w:hAnsi="宋体" w:cs="宋体" w:hint="eastAsia"/>
        </w:rPr>
        <w:t>号）</w:t>
      </w:r>
    </w:p>
    <w:p w:rsidR="000D1B88" w:rsidRDefault="000D1B88" w:rsidP="002C136E">
      <w:pPr>
        <w:spacing w:line="360" w:lineRule="auto"/>
        <w:ind w:firstLineChars="200" w:firstLine="31680"/>
        <w:rPr>
          <w:rStyle w:val="Emphasis"/>
          <w:rFonts w:ascii="宋体"/>
        </w:rPr>
      </w:pPr>
    </w:p>
    <w:p w:rsidR="000D1B88" w:rsidRDefault="000D1B88" w:rsidP="002C136E">
      <w:pPr>
        <w:spacing w:line="360" w:lineRule="auto"/>
        <w:ind w:firstLineChars="201" w:firstLine="31680"/>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中信集团重组改制过程中涉及的契税和印花税，按现行政策规定执行。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1</w:t>
      </w:r>
      <w:r>
        <w:rPr>
          <w:rFonts w:hAnsi="宋体" w:hint="eastAsia"/>
        </w:rPr>
        <w:t>月</w:t>
      </w:r>
      <w:r>
        <w:rPr>
          <w:rFonts w:hAnsi="宋体"/>
        </w:rPr>
        <w:t>18</w:t>
      </w:r>
      <w:r>
        <w:rPr>
          <w:rFonts w:hAnsi="宋体" w:hint="eastAsia"/>
        </w:rPr>
        <w:t>日《财政部</w:t>
      </w:r>
      <w:r>
        <w:rPr>
          <w:rFonts w:hAnsi="宋体"/>
        </w:rPr>
        <w:t xml:space="preserve"> </w:t>
      </w:r>
      <w:r>
        <w:rPr>
          <w:rFonts w:hAnsi="宋体" w:hint="eastAsia"/>
        </w:rPr>
        <w:t>国家税务总局关于中国中信集团公司重组改制过程中土地增值税等政策的通知》（财税〔</w:t>
      </w:r>
      <w:r>
        <w:rPr>
          <w:rFonts w:hAnsi="宋体"/>
        </w:rPr>
        <w:t>2013</w:t>
      </w:r>
      <w:r>
        <w:rPr>
          <w:rFonts w:hAnsi="宋体" w:hint="eastAsia"/>
        </w:rPr>
        <w:t>〕</w:t>
      </w:r>
      <w:r>
        <w:rPr>
          <w:rFonts w:hAnsi="宋体"/>
        </w:rPr>
        <w:t>3</w:t>
      </w:r>
      <w:r>
        <w:rPr>
          <w:rFonts w:hAnsi="宋体" w:hint="eastAsia"/>
        </w:rPr>
        <w:t>号）</w:t>
      </w:r>
    </w:p>
    <w:p w:rsidR="000D1B88" w:rsidRDefault="000D1B88" w:rsidP="002C136E">
      <w:pPr>
        <w:autoSpaceDN w:val="0"/>
        <w:spacing w:line="360" w:lineRule="auto"/>
        <w:ind w:firstLineChars="200" w:firstLine="31680"/>
        <w:rPr>
          <w:rFonts w:ascii="宋体" w:cs="Times New Roman"/>
        </w:rPr>
      </w:pPr>
    </w:p>
    <w:p w:rsidR="000D1B88" w:rsidRDefault="000D1B88" w:rsidP="002C136E">
      <w:pPr>
        <w:autoSpaceDN w:val="0"/>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中国邮政储蓄银行改制过程中涉及的契税、印花税，按照《财政部国家税务总局关于企业事业单位改制重组契税政策的通知》（财税［</w:t>
      </w:r>
      <w:r>
        <w:rPr>
          <w:rFonts w:ascii="宋体" w:hAnsi="宋体" w:cs="宋体"/>
        </w:rPr>
        <w:t>2012</w:t>
      </w:r>
      <w:r>
        <w:rPr>
          <w:rFonts w:ascii="宋体" w:hAnsi="宋体" w:cs="宋体" w:hint="eastAsia"/>
        </w:rPr>
        <w:t>］</w:t>
      </w:r>
      <w:r>
        <w:rPr>
          <w:rFonts w:ascii="宋体" w:hAnsi="宋体" w:cs="宋体"/>
        </w:rPr>
        <w:t>4</w:t>
      </w:r>
      <w:r>
        <w:rPr>
          <w:rFonts w:ascii="宋体" w:hAnsi="宋体" w:cs="宋体" w:hint="eastAsia"/>
        </w:rPr>
        <w:t>号）和《财政部国家税务总局关于企业改制过程中有关印花税政策的通知》（财税［</w:t>
      </w:r>
      <w:r>
        <w:rPr>
          <w:rFonts w:ascii="宋体" w:hAnsi="宋体" w:cs="宋体"/>
        </w:rPr>
        <w:t>2003</w:t>
      </w:r>
      <w:r>
        <w:rPr>
          <w:rFonts w:ascii="宋体" w:hAnsi="宋体" w:cs="宋体" w:hint="eastAsia"/>
        </w:rPr>
        <w:t>］</w:t>
      </w:r>
      <w:r>
        <w:rPr>
          <w:rFonts w:ascii="宋体" w:hAnsi="宋体" w:cs="宋体"/>
        </w:rPr>
        <w:t>183</w:t>
      </w:r>
      <w:r>
        <w:rPr>
          <w:rFonts w:ascii="宋体" w:hAnsi="宋体" w:cs="宋体" w:hint="eastAsia"/>
        </w:rPr>
        <w:t>号）的规定执行。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9</w:t>
      </w:r>
      <w:r>
        <w:rPr>
          <w:rFonts w:hAnsi="宋体" w:hint="eastAsia"/>
        </w:rPr>
        <w:t>月</w:t>
      </w:r>
      <w:r>
        <w:rPr>
          <w:rFonts w:hAnsi="宋体"/>
        </w:rPr>
        <w:t>12</w:t>
      </w:r>
      <w:r>
        <w:rPr>
          <w:rFonts w:hAnsi="宋体" w:hint="eastAsia"/>
        </w:rPr>
        <w:t>日《财政部</w:t>
      </w:r>
      <w:r>
        <w:rPr>
          <w:rFonts w:hAnsi="宋体"/>
        </w:rPr>
        <w:t xml:space="preserve"> </w:t>
      </w:r>
      <w:r>
        <w:rPr>
          <w:rFonts w:hAnsi="宋体" w:hint="eastAsia"/>
        </w:rPr>
        <w:t>国家税务总局关于中国邮政储蓄银行改制上市有关税收政策的通知》（财税〔</w:t>
      </w:r>
      <w:r>
        <w:rPr>
          <w:rFonts w:hAnsi="宋体"/>
        </w:rPr>
        <w:t>2013</w:t>
      </w:r>
      <w:r>
        <w:rPr>
          <w:rFonts w:hAnsi="宋体" w:hint="eastAsia"/>
        </w:rPr>
        <w:t>〕</w:t>
      </w:r>
      <w:r>
        <w:rPr>
          <w:rFonts w:hAnsi="宋体"/>
        </w:rPr>
        <w:t>53</w:t>
      </w:r>
      <w:r>
        <w:rPr>
          <w:rFonts w:hAnsi="宋体" w:hint="eastAsia"/>
        </w:rPr>
        <w:t>号）（财税［</w:t>
      </w:r>
      <w:r>
        <w:rPr>
          <w:rFonts w:hAnsi="宋体"/>
        </w:rPr>
        <w:t>2012</w:t>
      </w:r>
      <w:r>
        <w:rPr>
          <w:rFonts w:hAnsi="宋体" w:hint="eastAsia"/>
        </w:rPr>
        <w:t>］</w:t>
      </w:r>
      <w:r>
        <w:rPr>
          <w:rFonts w:hAnsi="宋体"/>
        </w:rPr>
        <w:t>4</w:t>
      </w:r>
      <w:r>
        <w:rPr>
          <w:rFonts w:hAnsi="宋体" w:hint="eastAsia"/>
        </w:rPr>
        <w:t>号文政策已到期）</w:t>
      </w:r>
    </w:p>
    <w:p w:rsidR="000D1B88" w:rsidRDefault="000D1B88">
      <w:pPr>
        <w:pStyle w:val="a"/>
        <w:spacing w:line="360" w:lineRule="auto"/>
        <w:rPr>
          <w:rFonts w:hAnsi="宋体" w:cs="Times New Roman"/>
          <w:sz w:val="21"/>
          <w:szCs w:val="21"/>
        </w:rPr>
      </w:pPr>
    </w:p>
    <w:p w:rsidR="000D1B88" w:rsidRDefault="000D1B88" w:rsidP="002C136E">
      <w:pPr>
        <w:pStyle w:val="NormalWeb"/>
        <w:shd w:val="clear" w:color="auto" w:fill="FFFFFF"/>
        <w:spacing w:before="0" w:beforeAutospacing="0" w:after="0" w:afterAutospacing="0" w:line="360" w:lineRule="auto"/>
        <w:ind w:firstLineChars="201" w:firstLine="31680"/>
        <w:rPr>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hint="eastAsia"/>
          <w:sz w:val="21"/>
          <w:szCs w:val="21"/>
        </w:rPr>
        <w:t>对中国华融资产管理股份有限公司改制过程中资产评估增值转增资本金涉及的印花税予以免征。对改制后再增加的资本金涉及的印花税照章征收。</w:t>
      </w:r>
    </w:p>
    <w:p w:rsidR="000D1B88" w:rsidRDefault="000D1B88" w:rsidP="002C136E">
      <w:pPr>
        <w:pStyle w:val="NormalWeb"/>
        <w:shd w:val="clear" w:color="auto" w:fill="FFFFFF"/>
        <w:spacing w:before="0" w:beforeAutospacing="0" w:after="0" w:afterAutospacing="0" w:line="360" w:lineRule="auto"/>
        <w:ind w:leftChars="1620" w:left="31680" w:firstLineChars="202" w:firstLine="31680"/>
        <w:rPr>
          <w:rStyle w:val="Emphasis"/>
        </w:rPr>
      </w:pPr>
      <w:r>
        <w:rPr>
          <w:rStyle w:val="Emphasis"/>
          <w:rFonts w:hint="eastAsia"/>
        </w:rPr>
        <w:t>以上摘自</w:t>
      </w:r>
      <w:r>
        <w:rPr>
          <w:rStyle w:val="Emphasis"/>
        </w:rPr>
        <w:t>2015</w:t>
      </w:r>
      <w:r>
        <w:rPr>
          <w:rStyle w:val="Emphasis"/>
          <w:rFonts w:hint="eastAsia"/>
        </w:rPr>
        <w:t>年</w:t>
      </w:r>
      <w:r>
        <w:rPr>
          <w:rStyle w:val="Emphasis"/>
        </w:rPr>
        <w:t>10</w:t>
      </w:r>
      <w:r>
        <w:rPr>
          <w:rStyle w:val="Emphasis"/>
          <w:rFonts w:hint="eastAsia"/>
        </w:rPr>
        <w:t>月</w:t>
      </w:r>
      <w:r>
        <w:rPr>
          <w:rStyle w:val="Emphasis"/>
        </w:rPr>
        <w:t>16</w:t>
      </w:r>
      <w:r>
        <w:rPr>
          <w:rStyle w:val="Emphasis"/>
          <w:rFonts w:hint="eastAsia"/>
        </w:rPr>
        <w:t>日《财政部</w:t>
      </w:r>
      <w:r>
        <w:rPr>
          <w:rStyle w:val="Emphasis"/>
        </w:rPr>
        <w:t xml:space="preserve"> </w:t>
      </w:r>
      <w:r>
        <w:rPr>
          <w:rStyle w:val="Emphasis"/>
          <w:rFonts w:hint="eastAsia"/>
        </w:rPr>
        <w:t>国家税务总局关于中国华融资产管理股份有限公司改制过程中有关印花税政策的通知》（财税〔</w:t>
      </w:r>
      <w:r>
        <w:rPr>
          <w:rStyle w:val="Emphasis"/>
        </w:rPr>
        <w:t>2015</w:t>
      </w:r>
      <w:r>
        <w:rPr>
          <w:rStyle w:val="Emphasis"/>
          <w:rFonts w:hint="eastAsia"/>
        </w:rPr>
        <w:t>〕</w:t>
      </w:r>
      <w:r>
        <w:rPr>
          <w:rStyle w:val="Emphasis"/>
        </w:rPr>
        <w:t>109</w:t>
      </w:r>
      <w:r>
        <w:rPr>
          <w:rStyle w:val="Emphasis"/>
          <w:rFonts w:hint="eastAsia"/>
        </w:rPr>
        <w:t>号）</w:t>
      </w:r>
    </w:p>
    <w:p w:rsidR="000D1B88" w:rsidRDefault="000D1B88" w:rsidP="002C136E">
      <w:pPr>
        <w:spacing w:line="360" w:lineRule="auto"/>
        <w:ind w:firstLineChars="200" w:firstLine="31680"/>
        <w:rPr>
          <w:rStyle w:val="Emphasis"/>
        </w:rPr>
      </w:pPr>
    </w:p>
    <w:p w:rsidR="000D1B88" w:rsidRDefault="000D1B88" w:rsidP="00EE28AF">
      <w:pPr>
        <w:pStyle w:val="Heading2"/>
        <w:rPr>
          <w:rFonts w:cs="Times New Roman"/>
        </w:rPr>
      </w:pPr>
      <w:bookmarkStart w:id="398" w:name="_Toc34638464"/>
      <w:bookmarkStart w:id="399" w:name="_Toc71527926"/>
      <w:r>
        <w:rPr>
          <w:rFonts w:cs="宋体" w:hint="eastAsia"/>
        </w:rPr>
        <w:t>（五）促进创业投资</w:t>
      </w:r>
      <w:bookmarkEnd w:id="398"/>
      <w:bookmarkEnd w:id="399"/>
    </w:p>
    <w:p w:rsidR="000D1B88" w:rsidRDefault="000D1B88" w:rsidP="00EE28AF">
      <w:pPr>
        <w:pStyle w:val="Heading3"/>
        <w:rPr>
          <w:rFonts w:cs="Times New Roman"/>
        </w:rPr>
      </w:pPr>
      <w:bookmarkStart w:id="400" w:name="_Toc34638465"/>
      <w:bookmarkStart w:id="401" w:name="_Toc71527927"/>
      <w:r>
        <w:t>1</w:t>
      </w:r>
      <w:r>
        <w:rPr>
          <w:rFonts w:cs="宋体" w:hint="eastAsia"/>
        </w:rPr>
        <w:t>、创业投资企业投资额抵扣应纳税所得额</w:t>
      </w:r>
      <w:bookmarkEnd w:id="400"/>
      <w:bookmarkEnd w:id="401"/>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创业投资企业从事国家需要重点扶持和鼓励的创业投资，可以按投资额的一定比例抵扣应纳税所得额。</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日《中华人民共和国企业所得税法》第三十一条（主席令第</w:t>
      </w:r>
      <w:r>
        <w:rPr>
          <w:rFonts w:hAnsi="宋体"/>
        </w:rPr>
        <w:t>63</w:t>
      </w:r>
      <w:r>
        <w:rPr>
          <w:rFonts w:hAnsi="宋体" w:hint="eastAsia"/>
        </w:rPr>
        <w:t>号）</w:t>
      </w:r>
    </w:p>
    <w:p w:rsidR="000D1B88" w:rsidRDefault="000D1B88" w:rsidP="002C136E">
      <w:pPr>
        <w:pStyle w:val="a"/>
        <w:spacing w:line="360" w:lineRule="auto"/>
        <w:ind w:leftChars="1000" w:left="31680" w:firstLineChars="400" w:firstLine="31680"/>
        <w:rPr>
          <w:rFonts w:hAnsi="宋体" w:cs="Times New Roman"/>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企业所得税法第三十一条所称抵扣应纳税所得额，是指创业投资企业采取股权投资方式投资于未上市的中小高新技术企业</w:t>
      </w:r>
      <w:r>
        <w:rPr>
          <w:rFonts w:ascii="宋体" w:hAnsi="宋体" w:cs="宋体"/>
        </w:rPr>
        <w:t>2</w:t>
      </w:r>
      <w:r>
        <w:rPr>
          <w:rFonts w:ascii="宋体" w:hAnsi="宋体" w:cs="宋体" w:hint="eastAsia"/>
        </w:rPr>
        <w:t>年以上的，可以按照其投资额的</w:t>
      </w:r>
      <w:r>
        <w:rPr>
          <w:rFonts w:ascii="宋体" w:hAnsi="宋体" w:cs="宋体"/>
        </w:rPr>
        <w:t>70%</w:t>
      </w:r>
      <w:r>
        <w:rPr>
          <w:rFonts w:ascii="宋体" w:hAnsi="宋体" w:cs="宋体" w:hint="eastAsia"/>
        </w:rPr>
        <w:t>在股权持有满</w:t>
      </w:r>
      <w:r>
        <w:rPr>
          <w:rFonts w:ascii="宋体" w:hAnsi="宋体" w:cs="宋体"/>
        </w:rPr>
        <w:t>2</w:t>
      </w:r>
      <w:r>
        <w:rPr>
          <w:rFonts w:ascii="宋体" w:hAnsi="宋体" w:cs="宋体" w:hint="eastAsia"/>
        </w:rPr>
        <w:t>年的当年抵扣该创业投资企业的应纳税所得额；当年不足抵扣的，可以在以后纳税年度结转抵扣。</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日《中华人民共和国企业所得税法实施条例》第九十七条（国务院令第</w:t>
      </w:r>
      <w:r>
        <w:rPr>
          <w:rFonts w:hAnsi="宋体"/>
        </w:rPr>
        <w:t>512</w:t>
      </w:r>
      <w:r>
        <w:rPr>
          <w:rFonts w:hAnsi="宋体" w:hint="eastAsia"/>
        </w:rPr>
        <w:t>号）</w:t>
      </w:r>
    </w:p>
    <w:p w:rsidR="000D1B88" w:rsidRDefault="000D1B88" w:rsidP="002C136E">
      <w:pPr>
        <w:pStyle w:val="a"/>
        <w:spacing w:line="360" w:lineRule="auto"/>
        <w:ind w:leftChars="1000" w:left="31680" w:firstLineChars="400" w:firstLine="31680"/>
        <w:rPr>
          <w:rFonts w:hAnsi="宋体" w:cs="Times New Roman"/>
          <w:sz w:val="21"/>
          <w:szCs w:val="21"/>
        </w:rPr>
      </w:pPr>
    </w:p>
    <w:p w:rsidR="000D1B88" w:rsidRDefault="000D1B88" w:rsidP="00EE28AF">
      <w:pPr>
        <w:pStyle w:val="Heading3"/>
        <w:rPr>
          <w:rFonts w:cs="Times New Roman"/>
        </w:rPr>
      </w:pPr>
      <w:bookmarkStart w:id="402" w:name="_Toc360459523"/>
      <w:bookmarkStart w:id="403" w:name="_Toc530917895"/>
      <w:bookmarkStart w:id="404" w:name="_Toc33448944"/>
      <w:bookmarkStart w:id="405" w:name="_Toc34638466"/>
      <w:bookmarkStart w:id="406" w:name="_Toc71527928"/>
      <w:r>
        <w:t>2</w:t>
      </w:r>
      <w:r>
        <w:rPr>
          <w:rFonts w:cs="宋体" w:hint="eastAsia"/>
        </w:rPr>
        <w:t>、创业投资企业认定</w:t>
      </w:r>
      <w:bookmarkEnd w:id="402"/>
      <w:bookmarkEnd w:id="403"/>
      <w:bookmarkEnd w:id="404"/>
      <w:bookmarkEnd w:id="405"/>
      <w:bookmarkEnd w:id="406"/>
    </w:p>
    <w:p w:rsidR="000D1B88" w:rsidRDefault="000D1B88" w:rsidP="002C136E">
      <w:pPr>
        <w:spacing w:line="360" w:lineRule="auto"/>
        <w:ind w:firstLineChars="201" w:firstLine="31680"/>
        <w:rPr>
          <w:rFonts w:ascii="宋体" w:cs="Times New Roman"/>
          <w:highlight w:val="yellow"/>
        </w:rPr>
      </w:pPr>
      <w:r>
        <w:rPr>
          <w:rStyle w:val="Strong"/>
          <w:rFonts w:ascii="宋体" w:hAnsi="宋体" w:cs="宋体" w:hint="eastAsia"/>
          <w:b w:val="0"/>
          <w:bCs w:val="0"/>
          <w:sz w:val="21"/>
          <w:szCs w:val="21"/>
        </w:rPr>
        <w:t>◆</w:t>
      </w:r>
      <w:r w:rsidRPr="008B020C">
        <w:rPr>
          <w:rStyle w:val="Strong"/>
          <w:rFonts w:ascii="宋体" w:hAnsi="宋体" w:cs="宋体"/>
          <w:b w:val="0"/>
          <w:bCs w:val="0"/>
          <w:sz w:val="21"/>
          <w:szCs w:val="21"/>
        </w:rPr>
        <w:t xml:space="preserve"> </w:t>
      </w:r>
      <w:r>
        <w:rPr>
          <w:rFonts w:ascii="宋体" w:hAnsi="宋体" w:cs="宋体" w:hint="eastAsia"/>
          <w:highlight w:val="yellow"/>
        </w:rPr>
        <w:t>实施条例第九十七条所称投资于未上市的中小高新技术企业</w:t>
      </w:r>
      <w:r>
        <w:rPr>
          <w:rFonts w:ascii="宋体" w:hAnsi="宋体" w:cs="宋体"/>
          <w:highlight w:val="yellow"/>
        </w:rPr>
        <w:t>2</w:t>
      </w:r>
      <w:r>
        <w:rPr>
          <w:rFonts w:ascii="宋体" w:hAnsi="宋体" w:cs="宋体" w:hint="eastAsia"/>
          <w:highlight w:val="yellow"/>
        </w:rPr>
        <w:t>年以上的，包括发生在</w:t>
      </w:r>
      <w:r>
        <w:rPr>
          <w:rFonts w:ascii="宋体" w:hAnsi="宋体" w:cs="宋体"/>
          <w:highlight w:val="yellow"/>
        </w:rPr>
        <w:t>2008</w:t>
      </w:r>
      <w:r>
        <w:rPr>
          <w:rFonts w:ascii="宋体" w:hAnsi="宋体" w:cs="宋体" w:hint="eastAsia"/>
          <w:highlight w:val="yellow"/>
        </w:rPr>
        <w:t>年</w:t>
      </w:r>
      <w:r>
        <w:rPr>
          <w:rFonts w:ascii="宋体" w:hAnsi="宋体" w:cs="宋体"/>
          <w:highlight w:val="yellow"/>
        </w:rPr>
        <w:t>1</w:t>
      </w:r>
      <w:r>
        <w:rPr>
          <w:rFonts w:ascii="宋体" w:hAnsi="宋体" w:cs="宋体" w:hint="eastAsia"/>
          <w:highlight w:val="yellow"/>
        </w:rPr>
        <w:t>月</w:t>
      </w:r>
      <w:r>
        <w:rPr>
          <w:rFonts w:ascii="宋体" w:hAnsi="宋体" w:cs="宋体"/>
          <w:highlight w:val="yellow"/>
        </w:rPr>
        <w:t>1</w:t>
      </w:r>
      <w:r>
        <w:rPr>
          <w:rFonts w:ascii="宋体" w:hAnsi="宋体" w:cs="宋体" w:hint="eastAsia"/>
          <w:highlight w:val="yellow"/>
        </w:rPr>
        <w:t>日以前满</w:t>
      </w:r>
      <w:r>
        <w:rPr>
          <w:rFonts w:ascii="宋体" w:hAnsi="宋体" w:cs="宋体"/>
          <w:highlight w:val="yellow"/>
        </w:rPr>
        <w:t>2</w:t>
      </w:r>
      <w:r>
        <w:rPr>
          <w:rFonts w:ascii="宋体" w:hAnsi="宋体" w:cs="宋体" w:hint="eastAsia"/>
          <w:highlight w:val="yellow"/>
        </w:rPr>
        <w:t>年的投资；所称中小高新技术企业是指按照《高新技术企业认定管理办法》（国科发火〔</w:t>
      </w:r>
      <w:r>
        <w:rPr>
          <w:rFonts w:ascii="宋体" w:hAnsi="宋体" w:cs="宋体"/>
          <w:highlight w:val="yellow"/>
        </w:rPr>
        <w:t>2008</w:t>
      </w:r>
      <w:r>
        <w:rPr>
          <w:rFonts w:ascii="宋体" w:hAnsi="宋体" w:cs="宋体" w:hint="eastAsia"/>
          <w:highlight w:val="yellow"/>
        </w:rPr>
        <w:t>〕</w:t>
      </w:r>
      <w:r>
        <w:rPr>
          <w:rFonts w:ascii="宋体" w:hAnsi="宋体" w:cs="宋体"/>
          <w:highlight w:val="yellow"/>
        </w:rPr>
        <w:t>172</w:t>
      </w:r>
      <w:r>
        <w:rPr>
          <w:rFonts w:ascii="宋体" w:hAnsi="宋体" w:cs="宋体" w:hint="eastAsia"/>
          <w:highlight w:val="yellow"/>
        </w:rPr>
        <w:t>号）和《高新技术企业认定管理工作指引》（国科发火〔</w:t>
      </w:r>
      <w:r>
        <w:rPr>
          <w:rFonts w:ascii="宋体" w:hAnsi="宋体" w:cs="宋体"/>
          <w:highlight w:val="yellow"/>
        </w:rPr>
        <w:t>2008</w:t>
      </w:r>
      <w:r>
        <w:rPr>
          <w:rFonts w:ascii="宋体" w:hAnsi="宋体" w:cs="宋体" w:hint="eastAsia"/>
          <w:highlight w:val="yellow"/>
        </w:rPr>
        <w:t>〕</w:t>
      </w:r>
      <w:r>
        <w:rPr>
          <w:rFonts w:ascii="宋体" w:hAnsi="宋体" w:cs="宋体"/>
          <w:highlight w:val="yellow"/>
        </w:rPr>
        <w:t>362</w:t>
      </w:r>
      <w:r>
        <w:rPr>
          <w:rFonts w:ascii="宋体" w:hAnsi="宋体" w:cs="宋体" w:hint="eastAsia"/>
          <w:highlight w:val="yellow"/>
        </w:rPr>
        <w:t>号）取得高新技术企业资格，且年销售额和资产总额均不超过</w:t>
      </w:r>
      <w:r>
        <w:rPr>
          <w:rFonts w:ascii="宋体" w:hAnsi="宋体" w:cs="宋体"/>
          <w:highlight w:val="yellow"/>
        </w:rPr>
        <w:t>2</w:t>
      </w:r>
      <w:r>
        <w:rPr>
          <w:rFonts w:ascii="宋体" w:hAnsi="宋体" w:cs="宋体" w:hint="eastAsia"/>
          <w:highlight w:val="yellow"/>
        </w:rPr>
        <w:t>亿元、从业人数不超过</w:t>
      </w:r>
      <w:r>
        <w:rPr>
          <w:rFonts w:ascii="宋体" w:hAnsi="宋体" w:cs="宋体"/>
          <w:highlight w:val="yellow"/>
        </w:rPr>
        <w:t>500</w:t>
      </w:r>
      <w:r>
        <w:rPr>
          <w:rFonts w:ascii="宋体" w:hAnsi="宋体" w:cs="宋体" w:hint="eastAsia"/>
          <w:highlight w:val="yellow"/>
        </w:rPr>
        <w:t>人的企业，其中</w:t>
      </w:r>
      <w:r>
        <w:rPr>
          <w:rFonts w:ascii="宋体" w:hAnsi="宋体" w:cs="宋体"/>
          <w:highlight w:val="yellow"/>
        </w:rPr>
        <w:t>2007</w:t>
      </w:r>
      <w:r>
        <w:rPr>
          <w:rFonts w:ascii="宋体" w:hAnsi="宋体" w:cs="宋体" w:hint="eastAsia"/>
          <w:highlight w:val="yellow"/>
        </w:rPr>
        <w:t>年底前已取得高新技术企业资格的，在其规定有效期内不需重新认定。（说明：《科技部财政部国家税务总局关于修订印发〈高新技术企业认定管理办法〉的通知》</w:t>
      </w:r>
      <w:r>
        <w:rPr>
          <w:rFonts w:ascii="宋体" w:hAnsi="宋体" w:cs="宋体"/>
          <w:highlight w:val="yellow"/>
        </w:rPr>
        <w:t>(</w:t>
      </w:r>
      <w:r>
        <w:rPr>
          <w:rFonts w:ascii="宋体" w:hAnsi="宋体" w:cs="宋体" w:hint="eastAsia"/>
          <w:highlight w:val="yellow"/>
        </w:rPr>
        <w:t>国科发火〔</w:t>
      </w:r>
      <w:r>
        <w:rPr>
          <w:rFonts w:ascii="宋体" w:hAnsi="宋体" w:cs="宋体"/>
          <w:highlight w:val="yellow"/>
        </w:rPr>
        <w:t>2016</w:t>
      </w:r>
      <w:r>
        <w:rPr>
          <w:rFonts w:ascii="宋体" w:hAnsi="宋体" w:cs="宋体" w:hint="eastAsia"/>
          <w:highlight w:val="yellow"/>
        </w:rPr>
        <w:t>〕</w:t>
      </w:r>
      <w:r>
        <w:rPr>
          <w:rFonts w:ascii="宋体" w:hAnsi="宋体" w:cs="宋体"/>
          <w:highlight w:val="yellow"/>
        </w:rPr>
        <w:t>32</w:t>
      </w:r>
      <w:r>
        <w:rPr>
          <w:rFonts w:ascii="宋体" w:hAnsi="宋体" w:cs="宋体" w:hint="eastAsia"/>
          <w:highlight w:val="yellow"/>
        </w:rPr>
        <w:t>号</w:t>
      </w:r>
      <w:r>
        <w:rPr>
          <w:rFonts w:ascii="宋体" w:hAnsi="宋体" w:cs="宋体"/>
          <w:highlight w:val="yellow"/>
        </w:rPr>
        <w:t>)</w:t>
      </w:r>
      <w:r>
        <w:rPr>
          <w:rFonts w:ascii="宋体" w:hAnsi="宋体" w:cs="宋体" w:hint="eastAsia"/>
          <w:highlight w:val="yellow"/>
        </w:rPr>
        <w:t>已废止国科发火〔</w:t>
      </w:r>
      <w:r>
        <w:rPr>
          <w:rFonts w:ascii="宋体" w:hAnsi="宋体" w:cs="宋体"/>
          <w:highlight w:val="yellow"/>
        </w:rPr>
        <w:t>2008</w:t>
      </w:r>
      <w:r>
        <w:rPr>
          <w:rFonts w:ascii="宋体" w:hAnsi="宋体" w:cs="宋体" w:hint="eastAsia"/>
          <w:highlight w:val="yellow"/>
        </w:rPr>
        <w:t>〕</w:t>
      </w:r>
      <w:r>
        <w:rPr>
          <w:rFonts w:ascii="宋体" w:hAnsi="宋体" w:cs="宋体"/>
          <w:highlight w:val="yellow"/>
        </w:rPr>
        <w:t>172</w:t>
      </w:r>
      <w:r>
        <w:rPr>
          <w:rFonts w:ascii="宋体" w:hAnsi="宋体" w:cs="宋体" w:hint="eastAsia"/>
          <w:highlight w:val="yellow"/>
        </w:rPr>
        <w:t>号，《科技部财政部国家税务总局关于修订印发〈高新技术企业认定管理工作指引〉的通知》（国科发火〔</w:t>
      </w:r>
      <w:r>
        <w:rPr>
          <w:rFonts w:ascii="宋体" w:hAnsi="宋体" w:cs="宋体"/>
          <w:highlight w:val="yellow"/>
        </w:rPr>
        <w:t>2016</w:t>
      </w:r>
      <w:r>
        <w:rPr>
          <w:rFonts w:ascii="宋体" w:hAnsi="宋体" w:cs="宋体" w:hint="eastAsia"/>
          <w:highlight w:val="yellow"/>
        </w:rPr>
        <w:t>〕</w:t>
      </w:r>
      <w:r>
        <w:rPr>
          <w:rFonts w:ascii="宋体" w:hAnsi="宋体" w:cs="宋体"/>
          <w:highlight w:val="yellow"/>
        </w:rPr>
        <w:t>195</w:t>
      </w:r>
      <w:r>
        <w:rPr>
          <w:rFonts w:ascii="宋体" w:hAnsi="宋体" w:cs="宋体" w:hint="eastAsia"/>
          <w:highlight w:val="yellow"/>
        </w:rPr>
        <w:t>号）已废止国科发火〔</w:t>
      </w:r>
      <w:r>
        <w:rPr>
          <w:rFonts w:ascii="宋体" w:hAnsi="宋体" w:cs="宋体"/>
          <w:highlight w:val="yellow"/>
        </w:rPr>
        <w:t>2008</w:t>
      </w:r>
      <w:r>
        <w:rPr>
          <w:rFonts w:ascii="宋体" w:hAnsi="宋体" w:cs="宋体" w:hint="eastAsia"/>
          <w:highlight w:val="yellow"/>
        </w:rPr>
        <w:t>〕</w:t>
      </w:r>
      <w:r>
        <w:rPr>
          <w:rFonts w:ascii="宋体" w:hAnsi="宋体" w:cs="宋体"/>
          <w:highlight w:val="yellow"/>
        </w:rPr>
        <w:t>362</w:t>
      </w:r>
      <w:r>
        <w:rPr>
          <w:rFonts w:ascii="宋体" w:hAnsi="宋体" w:cs="宋体" w:hint="eastAsia"/>
          <w:highlight w:val="yellow"/>
        </w:rPr>
        <w:t>号）</w:t>
      </w:r>
    </w:p>
    <w:p w:rsidR="000D1B88" w:rsidRDefault="000D1B88" w:rsidP="002C136E">
      <w:pPr>
        <w:pStyle w:val="Char"/>
        <w:spacing w:line="360" w:lineRule="auto"/>
        <w:ind w:firstLineChars="200" w:firstLine="31680"/>
        <w:rPr>
          <w:rFonts w:ascii="宋体" w:cs="Times New Roman"/>
          <w:sz w:val="21"/>
          <w:szCs w:val="21"/>
          <w:highlight w:val="yellow"/>
        </w:rPr>
      </w:pPr>
      <w:r>
        <w:rPr>
          <w:rFonts w:ascii="宋体" w:hAnsi="宋体" w:cs="宋体" w:hint="eastAsia"/>
          <w:sz w:val="21"/>
          <w:szCs w:val="21"/>
          <w:highlight w:val="yellow"/>
        </w:rPr>
        <w:t>本通知自</w:t>
      </w:r>
      <w:r>
        <w:rPr>
          <w:rFonts w:ascii="宋体" w:hAnsi="宋体" w:cs="宋体"/>
          <w:sz w:val="21"/>
          <w:szCs w:val="21"/>
          <w:highlight w:val="yellow"/>
        </w:rPr>
        <w:t>2008</w:t>
      </w:r>
      <w:r>
        <w:rPr>
          <w:rFonts w:ascii="宋体" w:hAnsi="宋体" w:cs="宋体" w:hint="eastAsia"/>
          <w:sz w:val="21"/>
          <w:szCs w:val="21"/>
          <w:highlight w:val="yellow"/>
        </w:rPr>
        <w:t>年</w:t>
      </w:r>
      <w:r>
        <w:rPr>
          <w:rFonts w:ascii="宋体" w:hAnsi="宋体" w:cs="宋体"/>
          <w:sz w:val="21"/>
          <w:szCs w:val="21"/>
          <w:highlight w:val="yellow"/>
        </w:rPr>
        <w:t>1</w:t>
      </w:r>
      <w:r>
        <w:rPr>
          <w:rFonts w:ascii="宋体" w:hAnsi="宋体" w:cs="宋体" w:hint="eastAsia"/>
          <w:sz w:val="21"/>
          <w:szCs w:val="21"/>
          <w:highlight w:val="yellow"/>
        </w:rPr>
        <w:t>月</w:t>
      </w:r>
      <w:r>
        <w:rPr>
          <w:rFonts w:ascii="宋体" w:hAnsi="宋体" w:cs="宋体"/>
          <w:sz w:val="21"/>
          <w:szCs w:val="21"/>
          <w:highlight w:val="yellow"/>
        </w:rPr>
        <w:t>1</w:t>
      </w:r>
      <w:r>
        <w:rPr>
          <w:rFonts w:ascii="宋体" w:hAnsi="宋体" w:cs="宋体" w:hint="eastAsia"/>
          <w:sz w:val="21"/>
          <w:szCs w:val="21"/>
          <w:highlight w:val="yellow"/>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highlight w:val="yellow"/>
        </w:rPr>
        <w:t>以上摘自</w:t>
      </w:r>
      <w:r>
        <w:rPr>
          <w:rFonts w:hAnsi="宋体"/>
          <w:highlight w:val="yellow"/>
        </w:rPr>
        <w:t>2009</w:t>
      </w:r>
      <w:r>
        <w:rPr>
          <w:rFonts w:hAnsi="宋体" w:hint="eastAsia"/>
          <w:highlight w:val="yellow"/>
        </w:rPr>
        <w:t>年</w:t>
      </w:r>
      <w:r>
        <w:rPr>
          <w:rFonts w:hAnsi="宋体"/>
          <w:highlight w:val="yellow"/>
        </w:rPr>
        <w:t>4</w:t>
      </w:r>
      <w:r>
        <w:rPr>
          <w:rFonts w:hAnsi="宋体" w:hint="eastAsia"/>
          <w:highlight w:val="yellow"/>
        </w:rPr>
        <w:t>月</w:t>
      </w:r>
      <w:r>
        <w:rPr>
          <w:rFonts w:hAnsi="宋体"/>
          <w:highlight w:val="yellow"/>
        </w:rPr>
        <w:t>24</w:t>
      </w:r>
      <w:r>
        <w:rPr>
          <w:rFonts w:hAnsi="宋体" w:hint="eastAsia"/>
          <w:highlight w:val="yellow"/>
        </w:rPr>
        <w:t>日《财政部</w:t>
      </w:r>
      <w:r>
        <w:rPr>
          <w:rFonts w:hAnsi="宋体"/>
          <w:highlight w:val="yellow"/>
        </w:rPr>
        <w:t xml:space="preserve"> </w:t>
      </w:r>
      <w:r>
        <w:rPr>
          <w:rFonts w:hAnsi="宋体" w:hint="eastAsia"/>
          <w:highlight w:val="yellow"/>
        </w:rPr>
        <w:t>国家税务总局关于执行企业所得税优惠政策若干问题的通知》（财税〔</w:t>
      </w:r>
      <w:r>
        <w:rPr>
          <w:rFonts w:hAnsi="宋体"/>
          <w:highlight w:val="yellow"/>
        </w:rPr>
        <w:t>2009</w:t>
      </w:r>
      <w:r>
        <w:rPr>
          <w:rFonts w:hAnsi="宋体" w:hint="eastAsia"/>
          <w:highlight w:val="yellow"/>
        </w:rPr>
        <w:t>〕</w:t>
      </w:r>
      <w:r>
        <w:rPr>
          <w:rFonts w:hAnsi="宋体"/>
          <w:highlight w:val="yellow"/>
        </w:rPr>
        <w:t>69</w:t>
      </w:r>
      <w:r>
        <w:rPr>
          <w:rFonts w:hAnsi="宋体" w:hint="eastAsia"/>
          <w:highlight w:val="yellow"/>
        </w:rPr>
        <w:t>号）</w:t>
      </w:r>
    </w:p>
    <w:p w:rsidR="000D1B88" w:rsidRDefault="000D1B88" w:rsidP="002C136E">
      <w:pPr>
        <w:spacing w:line="360" w:lineRule="auto"/>
        <w:ind w:firstLineChars="200" w:firstLine="31680"/>
        <w:jc w:val="left"/>
        <w:rPr>
          <w:rStyle w:val="Strong"/>
          <w:rFonts w:ascii="宋体" w:hAnsi="等线" w:cs="Times New Roman"/>
          <w:b w:val="0"/>
          <w:bCs w:val="0"/>
          <w:sz w:val="21"/>
          <w:szCs w:val="21"/>
        </w:rPr>
      </w:pPr>
    </w:p>
    <w:p w:rsidR="000D1B88" w:rsidRDefault="000D1B88" w:rsidP="002C136E">
      <w:pPr>
        <w:spacing w:line="360" w:lineRule="auto"/>
        <w:ind w:firstLineChars="200" w:firstLine="31680"/>
        <w:jc w:val="left"/>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为落实创业投资企业所得税优惠政策，促进创业投资企业的发展，根据《中华人民共和国企业所得税法》及其实施条例等有关规定，现就创业投资企业所得税优惠的有关问题通知如下：</w:t>
      </w:r>
      <w:r>
        <w:rPr>
          <w:rFonts w:ascii="宋体" w:hAnsi="宋体" w:cs="宋体"/>
          <w:kern w:val="0"/>
        </w:rPr>
        <w:t xml:space="preserve"> </w:t>
      </w:r>
    </w:p>
    <w:p w:rsidR="000D1B88" w:rsidRDefault="000D1B88" w:rsidP="002C136E">
      <w:pPr>
        <w:spacing w:line="360" w:lineRule="auto"/>
        <w:ind w:firstLineChars="200" w:firstLine="31680"/>
        <w:jc w:val="left"/>
        <w:rPr>
          <w:rFonts w:ascii="宋体" w:cs="Times New Roman"/>
          <w:kern w:val="0"/>
        </w:rPr>
      </w:pPr>
      <w:r>
        <w:rPr>
          <w:rFonts w:ascii="宋体" w:hAnsi="宋体" w:cs="宋体" w:hint="eastAsia"/>
          <w:kern w:val="0"/>
        </w:rPr>
        <w:t>一、创业投资企业是指依照《创业投资企业管理暂行办法》（国家发展和改革委员会等</w:t>
      </w:r>
      <w:r>
        <w:rPr>
          <w:rFonts w:ascii="宋体" w:hAnsi="宋体" w:cs="宋体"/>
          <w:kern w:val="0"/>
        </w:rPr>
        <w:t>10</w:t>
      </w:r>
      <w:r>
        <w:rPr>
          <w:rFonts w:ascii="宋体" w:hAnsi="宋体" w:cs="宋体" w:hint="eastAsia"/>
          <w:kern w:val="0"/>
        </w:rPr>
        <w:t>部委令</w:t>
      </w:r>
      <w:r>
        <w:rPr>
          <w:rFonts w:ascii="宋体" w:hAnsi="宋体" w:cs="宋体"/>
          <w:kern w:val="0"/>
        </w:rPr>
        <w:t>2005</w:t>
      </w:r>
      <w:r>
        <w:rPr>
          <w:rFonts w:ascii="宋体" w:hAnsi="宋体" w:cs="宋体" w:hint="eastAsia"/>
          <w:kern w:val="0"/>
        </w:rPr>
        <w:t>年第</w:t>
      </w:r>
      <w:r>
        <w:rPr>
          <w:rFonts w:ascii="宋体" w:hAnsi="宋体" w:cs="宋体"/>
          <w:kern w:val="0"/>
        </w:rPr>
        <w:t>39</w:t>
      </w:r>
      <w:r>
        <w:rPr>
          <w:rFonts w:ascii="宋体" w:hAnsi="宋体" w:cs="宋体" w:hint="eastAsia"/>
          <w:kern w:val="0"/>
        </w:rPr>
        <w:t>号，以下简称《暂行办法》）和《外商投资创业投资企业管理规定》（商务部等</w:t>
      </w:r>
      <w:r>
        <w:rPr>
          <w:rFonts w:ascii="宋体" w:hAnsi="宋体" w:cs="宋体"/>
          <w:kern w:val="0"/>
        </w:rPr>
        <w:t>5</w:t>
      </w:r>
      <w:r>
        <w:rPr>
          <w:rFonts w:ascii="宋体" w:hAnsi="宋体" w:cs="宋体" w:hint="eastAsia"/>
          <w:kern w:val="0"/>
        </w:rPr>
        <w:t>部委令</w:t>
      </w:r>
      <w:r>
        <w:rPr>
          <w:rFonts w:ascii="宋体" w:hAnsi="宋体" w:cs="宋体"/>
          <w:kern w:val="0"/>
        </w:rPr>
        <w:t>2003</w:t>
      </w:r>
      <w:r>
        <w:rPr>
          <w:rFonts w:ascii="宋体" w:hAnsi="宋体" w:cs="宋体" w:hint="eastAsia"/>
          <w:kern w:val="0"/>
        </w:rPr>
        <w:t>年第</w:t>
      </w:r>
      <w:r>
        <w:rPr>
          <w:rFonts w:ascii="宋体" w:hAnsi="宋体" w:cs="宋体"/>
          <w:kern w:val="0"/>
        </w:rPr>
        <w:t>2</w:t>
      </w:r>
      <w:r>
        <w:rPr>
          <w:rFonts w:ascii="宋体" w:hAnsi="宋体" w:cs="宋体" w:hint="eastAsia"/>
          <w:kern w:val="0"/>
        </w:rPr>
        <w:t>号）在中华人民共和国境内设立的专门从事创业投资活动的企业或其他经济组织。</w:t>
      </w:r>
    </w:p>
    <w:p w:rsidR="000D1B88" w:rsidRDefault="000D1B88" w:rsidP="002C136E">
      <w:pPr>
        <w:spacing w:line="360" w:lineRule="auto"/>
        <w:ind w:firstLineChars="200" w:firstLine="31680"/>
        <w:jc w:val="left"/>
        <w:rPr>
          <w:rFonts w:ascii="宋体" w:cs="Times New Roman"/>
          <w:kern w:val="0"/>
        </w:rPr>
      </w:pPr>
      <w:r>
        <w:rPr>
          <w:rFonts w:ascii="宋体" w:hAnsi="宋体" w:cs="宋体" w:hint="eastAsia"/>
          <w:kern w:val="0"/>
        </w:rPr>
        <w:t>二、</w:t>
      </w:r>
      <w:r>
        <w:rPr>
          <w:rFonts w:ascii="宋体" w:hAnsi="宋体" w:cs="宋体"/>
          <w:kern w:val="0"/>
        </w:rPr>
        <w:t xml:space="preserve"> </w:t>
      </w:r>
      <w:r>
        <w:rPr>
          <w:rFonts w:ascii="宋体" w:hAnsi="宋体" w:cs="宋体" w:hint="eastAsia"/>
          <w:kern w:val="0"/>
        </w:rPr>
        <w:t>创业投资企业采取股权投资方式投资于未上市的中小高新技术企业</w:t>
      </w:r>
      <w:r>
        <w:rPr>
          <w:rFonts w:ascii="宋体" w:hAnsi="宋体" w:cs="宋体"/>
          <w:kern w:val="0"/>
        </w:rPr>
        <w:t>2</w:t>
      </w:r>
      <w:r>
        <w:rPr>
          <w:rFonts w:ascii="宋体" w:hAnsi="宋体" w:cs="宋体" w:hint="eastAsia"/>
          <w:kern w:val="0"/>
        </w:rPr>
        <w:t>年（</w:t>
      </w:r>
      <w:r>
        <w:rPr>
          <w:rFonts w:ascii="宋体" w:hAnsi="宋体" w:cs="宋体"/>
          <w:kern w:val="0"/>
        </w:rPr>
        <w:t>24</w:t>
      </w:r>
      <w:r>
        <w:rPr>
          <w:rFonts w:ascii="宋体" w:hAnsi="宋体" w:cs="宋体" w:hint="eastAsia"/>
          <w:kern w:val="0"/>
        </w:rPr>
        <w:t>个月）以上，凡符合以下条件的，可以按照其对中小高新技术企业投资额的</w:t>
      </w:r>
      <w:r>
        <w:rPr>
          <w:rFonts w:ascii="宋体" w:hAnsi="宋体" w:cs="宋体"/>
          <w:kern w:val="0"/>
        </w:rPr>
        <w:t>70%</w:t>
      </w:r>
      <w:r>
        <w:rPr>
          <w:rFonts w:ascii="宋体" w:hAnsi="宋体" w:cs="宋体" w:hint="eastAsia"/>
          <w:kern w:val="0"/>
        </w:rPr>
        <w:t>，在股权持有满</w:t>
      </w:r>
      <w:r>
        <w:rPr>
          <w:rFonts w:ascii="宋体" w:hAnsi="宋体" w:cs="宋体"/>
          <w:kern w:val="0"/>
        </w:rPr>
        <w:t>2</w:t>
      </w:r>
      <w:r>
        <w:rPr>
          <w:rFonts w:ascii="宋体" w:hAnsi="宋体" w:cs="宋体" w:hint="eastAsia"/>
          <w:kern w:val="0"/>
        </w:rPr>
        <w:t>年的当年抵扣该创业投资企业的应纳税所得额；当年不足抵扣的，可以在以后纳税年度结转抵扣。</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（一）经营范围符合《暂行办法》规定，且工商登记为“创业投资有限责任公司”、“创业投资股份有限公司”等专业性法人创业投资企业。</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（二）按照《暂行办法》规定的条件和程序完成备案，经备案管理部门年度检查核实，投资运作符合《暂行办法》的有关规定。</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（三）</w:t>
      </w:r>
      <w:r>
        <w:rPr>
          <w:rFonts w:ascii="宋体" w:hAnsi="宋体" w:cs="宋体"/>
          <w:kern w:val="0"/>
        </w:rPr>
        <w:t xml:space="preserve"> </w:t>
      </w:r>
      <w:r>
        <w:rPr>
          <w:rFonts w:ascii="宋体" w:hAnsi="宋体" w:cs="宋体" w:hint="eastAsia"/>
          <w:kern w:val="0"/>
        </w:rPr>
        <w:t>创业投资企业投资的中小高新技术企业，除应按照科技部、财政部</w:t>
      </w:r>
      <w:r>
        <w:rPr>
          <w:rFonts w:ascii="宋体" w:hAnsi="宋体" w:cs="宋体"/>
          <w:kern w:val="0"/>
        </w:rPr>
        <w:t xml:space="preserve"> </w:t>
      </w:r>
      <w:r>
        <w:rPr>
          <w:rFonts w:ascii="宋体" w:hAnsi="宋体" w:cs="宋体" w:hint="eastAsia"/>
          <w:kern w:val="0"/>
        </w:rPr>
        <w:t>国家税务总局《关于印发〈高新技术企业认定管理办法〉的通知》（国科发火〔</w:t>
      </w:r>
      <w:r>
        <w:rPr>
          <w:rFonts w:ascii="宋体" w:hAnsi="宋体" w:cs="宋体"/>
          <w:kern w:val="0"/>
        </w:rPr>
        <w:t>2008</w:t>
      </w:r>
      <w:r>
        <w:rPr>
          <w:rFonts w:ascii="宋体" w:hAnsi="宋体" w:cs="宋体" w:hint="eastAsia"/>
          <w:kern w:val="0"/>
        </w:rPr>
        <w:t>〕</w:t>
      </w:r>
      <w:r>
        <w:rPr>
          <w:rFonts w:ascii="宋体" w:hAnsi="宋体" w:cs="宋体"/>
          <w:kern w:val="0"/>
        </w:rPr>
        <w:t>172</w:t>
      </w:r>
      <w:r>
        <w:rPr>
          <w:rFonts w:ascii="宋体" w:hAnsi="宋体" w:cs="宋体" w:hint="eastAsia"/>
          <w:kern w:val="0"/>
        </w:rPr>
        <w:t>号）和《关于印发〈高新技术企业认定管理工作指引〉的通知》（国科发火〔</w:t>
      </w:r>
      <w:r>
        <w:rPr>
          <w:rFonts w:ascii="宋体" w:hAnsi="宋体" w:cs="宋体"/>
          <w:kern w:val="0"/>
        </w:rPr>
        <w:t>2008</w:t>
      </w:r>
      <w:r>
        <w:rPr>
          <w:rFonts w:ascii="宋体" w:hAnsi="宋体" w:cs="宋体" w:hint="eastAsia"/>
          <w:kern w:val="0"/>
        </w:rPr>
        <w:t>〕</w:t>
      </w:r>
      <w:r>
        <w:rPr>
          <w:rFonts w:ascii="宋体" w:hAnsi="宋体" w:cs="宋体"/>
          <w:kern w:val="0"/>
        </w:rPr>
        <w:t>362</w:t>
      </w:r>
      <w:r>
        <w:rPr>
          <w:rFonts w:ascii="宋体" w:hAnsi="宋体" w:cs="宋体" w:hint="eastAsia"/>
          <w:kern w:val="0"/>
        </w:rPr>
        <w:t>号）的规定，通过高新技术企业认定以外，还应符合职工人数不超过</w:t>
      </w:r>
      <w:r>
        <w:rPr>
          <w:rFonts w:ascii="宋体" w:hAnsi="宋体" w:cs="宋体"/>
          <w:kern w:val="0"/>
        </w:rPr>
        <w:t>500</w:t>
      </w:r>
      <w:r>
        <w:rPr>
          <w:rFonts w:ascii="宋体" w:hAnsi="宋体" w:cs="宋体" w:hint="eastAsia"/>
          <w:kern w:val="0"/>
        </w:rPr>
        <w:t>人，年销售（营业）额不超过</w:t>
      </w:r>
      <w:r>
        <w:rPr>
          <w:rFonts w:ascii="宋体" w:hAnsi="宋体" w:cs="宋体"/>
          <w:kern w:val="0"/>
        </w:rPr>
        <w:t>2</w:t>
      </w:r>
      <w:r>
        <w:rPr>
          <w:rFonts w:ascii="宋体" w:hAnsi="宋体" w:cs="宋体" w:hint="eastAsia"/>
          <w:kern w:val="0"/>
        </w:rPr>
        <w:t>亿元，资产总额不超过</w:t>
      </w:r>
      <w:r>
        <w:rPr>
          <w:rFonts w:ascii="宋体" w:hAnsi="宋体" w:cs="宋体"/>
          <w:kern w:val="0"/>
        </w:rPr>
        <w:t>2</w:t>
      </w:r>
      <w:r>
        <w:rPr>
          <w:rFonts w:ascii="宋体" w:hAnsi="宋体" w:cs="宋体" w:hint="eastAsia"/>
          <w:kern w:val="0"/>
        </w:rPr>
        <w:t>亿元的条件。</w:t>
      </w:r>
    </w:p>
    <w:p w:rsidR="000D1B88" w:rsidRDefault="000D1B88" w:rsidP="002C136E">
      <w:pPr>
        <w:spacing w:line="360" w:lineRule="auto"/>
        <w:ind w:firstLineChars="200" w:firstLine="31680"/>
        <w:jc w:val="left"/>
        <w:rPr>
          <w:rFonts w:ascii="宋体" w:cs="Times New Roman"/>
          <w:kern w:val="0"/>
        </w:rPr>
      </w:pPr>
      <w:r>
        <w:rPr>
          <w:rFonts w:ascii="宋体" w:hAnsi="宋体" w:cs="宋体"/>
          <w:kern w:val="0"/>
        </w:rPr>
        <w:t>2007</w:t>
      </w:r>
      <w:r>
        <w:rPr>
          <w:rFonts w:ascii="宋体" w:hAnsi="宋体" w:cs="宋体" w:hint="eastAsia"/>
          <w:kern w:val="0"/>
        </w:rPr>
        <w:t>年底前按原有规定取得高新技术企业资格的中小高新技术企业，且在</w:t>
      </w:r>
      <w:r>
        <w:rPr>
          <w:rFonts w:ascii="宋体" w:hAnsi="宋体" w:cs="宋体"/>
          <w:kern w:val="0"/>
        </w:rPr>
        <w:t>2008</w:t>
      </w:r>
      <w:r>
        <w:rPr>
          <w:rFonts w:ascii="宋体" w:hAnsi="宋体" w:cs="宋体" w:hint="eastAsia"/>
          <w:kern w:val="0"/>
        </w:rPr>
        <w:t>年继续符合新的高新技术企业标准的，向其投资满</w:t>
      </w:r>
      <w:r>
        <w:rPr>
          <w:rFonts w:ascii="宋体" w:hAnsi="宋体" w:cs="宋体"/>
          <w:kern w:val="0"/>
        </w:rPr>
        <w:t>24</w:t>
      </w:r>
      <w:r>
        <w:rPr>
          <w:rFonts w:ascii="宋体" w:hAnsi="宋体" w:cs="宋体" w:hint="eastAsia"/>
          <w:kern w:val="0"/>
        </w:rPr>
        <w:t>个月的计算，可自创业投资企业实际向其投资的时间起计算。</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（四）财政部</w:t>
      </w:r>
      <w:r>
        <w:rPr>
          <w:rFonts w:ascii="宋体" w:hAnsi="宋体" w:cs="宋体"/>
          <w:kern w:val="0"/>
        </w:rPr>
        <w:t xml:space="preserve"> </w:t>
      </w:r>
      <w:r>
        <w:rPr>
          <w:rFonts w:ascii="宋体" w:hAnsi="宋体" w:cs="宋体" w:hint="eastAsia"/>
          <w:kern w:val="0"/>
        </w:rPr>
        <w:t>国家税务总局规定的其他条件。</w:t>
      </w:r>
    </w:p>
    <w:p w:rsidR="000D1B88" w:rsidRDefault="000D1B88" w:rsidP="002C136E">
      <w:pPr>
        <w:spacing w:line="360" w:lineRule="auto"/>
        <w:ind w:firstLineChars="250" w:firstLine="31680"/>
        <w:jc w:val="left"/>
        <w:rPr>
          <w:rFonts w:ascii="宋体" w:cs="Times New Roman"/>
          <w:kern w:val="0"/>
        </w:rPr>
      </w:pPr>
      <w:r>
        <w:rPr>
          <w:rFonts w:ascii="宋体" w:hAnsi="宋体" w:cs="宋体" w:hint="eastAsia"/>
          <w:kern w:val="0"/>
        </w:rPr>
        <w:t>三、中小企业接受创业投资之后，经认定符合高新技术企业标准的，应自其被认定为高新技术企业的年度起，计算创业投资企业的投资期限。该期限内中小企业接受创业投资后，企业规模超过中小企业标准，但仍符合高新技术企业标准的，不影响创业投资企业享受有关税收优惠。</w:t>
      </w:r>
    </w:p>
    <w:p w:rsidR="000D1B88" w:rsidRDefault="000D1B88" w:rsidP="002C136E">
      <w:pPr>
        <w:spacing w:line="360" w:lineRule="auto"/>
        <w:ind w:firstLineChars="250" w:firstLine="31680"/>
        <w:jc w:val="left"/>
        <w:rPr>
          <w:rFonts w:ascii="宋体" w:cs="Times New Roman"/>
          <w:kern w:val="0"/>
        </w:rPr>
      </w:pPr>
      <w:r>
        <w:rPr>
          <w:rFonts w:ascii="宋体" w:hAnsi="宋体" w:cs="宋体" w:hint="eastAsia"/>
          <w:kern w:val="0"/>
        </w:rPr>
        <w:t>五、本通知自</w:t>
      </w:r>
      <w:r>
        <w:rPr>
          <w:rFonts w:ascii="宋体" w:hAnsi="宋体" w:cs="宋体"/>
          <w:kern w:val="0"/>
        </w:rPr>
        <w:t>2008</w:t>
      </w:r>
      <w:r>
        <w:rPr>
          <w:rFonts w:ascii="宋体" w:hAnsi="宋体" w:cs="宋体" w:hint="eastAsia"/>
          <w:kern w:val="0"/>
        </w:rPr>
        <w:t>年</w:t>
      </w:r>
      <w:r>
        <w:rPr>
          <w:rFonts w:ascii="宋体" w:hAnsi="宋体" w:cs="宋体"/>
          <w:kern w:val="0"/>
        </w:rPr>
        <w:t>1</w:t>
      </w:r>
      <w:r>
        <w:rPr>
          <w:rFonts w:ascii="宋体" w:hAnsi="宋体" w:cs="宋体" w:hint="eastAsia"/>
          <w:kern w:val="0"/>
        </w:rPr>
        <w:t>月</w:t>
      </w:r>
      <w:r>
        <w:rPr>
          <w:rFonts w:ascii="宋体" w:hAnsi="宋体" w:cs="宋体"/>
          <w:kern w:val="0"/>
        </w:rPr>
        <w:t>1</w:t>
      </w:r>
      <w:r>
        <w:rPr>
          <w:rFonts w:ascii="宋体" w:hAnsi="宋体" w:cs="宋体" w:hint="eastAsia"/>
          <w:kern w:val="0"/>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4</w:t>
      </w:r>
      <w:r>
        <w:rPr>
          <w:rFonts w:hAnsi="宋体" w:hint="eastAsia"/>
        </w:rPr>
        <w:t>月</w:t>
      </w:r>
      <w:r>
        <w:rPr>
          <w:rFonts w:hAnsi="宋体"/>
        </w:rPr>
        <w:t>30</w:t>
      </w:r>
      <w:r>
        <w:rPr>
          <w:rFonts w:hAnsi="宋体" w:hint="eastAsia"/>
        </w:rPr>
        <w:t>日《国家税务总局关于实施创业投资企业所得税优惠问题的通知》（国税发〔</w:t>
      </w:r>
      <w:r>
        <w:rPr>
          <w:rFonts w:hAnsi="宋体"/>
        </w:rPr>
        <w:t>2009</w:t>
      </w:r>
      <w:r>
        <w:rPr>
          <w:rFonts w:hAnsi="宋体" w:hint="eastAsia"/>
        </w:rPr>
        <w:t>〕</w:t>
      </w:r>
      <w:r>
        <w:rPr>
          <w:rFonts w:hAnsi="宋体"/>
        </w:rPr>
        <w:t>87</w:t>
      </w:r>
      <w:r>
        <w:rPr>
          <w:rFonts w:hAnsi="宋体" w:hint="eastAsia"/>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rPr>
        <w:t>1.2016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日前已按《高新技术企业认定管理办法》（国科发火〔</w:t>
      </w:r>
      <w:r>
        <w:rPr>
          <w:rFonts w:ascii="宋体" w:hAnsi="宋体" w:cs="宋体"/>
        </w:rPr>
        <w:t>2008</w:t>
      </w:r>
      <w:r>
        <w:rPr>
          <w:rFonts w:ascii="宋体" w:hAnsi="宋体" w:cs="宋体" w:hint="eastAsia"/>
        </w:rPr>
        <w:t>〕</w:t>
      </w:r>
      <w:r>
        <w:rPr>
          <w:rFonts w:ascii="宋体" w:hAnsi="宋体" w:cs="宋体"/>
        </w:rPr>
        <w:t>172</w:t>
      </w:r>
      <w:r>
        <w:rPr>
          <w:rFonts w:ascii="宋体" w:hAnsi="宋体" w:cs="宋体" w:hint="eastAsia"/>
        </w:rPr>
        <w:t>号，以下称</w:t>
      </w:r>
      <w:r>
        <w:rPr>
          <w:rFonts w:ascii="宋体" w:hAnsi="宋体" w:cs="宋体"/>
        </w:rPr>
        <w:t>2008</w:t>
      </w:r>
      <w:r>
        <w:rPr>
          <w:rFonts w:ascii="宋体" w:hAnsi="宋体" w:cs="宋体" w:hint="eastAsia"/>
        </w:rPr>
        <w:t>版《认定办法》）认定的仍在有效期内的高新技术企业，其资格依然有效，可依照《企业所得税法》及其实施条例等有关规定享受企业所得税优惠政策。</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按</w:t>
      </w:r>
      <w:r>
        <w:rPr>
          <w:rFonts w:ascii="宋体" w:hAnsi="宋体" w:cs="宋体"/>
        </w:rPr>
        <w:t>2008</w:t>
      </w:r>
      <w:r>
        <w:rPr>
          <w:rFonts w:ascii="宋体" w:hAnsi="宋体" w:cs="宋体" w:hint="eastAsia"/>
        </w:rPr>
        <w:t>版《认定办法》认定的高新技术企业，在</w:t>
      </w:r>
      <w:r>
        <w:rPr>
          <w:rFonts w:ascii="宋体" w:hAnsi="宋体" w:cs="宋体"/>
        </w:rPr>
        <w:t>2015</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日前发生</w:t>
      </w:r>
      <w:r>
        <w:rPr>
          <w:rFonts w:ascii="宋体" w:hAnsi="宋体" w:cs="宋体"/>
        </w:rPr>
        <w:t>2008</w:t>
      </w:r>
      <w:r>
        <w:rPr>
          <w:rFonts w:ascii="宋体" w:hAnsi="宋体" w:cs="宋体" w:hint="eastAsia"/>
        </w:rPr>
        <w:t>版《认定办法》第十五条规定情况，且有关部门在</w:t>
      </w:r>
      <w:r>
        <w:rPr>
          <w:rFonts w:ascii="宋体" w:hAnsi="宋体" w:cs="宋体"/>
        </w:rPr>
        <w:t>2015</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日前已经做出处罚决定的，仍按</w:t>
      </w:r>
      <w:r>
        <w:rPr>
          <w:rFonts w:ascii="宋体" w:hAnsi="宋体" w:cs="宋体"/>
        </w:rPr>
        <w:t>2008</w:t>
      </w:r>
      <w:r>
        <w:rPr>
          <w:rFonts w:ascii="宋体" w:hAnsi="宋体" w:cs="宋体" w:hint="eastAsia"/>
        </w:rPr>
        <w:t>版《认定办法》相关规定进行处理，认定机构</w:t>
      </w:r>
      <w:r>
        <w:rPr>
          <w:rFonts w:ascii="宋体" w:hAnsi="宋体" w:cs="宋体"/>
        </w:rPr>
        <w:t>5</w:t>
      </w:r>
      <w:r>
        <w:rPr>
          <w:rFonts w:ascii="宋体" w:hAnsi="宋体" w:cs="宋体" w:hint="eastAsia"/>
        </w:rPr>
        <w:t>年内不再受理企业认定申请的处罚执行至</w:t>
      </w:r>
      <w:r>
        <w:rPr>
          <w:rFonts w:ascii="宋体" w:hAnsi="宋体" w:cs="宋体"/>
        </w:rPr>
        <w:t>2015</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日止。</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本指引自</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日起实施。原《高新技术企业认定管理工作指引》（国科发火〔</w:t>
      </w:r>
      <w:r>
        <w:rPr>
          <w:rFonts w:ascii="宋体" w:hAnsi="宋体" w:cs="宋体"/>
        </w:rPr>
        <w:t>2008</w:t>
      </w:r>
      <w:r>
        <w:rPr>
          <w:rFonts w:ascii="宋体" w:hAnsi="宋体" w:cs="宋体" w:hint="eastAsia"/>
        </w:rPr>
        <w:t>〕</w:t>
      </w:r>
      <w:r>
        <w:rPr>
          <w:rFonts w:ascii="宋体" w:hAnsi="宋体" w:cs="宋体"/>
        </w:rPr>
        <w:t>362</w:t>
      </w:r>
      <w:r>
        <w:rPr>
          <w:rFonts w:ascii="宋体" w:hAnsi="宋体" w:cs="宋体" w:hint="eastAsia"/>
        </w:rPr>
        <w:t>号）、《关于高新技术企业更名和复审等有关事项的通知》（国科火字〔</w:t>
      </w:r>
      <w:r>
        <w:rPr>
          <w:rFonts w:ascii="宋体" w:hAnsi="宋体" w:cs="宋体"/>
        </w:rPr>
        <w:t>2011</w:t>
      </w:r>
      <w:r>
        <w:rPr>
          <w:rFonts w:ascii="宋体" w:hAnsi="宋体" w:cs="宋体" w:hint="eastAsia"/>
        </w:rPr>
        <w:t>〕</w:t>
      </w:r>
      <w:r>
        <w:rPr>
          <w:rFonts w:ascii="宋体" w:hAnsi="宋体" w:cs="宋体"/>
        </w:rPr>
        <w:t>123</w:t>
      </w:r>
      <w:r>
        <w:rPr>
          <w:rFonts w:ascii="宋体" w:hAnsi="宋体" w:cs="宋体" w:hint="eastAsia"/>
        </w:rPr>
        <w:t>号）同时废止。</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6</w:t>
      </w:r>
      <w:r>
        <w:rPr>
          <w:rFonts w:hAnsi="宋体" w:hint="eastAsia"/>
        </w:rPr>
        <w:t>月</w:t>
      </w:r>
      <w:r>
        <w:rPr>
          <w:rFonts w:hAnsi="宋体"/>
        </w:rPr>
        <w:t>22</w:t>
      </w:r>
      <w:r>
        <w:rPr>
          <w:rFonts w:hAnsi="宋体" w:hint="eastAsia"/>
        </w:rPr>
        <w:t>日《科技部</w:t>
      </w:r>
      <w:r>
        <w:rPr>
          <w:rFonts w:hAnsi="宋体"/>
        </w:rPr>
        <w:t xml:space="preserve"> </w:t>
      </w:r>
      <w:r>
        <w:rPr>
          <w:rFonts w:hAnsi="宋体" w:hint="eastAsia"/>
        </w:rPr>
        <w:t>财政部</w:t>
      </w:r>
      <w:r>
        <w:rPr>
          <w:rFonts w:hAnsi="宋体"/>
        </w:rPr>
        <w:t xml:space="preserve"> </w:t>
      </w:r>
      <w:r>
        <w:rPr>
          <w:rFonts w:hAnsi="宋体" w:hint="eastAsia"/>
        </w:rPr>
        <w:t>国家税务总局关于修订印发</w:t>
      </w:r>
      <w:r>
        <w:rPr>
          <w:rFonts w:hAnsi="宋体"/>
        </w:rPr>
        <w:t>&lt;</w:t>
      </w:r>
      <w:r>
        <w:rPr>
          <w:rFonts w:hAnsi="宋体" w:hint="eastAsia"/>
        </w:rPr>
        <w:t>高新技术企业认定管理工作指引</w:t>
      </w:r>
      <w:r>
        <w:rPr>
          <w:rFonts w:hAnsi="宋体"/>
        </w:rPr>
        <w:t>&gt;</w:t>
      </w:r>
      <w:r>
        <w:rPr>
          <w:rFonts w:hAnsi="宋体" w:hint="eastAsia"/>
        </w:rPr>
        <w:t>的通知》（国科发火〔</w:t>
      </w:r>
      <w:r>
        <w:rPr>
          <w:rFonts w:hAnsi="宋体"/>
        </w:rPr>
        <w:t>2016</w:t>
      </w:r>
      <w:r>
        <w:rPr>
          <w:rFonts w:hAnsi="宋体" w:hint="eastAsia"/>
        </w:rPr>
        <w:t>〕</w:t>
      </w:r>
      <w:r>
        <w:rPr>
          <w:rFonts w:hAnsi="宋体"/>
        </w:rPr>
        <w:t>195</w:t>
      </w:r>
      <w:r>
        <w:rPr>
          <w:rFonts w:hAnsi="宋体" w:hint="eastAsia"/>
        </w:rPr>
        <w:t>号）</w:t>
      </w:r>
    </w:p>
    <w:p w:rsidR="000D1B88" w:rsidRDefault="000D1B88" w:rsidP="002C136E">
      <w:pPr>
        <w:pStyle w:val="a"/>
        <w:spacing w:line="360" w:lineRule="auto"/>
        <w:ind w:leftChars="1000" w:left="31680" w:firstLineChars="400" w:firstLine="31680"/>
        <w:rPr>
          <w:rFonts w:hAnsi="宋体" w:cs="Times New Roman"/>
        </w:rPr>
      </w:pPr>
    </w:p>
    <w:p w:rsidR="000D1B88" w:rsidRDefault="000D1B88" w:rsidP="00EE28AF">
      <w:pPr>
        <w:pStyle w:val="Heading3"/>
        <w:rPr>
          <w:rFonts w:cs="Times New Roman"/>
        </w:rPr>
      </w:pPr>
      <w:bookmarkStart w:id="407" w:name="_Toc530917896"/>
      <w:bookmarkStart w:id="408" w:name="_Toc34638467"/>
      <w:bookmarkStart w:id="409" w:name="_Toc33448945"/>
      <w:bookmarkStart w:id="410" w:name="_Toc71527929"/>
      <w:r>
        <w:t>3</w:t>
      </w:r>
      <w:r>
        <w:rPr>
          <w:rFonts w:cs="宋体" w:hint="eastAsia"/>
        </w:rPr>
        <w:t>、有限合伙制创业投资企业法人合伙人按投资额的一定比例抵扣应纳税所得额</w:t>
      </w:r>
      <w:bookmarkEnd w:id="407"/>
      <w:bookmarkEnd w:id="408"/>
      <w:bookmarkEnd w:id="409"/>
      <w:bookmarkEnd w:id="410"/>
    </w:p>
    <w:p w:rsidR="000D1B88" w:rsidRDefault="000D1B88" w:rsidP="002C136E">
      <w:pPr>
        <w:pStyle w:val="NormalWeb"/>
        <w:shd w:val="clear" w:color="auto" w:fill="FFFFFF"/>
        <w:spacing w:before="0" w:beforeAutospacing="0" w:after="0" w:afterAutospacing="0" w:line="360" w:lineRule="auto"/>
        <w:ind w:firstLineChars="201" w:firstLine="31680"/>
        <w:rPr>
          <w:b/>
          <w:bCs/>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Style w:val="Strong"/>
          <w:rFonts w:cs="宋体" w:hint="eastAsia"/>
        </w:rPr>
        <w:t>一、关于有限合伙制创业投资企业法人合伙人企业所得税政策</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自</w:t>
      </w:r>
      <w:r>
        <w:rPr>
          <w:rFonts w:ascii="宋体" w:hAnsi="宋体" w:cs="宋体"/>
        </w:rPr>
        <w:t>2015</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w:t>
      </w:r>
      <w:r>
        <w:rPr>
          <w:rFonts w:ascii="宋体" w:hAnsi="宋体" w:cs="宋体" w:hint="eastAsia"/>
        </w:rPr>
        <w:t>日起，全国范围内的有限合伙制创业投资企业采取股权投资方式投资于未上市的中小高新技术企业满</w:t>
      </w:r>
      <w:r>
        <w:rPr>
          <w:rFonts w:ascii="宋体" w:hAnsi="宋体" w:cs="宋体"/>
        </w:rPr>
        <w:t>2</w:t>
      </w:r>
      <w:r>
        <w:rPr>
          <w:rFonts w:ascii="宋体" w:hAnsi="宋体" w:cs="宋体" w:hint="eastAsia"/>
        </w:rPr>
        <w:t>年（</w:t>
      </w:r>
      <w:r>
        <w:rPr>
          <w:rFonts w:ascii="宋体" w:hAnsi="宋体" w:cs="宋体"/>
        </w:rPr>
        <w:t>24</w:t>
      </w:r>
      <w:r>
        <w:rPr>
          <w:rFonts w:ascii="宋体" w:hAnsi="宋体" w:cs="宋体" w:hint="eastAsia"/>
        </w:rPr>
        <w:t>个月）的，该有限合伙制创业投资企业的法人合伙人可按照其对未上市中小高新技术企业投资额的</w:t>
      </w:r>
      <w:r>
        <w:rPr>
          <w:rFonts w:ascii="宋体" w:hAnsi="宋体" w:cs="宋体"/>
        </w:rPr>
        <w:t>70%</w:t>
      </w:r>
      <w:r>
        <w:rPr>
          <w:rFonts w:ascii="宋体" w:hAnsi="宋体" w:cs="宋体" w:hint="eastAsia"/>
        </w:rPr>
        <w:t>抵扣该法人合伙人从该有限合伙制创业投资企业分得的应纳税所得额，当年不足抵扣的，可以在以后纳税年度结转抵扣。</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有限合伙制创业投资企业的法人合伙人对未上市中小高新技术企业的投资额，按照有限合伙制创业投资企业对中小高新技术企业的投资额和合伙协议约定的法人合伙人占有限合伙制创业投资企业的出资比例计算确定。</w:t>
      </w:r>
    </w:p>
    <w:p w:rsidR="000D1B88" w:rsidRDefault="000D1B88" w:rsidP="002C136E">
      <w:pPr>
        <w:pStyle w:val="a"/>
        <w:tabs>
          <w:tab w:val="left" w:pos="1620"/>
        </w:tabs>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10</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国家税务总局关于将国家自主创新示范区有关税收试点政策推广到全国范围实施的通知》（财税〔</w:t>
      </w:r>
      <w:r>
        <w:rPr>
          <w:rFonts w:hAnsi="宋体"/>
        </w:rPr>
        <w:t>2015</w:t>
      </w:r>
      <w:r>
        <w:rPr>
          <w:rFonts w:hAnsi="宋体" w:hint="eastAsia"/>
        </w:rPr>
        <w:t>〕</w:t>
      </w:r>
      <w:r>
        <w:rPr>
          <w:rFonts w:hAnsi="宋体"/>
        </w:rPr>
        <w:t>116</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rsidP="002C136E">
      <w:pPr>
        <w:spacing w:line="360" w:lineRule="auto"/>
        <w:ind w:firstLineChars="201" w:firstLine="31680"/>
        <w:jc w:val="left"/>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根据《中华人民共和国企业所得税法》及其实施条例、《财政部</w:t>
      </w:r>
      <w:r>
        <w:rPr>
          <w:rFonts w:ascii="宋体" w:hAnsi="宋体" w:cs="宋体"/>
          <w:kern w:val="0"/>
        </w:rPr>
        <w:t xml:space="preserve"> </w:t>
      </w:r>
      <w:r>
        <w:rPr>
          <w:rFonts w:ascii="宋体" w:hAnsi="宋体" w:cs="宋体" w:hint="eastAsia"/>
          <w:kern w:val="0"/>
        </w:rPr>
        <w:t>国家税务总局关于将国家自主创新示范区有关税收试点政策推广到全国范围实施的通知》（财税〔</w:t>
      </w:r>
      <w:r>
        <w:rPr>
          <w:rFonts w:ascii="宋体" w:hAnsi="宋体" w:cs="宋体"/>
          <w:kern w:val="0"/>
        </w:rPr>
        <w:t>2015</w:t>
      </w:r>
      <w:r>
        <w:rPr>
          <w:rFonts w:ascii="宋体" w:hAnsi="宋体" w:cs="宋体" w:hint="eastAsia"/>
          <w:kern w:val="0"/>
        </w:rPr>
        <w:t>〕</w:t>
      </w:r>
      <w:r>
        <w:rPr>
          <w:rFonts w:ascii="宋体" w:hAnsi="宋体" w:cs="宋体"/>
          <w:kern w:val="0"/>
        </w:rPr>
        <w:t>116</w:t>
      </w:r>
      <w:r>
        <w:rPr>
          <w:rFonts w:ascii="宋体" w:hAnsi="宋体" w:cs="宋体" w:hint="eastAsia"/>
          <w:kern w:val="0"/>
        </w:rPr>
        <w:t>号）规定，现就有限合伙制创业投资企业法人合伙人企业所得税有关问题公告如下：</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 xml:space="preserve">　一、有限合伙制创业投资企业是指依照《中华人民共和国合伙企业法》、《创业投资企业管理暂行办法》（国家发展和改革委员会令第</w:t>
      </w:r>
      <w:r>
        <w:rPr>
          <w:rFonts w:ascii="宋体" w:hAnsi="宋体" w:cs="宋体"/>
          <w:kern w:val="0"/>
        </w:rPr>
        <w:t>39</w:t>
      </w:r>
      <w:r>
        <w:rPr>
          <w:rFonts w:ascii="宋体" w:hAnsi="宋体" w:cs="宋体" w:hint="eastAsia"/>
          <w:kern w:val="0"/>
        </w:rPr>
        <w:t>号）和《外商投资创业投资企业管理规定》</w:t>
      </w:r>
      <w:r>
        <w:rPr>
          <w:rFonts w:ascii="宋体" w:hAnsi="宋体" w:cs="宋体"/>
          <w:kern w:val="0"/>
        </w:rPr>
        <w:t>(</w:t>
      </w:r>
      <w:r>
        <w:rPr>
          <w:rFonts w:ascii="宋体" w:hAnsi="宋体" w:cs="宋体" w:hint="eastAsia"/>
          <w:kern w:val="0"/>
        </w:rPr>
        <w:t>外经贸部、科技部、工商总局、税务总局、外汇管理局令</w:t>
      </w:r>
      <w:r>
        <w:rPr>
          <w:rFonts w:ascii="宋体" w:hAnsi="宋体" w:cs="宋体"/>
          <w:kern w:val="0"/>
        </w:rPr>
        <w:t>2003</w:t>
      </w:r>
      <w:r>
        <w:rPr>
          <w:rFonts w:ascii="宋体" w:hAnsi="宋体" w:cs="宋体" w:hint="eastAsia"/>
          <w:kern w:val="0"/>
        </w:rPr>
        <w:t>年第</w:t>
      </w:r>
      <w:r>
        <w:rPr>
          <w:rFonts w:ascii="宋体" w:hAnsi="宋体" w:cs="宋体"/>
          <w:kern w:val="0"/>
        </w:rPr>
        <w:t>2</w:t>
      </w:r>
      <w:r>
        <w:rPr>
          <w:rFonts w:ascii="宋体" w:hAnsi="宋体" w:cs="宋体" w:hint="eastAsia"/>
          <w:kern w:val="0"/>
        </w:rPr>
        <w:t>号</w:t>
      </w:r>
      <w:r>
        <w:rPr>
          <w:rFonts w:ascii="宋体" w:hAnsi="宋体" w:cs="宋体"/>
          <w:kern w:val="0"/>
        </w:rPr>
        <w:t>)</w:t>
      </w:r>
      <w:r>
        <w:rPr>
          <w:rFonts w:ascii="宋体" w:hAnsi="宋体" w:cs="宋体" w:hint="eastAsia"/>
          <w:kern w:val="0"/>
        </w:rPr>
        <w:t>设立的专门从事创业投资活动的有限合伙企业。</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 xml:space="preserve">　二、有限合伙制创业投资企业的法人合伙人，是指依照《中华人民共和国企业所得税法》及其实施条例以及相关规定，实行查账征收企业所得税的居民企业。</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 xml:space="preserve">　三、有限合伙制创业投资企业采取股权投资方式投资于未上市的中小高新技术企业满</w:t>
      </w:r>
      <w:r>
        <w:rPr>
          <w:rFonts w:ascii="宋体" w:hAnsi="宋体" w:cs="宋体"/>
          <w:kern w:val="0"/>
        </w:rPr>
        <w:t>2</w:t>
      </w:r>
      <w:r>
        <w:rPr>
          <w:rFonts w:ascii="宋体" w:hAnsi="宋体" w:cs="宋体" w:hint="eastAsia"/>
          <w:kern w:val="0"/>
        </w:rPr>
        <w:t>年（</w:t>
      </w:r>
      <w:r>
        <w:rPr>
          <w:rFonts w:ascii="宋体" w:hAnsi="宋体" w:cs="宋体"/>
          <w:kern w:val="0"/>
        </w:rPr>
        <w:t>24</w:t>
      </w:r>
      <w:r>
        <w:rPr>
          <w:rFonts w:ascii="宋体" w:hAnsi="宋体" w:cs="宋体" w:hint="eastAsia"/>
          <w:kern w:val="0"/>
        </w:rPr>
        <w:t>个月，下同）的，其法人合伙人可按照对未上市中小高新技术企业投资额的</w:t>
      </w:r>
      <w:r>
        <w:rPr>
          <w:rFonts w:ascii="宋体" w:hAnsi="宋体" w:cs="宋体"/>
          <w:kern w:val="0"/>
        </w:rPr>
        <w:t>70%</w:t>
      </w:r>
      <w:r>
        <w:rPr>
          <w:rFonts w:ascii="宋体" w:hAnsi="宋体" w:cs="宋体" w:hint="eastAsia"/>
          <w:kern w:val="0"/>
        </w:rPr>
        <w:t>抵扣该法人合伙人从该有限合伙制创业投资企业分得的应纳税所得额，当年不足抵扣的，可以在以后纳税年度结转抵扣。</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 xml:space="preserve">　所称满</w:t>
      </w:r>
      <w:r>
        <w:rPr>
          <w:rFonts w:ascii="宋体" w:hAnsi="宋体" w:cs="宋体"/>
          <w:kern w:val="0"/>
        </w:rPr>
        <w:t>2</w:t>
      </w:r>
      <w:r>
        <w:rPr>
          <w:rFonts w:ascii="宋体" w:hAnsi="宋体" w:cs="宋体" w:hint="eastAsia"/>
          <w:kern w:val="0"/>
        </w:rPr>
        <w:t>年是指</w:t>
      </w:r>
      <w:r>
        <w:rPr>
          <w:rFonts w:ascii="宋体" w:hAnsi="宋体" w:cs="宋体"/>
          <w:kern w:val="0"/>
        </w:rPr>
        <w:t>2015</w:t>
      </w:r>
      <w:r>
        <w:rPr>
          <w:rFonts w:ascii="宋体" w:hAnsi="宋体" w:cs="宋体" w:hint="eastAsia"/>
          <w:kern w:val="0"/>
        </w:rPr>
        <w:t>年</w:t>
      </w:r>
      <w:r>
        <w:rPr>
          <w:rFonts w:ascii="宋体" w:hAnsi="宋体" w:cs="宋体"/>
          <w:kern w:val="0"/>
        </w:rPr>
        <w:t>10</w:t>
      </w:r>
      <w:r>
        <w:rPr>
          <w:rFonts w:ascii="宋体" w:hAnsi="宋体" w:cs="宋体" w:hint="eastAsia"/>
          <w:kern w:val="0"/>
        </w:rPr>
        <w:t>月</w:t>
      </w:r>
      <w:r>
        <w:rPr>
          <w:rFonts w:ascii="宋体" w:hAnsi="宋体" w:cs="宋体"/>
          <w:kern w:val="0"/>
        </w:rPr>
        <w:t>1</w:t>
      </w:r>
      <w:r>
        <w:rPr>
          <w:rFonts w:ascii="宋体" w:hAnsi="宋体" w:cs="宋体" w:hint="eastAsia"/>
          <w:kern w:val="0"/>
        </w:rPr>
        <w:t>日起，有限合伙制创业投资企业投资于未上市中小高新技术企业的实缴投资满</w:t>
      </w:r>
      <w:r>
        <w:rPr>
          <w:rFonts w:ascii="宋体" w:hAnsi="宋体" w:cs="宋体"/>
          <w:kern w:val="0"/>
        </w:rPr>
        <w:t>2</w:t>
      </w:r>
      <w:r>
        <w:rPr>
          <w:rFonts w:ascii="宋体" w:hAnsi="宋体" w:cs="宋体" w:hint="eastAsia"/>
          <w:kern w:val="0"/>
        </w:rPr>
        <w:t>年，同时，法人合伙人对该有限合伙制创业投资企业的实缴出资也应满</w:t>
      </w:r>
      <w:r>
        <w:rPr>
          <w:rFonts w:ascii="宋体" w:hAnsi="宋体" w:cs="宋体"/>
          <w:kern w:val="0"/>
        </w:rPr>
        <w:t>2</w:t>
      </w:r>
      <w:r>
        <w:rPr>
          <w:rFonts w:ascii="宋体" w:hAnsi="宋体" w:cs="宋体" w:hint="eastAsia"/>
          <w:kern w:val="0"/>
        </w:rPr>
        <w:t>年。</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 xml:space="preserve">　如果法人合伙人投资于多个符合条件的有限合伙制创业投资企业，可合并计算其可抵扣的投资额和应分得的应纳税所得额。当年不足抵扣的，可结转以后纳税年度继续抵扣；当年抵扣后有结余的，应按照企业所得税法的规定计算缴纳企业所得税。</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 xml:space="preserve">　四、有限合伙制创业投资企业的法人合伙人对未上市中小高新技术企业的投资额，按照有限合伙制创业投资企业对中小高新技术企业的投资额和合伙协议约定的法人合伙人占有限合伙制创业投资企业的出资比例计算确定。其中，有限合伙制创业投资企业对中小高新技术企业的投资额按实缴投资额计算；法人合伙人占有限合伙制创业投资企业的出资比例按法人合伙人对有限合伙制创业投资企业的实缴出资额占该有限合伙制创业投资企业的全部实缴出资额的比例计算。</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 xml:space="preserve">　五、有限合伙制创业投资企业应纳税所得额的确定及分配，按照《财政部</w:t>
      </w:r>
      <w:r>
        <w:rPr>
          <w:rFonts w:ascii="宋体" w:hAnsi="宋体" w:cs="宋体"/>
          <w:kern w:val="0"/>
        </w:rPr>
        <w:t xml:space="preserve"> </w:t>
      </w:r>
      <w:r>
        <w:rPr>
          <w:rFonts w:ascii="宋体" w:hAnsi="宋体" w:cs="宋体" w:hint="eastAsia"/>
          <w:kern w:val="0"/>
        </w:rPr>
        <w:t>国家税务总局关于合伙企业合伙人所得税问题的通知》（财税〔</w:t>
      </w:r>
      <w:r>
        <w:rPr>
          <w:rFonts w:ascii="宋体" w:hAnsi="宋体" w:cs="宋体"/>
          <w:kern w:val="0"/>
        </w:rPr>
        <w:t>2008</w:t>
      </w:r>
      <w:r>
        <w:rPr>
          <w:rFonts w:ascii="宋体" w:hAnsi="宋体" w:cs="宋体" w:hint="eastAsia"/>
          <w:kern w:val="0"/>
        </w:rPr>
        <w:t>〕</w:t>
      </w:r>
      <w:r>
        <w:rPr>
          <w:rFonts w:ascii="宋体" w:hAnsi="宋体" w:cs="宋体"/>
          <w:kern w:val="0"/>
        </w:rPr>
        <w:t>159</w:t>
      </w:r>
      <w:r>
        <w:rPr>
          <w:rFonts w:ascii="宋体" w:hAnsi="宋体" w:cs="宋体" w:hint="eastAsia"/>
          <w:kern w:val="0"/>
        </w:rPr>
        <w:t>号）相关规定执行。</w:t>
      </w:r>
    </w:p>
    <w:p w:rsidR="000D1B88" w:rsidRDefault="000D1B88" w:rsidP="002C136E">
      <w:pPr>
        <w:spacing w:line="360" w:lineRule="auto"/>
        <w:ind w:firstLineChars="150" w:firstLine="31680"/>
        <w:jc w:val="left"/>
        <w:rPr>
          <w:rFonts w:ascii="宋体" w:cs="Times New Roman"/>
          <w:kern w:val="0"/>
        </w:rPr>
      </w:pPr>
      <w:r>
        <w:rPr>
          <w:rFonts w:ascii="宋体" w:hAnsi="宋体" w:cs="宋体" w:hint="eastAsia"/>
          <w:kern w:val="0"/>
        </w:rPr>
        <w:t xml:space="preserve">　八、本公告自</w:t>
      </w:r>
      <w:r>
        <w:rPr>
          <w:rFonts w:ascii="宋体" w:hAnsi="宋体" w:cs="宋体"/>
          <w:kern w:val="0"/>
        </w:rPr>
        <w:t>2015</w:t>
      </w:r>
      <w:r>
        <w:rPr>
          <w:rFonts w:ascii="宋体" w:hAnsi="宋体" w:cs="宋体" w:hint="eastAsia"/>
          <w:kern w:val="0"/>
        </w:rPr>
        <w:t>年</w:t>
      </w:r>
      <w:r>
        <w:rPr>
          <w:rFonts w:ascii="宋体" w:hAnsi="宋体" w:cs="宋体"/>
          <w:kern w:val="0"/>
        </w:rPr>
        <w:t>10</w:t>
      </w:r>
      <w:r>
        <w:rPr>
          <w:rFonts w:ascii="宋体" w:hAnsi="宋体" w:cs="宋体" w:hint="eastAsia"/>
          <w:kern w:val="0"/>
        </w:rPr>
        <w:t>月</w:t>
      </w:r>
      <w:r>
        <w:rPr>
          <w:rFonts w:ascii="宋体" w:hAnsi="宋体" w:cs="宋体"/>
          <w:kern w:val="0"/>
        </w:rPr>
        <w:t>1</w:t>
      </w:r>
      <w:r>
        <w:rPr>
          <w:rFonts w:ascii="宋体" w:hAnsi="宋体" w:cs="宋体" w:hint="eastAsia"/>
          <w:kern w:val="0"/>
        </w:rPr>
        <w:t>日起执行。</w:t>
      </w:r>
      <w:r>
        <w:rPr>
          <w:rFonts w:ascii="宋体" w:hAnsi="宋体" w:cs="宋体"/>
          <w:kern w:val="0"/>
        </w:rPr>
        <w:t>2015</w:t>
      </w:r>
      <w:r>
        <w:rPr>
          <w:rFonts w:ascii="宋体" w:hAnsi="宋体" w:cs="宋体" w:hint="eastAsia"/>
          <w:kern w:val="0"/>
        </w:rPr>
        <w:t>年度符合优惠条件的企业，可统一在</w:t>
      </w:r>
      <w:r>
        <w:rPr>
          <w:rFonts w:ascii="宋体" w:hAnsi="宋体" w:cs="宋体"/>
          <w:kern w:val="0"/>
        </w:rPr>
        <w:t>2015</w:t>
      </w:r>
      <w:r>
        <w:rPr>
          <w:rFonts w:ascii="宋体" w:hAnsi="宋体" w:cs="宋体" w:hint="eastAsia"/>
          <w:kern w:val="0"/>
        </w:rPr>
        <w:t>年度汇算清缴时办理相关手续。《国家税务总局关于苏州工业园区有限合伙制创业投资企业法人合伙人企业所得税政策试点有关征收管理问题的公告》（国家税务总局公告</w:t>
      </w:r>
      <w:r>
        <w:rPr>
          <w:rFonts w:ascii="宋体" w:hAnsi="宋体" w:cs="宋体"/>
          <w:kern w:val="0"/>
        </w:rPr>
        <w:t>2013</w:t>
      </w:r>
      <w:r>
        <w:rPr>
          <w:rFonts w:ascii="宋体" w:hAnsi="宋体" w:cs="宋体" w:hint="eastAsia"/>
          <w:kern w:val="0"/>
        </w:rPr>
        <w:t>年第</w:t>
      </w:r>
      <w:r>
        <w:rPr>
          <w:rFonts w:ascii="宋体" w:hAnsi="宋体" w:cs="宋体"/>
          <w:kern w:val="0"/>
        </w:rPr>
        <w:t>25</w:t>
      </w:r>
      <w:r>
        <w:rPr>
          <w:rFonts w:ascii="宋体" w:hAnsi="宋体" w:cs="宋体" w:hint="eastAsia"/>
          <w:kern w:val="0"/>
        </w:rPr>
        <w:t xml:space="preserve">号）同时废止。　　</w:t>
      </w:r>
    </w:p>
    <w:p w:rsidR="000D1B88" w:rsidRDefault="000D1B88" w:rsidP="002C136E">
      <w:pPr>
        <w:spacing w:line="360" w:lineRule="auto"/>
        <w:ind w:firstLineChars="250" w:firstLine="31680"/>
        <w:jc w:val="left"/>
        <w:rPr>
          <w:rFonts w:ascii="宋体" w:cs="Times New Roman"/>
          <w:kern w:val="0"/>
        </w:rPr>
      </w:pPr>
      <w:r>
        <w:rPr>
          <w:rFonts w:ascii="宋体" w:hAnsi="宋体" w:cs="宋体" w:hint="eastAsia"/>
          <w:kern w:val="0"/>
        </w:rPr>
        <w:t>附件：</w:t>
      </w:r>
      <w:r>
        <w:rPr>
          <w:rFonts w:ascii="宋体" w:hAnsi="宋体" w:cs="宋体"/>
          <w:kern w:val="0"/>
        </w:rPr>
        <w:t>1.</w:t>
      </w:r>
      <w:r>
        <w:rPr>
          <w:rFonts w:ascii="宋体" w:hAnsi="宋体" w:cs="宋体" w:hint="eastAsia"/>
          <w:kern w:val="0"/>
        </w:rPr>
        <w:t>有限合伙制创业投资企业法人合伙人应纳税所得额分配情况明细表及填表说明（略）</w:t>
      </w:r>
    </w:p>
    <w:p w:rsidR="000D1B88" w:rsidRDefault="000D1B88" w:rsidP="002C136E">
      <w:pPr>
        <w:spacing w:line="360" w:lineRule="auto"/>
        <w:ind w:firstLineChars="200" w:firstLine="31680"/>
        <w:jc w:val="left"/>
        <w:rPr>
          <w:rFonts w:ascii="宋体" w:cs="Times New Roman"/>
          <w:kern w:val="0"/>
        </w:rPr>
      </w:pPr>
      <w:r>
        <w:rPr>
          <w:rFonts w:ascii="宋体" w:hAnsi="宋体" w:cs="宋体"/>
          <w:kern w:val="0"/>
        </w:rPr>
        <w:t>2.</w:t>
      </w:r>
      <w:r>
        <w:rPr>
          <w:rFonts w:ascii="宋体" w:hAnsi="宋体" w:cs="宋体" w:hint="eastAsia"/>
          <w:kern w:val="0"/>
        </w:rPr>
        <w:t>法人合伙人应纳税所得额抵扣情况明细表及填表说明（略）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2015</w:t>
      </w:r>
      <w:r>
        <w:rPr>
          <w:rFonts w:hAnsi="宋体" w:hint="eastAsia"/>
        </w:rPr>
        <w:t>年</w:t>
      </w:r>
      <w:r>
        <w:rPr>
          <w:rFonts w:hAnsi="宋体"/>
        </w:rPr>
        <w:t>11</w:t>
      </w:r>
      <w:r>
        <w:rPr>
          <w:rFonts w:hAnsi="宋体" w:hint="eastAsia"/>
        </w:rPr>
        <w:t>月</w:t>
      </w:r>
      <w:r>
        <w:rPr>
          <w:rFonts w:hAnsi="宋体"/>
        </w:rPr>
        <w:t>16</w:t>
      </w:r>
      <w:r>
        <w:rPr>
          <w:rFonts w:hAnsi="宋体" w:hint="eastAsia"/>
        </w:rPr>
        <w:t>日《国家税务总局关于有限合伙制创业投资企业法人合伙人企业所得税有关问题的公告》（国家税务总局公告</w:t>
      </w:r>
      <w:r>
        <w:rPr>
          <w:rFonts w:hAnsi="宋体"/>
        </w:rPr>
        <w:t>2015</w:t>
      </w:r>
      <w:r>
        <w:rPr>
          <w:rFonts w:hAnsi="宋体" w:hint="eastAsia"/>
        </w:rPr>
        <w:t>年第</w:t>
      </w:r>
      <w:r>
        <w:rPr>
          <w:rFonts w:hAnsi="宋体"/>
        </w:rPr>
        <w:t>81</w:t>
      </w:r>
      <w:r>
        <w:rPr>
          <w:rFonts w:hAnsi="宋体" w:hint="eastAsia"/>
        </w:rPr>
        <w:t>号）</w:t>
      </w:r>
    </w:p>
    <w:p w:rsidR="000D1B88" w:rsidRDefault="000D1B88" w:rsidP="002C136E">
      <w:pPr>
        <w:pStyle w:val="a"/>
        <w:spacing w:line="360" w:lineRule="auto"/>
        <w:ind w:leftChars="1000" w:left="31680" w:firstLineChars="400" w:firstLine="31680"/>
        <w:rPr>
          <w:rFonts w:hAnsi="宋体" w:cs="Times New Roman"/>
          <w:sz w:val="18"/>
          <w:szCs w:val="18"/>
        </w:rPr>
      </w:pPr>
    </w:p>
    <w:p w:rsidR="000D1B88" w:rsidRDefault="000D1B88" w:rsidP="00EE28AF">
      <w:pPr>
        <w:pStyle w:val="Heading3"/>
        <w:rPr>
          <w:rFonts w:cs="Times New Roman"/>
        </w:rPr>
      </w:pPr>
      <w:bookmarkStart w:id="411" w:name="_Toc34638468"/>
      <w:bookmarkStart w:id="412" w:name="_Toc530917897"/>
      <w:bookmarkStart w:id="413" w:name="_Toc33448946"/>
      <w:bookmarkStart w:id="414" w:name="_Toc71527930"/>
      <w:r>
        <w:t>4</w:t>
      </w:r>
      <w:r>
        <w:rPr>
          <w:rFonts w:cs="宋体" w:hint="eastAsia"/>
        </w:rPr>
        <w:t>、股权激励和技术入股有关所得税政策</w:t>
      </w:r>
      <w:bookmarkEnd w:id="411"/>
      <w:bookmarkEnd w:id="412"/>
      <w:bookmarkEnd w:id="413"/>
      <w:bookmarkEnd w:id="414"/>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一、对符合条件的非上市公司股票期权、股权期权、限制性股票和股权奖励实行递延纳税政策</w:t>
      </w:r>
      <w:r>
        <w:rPr>
          <w:rFonts w:ascii="宋体" w:hAnsi="宋体" w:cs="宋体"/>
        </w:rPr>
        <w:t xml:space="preserve"> </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一）非上市公司授予本公司员工的股票期权、股权期权、限制性股票和股权奖励，符合规定条件的，经向主管税务机关备案，可实行递延纳税政策，即员工在取得股权激励时可暂不纳税，递延至转让该股权时纳税；股权转让时，按照股权转让收入减除股权取得成本以及合理税费后的差额，适用“财产转让所得”项目，按照</w:t>
      </w:r>
      <w:r>
        <w:rPr>
          <w:rFonts w:ascii="宋体" w:hAnsi="宋体" w:cs="宋体"/>
        </w:rPr>
        <w:t>20%</w:t>
      </w:r>
      <w:r>
        <w:rPr>
          <w:rFonts w:ascii="宋体" w:hAnsi="宋体" w:cs="宋体" w:hint="eastAsia"/>
        </w:rPr>
        <w:t>的税率计算缴纳个人所得税。</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股权转让时，股票（权）期权取得成本按行权价确定，限制性股票取得成本按实际出资额确定，股权奖励取得成本为零。</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（二）享受递延纳税政策的非上市公司股权激励（包括股票期权、股权期权、限制性股票和股权奖励，下同）须同时满足以下条件：</w:t>
      </w:r>
    </w:p>
    <w:p w:rsidR="000D1B88" w:rsidRDefault="000D1B88">
      <w:pPr>
        <w:spacing w:line="360" w:lineRule="auto"/>
        <w:ind w:firstLine="405"/>
        <w:rPr>
          <w:rFonts w:ascii="宋体" w:cs="Times New Roman"/>
        </w:rPr>
      </w:pPr>
      <w:r>
        <w:rPr>
          <w:rFonts w:ascii="宋体" w:hAnsi="宋体" w:cs="宋体"/>
        </w:rPr>
        <w:t>1.</w:t>
      </w:r>
      <w:r>
        <w:rPr>
          <w:rFonts w:ascii="宋体" w:hAnsi="宋体" w:cs="宋体" w:hint="eastAsia"/>
        </w:rPr>
        <w:t>属于境内居民企业的股权激励计划。</w:t>
      </w:r>
    </w:p>
    <w:p w:rsidR="000D1B88" w:rsidRDefault="000D1B88">
      <w:pPr>
        <w:spacing w:line="360" w:lineRule="auto"/>
        <w:ind w:firstLine="405"/>
        <w:rPr>
          <w:rFonts w:ascii="宋体" w:cs="Times New Roman"/>
        </w:rPr>
      </w:pPr>
      <w:r>
        <w:rPr>
          <w:rFonts w:ascii="宋体" w:hAnsi="宋体" w:cs="宋体"/>
        </w:rPr>
        <w:t>2.</w:t>
      </w:r>
      <w:r>
        <w:rPr>
          <w:rFonts w:ascii="宋体" w:hAnsi="宋体" w:cs="宋体" w:hint="eastAsia"/>
        </w:rPr>
        <w:t>股权激励计划经公司董事会、股东（大）会审议通过。未设股东（大）会的国有单位，经上级主管部门审核批准。股权激励计划应列明激励目的、对象、标的、有效期、各类价格的确定方法、激励对象获取权益的条件、程序等。</w:t>
      </w:r>
    </w:p>
    <w:p w:rsidR="000D1B88" w:rsidRDefault="000D1B88">
      <w:pPr>
        <w:spacing w:line="360" w:lineRule="auto"/>
        <w:ind w:firstLine="405"/>
        <w:rPr>
          <w:rFonts w:ascii="宋体" w:cs="Times New Roman"/>
        </w:rPr>
      </w:pPr>
      <w:r>
        <w:rPr>
          <w:rFonts w:ascii="宋体" w:hAnsi="宋体" w:cs="宋体"/>
        </w:rPr>
        <w:t>3.</w:t>
      </w:r>
      <w:r>
        <w:rPr>
          <w:rFonts w:ascii="宋体" w:hAnsi="宋体" w:cs="宋体" w:hint="eastAsia"/>
        </w:rPr>
        <w:t>激励标的应为境内居民企业的本公司股权。股权奖励的标的可以是技术成果投资入股到其他境内居民企业所取得的股权。激励标的股票（权）包括通过增发、大股东直接让渡以及法律法规允许的其他合理方式授予激励对象的股票（权）。</w:t>
      </w:r>
    </w:p>
    <w:p w:rsidR="000D1B88" w:rsidRDefault="000D1B88">
      <w:pPr>
        <w:spacing w:line="360" w:lineRule="auto"/>
        <w:ind w:firstLine="405"/>
        <w:rPr>
          <w:rFonts w:ascii="宋体" w:cs="Times New Roman"/>
        </w:rPr>
      </w:pPr>
      <w:r>
        <w:rPr>
          <w:rFonts w:ascii="宋体" w:hAnsi="宋体" w:cs="宋体"/>
        </w:rPr>
        <w:t>4.</w:t>
      </w:r>
      <w:r>
        <w:rPr>
          <w:rFonts w:ascii="宋体" w:hAnsi="宋体" w:cs="宋体" w:hint="eastAsia"/>
        </w:rPr>
        <w:t>激励对象应为公司董事会或股东（大）会决定的技术骨干和高级管理人员，激励对象人数累计不得超过本公司最近</w:t>
      </w:r>
      <w:r>
        <w:rPr>
          <w:rFonts w:ascii="宋体" w:hAnsi="宋体" w:cs="宋体"/>
        </w:rPr>
        <w:t>6</w:t>
      </w:r>
      <w:r>
        <w:rPr>
          <w:rFonts w:ascii="宋体" w:hAnsi="宋体" w:cs="宋体" w:hint="eastAsia"/>
        </w:rPr>
        <w:t>个月在职职工平均人数的</w:t>
      </w:r>
      <w:r>
        <w:rPr>
          <w:rFonts w:ascii="宋体" w:hAnsi="宋体" w:cs="宋体"/>
        </w:rPr>
        <w:t>30%</w:t>
      </w:r>
      <w:r>
        <w:rPr>
          <w:rFonts w:ascii="宋体" w:hAnsi="宋体" w:cs="宋体" w:hint="eastAsia"/>
        </w:rPr>
        <w:t>。</w:t>
      </w:r>
    </w:p>
    <w:p w:rsidR="000D1B88" w:rsidRDefault="000D1B88">
      <w:pPr>
        <w:spacing w:line="360" w:lineRule="auto"/>
        <w:ind w:firstLine="420"/>
        <w:rPr>
          <w:rFonts w:ascii="宋体" w:cs="Times New Roman"/>
        </w:rPr>
      </w:pPr>
      <w:r>
        <w:rPr>
          <w:rFonts w:ascii="宋体" w:hAnsi="宋体" w:cs="宋体"/>
        </w:rPr>
        <w:t>5.</w:t>
      </w:r>
      <w:r>
        <w:rPr>
          <w:rFonts w:ascii="宋体" w:hAnsi="宋体" w:cs="宋体" w:hint="eastAsia"/>
        </w:rPr>
        <w:t>股票（权）期权自授予日起应持有满</w:t>
      </w:r>
      <w:r>
        <w:rPr>
          <w:rFonts w:ascii="宋体" w:hAnsi="宋体" w:cs="宋体"/>
        </w:rPr>
        <w:t>3</w:t>
      </w:r>
      <w:r>
        <w:rPr>
          <w:rFonts w:ascii="宋体" w:hAnsi="宋体" w:cs="宋体" w:hint="eastAsia"/>
        </w:rPr>
        <w:t>年，且自行权日起持有满</w:t>
      </w:r>
      <w:r>
        <w:rPr>
          <w:rFonts w:ascii="宋体" w:hAnsi="宋体" w:cs="宋体"/>
        </w:rPr>
        <w:t>1</w:t>
      </w:r>
      <w:r>
        <w:rPr>
          <w:rFonts w:ascii="宋体" w:hAnsi="宋体" w:cs="宋体" w:hint="eastAsia"/>
        </w:rPr>
        <w:t>年；限制性股票自授予日起应持有满</w:t>
      </w:r>
      <w:r>
        <w:rPr>
          <w:rFonts w:ascii="宋体" w:hAnsi="宋体" w:cs="宋体"/>
        </w:rPr>
        <w:t>3</w:t>
      </w:r>
      <w:r>
        <w:rPr>
          <w:rFonts w:ascii="宋体" w:hAnsi="宋体" w:cs="宋体" w:hint="eastAsia"/>
        </w:rPr>
        <w:t>年，且解禁后持有满</w:t>
      </w:r>
      <w:r>
        <w:rPr>
          <w:rFonts w:ascii="宋体" w:hAnsi="宋体" w:cs="宋体"/>
        </w:rPr>
        <w:t>1</w:t>
      </w:r>
      <w:r>
        <w:rPr>
          <w:rFonts w:ascii="宋体" w:hAnsi="宋体" w:cs="宋体" w:hint="eastAsia"/>
        </w:rPr>
        <w:t>年；股权奖励自获得奖励之日起应持有满</w:t>
      </w:r>
      <w:r>
        <w:rPr>
          <w:rFonts w:ascii="宋体" w:hAnsi="宋体" w:cs="宋体"/>
        </w:rPr>
        <w:t>3</w:t>
      </w:r>
      <w:r>
        <w:rPr>
          <w:rFonts w:ascii="宋体" w:hAnsi="宋体" w:cs="宋体" w:hint="eastAsia"/>
        </w:rPr>
        <w:t>年。上述时间条件须在股权激励计划中列明。</w:t>
      </w:r>
    </w:p>
    <w:p w:rsidR="000D1B88" w:rsidRDefault="000D1B88">
      <w:pPr>
        <w:spacing w:line="360" w:lineRule="auto"/>
        <w:ind w:firstLine="420"/>
        <w:rPr>
          <w:rFonts w:ascii="宋体" w:cs="Times New Roman"/>
        </w:rPr>
      </w:pPr>
      <w:r>
        <w:rPr>
          <w:rFonts w:ascii="宋体" w:hAnsi="宋体" w:cs="宋体"/>
        </w:rPr>
        <w:t>6.</w:t>
      </w:r>
      <w:r>
        <w:rPr>
          <w:rFonts w:ascii="宋体" w:hAnsi="宋体" w:cs="宋体" w:hint="eastAsia"/>
        </w:rPr>
        <w:t>股票（权）期权自授予日至行权日的时间不得超过</w:t>
      </w:r>
      <w:r>
        <w:rPr>
          <w:rFonts w:ascii="宋体" w:hAnsi="宋体" w:cs="宋体"/>
        </w:rPr>
        <w:t>10</w:t>
      </w:r>
      <w:r>
        <w:rPr>
          <w:rFonts w:ascii="宋体" w:hAnsi="宋体" w:cs="宋体" w:hint="eastAsia"/>
        </w:rPr>
        <w:t>年。</w:t>
      </w:r>
    </w:p>
    <w:p w:rsidR="000D1B88" w:rsidRDefault="000D1B88">
      <w:pPr>
        <w:spacing w:line="360" w:lineRule="auto"/>
        <w:ind w:firstLine="420"/>
        <w:rPr>
          <w:rFonts w:ascii="宋体" w:cs="Times New Roman"/>
        </w:rPr>
      </w:pPr>
      <w:r>
        <w:rPr>
          <w:rFonts w:ascii="宋体" w:hAnsi="宋体" w:cs="宋体"/>
        </w:rPr>
        <w:t>7.</w:t>
      </w:r>
      <w:r>
        <w:rPr>
          <w:rFonts w:ascii="宋体" w:hAnsi="宋体" w:cs="宋体" w:hint="eastAsia"/>
        </w:rPr>
        <w:t>实施股权奖励的公司及其奖励股权标的公司所属行业均不属于《股权奖励税收优惠政策限制性行业目录》范围（见附件）。公司所属行业按公司上一纳税年度主营业务收入占比最高的行业确定。</w:t>
      </w:r>
    </w:p>
    <w:p w:rsidR="000D1B88" w:rsidRDefault="000D1B88">
      <w:pPr>
        <w:spacing w:line="360" w:lineRule="auto"/>
        <w:ind w:firstLine="420"/>
        <w:rPr>
          <w:rFonts w:ascii="宋体" w:cs="Times New Roman"/>
        </w:rPr>
      </w:pPr>
      <w:r>
        <w:rPr>
          <w:rFonts w:ascii="宋体" w:hAnsi="宋体" w:cs="宋体" w:hint="eastAsia"/>
        </w:rPr>
        <w:t>（三）本通知所称股票（权）期权是指公司给予激励对象在一定期限内以事先约定的价格购买本公司股票（权）的权利；所称限制性股票是指公司按照预先确定的条件授予激励对象一定数量的本公司股权，激励对象只有工作年限或业绩目标符合股权激励计划规定条件的才可以处置该股权；所称股权奖励是指企业无偿授予激励对象一定份额的股权或一定数量的股份。</w:t>
      </w:r>
    </w:p>
    <w:p w:rsidR="000D1B88" w:rsidRDefault="000D1B88">
      <w:pPr>
        <w:spacing w:line="360" w:lineRule="auto"/>
        <w:ind w:firstLine="420"/>
        <w:rPr>
          <w:rFonts w:ascii="宋体" w:cs="Times New Roman"/>
        </w:rPr>
      </w:pPr>
      <w:r>
        <w:rPr>
          <w:rFonts w:ascii="宋体" w:hAnsi="宋体" w:cs="宋体" w:hint="eastAsia"/>
        </w:rPr>
        <w:t>（四）股权激励计划所列内容不同时满足第一条第（二）款规定的全部条件，或递延纳税期间公司情况发生变化，不再符合第一条第（二）款第</w:t>
      </w:r>
      <w:r>
        <w:rPr>
          <w:rFonts w:ascii="宋体" w:hAnsi="宋体" w:cs="宋体"/>
        </w:rPr>
        <w:t>4</w:t>
      </w:r>
      <w:r>
        <w:rPr>
          <w:rFonts w:ascii="宋体" w:hAnsi="宋体" w:cs="宋体" w:hint="eastAsia"/>
        </w:rPr>
        <w:t>至</w:t>
      </w:r>
      <w:r>
        <w:rPr>
          <w:rFonts w:ascii="宋体" w:hAnsi="宋体" w:cs="宋体"/>
        </w:rPr>
        <w:t>6</w:t>
      </w:r>
      <w:r>
        <w:rPr>
          <w:rFonts w:ascii="宋体" w:hAnsi="宋体" w:cs="宋体" w:hint="eastAsia"/>
        </w:rPr>
        <w:t>项条件的，不得享受递延纳税优惠，应按规定计算缴纳个人所得税。</w:t>
      </w:r>
    </w:p>
    <w:p w:rsidR="000D1B88" w:rsidRDefault="000D1B88">
      <w:pPr>
        <w:spacing w:line="360" w:lineRule="auto"/>
        <w:ind w:firstLine="420"/>
        <w:rPr>
          <w:rFonts w:ascii="宋体" w:cs="Times New Roman"/>
        </w:rPr>
      </w:pPr>
      <w:r>
        <w:rPr>
          <w:rFonts w:ascii="宋体" w:hAnsi="宋体" w:cs="宋体" w:hint="eastAsia"/>
        </w:rPr>
        <w:t>二、对上市公司股票期权、限制性股票和股权奖励适当延长纳税期限</w:t>
      </w:r>
    </w:p>
    <w:p w:rsidR="000D1B88" w:rsidRDefault="000D1B88">
      <w:pPr>
        <w:spacing w:line="360" w:lineRule="auto"/>
        <w:ind w:firstLine="420"/>
        <w:rPr>
          <w:rFonts w:ascii="宋体" w:cs="Times New Roman"/>
        </w:rPr>
      </w:pPr>
      <w:r>
        <w:rPr>
          <w:rFonts w:ascii="宋体" w:hAnsi="宋体" w:cs="宋体" w:hint="eastAsia"/>
        </w:rPr>
        <w:t>（一）上市公司授予个人的股票期权、限制性股票和股权奖励，经向主管税务机关备案，个人可自股票期权行权、限制性股票解禁或取得股权奖励之日起，在不超过</w:t>
      </w:r>
      <w:r>
        <w:rPr>
          <w:rFonts w:ascii="宋体" w:hAnsi="宋体" w:cs="宋体"/>
        </w:rPr>
        <w:t>12</w:t>
      </w:r>
      <w:r>
        <w:rPr>
          <w:rFonts w:ascii="宋体" w:hAnsi="宋体" w:cs="宋体" w:hint="eastAsia"/>
        </w:rPr>
        <w:t>个月的期限内缴纳个人所得税。《财政部</w:t>
      </w:r>
      <w:r>
        <w:rPr>
          <w:rFonts w:ascii="宋体" w:hAnsi="宋体" w:cs="宋体"/>
        </w:rPr>
        <w:t xml:space="preserve"> </w:t>
      </w:r>
      <w:r>
        <w:rPr>
          <w:rFonts w:ascii="宋体" w:hAnsi="宋体" w:cs="宋体" w:hint="eastAsia"/>
        </w:rPr>
        <w:t>国家税务总局关于上市公司高管人员股票期权所得缴纳个人所得税有关问题的通知》（财税〔</w:t>
      </w:r>
      <w:r>
        <w:rPr>
          <w:rFonts w:ascii="宋体" w:hAnsi="宋体" w:cs="宋体"/>
        </w:rPr>
        <w:t>2009</w:t>
      </w:r>
      <w:r>
        <w:rPr>
          <w:rFonts w:ascii="宋体" w:hAnsi="宋体" w:cs="宋体" w:hint="eastAsia"/>
        </w:rPr>
        <w:t>〕</w:t>
      </w:r>
      <w:r>
        <w:rPr>
          <w:rFonts w:ascii="宋体" w:hAnsi="宋体" w:cs="宋体"/>
        </w:rPr>
        <w:t>40</w:t>
      </w:r>
      <w:r>
        <w:rPr>
          <w:rFonts w:ascii="宋体" w:hAnsi="宋体" w:cs="宋体" w:hint="eastAsia"/>
        </w:rPr>
        <w:t>号）自本通知施行之日起废止。</w:t>
      </w:r>
    </w:p>
    <w:p w:rsidR="000D1B88" w:rsidRDefault="000D1B88">
      <w:pPr>
        <w:spacing w:line="360" w:lineRule="auto"/>
        <w:ind w:firstLine="420"/>
        <w:rPr>
          <w:rFonts w:ascii="宋体" w:cs="Times New Roman"/>
        </w:rPr>
      </w:pPr>
      <w:r>
        <w:rPr>
          <w:rFonts w:ascii="宋体" w:hAnsi="宋体" w:cs="宋体" w:hint="eastAsia"/>
        </w:rPr>
        <w:t>（二）上市公司股票期权、限制性股票应纳税款的计算，继续按照《财政部</w:t>
      </w:r>
      <w:r>
        <w:rPr>
          <w:rFonts w:ascii="宋体" w:hAnsi="宋体" w:cs="宋体"/>
        </w:rPr>
        <w:t xml:space="preserve"> </w:t>
      </w:r>
      <w:r>
        <w:rPr>
          <w:rFonts w:ascii="宋体" w:hAnsi="宋体" w:cs="宋体" w:hint="eastAsia"/>
        </w:rPr>
        <w:t>国家税务总局关于个人股票期权所得征收个人所得税问题的通知》（财税〔</w:t>
      </w:r>
      <w:r>
        <w:rPr>
          <w:rFonts w:ascii="宋体" w:hAnsi="宋体" w:cs="宋体"/>
        </w:rPr>
        <w:t>2005</w:t>
      </w:r>
      <w:r>
        <w:rPr>
          <w:rFonts w:ascii="宋体" w:hAnsi="宋体" w:cs="宋体" w:hint="eastAsia"/>
        </w:rPr>
        <w:t>〕</w:t>
      </w:r>
      <w:r>
        <w:rPr>
          <w:rFonts w:ascii="宋体" w:hAnsi="宋体" w:cs="宋体"/>
        </w:rPr>
        <w:t>35</w:t>
      </w:r>
      <w:r>
        <w:rPr>
          <w:rFonts w:ascii="宋体" w:hAnsi="宋体" w:cs="宋体" w:hint="eastAsia"/>
        </w:rPr>
        <w:t>号）</w:t>
      </w:r>
      <w:bookmarkStart w:id="415" w:name="_Hlk535150328"/>
      <w:r>
        <w:rPr>
          <w:rFonts w:ascii="宋体" w:hAnsi="宋体" w:cs="宋体" w:hint="eastAsia"/>
        </w:rPr>
        <w:t>（《财政部</w:t>
      </w:r>
      <w:r>
        <w:rPr>
          <w:rFonts w:ascii="宋体" w:hAnsi="宋体" w:cs="宋体"/>
        </w:rPr>
        <w:t xml:space="preserve"> </w:t>
      </w:r>
      <w:r>
        <w:rPr>
          <w:rFonts w:ascii="宋体" w:hAnsi="宋体" w:cs="宋体" w:hint="eastAsia"/>
        </w:rPr>
        <w:t>国家税务总局关于个人股票期权所得征收个人所得税问题的通知》（财税〔</w:t>
      </w:r>
      <w:r>
        <w:rPr>
          <w:rFonts w:ascii="宋体" w:hAnsi="宋体" w:cs="宋体"/>
        </w:rPr>
        <w:t>2005</w:t>
      </w:r>
      <w:r>
        <w:rPr>
          <w:rFonts w:ascii="宋体" w:hAnsi="宋体" w:cs="宋体" w:hint="eastAsia"/>
        </w:rPr>
        <w:t>〕</w:t>
      </w:r>
      <w:r>
        <w:rPr>
          <w:rFonts w:ascii="宋体" w:hAnsi="宋体" w:cs="宋体"/>
        </w:rPr>
        <w:t>35</w:t>
      </w:r>
      <w:r>
        <w:rPr>
          <w:rFonts w:ascii="宋体" w:hAnsi="宋体" w:cs="宋体" w:hint="eastAsia"/>
        </w:rPr>
        <w:t>号）第四条第（一）项已废止，接力文件：</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27</w:t>
      </w:r>
      <w:r>
        <w:rPr>
          <w:rFonts w:ascii="宋体" w:hAnsi="宋体" w:cs="宋体" w:hint="eastAsia"/>
        </w:rPr>
        <w:t>日《财政部</w:t>
      </w:r>
      <w:r>
        <w:rPr>
          <w:rFonts w:ascii="宋体" w:hAnsi="宋体" w:cs="宋体"/>
        </w:rPr>
        <w:t xml:space="preserve"> </w:t>
      </w:r>
      <w:r>
        <w:rPr>
          <w:rFonts w:ascii="宋体" w:hAnsi="宋体" w:cs="宋体" w:hint="eastAsia"/>
        </w:rPr>
        <w:t>税务总局关于个人所得税法修改后有关优惠政策衔接问题的通知》（财税〔</w:t>
      </w:r>
      <w:r>
        <w:rPr>
          <w:rFonts w:ascii="宋体" w:hAnsi="宋体" w:cs="宋体"/>
        </w:rPr>
        <w:t>2018</w:t>
      </w:r>
      <w:r>
        <w:rPr>
          <w:rFonts w:ascii="宋体" w:hAnsi="宋体" w:cs="宋体" w:hint="eastAsia"/>
        </w:rPr>
        <w:t>〕</w:t>
      </w:r>
      <w:r>
        <w:rPr>
          <w:rFonts w:ascii="宋体" w:hAnsi="宋体" w:cs="宋体"/>
        </w:rPr>
        <w:t>164</w:t>
      </w:r>
      <w:r>
        <w:rPr>
          <w:rFonts w:ascii="宋体" w:hAnsi="宋体" w:cs="宋体" w:hint="eastAsia"/>
        </w:rPr>
        <w:t>号））</w:t>
      </w:r>
      <w:bookmarkEnd w:id="415"/>
      <w:r>
        <w:rPr>
          <w:rFonts w:ascii="宋体" w:hAnsi="宋体" w:cs="宋体" w:hint="eastAsia"/>
        </w:rPr>
        <w:t>、《财政部</w:t>
      </w:r>
      <w:r>
        <w:rPr>
          <w:rFonts w:ascii="宋体" w:hAnsi="宋体" w:cs="宋体"/>
        </w:rPr>
        <w:t xml:space="preserve"> </w:t>
      </w:r>
      <w:r>
        <w:rPr>
          <w:rFonts w:ascii="宋体" w:hAnsi="宋体" w:cs="宋体" w:hint="eastAsia"/>
        </w:rPr>
        <w:t>国家税务总局关于股票增值权所得和限制性股票所得征收个人所得税有关问题的通知》（财税〔</w:t>
      </w:r>
      <w:r>
        <w:rPr>
          <w:rFonts w:ascii="宋体" w:hAnsi="宋体" w:cs="宋体"/>
        </w:rPr>
        <w:t>2009</w:t>
      </w:r>
      <w:r>
        <w:rPr>
          <w:rFonts w:ascii="宋体" w:hAnsi="宋体" w:cs="宋体" w:hint="eastAsia"/>
        </w:rPr>
        <w:t>〕</w:t>
      </w:r>
      <w:r>
        <w:rPr>
          <w:rFonts w:ascii="宋体" w:hAnsi="宋体" w:cs="宋体"/>
        </w:rPr>
        <w:t>5</w:t>
      </w:r>
      <w:r>
        <w:rPr>
          <w:rFonts w:ascii="宋体" w:hAnsi="宋体" w:cs="宋体" w:hint="eastAsia"/>
        </w:rPr>
        <w:t>号）、《国家税务总局关于股权激励有关个人所得税问题的通知》（国税函〔</w:t>
      </w:r>
      <w:r>
        <w:rPr>
          <w:rFonts w:ascii="宋体" w:hAnsi="宋体" w:cs="宋体"/>
        </w:rPr>
        <w:t>2009</w:t>
      </w:r>
      <w:r>
        <w:rPr>
          <w:rFonts w:ascii="宋体" w:hAnsi="宋体" w:cs="宋体" w:hint="eastAsia"/>
        </w:rPr>
        <w:t>〕</w:t>
      </w:r>
      <w:r>
        <w:rPr>
          <w:rFonts w:ascii="宋体" w:hAnsi="宋体" w:cs="宋体"/>
        </w:rPr>
        <w:t>461</w:t>
      </w:r>
      <w:r>
        <w:rPr>
          <w:rFonts w:ascii="宋体" w:hAnsi="宋体" w:cs="宋体" w:hint="eastAsia"/>
        </w:rPr>
        <w:t>号）等相关规定执行。股权奖励应纳税款的计算比照上述规定执行。</w:t>
      </w:r>
    </w:p>
    <w:p w:rsidR="000D1B88" w:rsidRDefault="000D1B88">
      <w:pPr>
        <w:spacing w:line="360" w:lineRule="auto"/>
        <w:ind w:firstLine="420"/>
        <w:rPr>
          <w:rFonts w:ascii="宋体" w:cs="Times New Roman"/>
        </w:rPr>
      </w:pPr>
      <w:r>
        <w:rPr>
          <w:rFonts w:ascii="宋体" w:hAnsi="宋体" w:cs="宋体" w:hint="eastAsia"/>
        </w:rPr>
        <w:t>三、对技术成果投资入股实施选择性税收优惠政策</w:t>
      </w:r>
      <w:r>
        <w:rPr>
          <w:rFonts w:ascii="宋体" w:hAnsi="宋体" w:cs="宋体"/>
        </w:rPr>
        <w:t xml:space="preserve"> </w:t>
      </w:r>
    </w:p>
    <w:p w:rsidR="000D1B88" w:rsidRDefault="000D1B88">
      <w:pPr>
        <w:spacing w:line="360" w:lineRule="auto"/>
        <w:ind w:firstLine="420"/>
        <w:rPr>
          <w:rFonts w:ascii="宋体" w:cs="Times New Roman"/>
        </w:rPr>
      </w:pPr>
      <w:r>
        <w:rPr>
          <w:rFonts w:ascii="宋体" w:hAnsi="宋体" w:cs="宋体" w:hint="eastAsia"/>
        </w:rPr>
        <w:t>（一）企业或个人以技术成果投资入股到境内居民企业，被投资企业支付的对价全部为股票（权）的，企业或个人可选择继续按现行有关税收政策执行，也可选择适用递延纳税优惠政策。</w:t>
      </w:r>
    </w:p>
    <w:p w:rsidR="000D1B88" w:rsidRDefault="000D1B88">
      <w:pPr>
        <w:spacing w:line="360" w:lineRule="auto"/>
        <w:ind w:firstLine="420"/>
        <w:rPr>
          <w:rFonts w:ascii="宋体" w:cs="Times New Roman"/>
        </w:rPr>
      </w:pPr>
      <w:r>
        <w:rPr>
          <w:rFonts w:ascii="宋体" w:hAnsi="宋体" w:cs="宋体" w:hint="eastAsia"/>
        </w:rPr>
        <w:t>选择技术成果投资入股递延纳税政策的，经向主管税务机关备案，投资入股当期可暂不纳税，允许递延至转让股权时，按股权转让收入减去技术成果原值和合理税费后的差额计算缴纳所得税。</w:t>
      </w:r>
    </w:p>
    <w:p w:rsidR="000D1B88" w:rsidRDefault="000D1B88">
      <w:pPr>
        <w:spacing w:line="360" w:lineRule="auto"/>
        <w:ind w:firstLine="420"/>
        <w:rPr>
          <w:rFonts w:ascii="宋体" w:cs="Times New Roman"/>
        </w:rPr>
      </w:pPr>
      <w:r>
        <w:rPr>
          <w:rFonts w:ascii="宋体" w:hAnsi="宋体" w:cs="宋体" w:hint="eastAsia"/>
        </w:rPr>
        <w:t>（二）企业或个人选择适用上述任一项政策，均允许被投资企业按技术成果投资入股时的评估值入账并在企业所得税前摊销扣除。</w:t>
      </w:r>
    </w:p>
    <w:p w:rsidR="000D1B88" w:rsidRDefault="000D1B88">
      <w:pPr>
        <w:spacing w:line="360" w:lineRule="auto"/>
        <w:ind w:firstLine="420"/>
        <w:rPr>
          <w:rFonts w:ascii="宋体" w:cs="Times New Roman"/>
        </w:rPr>
      </w:pPr>
      <w:r>
        <w:rPr>
          <w:rFonts w:ascii="宋体" w:hAnsi="宋体" w:cs="宋体" w:hint="eastAsia"/>
        </w:rPr>
        <w:t>（三）技术成果是指专利技术（含国防专利）、计算机软件著作权、集成电路布图设计专有权、植物新品种权、生物医药新品种，以及科技部、财政部</w:t>
      </w:r>
      <w:r>
        <w:rPr>
          <w:rFonts w:ascii="宋体" w:hAnsi="宋体" w:cs="宋体"/>
        </w:rPr>
        <w:t xml:space="preserve"> </w:t>
      </w:r>
      <w:r>
        <w:rPr>
          <w:rFonts w:ascii="宋体" w:hAnsi="宋体" w:cs="宋体" w:hint="eastAsia"/>
        </w:rPr>
        <w:t>国家税务总局确定的其他技术成果。</w:t>
      </w:r>
    </w:p>
    <w:p w:rsidR="000D1B88" w:rsidRDefault="000D1B88">
      <w:pPr>
        <w:spacing w:line="360" w:lineRule="auto"/>
        <w:ind w:firstLine="420"/>
        <w:rPr>
          <w:rFonts w:ascii="宋体" w:cs="Times New Roman"/>
        </w:rPr>
      </w:pPr>
      <w:r>
        <w:rPr>
          <w:rFonts w:ascii="宋体" w:hAnsi="宋体" w:cs="宋体" w:hint="eastAsia"/>
        </w:rPr>
        <w:t>（四）技术成果投资入股，是指纳税人将技术成果所有权让渡给被投资企业、取得该企业股票（权）的行为。</w:t>
      </w:r>
    </w:p>
    <w:p w:rsidR="000D1B88" w:rsidRDefault="000D1B88">
      <w:pPr>
        <w:spacing w:line="360" w:lineRule="auto"/>
        <w:ind w:firstLine="420"/>
        <w:rPr>
          <w:rFonts w:ascii="宋体" w:cs="Times New Roman"/>
        </w:rPr>
      </w:pPr>
      <w:r>
        <w:rPr>
          <w:rFonts w:ascii="宋体" w:hAnsi="宋体" w:cs="宋体" w:hint="eastAsia"/>
        </w:rPr>
        <w:t>四、相关政策</w:t>
      </w:r>
    </w:p>
    <w:p w:rsidR="000D1B88" w:rsidRDefault="000D1B88">
      <w:pPr>
        <w:spacing w:line="360" w:lineRule="auto"/>
        <w:ind w:firstLine="420"/>
        <w:rPr>
          <w:rFonts w:ascii="宋体" w:cs="Times New Roman"/>
        </w:rPr>
      </w:pPr>
      <w:r>
        <w:rPr>
          <w:rFonts w:ascii="宋体" w:hAnsi="宋体" w:cs="宋体" w:hint="eastAsia"/>
        </w:rPr>
        <w:t>（一）个人从任职受雇企业以低于公平市场价格取得股票（权）的，凡不符合递延纳税条件，应在获得股票（权）时，对实际出资额低于公平市场价格的差额，按照“工资、薪金所得”项目，参照《财政部</w:t>
      </w:r>
      <w:r>
        <w:rPr>
          <w:rFonts w:ascii="宋体" w:hAnsi="宋体" w:cs="宋体"/>
        </w:rPr>
        <w:t xml:space="preserve"> </w:t>
      </w:r>
      <w:r>
        <w:rPr>
          <w:rFonts w:ascii="宋体" w:hAnsi="宋体" w:cs="宋体" w:hint="eastAsia"/>
        </w:rPr>
        <w:t>国家税务总局关于个人股票期权所得征收个人所得税问题的通知》（财税〔</w:t>
      </w:r>
      <w:r>
        <w:rPr>
          <w:rFonts w:ascii="宋体" w:hAnsi="宋体" w:cs="宋体"/>
        </w:rPr>
        <w:t>2005</w:t>
      </w:r>
      <w:r>
        <w:rPr>
          <w:rFonts w:ascii="宋体" w:hAnsi="宋体" w:cs="宋体" w:hint="eastAsia"/>
        </w:rPr>
        <w:t>〕</w:t>
      </w:r>
      <w:r>
        <w:rPr>
          <w:rFonts w:ascii="宋体" w:hAnsi="宋体" w:cs="宋体"/>
        </w:rPr>
        <w:t>35</w:t>
      </w:r>
      <w:r>
        <w:rPr>
          <w:rFonts w:ascii="宋体" w:hAnsi="宋体" w:cs="宋体" w:hint="eastAsia"/>
        </w:rPr>
        <w:t>号）有关规定计算缴纳个人所得税（《财政部</w:t>
      </w:r>
      <w:r>
        <w:rPr>
          <w:rFonts w:ascii="宋体" w:hAnsi="宋体" w:cs="宋体"/>
        </w:rPr>
        <w:t xml:space="preserve"> </w:t>
      </w:r>
      <w:r>
        <w:rPr>
          <w:rFonts w:ascii="宋体" w:hAnsi="宋体" w:cs="宋体" w:hint="eastAsia"/>
        </w:rPr>
        <w:t>国家税务总局关于个人股票期权所得征收个人所得税问题的通知》（财税〔</w:t>
      </w:r>
      <w:r>
        <w:rPr>
          <w:rFonts w:ascii="宋体" w:hAnsi="宋体" w:cs="宋体"/>
        </w:rPr>
        <w:t>2005</w:t>
      </w:r>
      <w:r>
        <w:rPr>
          <w:rFonts w:ascii="宋体" w:hAnsi="宋体" w:cs="宋体" w:hint="eastAsia"/>
        </w:rPr>
        <w:t>〕</w:t>
      </w:r>
      <w:r>
        <w:rPr>
          <w:rFonts w:ascii="宋体" w:hAnsi="宋体" w:cs="宋体"/>
        </w:rPr>
        <w:t>35</w:t>
      </w:r>
      <w:r>
        <w:rPr>
          <w:rFonts w:ascii="宋体" w:hAnsi="宋体" w:cs="宋体" w:hint="eastAsia"/>
        </w:rPr>
        <w:t>号）第四条第（一）项已废止，接力文件：</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27</w:t>
      </w:r>
      <w:r>
        <w:rPr>
          <w:rFonts w:ascii="宋体" w:hAnsi="宋体" w:cs="宋体" w:hint="eastAsia"/>
        </w:rPr>
        <w:t>日《财政部</w:t>
      </w:r>
      <w:r>
        <w:rPr>
          <w:rFonts w:ascii="宋体" w:hAnsi="宋体" w:cs="宋体"/>
        </w:rPr>
        <w:t xml:space="preserve"> </w:t>
      </w:r>
      <w:r>
        <w:rPr>
          <w:rFonts w:ascii="宋体" w:hAnsi="宋体" w:cs="宋体" w:hint="eastAsia"/>
        </w:rPr>
        <w:t>税务总局关于个人所得税法修改后有关优惠政策衔接问题的通知》（财税〔</w:t>
      </w:r>
      <w:r>
        <w:rPr>
          <w:rFonts w:ascii="宋体" w:hAnsi="宋体" w:cs="宋体"/>
        </w:rPr>
        <w:t>2018</w:t>
      </w:r>
      <w:r>
        <w:rPr>
          <w:rFonts w:ascii="宋体" w:hAnsi="宋体" w:cs="宋体" w:hint="eastAsia"/>
        </w:rPr>
        <w:t>〕</w:t>
      </w:r>
      <w:r>
        <w:rPr>
          <w:rFonts w:ascii="宋体" w:hAnsi="宋体" w:cs="宋体"/>
        </w:rPr>
        <w:t>164</w:t>
      </w:r>
      <w:r>
        <w:rPr>
          <w:rFonts w:ascii="宋体" w:hAnsi="宋体" w:cs="宋体" w:hint="eastAsia"/>
        </w:rPr>
        <w:t>号））。</w:t>
      </w:r>
    </w:p>
    <w:p w:rsidR="000D1B88" w:rsidRDefault="000D1B88">
      <w:pPr>
        <w:spacing w:line="360" w:lineRule="auto"/>
        <w:ind w:firstLine="420"/>
        <w:rPr>
          <w:rFonts w:ascii="宋体" w:cs="Times New Roman"/>
        </w:rPr>
      </w:pPr>
      <w:r>
        <w:rPr>
          <w:rFonts w:ascii="宋体" w:hAnsi="宋体" w:cs="宋体" w:hint="eastAsia"/>
        </w:rPr>
        <w:t>（二）个人因股权激励、技术成果投资入股取得股权后，非上市公司在境内上市的，处置递延纳税的股权时，按照现行限售股有关征税规定执行。</w:t>
      </w:r>
    </w:p>
    <w:p w:rsidR="000D1B88" w:rsidRDefault="000D1B88">
      <w:pPr>
        <w:spacing w:line="360" w:lineRule="auto"/>
        <w:ind w:firstLine="420"/>
        <w:rPr>
          <w:rFonts w:ascii="宋体" w:cs="Times New Roman"/>
        </w:rPr>
      </w:pPr>
      <w:r>
        <w:rPr>
          <w:rFonts w:ascii="宋体" w:hAnsi="宋体" w:cs="宋体" w:hint="eastAsia"/>
        </w:rPr>
        <w:t>（三）个人转让股权时，视同享受递延纳税优惠政策的股权优先转让。递延纳税的股权成本按照加权平均法计算，不与其他方式取得的股权成本合并计算。</w:t>
      </w:r>
    </w:p>
    <w:p w:rsidR="000D1B88" w:rsidRDefault="000D1B88">
      <w:pPr>
        <w:spacing w:line="360" w:lineRule="auto"/>
        <w:ind w:firstLine="420"/>
        <w:rPr>
          <w:rFonts w:ascii="宋体" w:cs="Times New Roman"/>
        </w:rPr>
      </w:pPr>
      <w:r>
        <w:rPr>
          <w:rFonts w:ascii="宋体" w:hAnsi="宋体" w:cs="宋体" w:hint="eastAsia"/>
        </w:rPr>
        <w:t>（四）持有递延纳税的股权期间，因该股权产生的转增股本收入，以及以该递延纳税的股权再进行非货币性资产投资的，应在当期缴纳税款。</w:t>
      </w:r>
    </w:p>
    <w:p w:rsidR="000D1B88" w:rsidRDefault="000D1B88">
      <w:pPr>
        <w:spacing w:line="360" w:lineRule="auto"/>
        <w:ind w:firstLine="420"/>
        <w:rPr>
          <w:rFonts w:ascii="宋体" w:cs="Times New Roman"/>
        </w:rPr>
      </w:pPr>
      <w:r>
        <w:rPr>
          <w:rFonts w:ascii="宋体" w:hAnsi="宋体" w:cs="宋体" w:hint="eastAsia"/>
        </w:rPr>
        <w:t>（五）全国中小企业股份转让系统挂牌公司按照本通知第一条规定执行。</w:t>
      </w:r>
    </w:p>
    <w:p w:rsidR="000D1B88" w:rsidRDefault="000D1B88">
      <w:pPr>
        <w:spacing w:line="360" w:lineRule="auto"/>
        <w:ind w:firstLine="420"/>
        <w:rPr>
          <w:rFonts w:ascii="宋体" w:cs="Times New Roman"/>
        </w:rPr>
      </w:pPr>
      <w:r>
        <w:rPr>
          <w:rFonts w:ascii="宋体" w:hAnsi="宋体" w:cs="宋体" w:hint="eastAsia"/>
        </w:rPr>
        <w:t>适用本通知第二条规定的上市公司是指其股票在上海证券交易所、深圳证券交易所上市交易的股份有限公司。</w:t>
      </w:r>
    </w:p>
    <w:p w:rsidR="000D1B88" w:rsidRDefault="000D1B88">
      <w:pPr>
        <w:spacing w:line="360" w:lineRule="auto"/>
        <w:ind w:firstLine="420"/>
        <w:rPr>
          <w:rFonts w:ascii="宋体" w:cs="Times New Roman"/>
        </w:rPr>
      </w:pPr>
      <w:r>
        <w:rPr>
          <w:rFonts w:ascii="宋体" w:hAnsi="宋体" w:cs="宋体" w:hint="eastAsia"/>
        </w:rPr>
        <w:t>六、本通知自</w:t>
      </w:r>
      <w:r>
        <w:rPr>
          <w:rFonts w:ascii="宋体" w:hAnsi="宋体" w:cs="宋体"/>
        </w:rPr>
        <w:t>2016</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1</w:t>
      </w:r>
      <w:r>
        <w:rPr>
          <w:rFonts w:ascii="宋体" w:hAnsi="宋体" w:cs="宋体" w:hint="eastAsia"/>
        </w:rPr>
        <w:t>日起施行。</w:t>
      </w:r>
    </w:p>
    <w:p w:rsidR="000D1B88" w:rsidRDefault="000D1B88">
      <w:pPr>
        <w:spacing w:line="360" w:lineRule="auto"/>
        <w:ind w:firstLine="420"/>
        <w:rPr>
          <w:rFonts w:ascii="宋体" w:cs="Times New Roman"/>
        </w:rPr>
      </w:pPr>
      <w:r>
        <w:rPr>
          <w:rFonts w:ascii="宋体" w:hAnsi="宋体" w:cs="宋体" w:hint="eastAsia"/>
        </w:rPr>
        <w:t>中关村国家自主创新示范区</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8</w:t>
      </w:r>
      <w:r>
        <w:rPr>
          <w:rFonts w:ascii="宋体" w:hAnsi="宋体" w:cs="宋体" w:hint="eastAsia"/>
        </w:rPr>
        <w:t>月</w:t>
      </w:r>
      <w:r>
        <w:rPr>
          <w:rFonts w:ascii="宋体" w:hAnsi="宋体" w:cs="宋体"/>
        </w:rPr>
        <w:t>31</w:t>
      </w:r>
      <w:r>
        <w:rPr>
          <w:rFonts w:ascii="宋体" w:hAnsi="宋体" w:cs="宋体" w:hint="eastAsia"/>
        </w:rPr>
        <w:t>日之间发生的尚未纳税的股权奖励事项，符合本通知规定的相关条件的，可按本通知有关政策执行。</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2016</w:t>
      </w:r>
      <w:r>
        <w:rPr>
          <w:rFonts w:hAnsi="宋体" w:hint="eastAsia"/>
        </w:rPr>
        <w:t>年</w:t>
      </w:r>
      <w:r>
        <w:rPr>
          <w:rFonts w:hAnsi="宋体"/>
        </w:rPr>
        <w:t>9</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国家税务总局关于完善股权激励和技术入股有关所得税政策的通知》（财税〔</w:t>
      </w:r>
      <w:r>
        <w:rPr>
          <w:rFonts w:hAnsi="宋体"/>
        </w:rPr>
        <w:t>2016</w:t>
      </w:r>
      <w:r>
        <w:rPr>
          <w:rFonts w:hAnsi="宋体" w:hint="eastAsia"/>
        </w:rPr>
        <w:t>〕</w:t>
      </w:r>
      <w:r>
        <w:rPr>
          <w:rFonts w:hAnsi="宋体"/>
        </w:rPr>
        <w:t>101</w:t>
      </w:r>
      <w:r>
        <w:rPr>
          <w:rFonts w:hAnsi="宋体" w:hint="eastAsia"/>
        </w:rPr>
        <w:t>号）</w:t>
      </w:r>
    </w:p>
    <w:p w:rsidR="000D1B88" w:rsidRDefault="000D1B88">
      <w:pPr>
        <w:spacing w:line="360" w:lineRule="auto"/>
        <w:rPr>
          <w:rFonts w:ascii="宋体" w:cs="Times New Roman"/>
        </w:rPr>
      </w:pPr>
      <w:r>
        <w:rPr>
          <w:rFonts w:ascii="宋体" w:hAnsi="宋体" w:cs="宋体"/>
        </w:rPr>
        <w:t xml:space="preserve">  </w:t>
      </w:r>
      <w:r>
        <w:rPr>
          <w:rFonts w:ascii="宋体" w:hAnsi="宋体" w:cs="宋体" w:hint="eastAsia"/>
        </w:rPr>
        <w:t xml:space="preserve">　　</w:t>
      </w: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一、关于个人所得税征管问题</w:t>
      </w:r>
    </w:p>
    <w:p w:rsidR="000D1B88" w:rsidRDefault="000D1B88" w:rsidP="002C136E">
      <w:pPr>
        <w:spacing w:line="360" w:lineRule="auto"/>
        <w:ind w:firstLineChars="200" w:firstLine="31680"/>
        <w:rPr>
          <w:rFonts w:ascii="宋体" w:cs="Times New Roman"/>
        </w:rPr>
      </w:pPr>
      <w:r>
        <w:rPr>
          <w:rFonts w:ascii="宋体" w:hAnsi="宋体" w:cs="宋体" w:hint="eastAsia"/>
        </w:rPr>
        <w:t>（一）非上市公司实施符合条件的股权激励，本公司最近</w:t>
      </w:r>
      <w:r>
        <w:rPr>
          <w:rFonts w:ascii="宋体" w:hAnsi="宋体" w:cs="宋体"/>
        </w:rPr>
        <w:t>6</w:t>
      </w:r>
      <w:r>
        <w:rPr>
          <w:rFonts w:ascii="宋体" w:hAnsi="宋体" w:cs="宋体" w:hint="eastAsia"/>
        </w:rPr>
        <w:t>个月在职职工平均人数，按照股票（权）期权行权、限制性股票解禁、股权奖励获得之上月起前</w:t>
      </w:r>
      <w:r>
        <w:rPr>
          <w:rFonts w:ascii="宋体" w:hAnsi="宋体" w:cs="宋体"/>
        </w:rPr>
        <w:t>6</w:t>
      </w:r>
      <w:r>
        <w:rPr>
          <w:rFonts w:ascii="宋体" w:hAnsi="宋体" w:cs="宋体" w:hint="eastAsia"/>
        </w:rPr>
        <w:t>个月“工资薪金所得”项目全员全额扣缴明细申报的平均人数确定。</w:t>
      </w:r>
    </w:p>
    <w:p w:rsidR="000D1B88" w:rsidRDefault="000D1B88" w:rsidP="002C136E">
      <w:pPr>
        <w:spacing w:line="360" w:lineRule="auto"/>
        <w:ind w:firstLineChars="200" w:firstLine="31680"/>
        <w:rPr>
          <w:rFonts w:ascii="宋体" w:cs="Times New Roman"/>
        </w:rPr>
      </w:pPr>
      <w:r>
        <w:rPr>
          <w:rFonts w:ascii="宋体" w:hAnsi="宋体" w:cs="宋体" w:hint="eastAsia"/>
        </w:rPr>
        <w:t>（二）递延纳税期间，非上市公司情况发生变化，不再同时符合《通知》第一条第（二）款第</w:t>
      </w:r>
      <w:r>
        <w:rPr>
          <w:rFonts w:ascii="宋体" w:hAnsi="宋体" w:cs="宋体"/>
        </w:rPr>
        <w:t>4</w:t>
      </w:r>
      <w:r>
        <w:rPr>
          <w:rFonts w:ascii="宋体" w:hAnsi="宋体" w:cs="宋体" w:hint="eastAsia"/>
        </w:rPr>
        <w:t>至</w:t>
      </w:r>
      <w:r>
        <w:rPr>
          <w:rFonts w:ascii="宋体" w:hAnsi="宋体" w:cs="宋体"/>
        </w:rPr>
        <w:t>6</w:t>
      </w:r>
      <w:r>
        <w:rPr>
          <w:rFonts w:ascii="宋体" w:hAnsi="宋体" w:cs="宋体" w:hint="eastAsia"/>
        </w:rPr>
        <w:t>项条件的，应于情况发生变化之次月</w:t>
      </w:r>
      <w:r>
        <w:rPr>
          <w:rFonts w:ascii="宋体" w:hAnsi="宋体" w:cs="宋体"/>
        </w:rPr>
        <w:t>15</w:t>
      </w:r>
      <w:r>
        <w:rPr>
          <w:rFonts w:ascii="宋体" w:hAnsi="宋体" w:cs="宋体" w:hint="eastAsia"/>
        </w:rPr>
        <w:t>日内，按《通知》第四条第（一）款规定计算缴纳个人所得税。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（三）员工以在一个公历月份中取得的股票（权）形式工资薪金所得为一次。员工取得符合条件、实行递延纳税政策的股权激励，与不符合递延纳税条件的股权激励分别计算。</w:t>
      </w:r>
    </w:p>
    <w:p w:rsidR="000D1B88" w:rsidRDefault="000D1B88" w:rsidP="002C136E">
      <w:pPr>
        <w:spacing w:line="360" w:lineRule="auto"/>
        <w:ind w:firstLineChars="200" w:firstLine="31680"/>
        <w:rPr>
          <w:rFonts w:ascii="宋体" w:cs="Times New Roman"/>
        </w:rPr>
      </w:pPr>
      <w:r>
        <w:rPr>
          <w:rFonts w:ascii="宋体" w:hAnsi="宋体" w:cs="宋体" w:hint="eastAsia"/>
        </w:rPr>
        <w:t>员工在一个纳税年度中多次取得不符合递延纳税条件的股票（权）形式工资薪金所得的，参照《国家税务总局关于个人股票期权所得缴纳个人所得税有关问题的补充通知》（国税函〔</w:t>
      </w:r>
      <w:r>
        <w:rPr>
          <w:rFonts w:ascii="宋体" w:hAnsi="宋体" w:cs="宋体"/>
        </w:rPr>
        <w:t>2006</w:t>
      </w:r>
      <w:r>
        <w:rPr>
          <w:rFonts w:ascii="宋体" w:hAnsi="宋体" w:cs="宋体" w:hint="eastAsia"/>
        </w:rPr>
        <w:t>〕</w:t>
      </w:r>
      <w:r>
        <w:rPr>
          <w:rFonts w:ascii="宋体" w:hAnsi="宋体" w:cs="宋体"/>
        </w:rPr>
        <w:t>902</w:t>
      </w:r>
      <w:r>
        <w:rPr>
          <w:rFonts w:ascii="宋体" w:hAnsi="宋体" w:cs="宋体" w:hint="eastAsia"/>
        </w:rPr>
        <w:t>号）第七条规定执行。（《国家税务总局关于个人股票期权所得缴纳个人所得税有关问题的补充通知》（国税函〔</w:t>
      </w:r>
      <w:r>
        <w:rPr>
          <w:rFonts w:ascii="宋体" w:hAnsi="宋体" w:cs="宋体"/>
        </w:rPr>
        <w:t>2006</w:t>
      </w:r>
      <w:r>
        <w:rPr>
          <w:rFonts w:ascii="宋体" w:hAnsi="宋体" w:cs="宋体" w:hint="eastAsia"/>
        </w:rPr>
        <w:t>〕</w:t>
      </w:r>
      <w:r>
        <w:rPr>
          <w:rFonts w:ascii="宋体" w:hAnsi="宋体" w:cs="宋体"/>
        </w:rPr>
        <w:t>902</w:t>
      </w:r>
      <w:r>
        <w:rPr>
          <w:rFonts w:ascii="宋体" w:hAnsi="宋体" w:cs="宋体" w:hint="eastAsia"/>
        </w:rPr>
        <w:t>号）第七条已废止，接力文件：接力文件：</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27</w:t>
      </w:r>
      <w:r>
        <w:rPr>
          <w:rFonts w:ascii="宋体" w:hAnsi="宋体" w:cs="宋体" w:hint="eastAsia"/>
        </w:rPr>
        <w:t>日《财政部</w:t>
      </w:r>
      <w:r>
        <w:rPr>
          <w:rFonts w:ascii="宋体" w:hAnsi="宋体" w:cs="宋体"/>
        </w:rPr>
        <w:t xml:space="preserve"> </w:t>
      </w:r>
      <w:r>
        <w:rPr>
          <w:rFonts w:ascii="宋体" w:hAnsi="宋体" w:cs="宋体" w:hint="eastAsia"/>
        </w:rPr>
        <w:t>税务总局关于个人所得税法修改后有关优惠政策衔接问题的通知》（财税〔</w:t>
      </w:r>
      <w:r>
        <w:rPr>
          <w:rFonts w:ascii="宋体" w:hAnsi="宋体" w:cs="宋体"/>
        </w:rPr>
        <w:t>2018</w:t>
      </w:r>
      <w:r>
        <w:rPr>
          <w:rFonts w:ascii="宋体" w:hAnsi="宋体" w:cs="宋体" w:hint="eastAsia"/>
        </w:rPr>
        <w:t>〕</w:t>
      </w:r>
      <w:r>
        <w:rPr>
          <w:rFonts w:ascii="宋体" w:hAnsi="宋体" w:cs="宋体"/>
        </w:rPr>
        <w:t>164</w:t>
      </w:r>
      <w:r>
        <w:rPr>
          <w:rFonts w:ascii="宋体" w:hAnsi="宋体" w:cs="宋体" w:hint="eastAsia"/>
        </w:rPr>
        <w:t>号））</w:t>
      </w:r>
    </w:p>
    <w:p w:rsidR="000D1B88" w:rsidRDefault="000D1B88" w:rsidP="002C136E">
      <w:pPr>
        <w:spacing w:line="360" w:lineRule="auto"/>
        <w:ind w:firstLineChars="200" w:firstLine="31680"/>
        <w:rPr>
          <w:rFonts w:ascii="宋体" w:cs="Times New Roman"/>
        </w:rPr>
      </w:pPr>
      <w:r>
        <w:rPr>
          <w:rFonts w:ascii="宋体" w:hAnsi="宋体" w:cs="宋体" w:hint="eastAsia"/>
        </w:rPr>
        <w:t>（四）《通知》所称公平市场价格按以下方法确定：</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上市公司股票的公平市场价格，按照取得股票当日的收盘价确定。取得股票当日为非交易日的，按照上一个交易日收盘价确定。</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非上市公司股票（权）的公平市场价格，依次按照净资产法、类比法和其他合理方法确定。净资产法按照取得股票（权）的上年末净资产确定。</w:t>
      </w:r>
    </w:p>
    <w:p w:rsidR="000D1B88" w:rsidRDefault="000D1B88" w:rsidP="002C136E">
      <w:pPr>
        <w:spacing w:line="360" w:lineRule="auto"/>
        <w:ind w:firstLineChars="200" w:firstLine="31680"/>
        <w:rPr>
          <w:rFonts w:ascii="宋体" w:cs="Times New Roman"/>
        </w:rPr>
      </w:pPr>
      <w:r>
        <w:rPr>
          <w:rFonts w:ascii="宋体" w:hAnsi="宋体" w:cs="宋体" w:hint="eastAsia"/>
        </w:rPr>
        <w:t>二、关于企业所得税征管问题</w:t>
      </w:r>
    </w:p>
    <w:p w:rsidR="000D1B88" w:rsidRDefault="000D1B88" w:rsidP="002C136E">
      <w:pPr>
        <w:spacing w:line="360" w:lineRule="auto"/>
        <w:ind w:firstLineChars="200" w:firstLine="31680"/>
        <w:rPr>
          <w:rFonts w:ascii="宋体" w:cs="Times New Roman"/>
        </w:rPr>
      </w:pPr>
      <w:r>
        <w:rPr>
          <w:rFonts w:ascii="宋体" w:hAnsi="宋体" w:cs="宋体" w:hint="eastAsia"/>
        </w:rPr>
        <w:t>（一）选择适用《通知》中递延纳税政策的，应当为实行查账征收的居民企业以技术成果所有权投资。</w:t>
      </w:r>
    </w:p>
    <w:p w:rsidR="000D1B88" w:rsidRDefault="000D1B88" w:rsidP="002C136E">
      <w:pPr>
        <w:spacing w:line="360" w:lineRule="auto"/>
        <w:ind w:firstLineChars="200" w:firstLine="31680"/>
        <w:rPr>
          <w:rFonts w:ascii="宋体" w:cs="Times New Roman"/>
        </w:rPr>
      </w:pPr>
      <w:r>
        <w:rPr>
          <w:rFonts w:ascii="宋体" w:hAnsi="宋体" w:cs="宋体" w:hint="eastAsia"/>
        </w:rPr>
        <w:t>（二）企业适用递延纳税政策的，应在投资完成后首次预缴申报时，将相关内容填入《技术成果投资入股企业所得税递延纳税备案表》（附件</w:t>
      </w:r>
      <w:r>
        <w:rPr>
          <w:rFonts w:ascii="宋体" w:hAnsi="宋体" w:cs="宋体"/>
        </w:rPr>
        <w:t>5</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（三）企业接受技术成果投资入股，技术成果评估值明显不合理的，主管税务机关有权进行调整。</w:t>
      </w:r>
    </w:p>
    <w:p w:rsidR="000D1B88" w:rsidRDefault="000D1B88" w:rsidP="002C136E">
      <w:pPr>
        <w:spacing w:line="360" w:lineRule="auto"/>
        <w:ind w:firstLineChars="200" w:firstLine="31680"/>
        <w:rPr>
          <w:rFonts w:ascii="宋体" w:cs="Times New Roman"/>
        </w:rPr>
      </w:pPr>
      <w:r>
        <w:rPr>
          <w:rFonts w:ascii="宋体" w:hAnsi="宋体" w:cs="宋体" w:hint="eastAsia"/>
        </w:rPr>
        <w:t>三、实施时间</w:t>
      </w:r>
    </w:p>
    <w:p w:rsidR="000D1B88" w:rsidRDefault="000D1B88" w:rsidP="002C136E">
      <w:pPr>
        <w:spacing w:line="360" w:lineRule="auto"/>
        <w:ind w:firstLineChars="200" w:firstLine="31680"/>
        <w:rPr>
          <w:rFonts w:ascii="宋体" w:cs="Times New Roman"/>
        </w:rPr>
      </w:pPr>
      <w:r>
        <w:rPr>
          <w:rFonts w:ascii="宋体" w:hAnsi="宋体" w:cs="宋体" w:hint="eastAsia"/>
        </w:rPr>
        <w:t>本公告自</w:t>
      </w:r>
      <w:r>
        <w:rPr>
          <w:rFonts w:ascii="宋体" w:hAnsi="宋体" w:cs="宋体"/>
        </w:rPr>
        <w:t>2016</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1</w:t>
      </w:r>
      <w:r>
        <w:rPr>
          <w:rFonts w:ascii="宋体" w:hAnsi="宋体" w:cs="宋体" w:hint="eastAsia"/>
        </w:rPr>
        <w:t>日起实施。中关村国家自主创新示范区</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8</w:t>
      </w:r>
      <w:r>
        <w:rPr>
          <w:rFonts w:ascii="宋体" w:hAnsi="宋体" w:cs="宋体" w:hint="eastAsia"/>
        </w:rPr>
        <w:t>月</w:t>
      </w:r>
      <w:r>
        <w:rPr>
          <w:rFonts w:ascii="宋体" w:hAnsi="宋体" w:cs="宋体"/>
        </w:rPr>
        <w:t>31</w:t>
      </w:r>
      <w:r>
        <w:rPr>
          <w:rFonts w:ascii="宋体" w:hAnsi="宋体" w:cs="宋体" w:hint="eastAsia"/>
        </w:rPr>
        <w:t>日之间发生的尚未纳税的股权奖励事项，按《通知》有关政策执行的，可按本公告有关规定办理相关税收事宜。《国家税务总局关于</w:t>
      </w:r>
      <w:r>
        <w:rPr>
          <w:rFonts w:ascii="宋体" w:hAnsi="宋体" w:cs="宋体"/>
        </w:rPr>
        <w:t>3</w:t>
      </w:r>
      <w:r>
        <w:rPr>
          <w:rFonts w:ascii="宋体" w:hAnsi="宋体" w:cs="宋体" w:hint="eastAsia"/>
        </w:rPr>
        <w:t>项个人所得税事项取消审批实施后续管理的公告》（国家税务总局公告</w:t>
      </w:r>
      <w:r>
        <w:rPr>
          <w:rFonts w:ascii="宋体" w:hAnsi="宋体" w:cs="宋体"/>
        </w:rPr>
        <w:t>2016</w:t>
      </w:r>
      <w:r>
        <w:rPr>
          <w:rFonts w:ascii="宋体" w:hAnsi="宋体" w:cs="宋体" w:hint="eastAsia"/>
        </w:rPr>
        <w:t>年第</w:t>
      </w:r>
      <w:r>
        <w:rPr>
          <w:rFonts w:ascii="宋体" w:hAnsi="宋体" w:cs="宋体"/>
        </w:rPr>
        <w:t>5</w:t>
      </w:r>
      <w:r>
        <w:rPr>
          <w:rFonts w:ascii="宋体" w:hAnsi="宋体" w:cs="宋体" w:hint="eastAsia"/>
        </w:rPr>
        <w:t>号）第二条第（一）项同时废止。</w:t>
      </w:r>
    </w:p>
    <w:p w:rsidR="000D1B88" w:rsidRDefault="000D1B88" w:rsidP="002C136E">
      <w:pPr>
        <w:spacing w:line="360" w:lineRule="auto"/>
        <w:ind w:leftChars="1620" w:left="31680" w:firstLineChars="202" w:firstLine="31680"/>
        <w:rPr>
          <w:rStyle w:val="Emphasis"/>
          <w:rFonts w:ascii="宋体"/>
        </w:rPr>
      </w:pPr>
      <w:r>
        <w:rPr>
          <w:rStyle w:val="Emphasis"/>
          <w:rFonts w:ascii="宋体" w:hAnsi="宋体" w:cs="宋体" w:hint="eastAsia"/>
        </w:rPr>
        <w:t>以上摘自</w:t>
      </w:r>
      <w:r>
        <w:rPr>
          <w:rStyle w:val="Emphasis"/>
          <w:rFonts w:ascii="宋体" w:hAnsi="宋体" w:cs="宋体"/>
        </w:rPr>
        <w:t>2016</w:t>
      </w:r>
      <w:r>
        <w:rPr>
          <w:rStyle w:val="Emphasis"/>
          <w:rFonts w:ascii="宋体" w:hAnsi="宋体" w:cs="宋体" w:hint="eastAsia"/>
        </w:rPr>
        <w:t>年</w:t>
      </w:r>
      <w:r>
        <w:rPr>
          <w:rStyle w:val="Emphasis"/>
          <w:rFonts w:ascii="宋体" w:hAnsi="宋体" w:cs="宋体"/>
        </w:rPr>
        <w:t>9</w:t>
      </w:r>
      <w:r>
        <w:rPr>
          <w:rStyle w:val="Emphasis"/>
          <w:rFonts w:ascii="宋体" w:hAnsi="宋体" w:cs="宋体" w:hint="eastAsia"/>
        </w:rPr>
        <w:t>月</w:t>
      </w:r>
      <w:r>
        <w:rPr>
          <w:rStyle w:val="Emphasis"/>
          <w:rFonts w:ascii="宋体" w:hAnsi="宋体" w:cs="宋体"/>
        </w:rPr>
        <w:t>28</w:t>
      </w:r>
      <w:r>
        <w:rPr>
          <w:rStyle w:val="Emphasis"/>
          <w:rFonts w:ascii="宋体" w:hAnsi="宋体" w:cs="宋体" w:hint="eastAsia"/>
        </w:rPr>
        <w:t>日《国家税务总局关于股权激励和技术入股所得税征管问题的公告》（国家税务总局公告</w:t>
      </w:r>
      <w:r>
        <w:rPr>
          <w:rStyle w:val="Emphasis"/>
          <w:rFonts w:ascii="宋体" w:hAnsi="宋体" w:cs="宋体"/>
        </w:rPr>
        <w:t>2016</w:t>
      </w:r>
      <w:r>
        <w:rPr>
          <w:rStyle w:val="Emphasis"/>
          <w:rFonts w:ascii="宋体" w:hAnsi="宋体" w:cs="宋体" w:hint="eastAsia"/>
        </w:rPr>
        <w:t>年第</w:t>
      </w:r>
      <w:r>
        <w:rPr>
          <w:rStyle w:val="Emphasis"/>
          <w:rFonts w:ascii="宋体" w:hAnsi="宋体" w:cs="宋体"/>
        </w:rPr>
        <w:t>62</w:t>
      </w:r>
      <w:r>
        <w:rPr>
          <w:rStyle w:val="Emphasis"/>
          <w:rFonts w:ascii="宋体" w:hAnsi="宋体" w:cs="宋体" w:hint="eastAsia"/>
        </w:rPr>
        <w:t>号）</w:t>
      </w:r>
    </w:p>
    <w:p w:rsidR="000D1B88" w:rsidRDefault="000D1B88" w:rsidP="00267E23">
      <w:pPr>
        <w:spacing w:line="360" w:lineRule="auto"/>
        <w:jc w:val="left"/>
        <w:rPr>
          <w:rStyle w:val="Emphasis"/>
          <w:rFonts w:ascii="宋体"/>
        </w:rPr>
      </w:pPr>
    </w:p>
    <w:p w:rsidR="000D1B88" w:rsidRDefault="000D1B88" w:rsidP="00EE28AF">
      <w:pPr>
        <w:pStyle w:val="Heading3"/>
        <w:rPr>
          <w:rFonts w:cs="Times New Roman"/>
        </w:rPr>
      </w:pPr>
      <w:bookmarkStart w:id="416" w:name="_Toc34638469"/>
      <w:bookmarkStart w:id="417" w:name="_Toc530917898"/>
      <w:bookmarkStart w:id="418" w:name="_Toc33448947"/>
      <w:bookmarkStart w:id="419" w:name="_Toc71527931"/>
      <w:r>
        <w:t>5</w:t>
      </w:r>
      <w:r>
        <w:rPr>
          <w:rFonts w:cs="宋体" w:hint="eastAsia"/>
        </w:rPr>
        <w:t>、创业投资企业和天使投资个人有关税收政策</w:t>
      </w:r>
      <w:bookmarkEnd w:id="416"/>
      <w:bookmarkEnd w:id="417"/>
      <w:bookmarkEnd w:id="418"/>
      <w:bookmarkEnd w:id="419"/>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为进一步支持创业投资发展，现就创业投资企业和天使投资个人有关税收政策问题通知如下</w:t>
      </w:r>
      <w:r>
        <w:rPr>
          <w:rFonts w:ascii="宋体" w:hAnsi="宋体" w:cs="宋体"/>
        </w:rPr>
        <w:t>:</w:t>
      </w:r>
    </w:p>
    <w:p w:rsidR="000D1B88" w:rsidRDefault="000D1B88" w:rsidP="002C136E">
      <w:pPr>
        <w:spacing w:line="360" w:lineRule="auto"/>
        <w:ind w:firstLineChars="200" w:firstLine="31680"/>
        <w:rPr>
          <w:rFonts w:ascii="宋体" w:cs="Times New Roman"/>
        </w:rPr>
      </w:pPr>
      <w:r>
        <w:rPr>
          <w:rFonts w:ascii="宋体" w:hAnsi="宋体" w:cs="宋体" w:hint="eastAsia"/>
        </w:rPr>
        <w:t>一、税收政策内容</w:t>
      </w:r>
    </w:p>
    <w:p w:rsidR="000D1B88" w:rsidRDefault="000D1B88" w:rsidP="002C136E">
      <w:pPr>
        <w:spacing w:line="360" w:lineRule="auto"/>
        <w:ind w:firstLineChars="200" w:firstLine="31680"/>
        <w:rPr>
          <w:rFonts w:ascii="宋体" w:cs="Times New Roman"/>
        </w:rPr>
      </w:pPr>
      <w:r>
        <w:rPr>
          <w:rFonts w:ascii="宋体" w:hAnsi="宋体" w:cs="宋体" w:hint="eastAsia"/>
        </w:rPr>
        <w:t>（一）公司制创业投资企业采取股权投资方式直接投资于种子期、初创期科技型企业（以下简称初创科技型企业）满</w:t>
      </w:r>
      <w:r>
        <w:rPr>
          <w:rFonts w:ascii="宋体" w:hAnsi="宋体" w:cs="宋体"/>
        </w:rPr>
        <w:t>2</w:t>
      </w:r>
      <w:r>
        <w:rPr>
          <w:rFonts w:ascii="宋体" w:hAnsi="宋体" w:cs="宋体" w:hint="eastAsia"/>
        </w:rPr>
        <w:t>年（</w:t>
      </w:r>
      <w:r>
        <w:rPr>
          <w:rFonts w:ascii="宋体" w:hAnsi="宋体" w:cs="宋体"/>
        </w:rPr>
        <w:t>24</w:t>
      </w:r>
      <w:r>
        <w:rPr>
          <w:rFonts w:ascii="宋体" w:hAnsi="宋体" w:cs="宋体" w:hint="eastAsia"/>
        </w:rPr>
        <w:t>个月，下同）的，可以按照投资额的</w:t>
      </w:r>
      <w:r>
        <w:rPr>
          <w:rFonts w:ascii="宋体" w:hAnsi="宋体" w:cs="宋体"/>
        </w:rPr>
        <w:t>70%</w:t>
      </w:r>
      <w:r>
        <w:rPr>
          <w:rFonts w:ascii="宋体" w:hAnsi="宋体" w:cs="宋体" w:hint="eastAsia"/>
        </w:rPr>
        <w:t>在股权持有满</w:t>
      </w:r>
      <w:r>
        <w:rPr>
          <w:rFonts w:ascii="宋体" w:hAnsi="宋体" w:cs="宋体"/>
        </w:rPr>
        <w:t>2</w:t>
      </w:r>
      <w:r>
        <w:rPr>
          <w:rFonts w:ascii="宋体" w:hAnsi="宋体" w:cs="宋体" w:hint="eastAsia"/>
        </w:rPr>
        <w:t>年的当年抵扣该公司制创业投资企业的应纳税所得额；当年不足抵扣的，可以在以后纳税年度结转抵扣。</w:t>
      </w:r>
    </w:p>
    <w:p w:rsidR="000D1B88" w:rsidRDefault="000D1B88" w:rsidP="002C136E">
      <w:pPr>
        <w:spacing w:line="360" w:lineRule="auto"/>
        <w:ind w:firstLineChars="200" w:firstLine="31680"/>
        <w:rPr>
          <w:rFonts w:ascii="宋体" w:cs="Times New Roman"/>
        </w:rPr>
      </w:pPr>
      <w:r>
        <w:rPr>
          <w:rFonts w:ascii="宋体" w:hAnsi="宋体" w:cs="宋体" w:hint="eastAsia"/>
        </w:rPr>
        <w:t>（二）有限合伙制创业投资企业（以下简称合伙创投企业）采取股权投资方式直接投资于初创科技型企业满</w:t>
      </w:r>
      <w:r>
        <w:rPr>
          <w:rFonts w:ascii="宋体" w:hAnsi="宋体" w:cs="宋体"/>
        </w:rPr>
        <w:t>2</w:t>
      </w:r>
      <w:r>
        <w:rPr>
          <w:rFonts w:ascii="宋体" w:hAnsi="宋体" w:cs="宋体" w:hint="eastAsia"/>
        </w:rPr>
        <w:t>年的，该合伙创投企业的合伙人分别按以下方式处理：</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法人合伙人可以按照对初创科技型企业投资额的</w:t>
      </w:r>
      <w:r>
        <w:rPr>
          <w:rFonts w:ascii="宋体" w:hAnsi="宋体" w:cs="宋体"/>
        </w:rPr>
        <w:t>70%</w:t>
      </w:r>
      <w:r>
        <w:rPr>
          <w:rFonts w:ascii="宋体" w:hAnsi="宋体" w:cs="宋体" w:hint="eastAsia"/>
        </w:rPr>
        <w:t>抵扣法人合伙人从合伙创投企业分得的所得；当年不足抵扣的，可以在以后纳税年度结转抵扣。</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个人合伙人可以按照对初创科技型企业投资额的</w:t>
      </w:r>
      <w:r>
        <w:rPr>
          <w:rFonts w:ascii="宋体" w:hAnsi="宋体" w:cs="宋体"/>
        </w:rPr>
        <w:t>70%</w:t>
      </w:r>
      <w:r>
        <w:rPr>
          <w:rFonts w:ascii="宋体" w:hAnsi="宋体" w:cs="宋体" w:hint="eastAsia"/>
        </w:rPr>
        <w:t>抵扣个人合伙人从合伙创投企业分得的经营所得；当年不足抵扣的，可以在以后纳税年度结转抵扣。</w:t>
      </w:r>
    </w:p>
    <w:p w:rsidR="000D1B88" w:rsidRDefault="000D1B88" w:rsidP="002C136E">
      <w:pPr>
        <w:spacing w:line="360" w:lineRule="auto"/>
        <w:ind w:firstLineChars="200" w:firstLine="31680"/>
        <w:rPr>
          <w:rFonts w:ascii="宋体" w:cs="Times New Roman"/>
        </w:rPr>
      </w:pPr>
      <w:r>
        <w:rPr>
          <w:rFonts w:ascii="宋体" w:hAnsi="宋体" w:cs="宋体" w:hint="eastAsia"/>
        </w:rPr>
        <w:t>（三）天使投资个人采取股权投资方式直接投资于初创科技型企业满</w:t>
      </w:r>
      <w:r>
        <w:rPr>
          <w:rFonts w:ascii="宋体" w:hAnsi="宋体" w:cs="宋体"/>
        </w:rPr>
        <w:t>2</w:t>
      </w:r>
      <w:r>
        <w:rPr>
          <w:rFonts w:ascii="宋体" w:hAnsi="宋体" w:cs="宋体" w:hint="eastAsia"/>
        </w:rPr>
        <w:t>年的，可以按照投资额的</w:t>
      </w:r>
      <w:r>
        <w:rPr>
          <w:rFonts w:ascii="宋体" w:hAnsi="宋体" w:cs="宋体"/>
        </w:rPr>
        <w:t>70%</w:t>
      </w:r>
      <w:r>
        <w:rPr>
          <w:rFonts w:ascii="宋体" w:hAnsi="宋体" w:cs="宋体" w:hint="eastAsia"/>
        </w:rPr>
        <w:t>抵扣转让该初创科技型企业股权取得的应纳税所得额；当期不足抵扣的，可以在以后取得转让该初创科技型企业股权的应纳税所得额时结转抵扣。</w:t>
      </w:r>
    </w:p>
    <w:p w:rsidR="000D1B88" w:rsidRDefault="000D1B88" w:rsidP="002C136E">
      <w:pPr>
        <w:spacing w:line="360" w:lineRule="auto"/>
        <w:ind w:firstLineChars="200" w:firstLine="31680"/>
        <w:rPr>
          <w:rFonts w:ascii="宋体" w:cs="Times New Roman"/>
        </w:rPr>
      </w:pPr>
      <w:r>
        <w:rPr>
          <w:rFonts w:ascii="宋体" w:hAnsi="宋体" w:cs="宋体" w:hint="eastAsia"/>
        </w:rPr>
        <w:t>天使投资个人投资多个初创科技型企业的，对其中办理注销清算的初创科技型企业，天使投资个人对其投资额的</w:t>
      </w:r>
      <w:r>
        <w:rPr>
          <w:rFonts w:ascii="宋体" w:hAnsi="宋体" w:cs="宋体"/>
        </w:rPr>
        <w:t>70%</w:t>
      </w:r>
      <w:r>
        <w:rPr>
          <w:rFonts w:ascii="宋体" w:hAnsi="宋体" w:cs="宋体" w:hint="eastAsia"/>
        </w:rPr>
        <w:t>尚未抵扣完的，可自注销清算之日起</w:t>
      </w:r>
      <w:r>
        <w:rPr>
          <w:rFonts w:ascii="宋体" w:hAnsi="宋体" w:cs="宋体"/>
        </w:rPr>
        <w:t>36</w:t>
      </w:r>
      <w:r>
        <w:rPr>
          <w:rFonts w:ascii="宋体" w:hAnsi="宋体" w:cs="宋体" w:hint="eastAsia"/>
        </w:rPr>
        <w:t>个月内抵扣天使投资个人转让其他初创科技型企业股权取得的应纳税所得额。</w:t>
      </w:r>
    </w:p>
    <w:p w:rsidR="000D1B88" w:rsidRDefault="000D1B88" w:rsidP="002C136E">
      <w:pPr>
        <w:spacing w:line="360" w:lineRule="auto"/>
        <w:ind w:firstLineChars="200" w:firstLine="31680"/>
        <w:rPr>
          <w:rFonts w:ascii="宋体" w:cs="Times New Roman"/>
        </w:rPr>
      </w:pPr>
      <w:r>
        <w:rPr>
          <w:rFonts w:ascii="宋体" w:hAnsi="宋体" w:cs="宋体" w:hint="eastAsia"/>
        </w:rPr>
        <w:t>二、相关政策条件</w:t>
      </w:r>
    </w:p>
    <w:p w:rsidR="000D1B88" w:rsidRDefault="000D1B88" w:rsidP="002C136E">
      <w:pPr>
        <w:spacing w:line="360" w:lineRule="auto"/>
        <w:ind w:firstLineChars="200" w:firstLine="31680"/>
        <w:rPr>
          <w:rFonts w:ascii="宋体" w:cs="Times New Roman"/>
        </w:rPr>
      </w:pPr>
      <w:r>
        <w:rPr>
          <w:rFonts w:ascii="宋体" w:hAnsi="宋体" w:cs="宋体" w:hint="eastAsia"/>
        </w:rPr>
        <w:t>（一）本通知所称初创科技型企业，应同时符合以下条件：</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在中国境内（不包括港、澳、台地区）注册成立、实行查账征收的居民企业；</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接受投资时，从业人数不超过</w:t>
      </w:r>
      <w:r>
        <w:rPr>
          <w:rFonts w:ascii="宋体" w:hAnsi="宋体" w:cs="宋体"/>
        </w:rPr>
        <w:t>200</w:t>
      </w:r>
      <w:r>
        <w:rPr>
          <w:rFonts w:ascii="宋体" w:hAnsi="宋体" w:cs="宋体" w:hint="eastAsia"/>
        </w:rPr>
        <w:t>人，其中具有大学本科以上学历的从业人数不低于</w:t>
      </w:r>
      <w:r>
        <w:rPr>
          <w:rFonts w:ascii="宋体" w:hAnsi="宋体" w:cs="宋体"/>
        </w:rPr>
        <w:t>30%</w:t>
      </w:r>
      <w:r>
        <w:rPr>
          <w:rFonts w:ascii="宋体" w:hAnsi="宋体" w:cs="宋体" w:hint="eastAsia"/>
        </w:rPr>
        <w:t>；资产总额和年销售收入均不超过</w:t>
      </w:r>
      <w:r>
        <w:rPr>
          <w:rFonts w:ascii="宋体" w:hAnsi="宋体" w:cs="宋体"/>
        </w:rPr>
        <w:t>3000</w:t>
      </w:r>
      <w:r>
        <w:rPr>
          <w:rFonts w:ascii="宋体" w:hAnsi="宋体" w:cs="宋体" w:hint="eastAsia"/>
        </w:rPr>
        <w:t>万元；</w:t>
      </w:r>
      <w:r>
        <w:rPr>
          <w:rFonts w:ascii="宋体" w:hAnsi="宋体" w:cs="宋体"/>
        </w:rPr>
        <w:t>(</w:t>
      </w:r>
      <w:r>
        <w:rPr>
          <w:rFonts w:ascii="宋体" w:hAnsi="宋体" w:cs="宋体" w:hint="eastAsia"/>
        </w:rPr>
        <w:t>根据</w:t>
      </w:r>
      <w:r>
        <w:rPr>
          <w:rFonts w:ascii="宋体" w:hAnsi="宋体" w:cs="宋体"/>
        </w:rPr>
        <w:t xml:space="preserve">2019.01.17 </w:t>
      </w:r>
      <w:hyperlink r:id="rId174" w:history="1">
        <w:r>
          <w:rPr>
            <w:rStyle w:val="Hyperlink"/>
            <w:rFonts w:ascii="宋体" w:hAnsi="宋体" w:cs="宋体" w:hint="eastAsia"/>
            <w:color w:val="auto"/>
            <w:sz w:val="21"/>
            <w:szCs w:val="21"/>
          </w:rPr>
          <w:t>财税〔</w:t>
        </w:r>
        <w:r>
          <w:rPr>
            <w:rStyle w:val="Hyperlink"/>
            <w:rFonts w:ascii="宋体" w:hAnsi="宋体" w:cs="宋体"/>
            <w:color w:val="auto"/>
            <w:sz w:val="21"/>
            <w:szCs w:val="21"/>
          </w:rPr>
          <w:t>2019</w:t>
        </w:r>
        <w:r>
          <w:rPr>
            <w:rStyle w:val="Hyperlink"/>
            <w:rFonts w:ascii="宋体" w:hAnsi="宋体" w:cs="宋体" w:hint="eastAsia"/>
            <w:color w:val="auto"/>
            <w:sz w:val="21"/>
            <w:szCs w:val="21"/>
          </w:rPr>
          <w:t>〕</w:t>
        </w:r>
        <w:r>
          <w:rPr>
            <w:rStyle w:val="Hyperlink"/>
            <w:rFonts w:ascii="宋体" w:hAnsi="宋体" w:cs="宋体"/>
            <w:color w:val="auto"/>
            <w:sz w:val="21"/>
            <w:szCs w:val="21"/>
          </w:rPr>
          <w:t>13</w:t>
        </w:r>
        <w:r>
          <w:rPr>
            <w:rStyle w:val="Hyperlink"/>
            <w:rFonts w:ascii="宋体" w:hAnsi="宋体" w:cs="宋体" w:hint="eastAsia"/>
            <w:color w:val="auto"/>
            <w:sz w:val="21"/>
            <w:szCs w:val="21"/>
          </w:rPr>
          <w:t>号</w:t>
        </w:r>
      </w:hyperlink>
      <w:r>
        <w:rPr>
          <w:rFonts w:ascii="宋体" w:hAnsi="宋体" w:cs="宋体" w:hint="eastAsia"/>
        </w:rPr>
        <w:t>《财政部、税务总局关于实施小微企业普惠性税收减免政策的通知》</w:t>
      </w:r>
      <w:r>
        <w:rPr>
          <w:rFonts w:ascii="宋体" w:cs="宋体"/>
        </w:rPr>
        <w:t>,</w:t>
      </w:r>
      <w:r>
        <w:rPr>
          <w:rFonts w:ascii="宋体" w:hAnsi="宋体" w:cs="宋体" w:hint="eastAsia"/>
        </w:rPr>
        <w:t>本文第二条第（一）项关于初创科技型企业条件中的</w:t>
      </w:r>
      <w:r>
        <w:rPr>
          <w:rFonts w:ascii="宋体" w:cs="宋体" w:hint="eastAsia"/>
        </w:rPr>
        <w:t>“</w:t>
      </w:r>
      <w:r>
        <w:rPr>
          <w:rFonts w:ascii="宋体" w:hAnsi="宋体" w:cs="宋体" w:hint="eastAsia"/>
        </w:rPr>
        <w:t>从业人数不超过</w:t>
      </w:r>
      <w:r>
        <w:rPr>
          <w:rFonts w:ascii="宋体" w:hAnsi="宋体" w:cs="宋体"/>
        </w:rPr>
        <w:t>200</w:t>
      </w:r>
      <w:r>
        <w:rPr>
          <w:rFonts w:ascii="宋体" w:hAnsi="宋体" w:cs="宋体" w:hint="eastAsia"/>
        </w:rPr>
        <w:t>人</w:t>
      </w:r>
      <w:r>
        <w:rPr>
          <w:rFonts w:ascii="宋体" w:cs="宋体" w:hint="eastAsia"/>
        </w:rPr>
        <w:t>”</w:t>
      </w:r>
      <w:r>
        <w:rPr>
          <w:rFonts w:ascii="宋体" w:hAnsi="宋体" w:cs="宋体" w:hint="eastAsia"/>
        </w:rPr>
        <w:t>调整为</w:t>
      </w:r>
      <w:r>
        <w:rPr>
          <w:rFonts w:ascii="宋体" w:cs="宋体" w:hint="eastAsia"/>
        </w:rPr>
        <w:t>“</w:t>
      </w:r>
      <w:r>
        <w:rPr>
          <w:rFonts w:ascii="宋体" w:hAnsi="宋体" w:cs="宋体" w:hint="eastAsia"/>
        </w:rPr>
        <w:t>从业人数不超过</w:t>
      </w:r>
      <w:r>
        <w:rPr>
          <w:rFonts w:ascii="宋体" w:hAnsi="宋体" w:cs="宋体"/>
        </w:rPr>
        <w:t>300</w:t>
      </w:r>
      <w:r>
        <w:rPr>
          <w:rFonts w:ascii="宋体" w:hAnsi="宋体" w:cs="宋体" w:hint="eastAsia"/>
        </w:rPr>
        <w:t>人</w:t>
      </w:r>
      <w:r>
        <w:rPr>
          <w:rFonts w:ascii="宋体" w:cs="宋体" w:hint="eastAsia"/>
        </w:rPr>
        <w:t>”</w:t>
      </w:r>
      <w:r>
        <w:rPr>
          <w:rFonts w:ascii="宋体" w:hAnsi="宋体" w:cs="宋体" w:hint="eastAsia"/>
        </w:rPr>
        <w:t>，</w:t>
      </w:r>
      <w:r>
        <w:rPr>
          <w:rFonts w:ascii="宋体" w:cs="宋体" w:hint="eastAsia"/>
        </w:rPr>
        <w:t>“</w:t>
      </w:r>
      <w:r>
        <w:rPr>
          <w:rFonts w:ascii="宋体" w:hAnsi="宋体" w:cs="宋体" w:hint="eastAsia"/>
        </w:rPr>
        <w:t>资产总额和年销售收入均不超过</w:t>
      </w:r>
      <w:r>
        <w:rPr>
          <w:rFonts w:ascii="宋体" w:hAnsi="宋体" w:cs="宋体"/>
        </w:rPr>
        <w:t>3000</w:t>
      </w:r>
      <w:r>
        <w:rPr>
          <w:rFonts w:ascii="宋体" w:hAnsi="宋体" w:cs="宋体" w:hint="eastAsia"/>
        </w:rPr>
        <w:t>万元</w:t>
      </w:r>
      <w:r>
        <w:rPr>
          <w:rFonts w:ascii="宋体" w:cs="宋体" w:hint="eastAsia"/>
        </w:rPr>
        <w:t>”</w:t>
      </w:r>
      <w:r>
        <w:rPr>
          <w:rFonts w:ascii="宋体" w:hAnsi="宋体" w:cs="宋体" w:hint="eastAsia"/>
        </w:rPr>
        <w:t>调整为</w:t>
      </w:r>
      <w:r>
        <w:rPr>
          <w:rFonts w:ascii="宋体" w:cs="宋体" w:hint="eastAsia"/>
        </w:rPr>
        <w:t>“</w:t>
      </w:r>
      <w:r>
        <w:rPr>
          <w:rFonts w:ascii="宋体" w:hAnsi="宋体" w:cs="宋体" w:hint="eastAsia"/>
        </w:rPr>
        <w:t>资产总额和年销售收入均不超过</w:t>
      </w:r>
      <w:r>
        <w:rPr>
          <w:rFonts w:ascii="宋体" w:hAnsi="宋体" w:cs="宋体"/>
        </w:rPr>
        <w:t>5000</w:t>
      </w:r>
      <w:r>
        <w:rPr>
          <w:rFonts w:ascii="宋体" w:hAnsi="宋体" w:cs="宋体" w:hint="eastAsia"/>
        </w:rPr>
        <w:t>万元</w:t>
      </w:r>
      <w:r>
        <w:rPr>
          <w:rFonts w:ascii="宋体" w:cs="宋体" w:hint="eastAsia"/>
        </w:rPr>
        <w:t>”</w:t>
      </w:r>
      <w:r>
        <w:rPr>
          <w:rFonts w:ascii="宋体" w:hAnsi="宋体" w:cs="宋体" w:hint="eastAsia"/>
        </w:rPr>
        <w:t>，执行期限为</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w:t>
      </w:r>
      <w:r>
        <w:rPr>
          <w:rFonts w:ascii="宋体" w:hAnsi="宋体" w:cs="宋体"/>
        </w:rPr>
        <w:t>)</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接受投资时设立时间不超过</w:t>
      </w:r>
      <w:r>
        <w:rPr>
          <w:rFonts w:ascii="宋体" w:hAnsi="宋体" w:cs="宋体"/>
        </w:rPr>
        <w:t>5</w:t>
      </w:r>
      <w:r>
        <w:rPr>
          <w:rFonts w:ascii="宋体" w:hAnsi="宋体" w:cs="宋体" w:hint="eastAsia"/>
        </w:rPr>
        <w:t>年（</w:t>
      </w:r>
      <w:r>
        <w:rPr>
          <w:rFonts w:ascii="宋体" w:hAnsi="宋体" w:cs="宋体"/>
        </w:rPr>
        <w:t>60</w:t>
      </w:r>
      <w:r>
        <w:rPr>
          <w:rFonts w:ascii="宋体" w:hAnsi="宋体" w:cs="宋体" w:hint="eastAsia"/>
        </w:rPr>
        <w:t>个月）；</w:t>
      </w:r>
    </w:p>
    <w:p w:rsidR="000D1B88" w:rsidRDefault="000D1B88" w:rsidP="002C136E">
      <w:pPr>
        <w:spacing w:line="360" w:lineRule="auto"/>
        <w:ind w:firstLineChars="200" w:firstLine="31680"/>
        <w:rPr>
          <w:rFonts w:ascii="宋体" w:cs="Times New Roman"/>
        </w:rPr>
      </w:pPr>
      <w:r>
        <w:rPr>
          <w:rFonts w:ascii="宋体" w:hAnsi="宋体" w:cs="宋体"/>
        </w:rPr>
        <w:t>4.</w:t>
      </w:r>
      <w:r>
        <w:rPr>
          <w:rFonts w:ascii="宋体" w:hAnsi="宋体" w:cs="宋体" w:hint="eastAsia"/>
        </w:rPr>
        <w:t>接受投资时以及接受投资后</w:t>
      </w:r>
      <w:r>
        <w:rPr>
          <w:rFonts w:ascii="宋体" w:hAnsi="宋体" w:cs="宋体"/>
        </w:rPr>
        <w:t>2</w:t>
      </w:r>
      <w:r>
        <w:rPr>
          <w:rFonts w:ascii="宋体" w:hAnsi="宋体" w:cs="宋体" w:hint="eastAsia"/>
        </w:rPr>
        <w:t>年内未在境内外证券交易所上市；</w:t>
      </w:r>
    </w:p>
    <w:p w:rsidR="000D1B88" w:rsidRDefault="000D1B88" w:rsidP="002C136E">
      <w:pPr>
        <w:spacing w:line="360" w:lineRule="auto"/>
        <w:ind w:firstLineChars="200" w:firstLine="31680"/>
        <w:rPr>
          <w:rFonts w:ascii="宋体" w:cs="Times New Roman"/>
        </w:rPr>
      </w:pPr>
      <w:r>
        <w:rPr>
          <w:rFonts w:ascii="宋体" w:hAnsi="宋体" w:cs="宋体"/>
        </w:rPr>
        <w:t>5.</w:t>
      </w:r>
      <w:r>
        <w:rPr>
          <w:rFonts w:ascii="宋体" w:hAnsi="宋体" w:cs="宋体" w:hint="eastAsia"/>
        </w:rPr>
        <w:t>接受投资当年及下一纳税年度，研发费用总额占成本费用支出的比例不低于</w:t>
      </w:r>
      <w:r>
        <w:rPr>
          <w:rFonts w:ascii="宋体" w:hAnsi="宋体" w:cs="宋体"/>
        </w:rPr>
        <w:t>20%</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（二）享受本通知规定税收政策的创业投资企业，应同时符合以下条件：</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在中国境内（不含港、澳、台地区）注册成立、实行查账征收的居民企业或合伙创投企业，且不属于被投资初创科技型企业的发起人；</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符合《创业投资企业管理暂行办法》（发展改革委等</w:t>
      </w:r>
      <w:r>
        <w:rPr>
          <w:rFonts w:ascii="宋体" w:hAnsi="宋体" w:cs="宋体"/>
        </w:rPr>
        <w:t>10</w:t>
      </w:r>
      <w:r>
        <w:rPr>
          <w:rFonts w:ascii="宋体" w:hAnsi="宋体" w:cs="宋体" w:hint="eastAsia"/>
        </w:rPr>
        <w:t>部门令第</w:t>
      </w:r>
      <w:r>
        <w:rPr>
          <w:rFonts w:ascii="宋体" w:hAnsi="宋体" w:cs="宋体"/>
        </w:rPr>
        <w:t>39</w:t>
      </w:r>
      <w:r>
        <w:rPr>
          <w:rFonts w:ascii="宋体" w:hAnsi="宋体" w:cs="宋体" w:hint="eastAsia"/>
        </w:rPr>
        <w:t>号）规定或者《私募投资基金监督管理暂行办法》（证监会令第</w:t>
      </w:r>
      <w:r>
        <w:rPr>
          <w:rFonts w:ascii="宋体" w:hAnsi="宋体" w:cs="宋体"/>
        </w:rPr>
        <w:t>105</w:t>
      </w:r>
      <w:r>
        <w:rPr>
          <w:rFonts w:ascii="宋体" w:hAnsi="宋体" w:cs="宋体" w:hint="eastAsia"/>
        </w:rPr>
        <w:t>号）关于创业投资基金的特别规定，按照上述规定完成备案且规范运作；</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投资后</w:t>
      </w:r>
      <w:r>
        <w:rPr>
          <w:rFonts w:ascii="宋体" w:hAnsi="宋体" w:cs="宋体"/>
        </w:rPr>
        <w:t>2</w:t>
      </w:r>
      <w:r>
        <w:rPr>
          <w:rFonts w:ascii="宋体" w:hAnsi="宋体" w:cs="宋体" w:hint="eastAsia"/>
        </w:rPr>
        <w:t>年内，创业投资企业及其关联方持有被投资初创科技型企业的股权比例合计应低于</w:t>
      </w:r>
      <w:r>
        <w:rPr>
          <w:rFonts w:ascii="宋体" w:hAnsi="宋体" w:cs="宋体"/>
        </w:rPr>
        <w:t>50%</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（三）享受本通知规定的税收政策的天使投资个人，应同时符合以下条件：</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不属于被投资初创科技型企业的发起人、雇员或其亲属（包括配偶、父母、子女、祖父母、外祖父母、孙子女、外孙子女、兄弟姐妹，下同），且与被投资初创科技型企业不存在劳务派遣等关系；</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投资后</w:t>
      </w:r>
      <w:r>
        <w:rPr>
          <w:rFonts w:ascii="宋体" w:hAnsi="宋体" w:cs="宋体"/>
        </w:rPr>
        <w:t>2</w:t>
      </w:r>
      <w:r>
        <w:rPr>
          <w:rFonts w:ascii="宋体" w:hAnsi="宋体" w:cs="宋体" w:hint="eastAsia"/>
        </w:rPr>
        <w:t>年内，本人及其亲属持有被投资初创科技型企业股权比例合计应低于</w:t>
      </w:r>
      <w:r>
        <w:rPr>
          <w:rFonts w:ascii="宋体" w:hAnsi="宋体" w:cs="宋体"/>
        </w:rPr>
        <w:t>50%</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（四）享受本通知规定的税收政策的投资，仅限于通过向被投资初创科技型企业直接支付现金方式取得的股权投资，不包括受让其他股东的存量股权。</w:t>
      </w:r>
    </w:p>
    <w:p w:rsidR="000D1B88" w:rsidRDefault="000D1B88" w:rsidP="002C136E">
      <w:pPr>
        <w:spacing w:line="360" w:lineRule="auto"/>
        <w:ind w:firstLineChars="200" w:firstLine="31680"/>
        <w:rPr>
          <w:rFonts w:ascii="宋体" w:cs="Times New Roman"/>
        </w:rPr>
      </w:pPr>
      <w:r>
        <w:rPr>
          <w:rFonts w:ascii="宋体" w:hAnsi="宋体" w:cs="宋体" w:hint="eastAsia"/>
        </w:rPr>
        <w:t>三、管理事项及管理要求</w:t>
      </w:r>
    </w:p>
    <w:p w:rsidR="000D1B88" w:rsidRDefault="000D1B88" w:rsidP="002C136E">
      <w:pPr>
        <w:spacing w:line="360" w:lineRule="auto"/>
        <w:ind w:firstLineChars="200" w:firstLine="31680"/>
        <w:rPr>
          <w:rFonts w:ascii="宋体" w:cs="Times New Roman"/>
        </w:rPr>
      </w:pPr>
      <w:r>
        <w:rPr>
          <w:rFonts w:ascii="宋体" w:hAnsi="宋体" w:cs="宋体" w:hint="eastAsia"/>
        </w:rPr>
        <w:t>（一）本通知所称研发费用口径，按照《财政部</w:t>
      </w:r>
      <w:r>
        <w:rPr>
          <w:rFonts w:ascii="宋体" w:hAnsi="宋体" w:cs="宋体"/>
        </w:rPr>
        <w:t xml:space="preserve"> </w:t>
      </w:r>
      <w:r>
        <w:rPr>
          <w:rFonts w:ascii="宋体" w:hAnsi="宋体" w:cs="宋体" w:hint="eastAsia"/>
        </w:rPr>
        <w:t>国家税务总局</w:t>
      </w:r>
      <w:r>
        <w:rPr>
          <w:rFonts w:ascii="宋体" w:hAnsi="宋体" w:cs="宋体"/>
        </w:rPr>
        <w:t xml:space="preserve"> </w:t>
      </w:r>
      <w:r>
        <w:rPr>
          <w:rFonts w:ascii="宋体" w:hAnsi="宋体" w:cs="宋体" w:hint="eastAsia"/>
        </w:rPr>
        <w:t>科技部关于完善研究开发费用税前加计扣除政策的通知》（财税〔</w:t>
      </w:r>
      <w:r>
        <w:rPr>
          <w:rFonts w:ascii="宋体" w:hAnsi="宋体" w:cs="宋体"/>
        </w:rPr>
        <w:t>2015</w:t>
      </w:r>
      <w:r>
        <w:rPr>
          <w:rFonts w:ascii="宋体" w:hAnsi="宋体" w:cs="宋体" w:hint="eastAsia"/>
        </w:rPr>
        <w:t>〕</w:t>
      </w:r>
      <w:r>
        <w:rPr>
          <w:rFonts w:ascii="宋体" w:hAnsi="宋体" w:cs="宋体"/>
        </w:rPr>
        <w:t>119</w:t>
      </w:r>
      <w:r>
        <w:rPr>
          <w:rFonts w:ascii="宋体" w:hAnsi="宋体" w:cs="宋体" w:hint="eastAsia"/>
        </w:rPr>
        <w:t>号）等规定执行。</w:t>
      </w:r>
    </w:p>
    <w:p w:rsidR="000D1B88" w:rsidRDefault="000D1B88" w:rsidP="002C136E">
      <w:pPr>
        <w:spacing w:line="360" w:lineRule="auto"/>
        <w:ind w:firstLineChars="200" w:firstLine="31680"/>
        <w:rPr>
          <w:rFonts w:ascii="宋体" w:cs="Times New Roman"/>
        </w:rPr>
      </w:pPr>
      <w:r>
        <w:rPr>
          <w:rFonts w:ascii="宋体" w:hAnsi="宋体" w:cs="宋体" w:hint="eastAsia"/>
        </w:rPr>
        <w:t>（二）本通知所称从业人数，包括与企业建立劳动关系的职工人员及企业接受的劳务派遣人员。从业人数和资产总额指标，按照企业接受投资前连续</w:t>
      </w:r>
      <w:r>
        <w:rPr>
          <w:rFonts w:ascii="宋体" w:hAnsi="宋体" w:cs="宋体"/>
        </w:rPr>
        <w:t>12</w:t>
      </w:r>
      <w:r>
        <w:rPr>
          <w:rFonts w:ascii="宋体" w:hAnsi="宋体" w:cs="宋体" w:hint="eastAsia"/>
        </w:rPr>
        <w:t>个月的平均数计算，不足</w:t>
      </w:r>
      <w:r>
        <w:rPr>
          <w:rFonts w:ascii="宋体" w:hAnsi="宋体" w:cs="宋体"/>
        </w:rPr>
        <w:t>12</w:t>
      </w:r>
      <w:r>
        <w:rPr>
          <w:rFonts w:ascii="宋体" w:hAnsi="宋体" w:cs="宋体" w:hint="eastAsia"/>
        </w:rPr>
        <w:t>个月的，按实际月数平均计算。</w:t>
      </w:r>
    </w:p>
    <w:p w:rsidR="000D1B88" w:rsidRDefault="000D1B88" w:rsidP="002C136E">
      <w:pPr>
        <w:spacing w:line="360" w:lineRule="auto"/>
        <w:ind w:firstLineChars="200" w:firstLine="31680"/>
        <w:rPr>
          <w:rFonts w:ascii="宋体" w:cs="Times New Roman"/>
        </w:rPr>
      </w:pPr>
      <w:r>
        <w:rPr>
          <w:rFonts w:ascii="宋体" w:hAnsi="宋体" w:cs="宋体" w:hint="eastAsia"/>
        </w:rPr>
        <w:t>本通知所称销售收入，包括主营业务收入与其他业务收入；年销售收入指标，按照企业接受投资前连续</w:t>
      </w:r>
      <w:r>
        <w:rPr>
          <w:rFonts w:ascii="宋体" w:hAnsi="宋体" w:cs="宋体"/>
        </w:rPr>
        <w:t>12</w:t>
      </w:r>
      <w:r>
        <w:rPr>
          <w:rFonts w:ascii="宋体" w:hAnsi="宋体" w:cs="宋体" w:hint="eastAsia"/>
        </w:rPr>
        <w:t>个月的累计数计算，不足</w:t>
      </w:r>
      <w:r>
        <w:rPr>
          <w:rFonts w:ascii="宋体" w:hAnsi="宋体" w:cs="宋体"/>
        </w:rPr>
        <w:t>12</w:t>
      </w:r>
      <w:r>
        <w:rPr>
          <w:rFonts w:ascii="宋体" w:hAnsi="宋体" w:cs="宋体" w:hint="eastAsia"/>
        </w:rPr>
        <w:t>个月的，按实际月数累计计算。</w:t>
      </w:r>
    </w:p>
    <w:p w:rsidR="000D1B88" w:rsidRDefault="000D1B88" w:rsidP="002C136E">
      <w:pPr>
        <w:spacing w:line="360" w:lineRule="auto"/>
        <w:ind w:firstLineChars="200" w:firstLine="31680"/>
        <w:rPr>
          <w:rFonts w:ascii="宋体" w:cs="Times New Roman"/>
        </w:rPr>
      </w:pPr>
      <w:r>
        <w:rPr>
          <w:rFonts w:ascii="宋体" w:hAnsi="宋体" w:cs="宋体" w:hint="eastAsia"/>
        </w:rPr>
        <w:t>本通知所称成本费用，包括主营业务成本、其他业务成本、销售费用、管理费用、财务费用。</w:t>
      </w:r>
    </w:p>
    <w:p w:rsidR="000D1B88" w:rsidRDefault="000D1B88" w:rsidP="002C136E">
      <w:pPr>
        <w:spacing w:line="360" w:lineRule="auto"/>
        <w:ind w:firstLineChars="200" w:firstLine="31680"/>
        <w:rPr>
          <w:rFonts w:ascii="宋体" w:cs="Times New Roman"/>
        </w:rPr>
      </w:pPr>
      <w:r>
        <w:rPr>
          <w:rFonts w:ascii="宋体" w:hAnsi="宋体" w:cs="宋体" w:hint="eastAsia"/>
        </w:rPr>
        <w:t>（三）本通知所称投资额，按照创业投资企业或天使投资个人对初创科技型企业的实缴投资额确定。</w:t>
      </w:r>
    </w:p>
    <w:p w:rsidR="000D1B88" w:rsidRDefault="000D1B88" w:rsidP="002C136E">
      <w:pPr>
        <w:spacing w:line="360" w:lineRule="auto"/>
        <w:ind w:firstLineChars="200" w:firstLine="31680"/>
        <w:rPr>
          <w:rFonts w:ascii="宋体" w:cs="Times New Roman"/>
        </w:rPr>
      </w:pPr>
      <w:r>
        <w:rPr>
          <w:rFonts w:ascii="宋体" w:hAnsi="宋体" w:cs="宋体" w:hint="eastAsia"/>
        </w:rPr>
        <w:t>合伙创投企业的合伙人对初创科技型企业的投资额，按照合伙创投企业对初创科技型企业的实缴投资额和合伙协议约定的合伙人占合伙创投企业的出资比例计算确定。合伙人从合伙创投企业分得的所得，按照《财政部</w:t>
      </w:r>
      <w:r>
        <w:rPr>
          <w:rFonts w:ascii="宋体" w:hAnsi="宋体" w:cs="宋体"/>
        </w:rPr>
        <w:t xml:space="preserve">  </w:t>
      </w:r>
      <w:r>
        <w:rPr>
          <w:rFonts w:ascii="宋体" w:hAnsi="宋体" w:cs="宋体" w:hint="eastAsia"/>
        </w:rPr>
        <w:t>国家税务总局关于合伙企业合伙人所得税问题的通知》（财税〔</w:t>
      </w:r>
      <w:r>
        <w:rPr>
          <w:rFonts w:ascii="宋体" w:hAnsi="宋体" w:cs="宋体"/>
        </w:rPr>
        <w:t>2008</w:t>
      </w:r>
      <w:r>
        <w:rPr>
          <w:rFonts w:ascii="宋体" w:hAnsi="宋体" w:cs="宋体" w:hint="eastAsia"/>
        </w:rPr>
        <w:t>〕</w:t>
      </w:r>
      <w:r>
        <w:rPr>
          <w:rFonts w:ascii="宋体" w:hAnsi="宋体" w:cs="宋体"/>
        </w:rPr>
        <w:t>159</w:t>
      </w:r>
      <w:r>
        <w:rPr>
          <w:rFonts w:ascii="宋体" w:hAnsi="宋体" w:cs="宋体" w:hint="eastAsia"/>
        </w:rPr>
        <w:t>号）规定计算。</w:t>
      </w:r>
    </w:p>
    <w:p w:rsidR="000D1B88" w:rsidRDefault="000D1B88" w:rsidP="002C136E">
      <w:pPr>
        <w:spacing w:line="360" w:lineRule="auto"/>
        <w:ind w:firstLineChars="200" w:firstLine="31680"/>
        <w:rPr>
          <w:rFonts w:ascii="宋体" w:cs="Times New Roman"/>
        </w:rPr>
      </w:pPr>
      <w:r>
        <w:rPr>
          <w:rFonts w:ascii="宋体" w:hAnsi="宋体" w:cs="宋体" w:hint="eastAsia"/>
        </w:rPr>
        <w:t>（四）天使投资个人、公司制创业投资企业、合伙创投企业、合伙创投企业法人合伙人、被投资初创科技型企业应按规定办理优惠手续。</w:t>
      </w:r>
    </w:p>
    <w:p w:rsidR="000D1B88" w:rsidRDefault="000D1B88" w:rsidP="002C136E">
      <w:pPr>
        <w:spacing w:line="360" w:lineRule="auto"/>
        <w:ind w:firstLineChars="200" w:firstLine="31680"/>
        <w:rPr>
          <w:rFonts w:ascii="宋体" w:cs="Times New Roman"/>
        </w:rPr>
      </w:pPr>
      <w:r>
        <w:rPr>
          <w:rFonts w:ascii="宋体" w:hAnsi="宋体" w:cs="宋体" w:hint="eastAsia"/>
        </w:rPr>
        <w:t>（五）初创科技型企业接受天使投资个人投资满</w:t>
      </w:r>
      <w:r>
        <w:rPr>
          <w:rFonts w:ascii="宋体" w:hAnsi="宋体" w:cs="宋体"/>
        </w:rPr>
        <w:t>2</w:t>
      </w:r>
      <w:r>
        <w:rPr>
          <w:rFonts w:ascii="宋体" w:hAnsi="宋体" w:cs="宋体" w:hint="eastAsia"/>
        </w:rPr>
        <w:t>年，在上海证券交易所、深圳证券交易所上市的，天使投资个人转让该企业股票时，按照现行限售股有关规定执行，其尚未抵扣的投资额，在税款清算时一并计算抵扣。</w:t>
      </w:r>
    </w:p>
    <w:p w:rsidR="000D1B88" w:rsidRDefault="000D1B88" w:rsidP="002C136E">
      <w:pPr>
        <w:spacing w:line="360" w:lineRule="auto"/>
        <w:ind w:firstLineChars="200" w:firstLine="31680"/>
        <w:rPr>
          <w:rFonts w:ascii="宋体" w:cs="Times New Roman"/>
        </w:rPr>
      </w:pPr>
      <w:r>
        <w:rPr>
          <w:rFonts w:ascii="宋体" w:hAnsi="宋体" w:cs="宋体" w:hint="eastAsia"/>
        </w:rPr>
        <w:t>（六）享受本通知规定的税收政策的纳税人，其主管税务机关对被投资企业是否符合初创科技型企业条件有异议的，可以转请被投资企业主管税务机关提供相关材料。对纳税人提供虚假资料，违规享受税收政策的，应按税收征管法相关规定处理，并将其列入失信纳税人名单，按规定实施联合惩戒措施。</w:t>
      </w:r>
    </w:p>
    <w:p w:rsidR="000D1B88" w:rsidRDefault="000D1B88" w:rsidP="002C136E">
      <w:pPr>
        <w:spacing w:line="360" w:lineRule="auto"/>
        <w:ind w:firstLineChars="200" w:firstLine="31680"/>
        <w:rPr>
          <w:rFonts w:ascii="宋体" w:cs="Times New Roman"/>
        </w:rPr>
      </w:pPr>
      <w:r>
        <w:rPr>
          <w:rFonts w:ascii="宋体" w:hAnsi="宋体" w:cs="宋体" w:hint="eastAsia"/>
        </w:rPr>
        <w:t>四、执行时间</w:t>
      </w:r>
    </w:p>
    <w:p w:rsidR="000D1B88" w:rsidRDefault="000D1B88" w:rsidP="002C136E">
      <w:pPr>
        <w:spacing w:line="360" w:lineRule="auto"/>
        <w:ind w:firstLineChars="200" w:firstLine="31680"/>
        <w:rPr>
          <w:rFonts w:ascii="宋体" w:cs="Times New Roman"/>
        </w:rPr>
      </w:pPr>
      <w:r>
        <w:rPr>
          <w:rFonts w:ascii="宋体" w:hAnsi="宋体" w:cs="宋体" w:hint="eastAsia"/>
        </w:rPr>
        <w:t>本通知规定的天使投资个人所得税政策自</w:t>
      </w:r>
      <w:r>
        <w:rPr>
          <w:rFonts w:ascii="宋体" w:hAnsi="宋体" w:cs="宋体"/>
        </w:rPr>
        <w:t>2018</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日起执行，其他各项政策自</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日起执行。执行日期前</w:t>
      </w:r>
      <w:r>
        <w:rPr>
          <w:rFonts w:ascii="宋体" w:hAnsi="宋体" w:cs="宋体"/>
        </w:rPr>
        <w:t>2</w:t>
      </w:r>
      <w:r>
        <w:rPr>
          <w:rFonts w:ascii="宋体" w:hAnsi="宋体" w:cs="宋体" w:hint="eastAsia"/>
        </w:rPr>
        <w:t>年内发生的投资，在执行日期后投资满</w:t>
      </w:r>
      <w:r>
        <w:rPr>
          <w:rFonts w:ascii="宋体" w:hAnsi="宋体" w:cs="宋体"/>
        </w:rPr>
        <w:t>2</w:t>
      </w:r>
      <w:r>
        <w:rPr>
          <w:rFonts w:ascii="宋体" w:hAnsi="宋体" w:cs="宋体" w:hint="eastAsia"/>
        </w:rPr>
        <w:t>年，且符合本通知规定的其他条件的，可以适用本通知规定的税收政策。</w:t>
      </w:r>
    </w:p>
    <w:p w:rsidR="000D1B88" w:rsidRDefault="000D1B88" w:rsidP="002C136E">
      <w:pPr>
        <w:spacing w:line="360" w:lineRule="auto"/>
        <w:ind w:firstLineChars="200" w:firstLine="31680"/>
        <w:rPr>
          <w:rFonts w:ascii="宋体" w:cs="Times New Roman"/>
        </w:rPr>
      </w:pPr>
      <w:r>
        <w:rPr>
          <w:rFonts w:ascii="宋体" w:hAnsi="宋体" w:cs="宋体" w:hint="eastAsia"/>
        </w:rPr>
        <w:t>《财政部</w:t>
      </w:r>
      <w:r>
        <w:rPr>
          <w:rFonts w:ascii="宋体" w:hAnsi="宋体" w:cs="宋体"/>
        </w:rPr>
        <w:t xml:space="preserve"> </w:t>
      </w:r>
      <w:r>
        <w:rPr>
          <w:rFonts w:ascii="宋体" w:hAnsi="宋体" w:cs="宋体" w:hint="eastAsia"/>
        </w:rPr>
        <w:t>税务总局关于创业投资企业和天使投资个人有关税收试点政策的通知》（财税〔</w:t>
      </w:r>
      <w:r>
        <w:rPr>
          <w:rFonts w:ascii="宋体" w:hAnsi="宋体" w:cs="宋体"/>
        </w:rPr>
        <w:t>2017</w:t>
      </w:r>
      <w:r>
        <w:rPr>
          <w:rFonts w:ascii="宋体" w:hAnsi="宋体" w:cs="宋体" w:hint="eastAsia"/>
        </w:rPr>
        <w:t>〕</w:t>
      </w:r>
      <w:r>
        <w:rPr>
          <w:rFonts w:ascii="宋体" w:hAnsi="宋体" w:cs="宋体"/>
        </w:rPr>
        <w:t>38</w:t>
      </w:r>
      <w:r>
        <w:rPr>
          <w:rFonts w:ascii="宋体" w:hAnsi="宋体" w:cs="宋体" w:hint="eastAsia"/>
        </w:rPr>
        <w:t>号）自</w:t>
      </w:r>
      <w:r>
        <w:rPr>
          <w:rFonts w:ascii="宋体" w:hAnsi="宋体" w:cs="宋体"/>
        </w:rPr>
        <w:t>2018</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日起废止，符合试点政策条件的投资额可按本通知的规定继续抵扣。</w:t>
      </w:r>
    </w:p>
    <w:p w:rsidR="000D1B88" w:rsidRDefault="000D1B88" w:rsidP="002C136E">
      <w:pPr>
        <w:spacing w:line="360" w:lineRule="auto"/>
        <w:ind w:leftChars="1620" w:left="31680" w:firstLineChars="202" w:firstLine="31680"/>
        <w:rPr>
          <w:rStyle w:val="Emphasis"/>
          <w:rFonts w:ascii="宋体"/>
        </w:rPr>
      </w:pPr>
      <w:r>
        <w:rPr>
          <w:rStyle w:val="Emphasis"/>
          <w:rFonts w:ascii="宋体" w:hAnsi="宋体" w:cs="宋体" w:hint="eastAsia"/>
        </w:rPr>
        <w:t>以上摘自</w:t>
      </w:r>
      <w:r>
        <w:rPr>
          <w:rStyle w:val="Emphasis"/>
          <w:rFonts w:ascii="宋体" w:hAnsi="宋体" w:cs="宋体"/>
        </w:rPr>
        <w:t>2018</w:t>
      </w:r>
      <w:r>
        <w:rPr>
          <w:rStyle w:val="Emphasis"/>
          <w:rFonts w:ascii="宋体" w:hAnsi="宋体" w:cs="宋体" w:hint="eastAsia"/>
        </w:rPr>
        <w:t>年</w:t>
      </w:r>
      <w:r>
        <w:rPr>
          <w:rStyle w:val="Emphasis"/>
          <w:rFonts w:ascii="宋体" w:hAnsi="宋体" w:cs="宋体"/>
        </w:rPr>
        <w:t>5</w:t>
      </w:r>
      <w:r>
        <w:rPr>
          <w:rStyle w:val="Emphasis"/>
          <w:rFonts w:ascii="宋体" w:hAnsi="宋体" w:cs="宋体" w:hint="eastAsia"/>
        </w:rPr>
        <w:t>月</w:t>
      </w:r>
      <w:r>
        <w:rPr>
          <w:rStyle w:val="Emphasis"/>
          <w:rFonts w:ascii="宋体" w:hAnsi="宋体" w:cs="宋体"/>
        </w:rPr>
        <w:t>14</w:t>
      </w:r>
      <w:r>
        <w:rPr>
          <w:rStyle w:val="Emphasis"/>
          <w:rFonts w:ascii="宋体" w:hAnsi="宋体" w:cs="宋体" w:hint="eastAsia"/>
        </w:rPr>
        <w:t>日《财政部</w:t>
      </w:r>
      <w:r>
        <w:rPr>
          <w:rStyle w:val="Emphasis"/>
          <w:rFonts w:ascii="宋体" w:hAnsi="宋体" w:cs="宋体"/>
        </w:rPr>
        <w:t xml:space="preserve"> </w:t>
      </w:r>
      <w:r>
        <w:rPr>
          <w:rStyle w:val="Emphasis"/>
          <w:rFonts w:ascii="宋体" w:hAnsi="宋体" w:cs="宋体" w:hint="eastAsia"/>
        </w:rPr>
        <w:t>国家税务总局关于创业投资企业和天使投资个人有关税收政策的通知》（财税〔</w:t>
      </w:r>
      <w:r>
        <w:rPr>
          <w:rStyle w:val="Emphasis"/>
          <w:rFonts w:ascii="宋体" w:hAnsi="宋体" w:cs="宋体"/>
        </w:rPr>
        <w:t>2018</w:t>
      </w:r>
      <w:r>
        <w:rPr>
          <w:rStyle w:val="Emphasis"/>
          <w:rFonts w:ascii="宋体" w:hAnsi="宋体" w:cs="宋体" w:hint="eastAsia"/>
        </w:rPr>
        <w:t>〕</w:t>
      </w:r>
      <w:r>
        <w:rPr>
          <w:rStyle w:val="Emphasis"/>
          <w:rFonts w:ascii="宋体" w:hAnsi="宋体" w:cs="宋体"/>
        </w:rPr>
        <w:t>55</w:t>
      </w:r>
      <w:r>
        <w:rPr>
          <w:rStyle w:val="Emphasis"/>
          <w:rFonts w:ascii="宋体" w:hAnsi="宋体" w:cs="宋体" w:hint="eastAsia"/>
        </w:rPr>
        <w:t>号）</w:t>
      </w:r>
    </w:p>
    <w:p w:rsidR="000D1B88" w:rsidRDefault="000D1B88" w:rsidP="00267E23">
      <w:pPr>
        <w:spacing w:line="360" w:lineRule="auto"/>
        <w:jc w:val="left"/>
        <w:rPr>
          <w:rStyle w:val="Emphasis"/>
          <w:rFonts w:ascii="宋体"/>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为贯彻落实《财政部</w:t>
      </w:r>
      <w:r>
        <w:rPr>
          <w:rFonts w:ascii="宋体" w:hAnsi="宋体" w:cs="宋体"/>
        </w:rPr>
        <w:t xml:space="preserve"> </w:t>
      </w:r>
      <w:r>
        <w:rPr>
          <w:rFonts w:ascii="宋体" w:hAnsi="宋体" w:cs="宋体" w:hint="eastAsia"/>
        </w:rPr>
        <w:t>税务总局关于创业投资企业和天使投资个人有关税收政策的通知》（财税〔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号，以下简称《通知》），现就创业投资企业和天使投资个人税收政策有关问题公告如下：</w:t>
      </w:r>
    </w:p>
    <w:p w:rsidR="000D1B88" w:rsidRDefault="000D1B88" w:rsidP="002C136E">
      <w:pPr>
        <w:spacing w:line="360" w:lineRule="auto"/>
        <w:ind w:firstLineChars="200" w:firstLine="31680"/>
        <w:rPr>
          <w:rFonts w:ascii="宋体" w:cs="Times New Roman"/>
        </w:rPr>
      </w:pPr>
      <w:r>
        <w:rPr>
          <w:rFonts w:ascii="宋体" w:hAnsi="宋体" w:cs="宋体" w:hint="eastAsia"/>
        </w:rPr>
        <w:t>一、相关政策执行口径</w:t>
      </w:r>
    </w:p>
    <w:p w:rsidR="000D1B88" w:rsidRDefault="000D1B88" w:rsidP="002C136E">
      <w:pPr>
        <w:spacing w:line="360" w:lineRule="auto"/>
        <w:ind w:firstLineChars="200" w:firstLine="31680"/>
        <w:rPr>
          <w:rFonts w:ascii="宋体" w:cs="Times New Roman"/>
        </w:rPr>
      </w:pPr>
      <w:r>
        <w:rPr>
          <w:rFonts w:ascii="宋体" w:hAnsi="宋体" w:cs="宋体" w:hint="eastAsia"/>
        </w:rPr>
        <w:t>（一）《通知》第一条所称满</w:t>
      </w:r>
      <w:r>
        <w:rPr>
          <w:rFonts w:ascii="宋体" w:hAnsi="宋体" w:cs="宋体"/>
        </w:rPr>
        <w:t>2</w:t>
      </w:r>
      <w:r>
        <w:rPr>
          <w:rFonts w:ascii="宋体" w:hAnsi="宋体" w:cs="宋体" w:hint="eastAsia"/>
        </w:rPr>
        <w:t>年是指公司制创业投资企业（以下简称“公司制创投企业”）、有限合伙制创业投资企业（以下简称“合伙创投企业”）和天使投资个人投资于种子期、初创期科技型企业（以下简称“初创科技型企业”）的实缴投资满</w:t>
      </w:r>
      <w:r>
        <w:rPr>
          <w:rFonts w:ascii="宋体" w:hAnsi="宋体" w:cs="宋体"/>
        </w:rPr>
        <w:t>2</w:t>
      </w:r>
      <w:r>
        <w:rPr>
          <w:rFonts w:ascii="宋体" w:hAnsi="宋体" w:cs="宋体" w:hint="eastAsia"/>
        </w:rPr>
        <w:t>年，投资时间从初创科技型企业接受投资并完成工商变更登记的日期算起。</w:t>
      </w:r>
    </w:p>
    <w:p w:rsidR="000D1B88" w:rsidRDefault="000D1B88" w:rsidP="002C136E">
      <w:pPr>
        <w:spacing w:line="360" w:lineRule="auto"/>
        <w:ind w:firstLineChars="200" w:firstLine="31680"/>
        <w:rPr>
          <w:rFonts w:ascii="宋体" w:cs="Times New Roman"/>
        </w:rPr>
      </w:pPr>
      <w:r>
        <w:rPr>
          <w:rFonts w:ascii="宋体" w:hAnsi="宋体" w:cs="宋体" w:hint="eastAsia"/>
        </w:rPr>
        <w:t>（二）《通知》第二条第（一）项所称研发费用总额占成本费用支出的比例，是指企业接受投资当年及下一纳税年度的研发费用总额合计占同期成本费用总额合计的比例。</w:t>
      </w:r>
    </w:p>
    <w:p w:rsidR="000D1B88" w:rsidRDefault="000D1B88" w:rsidP="002C136E">
      <w:pPr>
        <w:spacing w:line="360" w:lineRule="auto"/>
        <w:ind w:firstLineChars="200" w:firstLine="31680"/>
        <w:rPr>
          <w:rFonts w:ascii="宋体" w:cs="Times New Roman"/>
        </w:rPr>
      </w:pPr>
      <w:r>
        <w:rPr>
          <w:rFonts w:ascii="宋体" w:hAnsi="宋体" w:cs="宋体" w:hint="eastAsia"/>
        </w:rPr>
        <w:t>（三）《通知》第三条第（三）项所称出资比例，按投资满</w:t>
      </w:r>
      <w:r>
        <w:rPr>
          <w:rFonts w:ascii="宋体" w:hAnsi="宋体" w:cs="宋体"/>
        </w:rPr>
        <w:t>2</w:t>
      </w:r>
      <w:r>
        <w:rPr>
          <w:rFonts w:ascii="宋体" w:hAnsi="宋体" w:cs="宋体" w:hint="eastAsia"/>
        </w:rPr>
        <w:t>年当年年末各合伙人对合伙创投企业的实缴出资额占所有合伙人全部实缴出资额的比例计算。</w:t>
      </w:r>
    </w:p>
    <w:p w:rsidR="000D1B88" w:rsidRDefault="000D1B88" w:rsidP="002C136E">
      <w:pPr>
        <w:spacing w:line="360" w:lineRule="auto"/>
        <w:ind w:firstLineChars="200" w:firstLine="31680"/>
        <w:rPr>
          <w:rFonts w:ascii="宋体" w:cs="Times New Roman"/>
        </w:rPr>
      </w:pPr>
      <w:r>
        <w:rPr>
          <w:rFonts w:ascii="宋体" w:hAnsi="宋体" w:cs="宋体" w:hint="eastAsia"/>
        </w:rPr>
        <w:t>（四）《通知》所称从业人数及资产总额指标，按照初创科技型企业接受投资前连续</w:t>
      </w:r>
      <w:r>
        <w:rPr>
          <w:rFonts w:ascii="宋体" w:hAnsi="宋体" w:cs="宋体"/>
        </w:rPr>
        <w:t>12</w:t>
      </w:r>
      <w:r>
        <w:rPr>
          <w:rFonts w:ascii="宋体" w:hAnsi="宋体" w:cs="宋体" w:hint="eastAsia"/>
        </w:rPr>
        <w:t>个月的平均数计算，不足</w:t>
      </w:r>
      <w:r>
        <w:rPr>
          <w:rFonts w:ascii="宋体" w:hAnsi="宋体" w:cs="宋体"/>
        </w:rPr>
        <w:t>12</w:t>
      </w:r>
      <w:r>
        <w:rPr>
          <w:rFonts w:ascii="宋体" w:hAnsi="宋体" w:cs="宋体" w:hint="eastAsia"/>
        </w:rPr>
        <w:t>个月的，按实际月数平均计算。具体计算公式如下：</w:t>
      </w:r>
    </w:p>
    <w:p w:rsidR="000D1B88" w:rsidRDefault="000D1B88" w:rsidP="002C136E">
      <w:pPr>
        <w:spacing w:line="360" w:lineRule="auto"/>
        <w:ind w:firstLineChars="200" w:firstLine="31680"/>
        <w:rPr>
          <w:rFonts w:ascii="宋体" w:cs="Times New Roman"/>
        </w:rPr>
      </w:pPr>
      <w:r>
        <w:rPr>
          <w:rFonts w:ascii="宋体" w:hAnsi="宋体" w:cs="宋体" w:hint="eastAsia"/>
        </w:rPr>
        <w:t>月平均数＝（月初数＋月末数）÷</w:t>
      </w:r>
      <w:r>
        <w:rPr>
          <w:rFonts w:ascii="宋体" w:hAnsi="宋体" w:cs="宋体"/>
        </w:rPr>
        <w:t>2</w:t>
      </w:r>
    </w:p>
    <w:p w:rsidR="000D1B88" w:rsidRDefault="000D1B88" w:rsidP="002C136E">
      <w:pPr>
        <w:spacing w:line="360" w:lineRule="auto"/>
        <w:ind w:firstLineChars="200" w:firstLine="31680"/>
        <w:rPr>
          <w:rFonts w:ascii="宋体" w:cs="Times New Roman"/>
        </w:rPr>
      </w:pPr>
      <w:r>
        <w:rPr>
          <w:rFonts w:ascii="宋体" w:hAnsi="宋体" w:cs="宋体" w:hint="eastAsia"/>
        </w:rPr>
        <w:t>接受投资前连续</w:t>
      </w:r>
      <w:r>
        <w:rPr>
          <w:rFonts w:ascii="宋体" w:hAnsi="宋体" w:cs="宋体"/>
        </w:rPr>
        <w:t>12</w:t>
      </w:r>
      <w:r>
        <w:rPr>
          <w:rFonts w:ascii="宋体" w:hAnsi="宋体" w:cs="宋体" w:hint="eastAsia"/>
        </w:rPr>
        <w:t>个月平均数＝接受投资前连续</w:t>
      </w:r>
      <w:r>
        <w:rPr>
          <w:rFonts w:ascii="宋体" w:hAnsi="宋体" w:cs="宋体"/>
        </w:rPr>
        <w:t>12</w:t>
      </w:r>
      <w:r>
        <w:rPr>
          <w:rFonts w:ascii="宋体" w:hAnsi="宋体" w:cs="宋体" w:hint="eastAsia"/>
        </w:rPr>
        <w:t>个月平均数之和÷</w:t>
      </w:r>
      <w:r>
        <w:rPr>
          <w:rFonts w:ascii="宋体" w:hAnsi="宋体" w:cs="宋体"/>
        </w:rPr>
        <w:t>12</w:t>
      </w:r>
    </w:p>
    <w:p w:rsidR="000D1B88" w:rsidRDefault="000D1B88" w:rsidP="002C136E">
      <w:pPr>
        <w:spacing w:line="360" w:lineRule="auto"/>
        <w:ind w:firstLineChars="200" w:firstLine="31680"/>
        <w:rPr>
          <w:rFonts w:ascii="宋体" w:cs="Times New Roman"/>
        </w:rPr>
      </w:pPr>
      <w:r>
        <w:rPr>
          <w:rFonts w:ascii="宋体" w:hAnsi="宋体" w:cs="宋体" w:hint="eastAsia"/>
        </w:rPr>
        <w:t>（五）法人合伙人投资于多个符合条件的合伙创投企业，可合并计算其可抵扣的投资额和分得的所得。当年不足抵扣的，可结转以后纳税年度继续抵扣；当年抵扣后有结余的，应按照企业所得税法的规定计算缴纳企业所得税。</w:t>
      </w:r>
    </w:p>
    <w:p w:rsidR="000D1B88" w:rsidRDefault="000D1B88" w:rsidP="002C136E">
      <w:pPr>
        <w:spacing w:line="360" w:lineRule="auto"/>
        <w:ind w:firstLineChars="200" w:firstLine="31680"/>
        <w:rPr>
          <w:rFonts w:ascii="宋体" w:cs="Times New Roman"/>
        </w:rPr>
      </w:pPr>
      <w:r>
        <w:rPr>
          <w:rFonts w:ascii="宋体" w:hAnsi="宋体" w:cs="宋体" w:hint="eastAsia"/>
        </w:rPr>
        <w:t>所称符合条件的合伙创投企业既包括符合《通知》规定条件的合伙创投企业，也包括符合《国家税务总局关于有限合伙制创业投资企业法人合伙人企业所得税有关问题的公告》（国家税务总局公告</w:t>
      </w:r>
      <w:r>
        <w:rPr>
          <w:rFonts w:ascii="宋体" w:hAnsi="宋体" w:cs="宋体"/>
        </w:rPr>
        <w:t>2015</w:t>
      </w:r>
      <w:r>
        <w:rPr>
          <w:rFonts w:ascii="宋体" w:hAnsi="宋体" w:cs="宋体" w:hint="eastAsia"/>
        </w:rPr>
        <w:t>年第</w:t>
      </w:r>
      <w:r>
        <w:rPr>
          <w:rFonts w:ascii="宋体" w:hAnsi="宋体" w:cs="宋体"/>
        </w:rPr>
        <w:t>81</w:t>
      </w:r>
      <w:r>
        <w:rPr>
          <w:rFonts w:ascii="宋体" w:hAnsi="宋体" w:cs="宋体" w:hint="eastAsia"/>
        </w:rPr>
        <w:t>号）规定条件的合伙创投企业。</w:t>
      </w:r>
    </w:p>
    <w:p w:rsidR="000D1B88" w:rsidRDefault="000D1B88" w:rsidP="002C136E">
      <w:pPr>
        <w:spacing w:line="360" w:lineRule="auto"/>
        <w:ind w:firstLineChars="200" w:firstLine="31680"/>
        <w:rPr>
          <w:rFonts w:ascii="宋体" w:cs="Times New Roman"/>
        </w:rPr>
      </w:pPr>
      <w:r>
        <w:rPr>
          <w:rFonts w:ascii="宋体" w:hAnsi="宋体" w:cs="宋体" w:hint="eastAsia"/>
        </w:rPr>
        <w:t>三、其他事项</w:t>
      </w:r>
    </w:p>
    <w:p w:rsidR="000D1B88" w:rsidRDefault="000D1B88" w:rsidP="002C136E">
      <w:pPr>
        <w:spacing w:line="360" w:lineRule="auto"/>
        <w:ind w:firstLineChars="200" w:firstLine="31680"/>
        <w:rPr>
          <w:rFonts w:ascii="宋体" w:cs="Times New Roman"/>
        </w:rPr>
      </w:pPr>
      <w:r>
        <w:rPr>
          <w:rFonts w:ascii="宋体" w:hAnsi="宋体" w:cs="宋体" w:hint="eastAsia"/>
        </w:rPr>
        <w:t>（一）税务机关在公司制创投企业、合伙创投企业合伙人享受优惠政策后续管理中，对初创科技型企业是否符合规定条件有异议的，可以转请初创科技型企业主管税务机关提供相关资料，主管税务机关应积极配合。</w:t>
      </w:r>
    </w:p>
    <w:p w:rsidR="000D1B88" w:rsidRDefault="000D1B88" w:rsidP="002C136E">
      <w:pPr>
        <w:spacing w:line="360" w:lineRule="auto"/>
        <w:ind w:firstLineChars="200" w:firstLine="31680"/>
        <w:rPr>
          <w:rFonts w:ascii="宋体" w:cs="Times New Roman"/>
        </w:rPr>
      </w:pPr>
      <w:r>
        <w:rPr>
          <w:rFonts w:ascii="宋体" w:hAnsi="宋体" w:cs="宋体" w:hint="eastAsia"/>
        </w:rPr>
        <w:t>（二）创业投资企业、合伙创投企业合伙人、天使投资个人、初创科技型企业提供虚假情况、故意隐瞒已投资抵扣情况或采取其他手段骗取投资抵扣，不缴或者少缴应纳税款的，按税收征管法有关规定处理。</w:t>
      </w:r>
    </w:p>
    <w:p w:rsidR="000D1B88" w:rsidRDefault="000D1B88" w:rsidP="002C136E">
      <w:pPr>
        <w:spacing w:line="360" w:lineRule="auto"/>
        <w:ind w:firstLineChars="200" w:firstLine="31680"/>
        <w:rPr>
          <w:rFonts w:ascii="宋体" w:cs="Times New Roman"/>
        </w:rPr>
      </w:pPr>
      <w:r>
        <w:rPr>
          <w:rFonts w:ascii="宋体" w:hAnsi="宋体" w:cs="宋体" w:hint="eastAsia"/>
        </w:rPr>
        <w:t>四、施行时间</w:t>
      </w:r>
    </w:p>
    <w:p w:rsidR="000D1B88" w:rsidRDefault="000D1B88" w:rsidP="002C136E">
      <w:pPr>
        <w:spacing w:line="360" w:lineRule="auto"/>
        <w:ind w:firstLineChars="200" w:firstLine="31680"/>
        <w:rPr>
          <w:rFonts w:ascii="宋体" w:cs="Times New Roman"/>
        </w:rPr>
      </w:pPr>
      <w:r>
        <w:rPr>
          <w:rFonts w:ascii="宋体" w:hAnsi="宋体" w:cs="宋体" w:hint="eastAsia"/>
        </w:rPr>
        <w:t>本公告天使投资个人所得税有关规定自</w:t>
      </w:r>
      <w:r>
        <w:rPr>
          <w:rFonts w:ascii="宋体" w:hAnsi="宋体" w:cs="宋体"/>
        </w:rPr>
        <w:t>2018</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日起施行，其他所得税规定自</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日起施行。施行日期前</w:t>
      </w:r>
      <w:r>
        <w:rPr>
          <w:rFonts w:ascii="宋体" w:hAnsi="宋体" w:cs="宋体"/>
        </w:rPr>
        <w:t>2</w:t>
      </w:r>
      <w:r>
        <w:rPr>
          <w:rFonts w:ascii="宋体" w:hAnsi="宋体" w:cs="宋体" w:hint="eastAsia"/>
        </w:rPr>
        <w:t>年内发生的投资，适用《通知》规定的税收政策的，按本公告规定执行。</w:t>
      </w:r>
    </w:p>
    <w:p w:rsidR="000D1B88" w:rsidRDefault="000D1B88" w:rsidP="002C136E">
      <w:pPr>
        <w:spacing w:line="360" w:lineRule="auto"/>
        <w:ind w:firstLineChars="200" w:firstLine="31680"/>
        <w:rPr>
          <w:rFonts w:ascii="宋体" w:cs="Times New Roman"/>
        </w:rPr>
      </w:pPr>
      <w:r>
        <w:rPr>
          <w:rFonts w:ascii="宋体" w:hAnsi="宋体" w:cs="宋体" w:hint="eastAsia"/>
        </w:rPr>
        <w:t>《国家税务总局关于创业投资企业和天使投资个人税收试点政策有关问题的公告》（国家税务总局公告</w:t>
      </w:r>
      <w:r>
        <w:rPr>
          <w:rFonts w:ascii="宋体" w:hAnsi="宋体" w:cs="宋体"/>
        </w:rPr>
        <w:t>2017</w:t>
      </w:r>
      <w:r>
        <w:rPr>
          <w:rFonts w:ascii="宋体" w:hAnsi="宋体" w:cs="宋体" w:hint="eastAsia"/>
        </w:rPr>
        <w:t>年第</w:t>
      </w:r>
      <w:r>
        <w:rPr>
          <w:rFonts w:ascii="宋体" w:hAnsi="宋体" w:cs="宋体"/>
        </w:rPr>
        <w:t>20</w:t>
      </w:r>
      <w:r>
        <w:rPr>
          <w:rFonts w:ascii="宋体" w:hAnsi="宋体" w:cs="宋体" w:hint="eastAsia"/>
        </w:rPr>
        <w:t>号）自</w:t>
      </w:r>
      <w:r>
        <w:rPr>
          <w:rFonts w:ascii="宋体" w:hAnsi="宋体" w:cs="宋体"/>
        </w:rPr>
        <w:t>2018</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日起废止，符合试点政策条件的投资额可按本公告规定继续办理抵扣。</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7</w:t>
      </w:r>
      <w:r>
        <w:rPr>
          <w:rFonts w:hAnsi="宋体" w:hint="eastAsia"/>
        </w:rPr>
        <w:t>月</w:t>
      </w:r>
      <w:r>
        <w:rPr>
          <w:rFonts w:hAnsi="宋体"/>
        </w:rPr>
        <w:t>30</w:t>
      </w:r>
      <w:r>
        <w:rPr>
          <w:rFonts w:hAnsi="宋体" w:hint="eastAsia"/>
        </w:rPr>
        <w:t>日《国家税务总局关于创业投资企业和天使投资个人税收政策有关问题的公告》（</w:t>
      </w:r>
      <w:r>
        <w:rPr>
          <w:rFonts w:hAnsi="宋体"/>
        </w:rPr>
        <w:t>2018</w:t>
      </w:r>
      <w:r>
        <w:rPr>
          <w:rFonts w:hAnsi="宋体" w:hint="eastAsia"/>
        </w:rPr>
        <w:t>年第</w:t>
      </w:r>
      <w:r>
        <w:rPr>
          <w:rFonts w:hAnsi="宋体"/>
        </w:rPr>
        <w:t>43</w:t>
      </w:r>
      <w:r>
        <w:rPr>
          <w:rFonts w:hAnsi="宋体" w:hint="eastAsia"/>
        </w:rPr>
        <w:t>号）</w:t>
      </w:r>
    </w:p>
    <w:p w:rsidR="000D1B88" w:rsidRDefault="000D1B88" w:rsidP="00267E23">
      <w:pPr>
        <w:pStyle w:val="a"/>
        <w:spacing w:line="360" w:lineRule="auto"/>
        <w:rPr>
          <w:rFonts w:hAnsi="宋体" w:cs="Times New Roman"/>
        </w:rPr>
      </w:pPr>
    </w:p>
    <w:p w:rsidR="000D1B88" w:rsidRDefault="000D1B88" w:rsidP="00EE28AF">
      <w:pPr>
        <w:pStyle w:val="Heading3"/>
        <w:rPr>
          <w:rFonts w:ascii="宋体" w:cs="Times New Roman"/>
        </w:rPr>
      </w:pPr>
      <w:bookmarkStart w:id="420" w:name="_Toc71527932"/>
      <w:bookmarkStart w:id="421" w:name="_Toc33448948"/>
      <w:bookmarkStart w:id="422" w:name="_Toc34638470"/>
      <w:r>
        <w:t>6</w:t>
      </w:r>
      <w:r>
        <w:rPr>
          <w:rFonts w:cs="宋体" w:hint="eastAsia"/>
        </w:rPr>
        <w:t>、</w:t>
      </w:r>
      <w:r>
        <w:rPr>
          <w:rFonts w:ascii="宋体" w:hAnsi="宋体" w:cs="宋体" w:hint="eastAsia"/>
        </w:rPr>
        <w:t>创业投资企业个人合伙人所得税政策</w:t>
      </w:r>
      <w:bookmarkEnd w:id="420"/>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b w:val="0"/>
          <w:bCs w:val="0"/>
          <w:sz w:val="21"/>
          <w:szCs w:val="21"/>
        </w:rPr>
        <w:t xml:space="preserve"> </w:t>
      </w:r>
      <w:r>
        <w:rPr>
          <w:rFonts w:ascii="宋体" w:hAnsi="宋体" w:cs="宋体" w:hint="eastAsia"/>
        </w:rPr>
        <w:t>一、创投企业可以选择按单一投资基金核算或者按创投企业年度所得整体核算两种方式之一，对其个人合伙人来源于创投企业的所得计算个人所得税应纳税额。</w:t>
      </w:r>
    </w:p>
    <w:p w:rsidR="000D1B88" w:rsidRDefault="000D1B88" w:rsidP="002C136E">
      <w:pPr>
        <w:spacing w:line="360" w:lineRule="auto"/>
        <w:ind w:firstLineChars="200" w:firstLine="31680"/>
        <w:rPr>
          <w:rFonts w:ascii="宋体" w:cs="Times New Roman"/>
        </w:rPr>
      </w:pPr>
      <w:r>
        <w:rPr>
          <w:rFonts w:ascii="宋体" w:hAnsi="宋体" w:cs="宋体" w:hint="eastAsia"/>
        </w:rPr>
        <w:t>本通知所称创投企业，是指符合《创业投资企业管理暂行办法》（发展改革委等</w:t>
      </w:r>
      <w:r>
        <w:rPr>
          <w:rFonts w:ascii="宋体" w:hAnsi="宋体" w:cs="宋体"/>
        </w:rPr>
        <w:t>10</w:t>
      </w:r>
      <w:r>
        <w:rPr>
          <w:rFonts w:ascii="宋体" w:hAnsi="宋体" w:cs="宋体" w:hint="eastAsia"/>
        </w:rPr>
        <w:t>部门令第</w:t>
      </w:r>
      <w:r>
        <w:rPr>
          <w:rFonts w:ascii="宋体" w:hAnsi="宋体" w:cs="宋体"/>
        </w:rPr>
        <w:t>39</w:t>
      </w:r>
      <w:r>
        <w:rPr>
          <w:rFonts w:ascii="宋体" w:hAnsi="宋体" w:cs="宋体" w:hint="eastAsia"/>
        </w:rPr>
        <w:t>号）或者《私募投资基金监督管理暂行办法》（证监会令第</w:t>
      </w:r>
      <w:r>
        <w:rPr>
          <w:rFonts w:ascii="宋体" w:hAnsi="宋体" w:cs="宋体"/>
        </w:rPr>
        <w:t>105</w:t>
      </w:r>
      <w:r>
        <w:rPr>
          <w:rFonts w:ascii="宋体" w:hAnsi="宋体" w:cs="宋体" w:hint="eastAsia"/>
        </w:rPr>
        <w:t>号）关于创业投资企业（基金）的有关规定，并按照上述规定完成备案且规范运作的合伙制创业投资企业（基金）。</w:t>
      </w:r>
    </w:p>
    <w:p w:rsidR="000D1B88" w:rsidRDefault="000D1B88" w:rsidP="002C136E">
      <w:pPr>
        <w:spacing w:line="360" w:lineRule="auto"/>
        <w:ind w:firstLineChars="200" w:firstLine="31680"/>
        <w:rPr>
          <w:rFonts w:ascii="宋体" w:cs="Times New Roman"/>
        </w:rPr>
      </w:pPr>
      <w:r>
        <w:rPr>
          <w:rFonts w:ascii="宋体" w:hAnsi="宋体" w:cs="宋体" w:hint="eastAsia"/>
        </w:rPr>
        <w:t>二、创投企业选择按单一投资基金核算的，其个人合伙人从该基金应分得的股权转让所得和股息红利所得，按照</w:t>
      </w:r>
      <w:r>
        <w:rPr>
          <w:rFonts w:ascii="宋体" w:hAnsi="宋体" w:cs="宋体"/>
        </w:rPr>
        <w:t>20%</w:t>
      </w:r>
      <w:r>
        <w:rPr>
          <w:rFonts w:ascii="宋体" w:hAnsi="宋体" w:cs="宋体" w:hint="eastAsia"/>
        </w:rPr>
        <w:t>税率计算缴纳个人所得税。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创投企业选择按年度所得整体核算的，其个人合伙人应从创投企业取得的所得，按照“经营所得”项目、</w:t>
      </w:r>
      <w:r>
        <w:rPr>
          <w:rFonts w:ascii="宋体" w:hAnsi="宋体" w:cs="宋体"/>
        </w:rPr>
        <w:t>5%-35%</w:t>
      </w:r>
      <w:r>
        <w:rPr>
          <w:rFonts w:ascii="宋体" w:hAnsi="宋体" w:cs="宋体" w:hint="eastAsia"/>
        </w:rPr>
        <w:t>的超额累进税率计算缴纳个人所得税。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三、单一投资基金核算，是指单一投资基金（包括不以基金名义设立的创投企业）在一个纳税年度内从不同创业投资项目取得的股权转让所得和股息红利所得按下述方法分别核算纳税：</w:t>
      </w:r>
    </w:p>
    <w:p w:rsidR="000D1B88" w:rsidRDefault="000D1B88" w:rsidP="002C136E">
      <w:pPr>
        <w:spacing w:line="360" w:lineRule="auto"/>
        <w:ind w:firstLineChars="200" w:firstLine="31680"/>
        <w:rPr>
          <w:rFonts w:ascii="宋体" w:cs="Times New Roman"/>
        </w:rPr>
      </w:pPr>
      <w:r>
        <w:rPr>
          <w:rFonts w:ascii="宋体" w:hAnsi="宋体" w:cs="宋体" w:hint="eastAsia"/>
        </w:rPr>
        <w:t>（一）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w:t>
      </w:r>
    </w:p>
    <w:p w:rsidR="000D1B88" w:rsidRDefault="000D1B88" w:rsidP="002C136E">
      <w:pPr>
        <w:spacing w:line="360" w:lineRule="auto"/>
        <w:ind w:firstLineChars="200" w:firstLine="31680"/>
        <w:rPr>
          <w:rFonts w:ascii="宋体" w:cs="Times New Roman"/>
        </w:rPr>
      </w:pPr>
      <w:r>
        <w:rPr>
          <w:rFonts w:ascii="宋体" w:hAnsi="宋体" w:cs="宋体" w:hint="eastAsia"/>
        </w:rPr>
        <w:t>个人合伙人按照其应从基金年度股权转让所得中分得的份额计算其应纳税额，并由创投企业在次年</w:t>
      </w:r>
      <w:r>
        <w:rPr>
          <w:rFonts w:ascii="宋体" w:hAnsi="宋体" w:cs="宋体"/>
        </w:rPr>
        <w:t>3</w:t>
      </w:r>
      <w:r>
        <w:rPr>
          <w:rFonts w:ascii="宋体" w:hAnsi="宋体" w:cs="宋体" w:hint="eastAsia"/>
        </w:rPr>
        <w:t>月</w:t>
      </w:r>
      <w:r>
        <w:rPr>
          <w:rFonts w:ascii="宋体" w:hAnsi="宋体" w:cs="宋体"/>
        </w:rPr>
        <w:t>31</w:t>
      </w:r>
      <w:r>
        <w:rPr>
          <w:rFonts w:ascii="宋体" w:hAnsi="宋体" w:cs="宋体" w:hint="eastAsia"/>
        </w:rPr>
        <w:t>日前代扣代缴个人所得税。如符合《财政部</w:t>
      </w:r>
      <w:r>
        <w:rPr>
          <w:rFonts w:ascii="宋体" w:hAnsi="宋体" w:cs="宋体"/>
        </w:rPr>
        <w:t xml:space="preserve"> </w:t>
      </w:r>
      <w:r>
        <w:rPr>
          <w:rFonts w:ascii="宋体" w:hAnsi="宋体" w:cs="宋体" w:hint="eastAsia"/>
        </w:rPr>
        <w:t>税务总局关于创业投资企业和天使投资个人有关税收政策的通知》（财税〔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号）规定条件的，创投企业个人合伙人可以按照被转让项目对应投资额的</w:t>
      </w:r>
      <w:r>
        <w:rPr>
          <w:rFonts w:ascii="宋体" w:hAnsi="宋体" w:cs="宋体"/>
        </w:rPr>
        <w:t>70%</w:t>
      </w:r>
      <w:r>
        <w:rPr>
          <w:rFonts w:ascii="宋体" w:hAnsi="宋体" w:cs="宋体" w:hint="eastAsia"/>
        </w:rPr>
        <w:t>抵扣其应从基金年度股权转让所得中分得的份额后再计算其应纳税额，当期不足抵扣的，不得向以后年度结转。</w:t>
      </w:r>
    </w:p>
    <w:p w:rsidR="000D1B88" w:rsidRDefault="000D1B88" w:rsidP="002C136E">
      <w:pPr>
        <w:spacing w:line="360" w:lineRule="auto"/>
        <w:ind w:firstLineChars="200" w:firstLine="31680"/>
        <w:rPr>
          <w:rFonts w:ascii="宋体" w:cs="Times New Roman"/>
        </w:rPr>
      </w:pPr>
      <w:r>
        <w:rPr>
          <w:rFonts w:ascii="宋体" w:hAnsi="宋体" w:cs="宋体" w:hint="eastAsia"/>
        </w:rPr>
        <w:t>（二）股息红利所得。单一投资基金的股息红利所得，以其来源于所投资项目分配的股息、红利收入以及其他固定收益类证券等收入的全额计算。</w:t>
      </w:r>
    </w:p>
    <w:p w:rsidR="000D1B88" w:rsidRDefault="000D1B88" w:rsidP="002C136E">
      <w:pPr>
        <w:spacing w:line="360" w:lineRule="auto"/>
        <w:ind w:firstLineChars="200" w:firstLine="31680"/>
        <w:rPr>
          <w:rFonts w:ascii="宋体" w:cs="Times New Roman"/>
        </w:rPr>
      </w:pPr>
      <w:r>
        <w:rPr>
          <w:rFonts w:ascii="宋体" w:hAnsi="宋体" w:cs="宋体" w:hint="eastAsia"/>
        </w:rPr>
        <w:t>个人合伙人按照其应从基金股息红利所得中分得的份额计算其应纳税额，并由创投企业按次代扣代缴个人所得税。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（三）除前述可以扣除的成本、费用之外，单一投资基金发生的包括投资基金管理人的管理费和业绩报酬在内的其他支出，不得在核算时扣除。</w:t>
      </w:r>
    </w:p>
    <w:p w:rsidR="000D1B88" w:rsidRDefault="000D1B88" w:rsidP="002C136E">
      <w:pPr>
        <w:spacing w:line="360" w:lineRule="auto"/>
        <w:ind w:firstLineChars="200" w:firstLine="31680"/>
        <w:rPr>
          <w:rFonts w:ascii="宋体" w:cs="Times New Roman"/>
        </w:rPr>
      </w:pPr>
      <w:r>
        <w:rPr>
          <w:rFonts w:ascii="宋体" w:hAnsi="宋体" w:cs="宋体" w:hint="eastAsia"/>
        </w:rPr>
        <w:t>本条规定的单一投资基金核算方法仅适用于计算创投企业个人合伙人的应纳税额。</w:t>
      </w:r>
    </w:p>
    <w:p w:rsidR="000D1B88" w:rsidRDefault="000D1B88" w:rsidP="002C136E">
      <w:pPr>
        <w:spacing w:line="360" w:lineRule="auto"/>
        <w:ind w:firstLineChars="200" w:firstLine="31680"/>
        <w:rPr>
          <w:rFonts w:ascii="宋体" w:cs="Times New Roman"/>
        </w:rPr>
      </w:pPr>
      <w:r>
        <w:rPr>
          <w:rFonts w:ascii="宋体" w:hAnsi="宋体" w:cs="宋体" w:hint="eastAsia"/>
        </w:rPr>
        <w:t>四、创投企业年度所得整体核算，是指将创投企业以每一纳税年度的收入总额减除成本、费用以及损失后，计算应分配给个人合伙人的所得。如符合《财政部</w:t>
      </w:r>
      <w:r>
        <w:rPr>
          <w:rFonts w:ascii="宋体" w:hAnsi="宋体" w:cs="宋体"/>
        </w:rPr>
        <w:t xml:space="preserve"> </w:t>
      </w:r>
      <w:r>
        <w:rPr>
          <w:rFonts w:ascii="宋体" w:hAnsi="宋体" w:cs="宋体" w:hint="eastAsia"/>
        </w:rPr>
        <w:t>税务总局关于创业投资企业和天使投资个人有关税收政策的通知》（财税〔</w:t>
      </w:r>
      <w:r>
        <w:rPr>
          <w:rFonts w:ascii="宋体" w:hAnsi="宋体" w:cs="宋体"/>
        </w:rPr>
        <w:t>2018</w:t>
      </w:r>
      <w:r>
        <w:rPr>
          <w:rFonts w:ascii="宋体" w:hAnsi="宋体" w:cs="宋体" w:hint="eastAsia"/>
        </w:rPr>
        <w:t>〕</w:t>
      </w:r>
      <w:r>
        <w:rPr>
          <w:rFonts w:ascii="宋体" w:hAnsi="宋体" w:cs="宋体"/>
        </w:rPr>
        <w:t>55</w:t>
      </w:r>
      <w:r>
        <w:rPr>
          <w:rFonts w:ascii="宋体" w:hAnsi="宋体" w:cs="宋体" w:hint="eastAsia"/>
        </w:rPr>
        <w:t>号）规定条件的，创投企业个人合伙人可以按照被转让项目对应投资额的</w:t>
      </w:r>
      <w:r>
        <w:rPr>
          <w:rFonts w:ascii="宋体" w:hAnsi="宋体" w:cs="宋体"/>
        </w:rPr>
        <w:t>70%</w:t>
      </w:r>
      <w:r>
        <w:rPr>
          <w:rFonts w:ascii="宋体" w:hAnsi="宋体" w:cs="宋体" w:hint="eastAsia"/>
        </w:rPr>
        <w:t>抵扣其可以从创投企业应分得的经营所得后再计算其应纳税额。年度核算亏损的，准予按有关规定向以后年度结转。</w:t>
      </w:r>
    </w:p>
    <w:p w:rsidR="000D1B88" w:rsidRDefault="000D1B88" w:rsidP="002C136E">
      <w:pPr>
        <w:spacing w:line="360" w:lineRule="auto"/>
        <w:ind w:firstLineChars="200" w:firstLine="31680"/>
        <w:rPr>
          <w:rFonts w:ascii="宋体" w:cs="Times New Roman"/>
        </w:rPr>
      </w:pPr>
      <w:r>
        <w:rPr>
          <w:rFonts w:ascii="宋体" w:hAnsi="宋体" w:cs="宋体" w:hint="eastAsia"/>
        </w:rPr>
        <w:t>按照“经营所得”项目计税的个人合伙人，没有综合所得的，可依法减除基本减除费用、专项扣除、专项附加扣除以及国务院确定的其他扣除。从多处取得经营所得的，应汇总计算个人所得税，只减除一次上述费用和扣除。</w:t>
      </w:r>
    </w:p>
    <w:p w:rsidR="000D1B88" w:rsidRDefault="000D1B88" w:rsidP="002C136E">
      <w:pPr>
        <w:spacing w:line="360" w:lineRule="auto"/>
        <w:ind w:firstLineChars="200" w:firstLine="31680"/>
        <w:rPr>
          <w:rFonts w:ascii="宋体" w:cs="Times New Roman"/>
        </w:rPr>
      </w:pPr>
      <w:r>
        <w:rPr>
          <w:rFonts w:ascii="宋体" w:hAnsi="宋体" w:cs="宋体" w:hint="eastAsia"/>
        </w:rPr>
        <w:t>五、创投企业选择按单一投资基金核算或按创投企业年度所得整体核算后，</w:t>
      </w:r>
      <w:r>
        <w:rPr>
          <w:rFonts w:ascii="宋体" w:hAnsi="宋体" w:cs="宋体"/>
        </w:rPr>
        <w:t>3</w:t>
      </w:r>
      <w:r>
        <w:rPr>
          <w:rFonts w:ascii="宋体" w:hAnsi="宋体" w:cs="宋体" w:hint="eastAsia"/>
        </w:rPr>
        <w:t>年内不能变更。</w:t>
      </w:r>
    </w:p>
    <w:p w:rsidR="000D1B88" w:rsidRDefault="000D1B88" w:rsidP="002C136E">
      <w:pPr>
        <w:spacing w:line="360" w:lineRule="auto"/>
        <w:ind w:firstLineChars="200" w:firstLine="31680"/>
        <w:rPr>
          <w:rFonts w:ascii="宋体" w:cs="Times New Roman"/>
        </w:rPr>
      </w:pPr>
      <w:r>
        <w:rPr>
          <w:rFonts w:ascii="宋体" w:hAnsi="宋体" w:cs="宋体" w:hint="eastAsia"/>
        </w:rPr>
        <w:t>六、创投企业选择按单一投资基金核算的，应当在按照本通知第一条规定完成备案的</w:t>
      </w:r>
      <w:r>
        <w:rPr>
          <w:rFonts w:ascii="宋体" w:hAnsi="宋体" w:cs="宋体"/>
        </w:rPr>
        <w:t>30</w:t>
      </w:r>
      <w:r>
        <w:rPr>
          <w:rFonts w:ascii="宋体" w:hAnsi="宋体" w:cs="宋体" w:hint="eastAsia"/>
        </w:rPr>
        <w:t>日内，向主管税务机关进行核算方式备案；未按规定备案的，视同选择按创投企业年度所得整体核算。</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日前已经完成备案的创投企业，选择按单一投资基金核算的，应当在</w:t>
      </w: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1</w:t>
      </w:r>
      <w:r>
        <w:rPr>
          <w:rFonts w:ascii="宋体" w:hAnsi="宋体" w:cs="宋体" w:hint="eastAsia"/>
        </w:rPr>
        <w:t>日前向主管税务机关进行核算方式备案。创投企业选择一种核算方式满</w:t>
      </w:r>
      <w:r>
        <w:rPr>
          <w:rFonts w:ascii="宋体" w:hAnsi="宋体" w:cs="宋体"/>
        </w:rPr>
        <w:t>3</w:t>
      </w:r>
      <w:r>
        <w:rPr>
          <w:rFonts w:ascii="宋体" w:hAnsi="宋体" w:cs="宋体" w:hint="eastAsia"/>
        </w:rPr>
        <w:t>年需要调整的，应当在满</w:t>
      </w:r>
      <w:r>
        <w:rPr>
          <w:rFonts w:ascii="宋体" w:hAnsi="宋体" w:cs="宋体"/>
        </w:rPr>
        <w:t>3</w:t>
      </w:r>
      <w:r>
        <w:rPr>
          <w:rFonts w:ascii="宋体" w:hAnsi="宋体" w:cs="宋体" w:hint="eastAsia"/>
        </w:rPr>
        <w:t>年的次年</w:t>
      </w:r>
      <w:r>
        <w:rPr>
          <w:rFonts w:ascii="宋体" w:hAnsi="宋体" w:cs="宋体"/>
        </w:rPr>
        <w:t>1</w:t>
      </w:r>
      <w:r>
        <w:rPr>
          <w:rFonts w:ascii="宋体" w:hAnsi="宋体" w:cs="宋体" w:hint="eastAsia"/>
        </w:rPr>
        <w:t>月</w:t>
      </w:r>
      <w:r>
        <w:rPr>
          <w:rFonts w:ascii="宋体" w:hAnsi="宋体" w:cs="宋体"/>
        </w:rPr>
        <w:t>31</w:t>
      </w:r>
      <w:r>
        <w:rPr>
          <w:rFonts w:ascii="宋体" w:hAnsi="宋体" w:cs="宋体" w:hint="eastAsia"/>
        </w:rPr>
        <w:t>日前，重新向主管税务机关备案。</w:t>
      </w:r>
    </w:p>
    <w:p w:rsidR="000D1B88" w:rsidRDefault="000D1B88" w:rsidP="002C136E">
      <w:pPr>
        <w:spacing w:line="360" w:lineRule="auto"/>
        <w:ind w:firstLineChars="200" w:firstLine="31680"/>
        <w:rPr>
          <w:rFonts w:ascii="宋体" w:cs="Times New Roman"/>
        </w:rPr>
      </w:pPr>
      <w:r>
        <w:rPr>
          <w:rFonts w:ascii="宋体" w:hAnsi="宋体" w:cs="宋体" w:hint="eastAsia"/>
        </w:rPr>
        <w:t>七、税务部门依法开展税收征管和后续管理工作，可转请发展改革部门、证券监督管理部门对创投企业及其所投项目是否符合有关规定进行核查，发展改革部门、证券监督管理部门应当予以配合。</w:t>
      </w:r>
    </w:p>
    <w:p w:rsidR="000D1B88" w:rsidRDefault="000D1B88" w:rsidP="002C136E">
      <w:pPr>
        <w:spacing w:line="360" w:lineRule="auto"/>
        <w:ind w:firstLineChars="200" w:firstLine="31680"/>
        <w:rPr>
          <w:rFonts w:ascii="宋体" w:cs="Times New Roman"/>
        </w:rPr>
      </w:pPr>
      <w:r>
        <w:rPr>
          <w:rFonts w:ascii="宋体" w:hAnsi="宋体" w:cs="宋体" w:hint="eastAsia"/>
        </w:rPr>
        <w:t>八、本通知执行期限为</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日起至</w:t>
      </w:r>
      <w:r>
        <w:rPr>
          <w:rFonts w:ascii="宋体" w:hAnsi="宋体" w:cs="宋体"/>
        </w:rPr>
        <w:t>2023</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日止。</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bookmarkStart w:id="423" w:name="_Toc34812772"/>
      <w:r>
        <w:rPr>
          <w:rFonts w:hAnsi="宋体"/>
        </w:rPr>
        <w:t>2019</w:t>
      </w:r>
      <w:r>
        <w:rPr>
          <w:rFonts w:hAnsi="宋体" w:hint="eastAsia"/>
        </w:rPr>
        <w:t>年</w:t>
      </w:r>
      <w:r>
        <w:rPr>
          <w:rFonts w:hAnsi="宋体"/>
        </w:rPr>
        <w:t>1</w:t>
      </w:r>
      <w:r>
        <w:rPr>
          <w:rFonts w:hAnsi="宋体" w:hint="eastAsia"/>
        </w:rPr>
        <w:t>月</w:t>
      </w:r>
      <w:r>
        <w:rPr>
          <w:rFonts w:hAnsi="宋体"/>
        </w:rPr>
        <w:t>10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发展改革委</w:t>
      </w:r>
      <w:r>
        <w:rPr>
          <w:rFonts w:hAnsi="宋体"/>
        </w:rPr>
        <w:t xml:space="preserve"> </w:t>
      </w:r>
      <w:r>
        <w:rPr>
          <w:rFonts w:hAnsi="宋体" w:hint="eastAsia"/>
        </w:rPr>
        <w:t>证监会关于创业投资企业个人合伙人所得税政策问题的通知》（财税〔</w:t>
      </w:r>
      <w:r>
        <w:rPr>
          <w:rFonts w:hAnsi="宋体"/>
        </w:rPr>
        <w:t>2019</w:t>
      </w:r>
      <w:r>
        <w:rPr>
          <w:rFonts w:hAnsi="宋体" w:hint="eastAsia"/>
        </w:rPr>
        <w:t>〕</w:t>
      </w:r>
      <w:r>
        <w:rPr>
          <w:rFonts w:hAnsi="宋体"/>
        </w:rPr>
        <w:t>8</w:t>
      </w:r>
      <w:r>
        <w:rPr>
          <w:rFonts w:hAnsi="宋体" w:hint="eastAsia"/>
        </w:rPr>
        <w:t>号</w:t>
      </w:r>
      <w:bookmarkEnd w:id="423"/>
      <w:r>
        <w:rPr>
          <w:rFonts w:hAnsi="宋体" w:hint="eastAsia"/>
        </w:rPr>
        <w:t>）</w:t>
      </w:r>
    </w:p>
    <w:p w:rsidR="000D1B88" w:rsidRDefault="000D1B88">
      <w:pPr>
        <w:rPr>
          <w:rFonts w:cs="Times New Roman"/>
        </w:rPr>
      </w:pPr>
    </w:p>
    <w:p w:rsidR="000D1B88" w:rsidRDefault="000D1B88" w:rsidP="00EE28AF">
      <w:pPr>
        <w:pStyle w:val="Heading3"/>
        <w:rPr>
          <w:rFonts w:cs="Times New Roman"/>
        </w:rPr>
      </w:pPr>
      <w:bookmarkStart w:id="424" w:name="_Toc71527933"/>
      <w:r>
        <w:t>7</w:t>
      </w:r>
      <w:r>
        <w:rPr>
          <w:rFonts w:cs="宋体" w:hint="eastAsia"/>
        </w:rPr>
        <w:t>、营业账簿减免印花税</w:t>
      </w:r>
      <w:bookmarkEnd w:id="421"/>
      <w:bookmarkEnd w:id="422"/>
      <w:bookmarkEnd w:id="424"/>
    </w:p>
    <w:p w:rsidR="000D1B88" w:rsidRDefault="000D1B88" w:rsidP="002C136E">
      <w:pPr>
        <w:pStyle w:val="a"/>
        <w:spacing w:line="360" w:lineRule="auto"/>
        <w:ind w:firstLineChars="201" w:firstLine="31680"/>
        <w:rPr>
          <w:rFonts w:hAnsi="宋体" w:cs="Times New Roman"/>
          <w:kern w:val="2"/>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hAnsi="宋体" w:hint="eastAsia"/>
          <w:kern w:val="2"/>
          <w:sz w:val="21"/>
          <w:szCs w:val="21"/>
        </w:rPr>
        <w:t>为减轻企业负担，鼓励投资创业，现就减免营业账簿印花税有关事项通知如下：</w:t>
      </w:r>
      <w:r>
        <w:rPr>
          <w:rFonts w:hAnsi="宋体" w:cs="Times New Roman"/>
          <w:kern w:val="2"/>
          <w:sz w:val="21"/>
          <w:szCs w:val="21"/>
        </w:rPr>
        <w:br/>
        <w:t>  </w:t>
      </w:r>
      <w:r>
        <w:rPr>
          <w:rFonts w:hAnsi="宋体" w:hint="eastAsia"/>
          <w:kern w:val="2"/>
          <w:sz w:val="21"/>
          <w:szCs w:val="21"/>
        </w:rPr>
        <w:t>自</w:t>
      </w:r>
      <w:r>
        <w:rPr>
          <w:rFonts w:hAnsi="宋体"/>
          <w:kern w:val="2"/>
          <w:sz w:val="21"/>
          <w:szCs w:val="21"/>
        </w:rPr>
        <w:t>2018</w:t>
      </w:r>
      <w:r>
        <w:rPr>
          <w:rFonts w:hAnsi="宋体" w:hint="eastAsia"/>
          <w:kern w:val="2"/>
          <w:sz w:val="21"/>
          <w:szCs w:val="21"/>
        </w:rPr>
        <w:t>年</w:t>
      </w:r>
      <w:r>
        <w:rPr>
          <w:rFonts w:hAnsi="宋体"/>
          <w:kern w:val="2"/>
          <w:sz w:val="21"/>
          <w:szCs w:val="21"/>
        </w:rPr>
        <w:t>5</w:t>
      </w:r>
      <w:r>
        <w:rPr>
          <w:rFonts w:hAnsi="宋体" w:hint="eastAsia"/>
          <w:kern w:val="2"/>
          <w:sz w:val="21"/>
          <w:szCs w:val="21"/>
        </w:rPr>
        <w:t>月</w:t>
      </w:r>
      <w:r>
        <w:rPr>
          <w:rFonts w:hAnsi="宋体"/>
          <w:kern w:val="2"/>
          <w:sz w:val="21"/>
          <w:szCs w:val="21"/>
        </w:rPr>
        <w:t>1</w:t>
      </w:r>
      <w:r>
        <w:rPr>
          <w:rFonts w:hAnsi="宋体" w:hint="eastAsia"/>
          <w:kern w:val="2"/>
          <w:sz w:val="21"/>
          <w:szCs w:val="21"/>
        </w:rPr>
        <w:t>日起，对按万分之五税率贴花的资金账簿减半征收印花税，对按件贴花五元的其他账簿免征印花税。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05</w:t>
      </w:r>
      <w:r>
        <w:rPr>
          <w:rFonts w:hAnsi="宋体" w:hint="eastAsia"/>
        </w:rPr>
        <w:t>月</w:t>
      </w:r>
      <w:r>
        <w:rPr>
          <w:rFonts w:hAnsi="宋体"/>
        </w:rPr>
        <w:t>03</w:t>
      </w:r>
      <w:r>
        <w:rPr>
          <w:rFonts w:hAnsi="宋体" w:hint="eastAsia"/>
        </w:rPr>
        <w:t>日《财政部、税务总局关于对营业账簿减免印花税的通知》（财税〔</w:t>
      </w:r>
      <w:r>
        <w:rPr>
          <w:rFonts w:hAnsi="宋体"/>
        </w:rPr>
        <w:t>2018</w:t>
      </w:r>
      <w:r>
        <w:rPr>
          <w:rFonts w:hAnsi="宋体" w:hint="eastAsia"/>
        </w:rPr>
        <w:t>〕</w:t>
      </w:r>
      <w:r>
        <w:rPr>
          <w:rFonts w:hAnsi="宋体"/>
        </w:rPr>
        <w:t>50</w:t>
      </w:r>
      <w:r>
        <w:rPr>
          <w:rFonts w:hAnsi="宋体" w:hint="eastAsia"/>
        </w:rPr>
        <w:t>号）</w:t>
      </w:r>
    </w:p>
    <w:p w:rsidR="000D1B88" w:rsidRDefault="000D1B88" w:rsidP="00267E23">
      <w:pPr>
        <w:pStyle w:val="a"/>
        <w:spacing w:line="360" w:lineRule="auto"/>
        <w:jc w:val="left"/>
        <w:rPr>
          <w:rFonts w:hAnsi="宋体" w:cs="Times New Roman"/>
        </w:rPr>
      </w:pPr>
    </w:p>
    <w:p w:rsidR="000D1B88" w:rsidRDefault="000D1B88" w:rsidP="00EE28AF">
      <w:pPr>
        <w:pStyle w:val="Heading3"/>
        <w:rPr>
          <w:rFonts w:cs="Times New Roman"/>
        </w:rPr>
      </w:pPr>
      <w:bookmarkStart w:id="425" w:name="_Toc33448949"/>
      <w:bookmarkStart w:id="426" w:name="_Toc34638471"/>
      <w:bookmarkStart w:id="427" w:name="_Toc530917899"/>
      <w:bookmarkStart w:id="428" w:name="_Toc71527934"/>
      <w:r>
        <w:t>8</w:t>
      </w:r>
      <w:r>
        <w:rPr>
          <w:rFonts w:cs="宋体" w:hint="eastAsia"/>
        </w:rPr>
        <w:t>、社保基金投资</w:t>
      </w:r>
      <w:bookmarkEnd w:id="425"/>
      <w:bookmarkEnd w:id="426"/>
      <w:bookmarkEnd w:id="427"/>
      <w:bookmarkEnd w:id="428"/>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一、对社保基金会、社保基金投资管理人在运用社保基金投资过程中</w:t>
      </w:r>
      <w:r>
        <w:rPr>
          <w:rFonts w:ascii="宋体" w:cs="宋体"/>
        </w:rPr>
        <w:t>,</w:t>
      </w:r>
      <w:r>
        <w:rPr>
          <w:rFonts w:ascii="宋体" w:hAnsi="宋体" w:cs="宋体" w:hint="eastAsia"/>
        </w:rPr>
        <w:t>提供贷款服务取得的全部利息及利息性质的收入和金融商品转让收入，免征增值税。</w:t>
      </w:r>
      <w:r>
        <w:rPr>
          <w:rFonts w:ascii="宋体" w:cs="Times New Roman"/>
        </w:rPr>
        <w:br/>
      </w:r>
      <w:r>
        <w:rPr>
          <w:rFonts w:ascii="宋体" w:hAnsi="µÈÏß Western" w:cs="Times New Roman"/>
        </w:rPr>
        <w:t>  </w:t>
      </w:r>
      <w:r>
        <w:rPr>
          <w:rFonts w:ascii="宋体" w:hAnsi="宋体" w:cs="宋体" w:hint="eastAsia"/>
        </w:rPr>
        <w:t>二、对社保基金取得的直接股权投资收益、股权投资基金收益，作为企业所得税不征税收入。</w:t>
      </w:r>
      <w:r>
        <w:rPr>
          <w:rFonts w:ascii="宋体" w:cs="Times New Roman"/>
        </w:rPr>
        <w:br/>
      </w:r>
      <w:r>
        <w:rPr>
          <w:rFonts w:ascii="宋体" w:hAnsi="µÈÏß Western" w:cs="Times New Roman"/>
        </w:rPr>
        <w:t>  </w:t>
      </w:r>
      <w:r>
        <w:rPr>
          <w:rFonts w:ascii="宋体" w:hAnsi="宋体" w:cs="宋体" w:hint="eastAsia"/>
        </w:rPr>
        <w:t>三、对社保基金会、社保基金投资管理人管理的社保基金转让非上市公司股权，免征社保基金会、社保基金投资管理人应缴纳的印花税。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09</w:t>
      </w:r>
      <w:r>
        <w:rPr>
          <w:rFonts w:hAnsi="宋体" w:hint="eastAsia"/>
        </w:rPr>
        <w:t>月</w:t>
      </w:r>
      <w:r>
        <w:rPr>
          <w:rFonts w:hAnsi="宋体"/>
        </w:rPr>
        <w:t>10</w:t>
      </w:r>
      <w:r>
        <w:rPr>
          <w:rFonts w:hAnsi="宋体" w:hint="eastAsia"/>
        </w:rPr>
        <w:t>日《财政部、税务总局关于全国社会保障基金有关投资业务税收政策的通知》（财税〔</w:t>
      </w:r>
      <w:r>
        <w:rPr>
          <w:rFonts w:hAnsi="宋体"/>
        </w:rPr>
        <w:t>2018</w:t>
      </w:r>
      <w:r>
        <w:rPr>
          <w:rFonts w:hAnsi="宋体" w:hint="eastAsia"/>
        </w:rPr>
        <w:t>〕</w:t>
      </w:r>
      <w:r>
        <w:rPr>
          <w:rFonts w:hAnsi="宋体"/>
        </w:rPr>
        <w:t>94</w:t>
      </w:r>
      <w:r>
        <w:rPr>
          <w:rFonts w:hAnsi="宋体" w:hint="eastAsia"/>
        </w:rPr>
        <w:t>号）</w:t>
      </w:r>
    </w:p>
    <w:p w:rsidR="000D1B88" w:rsidRDefault="000D1B88" w:rsidP="00267E23">
      <w:pPr>
        <w:pStyle w:val="a"/>
        <w:spacing w:line="360" w:lineRule="auto"/>
        <w:jc w:val="left"/>
        <w:rPr>
          <w:rFonts w:hAns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一、对社保基金会及养老基金投资管理机构在国务院批准的投资范围内，运用养老基金投资过程中，提供贷款服务取得的全部利息及利息性质的收入和金融商品转让收入，免征增值税。</w:t>
      </w:r>
      <w:r>
        <w:rPr>
          <w:rFonts w:ascii="宋体" w:cs="Times New Roman"/>
        </w:rPr>
        <w:br/>
      </w:r>
      <w:r>
        <w:rPr>
          <w:rFonts w:ascii="宋体" w:hAnsi="µÈÏß Western" w:cs="Times New Roman"/>
        </w:rPr>
        <w:t>  </w:t>
      </w:r>
      <w:r>
        <w:rPr>
          <w:rFonts w:ascii="宋体" w:hAnsi="宋体" w:cs="宋体" w:hint="eastAsia"/>
        </w:rPr>
        <w:t>二、对社保基金会及养老基金投资管理机构在国务院批准的投资范围内，运用养老基金投资取得的归属于养老基金的投资收入，作为企业所得税不征税收入；对养老基金投资管理机构、养老基金托管机构从事养老基金管理活动取得的收入，依照税法规定征收企业所得税。</w:t>
      </w:r>
      <w:r>
        <w:rPr>
          <w:rFonts w:ascii="宋体" w:cs="Times New Roman"/>
        </w:rPr>
        <w:br/>
      </w:r>
      <w:r>
        <w:rPr>
          <w:rFonts w:ascii="宋体" w:hAnsi="µÈÏß Western" w:cs="Times New Roman"/>
        </w:rPr>
        <w:t>  </w:t>
      </w:r>
      <w:r>
        <w:rPr>
          <w:rFonts w:ascii="宋体" w:hAnsi="宋体" w:cs="宋体" w:hint="eastAsia"/>
        </w:rPr>
        <w:t>三、对社保基金会及养老基金投资管理机构运用养老基金买卖证券应缴纳的印花税实行先征后返；养老基金持有的证券，在养老基金证券账户之间的划拨过户，不属于印花税的征收范围，不征收印花税。对社保基金会及养老基金投资管理机构管理的养老基金转让非上市公司股权，免征社保基金会及养老基金投资管理机构应缴纳的印花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09</w:t>
      </w:r>
      <w:r>
        <w:rPr>
          <w:rFonts w:hAnsi="宋体" w:hint="eastAsia"/>
        </w:rPr>
        <w:t>月</w:t>
      </w:r>
      <w:r>
        <w:rPr>
          <w:rFonts w:hAnsi="宋体"/>
        </w:rPr>
        <w:t>20</w:t>
      </w:r>
      <w:r>
        <w:rPr>
          <w:rFonts w:hAnsi="宋体" w:hint="eastAsia"/>
        </w:rPr>
        <w:t>日《财政部、税务总局关于基本养老保险基金有关投资业务税收政策的通知》（财税〔</w:t>
      </w:r>
      <w:r>
        <w:rPr>
          <w:rFonts w:hAnsi="宋体"/>
        </w:rPr>
        <w:t>2018</w:t>
      </w:r>
      <w:r>
        <w:rPr>
          <w:rFonts w:hAnsi="宋体" w:hint="eastAsia"/>
        </w:rPr>
        <w:t>〕</w:t>
      </w:r>
      <w:r>
        <w:rPr>
          <w:rFonts w:hAnsi="宋体"/>
        </w:rPr>
        <w:t>95</w:t>
      </w:r>
      <w:r>
        <w:rPr>
          <w:rFonts w:hAnsi="宋体" w:hint="eastAsia"/>
        </w:rPr>
        <w:t>号）</w:t>
      </w:r>
    </w:p>
    <w:p w:rsidR="000D1B88" w:rsidRDefault="000D1B88">
      <w:pPr>
        <w:rPr>
          <w:rFonts w:cs="Times New Roman"/>
        </w:rPr>
      </w:pPr>
    </w:p>
    <w:p w:rsidR="000D1B88" w:rsidRDefault="000D1B88">
      <w:pPr>
        <w:pStyle w:val="Heading1"/>
        <w:rPr>
          <w:rFonts w:cs="Times New Roman"/>
        </w:rPr>
      </w:pPr>
      <w:bookmarkStart w:id="429" w:name="_Toc34638473"/>
      <w:bookmarkStart w:id="430" w:name="_Toc71527935"/>
      <w:r>
        <w:rPr>
          <w:rFonts w:cs="黑体" w:hint="eastAsia"/>
        </w:rPr>
        <w:t>三、惠民生</w:t>
      </w:r>
      <w:bookmarkEnd w:id="429"/>
      <w:bookmarkEnd w:id="430"/>
    </w:p>
    <w:p w:rsidR="000D1B88" w:rsidRDefault="000D1B88">
      <w:pPr>
        <w:pStyle w:val="Heading2"/>
        <w:rPr>
          <w:rFonts w:cs="Times New Roman"/>
        </w:rPr>
      </w:pPr>
      <w:bookmarkStart w:id="431" w:name="_Toc34638474"/>
      <w:bookmarkStart w:id="432" w:name="_Toc71527936"/>
      <w:r>
        <w:rPr>
          <w:rFonts w:cs="宋体" w:hint="eastAsia"/>
        </w:rPr>
        <w:t>（一）促进就业</w:t>
      </w:r>
      <w:bookmarkEnd w:id="431"/>
      <w:bookmarkEnd w:id="432"/>
    </w:p>
    <w:p w:rsidR="000D1B88" w:rsidRDefault="000D1B88" w:rsidP="00EE28AF">
      <w:pPr>
        <w:pStyle w:val="Heading3"/>
        <w:rPr>
          <w:rFonts w:cs="Times New Roman"/>
          <w:sz w:val="21"/>
          <w:szCs w:val="21"/>
        </w:rPr>
      </w:pPr>
      <w:bookmarkStart w:id="433" w:name="_Toc34638475"/>
      <w:bookmarkStart w:id="434" w:name="_Toc33448965"/>
      <w:bookmarkStart w:id="435" w:name="_Toc71527937"/>
      <w:r>
        <w:rPr>
          <w:sz w:val="21"/>
          <w:szCs w:val="21"/>
        </w:rPr>
        <w:t>1</w:t>
      </w:r>
      <w:r>
        <w:rPr>
          <w:rFonts w:cs="宋体" w:hint="eastAsia"/>
          <w:sz w:val="21"/>
          <w:szCs w:val="21"/>
        </w:rPr>
        <w:t>、</w:t>
      </w:r>
      <w:r>
        <w:rPr>
          <w:rFonts w:cs="宋体" w:hint="eastAsia"/>
        </w:rPr>
        <w:t>重点群体创业就业</w:t>
      </w:r>
      <w:bookmarkEnd w:id="433"/>
      <w:bookmarkEnd w:id="434"/>
      <w:bookmarkEnd w:id="435"/>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一、建档立卡贫困人口、持《就业创业证》（注明</w:t>
      </w:r>
      <w:r>
        <w:rPr>
          <w:rFonts w:ascii="宋体" w:cs="宋体" w:hint="eastAsia"/>
        </w:rPr>
        <w:t>“</w:t>
      </w:r>
      <w:r>
        <w:rPr>
          <w:rFonts w:ascii="宋体" w:hAnsi="宋体" w:cs="宋体" w:hint="eastAsia"/>
        </w:rPr>
        <w:t>自主创业税收政策</w:t>
      </w:r>
      <w:r>
        <w:rPr>
          <w:rFonts w:ascii="宋体" w:cs="宋体" w:hint="eastAsia"/>
        </w:rPr>
        <w:t>”</w:t>
      </w:r>
      <w:r>
        <w:rPr>
          <w:rFonts w:ascii="宋体" w:hAnsi="宋体" w:cs="宋体" w:hint="eastAsia"/>
        </w:rPr>
        <w:t>或</w:t>
      </w:r>
      <w:r>
        <w:rPr>
          <w:rFonts w:ascii="宋体" w:cs="宋体" w:hint="eastAsia"/>
        </w:rPr>
        <w:t>“</w:t>
      </w:r>
      <w:r>
        <w:rPr>
          <w:rFonts w:ascii="宋体" w:hAnsi="宋体" w:cs="宋体" w:hint="eastAsia"/>
        </w:rPr>
        <w:t>毕业年度内自主创业税收政策</w:t>
      </w:r>
      <w:r>
        <w:rPr>
          <w:rFonts w:ascii="宋体" w:cs="宋体" w:hint="eastAsia"/>
        </w:rPr>
        <w:t>”</w:t>
      </w:r>
      <w:r>
        <w:rPr>
          <w:rFonts w:ascii="宋体" w:hAnsi="宋体" w:cs="宋体" w:hint="eastAsia"/>
        </w:rPr>
        <w:t>）或《就业失业登记证》（注明</w:t>
      </w:r>
      <w:r>
        <w:rPr>
          <w:rFonts w:ascii="宋体" w:cs="宋体" w:hint="eastAsia"/>
        </w:rPr>
        <w:t>“</w:t>
      </w:r>
      <w:r>
        <w:rPr>
          <w:rFonts w:ascii="宋体" w:hAnsi="宋体" w:cs="宋体" w:hint="eastAsia"/>
        </w:rPr>
        <w:t>自主创业税收政策</w:t>
      </w:r>
      <w:r>
        <w:rPr>
          <w:rFonts w:ascii="宋体" w:cs="宋体" w:hint="eastAsia"/>
        </w:rPr>
        <w:t>”</w:t>
      </w:r>
      <w:r>
        <w:rPr>
          <w:rFonts w:ascii="宋体" w:hAnsi="宋体" w:cs="宋体" w:hint="eastAsia"/>
        </w:rPr>
        <w:t>）的人员，从事个体经营的，自办理个体工商户登记当月起，在</w:t>
      </w:r>
      <w:r>
        <w:rPr>
          <w:rFonts w:ascii="宋体" w:hAnsi="宋体" w:cs="宋体"/>
        </w:rPr>
        <w:t>3</w:t>
      </w:r>
      <w:r>
        <w:rPr>
          <w:rFonts w:ascii="宋体" w:hAnsi="宋体" w:cs="宋体" w:hint="eastAsia"/>
        </w:rPr>
        <w:t>年（</w:t>
      </w:r>
      <w:r>
        <w:rPr>
          <w:rFonts w:ascii="宋体" w:hAnsi="宋体" w:cs="宋体"/>
        </w:rPr>
        <w:t>36</w:t>
      </w:r>
      <w:r>
        <w:rPr>
          <w:rFonts w:ascii="宋体" w:hAnsi="宋体" w:cs="宋体" w:hint="eastAsia"/>
        </w:rPr>
        <w:t>个月，下同）内按每户每年</w:t>
      </w:r>
      <w:r>
        <w:rPr>
          <w:rFonts w:ascii="宋体" w:hAnsi="宋体" w:cs="宋体"/>
        </w:rPr>
        <w:t>12000</w:t>
      </w:r>
      <w:r>
        <w:rPr>
          <w:rFonts w:ascii="宋体" w:hAnsi="宋体" w:cs="宋体" w:hint="eastAsia"/>
        </w:rPr>
        <w:t>元为限额依次扣减其当年实际应缴纳的增值税、城市维护建设税、教育费附加、地方教育附加和个人所得税。限额标准最高可上浮</w:t>
      </w:r>
      <w:r>
        <w:rPr>
          <w:rFonts w:ascii="宋体" w:hAnsi="宋体" w:cs="宋体"/>
        </w:rPr>
        <w:t>20%</w:t>
      </w:r>
      <w:r>
        <w:rPr>
          <w:rFonts w:ascii="宋体" w:hAnsi="宋体" w:cs="宋体" w:hint="eastAsia"/>
        </w:rPr>
        <w:t>，各省、自治区、直辖市人民政府可根据本地区实际情况在此幅度内确定具体限额标准。</w:t>
      </w:r>
      <w:r>
        <w:rPr>
          <w:rFonts w:ascii="宋体" w:cs="Times New Roman"/>
        </w:rPr>
        <w:br/>
      </w:r>
      <w:r>
        <w:rPr>
          <w:rFonts w:ascii="宋体" w:hAnsi="µÈÏß Western" w:cs="Times New Roman"/>
        </w:rPr>
        <w:t>  </w:t>
      </w:r>
      <w:r>
        <w:rPr>
          <w:rFonts w:ascii="宋体" w:hAnsi="宋体" w:cs="宋体" w:hint="eastAsia"/>
        </w:rPr>
        <w:t>纳税人年度应缴纳税款小于上述扣减限额的，减免税额以其实际缴纳的税款为限；大于上述扣减限额的，以上述扣减限额为限。</w:t>
      </w:r>
      <w:r>
        <w:rPr>
          <w:rFonts w:ascii="宋体" w:cs="Times New Roman"/>
        </w:rPr>
        <w:br/>
      </w:r>
      <w:r>
        <w:rPr>
          <w:rFonts w:ascii="宋体" w:hAnsi="µÈÏß Western" w:cs="Times New Roman"/>
        </w:rPr>
        <w:t>  </w:t>
      </w:r>
      <w:r>
        <w:rPr>
          <w:rFonts w:ascii="宋体" w:hAnsi="宋体" w:cs="宋体" w:hint="eastAsia"/>
        </w:rPr>
        <w:t>上述人员具体包括：</w:t>
      </w:r>
      <w:r>
        <w:rPr>
          <w:rFonts w:ascii="宋体" w:hAnsi="宋体" w:cs="宋体"/>
        </w:rPr>
        <w:t>1.</w:t>
      </w:r>
      <w:r>
        <w:rPr>
          <w:rFonts w:ascii="宋体" w:hAnsi="宋体" w:cs="宋体" w:hint="eastAsia"/>
        </w:rPr>
        <w:t>纳入全国扶贫开发信息系统的建档立卡贫困人口；</w:t>
      </w:r>
      <w:r>
        <w:rPr>
          <w:rFonts w:ascii="宋体" w:hAnsi="宋体" w:cs="宋体"/>
        </w:rPr>
        <w:t>2.</w:t>
      </w:r>
      <w:r>
        <w:rPr>
          <w:rFonts w:ascii="宋体" w:hAnsi="宋体" w:cs="宋体" w:hint="eastAsia"/>
        </w:rPr>
        <w:t>在人力资源社会保障部门公共就业服务机构登记失业半年以上的人员；</w:t>
      </w:r>
      <w:r>
        <w:rPr>
          <w:rFonts w:ascii="宋体" w:hAnsi="宋体" w:cs="宋体"/>
        </w:rPr>
        <w:t>3.</w:t>
      </w:r>
      <w:r>
        <w:rPr>
          <w:rFonts w:ascii="宋体" w:hAnsi="宋体" w:cs="宋体" w:hint="eastAsia"/>
        </w:rPr>
        <w:t>零就业家庭、享受城市居民最低生活保障家庭劳动年龄内的登记失业人员；</w:t>
      </w:r>
      <w:r>
        <w:rPr>
          <w:rFonts w:ascii="宋体" w:hAnsi="宋体" w:cs="宋体"/>
        </w:rPr>
        <w:t>4.</w:t>
      </w:r>
      <w:r>
        <w:rPr>
          <w:rFonts w:ascii="宋体" w:hAnsi="宋体" w:cs="宋体" w:hint="eastAsia"/>
        </w:rPr>
        <w:t>毕业年度内高校毕业生。高校毕业生是指实施高等学历教育的普通高等学校、成人高等学校应届毕业的学生；毕业年度是指毕业所在自然年，即</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w:t>
      </w:r>
      <w:r>
        <w:rPr>
          <w:rFonts w:ascii="宋体" w:cs="Times New Roman"/>
        </w:rPr>
        <w:br/>
      </w:r>
      <w:r>
        <w:rPr>
          <w:rFonts w:ascii="宋体" w:hAnsi="µÈÏß Western" w:cs="Times New Roman"/>
        </w:rPr>
        <w:t>  </w:t>
      </w:r>
      <w:r>
        <w:rPr>
          <w:rFonts w:ascii="宋体" w:hAnsi="宋体" w:cs="宋体" w:hint="eastAsia"/>
        </w:rPr>
        <w:t>二、企业招用建档立卡贫困人口，以及在人力资源社会保障部门公共就业服务机构登记失业半年以上且持《就业创业证》或《就业失业登记证》（注明</w:t>
      </w:r>
      <w:r>
        <w:rPr>
          <w:rFonts w:ascii="宋体" w:cs="宋体" w:hint="eastAsia"/>
        </w:rPr>
        <w:t>“</w:t>
      </w:r>
      <w:r>
        <w:rPr>
          <w:rFonts w:ascii="宋体" w:hAnsi="宋体" w:cs="宋体" w:hint="eastAsia"/>
        </w:rPr>
        <w:t>企业吸纳税收政策</w:t>
      </w:r>
      <w:r>
        <w:rPr>
          <w:rFonts w:ascii="宋体" w:cs="宋体" w:hint="eastAsia"/>
        </w:rPr>
        <w:t>”</w:t>
      </w:r>
      <w:r>
        <w:rPr>
          <w:rFonts w:ascii="宋体" w:hAnsi="宋体" w:cs="宋体" w:hint="eastAsia"/>
        </w:rPr>
        <w:t>）的人员，与其签订</w:t>
      </w:r>
      <w:r>
        <w:rPr>
          <w:rFonts w:ascii="宋体" w:hAnsi="宋体" w:cs="宋体"/>
        </w:rPr>
        <w:t>1</w:t>
      </w:r>
      <w:r>
        <w:rPr>
          <w:rFonts w:ascii="宋体" w:hAnsi="宋体" w:cs="宋体" w:hint="eastAsia"/>
        </w:rPr>
        <w:t>年以上期限劳动合同并依法缴纳社会保险费的，自签订劳动合同并缴纳社会保险当月起，在</w:t>
      </w:r>
      <w:r>
        <w:rPr>
          <w:rFonts w:ascii="宋体" w:hAnsi="宋体" w:cs="宋体"/>
        </w:rPr>
        <w:t>3</w:t>
      </w:r>
      <w:r>
        <w:rPr>
          <w:rFonts w:ascii="宋体" w:hAnsi="宋体" w:cs="宋体" w:hint="eastAsia"/>
        </w:rPr>
        <w:t>年内按实际招用人数予以定额依次扣减增值税、城市维护建设税、教育费附加、地方教育附加和企业所得税优惠。定额标准为每人每年</w:t>
      </w:r>
      <w:r>
        <w:rPr>
          <w:rFonts w:ascii="宋体" w:hAnsi="宋体" w:cs="宋体"/>
        </w:rPr>
        <w:t>6000</w:t>
      </w:r>
      <w:r>
        <w:rPr>
          <w:rFonts w:ascii="宋体" w:hAnsi="宋体" w:cs="宋体" w:hint="eastAsia"/>
        </w:rPr>
        <w:t>元，最高可上浮</w:t>
      </w:r>
      <w:r>
        <w:rPr>
          <w:rFonts w:ascii="宋体" w:hAnsi="宋体" w:cs="宋体"/>
        </w:rPr>
        <w:t>30%</w:t>
      </w:r>
      <w:r>
        <w:rPr>
          <w:rFonts w:ascii="宋体" w:hAnsi="宋体" w:cs="宋体" w:hint="eastAsia"/>
        </w:rPr>
        <w:t>，各省、自治区、直辖市人民政府可根据本地区实际情况在此幅度内确定具体定额标准。城市维护建设税、教育费附加、地方教育附加的计税依据是享受本项税收优惠政策前的增值税应纳税额。</w:t>
      </w:r>
      <w:r>
        <w:rPr>
          <w:rFonts w:ascii="宋体" w:cs="Times New Roman"/>
        </w:rPr>
        <w:br/>
      </w:r>
      <w:r>
        <w:rPr>
          <w:rFonts w:ascii="宋体" w:hAnsi="µÈÏß Western" w:cs="Times New Roman"/>
        </w:rPr>
        <w:t>  </w:t>
      </w:r>
      <w:r>
        <w:rPr>
          <w:rFonts w:ascii="宋体" w:hAnsi="宋体" w:cs="宋体" w:hint="eastAsia"/>
        </w:rPr>
        <w:t>按上述标准计算的税收扣减额应在企业当年实际应缴纳的增值税、城市维护建设税、教育费附加、地方教育附加和企业所得税税额中扣减，当年扣减不完的，不得结转下年使用。</w:t>
      </w:r>
      <w:r>
        <w:rPr>
          <w:rFonts w:ascii="宋体" w:cs="Times New Roman"/>
        </w:rPr>
        <w:br/>
      </w:r>
      <w:r>
        <w:rPr>
          <w:rFonts w:ascii="宋体" w:hAnsi="µÈÏß Western" w:cs="Times New Roman"/>
        </w:rPr>
        <w:t>  </w:t>
      </w:r>
      <w:r>
        <w:rPr>
          <w:rFonts w:ascii="宋体" w:hAnsi="宋体" w:cs="宋体" w:hint="eastAsia"/>
        </w:rPr>
        <w:t>本通知所称企业是指属于增值税纳税人或企业所得税纳税人的企业等单位。</w:t>
      </w:r>
      <w:r>
        <w:rPr>
          <w:rFonts w:ascii="宋体" w:cs="Times New Roman"/>
        </w:rPr>
        <w:br/>
      </w:r>
      <w:r>
        <w:rPr>
          <w:rFonts w:ascii="宋体" w:hAnsi="µÈÏß Western" w:cs="Times New Roman"/>
        </w:rPr>
        <w:t>  </w:t>
      </w:r>
      <w:r>
        <w:rPr>
          <w:rFonts w:ascii="宋体" w:hAnsi="宋体" w:cs="宋体" w:hint="eastAsia"/>
        </w:rPr>
        <w:t>四、企业招用就业人员既可以适用本通知规定的税收优惠政策，又可以适用其他扶持就业专项税收优惠政策的，企业可以选择适用最优惠的政策，但不得重复享受。</w:t>
      </w:r>
      <w:r>
        <w:rPr>
          <w:rFonts w:ascii="宋体" w:cs="Times New Roman"/>
        </w:rPr>
        <w:br/>
      </w:r>
      <w:r>
        <w:rPr>
          <w:rFonts w:ascii="宋体" w:hAnsi="µÈÏß Western" w:cs="Times New Roman"/>
        </w:rPr>
        <w:t>  </w:t>
      </w:r>
      <w:r>
        <w:rPr>
          <w:rFonts w:ascii="宋体" w:hAnsi="宋体" w:cs="宋体" w:hint="eastAsia"/>
        </w:rPr>
        <w:t>五、本通知规定的税收政策执行期限为</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日。纳税人在</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日享受本通知规定税收优惠政策未满</w:t>
      </w:r>
      <w:r>
        <w:rPr>
          <w:rFonts w:ascii="宋体" w:hAnsi="宋体" w:cs="宋体"/>
        </w:rPr>
        <w:t>3</w:t>
      </w:r>
      <w:r>
        <w:rPr>
          <w:rFonts w:ascii="宋体" w:hAnsi="宋体" w:cs="宋体" w:hint="eastAsia"/>
        </w:rPr>
        <w:t>年的，可继续享受至</w:t>
      </w:r>
      <w:r>
        <w:rPr>
          <w:rFonts w:ascii="宋体" w:hAnsi="宋体" w:cs="宋体"/>
        </w:rPr>
        <w:t>3</w:t>
      </w:r>
      <w:r>
        <w:rPr>
          <w:rFonts w:ascii="宋体" w:hAnsi="宋体" w:cs="宋体" w:hint="eastAsia"/>
        </w:rPr>
        <w:t>年期满为止。《财政部、税务总局、人力资源社会保障部关于继续实施支持和促进重点群体创业就业有关税收政策的通知》（</w:t>
      </w:r>
      <w:hyperlink r:id="rId175" w:history="1">
        <w:r>
          <w:rPr>
            <w:rStyle w:val="Hyperlink"/>
            <w:rFonts w:ascii="宋体" w:hAnsi="宋体" w:cs="宋体" w:hint="eastAsia"/>
            <w:color w:val="auto"/>
            <w:sz w:val="21"/>
            <w:szCs w:val="21"/>
          </w:rPr>
          <w:t>财税〔</w:t>
        </w:r>
        <w:r>
          <w:rPr>
            <w:rStyle w:val="Hyperlink"/>
            <w:rFonts w:ascii="宋体" w:hAnsi="宋体" w:cs="宋体"/>
            <w:color w:val="auto"/>
            <w:sz w:val="21"/>
            <w:szCs w:val="21"/>
          </w:rPr>
          <w:t>2017</w:t>
        </w:r>
        <w:r>
          <w:rPr>
            <w:rStyle w:val="Hyperlink"/>
            <w:rFonts w:ascii="宋体" w:hAnsi="宋体" w:cs="宋体" w:hint="eastAsia"/>
            <w:color w:val="auto"/>
            <w:sz w:val="21"/>
            <w:szCs w:val="21"/>
          </w:rPr>
          <w:t>〕</w:t>
        </w:r>
        <w:r>
          <w:rPr>
            <w:rStyle w:val="Hyperlink"/>
            <w:rFonts w:ascii="宋体" w:hAnsi="宋体" w:cs="宋体"/>
            <w:color w:val="auto"/>
            <w:sz w:val="21"/>
            <w:szCs w:val="21"/>
          </w:rPr>
          <w:t>49</w:t>
        </w:r>
        <w:r>
          <w:rPr>
            <w:rStyle w:val="Hyperlink"/>
            <w:rFonts w:ascii="宋体" w:hAnsi="宋体" w:cs="宋体" w:hint="eastAsia"/>
            <w:color w:val="auto"/>
            <w:sz w:val="21"/>
            <w:szCs w:val="21"/>
          </w:rPr>
          <w:t>号</w:t>
        </w:r>
      </w:hyperlink>
      <w:r>
        <w:rPr>
          <w:rFonts w:ascii="宋体" w:hAnsi="宋体" w:cs="宋体" w:hint="eastAsia"/>
        </w:rPr>
        <w:t>）自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日起停止执行。</w:t>
      </w:r>
      <w:r>
        <w:rPr>
          <w:rFonts w:ascii="宋体" w:cs="Times New Roman"/>
        </w:rPr>
        <w:br/>
      </w:r>
      <w:r>
        <w:rPr>
          <w:rFonts w:ascii="宋体" w:hAnsi="µÈÏß Western" w:cs="Times New Roman"/>
        </w:rPr>
        <w:t>  </w:t>
      </w:r>
      <w:r>
        <w:rPr>
          <w:rFonts w:ascii="宋体" w:hAnsi="宋体" w:cs="宋体" w:hint="eastAsia"/>
        </w:rPr>
        <w:t>本通知所述人员，以前年度已享受重点群体创业就业税收优惠政策满</w:t>
      </w:r>
      <w:r>
        <w:rPr>
          <w:rFonts w:ascii="宋体" w:hAnsi="宋体" w:cs="宋体"/>
        </w:rPr>
        <w:t>3</w:t>
      </w:r>
      <w:r>
        <w:rPr>
          <w:rFonts w:ascii="宋体" w:hAnsi="宋体" w:cs="宋体" w:hint="eastAsia"/>
        </w:rPr>
        <w:t>年的，不得再享受本通知规定的税收优惠政策；以前年度享受重点群体创业就业税收优惠政策未满</w:t>
      </w:r>
      <w:r>
        <w:rPr>
          <w:rFonts w:ascii="宋体" w:hAnsi="宋体" w:cs="宋体"/>
        </w:rPr>
        <w:t>3</w:t>
      </w:r>
      <w:r>
        <w:rPr>
          <w:rFonts w:ascii="宋体" w:hAnsi="宋体" w:cs="宋体" w:hint="eastAsia"/>
        </w:rPr>
        <w:t>年且符合本通知规定条件的，可按本通知规定享受优惠至</w:t>
      </w:r>
      <w:r>
        <w:rPr>
          <w:rFonts w:ascii="宋体" w:hAnsi="宋体" w:cs="宋体"/>
        </w:rPr>
        <w:t>3</w:t>
      </w:r>
      <w:r>
        <w:rPr>
          <w:rFonts w:ascii="宋体" w:hAnsi="宋体" w:cs="宋体" w:hint="eastAsia"/>
        </w:rPr>
        <w:t>年期满。</w:t>
      </w:r>
    </w:p>
    <w:p w:rsidR="000D1B88" w:rsidRDefault="000D1B88" w:rsidP="002C136E">
      <w:pPr>
        <w:widowControl/>
        <w:shd w:val="clear" w:color="auto" w:fill="FFFFFF"/>
        <w:spacing w:line="360" w:lineRule="auto"/>
        <w:ind w:leftChars="1620" w:left="31680" w:firstLineChars="202" w:firstLine="31680"/>
        <w:jc w:val="left"/>
        <w:rPr>
          <w:rStyle w:val="Emphasis"/>
          <w:rFonts w:ascii="宋体"/>
        </w:rPr>
      </w:pPr>
      <w:r>
        <w:rPr>
          <w:rStyle w:val="Emphasis"/>
          <w:rFonts w:ascii="宋体" w:hAnsi="宋体" w:cs="宋体" w:hint="eastAsia"/>
        </w:rPr>
        <w:t>以上摘自</w:t>
      </w:r>
      <w:r>
        <w:rPr>
          <w:rStyle w:val="Emphasis"/>
          <w:rFonts w:ascii="宋体" w:hAnsi="宋体" w:cs="宋体"/>
        </w:rPr>
        <w:t>2019</w:t>
      </w:r>
      <w:r>
        <w:rPr>
          <w:rStyle w:val="Emphasis"/>
          <w:rFonts w:ascii="宋体" w:hAnsi="宋体" w:cs="宋体" w:hint="eastAsia"/>
        </w:rPr>
        <w:t>年</w:t>
      </w:r>
      <w:r>
        <w:rPr>
          <w:rStyle w:val="Emphasis"/>
          <w:rFonts w:ascii="宋体" w:hAnsi="宋体" w:cs="宋体"/>
        </w:rPr>
        <w:t>2</w:t>
      </w:r>
      <w:r>
        <w:rPr>
          <w:rStyle w:val="Emphasis"/>
          <w:rFonts w:ascii="宋体" w:hAnsi="宋体" w:cs="宋体" w:hint="eastAsia"/>
        </w:rPr>
        <w:t>月</w:t>
      </w:r>
      <w:r>
        <w:rPr>
          <w:rStyle w:val="Emphasis"/>
          <w:rFonts w:ascii="宋体" w:hAnsi="宋体" w:cs="宋体"/>
        </w:rPr>
        <w:t>2</w:t>
      </w:r>
      <w:r>
        <w:rPr>
          <w:rStyle w:val="Emphasis"/>
          <w:rFonts w:ascii="宋体" w:hAnsi="宋体" w:cs="宋体" w:hint="eastAsia"/>
        </w:rPr>
        <w:t>日《财政部、税务总局、人力资源社会保障部、国务院扶贫办关于进一步支持和促进重点群体创业就业有关税收政策的通知》（财税（</w:t>
      </w:r>
      <w:r>
        <w:rPr>
          <w:rStyle w:val="Emphasis"/>
          <w:rFonts w:ascii="宋体" w:hAnsi="宋体" w:cs="宋体"/>
        </w:rPr>
        <w:t>2019</w:t>
      </w:r>
      <w:r>
        <w:rPr>
          <w:rStyle w:val="Emphasis"/>
          <w:rFonts w:ascii="宋体" w:hAnsi="宋体" w:cs="宋体" w:hint="eastAsia"/>
        </w:rPr>
        <w:t>）</w:t>
      </w:r>
      <w:r>
        <w:rPr>
          <w:rStyle w:val="Emphasis"/>
          <w:rFonts w:ascii="宋体" w:hAnsi="宋体" w:cs="宋体"/>
        </w:rPr>
        <w:t>22</w:t>
      </w:r>
      <w:r>
        <w:rPr>
          <w:rStyle w:val="Emphasis"/>
          <w:rFonts w:ascii="宋体" w:hAnsi="宋体" w:cs="宋体" w:hint="eastAsia"/>
        </w:rPr>
        <w:t>号）</w:t>
      </w:r>
    </w:p>
    <w:p w:rsidR="000D1B88" w:rsidRDefault="000D1B88" w:rsidP="00267E23">
      <w:pPr>
        <w:widowControl/>
        <w:shd w:val="clear" w:color="auto" w:fill="FFFFFF"/>
        <w:spacing w:line="360" w:lineRule="auto"/>
        <w:jc w:val="left"/>
        <w:rPr>
          <w:rStyle w:val="Emphasis"/>
          <w:rFonts w:ascii="宋体"/>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一、建档立卡贫困人口、持《就业创业证》（注明“自主创业税收政策”或“毕业年度内自主创业税收政策”）或《就业失业登记证》（注明“自主创业税收政策”）的人员，从事个体经营的，在</w:t>
      </w:r>
      <w:r>
        <w:rPr>
          <w:rFonts w:ascii="宋体" w:hAnsi="宋体" w:cs="宋体"/>
        </w:rPr>
        <w:t>3</w:t>
      </w:r>
      <w:r>
        <w:rPr>
          <w:rFonts w:ascii="宋体" w:hAnsi="宋体" w:cs="宋体" w:hint="eastAsia"/>
        </w:rPr>
        <w:t>年（</w:t>
      </w:r>
      <w:r>
        <w:rPr>
          <w:rFonts w:ascii="宋体" w:hAnsi="宋体" w:cs="宋体"/>
        </w:rPr>
        <w:t>36</w:t>
      </w:r>
      <w:r>
        <w:rPr>
          <w:rFonts w:ascii="宋体" w:hAnsi="宋体" w:cs="宋体" w:hint="eastAsia"/>
        </w:rPr>
        <w:t>个月</w:t>
      </w:r>
      <w:r>
        <w:rPr>
          <w:rFonts w:ascii="宋体" w:cs="宋体"/>
        </w:rPr>
        <w:t>,</w:t>
      </w:r>
      <w:r>
        <w:rPr>
          <w:rFonts w:ascii="宋体" w:hAnsi="宋体" w:cs="宋体" w:hint="eastAsia"/>
        </w:rPr>
        <w:t>下同）内按每户每年</w:t>
      </w:r>
      <w:r>
        <w:rPr>
          <w:rFonts w:ascii="宋体" w:hAnsi="宋体" w:cs="宋体"/>
        </w:rPr>
        <w:t>14400</w:t>
      </w:r>
      <w:r>
        <w:rPr>
          <w:rFonts w:ascii="宋体" w:hAnsi="宋体" w:cs="宋体" w:hint="eastAsia"/>
        </w:rPr>
        <w:t>元为限额依次扣减其当年实际应缴纳的增值税、城市维护建设税、教育费附加、地方教育附加和个人所得税。</w:t>
      </w:r>
      <w:r>
        <w:rPr>
          <w:rFonts w:ascii="宋体" w:hAnsi="宋体" w:cs="宋体"/>
        </w:rPr>
        <w:t xml:space="preserve"> </w:t>
      </w:r>
    </w:p>
    <w:p w:rsidR="000D1B88" w:rsidRDefault="000D1B88" w:rsidP="002C136E">
      <w:pPr>
        <w:spacing w:line="360" w:lineRule="auto"/>
        <w:ind w:firstLineChars="200" w:firstLine="31680"/>
        <w:rPr>
          <w:rFonts w:ascii="宋体" w:cs="Times New Roman"/>
        </w:rPr>
      </w:pPr>
      <w:r>
        <w:rPr>
          <w:rFonts w:ascii="宋体" w:hAnsi="宋体" w:cs="宋体" w:hint="eastAsia"/>
        </w:rPr>
        <w:t>二、企业招用建档立卡贫困人口，以及在人力资源社会保障部门公共就业服务机构登记失业半年以上且持《就业创业证》或《就业失业登记证》（注明“企业吸纳税收政策”）人员，与其签订</w:t>
      </w:r>
      <w:r>
        <w:rPr>
          <w:rFonts w:ascii="宋体" w:hAnsi="宋体" w:cs="宋体"/>
        </w:rPr>
        <w:t>1</w:t>
      </w:r>
      <w:r>
        <w:rPr>
          <w:rFonts w:ascii="宋体" w:hAnsi="宋体" w:cs="宋体" w:hint="eastAsia"/>
        </w:rPr>
        <w:t>年以上期限劳动合同并依法缴纳社会保险费的，自签订劳动合同并缴纳社会保险当月起，在</w:t>
      </w:r>
      <w:r>
        <w:rPr>
          <w:rFonts w:ascii="宋体" w:hAnsi="宋体" w:cs="宋体"/>
        </w:rPr>
        <w:t>3</w:t>
      </w:r>
      <w:r>
        <w:rPr>
          <w:rFonts w:ascii="宋体" w:hAnsi="宋体" w:cs="宋体" w:hint="eastAsia"/>
        </w:rPr>
        <w:t>年内按实际招用人数，以每人每年</w:t>
      </w:r>
      <w:r>
        <w:rPr>
          <w:rFonts w:ascii="宋体" w:hAnsi="宋体" w:cs="宋体"/>
        </w:rPr>
        <w:t>7800</w:t>
      </w:r>
      <w:r>
        <w:rPr>
          <w:rFonts w:ascii="宋体" w:hAnsi="宋体" w:cs="宋体" w:hint="eastAsia"/>
        </w:rPr>
        <w:t>元的定额标准，依次扣减增值税、城市维护建设税、教育费附加、地方教育费附加和企业所得税。</w:t>
      </w:r>
      <w:r>
        <w:rPr>
          <w:rFonts w:ascii="宋体" w:hAnsi="宋体" w:cs="宋体"/>
        </w:rPr>
        <w:t xml:space="preserve"> </w:t>
      </w:r>
    </w:p>
    <w:p w:rsidR="000D1B88" w:rsidRDefault="000D1B88" w:rsidP="002C136E">
      <w:pPr>
        <w:spacing w:line="360" w:lineRule="auto"/>
        <w:ind w:firstLineChars="200" w:firstLine="31680"/>
        <w:rPr>
          <w:rFonts w:ascii="宋体" w:cs="Times New Roman"/>
        </w:rPr>
      </w:pPr>
      <w:r>
        <w:rPr>
          <w:rFonts w:ascii="宋体" w:hAnsi="宋体" w:cs="宋体" w:hint="eastAsia"/>
        </w:rPr>
        <w:t>三、上述税收政策执行期限为</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日，其他事项遵照财税〔</w:t>
      </w:r>
      <w:r>
        <w:rPr>
          <w:rFonts w:ascii="宋体" w:hAnsi="宋体" w:cs="宋体"/>
        </w:rPr>
        <w:t>2019</w:t>
      </w:r>
      <w:r>
        <w:rPr>
          <w:rFonts w:ascii="宋体" w:hAnsi="宋体" w:cs="宋体" w:hint="eastAsia"/>
        </w:rPr>
        <w:t>〕</w:t>
      </w:r>
      <w:r>
        <w:rPr>
          <w:rFonts w:ascii="宋体" w:hAnsi="宋体" w:cs="宋体"/>
        </w:rPr>
        <w:t>22</w:t>
      </w:r>
      <w:r>
        <w:rPr>
          <w:rFonts w:ascii="宋体" w:hAnsi="宋体" w:cs="宋体" w:hint="eastAsia"/>
        </w:rPr>
        <w:t>号文件和财政部、税务总局等中央有关规定执行。《福建省财政厅、福建省国家税务局、福建省地方税务局转发财政部、税务总局、人力资源社会保障部关于继续实施支持和促进重点群体创业就业有关税收政策的通知》（闽财税〔</w:t>
      </w:r>
      <w:r>
        <w:rPr>
          <w:rFonts w:ascii="宋体" w:hAnsi="宋体" w:cs="宋体"/>
        </w:rPr>
        <w:t>2017</w:t>
      </w:r>
      <w:r>
        <w:rPr>
          <w:rFonts w:ascii="宋体" w:hAnsi="宋体" w:cs="宋体" w:hint="eastAsia"/>
        </w:rPr>
        <w:t>〕</w:t>
      </w:r>
      <w:r>
        <w:rPr>
          <w:rFonts w:ascii="宋体" w:hAnsi="宋体" w:cs="宋体"/>
        </w:rPr>
        <w:t>27</w:t>
      </w:r>
      <w:r>
        <w:rPr>
          <w:rFonts w:ascii="宋体" w:hAnsi="宋体" w:cs="宋体" w:hint="eastAsia"/>
        </w:rPr>
        <w:t>号）同时废止。</w:t>
      </w:r>
    </w:p>
    <w:p w:rsidR="000D1B88" w:rsidRDefault="000D1B88" w:rsidP="002C136E">
      <w:pPr>
        <w:widowControl/>
        <w:shd w:val="clear" w:color="auto" w:fill="FFFFFF"/>
        <w:spacing w:line="360" w:lineRule="auto"/>
        <w:ind w:leftChars="1620" w:left="31680" w:firstLineChars="202" w:firstLine="31680"/>
        <w:jc w:val="left"/>
        <w:rPr>
          <w:rStyle w:val="Emphasis"/>
          <w:rFonts w:ascii="宋体"/>
        </w:rPr>
      </w:pPr>
      <w:r>
        <w:rPr>
          <w:rStyle w:val="Emphasis"/>
          <w:rFonts w:ascii="宋体" w:hAnsi="宋体" w:cs="宋体" w:hint="eastAsia"/>
        </w:rPr>
        <w:t>以上摘自</w:t>
      </w:r>
      <w:r>
        <w:rPr>
          <w:rStyle w:val="Emphasis"/>
          <w:rFonts w:ascii="宋体" w:hAnsi="宋体" w:cs="宋体"/>
        </w:rPr>
        <w:t>2019</w:t>
      </w:r>
      <w:r>
        <w:rPr>
          <w:rStyle w:val="Emphasis"/>
          <w:rFonts w:ascii="宋体" w:hAnsi="宋体" w:cs="宋体" w:hint="eastAsia"/>
        </w:rPr>
        <w:t>年</w:t>
      </w:r>
      <w:r>
        <w:rPr>
          <w:rStyle w:val="Emphasis"/>
          <w:rFonts w:ascii="宋体" w:hAnsi="宋体" w:cs="宋体"/>
        </w:rPr>
        <w:t>4</w:t>
      </w:r>
      <w:r>
        <w:rPr>
          <w:rStyle w:val="Emphasis"/>
          <w:rFonts w:ascii="宋体" w:hAnsi="宋体" w:cs="宋体" w:hint="eastAsia"/>
        </w:rPr>
        <w:t>月</w:t>
      </w:r>
      <w:r>
        <w:rPr>
          <w:rStyle w:val="Emphasis"/>
          <w:rFonts w:ascii="宋体" w:hAnsi="宋体" w:cs="宋体"/>
        </w:rPr>
        <w:t>4</w:t>
      </w:r>
      <w:r>
        <w:rPr>
          <w:rStyle w:val="Emphasis"/>
          <w:rFonts w:ascii="宋体" w:hAnsi="宋体" w:cs="宋体" w:hint="eastAsia"/>
        </w:rPr>
        <w:t>日《福建省财政厅、税务局、人力资源和社会保障厅、扶贫办关于落实重点群体创业就业有关税收政策的通知》（闽财税〔</w:t>
      </w:r>
      <w:r>
        <w:rPr>
          <w:rStyle w:val="Emphasis"/>
          <w:rFonts w:ascii="宋体" w:hAnsi="宋体" w:cs="宋体"/>
        </w:rPr>
        <w:t>2019</w:t>
      </w:r>
      <w:r>
        <w:rPr>
          <w:rStyle w:val="Emphasis"/>
          <w:rFonts w:ascii="宋体" w:hAnsi="宋体" w:cs="宋体" w:hint="eastAsia"/>
        </w:rPr>
        <w:t>〕</w:t>
      </w:r>
      <w:r>
        <w:rPr>
          <w:rStyle w:val="Emphasis"/>
          <w:rFonts w:ascii="宋体" w:hAnsi="宋体" w:cs="宋体"/>
        </w:rPr>
        <w:t>14</w:t>
      </w:r>
      <w:r>
        <w:rPr>
          <w:rStyle w:val="Emphasis"/>
          <w:rFonts w:ascii="宋体" w:hAnsi="宋体" w:cs="宋体" w:hint="eastAsia"/>
        </w:rPr>
        <w:t>号）</w:t>
      </w:r>
    </w:p>
    <w:p w:rsidR="000D1B88" w:rsidRDefault="000D1B88">
      <w:pPr>
        <w:pStyle w:val="PlainText"/>
        <w:spacing w:line="360" w:lineRule="auto"/>
        <w:rPr>
          <w:rFonts w:hAnsi="宋体" w:cs="Times New Roman"/>
          <w:color w:val="FF0000"/>
        </w:rPr>
      </w:pPr>
    </w:p>
    <w:p w:rsidR="000D1B88" w:rsidRDefault="000D1B88" w:rsidP="002C136E">
      <w:pPr>
        <w:spacing w:line="360" w:lineRule="auto"/>
        <w:ind w:firstLineChars="201" w:firstLine="31680"/>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支持高校毕业生参加就业见习。……见习单位支出的见习补贴相关费用，不计入社会保险缴费基数，但符合税收法律法规规定的，可以在计算企业所得税应纳税所得额时扣除。</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5</w:t>
      </w:r>
      <w:r>
        <w:rPr>
          <w:rFonts w:hAnsi="宋体" w:hint="eastAsia"/>
        </w:rPr>
        <w:t>月</w:t>
      </w:r>
      <w:r>
        <w:rPr>
          <w:rFonts w:hAnsi="宋体"/>
        </w:rPr>
        <w:t>31</w:t>
      </w:r>
      <w:r>
        <w:rPr>
          <w:rFonts w:hAnsi="宋体" w:hint="eastAsia"/>
        </w:rPr>
        <w:t>日《国务院关于进一步做好普通高等学校毕业生就业工作的通知》（国发〔</w:t>
      </w:r>
      <w:r>
        <w:rPr>
          <w:rFonts w:hAnsi="宋体"/>
        </w:rPr>
        <w:t>2011</w:t>
      </w:r>
      <w:r>
        <w:rPr>
          <w:rFonts w:hAnsi="宋体" w:hint="eastAsia"/>
        </w:rPr>
        <w:t>〕</w:t>
      </w:r>
      <w:r>
        <w:rPr>
          <w:rFonts w:hAnsi="宋体"/>
        </w:rPr>
        <w:t>16</w:t>
      </w:r>
      <w:r>
        <w:rPr>
          <w:rFonts w:hAnsi="宋体" w:hint="eastAsia"/>
        </w:rPr>
        <w:t>号）</w:t>
      </w:r>
    </w:p>
    <w:p w:rsidR="000D1B88" w:rsidRDefault="000D1B88" w:rsidP="002C136E">
      <w:pPr>
        <w:spacing w:line="360" w:lineRule="auto"/>
        <w:ind w:firstLineChars="200" w:firstLine="31680"/>
        <w:rPr>
          <w:rFonts w:ascii="宋体" w:cs="Times New Roman"/>
        </w:rPr>
      </w:pPr>
    </w:p>
    <w:p w:rsidR="000D1B88" w:rsidRDefault="000D1B88" w:rsidP="00EE28AF">
      <w:pPr>
        <w:pStyle w:val="Heading3"/>
        <w:rPr>
          <w:rFonts w:cs="Times New Roman"/>
        </w:rPr>
      </w:pPr>
      <w:bookmarkStart w:id="436" w:name="_Toc33448966"/>
      <w:bookmarkStart w:id="437" w:name="_Toc34638476"/>
      <w:bookmarkStart w:id="438" w:name="_Toc71527938"/>
      <w:bookmarkStart w:id="439" w:name="_Toc360459571"/>
      <w:r>
        <w:t>2</w:t>
      </w:r>
      <w:r>
        <w:rPr>
          <w:rFonts w:cs="宋体" w:hint="eastAsia"/>
        </w:rPr>
        <w:t>、军队转业干部</w:t>
      </w:r>
      <w:bookmarkEnd w:id="436"/>
      <w:bookmarkEnd w:id="437"/>
      <w:bookmarkEnd w:id="438"/>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从事个体经营的军队转业干部，经主管税务机关批准，自领取税务登记证之日起，</w:t>
      </w:r>
      <w:r>
        <w:rPr>
          <w:rFonts w:ascii="宋体" w:hAnsi="宋体" w:cs="宋体"/>
        </w:rPr>
        <w:t>3</w:t>
      </w:r>
      <w:r>
        <w:rPr>
          <w:rFonts w:ascii="宋体" w:hAnsi="宋体" w:cs="宋体" w:hint="eastAsia"/>
        </w:rPr>
        <w:t>年内免征个人所得税。</w:t>
      </w:r>
    </w:p>
    <w:p w:rsidR="000D1B88" w:rsidRDefault="000D1B88" w:rsidP="002C136E">
      <w:pPr>
        <w:spacing w:line="360" w:lineRule="auto"/>
        <w:ind w:firstLineChars="200" w:firstLine="31680"/>
        <w:rPr>
          <w:rFonts w:ascii="宋体" w:cs="Times New Roman"/>
        </w:rPr>
      </w:pPr>
      <w:r>
        <w:rPr>
          <w:rFonts w:ascii="宋体" w:hAnsi="宋体" w:cs="宋体" w:hint="eastAsia"/>
        </w:rPr>
        <w:t>自主择业的军队转业干部必须持有师以上部队颁发的转业证件。</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2003</w:t>
      </w:r>
      <w:r>
        <w:rPr>
          <w:rFonts w:hAnsi="宋体" w:hint="eastAsia"/>
        </w:rPr>
        <w:t>年</w:t>
      </w:r>
      <w:r>
        <w:rPr>
          <w:rFonts w:hAnsi="宋体"/>
        </w:rPr>
        <w:t>4</w:t>
      </w:r>
      <w:r>
        <w:rPr>
          <w:rFonts w:hAnsi="宋体" w:hint="eastAsia"/>
        </w:rPr>
        <w:t>月</w:t>
      </w:r>
      <w:r>
        <w:rPr>
          <w:rFonts w:hAnsi="宋体"/>
        </w:rPr>
        <w:t>9</w:t>
      </w:r>
      <w:r>
        <w:rPr>
          <w:rFonts w:hAnsi="宋体" w:hint="eastAsia"/>
        </w:rPr>
        <w:t>日《财政部</w:t>
      </w:r>
      <w:r>
        <w:rPr>
          <w:rFonts w:hAnsi="宋体"/>
        </w:rPr>
        <w:t xml:space="preserve"> </w:t>
      </w:r>
      <w:r>
        <w:rPr>
          <w:rFonts w:hAnsi="宋体" w:hint="eastAsia"/>
        </w:rPr>
        <w:t>国家税务总局关于自主择业的军队转业干部有关税收政策问题的通知》（财税〔</w:t>
      </w:r>
      <w:r>
        <w:rPr>
          <w:rFonts w:hAnsi="宋体"/>
        </w:rPr>
        <w:t>2003</w:t>
      </w:r>
      <w:r>
        <w:rPr>
          <w:rFonts w:hAnsi="宋体" w:hint="eastAsia"/>
        </w:rPr>
        <w:t>〕</w:t>
      </w:r>
      <w:r>
        <w:rPr>
          <w:rFonts w:hAnsi="宋体"/>
        </w:rPr>
        <w:t>26</w:t>
      </w:r>
      <w:r>
        <w:rPr>
          <w:rFonts w:hAnsi="宋体" w:hint="eastAsia"/>
        </w:rPr>
        <w:t>号）</w:t>
      </w:r>
    </w:p>
    <w:p w:rsidR="000D1B88" w:rsidRDefault="000D1B88">
      <w:pPr>
        <w:spacing w:line="360" w:lineRule="auto"/>
        <w:rPr>
          <w:rFonts w:ascii="宋体" w:cs="Times New Roman"/>
          <w:sz w:val="20"/>
          <w:szCs w:val="20"/>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一、下列项目免征增值税</w:t>
      </w:r>
    </w:p>
    <w:p w:rsidR="000D1B88" w:rsidRDefault="000D1B88">
      <w:pPr>
        <w:spacing w:line="360" w:lineRule="auto"/>
        <w:rPr>
          <w:rFonts w:ascii="宋体" w:cs="Times New Roman"/>
        </w:rPr>
      </w:pPr>
      <w:r>
        <w:rPr>
          <w:rFonts w:ascii="宋体" w:hAnsi="宋体" w:cs="宋体" w:hint="eastAsia"/>
        </w:rPr>
        <w:t xml:space="preserve">　　（四十）军队转业干部就业。</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1.</w:t>
      </w:r>
      <w:r>
        <w:rPr>
          <w:rFonts w:ascii="宋体" w:hAnsi="宋体" w:cs="宋体" w:hint="eastAsia"/>
        </w:rPr>
        <w:t>从事个体经营的军队转业干部，自领取税务登记证之日起，其提供的应税服务</w:t>
      </w:r>
      <w:r>
        <w:rPr>
          <w:rFonts w:ascii="宋体" w:hAnsi="宋体" w:cs="宋体"/>
        </w:rPr>
        <w:t>3</w:t>
      </w:r>
      <w:r>
        <w:rPr>
          <w:rFonts w:ascii="宋体" w:hAnsi="宋体" w:cs="宋体" w:hint="eastAsia"/>
        </w:rPr>
        <w:t>年内免征增值税。</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为安置自主择业的军队转业干部就业而新开办的企业，凡安置自主择业的军队转业干部占企业总人数</w:t>
      </w:r>
      <w:r>
        <w:rPr>
          <w:rFonts w:ascii="宋体" w:hAnsi="宋体" w:cs="宋体"/>
        </w:rPr>
        <w:t>60%</w:t>
      </w:r>
      <w:r>
        <w:rPr>
          <w:rFonts w:ascii="宋体" w:hAnsi="宋体" w:cs="宋体" w:hint="eastAsia"/>
        </w:rPr>
        <w:t>（含）以上的，自领取税务登记证之日起，其提供的应税服务</w:t>
      </w:r>
      <w:r>
        <w:rPr>
          <w:rFonts w:ascii="宋体" w:hAnsi="宋体" w:cs="宋体"/>
        </w:rPr>
        <w:t>3</w:t>
      </w:r>
      <w:r>
        <w:rPr>
          <w:rFonts w:ascii="宋体" w:hAnsi="宋体" w:cs="宋体" w:hint="eastAsia"/>
        </w:rPr>
        <w:t>年内免征增值税。</w:t>
      </w:r>
    </w:p>
    <w:p w:rsidR="000D1B88" w:rsidRDefault="000D1B88">
      <w:pPr>
        <w:spacing w:line="360" w:lineRule="auto"/>
        <w:rPr>
          <w:rFonts w:ascii="宋体" w:cs="Times New Roman"/>
        </w:rPr>
      </w:pPr>
      <w:r>
        <w:rPr>
          <w:rFonts w:ascii="宋体" w:hAnsi="宋体" w:cs="宋体" w:hint="eastAsia"/>
        </w:rPr>
        <w:t xml:space="preserve">　　享受上述优惠政策的自主择业的军队转业干部必须持有师以上部队颁发的转业证件。</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176"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rsidP="00EE28AF">
      <w:pPr>
        <w:pStyle w:val="Heading3"/>
        <w:rPr>
          <w:rStyle w:val="Emphasis"/>
        </w:rPr>
      </w:pPr>
      <w:bookmarkStart w:id="440" w:name="_Toc34638477"/>
      <w:bookmarkStart w:id="441" w:name="_Toc33448967"/>
      <w:bookmarkStart w:id="442" w:name="_Toc71527939"/>
      <w:r>
        <w:t>3</w:t>
      </w:r>
      <w:r>
        <w:rPr>
          <w:rFonts w:cs="宋体" w:hint="eastAsia"/>
        </w:rPr>
        <w:t>、退役士兵</w:t>
      </w:r>
      <w:bookmarkStart w:id="443" w:name="_Toc360459576"/>
      <w:bookmarkEnd w:id="439"/>
      <w:bookmarkEnd w:id="440"/>
      <w:bookmarkEnd w:id="441"/>
      <w:bookmarkEnd w:id="442"/>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一、自主就业退役士兵从事个体经营的，自办理个体工商户登记当月起，在</w:t>
      </w:r>
      <w:r>
        <w:rPr>
          <w:rFonts w:ascii="宋体" w:hAnsi="宋体" w:cs="宋体"/>
        </w:rPr>
        <w:t>3</w:t>
      </w:r>
      <w:r>
        <w:rPr>
          <w:rFonts w:ascii="宋体" w:hAnsi="宋体" w:cs="宋体" w:hint="eastAsia"/>
        </w:rPr>
        <w:t>年（</w:t>
      </w:r>
      <w:r>
        <w:rPr>
          <w:rFonts w:ascii="宋体" w:hAnsi="宋体" w:cs="宋体"/>
        </w:rPr>
        <w:t>36</w:t>
      </w:r>
      <w:r>
        <w:rPr>
          <w:rFonts w:ascii="宋体" w:hAnsi="宋体" w:cs="宋体" w:hint="eastAsia"/>
        </w:rPr>
        <w:t>个月，下同）内按每户每年</w:t>
      </w:r>
      <w:r>
        <w:rPr>
          <w:rFonts w:ascii="宋体" w:hAnsi="宋体" w:cs="宋体"/>
        </w:rPr>
        <w:t>12000</w:t>
      </w:r>
      <w:r>
        <w:rPr>
          <w:rFonts w:ascii="宋体" w:hAnsi="宋体" w:cs="宋体" w:hint="eastAsia"/>
        </w:rPr>
        <w:t>元为限额依次扣减其当年实际应缴纳的增值税、城市维护建设税、教育费附加、地方教育附加和个人所得税。限额标准最高可上浮</w:t>
      </w:r>
      <w:r>
        <w:rPr>
          <w:rFonts w:ascii="宋体" w:hAnsi="宋体" w:cs="宋体"/>
        </w:rPr>
        <w:t>20%</w:t>
      </w:r>
      <w:r>
        <w:rPr>
          <w:rFonts w:ascii="宋体" w:hAnsi="宋体" w:cs="宋体" w:hint="eastAsia"/>
        </w:rPr>
        <w:t>，各省、自治区、直辖市人民政府可根据本地区实际情况在此幅度内确定具体限额标准。</w:t>
      </w:r>
      <w:r>
        <w:rPr>
          <w:rFonts w:ascii="宋体" w:cs="Times New Roman"/>
        </w:rPr>
        <w:br/>
      </w:r>
      <w:r>
        <w:rPr>
          <w:rFonts w:ascii="宋体" w:hAnsi="µÈÏß Western" w:cs="Times New Roman"/>
        </w:rPr>
        <w:t>  </w:t>
      </w:r>
      <w:r>
        <w:rPr>
          <w:rFonts w:ascii="宋体" w:hAnsi="宋体" w:cs="宋体" w:hint="eastAsia"/>
        </w:rPr>
        <w:t>纳税人年度应缴纳税款小于上述扣减限额的，减免税额以其实际缴纳的税款为限；大于上述扣减限额的，以上述扣减限额为限。纳税人的实际经营期不足</w:t>
      </w:r>
      <w:r>
        <w:rPr>
          <w:rFonts w:ascii="宋体" w:hAnsi="宋体" w:cs="宋体"/>
        </w:rPr>
        <w:t>1</w:t>
      </w:r>
      <w:r>
        <w:rPr>
          <w:rFonts w:ascii="宋体" w:hAnsi="宋体" w:cs="宋体" w:hint="eastAsia"/>
        </w:rPr>
        <w:t>年的，应当按月换算其减免税限额。换算公式为：减免税限额</w:t>
      </w:r>
      <w:r>
        <w:rPr>
          <w:rFonts w:ascii="宋体" w:hAnsi="宋体" w:cs="宋体"/>
        </w:rPr>
        <w:t>=</w:t>
      </w:r>
      <w:r>
        <w:rPr>
          <w:rFonts w:ascii="宋体" w:hAnsi="宋体" w:cs="宋体" w:hint="eastAsia"/>
        </w:rPr>
        <w:t>年度减免税限额</w:t>
      </w:r>
      <w:r>
        <w:rPr>
          <w:rFonts w:ascii="宋体" w:cs="宋体" w:hint="eastAsia"/>
        </w:rPr>
        <w:t>÷</w:t>
      </w:r>
      <w:r>
        <w:rPr>
          <w:rFonts w:ascii="宋体" w:hAnsi="宋体" w:cs="宋体"/>
        </w:rPr>
        <w:t>12</w:t>
      </w:r>
      <w:r>
        <w:rPr>
          <w:rFonts w:ascii="宋体" w:hAnsi="宋体" w:cs="宋体" w:hint="eastAsia"/>
        </w:rPr>
        <w:t>×实际经营月数。城市维护建设税、教育费附加、地方教育附加的计税依据是享受本项税收优惠政策前的增值税应纳税额。</w:t>
      </w:r>
      <w:r>
        <w:rPr>
          <w:rFonts w:ascii="宋体" w:cs="Times New Roman"/>
        </w:rPr>
        <w:br/>
      </w:r>
      <w:r>
        <w:rPr>
          <w:rFonts w:ascii="宋体" w:hAnsi="µÈÏß Western" w:cs="Times New Roman"/>
        </w:rPr>
        <w:t>  </w:t>
      </w:r>
      <w:r>
        <w:rPr>
          <w:rFonts w:ascii="宋体" w:hAnsi="宋体" w:cs="宋体" w:hint="eastAsia"/>
        </w:rPr>
        <w:t>二、企业招用自主就业退役士兵，与其签订</w:t>
      </w:r>
      <w:r>
        <w:rPr>
          <w:rFonts w:ascii="宋体" w:hAnsi="宋体" w:cs="宋体"/>
        </w:rPr>
        <w:t>1</w:t>
      </w:r>
      <w:r>
        <w:rPr>
          <w:rFonts w:ascii="宋体" w:hAnsi="宋体" w:cs="宋体" w:hint="eastAsia"/>
        </w:rPr>
        <w:t>年以上期限劳动合同并依法缴纳社会保险费的，自签订劳动合同并缴纳社会保险当月起，在</w:t>
      </w:r>
      <w:r>
        <w:rPr>
          <w:rFonts w:ascii="宋体" w:hAnsi="宋体" w:cs="宋体"/>
        </w:rPr>
        <w:t>3</w:t>
      </w:r>
      <w:r>
        <w:rPr>
          <w:rFonts w:ascii="宋体" w:hAnsi="宋体" w:cs="宋体" w:hint="eastAsia"/>
        </w:rPr>
        <w:t>年内按实际招用人数予以定额依次扣减增值税、城市维护建设税、教育费附加、地方教育附加和企业所得税优惠。定额标准为每人每年</w:t>
      </w:r>
      <w:r>
        <w:rPr>
          <w:rFonts w:ascii="宋体" w:hAnsi="宋体" w:cs="宋体"/>
        </w:rPr>
        <w:t>6000</w:t>
      </w:r>
      <w:r>
        <w:rPr>
          <w:rFonts w:ascii="宋体" w:hAnsi="宋体" w:cs="宋体" w:hint="eastAsia"/>
        </w:rPr>
        <w:t>元，最高可上浮</w:t>
      </w:r>
      <w:r>
        <w:rPr>
          <w:rFonts w:ascii="宋体" w:hAnsi="宋体" w:cs="宋体"/>
        </w:rPr>
        <w:t>50%</w:t>
      </w:r>
      <w:r>
        <w:rPr>
          <w:rFonts w:ascii="宋体" w:hAnsi="宋体" w:cs="宋体" w:hint="eastAsia"/>
        </w:rPr>
        <w:t>，各省、自治区、直辖市人民政府可根据本地区实际情况在此幅度内确定具体定额标准。</w:t>
      </w:r>
      <w:r>
        <w:rPr>
          <w:rFonts w:ascii="宋体" w:cs="Times New Roman"/>
        </w:rPr>
        <w:br/>
      </w:r>
      <w:r>
        <w:rPr>
          <w:rFonts w:ascii="宋体" w:hAnsi="µÈÏß Western" w:cs="Times New Roman"/>
        </w:rPr>
        <w:t>  </w:t>
      </w:r>
      <w:r>
        <w:rPr>
          <w:rFonts w:ascii="宋体" w:hAnsi="宋体" w:cs="宋体" w:hint="eastAsia"/>
        </w:rPr>
        <w:t>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r>
        <w:rPr>
          <w:rFonts w:ascii="宋体" w:cs="Times New Roman"/>
        </w:rPr>
        <w:br/>
      </w:r>
      <w:r>
        <w:rPr>
          <w:rFonts w:ascii="宋体" w:hAnsi="µÈÏß Western" w:cs="Times New Roman"/>
        </w:rPr>
        <w:t>  </w:t>
      </w:r>
      <w:r>
        <w:rPr>
          <w:rFonts w:ascii="宋体" w:hAnsi="宋体" w:cs="宋体" w:hint="eastAsia"/>
        </w:rPr>
        <w:t>纳税年度终了，如果企业实际减免的增值税、城市维护建设税、教育费附加和地方教育附加小于核算减免税总额，企业在企业所得税汇算清缴时以差额部分扣减企业所得税。当年扣减不完的，不再结转以后年度扣减。</w:t>
      </w:r>
      <w:r>
        <w:rPr>
          <w:rFonts w:ascii="宋体" w:cs="Times New Roman"/>
        </w:rPr>
        <w:br/>
      </w:r>
      <w:r>
        <w:rPr>
          <w:rFonts w:ascii="宋体" w:hAnsi="µÈÏß Western" w:cs="Times New Roman"/>
        </w:rPr>
        <w:t>  </w:t>
      </w:r>
      <w:r>
        <w:rPr>
          <w:rFonts w:ascii="宋体" w:hAnsi="宋体" w:cs="宋体" w:hint="eastAsia"/>
        </w:rPr>
        <w:t>自主就业退役士兵在企业工作不满</w:t>
      </w:r>
      <w:r>
        <w:rPr>
          <w:rFonts w:ascii="宋体" w:hAnsi="宋体" w:cs="宋体"/>
        </w:rPr>
        <w:t>1</w:t>
      </w:r>
      <w:r>
        <w:rPr>
          <w:rFonts w:ascii="宋体" w:hAnsi="宋体" w:cs="宋体" w:hint="eastAsia"/>
        </w:rPr>
        <w:t>年的，应当按月换算减免税限额。计算公式为：企业核算减免税总额</w:t>
      </w:r>
      <w:r>
        <w:rPr>
          <w:rFonts w:ascii="宋体" w:hAnsi="宋体" w:cs="宋体"/>
        </w:rPr>
        <w:t>=</w:t>
      </w:r>
      <w:r>
        <w:rPr>
          <w:rFonts w:ascii="宋体" w:hAnsi="宋体" w:cs="宋体" w:hint="eastAsia"/>
        </w:rPr>
        <w:t>Σ每名自主就业退役士兵本年度在本单位工作月份</w:t>
      </w:r>
      <w:r>
        <w:rPr>
          <w:rFonts w:ascii="宋体" w:cs="宋体" w:hint="eastAsia"/>
        </w:rPr>
        <w:t>÷</w:t>
      </w:r>
      <w:r>
        <w:rPr>
          <w:rFonts w:ascii="宋体" w:hAnsi="宋体" w:cs="宋体"/>
        </w:rPr>
        <w:t>12</w:t>
      </w:r>
      <w:r>
        <w:rPr>
          <w:rFonts w:ascii="宋体" w:hAnsi="宋体" w:cs="宋体" w:hint="eastAsia"/>
        </w:rPr>
        <w:t>×具体定额标准。</w:t>
      </w:r>
      <w:r>
        <w:rPr>
          <w:rFonts w:ascii="宋体" w:cs="Times New Roman"/>
        </w:rPr>
        <w:br/>
      </w:r>
      <w:r>
        <w:rPr>
          <w:rFonts w:ascii="宋体" w:hAnsi="µÈÏß Western" w:cs="Times New Roman"/>
        </w:rPr>
        <w:t>  </w:t>
      </w:r>
      <w:r>
        <w:rPr>
          <w:rFonts w:ascii="宋体" w:hAnsi="宋体" w:cs="宋体" w:hint="eastAsia"/>
        </w:rPr>
        <w:t>城市维护建设税、教育费附加、地方教育附加的计税依据是享受本项税收优惠政策前的增值税应纳税额。</w:t>
      </w:r>
      <w:r>
        <w:rPr>
          <w:rFonts w:ascii="宋体" w:cs="Times New Roman"/>
        </w:rPr>
        <w:br/>
      </w:r>
      <w:r>
        <w:rPr>
          <w:rFonts w:ascii="宋体" w:hAnsi="µÈÏß Western" w:cs="Times New Roman"/>
        </w:rPr>
        <w:t>  </w:t>
      </w:r>
      <w:r>
        <w:rPr>
          <w:rFonts w:ascii="宋体" w:hAnsi="宋体" w:cs="宋体" w:hint="eastAsia"/>
        </w:rPr>
        <w:t>三、本通知所称自主就业退役士兵是指依照《退役士兵安置条例》（</w:t>
      </w:r>
      <w:hyperlink r:id="rId177" w:history="1">
        <w:r>
          <w:rPr>
            <w:rFonts w:ascii="宋体" w:hAnsi="宋体" w:cs="宋体" w:hint="eastAsia"/>
          </w:rPr>
          <w:t>国务院、中央军事委员会令第</w:t>
        </w:r>
        <w:r>
          <w:rPr>
            <w:rFonts w:ascii="宋体" w:hAnsi="宋体" w:cs="宋体"/>
          </w:rPr>
          <w:t>608</w:t>
        </w:r>
        <w:r>
          <w:rPr>
            <w:rFonts w:ascii="宋体" w:hAnsi="宋体" w:cs="宋体" w:hint="eastAsia"/>
          </w:rPr>
          <w:t>号</w:t>
        </w:r>
      </w:hyperlink>
      <w:r>
        <w:rPr>
          <w:rFonts w:ascii="宋体" w:hAnsi="宋体" w:cs="宋体" w:hint="eastAsia"/>
        </w:rPr>
        <w:t>）的规定退出现役并按自主就业方式安置的退役士兵。</w:t>
      </w:r>
      <w:r>
        <w:rPr>
          <w:rFonts w:ascii="宋体" w:cs="Times New Roman"/>
        </w:rPr>
        <w:br/>
      </w:r>
      <w:r>
        <w:rPr>
          <w:rFonts w:ascii="宋体" w:hAnsi="µÈÏß Western" w:cs="Times New Roman"/>
        </w:rPr>
        <w:t>  </w:t>
      </w:r>
      <w:r>
        <w:rPr>
          <w:rFonts w:ascii="宋体" w:hAnsi="宋体" w:cs="宋体" w:hint="eastAsia"/>
        </w:rPr>
        <w:t>本通知所称企业是指属于增值税纳税人或企业所得税纳税人的企业等单位。</w:t>
      </w:r>
      <w:r>
        <w:rPr>
          <w:rFonts w:ascii="宋体" w:cs="Times New Roman"/>
        </w:rPr>
        <w:br/>
      </w:r>
      <w:r>
        <w:rPr>
          <w:rFonts w:ascii="宋体" w:hAnsi="µÈÏß Western" w:cs="Times New Roman"/>
        </w:rPr>
        <w:t>  </w:t>
      </w:r>
      <w:r>
        <w:rPr>
          <w:rFonts w:ascii="宋体" w:hAnsi="宋体" w:cs="宋体" w:hint="eastAsia"/>
        </w:rPr>
        <w:t>五、企业招用自主就业退役士兵既可以适用本通知规定的税收优惠政策，又可以适用其他扶持就业专项税收优惠政策的，企业可以选择适用最优惠的政策，但不得重复享受。</w:t>
      </w:r>
      <w:r>
        <w:rPr>
          <w:rFonts w:ascii="宋体" w:cs="Times New Roman"/>
        </w:rPr>
        <w:br/>
      </w:r>
      <w:r>
        <w:rPr>
          <w:rFonts w:ascii="宋体" w:hAnsi="µÈÏß Western" w:cs="Times New Roman"/>
        </w:rPr>
        <w:t>  </w:t>
      </w:r>
      <w:r>
        <w:rPr>
          <w:rFonts w:ascii="宋体" w:hAnsi="宋体" w:cs="宋体" w:hint="eastAsia"/>
        </w:rPr>
        <w:t>六、本通知规定的税收政策执行期限为</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日。纳税人在</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日享受本通知规定税收优惠政策未满</w:t>
      </w:r>
      <w:r>
        <w:rPr>
          <w:rFonts w:ascii="宋体" w:hAnsi="宋体" w:cs="宋体"/>
        </w:rPr>
        <w:t>3</w:t>
      </w:r>
      <w:r>
        <w:rPr>
          <w:rFonts w:ascii="宋体" w:hAnsi="宋体" w:cs="宋体" w:hint="eastAsia"/>
        </w:rPr>
        <w:t>年的，可继续享受至</w:t>
      </w:r>
      <w:r>
        <w:rPr>
          <w:rFonts w:ascii="宋体" w:hAnsi="宋体" w:cs="宋体"/>
        </w:rPr>
        <w:t>3</w:t>
      </w:r>
      <w:r>
        <w:rPr>
          <w:rFonts w:ascii="宋体" w:hAnsi="宋体" w:cs="宋体" w:hint="eastAsia"/>
        </w:rPr>
        <w:t>年期满为止。《财政部、税务总局、民政部关于继续实施扶持自主就业退役士兵创业就业有关税收政策的通知》（</w:t>
      </w:r>
      <w:hyperlink r:id="rId178" w:history="1">
        <w:r>
          <w:rPr>
            <w:rFonts w:ascii="宋体" w:hAnsi="宋体" w:cs="宋体" w:hint="eastAsia"/>
          </w:rPr>
          <w:t>财税〔</w:t>
        </w:r>
        <w:r>
          <w:rPr>
            <w:rFonts w:ascii="宋体" w:hAnsi="宋体" w:cs="宋体"/>
          </w:rPr>
          <w:t>2017</w:t>
        </w:r>
        <w:r>
          <w:rPr>
            <w:rFonts w:ascii="宋体" w:hAnsi="宋体" w:cs="宋体" w:hint="eastAsia"/>
          </w:rPr>
          <w:t>〕</w:t>
        </w:r>
        <w:r>
          <w:rPr>
            <w:rFonts w:ascii="宋体" w:hAnsi="宋体" w:cs="宋体"/>
          </w:rPr>
          <w:t>46</w:t>
        </w:r>
        <w:r>
          <w:rPr>
            <w:rFonts w:ascii="宋体" w:hAnsi="宋体" w:cs="宋体" w:hint="eastAsia"/>
          </w:rPr>
          <w:t>号</w:t>
        </w:r>
      </w:hyperlink>
      <w:r>
        <w:rPr>
          <w:rFonts w:ascii="宋体" w:hAnsi="宋体" w:cs="宋体" w:hint="eastAsia"/>
        </w:rPr>
        <w:t>）自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日起停止执行。</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rPr>
        <w:t>退役士兵以前年度已享受退役士兵创业就业税收优惠政策满</w:t>
      </w:r>
      <w:r>
        <w:rPr>
          <w:rFonts w:ascii="宋体" w:hAnsi="宋体" w:cs="宋体"/>
        </w:rPr>
        <w:t>3</w:t>
      </w:r>
      <w:r>
        <w:rPr>
          <w:rFonts w:ascii="宋体" w:hAnsi="宋体" w:cs="宋体" w:hint="eastAsia"/>
        </w:rPr>
        <w:t>年的，不得再享受本通知规定的税收优惠政策；以前年度享受退役士兵创业就业税收优惠政策未满</w:t>
      </w:r>
      <w:r>
        <w:rPr>
          <w:rFonts w:ascii="宋体" w:hAnsi="宋体" w:cs="宋体"/>
        </w:rPr>
        <w:t>3</w:t>
      </w:r>
      <w:r>
        <w:rPr>
          <w:rFonts w:ascii="宋体" w:hAnsi="宋体" w:cs="宋体" w:hint="eastAsia"/>
        </w:rPr>
        <w:t>年且符合本通知规定条件的，可按本通知规定享受优惠至</w:t>
      </w:r>
      <w:r>
        <w:rPr>
          <w:rFonts w:ascii="宋体" w:hAnsi="宋体" w:cs="宋体"/>
        </w:rPr>
        <w:t>3</w:t>
      </w:r>
      <w:r>
        <w:rPr>
          <w:rFonts w:ascii="宋体" w:hAnsi="宋体" w:cs="宋体" w:hint="eastAsia"/>
        </w:rPr>
        <w:t>年期满。</w:t>
      </w:r>
    </w:p>
    <w:p w:rsidR="000D1B88" w:rsidRDefault="000D1B88" w:rsidP="002C136E">
      <w:pPr>
        <w:pStyle w:val="ListParagraph"/>
        <w:spacing w:line="360" w:lineRule="auto"/>
        <w:ind w:left="3402" w:firstLineChars="202" w:firstLine="31680"/>
        <w:rPr>
          <w:rStyle w:val="Emphasis"/>
          <w:rFonts w:ascii="宋体"/>
        </w:rPr>
      </w:pPr>
      <w:r>
        <w:rPr>
          <w:rStyle w:val="Emphasis"/>
          <w:rFonts w:ascii="宋体" w:hAnsi="宋体" w:cs="宋体" w:hint="eastAsia"/>
        </w:rPr>
        <w:t>以上摘自</w:t>
      </w:r>
      <w:r>
        <w:rPr>
          <w:rStyle w:val="Emphasis"/>
          <w:rFonts w:ascii="宋体" w:hAnsi="宋体" w:cs="宋体"/>
        </w:rPr>
        <w:t>2019</w:t>
      </w:r>
      <w:r>
        <w:rPr>
          <w:rStyle w:val="Emphasis"/>
          <w:rFonts w:ascii="宋体" w:hAnsi="宋体" w:cs="宋体" w:hint="eastAsia"/>
        </w:rPr>
        <w:t>年</w:t>
      </w:r>
      <w:r>
        <w:rPr>
          <w:rStyle w:val="Emphasis"/>
          <w:rFonts w:ascii="宋体" w:hAnsi="宋体" w:cs="宋体"/>
        </w:rPr>
        <w:t>2</w:t>
      </w:r>
      <w:r>
        <w:rPr>
          <w:rStyle w:val="Emphasis"/>
          <w:rFonts w:ascii="宋体" w:hAnsi="宋体" w:cs="宋体" w:hint="eastAsia"/>
        </w:rPr>
        <w:t>月</w:t>
      </w:r>
      <w:r>
        <w:rPr>
          <w:rStyle w:val="Emphasis"/>
          <w:rFonts w:ascii="宋体" w:hAnsi="宋体" w:cs="宋体"/>
        </w:rPr>
        <w:t>2</w:t>
      </w:r>
      <w:r>
        <w:rPr>
          <w:rStyle w:val="Emphasis"/>
          <w:rFonts w:ascii="宋体" w:hAnsi="宋体" w:cs="宋体" w:hint="eastAsia"/>
        </w:rPr>
        <w:t>日《财政部、税务总局、退役军人部关于进一步扶持自主就业退役士兵创业就业有关税收政策的通知》（财税（</w:t>
      </w:r>
      <w:r>
        <w:rPr>
          <w:rStyle w:val="Emphasis"/>
          <w:rFonts w:ascii="宋体" w:hAnsi="宋体" w:cs="宋体"/>
        </w:rPr>
        <w:t>2019</w:t>
      </w:r>
      <w:r>
        <w:rPr>
          <w:rStyle w:val="Emphasis"/>
          <w:rFonts w:ascii="宋体" w:hAnsi="宋体" w:cs="宋体" w:hint="eastAsia"/>
        </w:rPr>
        <w:t>）</w:t>
      </w:r>
      <w:r>
        <w:rPr>
          <w:rStyle w:val="Emphasis"/>
          <w:rFonts w:ascii="宋体" w:hAnsi="宋体" w:cs="宋体"/>
        </w:rPr>
        <w:t xml:space="preserve"> 21</w:t>
      </w:r>
      <w:r>
        <w:rPr>
          <w:rStyle w:val="Emphasis"/>
          <w:rFonts w:ascii="宋体" w:hAnsi="宋体" w:cs="宋体" w:hint="eastAsia"/>
        </w:rPr>
        <w:t>号）</w:t>
      </w:r>
    </w:p>
    <w:p w:rsidR="000D1B88" w:rsidRDefault="000D1B88">
      <w:pPr>
        <w:spacing w:line="360" w:lineRule="auto"/>
        <w:ind w:firstLine="420"/>
        <w:rPr>
          <w:rFonts w:ascii="宋体" w:cs="Times New Roman"/>
          <w:color w:val="FF0000"/>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一、自主就业退役士兵从事个体经营的，自办理个体工商户登记当月起，在</w:t>
      </w:r>
      <w:r>
        <w:rPr>
          <w:rFonts w:ascii="宋体" w:hAnsi="宋体" w:cs="宋体"/>
        </w:rPr>
        <w:t>3</w:t>
      </w:r>
      <w:r>
        <w:rPr>
          <w:rFonts w:ascii="宋体" w:hAnsi="宋体" w:cs="宋体" w:hint="eastAsia"/>
        </w:rPr>
        <w:t>年</w:t>
      </w:r>
      <w:r>
        <w:rPr>
          <w:rFonts w:ascii="宋体" w:hAnsi="宋体" w:cs="宋体"/>
        </w:rPr>
        <w:t>(36</w:t>
      </w:r>
      <w:r>
        <w:rPr>
          <w:rFonts w:ascii="宋体" w:hAnsi="宋体" w:cs="宋体" w:hint="eastAsia"/>
        </w:rPr>
        <w:t>个月，下同</w:t>
      </w:r>
      <w:r>
        <w:rPr>
          <w:rFonts w:ascii="宋体" w:hAnsi="宋体" w:cs="宋体"/>
        </w:rPr>
        <w:t>)</w:t>
      </w:r>
      <w:r>
        <w:rPr>
          <w:rFonts w:ascii="宋体" w:hAnsi="宋体" w:cs="宋体" w:hint="eastAsia"/>
        </w:rPr>
        <w:t>内按每户每年</w:t>
      </w:r>
      <w:r>
        <w:rPr>
          <w:rFonts w:ascii="宋体" w:hAnsi="宋体" w:cs="宋体"/>
        </w:rPr>
        <w:t>14400</w:t>
      </w:r>
      <w:r>
        <w:rPr>
          <w:rFonts w:ascii="宋体" w:hAnsi="宋体" w:cs="宋体" w:hint="eastAsia"/>
        </w:rPr>
        <w:t>元为限额，依次扣减其当年实际应缴纳的增值税、城市维护建设税、教育费附加、地方教育附加和个人所得税。</w:t>
      </w:r>
    </w:p>
    <w:p w:rsidR="000D1B88" w:rsidRDefault="000D1B88">
      <w:pPr>
        <w:spacing w:line="360" w:lineRule="auto"/>
        <w:ind w:firstLine="420"/>
        <w:rPr>
          <w:rFonts w:ascii="宋体" w:cs="Times New Roman"/>
        </w:rPr>
      </w:pPr>
      <w:r>
        <w:rPr>
          <w:rFonts w:ascii="宋体" w:hAnsi="宋体" w:cs="宋体" w:hint="eastAsia"/>
        </w:rPr>
        <w:t>二、企业招用自主就业退役士兵，与其签订</w:t>
      </w:r>
      <w:r>
        <w:rPr>
          <w:rFonts w:ascii="宋体" w:hAnsi="宋体" w:cs="宋体"/>
        </w:rPr>
        <w:t>1</w:t>
      </w:r>
      <w:r>
        <w:rPr>
          <w:rFonts w:ascii="宋体" w:hAnsi="宋体" w:cs="宋体" w:hint="eastAsia"/>
        </w:rPr>
        <w:t>年以上期限劳动合同并依法缴纳社会保险费的，自签订劳动合同并缴纳社会保险费当月起，在</w:t>
      </w:r>
      <w:r>
        <w:rPr>
          <w:rFonts w:ascii="宋体" w:hAnsi="宋体" w:cs="宋体"/>
        </w:rPr>
        <w:t>3</w:t>
      </w:r>
      <w:r>
        <w:rPr>
          <w:rFonts w:ascii="宋体" w:hAnsi="宋体" w:cs="宋体" w:hint="eastAsia"/>
        </w:rPr>
        <w:t>年内按实际招用人数，以每人每年</w:t>
      </w:r>
      <w:r>
        <w:rPr>
          <w:rFonts w:ascii="宋体" w:hAnsi="宋体" w:cs="宋体"/>
        </w:rPr>
        <w:t>9000</w:t>
      </w:r>
      <w:r>
        <w:rPr>
          <w:rFonts w:ascii="宋体" w:hAnsi="宋体" w:cs="宋体" w:hint="eastAsia"/>
        </w:rPr>
        <w:t>元的定额标准依次扣减增值税、城市维护建设税、教育费附加、地方教育附加和企业所得税。</w:t>
      </w:r>
    </w:p>
    <w:p w:rsidR="000D1B88" w:rsidRDefault="000D1B88">
      <w:pPr>
        <w:spacing w:line="360" w:lineRule="auto"/>
        <w:ind w:firstLine="420"/>
        <w:rPr>
          <w:rFonts w:ascii="宋体" w:cs="Times New Roman"/>
        </w:rPr>
      </w:pPr>
      <w:r>
        <w:rPr>
          <w:rFonts w:ascii="宋体" w:hAnsi="宋体" w:cs="宋体" w:hint="eastAsia"/>
        </w:rPr>
        <w:t>三、上述税收政策执行期限为</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日，其他事项遵照财税〔</w:t>
      </w:r>
      <w:r>
        <w:rPr>
          <w:rFonts w:ascii="宋体" w:hAnsi="宋体" w:cs="宋体"/>
        </w:rPr>
        <w:t>2019</w:t>
      </w:r>
      <w:r>
        <w:rPr>
          <w:rFonts w:ascii="宋体" w:hAnsi="宋体" w:cs="宋体" w:hint="eastAsia"/>
        </w:rPr>
        <w:t>〕</w:t>
      </w:r>
      <w:r>
        <w:rPr>
          <w:rFonts w:ascii="宋体" w:hAnsi="宋体" w:cs="宋体"/>
        </w:rPr>
        <w:t>21</w:t>
      </w:r>
      <w:r>
        <w:rPr>
          <w:rFonts w:ascii="宋体" w:hAnsi="宋体" w:cs="宋体" w:hint="eastAsia"/>
        </w:rPr>
        <w:t>号文件和财政部、税务总局等中央有关规定执行。《福建省财政厅</w:t>
      </w:r>
      <w:r>
        <w:rPr>
          <w:rFonts w:ascii="宋体" w:hAnsi="宋体" w:cs="宋体"/>
        </w:rPr>
        <w:t xml:space="preserve"> </w:t>
      </w:r>
      <w:r>
        <w:rPr>
          <w:rFonts w:ascii="宋体" w:hAnsi="宋体" w:cs="宋体" w:hint="eastAsia"/>
        </w:rPr>
        <w:t>福建省国家税务局</w:t>
      </w:r>
      <w:r>
        <w:rPr>
          <w:rFonts w:ascii="宋体" w:hAnsi="宋体" w:cs="宋体"/>
        </w:rPr>
        <w:t xml:space="preserve"> </w:t>
      </w:r>
      <w:r>
        <w:rPr>
          <w:rFonts w:ascii="宋体" w:hAnsi="宋体" w:cs="宋体" w:hint="eastAsia"/>
        </w:rPr>
        <w:t>福建省地方税务局转发财政部</w:t>
      </w:r>
      <w:r>
        <w:rPr>
          <w:rFonts w:ascii="宋体" w:hAnsi="宋体" w:cs="宋体"/>
        </w:rPr>
        <w:t xml:space="preserve"> </w:t>
      </w:r>
      <w:r>
        <w:rPr>
          <w:rFonts w:ascii="宋体" w:hAnsi="宋体" w:cs="宋体" w:hint="eastAsia"/>
        </w:rPr>
        <w:t>税务总局</w:t>
      </w:r>
      <w:r>
        <w:rPr>
          <w:rFonts w:ascii="宋体" w:hAnsi="宋体" w:cs="宋体"/>
        </w:rPr>
        <w:t xml:space="preserve"> </w:t>
      </w:r>
      <w:r>
        <w:rPr>
          <w:rFonts w:ascii="宋体" w:hAnsi="宋体" w:cs="宋体" w:hint="eastAsia"/>
        </w:rPr>
        <w:t>民政部关于继续实施扶持自主就业退役士兵创业就业有关税收政策的通知》</w:t>
      </w:r>
      <w:r>
        <w:rPr>
          <w:rFonts w:ascii="宋体" w:hAnsi="宋体" w:cs="宋体"/>
        </w:rPr>
        <w:t>(</w:t>
      </w:r>
      <w:r>
        <w:rPr>
          <w:rFonts w:ascii="宋体" w:hAnsi="宋体" w:cs="宋体" w:hint="eastAsia"/>
        </w:rPr>
        <w:t>闽财税〔</w:t>
      </w:r>
      <w:r>
        <w:rPr>
          <w:rFonts w:ascii="宋体" w:hAnsi="宋体" w:cs="宋体"/>
        </w:rPr>
        <w:t>2017</w:t>
      </w:r>
      <w:r>
        <w:rPr>
          <w:rFonts w:ascii="宋体" w:hAnsi="宋体" w:cs="宋体" w:hint="eastAsia"/>
        </w:rPr>
        <w:t>〕</w:t>
      </w:r>
      <w:r>
        <w:rPr>
          <w:rFonts w:ascii="宋体" w:hAnsi="宋体" w:cs="宋体"/>
        </w:rPr>
        <w:t>26</w:t>
      </w:r>
      <w:r>
        <w:rPr>
          <w:rFonts w:ascii="宋体" w:hAnsi="宋体" w:cs="宋体" w:hint="eastAsia"/>
        </w:rPr>
        <w:t>号</w:t>
      </w:r>
      <w:r>
        <w:rPr>
          <w:rFonts w:ascii="宋体" w:hAnsi="宋体" w:cs="宋体"/>
        </w:rPr>
        <w:t>)</w:t>
      </w:r>
      <w:r>
        <w:rPr>
          <w:rFonts w:ascii="宋体" w:hAnsi="宋体" w:cs="宋体" w:hint="eastAsia"/>
        </w:rPr>
        <w:t>同时废止。</w:t>
      </w:r>
    </w:p>
    <w:p w:rsidR="000D1B88" w:rsidRDefault="000D1B88" w:rsidP="002C136E">
      <w:pPr>
        <w:spacing w:line="360" w:lineRule="auto"/>
        <w:ind w:leftChars="1620" w:left="31680" w:firstLineChars="202" w:firstLine="31680"/>
        <w:rPr>
          <w:rStyle w:val="Emphasis"/>
          <w:rFonts w:ascii="宋体"/>
        </w:rPr>
      </w:pPr>
      <w:r>
        <w:rPr>
          <w:rStyle w:val="Emphasis"/>
          <w:rFonts w:ascii="宋体" w:hAnsi="宋体" w:cs="宋体" w:hint="eastAsia"/>
        </w:rPr>
        <w:t>以上摘自</w:t>
      </w:r>
      <w:r>
        <w:rPr>
          <w:rStyle w:val="Emphasis"/>
          <w:rFonts w:ascii="宋体" w:hAnsi="宋体" w:cs="宋体"/>
        </w:rPr>
        <w:t>2019</w:t>
      </w:r>
      <w:r>
        <w:rPr>
          <w:rStyle w:val="Emphasis"/>
          <w:rFonts w:ascii="宋体" w:hAnsi="宋体" w:cs="宋体" w:hint="eastAsia"/>
        </w:rPr>
        <w:t>年</w:t>
      </w:r>
      <w:r>
        <w:rPr>
          <w:rStyle w:val="Emphasis"/>
          <w:rFonts w:ascii="宋体" w:hAnsi="宋体" w:cs="宋体"/>
        </w:rPr>
        <w:t>4</w:t>
      </w:r>
      <w:r>
        <w:rPr>
          <w:rStyle w:val="Emphasis"/>
          <w:rFonts w:ascii="宋体" w:hAnsi="宋体" w:cs="宋体" w:hint="eastAsia"/>
        </w:rPr>
        <w:t>月</w:t>
      </w:r>
      <w:r>
        <w:rPr>
          <w:rStyle w:val="Emphasis"/>
          <w:rFonts w:ascii="宋体" w:hAnsi="宋体" w:cs="宋体"/>
        </w:rPr>
        <w:t>4</w:t>
      </w:r>
      <w:r>
        <w:rPr>
          <w:rStyle w:val="Emphasis"/>
          <w:rFonts w:ascii="宋体" w:hAnsi="宋体" w:cs="宋体" w:hint="eastAsia"/>
        </w:rPr>
        <w:t>日《福建省财政厅</w:t>
      </w:r>
      <w:r>
        <w:rPr>
          <w:rStyle w:val="Emphasis"/>
          <w:rFonts w:ascii="宋体" w:hAnsi="宋体" w:cs="宋体"/>
        </w:rPr>
        <w:t xml:space="preserve"> </w:t>
      </w:r>
      <w:r>
        <w:rPr>
          <w:rStyle w:val="Emphasis"/>
          <w:rFonts w:ascii="宋体" w:hAnsi="宋体" w:cs="宋体" w:hint="eastAsia"/>
        </w:rPr>
        <w:t>国家税务总局福建省税务局</w:t>
      </w:r>
      <w:r>
        <w:rPr>
          <w:rStyle w:val="Emphasis"/>
          <w:rFonts w:ascii="宋体" w:hAnsi="宋体" w:cs="宋体"/>
        </w:rPr>
        <w:t xml:space="preserve"> </w:t>
      </w:r>
      <w:r>
        <w:rPr>
          <w:rStyle w:val="Emphasis"/>
          <w:rFonts w:ascii="宋体" w:hAnsi="宋体" w:cs="宋体" w:hint="eastAsia"/>
        </w:rPr>
        <w:t>福建省退役军人事务厅关于落实自主就业退役士兵创业就业有关税收政策的通知》（闽财税〔</w:t>
      </w:r>
      <w:r>
        <w:rPr>
          <w:rStyle w:val="Emphasis"/>
          <w:rFonts w:ascii="宋体" w:hAnsi="宋体" w:cs="宋体"/>
        </w:rPr>
        <w:t>2019</w:t>
      </w:r>
      <w:r>
        <w:rPr>
          <w:rStyle w:val="Emphasis"/>
          <w:rFonts w:ascii="宋体" w:hAnsi="宋体" w:cs="宋体" w:hint="eastAsia"/>
        </w:rPr>
        <w:t>〕</w:t>
      </w:r>
      <w:r>
        <w:rPr>
          <w:rStyle w:val="Emphasis"/>
          <w:rFonts w:ascii="宋体" w:hAnsi="宋体" w:cs="宋体"/>
        </w:rPr>
        <w:t>13</w:t>
      </w:r>
      <w:r>
        <w:rPr>
          <w:rStyle w:val="Emphasis"/>
          <w:rFonts w:ascii="宋体" w:hAnsi="宋体" w:cs="宋体" w:hint="eastAsia"/>
        </w:rPr>
        <w:t>号）</w:t>
      </w:r>
    </w:p>
    <w:p w:rsidR="000D1B88" w:rsidRDefault="000D1B88" w:rsidP="0067489B">
      <w:pPr>
        <w:spacing w:line="360" w:lineRule="auto"/>
        <w:ind w:firstLineChars="200" w:firstLine="31680"/>
        <w:rPr>
          <w:rFonts w:ascii="宋体" w:cs="Times New Roman"/>
        </w:rPr>
      </w:pPr>
    </w:p>
    <w:p w:rsidR="000D1B88" w:rsidRDefault="000D1B88" w:rsidP="00EE28AF">
      <w:pPr>
        <w:pStyle w:val="Heading3"/>
        <w:rPr>
          <w:rFonts w:cs="Times New Roman"/>
        </w:rPr>
      </w:pPr>
      <w:bookmarkStart w:id="444" w:name="_Toc33448968"/>
      <w:bookmarkStart w:id="445" w:name="_Toc34638478"/>
      <w:bookmarkStart w:id="446" w:name="_Toc71527940"/>
      <w:bookmarkStart w:id="447" w:name="_Toc360459580"/>
      <w:bookmarkEnd w:id="443"/>
      <w:r>
        <w:t>4</w:t>
      </w:r>
      <w:r>
        <w:rPr>
          <w:rFonts w:cs="宋体" w:hint="eastAsia"/>
        </w:rPr>
        <w:t>、随军家属</w:t>
      </w:r>
      <w:bookmarkEnd w:id="444"/>
      <w:bookmarkEnd w:id="445"/>
      <w:bookmarkEnd w:id="446"/>
    </w:p>
    <w:p w:rsidR="000D1B88" w:rsidRDefault="000D1B88" w:rsidP="002C136E">
      <w:pPr>
        <w:spacing w:line="360" w:lineRule="auto"/>
        <w:ind w:firstLineChars="201" w:firstLine="31680"/>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对从事个体经营的随军家属，自领取税务登记证之日起，</w:t>
      </w:r>
      <w:r>
        <w:rPr>
          <w:rFonts w:ascii="宋体" w:hAnsi="宋体" w:cs="宋体"/>
          <w:kern w:val="0"/>
        </w:rPr>
        <w:t>3</w:t>
      </w:r>
      <w:r>
        <w:rPr>
          <w:rFonts w:ascii="宋体" w:hAnsi="宋体" w:cs="宋体" w:hint="eastAsia"/>
          <w:kern w:val="0"/>
        </w:rPr>
        <w:t>年内免征个人所得税。</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随军家属必须有师以上政治机关出具的可以表明其身份的证明，每一随军家属只能按上述规定，享受一次免税政策。</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2000</w:t>
      </w:r>
      <w:r>
        <w:rPr>
          <w:rFonts w:hAnsi="宋体" w:hint="eastAsia"/>
        </w:rPr>
        <w:t>年</w:t>
      </w:r>
      <w:r>
        <w:rPr>
          <w:rFonts w:hAnsi="宋体"/>
        </w:rPr>
        <w:t>9</w:t>
      </w:r>
      <w:r>
        <w:rPr>
          <w:rFonts w:hAnsi="宋体" w:hint="eastAsia"/>
        </w:rPr>
        <w:t>月</w:t>
      </w:r>
      <w:r>
        <w:rPr>
          <w:rFonts w:hAnsi="宋体"/>
        </w:rPr>
        <w:t>27</w:t>
      </w:r>
      <w:r>
        <w:rPr>
          <w:rFonts w:hAnsi="宋体" w:hint="eastAsia"/>
        </w:rPr>
        <w:t>日《财政部</w:t>
      </w:r>
      <w:r>
        <w:rPr>
          <w:rFonts w:hAnsi="宋体"/>
        </w:rPr>
        <w:t xml:space="preserve"> </w:t>
      </w:r>
      <w:r>
        <w:rPr>
          <w:rFonts w:hAnsi="宋体" w:hint="eastAsia"/>
        </w:rPr>
        <w:t>国家税务总局关于随军家属就业有关税收政策的通知》（财税〔</w:t>
      </w:r>
      <w:r>
        <w:rPr>
          <w:rFonts w:hAnsi="宋体"/>
        </w:rPr>
        <w:t>2000</w:t>
      </w:r>
      <w:r>
        <w:rPr>
          <w:rFonts w:hAnsi="宋体" w:hint="eastAsia"/>
        </w:rPr>
        <w:t>〕</w:t>
      </w:r>
      <w:r>
        <w:rPr>
          <w:rFonts w:hAnsi="宋体"/>
        </w:rPr>
        <w:t>84</w:t>
      </w:r>
      <w:r>
        <w:rPr>
          <w:rFonts w:hAnsi="宋体" w:hint="eastAsia"/>
        </w:rPr>
        <w:t>号）</w:t>
      </w:r>
    </w:p>
    <w:p w:rsidR="000D1B88" w:rsidRDefault="000D1B88">
      <w:pPr>
        <w:spacing w:line="360" w:lineRule="auto"/>
        <w:rPr>
          <w:rFonts w:ascii="宋体" w:cs="Times New Roman"/>
          <w:sz w:val="20"/>
          <w:szCs w:val="20"/>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（三十九）随军家属就业。</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1.</w:t>
      </w:r>
      <w:r>
        <w:rPr>
          <w:rFonts w:ascii="宋体" w:hAnsi="宋体" w:cs="宋体" w:hint="eastAsia"/>
        </w:rPr>
        <w:t>为安置随军家属就业而新开办的企业，自领取税务登记证之日起，其提供的应税服务</w:t>
      </w:r>
      <w:r>
        <w:rPr>
          <w:rFonts w:ascii="宋体" w:hAnsi="宋体" w:cs="宋体"/>
        </w:rPr>
        <w:t>3</w:t>
      </w:r>
      <w:r>
        <w:rPr>
          <w:rFonts w:ascii="宋体" w:hAnsi="宋体" w:cs="宋体" w:hint="eastAsia"/>
        </w:rPr>
        <w:t>年内免征增值税。</w:t>
      </w:r>
    </w:p>
    <w:p w:rsidR="000D1B88" w:rsidRDefault="000D1B88">
      <w:pPr>
        <w:spacing w:line="360" w:lineRule="auto"/>
        <w:rPr>
          <w:rFonts w:ascii="宋体" w:cs="Times New Roman"/>
        </w:rPr>
      </w:pPr>
      <w:r>
        <w:rPr>
          <w:rFonts w:ascii="宋体" w:hAnsi="宋体" w:cs="宋体" w:hint="eastAsia"/>
        </w:rPr>
        <w:t xml:space="preserve">　　享受税收优惠政策的企业，随军家属必须占企业总人数的</w:t>
      </w:r>
      <w:r>
        <w:rPr>
          <w:rFonts w:ascii="宋体" w:hAnsi="宋体" w:cs="宋体"/>
        </w:rPr>
        <w:t>60%</w:t>
      </w:r>
      <w:r>
        <w:rPr>
          <w:rFonts w:ascii="宋体" w:hAnsi="宋体" w:cs="宋体" w:hint="eastAsia"/>
        </w:rPr>
        <w:t>（含）以上，并有军（含）以上政治和后勤机关出具的证明。</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从事个体经营的随军家属，自办理税务登记事项之日起，其提供的应税服务</w:t>
      </w:r>
      <w:r>
        <w:rPr>
          <w:rFonts w:ascii="宋体" w:hAnsi="宋体" w:cs="宋体"/>
        </w:rPr>
        <w:t>3</w:t>
      </w:r>
      <w:r>
        <w:rPr>
          <w:rFonts w:ascii="宋体" w:hAnsi="宋体" w:cs="宋体" w:hint="eastAsia"/>
        </w:rPr>
        <w:t>年内免征增值税。</w:t>
      </w:r>
    </w:p>
    <w:p w:rsidR="000D1B88" w:rsidRDefault="000D1B88">
      <w:pPr>
        <w:spacing w:line="360" w:lineRule="auto"/>
        <w:rPr>
          <w:rFonts w:ascii="宋体" w:cs="Times New Roman"/>
        </w:rPr>
      </w:pPr>
      <w:r>
        <w:rPr>
          <w:rFonts w:ascii="宋体" w:hAnsi="宋体" w:cs="宋体" w:hint="eastAsia"/>
        </w:rPr>
        <w:t xml:space="preserve">　　随军家属必须有师以上政治机关出具的可以表明其身份的证明。</w:t>
      </w:r>
    </w:p>
    <w:p w:rsidR="000D1B88" w:rsidRDefault="000D1B88">
      <w:pPr>
        <w:spacing w:line="360" w:lineRule="auto"/>
        <w:ind w:firstLine="435"/>
        <w:rPr>
          <w:rFonts w:ascii="宋体" w:cs="Times New Roman"/>
        </w:rPr>
      </w:pPr>
      <w:r>
        <w:rPr>
          <w:rFonts w:ascii="宋体" w:hAnsi="宋体" w:cs="宋体" w:hint="eastAsia"/>
        </w:rPr>
        <w:t>按照上述规定，每一名随军家属可以享受一次免税政策。</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179"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rsidP="00267E23">
      <w:pPr>
        <w:pStyle w:val="a"/>
        <w:spacing w:line="360" w:lineRule="auto"/>
        <w:rPr>
          <w:rFonts w:hAnsi="宋体" w:cs="Times New Roman"/>
        </w:rPr>
      </w:pPr>
    </w:p>
    <w:p w:rsidR="000D1B88" w:rsidRDefault="000D1B88" w:rsidP="00EE28AF">
      <w:pPr>
        <w:pStyle w:val="Heading3"/>
        <w:rPr>
          <w:rFonts w:cs="Times New Roman"/>
        </w:rPr>
      </w:pPr>
      <w:bookmarkStart w:id="448" w:name="_Toc34638479"/>
      <w:bookmarkStart w:id="449" w:name="_Toc33448969"/>
      <w:bookmarkStart w:id="450" w:name="_Toc71527941"/>
      <w:r>
        <w:t>5</w:t>
      </w:r>
      <w:r>
        <w:rPr>
          <w:rFonts w:cs="宋体" w:hint="eastAsia"/>
        </w:rPr>
        <w:t>、残疾人</w:t>
      </w:r>
      <w:bookmarkEnd w:id="447"/>
      <w:bookmarkEnd w:id="448"/>
      <w:bookmarkEnd w:id="449"/>
      <w:bookmarkEnd w:id="450"/>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残疾人，是指法定劳动年龄内，持有《中华人民共和国残疾人证》或者《中华人民共和国残疾军人证（</w:t>
      </w:r>
      <w:r>
        <w:rPr>
          <w:rFonts w:ascii="宋体" w:hAnsi="宋体" w:cs="宋体"/>
        </w:rPr>
        <w:t>1</w:t>
      </w:r>
      <w:r>
        <w:rPr>
          <w:rFonts w:ascii="宋体" w:hAnsi="宋体" w:cs="宋体" w:hint="eastAsia"/>
        </w:rPr>
        <w:t>至</w:t>
      </w:r>
      <w:r>
        <w:rPr>
          <w:rFonts w:ascii="宋体" w:hAnsi="宋体" w:cs="宋体"/>
        </w:rPr>
        <w:t>8</w:t>
      </w:r>
      <w:r>
        <w:rPr>
          <w:rFonts w:ascii="宋体" w:hAnsi="宋体" w:cs="宋体" w:hint="eastAsia"/>
        </w:rPr>
        <w:t>级）》的自然人，包括具有劳动条件和劳动意愿的精神残疾人。</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5</w:t>
      </w:r>
      <w:r>
        <w:rPr>
          <w:rFonts w:hAnsi="宋体" w:hint="eastAsia"/>
        </w:rPr>
        <w:t>月</w:t>
      </w:r>
      <w:r>
        <w:rPr>
          <w:rFonts w:hAnsi="宋体"/>
        </w:rPr>
        <w:t>5</w:t>
      </w:r>
      <w:r>
        <w:rPr>
          <w:rFonts w:hAnsi="宋体" w:hint="eastAsia"/>
        </w:rPr>
        <w:t>日《财政部　国家税务总局关于促进残疾人就业增值税优惠政策的通知》（财税〔</w:t>
      </w:r>
      <w:r>
        <w:rPr>
          <w:rFonts w:hAnsi="宋体"/>
        </w:rPr>
        <w:t>2016</w:t>
      </w:r>
      <w:r>
        <w:rPr>
          <w:rFonts w:hAnsi="宋体" w:hint="eastAsia"/>
        </w:rPr>
        <w:t>〕</w:t>
      </w:r>
      <w:r>
        <w:rPr>
          <w:rFonts w:hAnsi="宋体"/>
        </w:rPr>
        <w:t>52</w:t>
      </w:r>
      <w:r>
        <w:rPr>
          <w:rFonts w:hAnsi="宋体" w:hint="eastAsia"/>
        </w:rPr>
        <w:t>号）</w:t>
      </w:r>
    </w:p>
    <w:p w:rsidR="000D1B88" w:rsidRDefault="000D1B88" w:rsidP="004F2719">
      <w:pPr>
        <w:pStyle w:val="a"/>
        <w:spacing w:line="360" w:lineRule="auto"/>
        <w:rPr>
          <w:rFonts w:hAnsi="宋体" w:cs="Times New Roman"/>
        </w:rPr>
      </w:pPr>
    </w:p>
    <w:p w:rsidR="000D1B88" w:rsidRDefault="000D1B88" w:rsidP="00EE28AF">
      <w:pPr>
        <w:pStyle w:val="Heading3"/>
        <w:rPr>
          <w:rFonts w:cs="Times New Roman"/>
        </w:rPr>
      </w:pPr>
      <w:bookmarkStart w:id="451" w:name="_Toc34638480"/>
      <w:bookmarkStart w:id="452" w:name="_Toc71527942"/>
      <w:r>
        <w:rPr>
          <w:rFonts w:cs="宋体" w:hint="eastAsia"/>
        </w:rPr>
        <w:t>①增值税优惠</w:t>
      </w:r>
      <w:bookmarkEnd w:id="451"/>
      <w:bookmarkEnd w:id="452"/>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（六）残疾人员本人为社会提供的服务。</w:t>
      </w:r>
    </w:p>
    <w:p w:rsidR="000D1B88" w:rsidRDefault="000D1B88" w:rsidP="002C136E">
      <w:pPr>
        <w:pStyle w:val="a"/>
        <w:spacing w:line="360" w:lineRule="auto"/>
        <w:ind w:leftChars="1620" w:left="31680" w:firstLineChars="202" w:firstLine="31680"/>
        <w:jc w:val="left"/>
        <w:rPr>
          <w:rFonts w:hAnsi="宋体" w:cs="Times New Roman"/>
          <w:kern w:val="44"/>
          <w:sz w:val="21"/>
          <w:szCs w:val="21"/>
        </w:rPr>
      </w:pPr>
      <w:r>
        <w:rPr>
          <w:rFonts w:hAnsi="宋体" w:hint="eastAsia"/>
          <w:kern w:val="44"/>
        </w:rPr>
        <w:t>以上摘自</w:t>
      </w:r>
      <w:r>
        <w:rPr>
          <w:rFonts w:hAnsi="宋体"/>
          <w:kern w:val="44"/>
        </w:rPr>
        <w:t>2016</w:t>
      </w:r>
      <w:r>
        <w:rPr>
          <w:rFonts w:hAnsi="宋体" w:hint="eastAsia"/>
          <w:kern w:val="44"/>
        </w:rPr>
        <w:t>年</w:t>
      </w:r>
      <w:r>
        <w:rPr>
          <w:rFonts w:hAnsi="宋体"/>
          <w:kern w:val="44"/>
        </w:rPr>
        <w:t>03</w:t>
      </w:r>
      <w:r>
        <w:rPr>
          <w:rFonts w:hAnsi="宋体" w:hint="eastAsia"/>
          <w:kern w:val="44"/>
        </w:rPr>
        <w:t>月</w:t>
      </w:r>
      <w:r>
        <w:rPr>
          <w:rFonts w:hAnsi="宋体"/>
          <w:kern w:val="44"/>
        </w:rPr>
        <w:t>23</w:t>
      </w:r>
      <w:r>
        <w:rPr>
          <w:rFonts w:hAnsi="宋体" w:hint="eastAsia"/>
          <w:kern w:val="44"/>
        </w:rPr>
        <w:t>日《财政部</w:t>
      </w:r>
      <w:r>
        <w:rPr>
          <w:rFonts w:hAnsi="宋体"/>
          <w:kern w:val="44"/>
        </w:rPr>
        <w:t xml:space="preserve"> </w:t>
      </w:r>
      <w:r>
        <w:rPr>
          <w:rFonts w:hAnsi="宋体" w:hint="eastAsia"/>
          <w:kern w:val="44"/>
        </w:rPr>
        <w:t>国家税务总局关于全面推开营业税改征增值税试点的通知》附件</w:t>
      </w:r>
      <w:r>
        <w:rPr>
          <w:rFonts w:hAnsi="宋体"/>
          <w:kern w:val="44"/>
        </w:rPr>
        <w:t>3</w:t>
      </w:r>
      <w:r>
        <w:rPr>
          <w:rFonts w:hAnsi="宋体" w:hint="eastAsia"/>
          <w:kern w:val="44"/>
        </w:rPr>
        <w:t>：</w:t>
      </w:r>
      <w:hyperlink r:id="rId180" w:history="1">
        <w:r>
          <w:rPr>
            <w:rFonts w:hAnsi="宋体" w:hint="eastAsia"/>
            <w:kern w:val="44"/>
          </w:rPr>
          <w:t>营业税改征增值税试点过渡政策的规定</w:t>
        </w:r>
      </w:hyperlink>
      <w:r>
        <w:rPr>
          <w:rFonts w:hAnsi="宋体" w:hint="eastAsia"/>
          <w:kern w:val="44"/>
        </w:rPr>
        <w:t>（财税〔</w:t>
      </w:r>
      <w:r>
        <w:rPr>
          <w:rFonts w:hAnsi="宋体"/>
          <w:kern w:val="44"/>
        </w:rPr>
        <w:t>2016</w:t>
      </w:r>
      <w:r>
        <w:rPr>
          <w:rFonts w:hAnsi="宋体" w:hint="eastAsia"/>
          <w:kern w:val="44"/>
        </w:rPr>
        <w:t>〕</w:t>
      </w:r>
      <w:r>
        <w:rPr>
          <w:rFonts w:hAnsi="宋体"/>
          <w:kern w:val="44"/>
        </w:rPr>
        <w:t>36</w:t>
      </w:r>
      <w:r>
        <w:rPr>
          <w:rFonts w:hAnsi="宋体" w:hint="eastAsia"/>
          <w:kern w:val="44"/>
        </w:rPr>
        <w:t>号）</w:t>
      </w:r>
    </w:p>
    <w:p w:rsidR="000D1B88" w:rsidRDefault="000D1B88">
      <w:pPr>
        <w:spacing w:line="360" w:lineRule="auto"/>
        <w:rPr>
          <w:rFonts w:ascii="宋体" w:cs="Times New Roman"/>
        </w:rPr>
      </w:pPr>
    </w:p>
    <w:p w:rsidR="000D1B88" w:rsidRDefault="000D1B88" w:rsidP="002C136E">
      <w:pPr>
        <w:tabs>
          <w:tab w:val="left" w:pos="3119"/>
          <w:tab w:val="left" w:pos="3828"/>
        </w:tabs>
        <w:spacing w:line="360" w:lineRule="auto"/>
        <w:ind w:firstLineChars="200" w:firstLine="31680"/>
        <w:rPr>
          <w:rFonts w:ascii="宋体" w:cs="Times New Roman"/>
          <w:kern w:val="44"/>
          <w:sz w:val="20"/>
          <w:szCs w:val="2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一、对安置残疾人的单位和个体工商户（以下称纳税人），实行由税务机关按纳税人安置残疾人的人数，限额即征即退增值税的办法。</w:t>
      </w:r>
      <w:r>
        <w:rPr>
          <w:rFonts w:ascii="宋体" w:hAnsi="宋体" w:cs="宋体"/>
        </w:rPr>
        <w:t xml:space="preserve"> </w:t>
      </w:r>
      <w:r>
        <w:rPr>
          <w:rFonts w:ascii="宋体" w:hAnsi="宋体" w:cs="宋体"/>
        </w:rPr>
        <w:br/>
        <w:t>  </w:t>
      </w:r>
      <w:r>
        <w:rPr>
          <w:rFonts w:ascii="宋体" w:hAnsi="宋体" w:cs="宋体" w:hint="eastAsia"/>
        </w:rPr>
        <w:t>安置的每位残疾人每月可退还的增值税具体限额，由县级以上税务机关根据纳税人所在区县（含县级市、旗，下同）适用的经省（含自治区、直辖市、计划单列市，下同）人民政府批准的月最低工资标准的</w:t>
      </w:r>
      <w:r>
        <w:rPr>
          <w:rFonts w:ascii="宋体" w:hAnsi="宋体" w:cs="宋体"/>
        </w:rPr>
        <w:t>4</w:t>
      </w:r>
      <w:r>
        <w:rPr>
          <w:rFonts w:ascii="宋体" w:hAnsi="宋体" w:cs="宋体" w:hint="eastAsia"/>
        </w:rPr>
        <w:t>倍确定。</w:t>
      </w:r>
      <w:r>
        <w:rPr>
          <w:rFonts w:ascii="宋体" w:hAnsi="宋体" w:cs="宋体"/>
        </w:rPr>
        <w:t xml:space="preserve"> </w:t>
      </w:r>
      <w:r>
        <w:rPr>
          <w:rFonts w:ascii="宋体" w:hAnsi="宋体" w:cs="宋体"/>
        </w:rPr>
        <w:br/>
        <w:t>  </w:t>
      </w:r>
      <w:r>
        <w:rPr>
          <w:rFonts w:ascii="宋体" w:hAnsi="宋体" w:cs="宋体" w:hint="eastAsia"/>
        </w:rPr>
        <w:t>二、享受税收优惠政策的条件</w:t>
      </w:r>
      <w:r>
        <w:rPr>
          <w:rFonts w:ascii="宋体" w:hAnsi="宋体" w:cs="宋体"/>
        </w:rPr>
        <w:t xml:space="preserve"> </w:t>
      </w:r>
      <w:r>
        <w:rPr>
          <w:rFonts w:ascii="宋体" w:hAnsi="宋体" w:cs="宋体"/>
        </w:rPr>
        <w:br/>
        <w:t>  </w:t>
      </w:r>
      <w:r>
        <w:rPr>
          <w:rFonts w:ascii="宋体" w:hAnsi="宋体" w:cs="宋体" w:hint="eastAsia"/>
        </w:rPr>
        <w:t>（一）纳税人（除盲人按摩机构外）月安置的残疾人占在职职工人数的比例不低于</w:t>
      </w:r>
      <w:r>
        <w:rPr>
          <w:rFonts w:ascii="宋体" w:hAnsi="宋体" w:cs="宋体"/>
        </w:rPr>
        <w:t>25%</w:t>
      </w:r>
      <w:r>
        <w:rPr>
          <w:rFonts w:ascii="宋体" w:hAnsi="宋体" w:cs="宋体" w:hint="eastAsia"/>
        </w:rPr>
        <w:t>（含</w:t>
      </w:r>
      <w:r>
        <w:rPr>
          <w:rFonts w:ascii="宋体" w:hAnsi="宋体" w:cs="宋体"/>
        </w:rPr>
        <w:t>25%</w:t>
      </w:r>
      <w:r>
        <w:rPr>
          <w:rFonts w:ascii="宋体" w:hAnsi="宋体" w:cs="宋体" w:hint="eastAsia"/>
        </w:rPr>
        <w:t>），并且安置的残疾人人数不少于</w:t>
      </w:r>
      <w:r>
        <w:rPr>
          <w:rFonts w:ascii="宋体" w:hAnsi="宋体" w:cs="宋体"/>
        </w:rPr>
        <w:t>10</w:t>
      </w:r>
      <w:r>
        <w:rPr>
          <w:rFonts w:ascii="宋体" w:hAnsi="宋体" w:cs="宋体" w:hint="eastAsia"/>
        </w:rPr>
        <w:t>人（含</w:t>
      </w:r>
      <w:r>
        <w:rPr>
          <w:rFonts w:ascii="宋体" w:hAnsi="宋体" w:cs="宋体"/>
        </w:rPr>
        <w:t>10</w:t>
      </w:r>
      <w:r>
        <w:rPr>
          <w:rFonts w:ascii="宋体" w:hAnsi="宋体" w:cs="宋体" w:hint="eastAsia"/>
        </w:rPr>
        <w:t>人）；</w:t>
      </w:r>
      <w:r>
        <w:rPr>
          <w:rFonts w:ascii="宋体" w:hAnsi="宋体" w:cs="宋体"/>
        </w:rPr>
        <w:t xml:space="preserve"> </w:t>
      </w:r>
      <w:r>
        <w:rPr>
          <w:rFonts w:ascii="宋体" w:hAnsi="宋体" w:cs="宋体"/>
        </w:rPr>
        <w:br/>
        <w:t>  </w:t>
      </w:r>
      <w:r>
        <w:rPr>
          <w:rFonts w:ascii="宋体" w:hAnsi="宋体" w:cs="宋体" w:hint="eastAsia"/>
        </w:rPr>
        <w:t>盲人按摩机构月安置的残疾人占在职职工人数的比例不低于</w:t>
      </w:r>
      <w:r>
        <w:rPr>
          <w:rFonts w:ascii="宋体" w:hAnsi="宋体" w:cs="宋体"/>
        </w:rPr>
        <w:t>25%</w:t>
      </w:r>
      <w:r>
        <w:rPr>
          <w:rFonts w:ascii="宋体" w:hAnsi="宋体" w:cs="宋体" w:hint="eastAsia"/>
        </w:rPr>
        <w:t>（含</w:t>
      </w:r>
      <w:r>
        <w:rPr>
          <w:rFonts w:ascii="宋体" w:hAnsi="宋体" w:cs="宋体"/>
        </w:rPr>
        <w:t>25%</w:t>
      </w:r>
      <w:r>
        <w:rPr>
          <w:rFonts w:ascii="宋体" w:hAnsi="宋体" w:cs="宋体" w:hint="eastAsia"/>
        </w:rPr>
        <w:t>），并且安置的残疾人人数不少于</w:t>
      </w:r>
      <w:r>
        <w:rPr>
          <w:rFonts w:ascii="宋体" w:hAnsi="宋体" w:cs="宋体"/>
        </w:rPr>
        <w:t>5</w:t>
      </w:r>
      <w:r>
        <w:rPr>
          <w:rFonts w:ascii="宋体" w:hAnsi="宋体" w:cs="宋体" w:hint="eastAsia"/>
        </w:rPr>
        <w:t>人（含</w:t>
      </w:r>
      <w:r>
        <w:rPr>
          <w:rFonts w:ascii="宋体" w:hAnsi="宋体" w:cs="宋体"/>
        </w:rPr>
        <w:t>5</w:t>
      </w:r>
      <w:r>
        <w:rPr>
          <w:rFonts w:ascii="宋体" w:hAnsi="宋体" w:cs="宋体" w:hint="eastAsia"/>
        </w:rPr>
        <w:t>人）。</w:t>
      </w:r>
      <w:r>
        <w:rPr>
          <w:rFonts w:ascii="宋体" w:hAnsi="宋体" w:cs="宋体"/>
        </w:rPr>
        <w:t xml:space="preserve"> </w:t>
      </w:r>
      <w:r>
        <w:rPr>
          <w:rFonts w:ascii="宋体" w:hAnsi="宋体" w:cs="宋体"/>
        </w:rPr>
        <w:br/>
        <w:t>  </w:t>
      </w:r>
      <w:r>
        <w:rPr>
          <w:rFonts w:ascii="宋体" w:hAnsi="宋体" w:cs="宋体" w:hint="eastAsia"/>
        </w:rPr>
        <w:t>（二）依法与安置的每位残疾人签订了一年以上（含一年）的劳动合同或服务协议。</w:t>
      </w:r>
      <w:r>
        <w:rPr>
          <w:rFonts w:ascii="宋体" w:hAnsi="宋体" w:cs="宋体"/>
        </w:rPr>
        <w:t xml:space="preserve"> </w:t>
      </w:r>
      <w:r>
        <w:rPr>
          <w:rFonts w:ascii="宋体" w:hAnsi="宋体" w:cs="宋体"/>
        </w:rPr>
        <w:br/>
        <w:t>  </w:t>
      </w:r>
      <w:r>
        <w:rPr>
          <w:rFonts w:ascii="宋体" w:hAnsi="宋体" w:cs="宋体" w:hint="eastAsia"/>
        </w:rPr>
        <w:t>（三）为安置的每位残疾人按月足额缴纳了基本养老保险、基本医疗保险、失业保险、工伤保险和生育保险等社会保险。</w:t>
      </w:r>
      <w:r>
        <w:rPr>
          <w:rFonts w:ascii="宋体" w:hAnsi="宋体" w:cs="宋体"/>
        </w:rPr>
        <w:t xml:space="preserve"> </w:t>
      </w:r>
      <w:r>
        <w:rPr>
          <w:rFonts w:ascii="宋体" w:hAnsi="宋体" w:cs="宋体"/>
        </w:rPr>
        <w:br/>
        <w:t>  </w:t>
      </w:r>
      <w:r>
        <w:rPr>
          <w:rFonts w:ascii="宋体" w:hAnsi="宋体" w:cs="宋体" w:hint="eastAsia"/>
        </w:rPr>
        <w:t>（四）通过银行等金融机构向安置的每位残疾人，按月支付了不低于纳税人所在区县适用的经省人民政府批准的月最低工资标准的工资。</w:t>
      </w:r>
      <w:r>
        <w:rPr>
          <w:rFonts w:ascii="宋体" w:hAnsi="宋体" w:cs="宋体"/>
        </w:rPr>
        <w:t xml:space="preserve"> </w:t>
      </w:r>
      <w:r>
        <w:rPr>
          <w:rFonts w:ascii="宋体" w:hAnsi="宋体" w:cs="宋体"/>
        </w:rPr>
        <w:br/>
        <w:t>  </w:t>
      </w:r>
      <w:r>
        <w:rPr>
          <w:rFonts w:ascii="宋体" w:hAnsi="宋体" w:cs="宋体" w:hint="eastAsia"/>
        </w:rPr>
        <w:t>三、《财政部</w:t>
      </w:r>
      <w:r>
        <w:rPr>
          <w:rFonts w:ascii="宋体" w:hAnsi="宋体" w:cs="宋体"/>
        </w:rPr>
        <w:t xml:space="preserve"> </w:t>
      </w:r>
      <w:r>
        <w:rPr>
          <w:rFonts w:ascii="宋体" w:hAnsi="宋体" w:cs="宋体" w:hint="eastAsia"/>
        </w:rPr>
        <w:t>国家税务总局关于教育税收政策的通知》（</w:t>
      </w:r>
      <w:hyperlink r:id="rId181" w:history="1">
        <w:r>
          <w:rPr>
            <w:rStyle w:val="Hyperlink"/>
            <w:rFonts w:ascii="宋体" w:hAnsi="宋体" w:cs="宋体" w:hint="eastAsia"/>
            <w:sz w:val="21"/>
            <w:szCs w:val="21"/>
          </w:rPr>
          <w:t>财税〔</w:t>
        </w:r>
        <w:r>
          <w:rPr>
            <w:rStyle w:val="Hyperlink"/>
            <w:rFonts w:ascii="宋体" w:hAnsi="宋体" w:cs="宋体"/>
            <w:sz w:val="21"/>
            <w:szCs w:val="21"/>
          </w:rPr>
          <w:t>2004</w:t>
        </w:r>
        <w:r>
          <w:rPr>
            <w:rStyle w:val="Hyperlink"/>
            <w:rFonts w:ascii="宋体" w:hAnsi="宋体" w:cs="宋体" w:hint="eastAsia"/>
            <w:sz w:val="21"/>
            <w:szCs w:val="21"/>
          </w:rPr>
          <w:t>〕</w:t>
        </w:r>
        <w:r>
          <w:rPr>
            <w:rStyle w:val="Hyperlink"/>
            <w:rFonts w:ascii="宋体" w:hAnsi="宋体" w:cs="宋体"/>
            <w:sz w:val="21"/>
            <w:szCs w:val="21"/>
          </w:rPr>
          <w:t>39</w:t>
        </w:r>
        <w:r>
          <w:rPr>
            <w:rStyle w:val="Hyperlink"/>
            <w:rFonts w:ascii="宋体" w:hAnsi="宋体" w:cs="宋体" w:hint="eastAsia"/>
            <w:sz w:val="21"/>
            <w:szCs w:val="21"/>
          </w:rPr>
          <w:t>号</w:t>
        </w:r>
      </w:hyperlink>
      <w:r>
        <w:rPr>
          <w:rFonts w:ascii="宋体" w:hAnsi="宋体" w:cs="宋体" w:hint="eastAsia"/>
        </w:rPr>
        <w:t>）第一条第</w:t>
      </w:r>
      <w:r>
        <w:rPr>
          <w:rFonts w:ascii="宋体" w:hAnsi="宋体" w:cs="宋体"/>
        </w:rPr>
        <w:t>7</w:t>
      </w:r>
      <w:r>
        <w:rPr>
          <w:rFonts w:ascii="宋体" w:hAnsi="宋体" w:cs="宋体" w:hint="eastAsia"/>
        </w:rPr>
        <w:t>项规定的特殊教育学校举办的企业，只要符合本通知第二条第（一）项第一款规定的条件，即可享受本通知第一条规定的增值税优惠政策。这类企业在计算残疾人人数时可将在企业上岗工作的特殊教育学校的全日制在校学生计算在内，在计算企业在职职工人数时也要将上述学生计算在内。</w:t>
      </w:r>
      <w:r>
        <w:rPr>
          <w:rFonts w:ascii="宋体" w:hAnsi="宋体" w:cs="宋体"/>
        </w:rPr>
        <w:t xml:space="preserve"> </w:t>
      </w:r>
      <w:r>
        <w:rPr>
          <w:rFonts w:ascii="宋体" w:hAnsi="宋体" w:cs="宋体"/>
        </w:rPr>
        <w:br/>
        <w:t>  </w:t>
      </w:r>
      <w:r>
        <w:rPr>
          <w:rFonts w:ascii="宋体" w:hAnsi="宋体" w:cs="宋体" w:hint="eastAsia"/>
        </w:rPr>
        <w:t>四、纳税人中纳税信用等级为税务机关评定的</w:t>
      </w:r>
      <w:r>
        <w:rPr>
          <w:rFonts w:ascii="宋体" w:hAnsi="宋体" w:cs="宋体"/>
        </w:rPr>
        <w:t>c</w:t>
      </w:r>
      <w:r>
        <w:rPr>
          <w:rFonts w:ascii="宋体" w:hAnsi="宋体" w:cs="宋体" w:hint="eastAsia"/>
        </w:rPr>
        <w:t>级或</w:t>
      </w:r>
      <w:r>
        <w:rPr>
          <w:rFonts w:ascii="宋体" w:hAnsi="宋体" w:cs="宋体"/>
        </w:rPr>
        <w:t>d</w:t>
      </w:r>
      <w:r>
        <w:rPr>
          <w:rFonts w:ascii="宋体" w:hAnsi="宋体" w:cs="宋体" w:hint="eastAsia"/>
        </w:rPr>
        <w:t>级的，不得享受本通知第一条、第三条规定的政策。</w:t>
      </w:r>
      <w:r>
        <w:rPr>
          <w:rFonts w:ascii="宋体" w:hAnsi="宋体" w:cs="宋体"/>
        </w:rPr>
        <w:t xml:space="preserve"> </w:t>
      </w:r>
      <w:r>
        <w:rPr>
          <w:rFonts w:ascii="宋体" w:hAnsi="宋体" w:cs="宋体"/>
        </w:rPr>
        <w:br/>
        <w:t>  </w:t>
      </w:r>
      <w:r>
        <w:rPr>
          <w:rFonts w:ascii="宋体" w:hAnsi="宋体" w:cs="宋体" w:hint="eastAsia"/>
        </w:rPr>
        <w:t>五、纳税人按照纳税期限向主管国税机关申请退还增值税。本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r>
        <w:rPr>
          <w:rFonts w:ascii="宋体" w:hAnsi="宋体" w:cs="宋体"/>
        </w:rPr>
        <w:t xml:space="preserve"> </w:t>
      </w:r>
      <w:r>
        <w:rPr>
          <w:rFonts w:ascii="宋体" w:hAnsi="宋体" w:cs="宋体"/>
        </w:rPr>
        <w:br/>
        <w:t>  </w:t>
      </w:r>
      <w:r>
        <w:rPr>
          <w:rFonts w:ascii="宋体" w:hAnsi="宋体" w:cs="宋体" w:hint="eastAsia"/>
        </w:rPr>
        <w:t>六、本通知第一条规定的增值税优惠政策仅适用于生产销售货物，提供加工、修理修配劳务，以及提供营改增现代服务和生活服务税目（不含文化体育服务和娱乐服务）范围的服务取得的收入之和，占其增值税收入的比例达到</w:t>
      </w:r>
      <w:r>
        <w:rPr>
          <w:rFonts w:ascii="宋体" w:hAnsi="宋体" w:cs="宋体"/>
        </w:rPr>
        <w:t>50%</w:t>
      </w:r>
      <w:r>
        <w:rPr>
          <w:rFonts w:ascii="宋体" w:hAnsi="宋体" w:cs="宋体" w:hint="eastAsia"/>
        </w:rPr>
        <w:t>的纳税人，但不适用于上述纳税人直接销售外购货物（包括商品批发和零售）以及销售委托加工的货物取得的收入。</w:t>
      </w:r>
      <w:r>
        <w:rPr>
          <w:rFonts w:ascii="宋体" w:hAnsi="宋体" w:cs="宋体"/>
        </w:rPr>
        <w:t xml:space="preserve"> </w:t>
      </w:r>
      <w:r>
        <w:rPr>
          <w:rFonts w:ascii="宋体" w:hAnsi="宋体" w:cs="宋体"/>
        </w:rPr>
        <w:br/>
        <w:t>  </w:t>
      </w:r>
      <w:r>
        <w:rPr>
          <w:rFonts w:ascii="宋体" w:hAnsi="宋体" w:cs="宋体" w:hint="eastAsia"/>
        </w:rPr>
        <w:t>纳税人应当分别核算上述享受税收优惠政策和不得享受税收优惠政策业务的销售额，不能分别核算的，不得享受本通知规定的优惠政策。</w:t>
      </w:r>
      <w:r>
        <w:rPr>
          <w:rFonts w:ascii="宋体" w:hAnsi="宋体" w:cs="宋体"/>
        </w:rPr>
        <w:t xml:space="preserve"> </w:t>
      </w:r>
      <w:r>
        <w:rPr>
          <w:rFonts w:ascii="宋体" w:hAnsi="宋体" w:cs="宋体"/>
        </w:rPr>
        <w:br/>
        <w:t>  </w:t>
      </w:r>
      <w:r>
        <w:rPr>
          <w:rFonts w:ascii="宋体" w:hAnsi="宋体" w:cs="宋体" w:hint="eastAsia"/>
        </w:rPr>
        <w:t>七、如果既适用促进残疾人就业增值税优惠政策，又适用重点群体、退役士兵、随军家属、军转干部等支持就业的增值税优惠政策的，纳税人可自行选择适用的优惠政策，但不能累加执行。一经选定，</w:t>
      </w:r>
      <w:r>
        <w:rPr>
          <w:rFonts w:ascii="宋体" w:hAnsi="宋体" w:cs="宋体"/>
        </w:rPr>
        <w:t>36</w:t>
      </w:r>
      <w:r>
        <w:rPr>
          <w:rFonts w:ascii="宋体" w:hAnsi="宋体" w:cs="宋体" w:hint="eastAsia"/>
        </w:rPr>
        <w:t>个月内不得变更。</w:t>
      </w:r>
      <w:r>
        <w:rPr>
          <w:rFonts w:ascii="宋体" w:hAnsi="宋体" w:cs="宋体"/>
        </w:rPr>
        <w:t xml:space="preserve"> </w:t>
      </w:r>
      <w:r>
        <w:rPr>
          <w:rFonts w:ascii="宋体" w:hAnsi="宋体" w:cs="宋体"/>
        </w:rPr>
        <w:br/>
        <w:t>  </w:t>
      </w:r>
      <w:r>
        <w:rPr>
          <w:rFonts w:ascii="宋体" w:hAnsi="宋体" w:cs="宋体" w:hint="eastAsia"/>
        </w:rPr>
        <w:t>八、残疾人个人提供的加工、修理修配劳务，免征增值税。</w:t>
      </w:r>
      <w:r>
        <w:rPr>
          <w:rFonts w:ascii="宋体" w:hAnsi="宋体" w:cs="宋体"/>
        </w:rPr>
        <w:t xml:space="preserve"> </w:t>
      </w:r>
      <w:r>
        <w:rPr>
          <w:rFonts w:ascii="宋体" w:hAnsi="宋体" w:cs="宋体"/>
        </w:rPr>
        <w:br/>
        <w:t>  </w:t>
      </w:r>
      <w:r>
        <w:rPr>
          <w:rFonts w:ascii="宋体" w:hAnsi="宋体" w:cs="宋体" w:hint="eastAsia"/>
        </w:rPr>
        <w:t>九、税务机关发现已享受本通知增值税优惠政策的纳税人，存在不符合本通知第二条、第三条规定条件，或者采用伪造或重复使用残疾人证、残疾军人证等手段骗取本通知规定的增值税优惠的，应将纳税人发生上述违法违规行为的纳税期内按本通知已享受到的退税全额追缴入库，并自发现当月起</w:t>
      </w:r>
      <w:r>
        <w:rPr>
          <w:rFonts w:ascii="宋体" w:hAnsi="宋体" w:cs="宋体"/>
        </w:rPr>
        <w:t>36</w:t>
      </w:r>
      <w:r>
        <w:rPr>
          <w:rFonts w:ascii="宋体" w:hAnsi="宋体" w:cs="宋体" w:hint="eastAsia"/>
        </w:rPr>
        <w:t>个月内停止其享受本通知规定的各项税收优惠。</w:t>
      </w:r>
      <w:r>
        <w:rPr>
          <w:rFonts w:ascii="宋体" w:hAnsi="宋体" w:cs="宋体"/>
        </w:rPr>
        <w:t xml:space="preserve"> </w:t>
      </w:r>
      <w:r>
        <w:rPr>
          <w:rFonts w:ascii="宋体" w:hAnsi="宋体" w:cs="宋体"/>
        </w:rPr>
        <w:br/>
        <w:t xml:space="preserve">                                  </w:t>
      </w:r>
      <w:r w:rsidRPr="00267E23">
        <w:rPr>
          <w:rFonts w:ascii="宋体" w:hAnsi="宋体" w:cs="宋体" w:hint="eastAsia"/>
          <w:kern w:val="44"/>
          <w:sz w:val="20"/>
          <w:szCs w:val="20"/>
        </w:rPr>
        <w:t>以上摘自</w:t>
      </w:r>
      <w:r w:rsidRPr="00267E23">
        <w:rPr>
          <w:rFonts w:ascii="宋体" w:hAnsi="宋体" w:cs="宋体"/>
          <w:kern w:val="44"/>
          <w:sz w:val="20"/>
          <w:szCs w:val="20"/>
        </w:rPr>
        <w:t>2016</w:t>
      </w:r>
      <w:r w:rsidRPr="00267E23">
        <w:rPr>
          <w:rFonts w:ascii="宋体" w:hAnsi="宋体" w:cs="宋体" w:hint="eastAsia"/>
          <w:kern w:val="44"/>
          <w:sz w:val="20"/>
          <w:szCs w:val="20"/>
        </w:rPr>
        <w:t>年</w:t>
      </w:r>
      <w:r w:rsidRPr="00267E23">
        <w:rPr>
          <w:rFonts w:ascii="宋体" w:hAnsi="宋体" w:cs="宋体"/>
          <w:kern w:val="44"/>
          <w:sz w:val="20"/>
          <w:szCs w:val="20"/>
        </w:rPr>
        <w:t>5</w:t>
      </w:r>
      <w:r w:rsidRPr="00267E23">
        <w:rPr>
          <w:rFonts w:ascii="宋体" w:hAnsi="宋体" w:cs="宋体" w:hint="eastAsia"/>
          <w:kern w:val="44"/>
          <w:sz w:val="20"/>
          <w:szCs w:val="20"/>
        </w:rPr>
        <w:t>月</w:t>
      </w:r>
      <w:r w:rsidRPr="00267E23">
        <w:rPr>
          <w:rFonts w:ascii="宋体" w:hAnsi="宋体" w:cs="宋体"/>
          <w:kern w:val="44"/>
          <w:sz w:val="20"/>
          <w:szCs w:val="20"/>
        </w:rPr>
        <w:t>5</w:t>
      </w:r>
      <w:r w:rsidRPr="00267E23">
        <w:rPr>
          <w:rFonts w:ascii="宋体" w:hAnsi="宋体" w:cs="宋体" w:hint="eastAsia"/>
          <w:kern w:val="44"/>
          <w:sz w:val="20"/>
          <w:szCs w:val="20"/>
        </w:rPr>
        <w:t>日《财政部</w:t>
      </w:r>
      <w:r w:rsidRPr="00267E23">
        <w:rPr>
          <w:rFonts w:ascii="宋体" w:hAnsi="宋体" w:cs="宋体"/>
          <w:kern w:val="44"/>
          <w:sz w:val="20"/>
          <w:szCs w:val="20"/>
        </w:rPr>
        <w:t xml:space="preserve"> </w:t>
      </w:r>
      <w:r w:rsidRPr="00267E23">
        <w:rPr>
          <w:rFonts w:ascii="宋体" w:hAnsi="宋体" w:cs="宋体" w:hint="eastAsia"/>
          <w:kern w:val="44"/>
          <w:sz w:val="20"/>
          <w:szCs w:val="20"/>
        </w:rPr>
        <w:t>国家税务总局关</w:t>
      </w:r>
    </w:p>
    <w:p w:rsidR="000D1B88" w:rsidRPr="00267E23" w:rsidRDefault="000D1B88" w:rsidP="002C136E">
      <w:pPr>
        <w:tabs>
          <w:tab w:val="left" w:pos="3119"/>
          <w:tab w:val="left" w:pos="3828"/>
        </w:tabs>
        <w:spacing w:line="360" w:lineRule="auto"/>
        <w:ind w:leftChars="1625" w:left="31680"/>
        <w:rPr>
          <w:rFonts w:ascii="宋体" w:cs="Times New Roman"/>
          <w:kern w:val="44"/>
          <w:sz w:val="20"/>
          <w:szCs w:val="20"/>
        </w:rPr>
      </w:pPr>
      <w:r w:rsidRPr="00267E23">
        <w:rPr>
          <w:rFonts w:ascii="宋体" w:hAnsi="宋体" w:cs="宋体" w:hint="eastAsia"/>
          <w:kern w:val="44"/>
          <w:sz w:val="20"/>
          <w:szCs w:val="20"/>
        </w:rPr>
        <w:t>于促进残疾人就业增值税优惠政策的通知》（财税〔</w:t>
      </w:r>
      <w:r w:rsidRPr="00267E23">
        <w:rPr>
          <w:rFonts w:ascii="宋体" w:hAnsi="宋体" w:cs="宋体"/>
          <w:kern w:val="44"/>
          <w:sz w:val="20"/>
          <w:szCs w:val="20"/>
        </w:rPr>
        <w:t>2016</w:t>
      </w:r>
      <w:r w:rsidRPr="00267E23">
        <w:rPr>
          <w:rFonts w:ascii="宋体" w:hAnsi="宋体" w:cs="宋体" w:hint="eastAsia"/>
          <w:kern w:val="44"/>
          <w:sz w:val="20"/>
          <w:szCs w:val="20"/>
        </w:rPr>
        <w:t>〕</w:t>
      </w:r>
      <w:r w:rsidRPr="00267E23">
        <w:rPr>
          <w:rFonts w:ascii="宋体" w:hAnsi="宋体" w:cs="宋体"/>
          <w:kern w:val="44"/>
          <w:sz w:val="20"/>
          <w:szCs w:val="20"/>
        </w:rPr>
        <w:t>52</w:t>
      </w:r>
      <w:r w:rsidRPr="00267E23">
        <w:rPr>
          <w:rFonts w:ascii="宋体" w:hAnsi="宋体" w:cs="宋体" w:hint="eastAsia"/>
          <w:kern w:val="44"/>
          <w:sz w:val="20"/>
          <w:szCs w:val="20"/>
        </w:rPr>
        <w:t>号）</w:t>
      </w:r>
    </w:p>
    <w:p w:rsidR="000D1B88" w:rsidRPr="0000292F" w:rsidRDefault="000D1B88" w:rsidP="0000292F">
      <w:pPr>
        <w:pStyle w:val="a"/>
        <w:spacing w:line="360" w:lineRule="auto"/>
        <w:jc w:val="left"/>
        <w:rPr>
          <w:rFonts w:hAnsi="宋体" w:cs="Times New Roman"/>
          <w:kern w:val="44"/>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安置残疾人单位既符合促进残疾人就业增值税优惠政策条件，又符合其他增值税优惠政策条件的，可同时享受多项增值税优惠政策，但年度申请退还增值税总额不得超过本年度内应纳增值税总额。本公告自</w:t>
      </w:r>
      <w:r>
        <w:rPr>
          <w:rFonts w:ascii="宋体" w:hAnsi="宋体" w:cs="宋体"/>
        </w:rPr>
        <w:t>2011</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jc w:val="left"/>
        <w:rPr>
          <w:rFonts w:hAnsi="宋体" w:cs="Times New Roman"/>
          <w:kern w:val="44"/>
        </w:rPr>
      </w:pPr>
      <w:r>
        <w:rPr>
          <w:rFonts w:hAnsi="宋体" w:hint="eastAsia"/>
          <w:kern w:val="44"/>
        </w:rPr>
        <w:t>以上摘自</w:t>
      </w:r>
      <w:r>
        <w:rPr>
          <w:rFonts w:hAnsi="宋体"/>
          <w:kern w:val="44"/>
        </w:rPr>
        <w:t>2011</w:t>
      </w:r>
      <w:r>
        <w:rPr>
          <w:rFonts w:hAnsi="宋体" w:hint="eastAsia"/>
          <w:kern w:val="44"/>
        </w:rPr>
        <w:t>年</w:t>
      </w:r>
      <w:r>
        <w:rPr>
          <w:rFonts w:hAnsi="宋体"/>
          <w:kern w:val="44"/>
        </w:rPr>
        <w:t>11</w:t>
      </w:r>
      <w:r>
        <w:rPr>
          <w:rFonts w:hAnsi="宋体" w:hint="eastAsia"/>
          <w:kern w:val="44"/>
        </w:rPr>
        <w:t>月</w:t>
      </w:r>
      <w:r>
        <w:rPr>
          <w:rFonts w:hAnsi="宋体"/>
          <w:kern w:val="44"/>
        </w:rPr>
        <w:t>18</w:t>
      </w:r>
      <w:r>
        <w:rPr>
          <w:rFonts w:hAnsi="宋体" w:hint="eastAsia"/>
          <w:kern w:val="44"/>
        </w:rPr>
        <w:t>日《国家税务总局关于安置残疾人单位是否可以同时享受多项增值税优惠政策问题的公告》（国家税务总局公告</w:t>
      </w:r>
      <w:r>
        <w:rPr>
          <w:rFonts w:hAnsi="宋体"/>
          <w:kern w:val="44"/>
        </w:rPr>
        <w:t>2011</w:t>
      </w:r>
      <w:r>
        <w:rPr>
          <w:rFonts w:hAnsi="宋体" w:hint="eastAsia"/>
          <w:kern w:val="44"/>
        </w:rPr>
        <w:t>年第</w:t>
      </w:r>
      <w:r>
        <w:rPr>
          <w:rFonts w:hAnsi="宋体"/>
          <w:kern w:val="44"/>
        </w:rPr>
        <w:t>61</w:t>
      </w:r>
      <w:r>
        <w:rPr>
          <w:rFonts w:hAnsi="宋体" w:hint="eastAsia"/>
          <w:kern w:val="44"/>
        </w:rPr>
        <w:t>号）</w:t>
      </w:r>
    </w:p>
    <w:p w:rsidR="000D1B88" w:rsidRDefault="000D1B88" w:rsidP="004F2719">
      <w:pPr>
        <w:pStyle w:val="a"/>
        <w:spacing w:line="360" w:lineRule="auto"/>
        <w:rPr>
          <w:rFonts w:hAnsi="宋体" w:cs="Times New Roman"/>
          <w:kern w:val="44"/>
        </w:rPr>
      </w:pPr>
    </w:p>
    <w:p w:rsidR="000D1B88" w:rsidRDefault="000D1B88" w:rsidP="00EE28AF">
      <w:pPr>
        <w:pStyle w:val="Heading3"/>
        <w:rPr>
          <w:rFonts w:cs="Times New Roman"/>
          <w:kern w:val="0"/>
        </w:rPr>
      </w:pPr>
      <w:bookmarkStart w:id="453" w:name="_Toc34638481"/>
      <w:bookmarkStart w:id="454" w:name="_Toc71527943"/>
      <w:r>
        <w:rPr>
          <w:rFonts w:cs="宋体" w:hint="eastAsia"/>
        </w:rPr>
        <w:t>②企业所得税优惠</w:t>
      </w:r>
      <w:bookmarkEnd w:id="453"/>
      <w:bookmarkEnd w:id="454"/>
    </w:p>
    <w:p w:rsidR="000D1B88" w:rsidRDefault="000D1B88" w:rsidP="002C136E">
      <w:pPr>
        <w:spacing w:line="360" w:lineRule="auto"/>
        <w:ind w:firstLineChars="201" w:firstLine="31680"/>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企业的下列支出，可以在计算应纳税所得额时加计扣除：</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安置残疾人员及国家鼓励安置的其他就业人员所支付的工资。</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日《中华人民共和国企业所得税法》第三十条（主席令第</w:t>
      </w:r>
      <w:r>
        <w:rPr>
          <w:rFonts w:hAnsi="宋体"/>
        </w:rPr>
        <w:t>63</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rsidP="002C136E">
      <w:pPr>
        <w:spacing w:line="360" w:lineRule="auto"/>
        <w:ind w:firstLineChars="201" w:firstLine="31680"/>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企业所得税法第三十条第</w:t>
      </w:r>
      <w:r>
        <w:rPr>
          <w:rFonts w:ascii="宋体" w:hAnsi="宋体" w:cs="宋体"/>
          <w:kern w:val="0"/>
        </w:rPr>
        <w:t>(</w:t>
      </w:r>
      <w:r>
        <w:rPr>
          <w:rFonts w:ascii="宋体" w:hAnsi="宋体" w:cs="宋体" w:hint="eastAsia"/>
          <w:kern w:val="0"/>
        </w:rPr>
        <w:t>二</w:t>
      </w:r>
      <w:r>
        <w:rPr>
          <w:rFonts w:ascii="宋体" w:hAnsi="宋体" w:cs="宋体"/>
          <w:kern w:val="0"/>
        </w:rPr>
        <w:t>)</w:t>
      </w:r>
      <w:r>
        <w:rPr>
          <w:rFonts w:ascii="宋体" w:hAnsi="宋体" w:cs="宋体" w:hint="eastAsia"/>
          <w:kern w:val="0"/>
        </w:rPr>
        <w:t>项所称企业安置残疾人员所支付的工资的加计扣除，是指企业安置残疾人员的，在按照支付给残疾职工工资据实扣除的基础上，按照支付给残疾职工工资的</w:t>
      </w:r>
      <w:r>
        <w:rPr>
          <w:rFonts w:ascii="宋体" w:hAnsi="宋体" w:cs="宋体"/>
          <w:kern w:val="0"/>
        </w:rPr>
        <w:t>100%</w:t>
      </w:r>
      <w:r>
        <w:rPr>
          <w:rFonts w:ascii="宋体" w:hAnsi="宋体" w:cs="宋体" w:hint="eastAsia"/>
          <w:kern w:val="0"/>
        </w:rPr>
        <w:t>加计扣除。残疾人员的范围适用《中华人民共和国残疾人保障法》的有关规定。</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11</w:t>
      </w:r>
      <w:r>
        <w:rPr>
          <w:rFonts w:hAnsi="宋体" w:hint="eastAsia"/>
        </w:rPr>
        <w:t>月</w:t>
      </w:r>
      <w:r>
        <w:rPr>
          <w:rFonts w:hAnsi="宋体"/>
        </w:rPr>
        <w:t>28</w:t>
      </w:r>
      <w:r>
        <w:rPr>
          <w:rFonts w:hAnsi="宋体" w:hint="eastAsia"/>
        </w:rPr>
        <w:t>日《中华人民共和国企业所得税法实施条例》第九十六条（国务院令第</w:t>
      </w:r>
      <w:r>
        <w:rPr>
          <w:rFonts w:hAnsi="宋体"/>
        </w:rPr>
        <w:t>512</w:t>
      </w:r>
      <w:r>
        <w:rPr>
          <w:rFonts w:hAnsi="宋体" w:hint="eastAsia"/>
        </w:rPr>
        <w:t>号）</w:t>
      </w:r>
    </w:p>
    <w:p w:rsidR="000D1B88" w:rsidRDefault="000D1B88">
      <w:pPr>
        <w:pStyle w:val="a"/>
        <w:spacing w:line="360" w:lineRule="auto"/>
        <w:rPr>
          <w:rFonts w:hAnsi="宋体" w:cs="Times New Roman"/>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企业安置残疾人员的，在按照支付给残疾职工工资据实扣除的基础上，可以在计算应纳税所得额时按照支付给残疾职工工资的</w:t>
      </w:r>
      <w:r>
        <w:rPr>
          <w:rFonts w:ascii="宋体" w:hAnsi="宋体" w:cs="宋体"/>
        </w:rPr>
        <w:t>100%</w:t>
      </w:r>
      <w:r>
        <w:rPr>
          <w:rFonts w:ascii="宋体" w:hAnsi="宋体" w:cs="宋体" w:hint="eastAsia"/>
        </w:rPr>
        <w:t>加计扣除。</w:t>
      </w:r>
    </w:p>
    <w:p w:rsidR="000D1B88" w:rsidRDefault="000D1B88" w:rsidP="002C136E">
      <w:pPr>
        <w:spacing w:line="360" w:lineRule="auto"/>
        <w:ind w:firstLineChars="200" w:firstLine="31680"/>
        <w:rPr>
          <w:rFonts w:ascii="宋体" w:cs="Times New Roman"/>
        </w:rPr>
      </w:pPr>
      <w:r>
        <w:rPr>
          <w:rFonts w:ascii="宋体" w:hAnsi="宋体" w:cs="宋体" w:hint="eastAsia"/>
        </w:rPr>
        <w:t>企业就支付给残疾职工的工资，在进行企业所得税预缴申报时，允许据实计算扣除；在年度终了进行企业所得税年度申报和汇算清缴时，再依照本条第一款的规定计算加计扣除。</w:t>
      </w:r>
    </w:p>
    <w:p w:rsidR="000D1B88" w:rsidRDefault="000D1B88" w:rsidP="002C136E">
      <w:pPr>
        <w:spacing w:line="360" w:lineRule="auto"/>
        <w:ind w:firstLineChars="200" w:firstLine="31680"/>
        <w:rPr>
          <w:rFonts w:ascii="宋体" w:cs="Times New Roman"/>
        </w:rPr>
      </w:pPr>
      <w:r>
        <w:rPr>
          <w:rFonts w:ascii="宋体" w:hAnsi="宋体" w:cs="宋体" w:hint="eastAsia"/>
        </w:rPr>
        <w:t>企业享受安置残疾职工工资</w:t>
      </w:r>
      <w:r>
        <w:rPr>
          <w:rFonts w:ascii="宋体" w:hAnsi="宋体" w:cs="宋体"/>
        </w:rPr>
        <w:t>100%</w:t>
      </w:r>
      <w:r>
        <w:rPr>
          <w:rFonts w:ascii="宋体" w:hAnsi="宋体" w:cs="宋体" w:hint="eastAsia"/>
        </w:rPr>
        <w:t>加计扣除应同时具备如下条件：</w:t>
      </w:r>
    </w:p>
    <w:p w:rsidR="000D1B88" w:rsidRDefault="000D1B88" w:rsidP="002C136E">
      <w:pPr>
        <w:spacing w:line="360" w:lineRule="auto"/>
        <w:ind w:firstLineChars="200" w:firstLine="31680"/>
        <w:rPr>
          <w:rFonts w:ascii="宋体" w:cs="Times New Roman"/>
        </w:rPr>
      </w:pPr>
      <w:r>
        <w:rPr>
          <w:rFonts w:ascii="宋体" w:hAnsi="宋体" w:cs="宋体" w:hint="eastAsia"/>
        </w:rPr>
        <w:t>（一）依法与安置的每位残疾人签订了</w:t>
      </w:r>
      <w:r>
        <w:rPr>
          <w:rFonts w:ascii="宋体" w:hAnsi="宋体" w:cs="宋体"/>
        </w:rPr>
        <w:t>1</w:t>
      </w:r>
      <w:r>
        <w:rPr>
          <w:rFonts w:ascii="宋体" w:hAnsi="宋体" w:cs="宋体" w:hint="eastAsia"/>
        </w:rPr>
        <w:t>年以上（含</w:t>
      </w:r>
      <w:r>
        <w:rPr>
          <w:rFonts w:ascii="宋体" w:hAnsi="宋体" w:cs="宋体"/>
        </w:rPr>
        <w:t>1</w:t>
      </w:r>
      <w:r>
        <w:rPr>
          <w:rFonts w:ascii="宋体" w:hAnsi="宋体" w:cs="宋体" w:hint="eastAsia"/>
        </w:rPr>
        <w:t>年）的劳动合同或服务协议，并且安置的每位残疾人在企业实际上岗工作。</w:t>
      </w:r>
    </w:p>
    <w:p w:rsidR="000D1B88" w:rsidRDefault="000D1B88" w:rsidP="002C136E">
      <w:pPr>
        <w:spacing w:line="360" w:lineRule="auto"/>
        <w:ind w:firstLineChars="200" w:firstLine="31680"/>
        <w:rPr>
          <w:rFonts w:ascii="宋体" w:cs="Times New Roman"/>
        </w:rPr>
      </w:pPr>
      <w:r>
        <w:rPr>
          <w:rFonts w:ascii="宋体" w:hAnsi="宋体" w:cs="宋体" w:hint="eastAsia"/>
        </w:rPr>
        <w:t>（二）为安置的每位残疾人按月足额缴纳了企业所在区县人民政府根据国家政策规定的基本养老保险、基本医疗保险、失业保险和工伤保险等社会保险。</w:t>
      </w:r>
    </w:p>
    <w:p w:rsidR="000D1B88" w:rsidRDefault="000D1B88" w:rsidP="002C136E">
      <w:pPr>
        <w:spacing w:line="360" w:lineRule="auto"/>
        <w:ind w:firstLineChars="200" w:firstLine="31680"/>
        <w:rPr>
          <w:rFonts w:ascii="宋体" w:cs="Times New Roman"/>
        </w:rPr>
      </w:pPr>
      <w:r>
        <w:rPr>
          <w:rFonts w:ascii="宋体" w:hAnsi="宋体" w:cs="宋体" w:hint="eastAsia"/>
        </w:rPr>
        <w:t>（三）定期通过银行等金融机构向安置的每位残疾人实际支付了不低于企业所在区县适用的经省级人民政府批准的最低工资标准的工资。</w:t>
      </w:r>
    </w:p>
    <w:p w:rsidR="000D1B88" w:rsidRDefault="000D1B88" w:rsidP="002C136E">
      <w:pPr>
        <w:spacing w:line="360" w:lineRule="auto"/>
        <w:ind w:firstLineChars="200" w:firstLine="31680"/>
        <w:rPr>
          <w:rFonts w:ascii="宋体" w:cs="Times New Roman"/>
        </w:rPr>
      </w:pPr>
      <w:r>
        <w:rPr>
          <w:rFonts w:ascii="宋体" w:hAnsi="宋体" w:cs="宋体" w:hint="eastAsia"/>
        </w:rPr>
        <w:t>（四）具备安置残疾人上岗工作的基本设施。</w:t>
      </w:r>
    </w:p>
    <w:p w:rsidR="000D1B88" w:rsidRDefault="000D1B88" w:rsidP="002C136E">
      <w:pPr>
        <w:spacing w:line="360" w:lineRule="auto"/>
        <w:ind w:firstLineChars="200" w:firstLine="31680"/>
        <w:rPr>
          <w:rFonts w:ascii="宋体" w:cs="Times New Roman"/>
        </w:rPr>
      </w:pPr>
      <w:r>
        <w:rPr>
          <w:rFonts w:ascii="宋体" w:hAnsi="宋体" w:cs="宋体" w:hint="eastAsia"/>
        </w:rPr>
        <w:t>本通知自</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4</w:t>
      </w:r>
      <w:r>
        <w:rPr>
          <w:rFonts w:hAnsi="宋体" w:hint="eastAsia"/>
        </w:rPr>
        <w:t>月</w:t>
      </w:r>
      <w:r>
        <w:rPr>
          <w:rFonts w:hAnsi="宋体"/>
        </w:rPr>
        <w:t>30</w:t>
      </w:r>
      <w:r>
        <w:rPr>
          <w:rFonts w:hAnsi="宋体" w:hint="eastAsia"/>
        </w:rPr>
        <w:t>日《财政部</w:t>
      </w:r>
      <w:r>
        <w:rPr>
          <w:rFonts w:hAnsi="宋体"/>
        </w:rPr>
        <w:t xml:space="preserve"> </w:t>
      </w:r>
      <w:r>
        <w:rPr>
          <w:rFonts w:hAnsi="宋体" w:hint="eastAsia"/>
        </w:rPr>
        <w:t>国家税务总局关于安置残疾人员就业有关企业所得税优惠政策问题的通知》（财税〔</w:t>
      </w:r>
      <w:r>
        <w:rPr>
          <w:rFonts w:hAnsi="宋体"/>
        </w:rPr>
        <w:t>2009</w:t>
      </w:r>
      <w:r>
        <w:rPr>
          <w:rFonts w:hAnsi="宋体" w:hint="eastAsia"/>
        </w:rPr>
        <w:t>〕</w:t>
      </w:r>
      <w:r>
        <w:rPr>
          <w:rFonts w:hAnsi="宋体"/>
        </w:rPr>
        <w:t>70</w:t>
      </w:r>
      <w:r>
        <w:rPr>
          <w:rFonts w:hAnsi="宋体" w:hint="eastAsia"/>
        </w:rPr>
        <w:t>号）</w:t>
      </w:r>
    </w:p>
    <w:p w:rsidR="000D1B88" w:rsidRDefault="000D1B88" w:rsidP="008B76BD">
      <w:pPr>
        <w:pStyle w:val="a"/>
        <w:spacing w:line="360" w:lineRule="auto"/>
        <w:jc w:val="left"/>
        <w:rPr>
          <w:rFonts w:hAnsi="宋体" w:cs="Times New Roman"/>
        </w:rPr>
      </w:pPr>
    </w:p>
    <w:p w:rsidR="000D1B88" w:rsidRDefault="000D1B88" w:rsidP="00EE28AF">
      <w:pPr>
        <w:pStyle w:val="Heading3"/>
        <w:rPr>
          <w:rFonts w:cs="Times New Roman"/>
        </w:rPr>
      </w:pPr>
      <w:bookmarkStart w:id="455" w:name="_Toc34638482"/>
      <w:bookmarkStart w:id="456" w:name="_Toc71527944"/>
      <w:r>
        <w:rPr>
          <w:rFonts w:cs="宋体" w:hint="eastAsia"/>
        </w:rPr>
        <w:t>③个人所得税优惠</w:t>
      </w:r>
      <w:bookmarkEnd w:id="455"/>
      <w:bookmarkEnd w:id="456"/>
    </w:p>
    <w:p w:rsidR="000D1B88" w:rsidRDefault="000D1B88" w:rsidP="002C136E">
      <w:pPr>
        <w:pStyle w:val="NormalWeb"/>
        <w:widowControl w:val="0"/>
        <w:spacing w:before="0" w:beforeAutospacing="0" w:after="0" w:afterAutospacing="0" w:line="360" w:lineRule="auto"/>
        <w:ind w:firstLineChars="201" w:firstLine="31680"/>
        <w:jc w:val="both"/>
        <w:rPr>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hint="eastAsia"/>
          <w:sz w:val="21"/>
          <w:szCs w:val="21"/>
        </w:rPr>
        <w:t>残疾、孤老人员和烈属的所得，可以减征个人所得税，具体幅度和期限，由省、自治区、直辖市人民政府规定，并报同级人民代表大会常务委员会备案。</w:t>
      </w:r>
    </w:p>
    <w:p w:rsidR="000D1B88" w:rsidRDefault="000D1B88" w:rsidP="002C136E">
      <w:pPr>
        <w:pStyle w:val="NormalWeb"/>
        <w:widowControl w:val="0"/>
        <w:spacing w:before="0" w:beforeAutospacing="0" w:after="0" w:afterAutospacing="0" w:line="360" w:lineRule="auto"/>
        <w:ind w:leftChars="1620" w:left="31680" w:right="-58" w:firstLineChars="202" w:firstLine="31680"/>
        <w:rPr>
          <w:rFonts w:ascii="仿宋_GB2312" w:eastAsia="仿宋_GB2312"/>
          <w:sz w:val="20"/>
          <w:szCs w:val="20"/>
        </w:rPr>
      </w:pPr>
      <w:r>
        <w:rPr>
          <w:rFonts w:hint="eastAsia"/>
          <w:sz w:val="20"/>
          <w:szCs w:val="20"/>
        </w:rPr>
        <w:t>以上摘自</w:t>
      </w:r>
      <w:r>
        <w:rPr>
          <w:sz w:val="20"/>
          <w:szCs w:val="20"/>
        </w:rPr>
        <w:t>2018</w:t>
      </w:r>
      <w:r>
        <w:rPr>
          <w:rFonts w:hint="eastAsia"/>
          <w:sz w:val="20"/>
          <w:szCs w:val="20"/>
        </w:rPr>
        <w:t>年</w:t>
      </w:r>
      <w:r>
        <w:rPr>
          <w:sz w:val="20"/>
          <w:szCs w:val="20"/>
        </w:rPr>
        <w:t>8</w:t>
      </w:r>
      <w:r>
        <w:rPr>
          <w:rFonts w:hint="eastAsia"/>
          <w:sz w:val="20"/>
          <w:szCs w:val="20"/>
        </w:rPr>
        <w:t>月</w:t>
      </w:r>
      <w:r>
        <w:rPr>
          <w:sz w:val="20"/>
          <w:szCs w:val="20"/>
        </w:rPr>
        <w:t>31</w:t>
      </w:r>
      <w:r>
        <w:rPr>
          <w:rFonts w:hint="eastAsia"/>
          <w:sz w:val="20"/>
          <w:szCs w:val="20"/>
        </w:rPr>
        <w:t>日《中华人民共和国个人所得税法》第五条第一款（主席令第九号）</w:t>
      </w:r>
    </w:p>
    <w:p w:rsidR="000D1B88" w:rsidRDefault="000D1B88">
      <w:pPr>
        <w:pStyle w:val="a"/>
        <w:spacing w:line="360" w:lineRule="auto"/>
        <w:rPr>
          <w:rFonts w:hAnsi="宋体" w:cs="Times New Roman"/>
          <w:sz w:val="21"/>
          <w:szCs w:val="21"/>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残疾人员投资兴办或参与投资兴办个人独资企业和合伙企业的，残疾人员取得的生产经营所得，符合各省、自治区、直辖市人民政府规定的减征个人所得税条件的，经本人申请、主管税务机关审核批准，可按各省、自治区、直辖市人民政府规定减征的范围和幅度，减征个人所得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2001</w:t>
      </w:r>
      <w:r>
        <w:rPr>
          <w:rFonts w:hAnsi="宋体" w:hint="eastAsia"/>
        </w:rPr>
        <w:t>年</w:t>
      </w:r>
      <w:r>
        <w:rPr>
          <w:rFonts w:hAnsi="宋体"/>
        </w:rPr>
        <w:t>1</w:t>
      </w:r>
      <w:r>
        <w:rPr>
          <w:rFonts w:hAnsi="宋体" w:hint="eastAsia"/>
        </w:rPr>
        <w:t>月</w:t>
      </w:r>
      <w:r>
        <w:rPr>
          <w:rFonts w:hAnsi="宋体"/>
        </w:rPr>
        <w:t>17</w:t>
      </w:r>
      <w:r>
        <w:rPr>
          <w:rFonts w:hAnsi="宋体" w:hint="eastAsia"/>
        </w:rPr>
        <w:t>日《国家税务总局关于</w:t>
      </w:r>
      <w:r>
        <w:rPr>
          <w:rFonts w:hAnsi="宋体"/>
        </w:rPr>
        <w:t>&lt;</w:t>
      </w:r>
      <w:r>
        <w:rPr>
          <w:rFonts w:hAnsi="宋体" w:hint="eastAsia"/>
        </w:rPr>
        <w:t>独资企业和合伙企业投资者征收个人所得税的规定</w:t>
      </w:r>
      <w:r>
        <w:rPr>
          <w:rFonts w:hAnsi="宋体"/>
        </w:rPr>
        <w:t>&gt;</w:t>
      </w:r>
      <w:r>
        <w:rPr>
          <w:rFonts w:hAnsi="宋体" w:hint="eastAsia"/>
        </w:rPr>
        <w:t>执行口径的通知》（国税函〔</w:t>
      </w:r>
      <w:r>
        <w:rPr>
          <w:rFonts w:hAnsi="宋体"/>
        </w:rPr>
        <w:t>2001</w:t>
      </w:r>
      <w:r>
        <w:rPr>
          <w:rFonts w:hAnsi="宋体" w:hint="eastAsia"/>
        </w:rPr>
        <w:t>〕</w:t>
      </w:r>
      <w:r>
        <w:rPr>
          <w:rFonts w:hAnsi="宋体"/>
        </w:rPr>
        <w:t>84</w:t>
      </w:r>
      <w:r>
        <w:rPr>
          <w:rFonts w:hAnsi="宋体" w:hint="eastAsia"/>
        </w:rPr>
        <w:t>号）</w:t>
      </w:r>
    </w:p>
    <w:p w:rsidR="000D1B88" w:rsidRDefault="000D1B88" w:rsidP="008B76BD">
      <w:pPr>
        <w:pStyle w:val="a"/>
        <w:spacing w:line="360" w:lineRule="auto"/>
        <w:rPr>
          <w:rFonts w:hAnsi="宋体" w:cs="Times New Roman"/>
          <w:sz w:val="21"/>
          <w:szCs w:val="21"/>
        </w:rPr>
      </w:pPr>
    </w:p>
    <w:p w:rsidR="000D1B88" w:rsidRPr="00696D4E"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w:t>
      </w:r>
      <w:r w:rsidRPr="00696D4E">
        <w:rPr>
          <w:rFonts w:hAnsi="宋体"/>
          <w:sz w:val="21"/>
          <w:szCs w:val="21"/>
        </w:rPr>
        <w:t xml:space="preserve"> </w:t>
      </w:r>
      <w:r w:rsidRPr="00696D4E">
        <w:rPr>
          <w:rFonts w:hAnsi="宋体" w:hint="eastAsia"/>
          <w:sz w:val="21"/>
          <w:szCs w:val="21"/>
        </w:rPr>
        <w:t>自</w:t>
      </w:r>
      <w:r w:rsidRPr="00696D4E">
        <w:rPr>
          <w:rFonts w:hAnsi="宋体"/>
          <w:sz w:val="21"/>
          <w:szCs w:val="21"/>
        </w:rPr>
        <w:t>2001</w:t>
      </w:r>
      <w:r w:rsidRPr="00696D4E">
        <w:rPr>
          <w:rFonts w:hAnsi="宋体" w:hint="eastAsia"/>
          <w:sz w:val="21"/>
          <w:szCs w:val="21"/>
        </w:rPr>
        <w:t>年</w:t>
      </w:r>
      <w:r w:rsidRPr="00696D4E">
        <w:rPr>
          <w:rFonts w:hAnsi="宋体"/>
          <w:sz w:val="21"/>
          <w:szCs w:val="21"/>
        </w:rPr>
        <w:t>10</w:t>
      </w:r>
      <w:r w:rsidRPr="00696D4E">
        <w:rPr>
          <w:rFonts w:hAnsi="宋体" w:hint="eastAsia"/>
          <w:sz w:val="21"/>
          <w:szCs w:val="21"/>
        </w:rPr>
        <w:t>月</w:t>
      </w:r>
      <w:r w:rsidRPr="00696D4E">
        <w:rPr>
          <w:rFonts w:hAnsi="宋体"/>
          <w:sz w:val="21"/>
          <w:szCs w:val="21"/>
        </w:rPr>
        <w:t>1</w:t>
      </w:r>
      <w:r w:rsidRPr="00696D4E">
        <w:rPr>
          <w:rFonts w:hAnsi="宋体" w:hint="eastAsia"/>
          <w:sz w:val="21"/>
          <w:szCs w:val="21"/>
        </w:rPr>
        <w:t>日起，在计算个人与用人单位解除劳动关系取得一次性补偿收入的个人所得税时：</w:t>
      </w:r>
    </w:p>
    <w:p w:rsidR="000D1B88" w:rsidRPr="00696D4E" w:rsidRDefault="000D1B88" w:rsidP="002C136E">
      <w:pPr>
        <w:pStyle w:val="a"/>
        <w:spacing w:line="360" w:lineRule="auto"/>
        <w:ind w:firstLineChars="200" w:firstLine="31680"/>
        <w:rPr>
          <w:rFonts w:hAnsi="宋体" w:cs="Times New Roman"/>
          <w:sz w:val="21"/>
          <w:szCs w:val="21"/>
        </w:rPr>
      </w:pPr>
      <w:r w:rsidRPr="00696D4E">
        <w:rPr>
          <w:rFonts w:hAnsi="宋体" w:hint="eastAsia"/>
          <w:sz w:val="21"/>
          <w:szCs w:val="21"/>
        </w:rPr>
        <w:t>（</w:t>
      </w:r>
      <w:r w:rsidRPr="00696D4E">
        <w:rPr>
          <w:rFonts w:hAnsi="宋体"/>
          <w:sz w:val="21"/>
          <w:szCs w:val="21"/>
        </w:rPr>
        <w:t>1</w:t>
      </w:r>
      <w:r w:rsidRPr="00696D4E">
        <w:rPr>
          <w:rFonts w:hAnsi="宋体" w:hint="eastAsia"/>
          <w:sz w:val="21"/>
          <w:szCs w:val="21"/>
        </w:rPr>
        <w:t>）个人领取一次性补偿收入时按照国家和地方政府规定的比例实际缴纳的住房公积金、医疗保险费、基本养老保险费、失业保险费，可以在计征其一次性补偿收入的个人所得税时予以扣除。</w:t>
      </w:r>
    </w:p>
    <w:p w:rsidR="000D1B88" w:rsidRPr="00696D4E" w:rsidRDefault="000D1B88" w:rsidP="002C136E">
      <w:pPr>
        <w:pStyle w:val="a"/>
        <w:spacing w:line="360" w:lineRule="auto"/>
        <w:ind w:firstLineChars="200" w:firstLine="31680"/>
        <w:rPr>
          <w:rFonts w:hAnsi="宋体" w:cs="Times New Roman"/>
          <w:sz w:val="21"/>
          <w:szCs w:val="21"/>
        </w:rPr>
      </w:pPr>
      <w:r w:rsidRPr="00696D4E">
        <w:rPr>
          <w:rFonts w:hAnsi="宋体" w:hint="eastAsia"/>
          <w:sz w:val="21"/>
          <w:szCs w:val="21"/>
        </w:rPr>
        <w:t>（</w:t>
      </w:r>
      <w:r w:rsidRPr="00696D4E">
        <w:rPr>
          <w:rFonts w:hAnsi="宋体"/>
          <w:sz w:val="21"/>
          <w:szCs w:val="21"/>
        </w:rPr>
        <w:t>2</w:t>
      </w:r>
      <w:r w:rsidRPr="00696D4E">
        <w:rPr>
          <w:rFonts w:hAnsi="宋体" w:hint="eastAsia"/>
          <w:sz w:val="21"/>
          <w:szCs w:val="21"/>
        </w:rPr>
        <w:t>）企业依照国家有关法律规定宣告破产，企业职工从该破产企业取得的一次性安置费收入，免征个人所得税。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2001</w:t>
      </w:r>
      <w:r>
        <w:rPr>
          <w:rFonts w:hAnsi="宋体" w:hint="eastAsia"/>
        </w:rPr>
        <w:t>年</w:t>
      </w:r>
      <w:r>
        <w:rPr>
          <w:rFonts w:hAnsi="宋体"/>
        </w:rPr>
        <w:t>9</w:t>
      </w:r>
      <w:r>
        <w:rPr>
          <w:rFonts w:hAnsi="宋体" w:hint="eastAsia"/>
        </w:rPr>
        <w:t>月</w:t>
      </w:r>
      <w:r>
        <w:rPr>
          <w:rFonts w:hAnsi="宋体"/>
        </w:rPr>
        <w:t>10</w:t>
      </w:r>
      <w:r>
        <w:rPr>
          <w:rFonts w:hAnsi="宋体" w:hint="eastAsia"/>
        </w:rPr>
        <w:t>日《财政部</w:t>
      </w:r>
      <w:r>
        <w:rPr>
          <w:rFonts w:hAnsi="宋体"/>
        </w:rPr>
        <w:t xml:space="preserve"> </w:t>
      </w:r>
      <w:r>
        <w:rPr>
          <w:rFonts w:hAnsi="宋体" w:hint="eastAsia"/>
        </w:rPr>
        <w:t>国家税务总局关于个人与用人单位解除劳动关系取得的一次性补偿收入征免个人所得税问题的通知》（财税〔</w:t>
      </w:r>
      <w:r>
        <w:rPr>
          <w:rFonts w:hAnsi="宋体"/>
        </w:rPr>
        <w:t>2001</w:t>
      </w:r>
      <w:r>
        <w:rPr>
          <w:rFonts w:hAnsi="宋体" w:hint="eastAsia"/>
        </w:rPr>
        <w:t>〕</w:t>
      </w:r>
      <w:r>
        <w:rPr>
          <w:rFonts w:hAnsi="宋体"/>
        </w:rPr>
        <w:t>157</w:t>
      </w:r>
      <w:r>
        <w:rPr>
          <w:rFonts w:hAnsi="宋体" w:hint="eastAsia"/>
        </w:rPr>
        <w:t>号）</w:t>
      </w:r>
    </w:p>
    <w:p w:rsidR="000D1B88" w:rsidRDefault="000D1B88" w:rsidP="002C136E">
      <w:pPr>
        <w:pStyle w:val="a"/>
        <w:spacing w:line="360" w:lineRule="auto"/>
        <w:ind w:firstLineChars="200" w:firstLine="31680"/>
        <w:rPr>
          <w:rFonts w:hAnsi="宋体" w:cs="Times New Roman"/>
        </w:rPr>
      </w:pPr>
    </w:p>
    <w:p w:rsidR="000D1B88" w:rsidRPr="00696D4E"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w:t>
      </w:r>
      <w:r w:rsidRPr="00696D4E">
        <w:rPr>
          <w:rFonts w:hAnsi="宋体"/>
          <w:sz w:val="21"/>
          <w:szCs w:val="21"/>
        </w:rPr>
        <w:t xml:space="preserve"> </w:t>
      </w:r>
      <w:r w:rsidRPr="00696D4E">
        <w:rPr>
          <w:rFonts w:hAnsi="宋体" w:hint="eastAsia"/>
          <w:sz w:val="21"/>
          <w:szCs w:val="21"/>
        </w:rPr>
        <w:t>自</w:t>
      </w:r>
      <w:r w:rsidRPr="00696D4E">
        <w:rPr>
          <w:rFonts w:hAnsi="宋体"/>
          <w:sz w:val="21"/>
          <w:szCs w:val="21"/>
        </w:rPr>
        <w:t>2019</w:t>
      </w:r>
      <w:r w:rsidRPr="00696D4E">
        <w:rPr>
          <w:rFonts w:hAnsi="宋体" w:hint="eastAsia"/>
          <w:sz w:val="21"/>
          <w:szCs w:val="21"/>
        </w:rPr>
        <w:t>年</w:t>
      </w:r>
      <w:r w:rsidRPr="00696D4E">
        <w:rPr>
          <w:rFonts w:hAnsi="宋体"/>
          <w:sz w:val="21"/>
          <w:szCs w:val="21"/>
        </w:rPr>
        <w:t>1</w:t>
      </w:r>
      <w:r w:rsidRPr="00696D4E">
        <w:rPr>
          <w:rFonts w:hAnsi="宋体" w:hint="eastAsia"/>
          <w:sz w:val="21"/>
          <w:szCs w:val="21"/>
        </w:rPr>
        <w:t>月</w:t>
      </w:r>
      <w:r w:rsidRPr="00696D4E">
        <w:rPr>
          <w:rFonts w:hAnsi="宋体"/>
          <w:sz w:val="21"/>
          <w:szCs w:val="21"/>
        </w:rPr>
        <w:t>1</w:t>
      </w:r>
      <w:r w:rsidRPr="00696D4E">
        <w:rPr>
          <w:rFonts w:hAnsi="宋体" w:hint="eastAsia"/>
          <w:sz w:val="21"/>
          <w:szCs w:val="21"/>
        </w:rPr>
        <w:t>日起，个人与用人单位解除劳动关系取得一次性补偿收入（包括用人单位发放的经济补偿金、生活补助费和其他补助费），在当地上年职工平均工资</w:t>
      </w:r>
      <w:r w:rsidRPr="00696D4E">
        <w:rPr>
          <w:rFonts w:hAnsi="宋体"/>
          <w:sz w:val="21"/>
          <w:szCs w:val="21"/>
        </w:rPr>
        <w:t>3</w:t>
      </w:r>
      <w:r w:rsidRPr="00696D4E">
        <w:rPr>
          <w:rFonts w:hAnsi="宋体" w:hint="eastAsia"/>
          <w:sz w:val="21"/>
          <w:szCs w:val="21"/>
        </w:rPr>
        <w:t>倍数额以内的部分，免征个人所得税；超过</w:t>
      </w:r>
      <w:r w:rsidRPr="00696D4E">
        <w:rPr>
          <w:rFonts w:hAnsi="宋体"/>
          <w:sz w:val="21"/>
          <w:szCs w:val="21"/>
        </w:rPr>
        <w:t>3</w:t>
      </w:r>
      <w:r w:rsidRPr="00696D4E">
        <w:rPr>
          <w:rFonts w:hAnsi="宋体" w:hint="eastAsia"/>
          <w:sz w:val="21"/>
          <w:szCs w:val="21"/>
        </w:rPr>
        <w:t>倍数额的部分，不并入当年综合所得，单独适用综合所得税率表，计算纳税。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12</w:t>
      </w:r>
      <w:r>
        <w:rPr>
          <w:rFonts w:hAnsi="宋体" w:hint="eastAsia"/>
        </w:rPr>
        <w:t>月</w:t>
      </w:r>
      <w:r>
        <w:rPr>
          <w:rFonts w:hAnsi="宋体"/>
        </w:rPr>
        <w:t>27</w:t>
      </w:r>
      <w:r>
        <w:rPr>
          <w:rFonts w:hAnsi="宋体" w:hint="eastAsia"/>
        </w:rPr>
        <w:t>日《财政部</w:t>
      </w:r>
      <w:r>
        <w:rPr>
          <w:rFonts w:hAnsi="宋体"/>
        </w:rPr>
        <w:t xml:space="preserve"> </w:t>
      </w:r>
      <w:r>
        <w:rPr>
          <w:rFonts w:hAnsi="宋体" w:hint="eastAsia"/>
        </w:rPr>
        <w:t>税务总局关于个人所得税法修改后有关优惠政策衔接问题的通知》（财税〔</w:t>
      </w:r>
      <w:r>
        <w:rPr>
          <w:rFonts w:hAnsi="宋体"/>
        </w:rPr>
        <w:t>2018</w:t>
      </w:r>
      <w:r>
        <w:rPr>
          <w:rFonts w:hAnsi="宋体" w:hint="eastAsia"/>
        </w:rPr>
        <w:t>〕</w:t>
      </w:r>
      <w:r>
        <w:rPr>
          <w:rFonts w:hAnsi="宋体"/>
        </w:rPr>
        <w:t>164</w:t>
      </w:r>
      <w:r>
        <w:rPr>
          <w:rFonts w:hAnsi="宋体" w:hint="eastAsia"/>
        </w:rPr>
        <w:t>号）</w:t>
      </w:r>
    </w:p>
    <w:p w:rsidR="000D1B88" w:rsidRDefault="000D1B88" w:rsidP="008B76BD">
      <w:pPr>
        <w:pStyle w:val="a"/>
        <w:spacing w:line="360" w:lineRule="auto"/>
        <w:rPr>
          <w:rFonts w:cs="Times New Roman"/>
          <w:b/>
          <w:bCs/>
        </w:rPr>
      </w:pPr>
    </w:p>
    <w:p w:rsidR="000D1B88" w:rsidRDefault="000D1B88" w:rsidP="002C136E">
      <w:pPr>
        <w:pStyle w:val="a"/>
        <w:spacing w:line="360" w:lineRule="auto"/>
        <w:ind w:firstLineChars="200" w:firstLine="31680"/>
        <w:rPr>
          <w:rFonts w:hAnsi="宋体"/>
          <w:sz w:val="21"/>
          <w:szCs w:val="21"/>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hAnsi="宋体" w:hint="eastAsia"/>
          <w:sz w:val="21"/>
          <w:szCs w:val="21"/>
        </w:rPr>
        <w:t>一、对残疾、孤老人员和烈属的所得</w:t>
      </w:r>
      <w:r>
        <w:rPr>
          <w:rFonts w:hAnsi="宋体"/>
          <w:sz w:val="21"/>
          <w:szCs w:val="21"/>
        </w:rPr>
        <w:t>,</w:t>
      </w:r>
      <w:r>
        <w:rPr>
          <w:rFonts w:hAnsi="宋体" w:hint="eastAsia"/>
          <w:sz w:val="21"/>
          <w:szCs w:val="21"/>
        </w:rPr>
        <w:t>按每人每年</w:t>
      </w:r>
      <w:r>
        <w:rPr>
          <w:rFonts w:hAnsi="宋体"/>
          <w:sz w:val="21"/>
          <w:szCs w:val="21"/>
        </w:rPr>
        <w:t>12000</w:t>
      </w:r>
      <w:r>
        <w:rPr>
          <w:rFonts w:hAnsi="宋体" w:hint="eastAsia"/>
          <w:sz w:val="21"/>
          <w:szCs w:val="21"/>
        </w:rPr>
        <w:t>元的限额减免年应纳个人所得税税额。</w:t>
      </w:r>
      <w:r>
        <w:rPr>
          <w:rFonts w:hAnsi="宋体"/>
          <w:sz w:val="21"/>
          <w:szCs w:val="21"/>
        </w:rPr>
        <w:t xml:space="preserve"> </w:t>
      </w:r>
    </w:p>
    <w:p w:rsidR="000D1B88" w:rsidRDefault="000D1B88">
      <w:pPr>
        <w:pStyle w:val="a"/>
        <w:spacing w:line="360" w:lineRule="auto"/>
        <w:rPr>
          <w:rFonts w:hAnsi="宋体"/>
          <w:sz w:val="21"/>
          <w:szCs w:val="21"/>
        </w:rPr>
      </w:pPr>
      <w:r>
        <w:rPr>
          <w:rFonts w:hAnsi="宋体"/>
          <w:sz w:val="21"/>
          <w:szCs w:val="21"/>
        </w:rPr>
        <w:t xml:space="preserve">    </w:t>
      </w:r>
      <w:r>
        <w:rPr>
          <w:rFonts w:hAnsi="宋体" w:hint="eastAsia"/>
          <w:sz w:val="21"/>
          <w:szCs w:val="21"/>
        </w:rPr>
        <w:t>上述所得包括综合所得（工资、薪金所得，劳务报酬所得，稿酬所得，特许权使用费所得）和经营所得，纳税人取得的上述综合所得和经营所得</w:t>
      </w:r>
      <w:r>
        <w:rPr>
          <w:rFonts w:hAnsi="宋体"/>
          <w:sz w:val="21"/>
          <w:szCs w:val="21"/>
        </w:rPr>
        <w:t>,</w:t>
      </w:r>
      <w:r>
        <w:rPr>
          <w:rFonts w:hAnsi="宋体" w:hint="eastAsia"/>
          <w:sz w:val="21"/>
          <w:szCs w:val="21"/>
        </w:rPr>
        <w:t>应合并计算其减免税额。</w:t>
      </w:r>
      <w:r>
        <w:rPr>
          <w:rFonts w:hAnsi="宋体"/>
          <w:sz w:val="21"/>
          <w:szCs w:val="21"/>
        </w:rPr>
        <w:t xml:space="preserve"> </w:t>
      </w:r>
    </w:p>
    <w:p w:rsidR="000D1B88" w:rsidRDefault="000D1B88">
      <w:pPr>
        <w:pStyle w:val="a"/>
        <w:spacing w:line="360" w:lineRule="auto"/>
        <w:rPr>
          <w:rFonts w:hAnsi="宋体"/>
          <w:sz w:val="21"/>
          <w:szCs w:val="21"/>
        </w:rPr>
      </w:pPr>
      <w:r>
        <w:rPr>
          <w:rFonts w:hAnsi="宋体"/>
          <w:sz w:val="21"/>
          <w:szCs w:val="21"/>
        </w:rPr>
        <w:t xml:space="preserve">    </w:t>
      </w:r>
      <w:r>
        <w:rPr>
          <w:rFonts w:hAnsi="宋体" w:hint="eastAsia"/>
          <w:sz w:val="21"/>
          <w:szCs w:val="21"/>
        </w:rPr>
        <w:t>纳税人同时符合残疾、孤老人员和烈属两种或两种以上身份的，可选择一种身份享受税收优惠，不重复叠加。</w:t>
      </w:r>
      <w:r>
        <w:rPr>
          <w:rFonts w:hAnsi="宋体"/>
          <w:sz w:val="21"/>
          <w:szCs w:val="21"/>
        </w:rPr>
        <w:t xml:space="preserve"> </w:t>
      </w:r>
    </w:p>
    <w:p w:rsidR="000D1B88" w:rsidRDefault="000D1B88">
      <w:pPr>
        <w:pStyle w:val="a"/>
        <w:spacing w:line="360" w:lineRule="auto"/>
        <w:rPr>
          <w:rFonts w:hAnsi="宋体"/>
          <w:sz w:val="21"/>
          <w:szCs w:val="21"/>
        </w:rPr>
      </w:pPr>
      <w:r>
        <w:rPr>
          <w:rFonts w:hAnsi="宋体"/>
          <w:sz w:val="21"/>
          <w:szCs w:val="21"/>
        </w:rPr>
        <w:t xml:space="preserve">     </w:t>
      </w:r>
      <w:r>
        <w:rPr>
          <w:rFonts w:hAnsi="宋体" w:hint="eastAsia"/>
          <w:sz w:val="21"/>
          <w:szCs w:val="21"/>
        </w:rPr>
        <w:t>二、对因自然灾害遭受重大损失的纳税人，按规定缴纳个人所得税确有困难的，经纳税人申报</w:t>
      </w:r>
      <w:r>
        <w:rPr>
          <w:rFonts w:hAnsi="宋体"/>
          <w:sz w:val="21"/>
          <w:szCs w:val="21"/>
        </w:rPr>
        <w:t>,</w:t>
      </w:r>
      <w:r>
        <w:rPr>
          <w:rFonts w:hAnsi="宋体" w:hint="eastAsia"/>
          <w:sz w:val="21"/>
          <w:szCs w:val="21"/>
        </w:rPr>
        <w:t>由国家税务总局各县（市区）税务局根据其实际损失程度予以计算，自遭受自然灾害当年起，在</w:t>
      </w:r>
      <w:r>
        <w:rPr>
          <w:rFonts w:hAnsi="宋体"/>
          <w:sz w:val="21"/>
          <w:szCs w:val="21"/>
        </w:rPr>
        <w:t>3</w:t>
      </w:r>
      <w:r>
        <w:rPr>
          <w:rFonts w:hAnsi="宋体" w:hint="eastAsia"/>
          <w:sz w:val="21"/>
          <w:szCs w:val="21"/>
        </w:rPr>
        <w:t>年内按每人每年</w:t>
      </w:r>
      <w:r>
        <w:rPr>
          <w:rFonts w:hAnsi="宋体"/>
          <w:sz w:val="21"/>
          <w:szCs w:val="21"/>
        </w:rPr>
        <w:t>12000</w:t>
      </w:r>
      <w:r>
        <w:rPr>
          <w:rFonts w:hAnsi="宋体" w:hint="eastAsia"/>
          <w:sz w:val="21"/>
          <w:szCs w:val="21"/>
        </w:rPr>
        <w:t>元的限额减免年应纳个人所得税税额。</w:t>
      </w:r>
      <w:r>
        <w:rPr>
          <w:rFonts w:hAnsi="宋体"/>
          <w:sz w:val="21"/>
          <w:szCs w:val="21"/>
        </w:rPr>
        <w:t xml:space="preserve"> </w:t>
      </w:r>
    </w:p>
    <w:p w:rsidR="000D1B88" w:rsidRDefault="000D1B88">
      <w:pPr>
        <w:pStyle w:val="a"/>
        <w:spacing w:line="360" w:lineRule="auto"/>
        <w:rPr>
          <w:rFonts w:hAnsi="宋体"/>
          <w:sz w:val="21"/>
          <w:szCs w:val="21"/>
        </w:rPr>
      </w:pPr>
      <w:r>
        <w:rPr>
          <w:rFonts w:hAnsi="宋体"/>
          <w:sz w:val="21"/>
          <w:szCs w:val="21"/>
        </w:rPr>
        <w:t xml:space="preserve">     </w:t>
      </w:r>
      <w:r>
        <w:rPr>
          <w:rFonts w:hAnsi="宋体" w:hint="eastAsia"/>
          <w:sz w:val="21"/>
          <w:szCs w:val="21"/>
        </w:rPr>
        <w:t>三、本通知第一条和第二条规定的税收优惠政策可以叠加享受</w:t>
      </w:r>
      <w:r>
        <w:rPr>
          <w:rFonts w:hAnsi="宋体"/>
          <w:sz w:val="21"/>
          <w:szCs w:val="21"/>
        </w:rPr>
        <w:t xml:space="preserve"> </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四、本通知自</w:t>
      </w:r>
      <w:r>
        <w:rPr>
          <w:rFonts w:hAnsi="宋体"/>
          <w:sz w:val="21"/>
          <w:szCs w:val="21"/>
        </w:rPr>
        <w:t>2019</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日起执行。自文件印发前已实际享受个人所得税减征额高于本通知规定限额的，对纳税人不再追缴税款。</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8</w:t>
      </w:r>
      <w:r>
        <w:rPr>
          <w:rFonts w:hAnsi="宋体" w:hint="eastAsia"/>
        </w:rPr>
        <w:t>月</w:t>
      </w:r>
      <w:r>
        <w:rPr>
          <w:rFonts w:hAnsi="宋体"/>
        </w:rPr>
        <w:t>1</w:t>
      </w:r>
      <w:r>
        <w:rPr>
          <w:rFonts w:hAnsi="宋体" w:hint="eastAsia"/>
        </w:rPr>
        <w:t>日《福建省财政厅、国家税务总局福建省税务局关于减征个人所得税政策的通知》（闽财税〔</w:t>
      </w:r>
      <w:r>
        <w:rPr>
          <w:rFonts w:hAnsi="宋体"/>
        </w:rPr>
        <w:t>2019</w:t>
      </w:r>
      <w:r>
        <w:rPr>
          <w:rFonts w:hAnsi="宋体" w:hint="eastAsia"/>
        </w:rPr>
        <w:t>〕</w:t>
      </w:r>
      <w:r>
        <w:rPr>
          <w:rFonts w:hAnsi="宋体"/>
        </w:rPr>
        <w:t>23</w:t>
      </w:r>
      <w:r>
        <w:rPr>
          <w:rFonts w:hAnsi="宋体" w:hint="eastAsia"/>
        </w:rPr>
        <w:t>号）</w:t>
      </w:r>
    </w:p>
    <w:p w:rsidR="000D1B88" w:rsidRDefault="000D1B88">
      <w:pPr>
        <w:pStyle w:val="a"/>
        <w:spacing w:line="360" w:lineRule="auto"/>
        <w:rPr>
          <w:rFonts w:hAnsi="宋体" w:cs="Times New Roman"/>
        </w:rPr>
      </w:pPr>
    </w:p>
    <w:p w:rsidR="000D1B88" w:rsidRDefault="000D1B88" w:rsidP="00EE28AF">
      <w:pPr>
        <w:pStyle w:val="Heading3"/>
        <w:rPr>
          <w:rFonts w:cs="Times New Roman"/>
        </w:rPr>
      </w:pPr>
      <w:bookmarkStart w:id="457" w:name="_Toc34638483"/>
      <w:bookmarkStart w:id="458" w:name="_Toc71527945"/>
      <w:r>
        <w:rPr>
          <w:rFonts w:cs="宋体" w:hint="eastAsia"/>
        </w:rPr>
        <w:t>④城镇土地使用税优惠</w:t>
      </w:r>
      <w:bookmarkEnd w:id="457"/>
      <w:bookmarkEnd w:id="458"/>
    </w:p>
    <w:p w:rsidR="000D1B88" w:rsidRDefault="000D1B88" w:rsidP="002C136E">
      <w:pPr>
        <w:spacing w:line="360" w:lineRule="auto"/>
        <w:ind w:firstLineChars="201" w:firstLine="31680"/>
        <w:rPr>
          <w:rFonts w:ascii="宋体" w:cs="Times New Roman"/>
          <w:kern w:val="0"/>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对在一个纳税年度内月平均实际安置残疾人就业人数占单位在职职工总数的比例高于</w:t>
      </w:r>
      <w:r>
        <w:rPr>
          <w:rFonts w:ascii="宋体" w:hAnsi="宋体" w:cs="宋体"/>
          <w:kern w:val="0"/>
        </w:rPr>
        <w:t>25%</w:t>
      </w:r>
      <w:r>
        <w:rPr>
          <w:rFonts w:ascii="宋体" w:hAnsi="宋体" w:cs="宋体" w:hint="eastAsia"/>
          <w:kern w:val="0"/>
        </w:rPr>
        <w:t>（含</w:t>
      </w:r>
      <w:r>
        <w:rPr>
          <w:rFonts w:ascii="宋体" w:hAnsi="宋体" w:cs="宋体"/>
          <w:kern w:val="0"/>
        </w:rPr>
        <w:t>25%</w:t>
      </w:r>
      <w:r>
        <w:rPr>
          <w:rFonts w:ascii="宋体" w:hAnsi="宋体" w:cs="宋体" w:hint="eastAsia"/>
          <w:kern w:val="0"/>
        </w:rPr>
        <w:t>）且实际安置残疾人人数高于</w:t>
      </w:r>
      <w:r>
        <w:rPr>
          <w:rFonts w:ascii="宋体" w:hAnsi="宋体" w:cs="宋体"/>
          <w:kern w:val="0"/>
        </w:rPr>
        <w:t>10</w:t>
      </w:r>
      <w:r>
        <w:rPr>
          <w:rFonts w:ascii="宋体" w:hAnsi="宋体" w:cs="宋体" w:hint="eastAsia"/>
          <w:kern w:val="0"/>
        </w:rPr>
        <w:t>人（含</w:t>
      </w:r>
      <w:r>
        <w:rPr>
          <w:rFonts w:ascii="宋体" w:hAnsi="宋体" w:cs="宋体"/>
          <w:kern w:val="0"/>
        </w:rPr>
        <w:t>10</w:t>
      </w:r>
      <w:r>
        <w:rPr>
          <w:rFonts w:ascii="宋体" w:hAnsi="宋体" w:cs="宋体" w:hint="eastAsia"/>
          <w:kern w:val="0"/>
        </w:rPr>
        <w:t>人）的单位，可减征或免征该年度城镇土地使用税。具体减免税比例及管理办法由省、自治区、直辖市财税主管部门确定。</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12</w:t>
      </w:r>
      <w:r>
        <w:rPr>
          <w:rFonts w:hAnsi="宋体" w:hint="eastAsia"/>
        </w:rPr>
        <w:t>月</w:t>
      </w:r>
      <w:r>
        <w:rPr>
          <w:rFonts w:hAnsi="宋体"/>
        </w:rPr>
        <w:t>21</w:t>
      </w:r>
      <w:r>
        <w:rPr>
          <w:rFonts w:hAnsi="宋体" w:hint="eastAsia"/>
        </w:rPr>
        <w:t>日《财政部</w:t>
      </w:r>
      <w:r>
        <w:rPr>
          <w:rFonts w:hAnsi="宋体"/>
        </w:rPr>
        <w:t xml:space="preserve"> </w:t>
      </w:r>
      <w:r>
        <w:rPr>
          <w:rFonts w:hAnsi="宋体" w:hint="eastAsia"/>
        </w:rPr>
        <w:t>国家税务总局关于安置残疾人就业单位城镇土地使用税等政策的通知》（财税〔</w:t>
      </w:r>
      <w:r>
        <w:rPr>
          <w:rFonts w:hAnsi="宋体"/>
        </w:rPr>
        <w:t>2010</w:t>
      </w:r>
      <w:r>
        <w:rPr>
          <w:rFonts w:hAnsi="宋体" w:hint="eastAsia"/>
        </w:rPr>
        <w:t>〕</w:t>
      </w:r>
      <w:r>
        <w:rPr>
          <w:rFonts w:hAnsi="宋体"/>
        </w:rPr>
        <w:t>121</w:t>
      </w:r>
      <w:r>
        <w:rPr>
          <w:rFonts w:hAnsi="宋体" w:hint="eastAsia"/>
        </w:rPr>
        <w:t>号）</w:t>
      </w:r>
    </w:p>
    <w:p w:rsidR="000D1B88" w:rsidRDefault="000D1B88" w:rsidP="002C136E">
      <w:pPr>
        <w:spacing w:line="360" w:lineRule="auto"/>
        <w:ind w:firstLineChars="200" w:firstLine="31680"/>
        <w:rPr>
          <w:rFonts w:ascii="宋体" w:cs="Times New Roman"/>
          <w:color w:val="FF0000"/>
          <w:kern w:val="0"/>
        </w:rPr>
      </w:pPr>
      <w:r>
        <w:rPr>
          <w:rFonts w:ascii="宋体" w:hAnsi="宋体" w:cs="宋体" w:hint="eastAsia"/>
          <w:color w:val="FF0000"/>
          <w:kern w:val="0"/>
        </w:rPr>
        <w:t xml:space="preserve">　</w:t>
      </w:r>
    </w:p>
    <w:p w:rsidR="000D1B88" w:rsidRDefault="000D1B88" w:rsidP="002C136E">
      <w:pPr>
        <w:autoSpaceDE w:val="0"/>
        <w:autoSpaceDN w:val="0"/>
        <w:adjustRightInd w:val="0"/>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kern w:val="0"/>
        </w:rPr>
        <w:t>对纳税人实行定额减征城镇土地使用税。减征标准为每安置一名残疾人每个纳税年度定额减征</w:t>
      </w:r>
      <w:r>
        <w:rPr>
          <w:rFonts w:ascii="宋体" w:hAnsi="宋体" w:cs="宋体"/>
          <w:kern w:val="0"/>
        </w:rPr>
        <w:t>5000</w:t>
      </w:r>
      <w:r>
        <w:rPr>
          <w:rFonts w:ascii="宋体" w:hAnsi="宋体" w:cs="宋体" w:hint="eastAsia"/>
          <w:kern w:val="0"/>
        </w:rPr>
        <w:t>元，减征的最高限额为该纳税人当年度应缴纳的城镇土地使用税税额。</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8</w:t>
      </w:r>
      <w:r>
        <w:rPr>
          <w:rFonts w:hAnsi="宋体" w:hint="eastAsia"/>
        </w:rPr>
        <w:t>月</w:t>
      </w:r>
      <w:r>
        <w:rPr>
          <w:rFonts w:hAnsi="宋体"/>
        </w:rPr>
        <w:t>3</w:t>
      </w:r>
      <w:r>
        <w:rPr>
          <w:rFonts w:hAnsi="宋体" w:hint="eastAsia"/>
        </w:rPr>
        <w:t>日《福建省财政厅</w:t>
      </w:r>
      <w:r>
        <w:rPr>
          <w:rFonts w:hAnsi="宋体"/>
        </w:rPr>
        <w:t xml:space="preserve"> </w:t>
      </w:r>
      <w:r>
        <w:rPr>
          <w:rFonts w:hAnsi="宋体" w:hint="eastAsia"/>
        </w:rPr>
        <w:t>福建省地方税务局关于安置残疾人就业单位城镇土地使用税定额减征标准的通知》（闽财税〔</w:t>
      </w:r>
      <w:r>
        <w:rPr>
          <w:rFonts w:hAnsi="宋体"/>
        </w:rPr>
        <w:t>2016</w:t>
      </w:r>
      <w:r>
        <w:rPr>
          <w:rFonts w:hAnsi="宋体" w:hint="eastAsia"/>
        </w:rPr>
        <w:t>〕</w:t>
      </w:r>
      <w:r>
        <w:rPr>
          <w:rFonts w:hAnsi="宋体"/>
        </w:rPr>
        <w:t>31</w:t>
      </w:r>
      <w:r>
        <w:rPr>
          <w:rFonts w:hAnsi="宋体" w:hint="eastAsia"/>
        </w:rPr>
        <w:t>号）</w:t>
      </w:r>
    </w:p>
    <w:p w:rsidR="000D1B88" w:rsidRDefault="000D1B88">
      <w:pPr>
        <w:pStyle w:val="a"/>
        <w:spacing w:line="360" w:lineRule="auto"/>
        <w:rPr>
          <w:rFonts w:hAnsi="宋体" w:cs="Times New Roman"/>
        </w:rPr>
      </w:pPr>
    </w:p>
    <w:p w:rsidR="000D1B88" w:rsidRDefault="000D1B88" w:rsidP="00EE28AF">
      <w:pPr>
        <w:pStyle w:val="Heading3"/>
        <w:rPr>
          <w:rFonts w:cs="Times New Roman"/>
        </w:rPr>
      </w:pPr>
      <w:bookmarkStart w:id="459" w:name="_Toc34638484"/>
      <w:bookmarkStart w:id="460" w:name="_Toc71527946"/>
      <w:r>
        <w:rPr>
          <w:rFonts w:cs="宋体" w:hint="eastAsia"/>
        </w:rPr>
        <w:t>⑤残疾人就业保障金</w:t>
      </w:r>
      <w:bookmarkEnd w:id="459"/>
      <w:r>
        <w:rPr>
          <w:rFonts w:cs="宋体" w:hint="eastAsia"/>
        </w:rPr>
        <w:t>优惠</w:t>
      </w:r>
      <w:bookmarkEnd w:id="460"/>
    </w:p>
    <w:p w:rsidR="000D1B88" w:rsidRDefault="000D1B88" w:rsidP="002C136E">
      <w:pPr>
        <w:spacing w:line="360" w:lineRule="auto"/>
        <w:ind w:firstLineChars="200"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二、自工商登记注册之日起</w:t>
      </w:r>
      <w:r>
        <w:rPr>
          <w:rFonts w:ascii="宋体" w:hAnsi="宋体" w:cs="宋体"/>
        </w:rPr>
        <w:t>3</w:t>
      </w:r>
      <w:r>
        <w:rPr>
          <w:rFonts w:ascii="宋体" w:hAnsi="宋体" w:cs="宋体" w:hint="eastAsia"/>
        </w:rPr>
        <w:t>年内，对安排残疾人就业未达到规定比例、在职职工总数</w:t>
      </w:r>
      <w:r>
        <w:rPr>
          <w:rFonts w:ascii="宋体" w:hAnsi="宋体" w:cs="宋体"/>
        </w:rPr>
        <w:t>20</w:t>
      </w:r>
      <w:r>
        <w:rPr>
          <w:rFonts w:ascii="宋体" w:hAnsi="宋体" w:cs="宋体" w:hint="eastAsia"/>
        </w:rPr>
        <w:t>人以下（含</w:t>
      </w:r>
      <w:r>
        <w:rPr>
          <w:rFonts w:ascii="宋体" w:hAnsi="宋体" w:cs="宋体"/>
        </w:rPr>
        <w:t>20</w:t>
      </w:r>
      <w:r>
        <w:rPr>
          <w:rFonts w:ascii="宋体" w:hAnsi="宋体" w:cs="宋体" w:hint="eastAsia"/>
        </w:rPr>
        <w:t>人）的小微企业，免征残疾人就业保障金。</w:t>
      </w:r>
    </w:p>
    <w:p w:rsidR="000D1B88" w:rsidRDefault="000D1B88" w:rsidP="002C136E">
      <w:pPr>
        <w:spacing w:line="360" w:lineRule="auto"/>
        <w:ind w:leftChars="1620" w:left="31680" w:firstLineChars="202" w:firstLine="31680"/>
        <w:jc w:val="left"/>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2014</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23</w:t>
      </w:r>
      <w:r>
        <w:rPr>
          <w:rFonts w:ascii="宋体" w:hAnsi="宋体" w:cs="宋体" w:hint="eastAsia"/>
          <w:sz w:val="20"/>
          <w:szCs w:val="20"/>
        </w:rPr>
        <w:t>日《财政部</w:t>
      </w:r>
      <w:r>
        <w:rPr>
          <w:rFonts w:ascii="宋体" w:hAnsi="宋体" w:cs="宋体"/>
          <w:sz w:val="20"/>
          <w:szCs w:val="20"/>
        </w:rPr>
        <w:t xml:space="preserve"> </w:t>
      </w:r>
      <w:r>
        <w:rPr>
          <w:rFonts w:ascii="宋体" w:hAnsi="宋体" w:cs="宋体" w:hint="eastAsia"/>
          <w:sz w:val="20"/>
          <w:szCs w:val="20"/>
        </w:rPr>
        <w:t>国家税务总局关于对小微企业免征有关政府性基金的通知》（财税〔</w:t>
      </w:r>
      <w:r>
        <w:rPr>
          <w:rFonts w:ascii="宋体" w:hAnsi="宋体" w:cs="宋体"/>
          <w:sz w:val="20"/>
          <w:szCs w:val="20"/>
        </w:rPr>
        <w:t>2014</w:t>
      </w:r>
      <w:r>
        <w:rPr>
          <w:rFonts w:ascii="宋体" w:hAnsi="宋体" w:cs="宋体" w:hint="eastAsia"/>
          <w:sz w:val="20"/>
          <w:szCs w:val="20"/>
        </w:rPr>
        <w:t>〕</w:t>
      </w:r>
      <w:r>
        <w:rPr>
          <w:rFonts w:ascii="宋体" w:hAnsi="宋体" w:cs="宋体"/>
          <w:sz w:val="20"/>
          <w:szCs w:val="20"/>
        </w:rPr>
        <w:t>122</w:t>
      </w:r>
      <w:r>
        <w:rPr>
          <w:rFonts w:ascii="宋体" w:hAnsi="宋体" w:cs="宋体" w:hint="eastAsia"/>
          <w:sz w:val="20"/>
          <w:szCs w:val="20"/>
        </w:rPr>
        <w:t>号）</w:t>
      </w:r>
    </w:p>
    <w:p w:rsidR="000D1B88" w:rsidRDefault="000D1B88" w:rsidP="002C136E">
      <w:pPr>
        <w:spacing w:line="360" w:lineRule="auto"/>
        <w:ind w:firstLineChars="250" w:firstLine="31680"/>
        <w:rPr>
          <w:rFonts w:ascii="宋体" w:cs="Times New Roman"/>
        </w:rPr>
      </w:pPr>
    </w:p>
    <w:p w:rsidR="000D1B88" w:rsidRPr="00676824" w:rsidRDefault="000D1B88" w:rsidP="002C136E">
      <w:pPr>
        <w:spacing w:line="360" w:lineRule="auto"/>
        <w:ind w:firstLineChars="250" w:firstLine="31680"/>
        <w:rPr>
          <w:rStyle w:val="Strong"/>
          <w:b w:val="0"/>
          <w:bCs w:val="0"/>
          <w:color w:val="FF0000"/>
          <w:kern w:val="0"/>
          <w:sz w:val="21"/>
          <w:szCs w:val="21"/>
        </w:rPr>
      </w:pPr>
      <w:r>
        <w:rPr>
          <w:rStyle w:val="Strong"/>
          <w:rFonts w:cs="宋体" w:hint="eastAsia"/>
          <w:b w:val="0"/>
          <w:bCs w:val="0"/>
          <w:color w:val="FF0000"/>
          <w:kern w:val="0"/>
          <w:sz w:val="21"/>
          <w:szCs w:val="21"/>
        </w:rPr>
        <w:t>◆</w:t>
      </w:r>
      <w:r w:rsidRPr="00676824">
        <w:rPr>
          <w:rStyle w:val="Strong"/>
          <w:b w:val="0"/>
          <w:bCs w:val="0"/>
          <w:color w:val="FF0000"/>
          <w:kern w:val="0"/>
          <w:sz w:val="21"/>
          <w:szCs w:val="21"/>
        </w:rPr>
        <w:t xml:space="preserve"> </w:t>
      </w:r>
      <w:r w:rsidRPr="00676824">
        <w:rPr>
          <w:rStyle w:val="Strong"/>
          <w:rFonts w:cs="宋体" w:hint="eastAsia"/>
          <w:b w:val="0"/>
          <w:bCs w:val="0"/>
          <w:color w:val="FF0000"/>
          <w:kern w:val="0"/>
          <w:sz w:val="21"/>
          <w:szCs w:val="21"/>
        </w:rPr>
        <w:t>第十七条</w:t>
      </w:r>
      <w:r w:rsidRPr="00676824">
        <w:rPr>
          <w:rStyle w:val="Strong"/>
          <w:b w:val="0"/>
          <w:bCs w:val="0"/>
          <w:color w:val="FF0000"/>
          <w:kern w:val="0"/>
          <w:sz w:val="21"/>
          <w:szCs w:val="21"/>
        </w:rPr>
        <w:t xml:space="preserve"> </w:t>
      </w:r>
      <w:r w:rsidRPr="00676824">
        <w:rPr>
          <w:rStyle w:val="Strong"/>
          <w:rFonts w:cs="宋体" w:hint="eastAsia"/>
          <w:b w:val="0"/>
          <w:bCs w:val="0"/>
          <w:color w:val="FF0000"/>
          <w:kern w:val="0"/>
          <w:sz w:val="21"/>
          <w:szCs w:val="21"/>
        </w:rPr>
        <w:t>用人单位遇不可抗力自然灾害或其他突发事件遭受重大直接经济损失，可以申请减免或者缓缴保障金。具体办法由各省、自治区、直辖市财政部门规定。</w:t>
      </w:r>
    </w:p>
    <w:p w:rsidR="000D1B88" w:rsidRDefault="000D1B88" w:rsidP="002C136E">
      <w:pPr>
        <w:spacing w:line="480" w:lineRule="atLeast"/>
        <w:ind w:leftChars="1620" w:left="31680" w:rightChars="-100" w:right="31680" w:firstLineChars="213" w:firstLine="31680"/>
        <w:rPr>
          <w:rFonts w:ascii="宋体" w:cs="Times New Roman"/>
          <w:sz w:val="20"/>
          <w:szCs w:val="20"/>
        </w:rPr>
      </w:pPr>
      <w:r>
        <w:rPr>
          <w:rFonts w:ascii="宋体" w:hAnsi="宋体" w:cs="宋体" w:hint="eastAsia"/>
          <w:color w:val="FF0000"/>
          <w:sz w:val="20"/>
          <w:szCs w:val="20"/>
        </w:rPr>
        <w:t>以上摘自</w:t>
      </w:r>
      <w:r>
        <w:rPr>
          <w:rFonts w:ascii="宋体" w:hAnsi="宋体" w:cs="宋体"/>
          <w:color w:val="FF0000"/>
          <w:sz w:val="20"/>
          <w:szCs w:val="20"/>
        </w:rPr>
        <w:t>2015</w:t>
      </w:r>
      <w:r>
        <w:rPr>
          <w:rFonts w:ascii="宋体" w:hAnsi="宋体" w:cs="宋体" w:hint="eastAsia"/>
          <w:color w:val="FF0000"/>
          <w:sz w:val="20"/>
          <w:szCs w:val="20"/>
        </w:rPr>
        <w:t>年</w:t>
      </w:r>
      <w:r>
        <w:rPr>
          <w:rFonts w:ascii="宋体" w:hAnsi="宋体" w:cs="宋体"/>
          <w:color w:val="FF0000"/>
          <w:sz w:val="20"/>
          <w:szCs w:val="20"/>
        </w:rPr>
        <w:t>9</w:t>
      </w:r>
      <w:r>
        <w:rPr>
          <w:rFonts w:ascii="宋体" w:hAnsi="宋体" w:cs="宋体" w:hint="eastAsia"/>
          <w:color w:val="FF0000"/>
          <w:sz w:val="20"/>
          <w:szCs w:val="20"/>
        </w:rPr>
        <w:t>月</w:t>
      </w:r>
      <w:r>
        <w:rPr>
          <w:rFonts w:ascii="宋体" w:hAnsi="宋体" w:cs="宋体"/>
          <w:color w:val="FF0000"/>
          <w:sz w:val="20"/>
          <w:szCs w:val="20"/>
        </w:rPr>
        <w:t>9</w:t>
      </w:r>
      <w:r>
        <w:rPr>
          <w:rFonts w:ascii="宋体" w:hAnsi="宋体" w:cs="宋体" w:hint="eastAsia"/>
          <w:color w:val="FF0000"/>
          <w:sz w:val="20"/>
          <w:szCs w:val="20"/>
        </w:rPr>
        <w:t>日《财政部</w:t>
      </w:r>
      <w:r>
        <w:rPr>
          <w:rFonts w:ascii="宋体" w:hAnsi="宋体" w:cs="宋体"/>
          <w:color w:val="FF0000"/>
          <w:sz w:val="20"/>
          <w:szCs w:val="20"/>
        </w:rPr>
        <w:t xml:space="preserve"> </w:t>
      </w:r>
      <w:r>
        <w:rPr>
          <w:rFonts w:ascii="宋体" w:hAnsi="宋体" w:cs="宋体" w:hint="eastAsia"/>
          <w:color w:val="FF0000"/>
          <w:sz w:val="20"/>
          <w:szCs w:val="20"/>
        </w:rPr>
        <w:t>国家税务总局</w:t>
      </w:r>
      <w:r>
        <w:rPr>
          <w:rFonts w:ascii="宋体" w:hAnsi="宋体" w:cs="宋体"/>
          <w:color w:val="FF0000"/>
          <w:sz w:val="20"/>
          <w:szCs w:val="20"/>
        </w:rPr>
        <w:t xml:space="preserve"> </w:t>
      </w:r>
      <w:r>
        <w:rPr>
          <w:rFonts w:ascii="宋体" w:hAnsi="宋体" w:cs="宋体" w:hint="eastAsia"/>
          <w:color w:val="FF0000"/>
          <w:sz w:val="20"/>
          <w:szCs w:val="20"/>
        </w:rPr>
        <w:t>中国残疾人联合会关于印发《残疾人就业保障金征收使用管理办法》的通知》（财税〔</w:t>
      </w:r>
      <w:r>
        <w:rPr>
          <w:rFonts w:ascii="宋体" w:hAnsi="宋体" w:cs="宋体"/>
          <w:color w:val="FF0000"/>
          <w:sz w:val="20"/>
          <w:szCs w:val="20"/>
        </w:rPr>
        <w:t>2015</w:t>
      </w:r>
      <w:r>
        <w:rPr>
          <w:rFonts w:ascii="宋体" w:hAnsi="宋体" w:cs="宋体" w:hint="eastAsia"/>
          <w:color w:val="FF0000"/>
          <w:sz w:val="20"/>
          <w:szCs w:val="20"/>
        </w:rPr>
        <w:t>〕</w:t>
      </w:r>
      <w:r>
        <w:rPr>
          <w:rFonts w:ascii="宋体" w:hAnsi="宋体" w:cs="宋体"/>
          <w:color w:val="FF0000"/>
          <w:sz w:val="20"/>
          <w:szCs w:val="20"/>
        </w:rPr>
        <w:t>72</w:t>
      </w:r>
      <w:r>
        <w:rPr>
          <w:rFonts w:ascii="宋体" w:hAnsi="宋体" w:cs="宋体" w:hint="eastAsia"/>
          <w:color w:val="FF0000"/>
          <w:sz w:val="20"/>
          <w:szCs w:val="20"/>
        </w:rPr>
        <w:t>号）</w:t>
      </w:r>
    </w:p>
    <w:p w:rsidR="000D1B88" w:rsidRDefault="000D1B88" w:rsidP="002C136E">
      <w:pPr>
        <w:spacing w:line="360" w:lineRule="auto"/>
        <w:ind w:firstLineChars="250" w:firstLine="31680"/>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sz w:val="21"/>
          <w:szCs w:val="21"/>
        </w:rPr>
        <w:t>◆</w:t>
      </w:r>
      <w:r>
        <w:rPr>
          <w:rStyle w:val="Strong"/>
          <w:rFonts w:ascii="宋体" w:hAnsi="宋体" w:cs="宋体"/>
          <w:sz w:val="21"/>
          <w:szCs w:val="21"/>
        </w:rPr>
        <w:t xml:space="preserve"> </w:t>
      </w:r>
      <w:r>
        <w:rPr>
          <w:rFonts w:ascii="宋体" w:hAnsi="宋体" w:cs="宋体" w:hint="eastAsia"/>
        </w:rPr>
        <w:t>扩大残疾人就业保障金免征范围。将残疾人就业保障金免征范围，由自工商注册登记之日起</w:t>
      </w:r>
      <w:r>
        <w:rPr>
          <w:rFonts w:ascii="宋体" w:hAnsi="宋体" w:cs="宋体"/>
        </w:rPr>
        <w:t>3</w:t>
      </w:r>
      <w:r>
        <w:rPr>
          <w:rFonts w:ascii="宋体" w:hAnsi="宋体" w:cs="宋体" w:hint="eastAsia"/>
        </w:rPr>
        <w:t>年内，在职职工总数</w:t>
      </w:r>
      <w:r>
        <w:rPr>
          <w:rFonts w:ascii="宋体" w:hAnsi="宋体" w:cs="宋体"/>
        </w:rPr>
        <w:t>20</w:t>
      </w:r>
      <w:r>
        <w:rPr>
          <w:rFonts w:ascii="宋体" w:hAnsi="宋体" w:cs="宋体" w:hint="eastAsia"/>
        </w:rPr>
        <w:t>人（含）以下小微企业，调整为在职职工总数</w:t>
      </w:r>
      <w:r>
        <w:rPr>
          <w:rFonts w:ascii="宋体" w:hAnsi="宋体" w:cs="宋体"/>
        </w:rPr>
        <w:t>30</w:t>
      </w:r>
      <w:r>
        <w:rPr>
          <w:rFonts w:ascii="宋体" w:hAnsi="宋体" w:cs="宋体" w:hint="eastAsia"/>
        </w:rPr>
        <w:t>人（含）以下的企业。调整免征范围后，工商注册登记未满</w:t>
      </w:r>
      <w:r>
        <w:rPr>
          <w:rFonts w:ascii="宋体" w:hAnsi="宋体" w:cs="宋体"/>
        </w:rPr>
        <w:t>3</w:t>
      </w:r>
      <w:r>
        <w:rPr>
          <w:rFonts w:ascii="宋体" w:hAnsi="宋体" w:cs="宋体" w:hint="eastAsia"/>
        </w:rPr>
        <w:t>年、在职职工总数</w:t>
      </w:r>
      <w:r>
        <w:rPr>
          <w:rFonts w:ascii="宋体" w:hAnsi="宋体" w:cs="宋体"/>
        </w:rPr>
        <w:t>30</w:t>
      </w:r>
      <w:r>
        <w:rPr>
          <w:rFonts w:ascii="宋体" w:hAnsi="宋体" w:cs="宋体" w:hint="eastAsia"/>
        </w:rPr>
        <w:t>人（含）以下的企业，可在剩余时期内按规定免征残疾人就业保障金。</w:t>
      </w:r>
    </w:p>
    <w:p w:rsidR="000D1B88" w:rsidRDefault="000D1B88" w:rsidP="002C136E">
      <w:pPr>
        <w:spacing w:line="360" w:lineRule="auto"/>
        <w:ind w:leftChars="1620" w:left="31680" w:firstLineChars="202" w:firstLine="31680"/>
        <w:jc w:val="left"/>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2017</w:t>
      </w:r>
      <w:r>
        <w:rPr>
          <w:rFonts w:ascii="宋体" w:hAnsi="宋体" w:cs="宋体" w:hint="eastAsia"/>
          <w:sz w:val="20"/>
          <w:szCs w:val="20"/>
        </w:rPr>
        <w:t>年</w:t>
      </w:r>
      <w:r>
        <w:rPr>
          <w:rFonts w:ascii="宋体" w:hAnsi="宋体" w:cs="宋体"/>
          <w:sz w:val="20"/>
          <w:szCs w:val="20"/>
        </w:rPr>
        <w:t>3</w:t>
      </w:r>
      <w:r>
        <w:rPr>
          <w:rFonts w:ascii="宋体" w:hAnsi="宋体" w:cs="宋体" w:hint="eastAsia"/>
          <w:sz w:val="20"/>
          <w:szCs w:val="20"/>
        </w:rPr>
        <w:t>月</w:t>
      </w:r>
      <w:r>
        <w:rPr>
          <w:rFonts w:ascii="宋体" w:hAnsi="宋体" w:cs="宋体"/>
          <w:sz w:val="20"/>
          <w:szCs w:val="20"/>
        </w:rPr>
        <w:t>15</w:t>
      </w:r>
      <w:r>
        <w:rPr>
          <w:rFonts w:ascii="宋体" w:hAnsi="宋体" w:cs="宋体" w:hint="eastAsia"/>
          <w:sz w:val="20"/>
          <w:szCs w:val="20"/>
        </w:rPr>
        <w:t>日《财政部关于取消、调整部分政府性基金有关政策的通知》（财税〔</w:t>
      </w:r>
      <w:r>
        <w:rPr>
          <w:rFonts w:ascii="宋体" w:hAnsi="宋体" w:cs="宋体"/>
          <w:sz w:val="20"/>
          <w:szCs w:val="20"/>
        </w:rPr>
        <w:t>2017</w:t>
      </w:r>
      <w:r>
        <w:rPr>
          <w:rFonts w:ascii="宋体" w:hAnsi="宋体" w:cs="宋体" w:hint="eastAsia"/>
          <w:sz w:val="20"/>
          <w:szCs w:val="20"/>
        </w:rPr>
        <w:t>〕</w:t>
      </w:r>
      <w:r>
        <w:rPr>
          <w:rFonts w:ascii="宋体" w:hAnsi="宋体" w:cs="宋体"/>
          <w:sz w:val="20"/>
          <w:szCs w:val="20"/>
        </w:rPr>
        <w:t>18</w:t>
      </w:r>
      <w:r>
        <w:rPr>
          <w:rFonts w:ascii="宋体" w:hAnsi="宋体" w:cs="宋体" w:hint="eastAsia"/>
          <w:sz w:val="20"/>
          <w:szCs w:val="20"/>
        </w:rPr>
        <w:t>号）</w:t>
      </w:r>
    </w:p>
    <w:p w:rsidR="000D1B88" w:rsidRDefault="000D1B88">
      <w:pPr>
        <w:spacing w:line="360" w:lineRule="auto"/>
        <w:rPr>
          <w:rFonts w:ascii="宋体" w:cs="Times New Roman"/>
        </w:rPr>
      </w:pPr>
    </w:p>
    <w:p w:rsidR="000D1B88" w:rsidRPr="00676824" w:rsidRDefault="000D1B88" w:rsidP="002C136E">
      <w:pPr>
        <w:spacing w:line="360" w:lineRule="auto"/>
        <w:ind w:firstLineChars="202" w:firstLine="31680"/>
        <w:rPr>
          <w:rFonts w:ascii="宋体" w:cs="宋体"/>
          <w:color w:val="FF0000"/>
        </w:rPr>
      </w:pPr>
      <w:r>
        <w:rPr>
          <w:rStyle w:val="Strong"/>
          <w:rFonts w:ascii="宋体" w:hAnsi="宋体" w:cs="宋体" w:hint="eastAsia"/>
          <w:color w:val="FF0000"/>
          <w:kern w:val="0"/>
          <w:sz w:val="21"/>
          <w:szCs w:val="21"/>
        </w:rPr>
        <w:t>◆</w:t>
      </w:r>
      <w:r w:rsidRPr="00676824">
        <w:rPr>
          <w:rStyle w:val="Strong"/>
          <w:rFonts w:ascii="宋体" w:hAnsi="宋体" w:cs="宋体"/>
          <w:color w:val="FF0000"/>
          <w:kern w:val="0"/>
          <w:sz w:val="21"/>
          <w:szCs w:val="21"/>
        </w:rPr>
        <w:t xml:space="preserve"> </w:t>
      </w:r>
      <w:r w:rsidRPr="00676824">
        <w:rPr>
          <w:rFonts w:ascii="宋体" w:hAnsi="宋体" w:cs="宋体" w:hint="eastAsia"/>
          <w:color w:val="FF0000"/>
        </w:rPr>
        <w:t>一、自</w:t>
      </w:r>
      <w:r w:rsidRPr="00676824">
        <w:rPr>
          <w:rFonts w:ascii="宋体" w:hAnsi="宋体" w:cs="宋体"/>
          <w:color w:val="FF0000"/>
        </w:rPr>
        <w:t>2018</w:t>
      </w:r>
      <w:r w:rsidRPr="00676824">
        <w:rPr>
          <w:rFonts w:ascii="宋体" w:hAnsi="宋体" w:cs="宋体" w:hint="eastAsia"/>
          <w:color w:val="FF0000"/>
        </w:rPr>
        <w:t>年</w:t>
      </w:r>
      <w:r w:rsidRPr="00676824">
        <w:rPr>
          <w:rFonts w:ascii="宋体" w:hAnsi="宋体" w:cs="宋体"/>
          <w:color w:val="FF0000"/>
        </w:rPr>
        <w:t>4</w:t>
      </w:r>
      <w:r w:rsidRPr="00676824">
        <w:rPr>
          <w:rFonts w:ascii="宋体" w:hAnsi="宋体" w:cs="宋体" w:hint="eastAsia"/>
          <w:color w:val="FF0000"/>
        </w:rPr>
        <w:t>月</w:t>
      </w:r>
      <w:r w:rsidRPr="00676824">
        <w:rPr>
          <w:rFonts w:ascii="宋体" w:hAnsi="宋体" w:cs="宋体"/>
          <w:color w:val="FF0000"/>
        </w:rPr>
        <w:t>1</w:t>
      </w:r>
      <w:r w:rsidRPr="00676824">
        <w:rPr>
          <w:rFonts w:ascii="宋体" w:hAnsi="宋体" w:cs="宋体" w:hint="eastAsia"/>
          <w:color w:val="FF0000"/>
        </w:rPr>
        <w:t>日起，将残疾人就业保障金征收标准上限，由当地社会平均工资的</w:t>
      </w:r>
      <w:r w:rsidRPr="00676824">
        <w:rPr>
          <w:rFonts w:ascii="宋体" w:hAnsi="宋体" w:cs="宋体"/>
          <w:color w:val="FF0000"/>
        </w:rPr>
        <w:t>3</w:t>
      </w:r>
      <w:r w:rsidRPr="00676824">
        <w:rPr>
          <w:rFonts w:ascii="宋体" w:hAnsi="宋体" w:cs="宋体" w:hint="eastAsia"/>
          <w:color w:val="FF0000"/>
        </w:rPr>
        <w:t>倍降低至</w:t>
      </w:r>
      <w:r w:rsidRPr="00676824">
        <w:rPr>
          <w:rFonts w:ascii="宋体" w:hAnsi="宋体" w:cs="宋体"/>
          <w:color w:val="FF0000"/>
        </w:rPr>
        <w:t>2</w:t>
      </w:r>
      <w:r w:rsidRPr="00676824">
        <w:rPr>
          <w:rFonts w:ascii="宋体" w:hAnsi="宋体" w:cs="宋体" w:hint="eastAsia"/>
          <w:color w:val="FF0000"/>
        </w:rPr>
        <w:t>倍。其中，用人单位在职职工平均工资未超过当地社会平均工资</w:t>
      </w:r>
      <w:r w:rsidRPr="00676824">
        <w:rPr>
          <w:rFonts w:ascii="宋体" w:hAnsi="宋体" w:cs="宋体"/>
          <w:color w:val="FF0000"/>
        </w:rPr>
        <w:t>2</w:t>
      </w:r>
      <w:r w:rsidRPr="00676824">
        <w:rPr>
          <w:rFonts w:ascii="宋体" w:hAnsi="宋体" w:cs="宋体" w:hint="eastAsia"/>
          <w:color w:val="FF0000"/>
        </w:rPr>
        <w:t>倍（含）的，按用人单位在职职工年平均工资计征残疾人就业保障金；超过当地社会平均工资</w:t>
      </w:r>
      <w:r w:rsidRPr="00676824">
        <w:rPr>
          <w:rFonts w:ascii="宋体" w:hAnsi="宋体" w:cs="宋体"/>
          <w:color w:val="FF0000"/>
        </w:rPr>
        <w:t>2</w:t>
      </w:r>
      <w:r w:rsidRPr="00676824">
        <w:rPr>
          <w:rFonts w:ascii="宋体" w:hAnsi="宋体" w:cs="宋体" w:hint="eastAsia"/>
          <w:color w:val="FF0000"/>
        </w:rPr>
        <w:t>倍的，按当地社会平均工资</w:t>
      </w:r>
      <w:r w:rsidRPr="00676824">
        <w:rPr>
          <w:rFonts w:ascii="宋体" w:hAnsi="宋体" w:cs="宋体"/>
          <w:color w:val="FF0000"/>
        </w:rPr>
        <w:t>2</w:t>
      </w:r>
      <w:r w:rsidRPr="00676824">
        <w:rPr>
          <w:rFonts w:ascii="宋体" w:hAnsi="宋体" w:cs="宋体" w:hint="eastAsia"/>
          <w:color w:val="FF0000"/>
        </w:rPr>
        <w:t>倍计征残疾人就业保障金。</w:t>
      </w:r>
    </w:p>
    <w:p w:rsidR="000D1B88" w:rsidRDefault="000D1B88" w:rsidP="002C136E">
      <w:pPr>
        <w:spacing w:line="360" w:lineRule="auto"/>
        <w:ind w:leftChars="1620" w:left="31680" w:firstLineChars="213" w:firstLine="31680"/>
        <w:rPr>
          <w:rFonts w:ascii="宋体" w:cs="Times New Roman"/>
          <w:sz w:val="20"/>
          <w:szCs w:val="20"/>
        </w:rPr>
      </w:pPr>
      <w:r>
        <w:rPr>
          <w:rFonts w:ascii="宋体" w:hAnsi="宋体" w:cs="宋体" w:hint="eastAsia"/>
          <w:color w:val="FF0000"/>
          <w:sz w:val="20"/>
          <w:szCs w:val="20"/>
        </w:rPr>
        <w:t>以上摘自</w:t>
      </w:r>
      <w:r>
        <w:rPr>
          <w:rFonts w:ascii="宋体" w:hAnsi="宋体" w:cs="宋体"/>
          <w:color w:val="FF0000"/>
          <w:sz w:val="20"/>
          <w:szCs w:val="20"/>
        </w:rPr>
        <w:t>2018</w:t>
      </w:r>
      <w:r>
        <w:rPr>
          <w:rFonts w:ascii="宋体" w:hAnsi="宋体" w:cs="宋体" w:hint="eastAsia"/>
          <w:color w:val="FF0000"/>
          <w:sz w:val="20"/>
          <w:szCs w:val="20"/>
        </w:rPr>
        <w:t>年</w:t>
      </w:r>
      <w:r>
        <w:rPr>
          <w:rFonts w:ascii="宋体" w:hAnsi="宋体" w:cs="宋体"/>
          <w:color w:val="FF0000"/>
          <w:sz w:val="20"/>
          <w:szCs w:val="20"/>
        </w:rPr>
        <w:t>4</w:t>
      </w:r>
      <w:r>
        <w:rPr>
          <w:rFonts w:ascii="宋体" w:hAnsi="宋体" w:cs="宋体" w:hint="eastAsia"/>
          <w:color w:val="FF0000"/>
          <w:sz w:val="20"/>
          <w:szCs w:val="20"/>
        </w:rPr>
        <w:t>月</w:t>
      </w:r>
      <w:r>
        <w:rPr>
          <w:rFonts w:ascii="宋体" w:hAnsi="宋体" w:cs="宋体"/>
          <w:color w:val="FF0000"/>
          <w:sz w:val="20"/>
          <w:szCs w:val="20"/>
        </w:rPr>
        <w:t>13</w:t>
      </w:r>
      <w:r>
        <w:rPr>
          <w:rFonts w:ascii="宋体" w:hAnsi="宋体" w:cs="宋体" w:hint="eastAsia"/>
          <w:color w:val="FF0000"/>
          <w:sz w:val="20"/>
          <w:szCs w:val="20"/>
        </w:rPr>
        <w:t>日《财政部关于取消、调整部分政府性基金有关政策的通知》（财税〔</w:t>
      </w:r>
      <w:r>
        <w:rPr>
          <w:rFonts w:ascii="宋体" w:hAnsi="宋体" w:cs="宋体"/>
          <w:color w:val="FF0000"/>
          <w:sz w:val="20"/>
          <w:szCs w:val="20"/>
        </w:rPr>
        <w:t>2018</w:t>
      </w:r>
      <w:r>
        <w:rPr>
          <w:rFonts w:ascii="宋体" w:hAnsi="宋体" w:cs="宋体" w:hint="eastAsia"/>
          <w:color w:val="FF0000"/>
          <w:sz w:val="20"/>
          <w:szCs w:val="20"/>
        </w:rPr>
        <w:t>〕</w:t>
      </w:r>
      <w:r>
        <w:rPr>
          <w:rFonts w:ascii="宋体" w:hAnsi="宋体" w:cs="宋体"/>
          <w:color w:val="FF0000"/>
          <w:sz w:val="20"/>
          <w:szCs w:val="20"/>
        </w:rPr>
        <w:t>39</w:t>
      </w:r>
      <w:r>
        <w:rPr>
          <w:rFonts w:ascii="宋体" w:hAnsi="宋体" w:cs="宋体" w:hint="eastAsia"/>
          <w:color w:val="FF0000"/>
          <w:sz w:val="20"/>
          <w:szCs w:val="20"/>
        </w:rPr>
        <w:t>号）</w:t>
      </w:r>
    </w:p>
    <w:p w:rsidR="000D1B88" w:rsidRDefault="000D1B88">
      <w:pPr>
        <w:spacing w:line="360" w:lineRule="auto"/>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二、优化征收，切实降低用人单位成本</w:t>
      </w:r>
    </w:p>
    <w:p w:rsidR="000D1B88" w:rsidRDefault="000D1B88" w:rsidP="002C136E">
      <w:pPr>
        <w:spacing w:line="360" w:lineRule="auto"/>
        <w:ind w:firstLineChars="200" w:firstLine="31680"/>
        <w:rPr>
          <w:rFonts w:ascii="宋体" w:cs="Times New Roman"/>
        </w:rPr>
      </w:pPr>
      <w:r>
        <w:rPr>
          <w:rFonts w:ascii="宋体" w:hAnsi="宋体" w:cs="宋体" w:hint="eastAsia"/>
        </w:rPr>
        <w:t>（三）实行分档征收。</w:t>
      </w:r>
    </w:p>
    <w:p w:rsidR="000D1B88" w:rsidRDefault="000D1B88" w:rsidP="002C136E">
      <w:pPr>
        <w:spacing w:line="360" w:lineRule="auto"/>
        <w:ind w:firstLineChars="200" w:firstLine="31680"/>
        <w:rPr>
          <w:rFonts w:ascii="宋体" w:cs="Times New Roman"/>
        </w:rPr>
      </w:pPr>
      <w:r>
        <w:rPr>
          <w:rFonts w:ascii="宋体" w:hAnsi="宋体" w:cs="宋体" w:hint="eastAsia"/>
        </w:rPr>
        <w:t>将残保金由单一标准征收调整为分档征收，用人单位安排残疾人就业比例</w:t>
      </w:r>
      <w:r>
        <w:rPr>
          <w:rFonts w:ascii="宋体" w:hAnsi="宋体" w:cs="宋体"/>
        </w:rPr>
        <w:t>1%</w:t>
      </w:r>
      <w:r>
        <w:rPr>
          <w:rFonts w:ascii="宋体" w:hAnsi="宋体" w:cs="宋体" w:hint="eastAsia"/>
        </w:rPr>
        <w:t>（含）以上但低于本省（区、市）规定比例的，三年内按应缴费额</w:t>
      </w:r>
      <w:r>
        <w:rPr>
          <w:rFonts w:ascii="宋体" w:hAnsi="宋体" w:cs="宋体"/>
        </w:rPr>
        <w:t>50%</w:t>
      </w:r>
      <w:r>
        <w:rPr>
          <w:rFonts w:ascii="宋体" w:hAnsi="宋体" w:cs="宋体" w:hint="eastAsia"/>
        </w:rPr>
        <w:t>征收；</w:t>
      </w:r>
      <w:r>
        <w:rPr>
          <w:rFonts w:ascii="宋体" w:hAnsi="宋体" w:cs="宋体"/>
        </w:rPr>
        <w:t>1%</w:t>
      </w:r>
      <w:r>
        <w:rPr>
          <w:rFonts w:ascii="宋体" w:hAnsi="宋体" w:cs="宋体" w:hint="eastAsia"/>
        </w:rPr>
        <w:t>以下的，三年内按应缴费额</w:t>
      </w:r>
      <w:r>
        <w:rPr>
          <w:rFonts w:ascii="宋体" w:hAnsi="宋体" w:cs="宋体"/>
        </w:rPr>
        <w:t>90%</w:t>
      </w:r>
      <w:r>
        <w:rPr>
          <w:rFonts w:ascii="宋体" w:hAnsi="宋体" w:cs="宋体" w:hint="eastAsia"/>
        </w:rPr>
        <w:t>征收。</w:t>
      </w:r>
    </w:p>
    <w:p w:rsidR="000D1B88" w:rsidRDefault="000D1B88" w:rsidP="002C136E">
      <w:pPr>
        <w:spacing w:line="360" w:lineRule="auto"/>
        <w:ind w:firstLineChars="200" w:firstLine="31680"/>
        <w:rPr>
          <w:rFonts w:ascii="宋体" w:cs="Times New Roman"/>
        </w:rPr>
      </w:pPr>
      <w:r>
        <w:rPr>
          <w:rFonts w:ascii="宋体" w:hAnsi="宋体" w:cs="宋体" w:hint="eastAsia"/>
        </w:rPr>
        <w:t>（四）暂免征收小微企业残保金。对在职职工总数</w:t>
      </w:r>
      <w:r>
        <w:rPr>
          <w:rFonts w:ascii="宋体" w:hAnsi="宋体" w:cs="宋体"/>
        </w:rPr>
        <w:t>30</w:t>
      </w:r>
      <w:r>
        <w:rPr>
          <w:rFonts w:ascii="宋体" w:hAnsi="宋体" w:cs="宋体" w:hint="eastAsia"/>
        </w:rPr>
        <w:t>人（含）以下的企业，暂免征收残保金。</w:t>
      </w:r>
    </w:p>
    <w:p w:rsidR="000D1B88" w:rsidRDefault="000D1B88" w:rsidP="002C136E">
      <w:pPr>
        <w:spacing w:line="360" w:lineRule="auto"/>
        <w:ind w:firstLineChars="250" w:firstLine="31680"/>
        <w:rPr>
          <w:rFonts w:ascii="宋体" w:cs="Times New Roman"/>
        </w:rPr>
      </w:pPr>
      <w:r>
        <w:rPr>
          <w:rFonts w:ascii="宋体" w:hAnsi="宋体" w:cs="宋体" w:hint="eastAsia"/>
        </w:rPr>
        <w:t>（五）明确社会平均工资口径。残保金征收标准上限仍按当地社会平均工资的</w:t>
      </w:r>
      <w:r>
        <w:rPr>
          <w:rFonts w:ascii="宋体" w:hAnsi="宋体" w:cs="宋体"/>
        </w:rPr>
        <w:t>2</w:t>
      </w:r>
      <w:r>
        <w:rPr>
          <w:rFonts w:ascii="宋体" w:hAnsi="宋体" w:cs="宋体" w:hint="eastAsia"/>
        </w:rPr>
        <w:t>倍执行，社会平均工资的口径为城镇私营单位和非私营单位就业人员加权平均工资。</w:t>
      </w:r>
    </w:p>
    <w:p w:rsidR="000D1B88" w:rsidRDefault="000D1B88" w:rsidP="002C136E">
      <w:pPr>
        <w:spacing w:line="360" w:lineRule="auto"/>
        <w:ind w:leftChars="1620" w:left="31680" w:firstLineChars="202" w:firstLine="31680"/>
        <w:jc w:val="left"/>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2019</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27</w:t>
      </w:r>
      <w:r>
        <w:rPr>
          <w:rFonts w:ascii="宋体" w:hAnsi="宋体" w:cs="宋体" w:hint="eastAsia"/>
          <w:sz w:val="20"/>
          <w:szCs w:val="20"/>
        </w:rPr>
        <w:t>日《关于印发《关于完善残疾人就业保障金制度更好促进残疾人就业的总体方案》的通知》（发改价格规〔</w:t>
      </w:r>
      <w:r>
        <w:rPr>
          <w:rFonts w:ascii="宋体" w:hAnsi="宋体" w:cs="宋体"/>
          <w:sz w:val="20"/>
          <w:szCs w:val="20"/>
        </w:rPr>
        <w:t>2019</w:t>
      </w:r>
      <w:r>
        <w:rPr>
          <w:rFonts w:ascii="宋体" w:hAnsi="宋体" w:cs="宋体" w:hint="eastAsia"/>
          <w:sz w:val="20"/>
          <w:szCs w:val="20"/>
        </w:rPr>
        <w:t>〕</w:t>
      </w:r>
      <w:r>
        <w:rPr>
          <w:rFonts w:ascii="宋体" w:hAnsi="宋体" w:cs="宋体"/>
          <w:sz w:val="20"/>
          <w:szCs w:val="20"/>
        </w:rPr>
        <w:t>2015</w:t>
      </w:r>
      <w:r>
        <w:rPr>
          <w:rFonts w:ascii="宋体" w:hAnsi="宋体" w:cs="宋体" w:hint="eastAsia"/>
          <w:sz w:val="20"/>
          <w:szCs w:val="20"/>
        </w:rPr>
        <w:t>号）</w:t>
      </w:r>
    </w:p>
    <w:p w:rsidR="000D1B88" w:rsidRDefault="000D1B88">
      <w:pPr>
        <w:spacing w:line="360" w:lineRule="auto"/>
        <w:jc w:val="center"/>
        <w:rPr>
          <w:rFonts w:ascii="宋体" w:cs="Times New Roman"/>
        </w:rPr>
      </w:pPr>
    </w:p>
    <w:p w:rsidR="000D1B88" w:rsidRDefault="000D1B88" w:rsidP="002C136E">
      <w:pPr>
        <w:spacing w:line="360" w:lineRule="auto"/>
        <w:ind w:firstLineChars="201" w:firstLine="31680"/>
        <w:rPr>
          <w:rFonts w:ascii="宋体" w:cs="Times New Roman"/>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ascii="宋体" w:hAnsi="宋体" w:cs="宋体" w:hint="eastAsia"/>
        </w:rPr>
        <w:t>一、残疾人就业保障金征收标准上限，按照当地社会平均工资</w:t>
      </w:r>
      <w:r>
        <w:rPr>
          <w:rFonts w:ascii="宋体" w:hAnsi="宋体" w:cs="宋体"/>
        </w:rPr>
        <w:t>2</w:t>
      </w:r>
      <w:r>
        <w:rPr>
          <w:rFonts w:ascii="宋体" w:hAnsi="宋体" w:cs="宋体" w:hint="eastAsia"/>
        </w:rPr>
        <w:t>倍执行。当地社会平均工资按照所在地城镇非私营单位就业人员平均工资和城镇私营单位就业人员平均工资加权计算。</w:t>
      </w:r>
    </w:p>
    <w:p w:rsidR="000D1B88" w:rsidRDefault="000D1B88" w:rsidP="002C136E">
      <w:pPr>
        <w:spacing w:line="360" w:lineRule="auto"/>
        <w:ind w:firstLineChars="200" w:firstLine="31680"/>
        <w:rPr>
          <w:rFonts w:ascii="宋体" w:cs="Times New Roman"/>
        </w:rPr>
      </w:pPr>
      <w:r>
        <w:rPr>
          <w:rFonts w:ascii="宋体" w:hAnsi="宋体" w:cs="宋体" w:hint="eastAsia"/>
        </w:rPr>
        <w:t>二、用人单位依法以劳务派遣方式接受残疾人在本单位就业的，由派遣单位和接受单位通过签订协议的方式协商一致后，将残疾人数计入其中一方的实际安排残疾人就业人数和在职职工人数，不得重复计算。</w:t>
      </w:r>
    </w:p>
    <w:p w:rsidR="000D1B88" w:rsidRDefault="000D1B88" w:rsidP="002C136E">
      <w:pPr>
        <w:spacing w:line="360" w:lineRule="auto"/>
        <w:ind w:firstLineChars="200" w:firstLine="31680"/>
        <w:rPr>
          <w:rFonts w:ascii="宋体" w:cs="Times New Roman"/>
        </w:rPr>
      </w:pPr>
      <w:r>
        <w:rPr>
          <w:rFonts w:ascii="宋体" w:hAnsi="宋体" w:cs="宋体" w:hint="eastAsia"/>
        </w:rPr>
        <w:t>三、自</w:t>
      </w:r>
      <w:r>
        <w:rPr>
          <w:rFonts w:ascii="宋体" w:hAnsi="宋体" w:cs="宋体"/>
        </w:rPr>
        <w:t>2020</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日起至</w:t>
      </w:r>
      <w:r>
        <w:rPr>
          <w:rFonts w:ascii="宋体" w:hAnsi="宋体" w:cs="宋体"/>
        </w:rPr>
        <w:t>2022</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日，对残疾人就业保障金实行分档减缴政策。其中：用人单位安排残疾人就业比例达到</w:t>
      </w:r>
      <w:r>
        <w:rPr>
          <w:rFonts w:ascii="宋体" w:hAnsi="宋体" w:cs="宋体"/>
        </w:rPr>
        <w:t>1%(</w:t>
      </w:r>
      <w:r>
        <w:rPr>
          <w:rFonts w:ascii="宋体" w:hAnsi="宋体" w:cs="宋体" w:hint="eastAsia"/>
        </w:rPr>
        <w:t>含</w:t>
      </w:r>
      <w:r>
        <w:rPr>
          <w:rFonts w:ascii="宋体" w:hAnsi="宋体" w:cs="宋体"/>
        </w:rPr>
        <w:t>)</w:t>
      </w:r>
      <w:r>
        <w:rPr>
          <w:rFonts w:ascii="宋体" w:hAnsi="宋体" w:cs="宋体" w:hint="eastAsia"/>
        </w:rPr>
        <w:t>以上，但未达到所在地省、自治区、直辖市人民政府规定比例的，按规定应缴费额的</w:t>
      </w:r>
      <w:r>
        <w:rPr>
          <w:rFonts w:ascii="宋体" w:hAnsi="宋体" w:cs="宋体"/>
        </w:rPr>
        <w:t>50%</w:t>
      </w:r>
      <w:r>
        <w:rPr>
          <w:rFonts w:ascii="宋体" w:hAnsi="宋体" w:cs="宋体" w:hint="eastAsia"/>
        </w:rPr>
        <w:t>缴纳残疾人就业保障金；用人单位安排残疾人就业比例在</w:t>
      </w:r>
      <w:r>
        <w:rPr>
          <w:rFonts w:ascii="宋体" w:hAnsi="宋体" w:cs="宋体"/>
        </w:rPr>
        <w:t>1%</w:t>
      </w:r>
      <w:r>
        <w:rPr>
          <w:rFonts w:ascii="宋体" w:hAnsi="宋体" w:cs="宋体" w:hint="eastAsia"/>
        </w:rPr>
        <w:t>以下的，按规定应缴费额的</w:t>
      </w:r>
      <w:r>
        <w:rPr>
          <w:rFonts w:ascii="宋体" w:hAnsi="宋体" w:cs="宋体"/>
        </w:rPr>
        <w:t>90%</w:t>
      </w:r>
      <w:r>
        <w:rPr>
          <w:rFonts w:ascii="宋体" w:hAnsi="宋体" w:cs="宋体" w:hint="eastAsia"/>
        </w:rPr>
        <w:t>缴纳残疾人就业保障金。</w:t>
      </w:r>
    </w:p>
    <w:p w:rsidR="000D1B88" w:rsidRDefault="000D1B88" w:rsidP="002C136E">
      <w:pPr>
        <w:spacing w:line="360" w:lineRule="auto"/>
        <w:ind w:firstLineChars="200" w:firstLine="31680"/>
        <w:rPr>
          <w:rFonts w:ascii="宋体" w:cs="Times New Roman"/>
        </w:rPr>
      </w:pPr>
      <w:r>
        <w:rPr>
          <w:rFonts w:ascii="宋体" w:hAnsi="宋体" w:cs="宋体" w:hint="eastAsia"/>
        </w:rPr>
        <w:t>四、自</w:t>
      </w:r>
      <w:r>
        <w:rPr>
          <w:rFonts w:ascii="宋体" w:hAnsi="宋体" w:cs="宋体"/>
        </w:rPr>
        <w:t>2020</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日起至</w:t>
      </w:r>
      <w:r>
        <w:rPr>
          <w:rFonts w:ascii="宋体" w:hAnsi="宋体" w:cs="宋体"/>
        </w:rPr>
        <w:t>2022</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日，在职职工人数在</w:t>
      </w:r>
      <w:r>
        <w:rPr>
          <w:rFonts w:ascii="宋体" w:hAnsi="宋体" w:cs="宋体"/>
        </w:rPr>
        <w:t>30</w:t>
      </w:r>
      <w:r>
        <w:rPr>
          <w:rFonts w:ascii="宋体" w:hAnsi="宋体" w:cs="宋体" w:hint="eastAsia"/>
        </w:rPr>
        <w:t>人</w:t>
      </w:r>
      <w:r>
        <w:rPr>
          <w:rFonts w:ascii="宋体" w:hAnsi="宋体" w:cs="宋体"/>
        </w:rPr>
        <w:t>(</w:t>
      </w:r>
      <w:r>
        <w:rPr>
          <w:rFonts w:ascii="宋体" w:hAnsi="宋体" w:cs="宋体" w:hint="eastAsia"/>
        </w:rPr>
        <w:t>含</w:t>
      </w:r>
      <w:r>
        <w:rPr>
          <w:rFonts w:ascii="宋体" w:hAnsi="宋体" w:cs="宋体"/>
        </w:rPr>
        <w:t>)</w:t>
      </w:r>
      <w:r>
        <w:rPr>
          <w:rFonts w:ascii="宋体" w:hAnsi="宋体" w:cs="宋体" w:hint="eastAsia"/>
        </w:rPr>
        <w:t>以下的企业，暂免征收残疾人就业保障金。</w:t>
      </w:r>
    </w:p>
    <w:p w:rsidR="000D1B88" w:rsidRDefault="000D1B88" w:rsidP="002C136E">
      <w:pPr>
        <w:spacing w:line="360" w:lineRule="auto"/>
        <w:ind w:leftChars="1620" w:left="31680" w:firstLineChars="202" w:firstLine="31680"/>
        <w:jc w:val="left"/>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2019</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31</w:t>
      </w:r>
      <w:r>
        <w:rPr>
          <w:rFonts w:ascii="宋体" w:hAnsi="宋体" w:cs="宋体" w:hint="eastAsia"/>
          <w:sz w:val="20"/>
          <w:szCs w:val="20"/>
        </w:rPr>
        <w:t>号《财政部关于调整残疾人就业保障金征收政策的公告》（</w:t>
      </w:r>
      <w:r>
        <w:rPr>
          <w:rFonts w:ascii="宋体" w:hAnsi="宋体" w:cs="宋体"/>
          <w:sz w:val="20"/>
          <w:szCs w:val="20"/>
        </w:rPr>
        <w:t>2019</w:t>
      </w:r>
      <w:r>
        <w:rPr>
          <w:rFonts w:ascii="宋体" w:hAnsi="宋体" w:cs="宋体" w:hint="eastAsia"/>
          <w:sz w:val="20"/>
          <w:szCs w:val="20"/>
        </w:rPr>
        <w:t>年第</w:t>
      </w:r>
      <w:r>
        <w:rPr>
          <w:rFonts w:ascii="宋体" w:hAnsi="宋体" w:cs="宋体"/>
          <w:sz w:val="20"/>
          <w:szCs w:val="20"/>
        </w:rPr>
        <w:t>98</w:t>
      </w:r>
      <w:r>
        <w:rPr>
          <w:rFonts w:ascii="宋体" w:hAnsi="宋体" w:cs="宋体" w:hint="eastAsia"/>
          <w:sz w:val="20"/>
          <w:szCs w:val="20"/>
        </w:rPr>
        <w:t>号）</w:t>
      </w:r>
    </w:p>
    <w:p w:rsidR="000D1B88" w:rsidRDefault="000D1B88">
      <w:pPr>
        <w:pStyle w:val="a"/>
        <w:spacing w:line="360" w:lineRule="auto"/>
        <w:jc w:val="left"/>
        <w:rPr>
          <w:rFonts w:hAnsi="宋体" w:cs="Times New Roman"/>
          <w:color w:val="FF0000"/>
          <w:kern w:val="44"/>
        </w:rPr>
      </w:pPr>
    </w:p>
    <w:p w:rsidR="000D1B88" w:rsidRDefault="000D1B88" w:rsidP="00EE28AF">
      <w:pPr>
        <w:pStyle w:val="Heading3"/>
        <w:rPr>
          <w:rFonts w:cs="Times New Roman"/>
        </w:rPr>
      </w:pPr>
      <w:bookmarkStart w:id="461" w:name="_Toc34638485"/>
      <w:bookmarkStart w:id="462" w:name="_Toc33448970"/>
      <w:bookmarkStart w:id="463" w:name="_Toc71527947"/>
      <w:r>
        <w:t>6</w:t>
      </w:r>
      <w:r>
        <w:rPr>
          <w:rFonts w:cs="宋体" w:hint="eastAsia"/>
        </w:rPr>
        <w:t>、远洋船员</w:t>
      </w:r>
      <w:bookmarkEnd w:id="461"/>
      <w:bookmarkEnd w:id="462"/>
      <w:bookmarkEnd w:id="463"/>
    </w:p>
    <w:p w:rsidR="000D1B88" w:rsidRDefault="000D1B88" w:rsidP="002C136E">
      <w:pPr>
        <w:pStyle w:val="a"/>
        <w:spacing w:line="360" w:lineRule="auto"/>
        <w:ind w:firstLineChars="201" w:firstLine="31680"/>
        <w:jc w:val="left"/>
        <w:rPr>
          <w:rFonts w:hAnsi="宋体" w:cs="Times New Roman"/>
          <w:kern w:val="44"/>
        </w:rPr>
      </w:pPr>
      <w:r>
        <w:rPr>
          <w:rStyle w:val="Strong"/>
          <w:rFonts w:ascii="宋体" w:hAnsi="宋体" w:cs="宋体" w:hint="eastAsia"/>
          <w:b w:val="0"/>
          <w:bCs w:val="0"/>
          <w:sz w:val="21"/>
          <w:szCs w:val="21"/>
        </w:rPr>
        <w:t>◆</w:t>
      </w:r>
      <w:r>
        <w:rPr>
          <w:rStyle w:val="Strong"/>
          <w:rFonts w:ascii="宋体" w:hAnsi="宋体" w:cs="宋体"/>
          <w:sz w:val="21"/>
          <w:szCs w:val="21"/>
        </w:rPr>
        <w:t xml:space="preserve"> </w:t>
      </w:r>
      <w:r>
        <w:rPr>
          <w:rFonts w:hint="eastAsia"/>
          <w:sz w:val="21"/>
          <w:szCs w:val="21"/>
        </w:rPr>
        <w:t>一、一个纳税年度内在船航行时间累计满</w:t>
      </w:r>
      <w:r>
        <w:rPr>
          <w:sz w:val="21"/>
          <w:szCs w:val="21"/>
        </w:rPr>
        <w:t>183</w:t>
      </w:r>
      <w:r>
        <w:rPr>
          <w:rFonts w:hint="eastAsia"/>
          <w:sz w:val="21"/>
          <w:szCs w:val="21"/>
        </w:rPr>
        <w:t>天的远洋船员，其取得的工资薪金收入减按</w:t>
      </w:r>
      <w:r>
        <w:rPr>
          <w:sz w:val="21"/>
          <w:szCs w:val="21"/>
        </w:rPr>
        <w:t>50%</w:t>
      </w:r>
      <w:r>
        <w:rPr>
          <w:rFonts w:hint="eastAsia"/>
          <w:sz w:val="21"/>
          <w:szCs w:val="21"/>
        </w:rPr>
        <w:t>计入应纳税所得额，依法缴纳个人所得税。</w:t>
      </w:r>
      <w:r>
        <w:rPr>
          <w:rFonts w:cs="Times New Roman"/>
          <w:sz w:val="21"/>
          <w:szCs w:val="21"/>
        </w:rPr>
        <w:br/>
      </w:r>
      <w:r>
        <w:rPr>
          <w:rFonts w:cs="Times New Roman"/>
          <w:sz w:val="21"/>
          <w:szCs w:val="21"/>
        </w:rPr>
        <w:t>  </w:t>
      </w:r>
      <w:r>
        <w:rPr>
          <w:sz w:val="21"/>
          <w:szCs w:val="21"/>
        </w:rPr>
        <w:t xml:space="preserve">  </w:t>
      </w:r>
      <w:r>
        <w:rPr>
          <w:rFonts w:hint="eastAsia"/>
          <w:sz w:val="21"/>
          <w:szCs w:val="21"/>
        </w:rPr>
        <w:t>二、本公告所称的远洋船员是指在海事管理部门依法登记注册的国际航行船舶船员和在渔业管理部门依法登记注册的远洋渔业船员。</w:t>
      </w:r>
      <w:r>
        <w:rPr>
          <w:rFonts w:cs="Times New Roman"/>
          <w:sz w:val="21"/>
          <w:szCs w:val="21"/>
        </w:rPr>
        <w:br/>
      </w:r>
      <w:r>
        <w:rPr>
          <w:rFonts w:cs="Times New Roman"/>
          <w:sz w:val="21"/>
          <w:szCs w:val="21"/>
        </w:rPr>
        <w:t>  </w:t>
      </w:r>
      <w:r>
        <w:rPr>
          <w:sz w:val="21"/>
          <w:szCs w:val="21"/>
        </w:rPr>
        <w:t xml:space="preserve">  </w:t>
      </w:r>
      <w:r>
        <w:rPr>
          <w:rFonts w:hint="eastAsia"/>
          <w:sz w:val="21"/>
          <w:szCs w:val="21"/>
        </w:rPr>
        <w:t>三、在船航行时间是指远洋船员在国际航行或作业船舶和远洋渔业船舶上的工作天数。一个纳税年度内的在船航行时间为一个纳税年度内在船航行时间的累计天数。</w:t>
      </w:r>
      <w:r>
        <w:rPr>
          <w:rFonts w:cs="Times New Roman"/>
          <w:sz w:val="21"/>
          <w:szCs w:val="21"/>
        </w:rPr>
        <w:br/>
      </w:r>
      <w:r>
        <w:rPr>
          <w:rFonts w:cs="Times New Roman"/>
          <w:sz w:val="21"/>
          <w:szCs w:val="21"/>
        </w:rPr>
        <w:t>  </w:t>
      </w:r>
      <w:r>
        <w:rPr>
          <w:sz w:val="21"/>
          <w:szCs w:val="21"/>
        </w:rPr>
        <w:t xml:space="preserve">  </w:t>
      </w:r>
      <w:r>
        <w:rPr>
          <w:rFonts w:hint="eastAsia"/>
          <w:sz w:val="21"/>
          <w:szCs w:val="21"/>
        </w:rPr>
        <w:t>四、远洋船员可选择在当年预扣预缴税款或者次年个人所得税汇算清缴时享受上述优惠政策。</w:t>
      </w:r>
      <w:r>
        <w:rPr>
          <w:rFonts w:cs="Times New Roman"/>
          <w:sz w:val="21"/>
          <w:szCs w:val="21"/>
        </w:rPr>
        <w:br/>
      </w:r>
      <w:r>
        <w:rPr>
          <w:rFonts w:cs="Times New Roman"/>
          <w:sz w:val="21"/>
          <w:szCs w:val="21"/>
        </w:rPr>
        <w:t>  </w:t>
      </w:r>
      <w:r>
        <w:rPr>
          <w:sz w:val="21"/>
          <w:szCs w:val="21"/>
        </w:rPr>
        <w:t xml:space="preserve">  </w:t>
      </w:r>
      <w:r>
        <w:rPr>
          <w:rFonts w:hint="eastAsia"/>
          <w:sz w:val="21"/>
          <w:szCs w:val="21"/>
        </w:rPr>
        <w:t>六、本公告自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日起至</w:t>
      </w:r>
      <w:r>
        <w:rPr>
          <w:sz w:val="21"/>
          <w:szCs w:val="21"/>
        </w:rPr>
        <w:t>2023</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日止执行。</w:t>
      </w:r>
    </w:p>
    <w:p w:rsidR="000D1B88" w:rsidRDefault="000D1B88" w:rsidP="002C136E">
      <w:pPr>
        <w:pStyle w:val="a"/>
        <w:spacing w:line="360" w:lineRule="auto"/>
        <w:ind w:leftChars="1620" w:left="31680" w:firstLineChars="202" w:firstLine="31680"/>
        <w:jc w:val="left"/>
        <w:rPr>
          <w:rFonts w:hAnsi="宋体" w:cs="Times New Roman"/>
          <w:kern w:val="44"/>
        </w:rPr>
      </w:pPr>
      <w:r>
        <w:rPr>
          <w:rFonts w:hAnsi="宋体" w:hint="eastAsia"/>
          <w:kern w:val="44"/>
        </w:rPr>
        <w:t>以上摘自</w:t>
      </w:r>
      <w:r>
        <w:rPr>
          <w:rFonts w:hAnsi="宋体"/>
          <w:kern w:val="44"/>
        </w:rPr>
        <w:t>2019</w:t>
      </w:r>
      <w:r>
        <w:rPr>
          <w:rFonts w:hAnsi="宋体" w:hint="eastAsia"/>
          <w:kern w:val="44"/>
        </w:rPr>
        <w:t>年</w:t>
      </w:r>
      <w:r>
        <w:rPr>
          <w:rFonts w:hAnsi="宋体"/>
          <w:kern w:val="44"/>
        </w:rPr>
        <w:t>12</w:t>
      </w:r>
      <w:r>
        <w:rPr>
          <w:rFonts w:hAnsi="宋体" w:hint="eastAsia"/>
          <w:kern w:val="44"/>
        </w:rPr>
        <w:t>月</w:t>
      </w:r>
      <w:r>
        <w:rPr>
          <w:rFonts w:hAnsi="宋体"/>
          <w:kern w:val="44"/>
        </w:rPr>
        <w:t>29</w:t>
      </w:r>
      <w:r>
        <w:rPr>
          <w:rFonts w:hAnsi="宋体" w:hint="eastAsia"/>
          <w:kern w:val="44"/>
        </w:rPr>
        <w:t>日《财政部、税务总局关于远洋船员个人所得税政策的公告》（财政部</w:t>
      </w:r>
      <w:r>
        <w:rPr>
          <w:rFonts w:hAnsi="宋体"/>
          <w:kern w:val="44"/>
        </w:rPr>
        <w:t xml:space="preserve"> </w:t>
      </w:r>
      <w:r>
        <w:rPr>
          <w:rFonts w:hAnsi="宋体" w:hint="eastAsia"/>
          <w:kern w:val="44"/>
        </w:rPr>
        <w:t>国家税务总局公告</w:t>
      </w:r>
      <w:r>
        <w:rPr>
          <w:rFonts w:hAnsi="宋体"/>
          <w:kern w:val="44"/>
        </w:rPr>
        <w:t>2019</w:t>
      </w:r>
      <w:r>
        <w:rPr>
          <w:rFonts w:hAnsi="宋体" w:hint="eastAsia"/>
          <w:kern w:val="44"/>
        </w:rPr>
        <w:t>年第</w:t>
      </w:r>
      <w:r>
        <w:rPr>
          <w:rFonts w:hAnsi="宋体"/>
          <w:kern w:val="44"/>
        </w:rPr>
        <w:t>97</w:t>
      </w:r>
      <w:r>
        <w:rPr>
          <w:rFonts w:hAnsi="宋体" w:hint="eastAsia"/>
          <w:kern w:val="44"/>
        </w:rPr>
        <w:t>号）</w:t>
      </w:r>
    </w:p>
    <w:p w:rsidR="000D1B88" w:rsidRDefault="000D1B88">
      <w:pPr>
        <w:rPr>
          <w:rFonts w:cs="Times New Roman"/>
        </w:rPr>
      </w:pPr>
    </w:p>
    <w:p w:rsidR="000D1B88" w:rsidRDefault="000D1B88" w:rsidP="00EE28AF">
      <w:pPr>
        <w:pStyle w:val="Heading2"/>
        <w:rPr>
          <w:rFonts w:cs="Times New Roman"/>
        </w:rPr>
      </w:pPr>
      <w:bookmarkStart w:id="464" w:name="_Toc34638486"/>
      <w:bookmarkStart w:id="465" w:name="_Toc71527948"/>
      <w:r>
        <w:rPr>
          <w:rFonts w:cs="宋体" w:hint="eastAsia"/>
        </w:rPr>
        <w:t>（二）扶持“三农”</w:t>
      </w:r>
      <w:bookmarkEnd w:id="464"/>
      <w:bookmarkEnd w:id="465"/>
    </w:p>
    <w:p w:rsidR="000D1B88" w:rsidRDefault="000D1B88" w:rsidP="00EE28AF">
      <w:pPr>
        <w:pStyle w:val="Heading3"/>
        <w:rPr>
          <w:rFonts w:cs="Times New Roman"/>
        </w:rPr>
      </w:pPr>
      <w:bookmarkStart w:id="466" w:name="_Toc33448995"/>
      <w:bookmarkStart w:id="467" w:name="_Toc34638487"/>
      <w:bookmarkStart w:id="468" w:name="_Toc71527949"/>
      <w:bookmarkStart w:id="469" w:name="_Toc33448996"/>
      <w:bookmarkStart w:id="470" w:name="_Toc360459595"/>
      <w:bookmarkStart w:id="471" w:name="_Toc33448972"/>
      <w:bookmarkStart w:id="472" w:name="_Toc530917640"/>
      <w:r>
        <w:t>1</w:t>
      </w:r>
      <w:r>
        <w:rPr>
          <w:rFonts w:cs="宋体" w:hint="eastAsia"/>
        </w:rPr>
        <w:t>、增值税优惠</w:t>
      </w:r>
      <w:bookmarkEnd w:id="466"/>
      <w:bookmarkEnd w:id="467"/>
      <w:bookmarkEnd w:id="468"/>
    </w:p>
    <w:p w:rsidR="000D1B88" w:rsidRDefault="000D1B88" w:rsidP="00EE28AF">
      <w:pPr>
        <w:pStyle w:val="Heading3"/>
        <w:rPr>
          <w:rFonts w:cs="Times New Roman"/>
        </w:rPr>
      </w:pPr>
      <w:bookmarkStart w:id="473" w:name="_Toc34638488"/>
      <w:bookmarkStart w:id="474" w:name="_Toc71527950"/>
      <w:r>
        <w:rPr>
          <w:rFonts w:cs="宋体" w:hint="eastAsia"/>
        </w:rPr>
        <w:t>（</w:t>
      </w:r>
      <w:r>
        <w:t>1</w:t>
      </w:r>
      <w:r>
        <w:rPr>
          <w:rFonts w:cs="宋体" w:hint="eastAsia"/>
        </w:rPr>
        <w:t>）农产品</w:t>
      </w:r>
      <w:bookmarkEnd w:id="469"/>
      <w:bookmarkEnd w:id="473"/>
      <w:bookmarkEnd w:id="474"/>
    </w:p>
    <w:p w:rsidR="000D1B88" w:rsidRPr="001D697E" w:rsidRDefault="000D1B88" w:rsidP="001D697E">
      <w:pPr>
        <w:spacing w:line="360" w:lineRule="auto"/>
        <w:ind w:left="420"/>
        <w:jc w:val="left"/>
        <w:rPr>
          <w:rFonts w:ascii="宋体" w:cs="Times New Roman"/>
          <w:color w:val="FF0000"/>
          <w:shd w:val="clear" w:color="auto" w:fill="FFFFFF"/>
        </w:rPr>
      </w:pPr>
      <w:r w:rsidRPr="001D697E">
        <w:rPr>
          <w:rFonts w:ascii="宋体" w:hAnsi="宋体" w:cs="宋体" w:hint="eastAsia"/>
          <w:color w:val="FF0000"/>
          <w:shd w:val="clear" w:color="auto" w:fill="FFFFFF"/>
        </w:rPr>
        <w:t>一、纳税人将国有农用地出租给农业生产者用于农业生产，免征增值税。</w:t>
      </w:r>
    </w:p>
    <w:p w:rsidR="000D1B88" w:rsidRPr="001D697E" w:rsidRDefault="000D1B88" w:rsidP="002C136E">
      <w:pPr>
        <w:pStyle w:val="NormalWeb"/>
        <w:shd w:val="clear" w:color="auto" w:fill="FFFFFF"/>
        <w:spacing w:before="0" w:beforeAutospacing="0" w:after="0" w:afterAutospacing="0" w:line="360" w:lineRule="auto"/>
        <w:ind w:firstLineChars="200" w:firstLine="31680"/>
        <w:jc w:val="both"/>
        <w:rPr>
          <w:color w:val="FF0000"/>
          <w:kern w:val="2"/>
          <w:sz w:val="21"/>
          <w:szCs w:val="21"/>
          <w:shd w:val="clear" w:color="auto" w:fill="FFFFFF"/>
        </w:rPr>
      </w:pPr>
      <w:r w:rsidRPr="001D697E">
        <w:rPr>
          <w:rFonts w:hint="eastAsia"/>
          <w:color w:val="FF0000"/>
          <w:kern w:val="2"/>
          <w:sz w:val="21"/>
          <w:szCs w:val="21"/>
          <w:shd w:val="clear" w:color="auto" w:fill="FFFFFF"/>
        </w:rPr>
        <w:t>七、本公告自发布之日起执行。此前已发生未处理的事项，按本公告规定执行。</w:t>
      </w:r>
    </w:p>
    <w:p w:rsidR="000D1B88" w:rsidRDefault="000D1B88" w:rsidP="002C136E">
      <w:pPr>
        <w:pStyle w:val="NormalWeb"/>
        <w:shd w:val="clear" w:color="auto" w:fill="FFFFFF"/>
        <w:wordWrap w:val="0"/>
        <w:spacing w:before="0" w:beforeAutospacing="0" w:after="0" w:afterAutospacing="0" w:line="360" w:lineRule="auto"/>
        <w:ind w:leftChars="1620" w:left="31680" w:firstLine="460"/>
        <w:rPr>
          <w:kern w:val="2"/>
          <w:sz w:val="21"/>
          <w:szCs w:val="21"/>
          <w:shd w:val="clear" w:color="auto" w:fill="FFFFFF"/>
        </w:rPr>
      </w:pPr>
      <w:r w:rsidRPr="001D697E">
        <w:rPr>
          <w:rFonts w:hint="eastAsia"/>
          <w:color w:val="FF0000"/>
          <w:kern w:val="2"/>
          <w:sz w:val="20"/>
          <w:szCs w:val="20"/>
          <w:shd w:val="clear" w:color="auto" w:fill="FFFFFF"/>
        </w:rPr>
        <w:t>以上摘自</w:t>
      </w:r>
      <w:r w:rsidRPr="001D697E">
        <w:rPr>
          <w:color w:val="FF0000"/>
          <w:kern w:val="2"/>
          <w:sz w:val="20"/>
          <w:szCs w:val="20"/>
          <w:shd w:val="clear" w:color="auto" w:fill="FFFFFF"/>
        </w:rPr>
        <w:t>2020</w:t>
      </w:r>
      <w:r w:rsidRPr="001D697E">
        <w:rPr>
          <w:rFonts w:hint="eastAsia"/>
          <w:color w:val="FF0000"/>
          <w:kern w:val="2"/>
          <w:sz w:val="20"/>
          <w:szCs w:val="20"/>
          <w:shd w:val="clear" w:color="auto" w:fill="FFFFFF"/>
        </w:rPr>
        <w:t>年</w:t>
      </w:r>
      <w:r w:rsidRPr="001D697E">
        <w:rPr>
          <w:color w:val="FF0000"/>
          <w:kern w:val="2"/>
          <w:sz w:val="20"/>
          <w:szCs w:val="20"/>
          <w:shd w:val="clear" w:color="auto" w:fill="FFFFFF"/>
        </w:rPr>
        <w:t>1</w:t>
      </w:r>
      <w:r w:rsidRPr="001D697E">
        <w:rPr>
          <w:rFonts w:hint="eastAsia"/>
          <w:color w:val="FF0000"/>
          <w:kern w:val="2"/>
          <w:sz w:val="20"/>
          <w:szCs w:val="20"/>
          <w:shd w:val="clear" w:color="auto" w:fill="FFFFFF"/>
        </w:rPr>
        <w:t>月</w:t>
      </w:r>
      <w:r w:rsidRPr="001D697E">
        <w:rPr>
          <w:color w:val="FF0000"/>
          <w:kern w:val="2"/>
          <w:sz w:val="20"/>
          <w:szCs w:val="20"/>
          <w:shd w:val="clear" w:color="auto" w:fill="FFFFFF"/>
        </w:rPr>
        <w:t>22</w:t>
      </w:r>
      <w:r w:rsidRPr="001D697E">
        <w:rPr>
          <w:rFonts w:hint="eastAsia"/>
          <w:color w:val="FF0000"/>
          <w:kern w:val="2"/>
          <w:sz w:val="20"/>
          <w:szCs w:val="20"/>
          <w:shd w:val="clear" w:color="auto" w:fill="FFFFFF"/>
        </w:rPr>
        <w:t>日《财政部</w:t>
      </w:r>
      <w:r w:rsidRPr="001D697E">
        <w:rPr>
          <w:color w:val="FF0000"/>
          <w:kern w:val="2"/>
          <w:sz w:val="20"/>
          <w:szCs w:val="20"/>
          <w:shd w:val="clear" w:color="auto" w:fill="FFFFFF"/>
        </w:rPr>
        <w:t xml:space="preserve"> </w:t>
      </w:r>
      <w:r w:rsidRPr="001D697E">
        <w:rPr>
          <w:rFonts w:hint="eastAsia"/>
          <w:color w:val="FF0000"/>
          <w:kern w:val="2"/>
          <w:sz w:val="20"/>
          <w:szCs w:val="20"/>
          <w:shd w:val="clear" w:color="auto" w:fill="FFFFFF"/>
        </w:rPr>
        <w:t>税务总局关于明确国有农用地出租等增值税政策的公告》（财政部</w:t>
      </w:r>
      <w:r w:rsidRPr="001D697E">
        <w:rPr>
          <w:color w:val="FF0000"/>
          <w:kern w:val="2"/>
          <w:sz w:val="20"/>
          <w:szCs w:val="20"/>
          <w:shd w:val="clear" w:color="auto" w:fill="FFFFFF"/>
        </w:rPr>
        <w:t xml:space="preserve"> </w:t>
      </w:r>
      <w:r w:rsidRPr="001D697E">
        <w:rPr>
          <w:rFonts w:hint="eastAsia"/>
          <w:color w:val="FF0000"/>
          <w:kern w:val="2"/>
          <w:sz w:val="20"/>
          <w:szCs w:val="20"/>
          <w:shd w:val="clear" w:color="auto" w:fill="FFFFFF"/>
        </w:rPr>
        <w:t>税务总局公告</w:t>
      </w:r>
      <w:r w:rsidRPr="001D697E">
        <w:rPr>
          <w:color w:val="FF0000"/>
          <w:kern w:val="2"/>
          <w:sz w:val="20"/>
          <w:szCs w:val="20"/>
          <w:shd w:val="clear" w:color="auto" w:fill="FFFFFF"/>
        </w:rPr>
        <w:t>2020</w:t>
      </w:r>
      <w:r w:rsidRPr="001D697E">
        <w:rPr>
          <w:rFonts w:hint="eastAsia"/>
          <w:color w:val="FF0000"/>
          <w:kern w:val="2"/>
          <w:sz w:val="20"/>
          <w:szCs w:val="20"/>
          <w:shd w:val="clear" w:color="auto" w:fill="FFFFFF"/>
        </w:rPr>
        <w:t>年第</w:t>
      </w:r>
      <w:r w:rsidRPr="001D697E">
        <w:rPr>
          <w:color w:val="FF0000"/>
          <w:kern w:val="2"/>
          <w:sz w:val="20"/>
          <w:szCs w:val="20"/>
          <w:shd w:val="clear" w:color="auto" w:fill="FFFFFF"/>
        </w:rPr>
        <w:t>2</w:t>
      </w:r>
      <w:r w:rsidRPr="001D697E">
        <w:rPr>
          <w:rFonts w:hint="eastAsia"/>
          <w:color w:val="FF0000"/>
          <w:kern w:val="2"/>
          <w:sz w:val="20"/>
          <w:szCs w:val="20"/>
          <w:shd w:val="clear" w:color="auto" w:fill="FFFFFF"/>
        </w:rPr>
        <w:t>号）</w:t>
      </w:r>
      <w:r w:rsidRPr="001D697E">
        <w:rPr>
          <w:color w:val="FF0000"/>
          <w:kern w:val="2"/>
          <w:sz w:val="21"/>
          <w:szCs w:val="21"/>
          <w:shd w:val="clear" w:color="auto" w:fill="FFFFFF"/>
        </w:rPr>
        <w:t xml:space="preserve">  </w:t>
      </w:r>
      <w:r w:rsidRPr="006B3534">
        <w:rPr>
          <w:kern w:val="2"/>
          <w:sz w:val="21"/>
          <w:szCs w:val="21"/>
          <w:shd w:val="clear" w:color="auto" w:fill="FFFFFF"/>
        </w:rPr>
        <w:t xml:space="preserve">   </w:t>
      </w:r>
    </w:p>
    <w:p w:rsidR="000D1B88" w:rsidRPr="001D697E" w:rsidRDefault="000D1B88" w:rsidP="001D697E">
      <w:pPr>
        <w:rPr>
          <w:rFonts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第十五条　下列项目免征增值税：</w:t>
      </w:r>
      <w:r>
        <w:rPr>
          <w:rFonts w:ascii="宋体" w:cs="Times New Roman"/>
        </w:rPr>
        <w:br/>
      </w:r>
      <w:r>
        <w:rPr>
          <w:rFonts w:ascii="宋体" w:hAnsi="宋体" w:cs="宋体" w:hint="eastAsia"/>
        </w:rPr>
        <w:t xml:space="preserve">　　（一）农业生产者销售的自产农产品；</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11</w:t>
      </w:r>
      <w:r>
        <w:rPr>
          <w:rFonts w:hAnsi="宋体" w:hint="eastAsia"/>
        </w:rPr>
        <w:t>月</w:t>
      </w:r>
      <w:r>
        <w:rPr>
          <w:rFonts w:hAnsi="宋体"/>
        </w:rPr>
        <w:t>10</w:t>
      </w:r>
      <w:r>
        <w:rPr>
          <w:rFonts w:hAnsi="宋体" w:hint="eastAsia"/>
        </w:rPr>
        <w:t>日《中华人民共和国增值税暂行条例》（国务院令第</w:t>
      </w:r>
      <w:r>
        <w:rPr>
          <w:rFonts w:hAnsi="宋体"/>
        </w:rPr>
        <w:t>538</w:t>
      </w:r>
      <w:r>
        <w:rPr>
          <w:rFonts w:hAnsi="宋体" w:hint="eastAsia"/>
        </w:rPr>
        <w:t>号）</w:t>
      </w:r>
    </w:p>
    <w:p w:rsidR="000D1B88" w:rsidRDefault="000D1B88">
      <w:pPr>
        <w:spacing w:line="360" w:lineRule="auto"/>
        <w:rPr>
          <w:rFonts w:ascii="宋体" w:cs="Times New Roman"/>
        </w:rPr>
      </w:pPr>
    </w:p>
    <w:p w:rsidR="000D1B88" w:rsidRDefault="000D1B88">
      <w:pPr>
        <w:spacing w:line="360" w:lineRule="auto"/>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第三十五条</w:t>
      </w:r>
      <w:r>
        <w:rPr>
          <w:rFonts w:ascii="宋体" w:hAnsi="宋体" w:cs="宋体"/>
        </w:rPr>
        <w:t xml:space="preserve"> </w:t>
      </w:r>
      <w:r>
        <w:rPr>
          <w:rFonts w:ascii="宋体" w:hAnsi="宋体" w:cs="宋体" w:hint="eastAsia"/>
        </w:rPr>
        <w:t>条例第十五条规定的部分免税项目的范围，限定如下：</w:t>
      </w:r>
      <w:r>
        <w:rPr>
          <w:rFonts w:ascii="宋体" w:hAnsi="宋体" w:cs="宋体"/>
        </w:rPr>
        <w:t xml:space="preserve"> </w:t>
      </w:r>
      <w:r>
        <w:rPr>
          <w:rFonts w:ascii="宋体" w:hAnsi="宋体" w:cs="宋体"/>
        </w:rPr>
        <w:br/>
        <w:t>  </w:t>
      </w:r>
      <w:r>
        <w:rPr>
          <w:rFonts w:ascii="宋体" w:hAnsi="宋体" w:cs="宋体" w:hint="eastAsia"/>
        </w:rPr>
        <w:t>（一）第一款第（一）项所称农业，是指种植业、养殖业、林业、牧业、水产业。</w:t>
      </w:r>
      <w:r>
        <w:rPr>
          <w:rFonts w:ascii="宋体" w:hAnsi="宋体" w:cs="宋体"/>
        </w:rPr>
        <w:t xml:space="preserve"> </w:t>
      </w:r>
      <w:r>
        <w:rPr>
          <w:rFonts w:ascii="宋体" w:hAnsi="宋体" w:cs="宋体"/>
        </w:rPr>
        <w:br/>
        <w:t>  </w:t>
      </w:r>
      <w:r>
        <w:rPr>
          <w:rFonts w:ascii="宋体" w:hAnsi="宋体" w:cs="宋体" w:hint="eastAsia"/>
        </w:rPr>
        <w:t>农业生产者，包括从事农业生产的单位和个人。</w:t>
      </w:r>
      <w:r>
        <w:rPr>
          <w:rFonts w:ascii="宋体" w:hAnsi="宋体" w:cs="宋体"/>
        </w:rPr>
        <w:t xml:space="preserve"> </w:t>
      </w:r>
      <w:r>
        <w:rPr>
          <w:rFonts w:ascii="宋体" w:hAnsi="宋体" w:cs="宋体"/>
        </w:rPr>
        <w:br/>
        <w:t>  </w:t>
      </w:r>
      <w:r>
        <w:rPr>
          <w:rFonts w:ascii="宋体" w:hAnsi="宋体" w:cs="宋体" w:hint="eastAsia"/>
        </w:rPr>
        <w:t>农产品，是指初级农产品，具体范围由财政部</w:t>
      </w:r>
      <w:r>
        <w:rPr>
          <w:rFonts w:ascii="宋体" w:hAnsi="宋体" w:cs="宋体"/>
        </w:rPr>
        <w:t xml:space="preserve"> </w:t>
      </w:r>
      <w:r>
        <w:rPr>
          <w:rFonts w:ascii="宋体" w:hAnsi="宋体" w:cs="宋体" w:hint="eastAsia"/>
        </w:rPr>
        <w:t>国家税务总局确定。</w:t>
      </w:r>
    </w:p>
    <w:p w:rsidR="000D1B88" w:rsidRDefault="000D1B88" w:rsidP="002C136E">
      <w:pPr>
        <w:pStyle w:val="a"/>
        <w:spacing w:line="360" w:lineRule="auto"/>
        <w:ind w:leftChars="1594" w:left="31680" w:firstLineChars="203"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12</w:t>
      </w:r>
      <w:r>
        <w:rPr>
          <w:rFonts w:hAnsi="宋体" w:hint="eastAsia"/>
        </w:rPr>
        <w:t>月</w:t>
      </w:r>
      <w:r>
        <w:rPr>
          <w:rFonts w:hAnsi="宋体"/>
        </w:rPr>
        <w:t>15</w:t>
      </w:r>
      <w:r>
        <w:rPr>
          <w:rFonts w:hAnsi="宋体" w:hint="eastAsia"/>
        </w:rPr>
        <w:t>日《中华人民共和国增值税暂行条例实施细则》（财政部</w:t>
      </w:r>
      <w:r>
        <w:rPr>
          <w:rFonts w:hAnsi="宋体"/>
        </w:rPr>
        <w:t xml:space="preserve"> </w:t>
      </w:r>
      <w:r>
        <w:rPr>
          <w:rFonts w:hAnsi="宋体" w:hint="eastAsia"/>
        </w:rPr>
        <w:t>国家税务总局令</w:t>
      </w:r>
      <w:r>
        <w:rPr>
          <w:rFonts w:hAnsi="宋体"/>
        </w:rPr>
        <w:t>2008</w:t>
      </w:r>
      <w:r>
        <w:rPr>
          <w:rFonts w:hAnsi="宋体" w:hint="eastAsia"/>
        </w:rPr>
        <w:t>年第</w:t>
      </w:r>
      <w:r>
        <w:rPr>
          <w:rFonts w:hAnsi="宋体"/>
        </w:rPr>
        <w:t>50</w:t>
      </w:r>
      <w:r>
        <w:rPr>
          <w:rFonts w:hAnsi="宋体" w:hint="eastAsia"/>
        </w:rPr>
        <w:t>号）</w:t>
      </w:r>
    </w:p>
    <w:p w:rsidR="000D1B88" w:rsidRDefault="000D1B88">
      <w:pPr>
        <w:pStyle w:val="a"/>
        <w:spacing w:line="360" w:lineRule="auto"/>
        <w:rPr>
          <w:rFonts w:hAnsi="宋体" w:cs="Times New Roman"/>
        </w:rPr>
      </w:pPr>
    </w:p>
    <w:p w:rsidR="000D1B88" w:rsidRDefault="000D1B88" w:rsidP="008B76BD">
      <w:pPr>
        <w:pStyle w:val="NormalWeb"/>
        <w:spacing w:before="0" w:beforeAutospacing="0" w:after="0" w:afterAutospacing="0" w:line="360" w:lineRule="auto"/>
        <w:ind w:left="424"/>
        <w:rPr>
          <w:sz w:val="21"/>
          <w:szCs w:val="21"/>
        </w:rPr>
      </w:pPr>
      <w:r>
        <w:rPr>
          <w:rFonts w:hint="eastAsia"/>
          <w:sz w:val="21"/>
          <w:szCs w:val="21"/>
        </w:rPr>
        <w:t>◆</w:t>
      </w:r>
      <w:r>
        <w:t xml:space="preserve"> </w:t>
      </w:r>
      <w:r>
        <w:rPr>
          <w:rFonts w:hint="eastAsia"/>
          <w:sz w:val="21"/>
          <w:szCs w:val="21"/>
        </w:rPr>
        <w:t>农业产品是指种植业、养殖业、林业、牧业、水产业生产的各种植物、动物的初级产品。农业产品的征税范围包括：</w:t>
      </w:r>
    </w:p>
    <w:p w:rsidR="000D1B88" w:rsidRDefault="000D1B88">
      <w:pPr>
        <w:pStyle w:val="NormalWeb"/>
        <w:spacing w:after="0" w:line="360" w:lineRule="auto"/>
        <w:rPr>
          <w:sz w:val="21"/>
          <w:szCs w:val="21"/>
        </w:rPr>
      </w:pPr>
      <w:r>
        <w:rPr>
          <w:rFonts w:hint="eastAsia"/>
          <w:sz w:val="21"/>
          <w:szCs w:val="21"/>
        </w:rPr>
        <w:t xml:space="preserve">　　一、植物类</w:t>
      </w:r>
      <w:r>
        <w:rPr>
          <w:sz w:val="21"/>
          <w:szCs w:val="21"/>
        </w:rPr>
        <w:br/>
      </w:r>
      <w:r>
        <w:rPr>
          <w:rFonts w:hint="eastAsia"/>
          <w:sz w:val="21"/>
          <w:szCs w:val="21"/>
        </w:rPr>
        <w:t xml:space="preserve">　　植物类包括人工种植和天然生长的各种植物的初级产品。具体征税范围为：</w:t>
      </w:r>
      <w:r>
        <w:rPr>
          <w:sz w:val="21"/>
          <w:szCs w:val="21"/>
        </w:rPr>
        <w:br/>
      </w:r>
      <w:r>
        <w:rPr>
          <w:rFonts w:hint="eastAsia"/>
          <w:sz w:val="21"/>
          <w:szCs w:val="21"/>
        </w:rPr>
        <w:t xml:space="preserve">　　（一）粮食</w:t>
      </w:r>
      <w:r>
        <w:rPr>
          <w:sz w:val="21"/>
          <w:szCs w:val="21"/>
        </w:rPr>
        <w:br/>
      </w:r>
      <w:r>
        <w:rPr>
          <w:rFonts w:hint="eastAsia"/>
          <w:sz w:val="21"/>
          <w:szCs w:val="21"/>
        </w:rPr>
        <w:t xml:space="preserve">　　粮食是指各种主食食科植物果实的总称。本货物的征税范围包括小麦，稻谷，玉米，高粱，谷子和其他杂粮（如：大麦，燕麦等），以及经碾磨、脱壳等工艺加工后的粮食（如：面粉、米、玉米面、渣等）</w:t>
      </w:r>
      <w:r>
        <w:rPr>
          <w:sz w:val="21"/>
          <w:szCs w:val="21"/>
        </w:rPr>
        <w:br/>
      </w:r>
      <w:r>
        <w:rPr>
          <w:rFonts w:hint="eastAsia"/>
          <w:sz w:val="21"/>
          <w:szCs w:val="21"/>
        </w:rPr>
        <w:t xml:space="preserve">　　切面、饺子皮、馄饨皮、面皮、米粉等粮食复制品，也属于本货物的征税范围。</w:t>
      </w:r>
      <w:r>
        <w:rPr>
          <w:sz w:val="21"/>
          <w:szCs w:val="21"/>
        </w:rPr>
        <w:br/>
      </w:r>
      <w:r>
        <w:rPr>
          <w:rFonts w:hint="eastAsia"/>
          <w:sz w:val="21"/>
          <w:szCs w:val="21"/>
        </w:rPr>
        <w:t xml:space="preserve">　　以粮食为原料加工的速冻食品、方便面、副食品和各种熟食品，不属于本货物的征税范围。</w:t>
      </w:r>
    </w:p>
    <w:p w:rsidR="000D1B88" w:rsidRDefault="000D1B88">
      <w:pPr>
        <w:pStyle w:val="NormalWeb"/>
        <w:spacing w:after="0" w:line="360" w:lineRule="auto"/>
        <w:rPr>
          <w:sz w:val="21"/>
          <w:szCs w:val="21"/>
        </w:rPr>
      </w:pPr>
      <w:r>
        <w:rPr>
          <w:rFonts w:hint="eastAsia"/>
          <w:sz w:val="21"/>
          <w:szCs w:val="21"/>
        </w:rPr>
        <w:t xml:space="preserve">　　（二）蔬菜</w:t>
      </w:r>
      <w:r>
        <w:rPr>
          <w:sz w:val="21"/>
          <w:szCs w:val="21"/>
        </w:rPr>
        <w:br/>
      </w:r>
      <w:r>
        <w:rPr>
          <w:rFonts w:hint="eastAsia"/>
          <w:sz w:val="21"/>
          <w:szCs w:val="21"/>
        </w:rPr>
        <w:t xml:space="preserve">　　蔬菜是指可作副食的草本、木本植物的总称。本货物的征税范围包括各种蔬菜、菌类植物和少数可作副食的木本植物。</w:t>
      </w:r>
      <w:r>
        <w:rPr>
          <w:sz w:val="21"/>
          <w:szCs w:val="21"/>
        </w:rPr>
        <w:br/>
      </w:r>
      <w:r>
        <w:rPr>
          <w:rFonts w:hint="eastAsia"/>
          <w:sz w:val="21"/>
          <w:szCs w:val="21"/>
        </w:rPr>
        <w:t xml:space="preserve">　　经晾晒、冷藏、冷冻、包装、脱水等工序加工的蔬菜、腌菜、咸菜、酱菜和盐渍蔬菜等，也属于本货物的征税范围。</w:t>
      </w:r>
      <w:r>
        <w:rPr>
          <w:sz w:val="21"/>
          <w:szCs w:val="21"/>
        </w:rPr>
        <w:br/>
      </w:r>
      <w:r>
        <w:rPr>
          <w:rFonts w:hint="eastAsia"/>
          <w:sz w:val="21"/>
          <w:szCs w:val="21"/>
        </w:rPr>
        <w:t xml:space="preserve">　　各种蔬菜罐头（罐头是指以金属罐、玻璃瓶和其他材料包装，经排气密封的各种食品。下同）不属于本货物的征税范围。</w:t>
      </w:r>
    </w:p>
    <w:p w:rsidR="000D1B88" w:rsidRDefault="000D1B88">
      <w:pPr>
        <w:pStyle w:val="NormalWeb"/>
        <w:spacing w:after="0" w:line="360" w:lineRule="auto"/>
        <w:rPr>
          <w:sz w:val="21"/>
          <w:szCs w:val="21"/>
        </w:rPr>
      </w:pPr>
      <w:r>
        <w:rPr>
          <w:rFonts w:hint="eastAsia"/>
          <w:sz w:val="21"/>
          <w:szCs w:val="21"/>
        </w:rPr>
        <w:t xml:space="preserve">　　（三）烟叶烟叶是指各种烟草的叶片和经过简单加工的叶片。本货物的征税范围包括晒烟叶、晾烟叶和初烤烟叶。</w:t>
      </w:r>
      <w:r>
        <w:rPr>
          <w:sz w:val="21"/>
          <w:szCs w:val="21"/>
        </w:rPr>
        <w:br/>
      </w:r>
      <w:r>
        <w:rPr>
          <w:rFonts w:hint="eastAsia"/>
          <w:sz w:val="21"/>
          <w:szCs w:val="21"/>
        </w:rPr>
        <w:t xml:space="preserve">　　</w:t>
      </w:r>
      <w:r>
        <w:rPr>
          <w:sz w:val="21"/>
          <w:szCs w:val="21"/>
        </w:rPr>
        <w:t>1</w:t>
      </w:r>
      <w:r>
        <w:rPr>
          <w:rFonts w:hint="eastAsia"/>
          <w:sz w:val="21"/>
          <w:szCs w:val="21"/>
        </w:rPr>
        <w:t>、晒烟叶。是指利用太阳能露天晒制的烟叶。</w:t>
      </w:r>
      <w:r>
        <w:rPr>
          <w:sz w:val="21"/>
          <w:szCs w:val="21"/>
        </w:rPr>
        <w:br/>
      </w:r>
      <w:r>
        <w:rPr>
          <w:rFonts w:hint="eastAsia"/>
          <w:sz w:val="21"/>
          <w:szCs w:val="21"/>
        </w:rPr>
        <w:t xml:space="preserve">　　</w:t>
      </w:r>
      <w:r>
        <w:rPr>
          <w:sz w:val="21"/>
          <w:szCs w:val="21"/>
        </w:rPr>
        <w:t>2</w:t>
      </w:r>
      <w:r>
        <w:rPr>
          <w:rFonts w:hint="eastAsia"/>
          <w:sz w:val="21"/>
          <w:szCs w:val="21"/>
        </w:rPr>
        <w:t>、晾烟叶。是指在晾房内自然干燥的烟叶。</w:t>
      </w:r>
      <w:r>
        <w:rPr>
          <w:sz w:val="21"/>
          <w:szCs w:val="21"/>
        </w:rPr>
        <w:br/>
      </w:r>
      <w:r>
        <w:rPr>
          <w:rFonts w:hint="eastAsia"/>
          <w:sz w:val="21"/>
          <w:szCs w:val="21"/>
        </w:rPr>
        <w:t xml:space="preserve">　　</w:t>
      </w:r>
      <w:r>
        <w:rPr>
          <w:sz w:val="21"/>
          <w:szCs w:val="21"/>
        </w:rPr>
        <w:t>3</w:t>
      </w:r>
      <w:r>
        <w:rPr>
          <w:rFonts w:hint="eastAsia"/>
          <w:sz w:val="21"/>
          <w:szCs w:val="21"/>
        </w:rPr>
        <w:t>、初考烟叶。是指烟草种植者直接烤制的烟叶。不包括专业复烤厂烤制的复烤烟叶。</w:t>
      </w:r>
    </w:p>
    <w:p w:rsidR="000D1B88" w:rsidRDefault="000D1B88">
      <w:pPr>
        <w:pStyle w:val="NormalWeb"/>
        <w:spacing w:after="0" w:line="360" w:lineRule="auto"/>
        <w:rPr>
          <w:sz w:val="21"/>
          <w:szCs w:val="21"/>
        </w:rPr>
      </w:pPr>
      <w:r>
        <w:rPr>
          <w:rFonts w:hint="eastAsia"/>
          <w:sz w:val="21"/>
          <w:szCs w:val="21"/>
        </w:rPr>
        <w:t xml:space="preserve">　　（四）茶叶</w:t>
      </w:r>
      <w:r>
        <w:rPr>
          <w:sz w:val="21"/>
          <w:szCs w:val="21"/>
        </w:rPr>
        <w:br/>
      </w:r>
      <w:r>
        <w:rPr>
          <w:rFonts w:hint="eastAsia"/>
          <w:sz w:val="21"/>
          <w:szCs w:val="21"/>
        </w:rPr>
        <w:t xml:space="preserve">　　茶叶是指从茶树上采摘下来的鲜叶和嫩芽（即茶青），以及经吹干、揉拌、发酵、烘干等工序初制的茶。本货物的征税范围包括各种毛茶（如红毛茶、绿毛茶、乌龙毛茶、白毛茶、黑毛茶等）。</w:t>
      </w:r>
      <w:r>
        <w:rPr>
          <w:sz w:val="21"/>
          <w:szCs w:val="21"/>
        </w:rPr>
        <w:br/>
      </w:r>
      <w:r>
        <w:rPr>
          <w:rFonts w:hint="eastAsia"/>
          <w:sz w:val="21"/>
          <w:szCs w:val="21"/>
        </w:rPr>
        <w:t xml:space="preserve">　　精制茶、边销茶及掺对各种药物的茶和茶饮料，不属于本货物的征税范围。</w:t>
      </w:r>
    </w:p>
    <w:p w:rsidR="000D1B88" w:rsidRDefault="000D1B88">
      <w:pPr>
        <w:pStyle w:val="NormalWeb"/>
        <w:spacing w:after="0" w:line="360" w:lineRule="auto"/>
        <w:rPr>
          <w:sz w:val="21"/>
          <w:szCs w:val="21"/>
        </w:rPr>
      </w:pPr>
      <w:r>
        <w:rPr>
          <w:rFonts w:hint="eastAsia"/>
          <w:sz w:val="21"/>
          <w:szCs w:val="21"/>
        </w:rPr>
        <w:t xml:space="preserve">　　（五）园艺植物</w:t>
      </w:r>
      <w:r>
        <w:rPr>
          <w:sz w:val="21"/>
          <w:szCs w:val="21"/>
        </w:rPr>
        <w:br/>
      </w:r>
      <w:r>
        <w:rPr>
          <w:rFonts w:hint="eastAsia"/>
          <w:sz w:val="21"/>
          <w:szCs w:val="21"/>
        </w:rPr>
        <w:t xml:space="preserve">　　园艺植物是指可供食用的果实，如水果、果干（如荔枝干、桂圆干、葡萄干等），干果、果仁、果用瓜（如甜瓜、西瓜、哈密瓜等），以及胡椒、花椒、大料、咖啡豆等。</w:t>
      </w:r>
      <w:r>
        <w:rPr>
          <w:sz w:val="21"/>
          <w:szCs w:val="21"/>
        </w:rPr>
        <w:br/>
      </w:r>
      <w:r>
        <w:rPr>
          <w:rFonts w:hint="eastAsia"/>
          <w:sz w:val="21"/>
          <w:szCs w:val="21"/>
        </w:rPr>
        <w:t xml:space="preserve">　　经冷冻、冷藏、包装等工序加工的园艺植物，也属于本货物的征税范围。</w:t>
      </w:r>
      <w:r>
        <w:rPr>
          <w:sz w:val="21"/>
          <w:szCs w:val="21"/>
        </w:rPr>
        <w:br/>
      </w:r>
      <w:r>
        <w:rPr>
          <w:rFonts w:hint="eastAsia"/>
          <w:sz w:val="21"/>
          <w:szCs w:val="21"/>
        </w:rPr>
        <w:t xml:space="preserve">　　各种水果罐头、果脯、蜜饯、炒制的果仁、坚果、碾磨后的园艺植物（如胡椒粉、花椒粉等），不属于本货物的征税范围。</w:t>
      </w:r>
    </w:p>
    <w:p w:rsidR="000D1B88" w:rsidRDefault="000D1B88">
      <w:pPr>
        <w:pStyle w:val="NormalWeb"/>
        <w:spacing w:after="0" w:line="360" w:lineRule="auto"/>
        <w:rPr>
          <w:sz w:val="21"/>
          <w:szCs w:val="21"/>
        </w:rPr>
      </w:pPr>
      <w:r>
        <w:rPr>
          <w:rFonts w:hint="eastAsia"/>
          <w:sz w:val="21"/>
          <w:szCs w:val="21"/>
        </w:rPr>
        <w:t xml:space="preserve">　　（六）药用植物</w:t>
      </w:r>
      <w:r>
        <w:rPr>
          <w:sz w:val="21"/>
          <w:szCs w:val="21"/>
        </w:rPr>
        <w:br/>
      </w:r>
      <w:r>
        <w:rPr>
          <w:rFonts w:hint="eastAsia"/>
          <w:sz w:val="21"/>
          <w:szCs w:val="21"/>
        </w:rPr>
        <w:t xml:space="preserve">　　药用植物是指用作中药原药的各种植物的根、茎、皮、叶、花、果实等。。</w:t>
      </w:r>
      <w:r>
        <w:rPr>
          <w:sz w:val="21"/>
          <w:szCs w:val="21"/>
        </w:rPr>
        <w:br/>
      </w:r>
      <w:r>
        <w:rPr>
          <w:rFonts w:hint="eastAsia"/>
          <w:sz w:val="21"/>
          <w:szCs w:val="21"/>
        </w:rPr>
        <w:t xml:space="preserve">　　利用上述药用植物加工制成的片、丝、块、段等中药饮片，也属于本货物的征税范围。</w:t>
      </w:r>
      <w:r>
        <w:rPr>
          <w:sz w:val="21"/>
          <w:szCs w:val="21"/>
        </w:rPr>
        <w:br/>
      </w:r>
      <w:r>
        <w:rPr>
          <w:rFonts w:hint="eastAsia"/>
          <w:sz w:val="21"/>
          <w:szCs w:val="21"/>
        </w:rPr>
        <w:t xml:space="preserve">　　中成药不属于本货物的征税范围。</w:t>
      </w:r>
    </w:p>
    <w:p w:rsidR="000D1B88" w:rsidRDefault="000D1B88">
      <w:pPr>
        <w:pStyle w:val="NormalWeb"/>
        <w:spacing w:after="0" w:line="360" w:lineRule="auto"/>
        <w:rPr>
          <w:sz w:val="21"/>
          <w:szCs w:val="21"/>
        </w:rPr>
      </w:pPr>
      <w:r>
        <w:rPr>
          <w:rFonts w:hint="eastAsia"/>
          <w:sz w:val="21"/>
          <w:szCs w:val="21"/>
        </w:rPr>
        <w:t xml:space="preserve">　　（七）油料植物</w:t>
      </w:r>
      <w:r>
        <w:rPr>
          <w:sz w:val="21"/>
          <w:szCs w:val="21"/>
        </w:rPr>
        <w:br/>
      </w:r>
      <w:r>
        <w:rPr>
          <w:rFonts w:hint="eastAsia"/>
          <w:sz w:val="21"/>
          <w:szCs w:val="21"/>
        </w:rPr>
        <w:t xml:space="preserve">　　油料植物是指主要用作榨取油脂的各种植物的根、茎、叶、果实、花或者胚芽组织等初级产品，如菜子（包括芥菜子）、花生、大豆、葵花子、蓖麻子、芝麻子、胡麻子、茶子、桐子、橄榄仁、棕榈仁、棉籽等。</w:t>
      </w:r>
      <w:r>
        <w:rPr>
          <w:sz w:val="21"/>
          <w:szCs w:val="21"/>
        </w:rPr>
        <w:br/>
      </w:r>
      <w:r>
        <w:rPr>
          <w:rFonts w:hint="eastAsia"/>
          <w:sz w:val="21"/>
          <w:szCs w:val="21"/>
        </w:rPr>
        <w:t xml:space="preserve">　　提取芳香油的芳香油料植物，也属于本货物的征税范围。</w:t>
      </w:r>
    </w:p>
    <w:p w:rsidR="000D1B88" w:rsidRDefault="000D1B88">
      <w:pPr>
        <w:pStyle w:val="NormalWeb"/>
        <w:spacing w:after="0" w:line="360" w:lineRule="auto"/>
        <w:rPr>
          <w:sz w:val="21"/>
          <w:szCs w:val="21"/>
        </w:rPr>
      </w:pPr>
      <w:r>
        <w:rPr>
          <w:rFonts w:hint="eastAsia"/>
          <w:sz w:val="21"/>
          <w:szCs w:val="21"/>
        </w:rPr>
        <w:t xml:space="preserve">　　（八）纤维植物</w:t>
      </w:r>
      <w:r>
        <w:rPr>
          <w:sz w:val="21"/>
          <w:szCs w:val="21"/>
        </w:rPr>
        <w:br/>
      </w:r>
      <w:r>
        <w:rPr>
          <w:rFonts w:hint="eastAsia"/>
          <w:sz w:val="21"/>
          <w:szCs w:val="21"/>
        </w:rPr>
        <w:t xml:space="preserve">　　纤维植物是指利用其纤维作纺织，造纸原料或者绳索的植物，如棉（包括籽棉、皮棉、絮棉），大麻、黄麻、槿麻、苎麻、苘麻、亚麻、罗布麻、蕉麻、剑麻等。</w:t>
      </w:r>
      <w:r>
        <w:rPr>
          <w:sz w:val="21"/>
          <w:szCs w:val="21"/>
        </w:rPr>
        <w:br/>
      </w:r>
      <w:r>
        <w:rPr>
          <w:rFonts w:hint="eastAsia"/>
          <w:sz w:val="21"/>
          <w:szCs w:val="21"/>
        </w:rPr>
        <w:t xml:space="preserve">　　棉短绒和麻纤维经脱胶后的精干（洗）麻，，也属于本货物的征税范围。</w:t>
      </w:r>
    </w:p>
    <w:p w:rsidR="000D1B88" w:rsidRDefault="000D1B88">
      <w:pPr>
        <w:pStyle w:val="NormalWeb"/>
        <w:spacing w:after="0" w:line="360" w:lineRule="auto"/>
        <w:rPr>
          <w:sz w:val="21"/>
          <w:szCs w:val="21"/>
        </w:rPr>
      </w:pPr>
      <w:r>
        <w:rPr>
          <w:rFonts w:hint="eastAsia"/>
          <w:sz w:val="21"/>
          <w:szCs w:val="21"/>
        </w:rPr>
        <w:t xml:space="preserve">　　（九）糖料植物</w:t>
      </w:r>
      <w:r>
        <w:rPr>
          <w:sz w:val="21"/>
          <w:szCs w:val="21"/>
        </w:rPr>
        <w:br/>
      </w:r>
      <w:r>
        <w:rPr>
          <w:rFonts w:hint="eastAsia"/>
          <w:sz w:val="21"/>
          <w:szCs w:val="21"/>
        </w:rPr>
        <w:t xml:space="preserve">　　糖料植物是指主要用作制糖的各种植物，如甘蔗、甜菜等。</w:t>
      </w:r>
    </w:p>
    <w:p w:rsidR="000D1B88" w:rsidRDefault="000D1B88">
      <w:pPr>
        <w:pStyle w:val="NormalWeb"/>
        <w:spacing w:after="0" w:line="360" w:lineRule="auto"/>
        <w:rPr>
          <w:sz w:val="21"/>
          <w:szCs w:val="21"/>
        </w:rPr>
      </w:pPr>
      <w:r>
        <w:rPr>
          <w:rFonts w:hint="eastAsia"/>
          <w:sz w:val="21"/>
          <w:szCs w:val="21"/>
        </w:rPr>
        <w:t xml:space="preserve">　　（十）林业产品</w:t>
      </w:r>
      <w:r>
        <w:rPr>
          <w:sz w:val="21"/>
          <w:szCs w:val="21"/>
        </w:rPr>
        <w:br/>
      </w:r>
      <w:r>
        <w:rPr>
          <w:rFonts w:hint="eastAsia"/>
          <w:sz w:val="21"/>
          <w:szCs w:val="21"/>
        </w:rPr>
        <w:t xml:space="preserve">　　林业产品是指乔木、灌木和竹类植物，以及天然树脂、天然橡胶、林业产品的征税范围包括：</w:t>
      </w:r>
      <w:r>
        <w:rPr>
          <w:sz w:val="21"/>
          <w:szCs w:val="21"/>
        </w:rPr>
        <w:br/>
      </w:r>
      <w:r>
        <w:rPr>
          <w:rFonts w:hint="eastAsia"/>
          <w:sz w:val="21"/>
          <w:szCs w:val="21"/>
        </w:rPr>
        <w:t xml:space="preserve">　　</w:t>
      </w:r>
      <w:r>
        <w:rPr>
          <w:sz w:val="21"/>
          <w:szCs w:val="21"/>
        </w:rPr>
        <w:t>1</w:t>
      </w:r>
      <w:r>
        <w:rPr>
          <w:rFonts w:hint="eastAsia"/>
          <w:sz w:val="21"/>
          <w:szCs w:val="21"/>
        </w:rPr>
        <w:t>、原木。是指将砍伐倒的乔木去其枝芽，梢头或者皮的乔木、灌木，以及锯成一定长度的木段。</w:t>
      </w:r>
      <w:r>
        <w:rPr>
          <w:sz w:val="21"/>
          <w:szCs w:val="21"/>
        </w:rPr>
        <w:br/>
      </w:r>
      <w:r>
        <w:rPr>
          <w:rFonts w:hint="eastAsia"/>
          <w:sz w:val="21"/>
          <w:szCs w:val="21"/>
        </w:rPr>
        <w:t xml:space="preserve">　　锯材不属于本货物的征税范围。</w:t>
      </w:r>
      <w:r>
        <w:rPr>
          <w:sz w:val="21"/>
          <w:szCs w:val="21"/>
        </w:rPr>
        <w:br/>
      </w:r>
      <w:r>
        <w:rPr>
          <w:rFonts w:hint="eastAsia"/>
          <w:sz w:val="21"/>
          <w:szCs w:val="21"/>
        </w:rPr>
        <w:t xml:space="preserve">　　</w:t>
      </w:r>
      <w:r>
        <w:rPr>
          <w:sz w:val="21"/>
          <w:szCs w:val="21"/>
        </w:rPr>
        <w:t>2</w:t>
      </w:r>
      <w:r>
        <w:rPr>
          <w:rFonts w:hint="eastAsia"/>
          <w:sz w:val="21"/>
          <w:szCs w:val="21"/>
        </w:rPr>
        <w:t>、原竹。是指将砍倒的竹去其枝、梢或者叶的竹类植物，以及锯成一定长度的竹段。</w:t>
      </w:r>
      <w:r>
        <w:rPr>
          <w:sz w:val="21"/>
          <w:szCs w:val="21"/>
        </w:rPr>
        <w:br/>
      </w:r>
      <w:r>
        <w:rPr>
          <w:rFonts w:hint="eastAsia"/>
          <w:sz w:val="21"/>
          <w:szCs w:val="21"/>
        </w:rPr>
        <w:t xml:space="preserve">　　</w:t>
      </w:r>
      <w:r>
        <w:rPr>
          <w:sz w:val="21"/>
          <w:szCs w:val="21"/>
        </w:rPr>
        <w:t>3</w:t>
      </w:r>
      <w:r>
        <w:rPr>
          <w:rFonts w:hint="eastAsia"/>
          <w:sz w:val="21"/>
          <w:szCs w:val="21"/>
        </w:rPr>
        <w:t>、天然树脂。是指木科植物的分泌物，包括生漆、树脂和树胶，如松脂、桃胶、樱胶、阿拉伯胶、古巴胶和天然橡胶（包括乳胶和干胶）等。</w:t>
      </w:r>
      <w:r>
        <w:rPr>
          <w:sz w:val="21"/>
          <w:szCs w:val="21"/>
        </w:rPr>
        <w:br/>
      </w:r>
      <w:r>
        <w:rPr>
          <w:rFonts w:hint="eastAsia"/>
          <w:sz w:val="21"/>
          <w:szCs w:val="21"/>
        </w:rPr>
        <w:t xml:space="preserve">　　</w:t>
      </w:r>
      <w:r>
        <w:rPr>
          <w:sz w:val="21"/>
          <w:szCs w:val="21"/>
        </w:rPr>
        <w:t>4</w:t>
      </w:r>
      <w:r>
        <w:rPr>
          <w:rFonts w:hint="eastAsia"/>
          <w:sz w:val="21"/>
          <w:szCs w:val="21"/>
        </w:rPr>
        <w:t>、其他林业产品。是指除上述列举林业产品以外的其他各种林业产品，如竹笋、笋干、棕竹、棕榈衣、树枝、树叶、树皮、藤条等。</w:t>
      </w:r>
      <w:r>
        <w:rPr>
          <w:sz w:val="21"/>
          <w:szCs w:val="21"/>
        </w:rPr>
        <w:br/>
      </w:r>
      <w:r>
        <w:rPr>
          <w:rFonts w:hint="eastAsia"/>
          <w:sz w:val="21"/>
          <w:szCs w:val="21"/>
        </w:rPr>
        <w:t xml:space="preserve">　　盐水竹笋也属于本货物的征税范围。</w:t>
      </w:r>
      <w:r>
        <w:rPr>
          <w:sz w:val="21"/>
          <w:szCs w:val="21"/>
        </w:rPr>
        <w:br/>
      </w:r>
      <w:r>
        <w:rPr>
          <w:rFonts w:hint="eastAsia"/>
          <w:sz w:val="21"/>
          <w:szCs w:val="21"/>
        </w:rPr>
        <w:t xml:space="preserve">　　竹笋罐头不属于本货物的征税范围。</w:t>
      </w:r>
    </w:p>
    <w:p w:rsidR="000D1B88" w:rsidRDefault="000D1B88" w:rsidP="00210434">
      <w:pPr>
        <w:pStyle w:val="NormalWeb"/>
        <w:spacing w:line="360" w:lineRule="auto"/>
        <w:rPr>
          <w:sz w:val="21"/>
          <w:szCs w:val="21"/>
        </w:rPr>
      </w:pPr>
      <w:r>
        <w:rPr>
          <w:rFonts w:hint="eastAsia"/>
          <w:sz w:val="21"/>
          <w:szCs w:val="21"/>
        </w:rPr>
        <w:t xml:space="preserve">　　（十一）其他植物</w:t>
      </w:r>
      <w:r>
        <w:rPr>
          <w:sz w:val="21"/>
          <w:szCs w:val="21"/>
        </w:rPr>
        <w:br/>
      </w:r>
      <w:r>
        <w:rPr>
          <w:rFonts w:hint="eastAsia"/>
          <w:sz w:val="21"/>
          <w:szCs w:val="21"/>
        </w:rPr>
        <w:t xml:space="preserve">　　其他植物是指除上述列举植物以外的其他各种人工种植和野生的植物，如树苗、花卉、植物种子、植物叶子、草、麦秸、豆类、薯类、藻类植物等。</w:t>
      </w:r>
      <w:r>
        <w:rPr>
          <w:sz w:val="21"/>
          <w:szCs w:val="21"/>
        </w:rPr>
        <w:br/>
      </w:r>
      <w:r>
        <w:rPr>
          <w:rFonts w:hint="eastAsia"/>
          <w:sz w:val="21"/>
          <w:szCs w:val="21"/>
        </w:rPr>
        <w:t xml:space="preserve">　　干花、干草、薯干、干制的藻类植物，农业产品的下脚料等，也属于本货物的征税范围。</w:t>
      </w:r>
    </w:p>
    <w:p w:rsidR="000D1B88" w:rsidRDefault="000D1B88" w:rsidP="00210434">
      <w:pPr>
        <w:pStyle w:val="NormalWeb"/>
        <w:spacing w:line="360" w:lineRule="auto"/>
        <w:rPr>
          <w:sz w:val="21"/>
          <w:szCs w:val="21"/>
        </w:rPr>
      </w:pPr>
      <w:r>
        <w:rPr>
          <w:rFonts w:hint="eastAsia"/>
          <w:sz w:val="21"/>
          <w:szCs w:val="21"/>
        </w:rPr>
        <w:t xml:space="preserve">　　二、动物类</w:t>
      </w:r>
      <w:r>
        <w:rPr>
          <w:sz w:val="21"/>
          <w:szCs w:val="21"/>
        </w:rPr>
        <w:br/>
      </w:r>
      <w:r>
        <w:rPr>
          <w:rFonts w:hint="eastAsia"/>
          <w:sz w:val="21"/>
          <w:szCs w:val="21"/>
        </w:rPr>
        <w:t xml:space="preserve">　　动物类包括人工养殖和天然生长的各种动物的初级产品。具体征税范围为：</w:t>
      </w:r>
      <w:r>
        <w:rPr>
          <w:sz w:val="21"/>
          <w:szCs w:val="21"/>
        </w:rPr>
        <w:br/>
      </w:r>
      <w:r>
        <w:rPr>
          <w:rFonts w:hint="eastAsia"/>
          <w:sz w:val="21"/>
          <w:szCs w:val="21"/>
        </w:rPr>
        <w:t xml:space="preserve">　　（一）水产品</w:t>
      </w:r>
      <w:r>
        <w:rPr>
          <w:sz w:val="21"/>
          <w:szCs w:val="21"/>
        </w:rPr>
        <w:br/>
      </w:r>
      <w:r>
        <w:rPr>
          <w:rFonts w:hint="eastAsia"/>
          <w:sz w:val="21"/>
          <w:szCs w:val="21"/>
        </w:rPr>
        <w:t xml:space="preserve">　　水产品是指人工放养和人工捕捞的鱼、虾、蟹、鳖、贝类、棘皮类、软体类、腔肠类、海兽类动物。本货物的征税范围包括鱼、虾、蟹、鳖、贝类、棘皮类、软体类、腔肠类、海兽类、鱼苗（卵）、虾苗、蟹苗、贝苗（秧），以及经冷冻、冷藏、盐渍等防腐处理和包装的水产品。</w:t>
      </w:r>
      <w:r>
        <w:rPr>
          <w:sz w:val="21"/>
          <w:szCs w:val="21"/>
        </w:rPr>
        <w:br/>
      </w:r>
      <w:r>
        <w:rPr>
          <w:rFonts w:hint="eastAsia"/>
          <w:sz w:val="21"/>
          <w:szCs w:val="21"/>
        </w:rPr>
        <w:t xml:space="preserve">　　干制的鱼、虾、蟹、贝类、棘皮类、软体类、腔肠类，如干鱼、干虾、干虾仁、干贝等，以及未加工成工艺品的贝壳、珍珠，也属于本货物的征税范围。</w:t>
      </w:r>
      <w:r>
        <w:rPr>
          <w:sz w:val="21"/>
          <w:szCs w:val="21"/>
        </w:rPr>
        <w:br/>
      </w:r>
      <w:r>
        <w:rPr>
          <w:rFonts w:hint="eastAsia"/>
          <w:sz w:val="21"/>
          <w:szCs w:val="21"/>
        </w:rPr>
        <w:t xml:space="preserve">　　熟制的水产品和各类水产品的罐头，不属于本货物的征税范围。</w:t>
      </w:r>
    </w:p>
    <w:p w:rsidR="000D1B88" w:rsidRDefault="000D1B88" w:rsidP="002C136E">
      <w:pPr>
        <w:pStyle w:val="NormalWeb"/>
        <w:spacing w:after="0" w:line="360" w:lineRule="auto"/>
        <w:ind w:firstLineChars="201" w:firstLine="31680"/>
        <w:rPr>
          <w:sz w:val="21"/>
          <w:szCs w:val="21"/>
        </w:rPr>
      </w:pPr>
      <w:r>
        <w:rPr>
          <w:rFonts w:hint="eastAsia"/>
          <w:sz w:val="21"/>
          <w:szCs w:val="21"/>
        </w:rPr>
        <w:t>（二）畜牧产品</w:t>
      </w:r>
      <w:r>
        <w:rPr>
          <w:sz w:val="21"/>
          <w:szCs w:val="21"/>
        </w:rPr>
        <w:br/>
      </w:r>
      <w:r>
        <w:rPr>
          <w:rFonts w:hint="eastAsia"/>
          <w:sz w:val="21"/>
          <w:szCs w:val="21"/>
        </w:rPr>
        <w:t xml:space="preserve">　畜牧产品是指人工饲养、繁殖取得和捕获的各种畜禽。本货物的征税范围包括：</w:t>
      </w:r>
      <w:r>
        <w:rPr>
          <w:sz w:val="21"/>
          <w:szCs w:val="21"/>
        </w:rPr>
        <w:br/>
        <w:t xml:space="preserve">  1</w:t>
      </w:r>
      <w:r>
        <w:rPr>
          <w:rFonts w:hint="eastAsia"/>
          <w:sz w:val="21"/>
          <w:szCs w:val="21"/>
        </w:rPr>
        <w:t>、兽类、禽类和爬行类动物，如牛、马、猪、羊、鸡、鸭等。</w:t>
      </w:r>
      <w:r>
        <w:rPr>
          <w:sz w:val="21"/>
          <w:szCs w:val="21"/>
        </w:rPr>
        <w:br/>
        <w:t xml:space="preserve">  2</w:t>
      </w:r>
      <w:r>
        <w:rPr>
          <w:rFonts w:hint="eastAsia"/>
          <w:sz w:val="21"/>
          <w:szCs w:val="21"/>
        </w:rPr>
        <w:t>、兽类、禽类和爬行类动物的肉产品，包括整块或者分割的鲜肉、冷藏或者冷冻肉、盐渍肉、兽类、禽类和爬行类动物的内脏、头、尾、蹄等组织。</w:t>
      </w:r>
      <w:r>
        <w:rPr>
          <w:sz w:val="21"/>
          <w:szCs w:val="21"/>
        </w:rPr>
        <w:br/>
      </w:r>
      <w:r>
        <w:rPr>
          <w:rFonts w:hint="eastAsia"/>
          <w:sz w:val="21"/>
          <w:szCs w:val="21"/>
        </w:rPr>
        <w:t xml:space="preserve">　</w:t>
      </w:r>
      <w:r>
        <w:rPr>
          <w:sz w:val="21"/>
          <w:szCs w:val="21"/>
        </w:rPr>
        <w:t xml:space="preserve"> </w:t>
      </w:r>
      <w:r>
        <w:rPr>
          <w:rFonts w:hint="eastAsia"/>
          <w:sz w:val="21"/>
          <w:szCs w:val="21"/>
        </w:rPr>
        <w:t>各种兽类、禽类和爬行类动物的肉类生制品，如腊肉、腌肉、熏肉等，也属于本货物的征税范围。</w:t>
      </w:r>
      <w:r>
        <w:rPr>
          <w:sz w:val="21"/>
          <w:szCs w:val="21"/>
        </w:rPr>
        <w:br/>
      </w:r>
      <w:r>
        <w:rPr>
          <w:rFonts w:hint="eastAsia"/>
          <w:sz w:val="21"/>
          <w:szCs w:val="21"/>
        </w:rPr>
        <w:t xml:space="preserve">　</w:t>
      </w:r>
      <w:r>
        <w:rPr>
          <w:sz w:val="21"/>
          <w:szCs w:val="21"/>
        </w:rPr>
        <w:t xml:space="preserve"> </w:t>
      </w:r>
      <w:r>
        <w:rPr>
          <w:rFonts w:hint="eastAsia"/>
          <w:sz w:val="21"/>
          <w:szCs w:val="21"/>
        </w:rPr>
        <w:t>各种肉类罐头、肉类熟制品，不属于本货物的征税范围。</w:t>
      </w:r>
      <w:r>
        <w:rPr>
          <w:sz w:val="21"/>
          <w:szCs w:val="21"/>
        </w:rPr>
        <w:br/>
      </w:r>
      <w:r>
        <w:rPr>
          <w:rFonts w:hint="eastAsia"/>
          <w:sz w:val="21"/>
          <w:szCs w:val="21"/>
        </w:rPr>
        <w:t xml:space="preserve">　</w:t>
      </w:r>
      <w:r>
        <w:rPr>
          <w:sz w:val="21"/>
          <w:szCs w:val="21"/>
        </w:rPr>
        <w:t>3</w:t>
      </w:r>
      <w:r>
        <w:rPr>
          <w:rFonts w:hint="eastAsia"/>
          <w:sz w:val="21"/>
          <w:szCs w:val="21"/>
        </w:rPr>
        <w:t>、蛋类产品。是指各种禽类动物和爬行类动物的卵，包括鲜蛋、冷藏蛋。</w:t>
      </w:r>
      <w:r>
        <w:rPr>
          <w:sz w:val="21"/>
          <w:szCs w:val="21"/>
        </w:rPr>
        <w:br/>
      </w:r>
      <w:r>
        <w:rPr>
          <w:rFonts w:hint="eastAsia"/>
          <w:sz w:val="21"/>
          <w:szCs w:val="21"/>
        </w:rPr>
        <w:t>经加工的咸蛋、松花蛋、腌制的蛋等，也属于本货物的征税范围。</w:t>
      </w:r>
      <w:r>
        <w:rPr>
          <w:sz w:val="21"/>
          <w:szCs w:val="21"/>
        </w:rPr>
        <w:br/>
      </w:r>
      <w:r>
        <w:rPr>
          <w:rFonts w:hint="eastAsia"/>
          <w:sz w:val="21"/>
          <w:szCs w:val="21"/>
        </w:rPr>
        <w:t>各种蛋类的罐头不属于本货物的征税范围。</w:t>
      </w:r>
      <w:r>
        <w:rPr>
          <w:sz w:val="21"/>
          <w:szCs w:val="21"/>
        </w:rPr>
        <w:br/>
      </w:r>
      <w:r>
        <w:rPr>
          <w:rFonts w:hint="eastAsia"/>
          <w:sz w:val="21"/>
          <w:szCs w:val="21"/>
        </w:rPr>
        <w:t xml:space="preserve">　　</w:t>
      </w:r>
      <w:r>
        <w:rPr>
          <w:sz w:val="21"/>
          <w:szCs w:val="21"/>
        </w:rPr>
        <w:t>4</w:t>
      </w:r>
      <w:r>
        <w:rPr>
          <w:rFonts w:hint="eastAsia"/>
          <w:sz w:val="21"/>
          <w:szCs w:val="21"/>
        </w:rPr>
        <w:t>、鲜奶。是指各种哺乳类动物的乳汁和经净化，杀菌等加工工序生产的乳汁。</w:t>
      </w:r>
      <w:r>
        <w:rPr>
          <w:sz w:val="21"/>
          <w:szCs w:val="21"/>
        </w:rPr>
        <w:br/>
      </w:r>
      <w:r>
        <w:rPr>
          <w:rFonts w:hint="eastAsia"/>
          <w:sz w:val="21"/>
          <w:szCs w:val="21"/>
        </w:rPr>
        <w:t>用鲜奶加工的各种奶制品，如酸奶、奶酪、奶油等，不属于本货物的征税范围。</w:t>
      </w:r>
    </w:p>
    <w:p w:rsidR="000D1B88" w:rsidRDefault="000D1B88" w:rsidP="002C136E">
      <w:pPr>
        <w:pStyle w:val="NormalWeb"/>
        <w:spacing w:after="0" w:line="360" w:lineRule="auto"/>
        <w:ind w:firstLineChars="201" w:firstLine="31680"/>
        <w:rPr>
          <w:sz w:val="21"/>
          <w:szCs w:val="21"/>
        </w:rPr>
      </w:pPr>
      <w:r>
        <w:rPr>
          <w:rFonts w:hint="eastAsia"/>
          <w:sz w:val="21"/>
          <w:szCs w:val="21"/>
        </w:rPr>
        <w:t>（三）动物皮张</w:t>
      </w:r>
      <w:r>
        <w:rPr>
          <w:sz w:val="21"/>
          <w:szCs w:val="21"/>
        </w:rPr>
        <w:br/>
      </w:r>
      <w:r>
        <w:rPr>
          <w:rFonts w:hint="eastAsia"/>
          <w:sz w:val="21"/>
          <w:szCs w:val="21"/>
        </w:rPr>
        <w:t xml:space="preserve">　　动物皮张是指从各种动物（兽类、禽类和爬行类动物）身上直接剥取的，未经鞣制的生皮、生皮张。</w:t>
      </w:r>
      <w:r>
        <w:rPr>
          <w:sz w:val="21"/>
          <w:szCs w:val="21"/>
        </w:rPr>
        <w:br/>
      </w:r>
      <w:r>
        <w:rPr>
          <w:rFonts w:hint="eastAsia"/>
          <w:sz w:val="21"/>
          <w:szCs w:val="21"/>
        </w:rPr>
        <w:t xml:space="preserve">　　将生皮、生皮张用清水、盐水或者防腐药水浸泡、刮里、脱毛、晒干或者熏干，未经鞣制的，也属于本货物的征税范围。</w:t>
      </w:r>
    </w:p>
    <w:p w:rsidR="000D1B88" w:rsidRDefault="000D1B88">
      <w:pPr>
        <w:pStyle w:val="NormalWeb"/>
        <w:spacing w:after="0" w:line="360" w:lineRule="auto"/>
        <w:rPr>
          <w:sz w:val="21"/>
          <w:szCs w:val="21"/>
        </w:rPr>
      </w:pPr>
      <w:r>
        <w:rPr>
          <w:rFonts w:hint="eastAsia"/>
          <w:sz w:val="21"/>
          <w:szCs w:val="21"/>
        </w:rPr>
        <w:t xml:space="preserve">　　（四）动物毛绒</w:t>
      </w:r>
      <w:r>
        <w:rPr>
          <w:sz w:val="21"/>
          <w:szCs w:val="21"/>
        </w:rPr>
        <w:br/>
      </w:r>
      <w:r>
        <w:rPr>
          <w:rFonts w:hint="eastAsia"/>
          <w:sz w:val="21"/>
          <w:szCs w:val="21"/>
        </w:rPr>
        <w:t xml:space="preserve">　　动物毛绒是指未经洗净的各种动物的毛发、绒发和羽毛。</w:t>
      </w:r>
      <w:r>
        <w:rPr>
          <w:sz w:val="21"/>
          <w:szCs w:val="21"/>
        </w:rPr>
        <w:br/>
      </w:r>
      <w:r>
        <w:rPr>
          <w:rFonts w:hint="eastAsia"/>
          <w:sz w:val="21"/>
          <w:szCs w:val="21"/>
        </w:rPr>
        <w:t xml:space="preserve">　　洗净毛、洗净绒等不属于本货物的征税范围。</w:t>
      </w:r>
    </w:p>
    <w:p w:rsidR="000D1B88" w:rsidRDefault="000D1B88">
      <w:pPr>
        <w:pStyle w:val="a"/>
        <w:spacing w:line="360" w:lineRule="auto"/>
        <w:rPr>
          <w:rFonts w:hAnsi="宋体" w:cs="Times New Roman"/>
          <w:kern w:val="2"/>
          <w:sz w:val="21"/>
          <w:szCs w:val="21"/>
        </w:rPr>
      </w:pPr>
      <w:r>
        <w:rPr>
          <w:rFonts w:hAnsi="宋体" w:hint="eastAsia"/>
          <w:kern w:val="2"/>
          <w:sz w:val="21"/>
          <w:szCs w:val="21"/>
        </w:rPr>
        <w:t xml:space="preserve">　　（五）其他动物组织</w:t>
      </w:r>
      <w:r>
        <w:rPr>
          <w:rFonts w:hAnsi="宋体" w:cs="Times New Roman"/>
          <w:kern w:val="2"/>
          <w:sz w:val="21"/>
          <w:szCs w:val="21"/>
        </w:rPr>
        <w:br/>
      </w:r>
      <w:r>
        <w:rPr>
          <w:rFonts w:hAnsi="宋体" w:hint="eastAsia"/>
          <w:kern w:val="2"/>
          <w:sz w:val="21"/>
          <w:szCs w:val="21"/>
        </w:rPr>
        <w:t xml:space="preserve">　　其他动物组织是指上述列举以外的兽类、禽类、爬行类动物的其他组织，以及昆虫类动物。</w:t>
      </w:r>
      <w:r>
        <w:rPr>
          <w:rFonts w:hAnsi="宋体" w:cs="Times New Roman"/>
          <w:kern w:val="2"/>
          <w:sz w:val="21"/>
          <w:szCs w:val="21"/>
        </w:rPr>
        <w:br/>
      </w:r>
      <w:r>
        <w:rPr>
          <w:rFonts w:hAnsi="宋体" w:hint="eastAsia"/>
          <w:kern w:val="2"/>
          <w:sz w:val="21"/>
          <w:szCs w:val="21"/>
        </w:rPr>
        <w:t xml:space="preserve">　　</w:t>
      </w:r>
      <w:r>
        <w:rPr>
          <w:rFonts w:hAnsi="宋体"/>
          <w:kern w:val="2"/>
          <w:sz w:val="21"/>
          <w:szCs w:val="21"/>
        </w:rPr>
        <w:t>1</w:t>
      </w:r>
      <w:r>
        <w:rPr>
          <w:rFonts w:hAnsi="宋体" w:hint="eastAsia"/>
          <w:kern w:val="2"/>
          <w:sz w:val="21"/>
          <w:szCs w:val="21"/>
        </w:rPr>
        <w:t>、蚕茧。包括鲜茧和干茧，以及蚕蛹。</w:t>
      </w:r>
      <w:r>
        <w:rPr>
          <w:rFonts w:hAnsi="宋体" w:cs="Times New Roman"/>
          <w:kern w:val="2"/>
          <w:sz w:val="21"/>
          <w:szCs w:val="21"/>
        </w:rPr>
        <w:br/>
      </w:r>
      <w:r>
        <w:rPr>
          <w:rFonts w:hAnsi="宋体" w:hint="eastAsia"/>
          <w:kern w:val="2"/>
          <w:sz w:val="21"/>
          <w:szCs w:val="21"/>
        </w:rPr>
        <w:t xml:space="preserve">　　</w:t>
      </w:r>
      <w:r>
        <w:rPr>
          <w:rFonts w:hAnsi="宋体"/>
          <w:kern w:val="2"/>
          <w:sz w:val="21"/>
          <w:szCs w:val="21"/>
        </w:rPr>
        <w:t>2</w:t>
      </w:r>
      <w:r>
        <w:rPr>
          <w:rFonts w:hAnsi="宋体" w:hint="eastAsia"/>
          <w:kern w:val="2"/>
          <w:sz w:val="21"/>
          <w:szCs w:val="21"/>
        </w:rPr>
        <w:t>、天然蜂蜜。是指采集的未经加工的天然蜂蜜、鲜蜂王浆等。</w:t>
      </w:r>
      <w:r>
        <w:rPr>
          <w:rFonts w:hAnsi="宋体" w:cs="Times New Roman"/>
          <w:kern w:val="2"/>
          <w:sz w:val="21"/>
          <w:szCs w:val="21"/>
        </w:rPr>
        <w:br/>
      </w:r>
      <w:r>
        <w:rPr>
          <w:rFonts w:hAnsi="宋体" w:hint="eastAsia"/>
          <w:kern w:val="2"/>
          <w:sz w:val="21"/>
          <w:szCs w:val="21"/>
        </w:rPr>
        <w:t xml:space="preserve">　　</w:t>
      </w:r>
      <w:r>
        <w:rPr>
          <w:rFonts w:hAnsi="宋体"/>
          <w:kern w:val="2"/>
          <w:sz w:val="21"/>
          <w:szCs w:val="21"/>
        </w:rPr>
        <w:t>3</w:t>
      </w:r>
      <w:r>
        <w:rPr>
          <w:rFonts w:hAnsi="宋体" w:hint="eastAsia"/>
          <w:kern w:val="2"/>
          <w:sz w:val="21"/>
          <w:szCs w:val="21"/>
        </w:rPr>
        <w:t>、动物树脂。如虫胶等。</w:t>
      </w:r>
      <w:r>
        <w:rPr>
          <w:rFonts w:hAnsi="宋体" w:cs="Times New Roman"/>
          <w:kern w:val="2"/>
          <w:sz w:val="21"/>
          <w:szCs w:val="21"/>
        </w:rPr>
        <w:br/>
      </w:r>
      <w:r>
        <w:rPr>
          <w:rFonts w:hAnsi="宋体" w:hint="eastAsia"/>
          <w:kern w:val="2"/>
          <w:sz w:val="21"/>
          <w:szCs w:val="21"/>
        </w:rPr>
        <w:t xml:space="preserve">　　</w:t>
      </w:r>
      <w:r>
        <w:rPr>
          <w:rFonts w:hAnsi="宋体"/>
          <w:kern w:val="2"/>
          <w:sz w:val="21"/>
          <w:szCs w:val="21"/>
        </w:rPr>
        <w:t>4</w:t>
      </w:r>
      <w:r>
        <w:rPr>
          <w:rFonts w:hAnsi="宋体" w:hint="eastAsia"/>
          <w:kern w:val="2"/>
          <w:sz w:val="21"/>
          <w:szCs w:val="21"/>
        </w:rPr>
        <w:t>、其他动物组织。如动物骨、壳、兽角、动物血液、动物分泌物、蚕种等。</w:t>
      </w:r>
    </w:p>
    <w:p w:rsidR="000D1B88" w:rsidRDefault="000D1B88" w:rsidP="002C136E">
      <w:pPr>
        <w:pStyle w:val="a"/>
        <w:spacing w:line="360" w:lineRule="auto"/>
        <w:ind w:leftChars="1620" w:left="31680" w:firstLineChars="213" w:firstLine="31680"/>
        <w:rPr>
          <w:rFonts w:hAnsi="宋体"/>
          <w:kern w:val="2"/>
        </w:rPr>
      </w:pPr>
      <w:r>
        <w:rPr>
          <w:rFonts w:hAnsi="宋体" w:hint="eastAsia"/>
          <w:kern w:val="2"/>
        </w:rPr>
        <w:t>以上摘自</w:t>
      </w:r>
      <w:r>
        <w:rPr>
          <w:rFonts w:hAnsi="宋体"/>
          <w:kern w:val="2"/>
        </w:rPr>
        <w:t>1995</w:t>
      </w:r>
      <w:r>
        <w:rPr>
          <w:rFonts w:hAnsi="宋体" w:hint="eastAsia"/>
          <w:kern w:val="2"/>
        </w:rPr>
        <w:t>年</w:t>
      </w:r>
      <w:r>
        <w:rPr>
          <w:rFonts w:hAnsi="宋体"/>
          <w:kern w:val="2"/>
        </w:rPr>
        <w:t>6</w:t>
      </w:r>
      <w:r>
        <w:rPr>
          <w:rFonts w:hAnsi="宋体" w:hint="eastAsia"/>
          <w:kern w:val="2"/>
        </w:rPr>
        <w:t>月</w:t>
      </w:r>
      <w:r>
        <w:rPr>
          <w:rFonts w:hAnsi="宋体"/>
          <w:kern w:val="2"/>
        </w:rPr>
        <w:t>15</w:t>
      </w:r>
      <w:r>
        <w:rPr>
          <w:rFonts w:hAnsi="宋体" w:hint="eastAsia"/>
          <w:kern w:val="2"/>
        </w:rPr>
        <w:t>日《财政部</w:t>
      </w:r>
      <w:r>
        <w:rPr>
          <w:rFonts w:hAnsi="宋体"/>
          <w:kern w:val="2"/>
        </w:rPr>
        <w:t xml:space="preserve"> </w:t>
      </w:r>
      <w:r>
        <w:rPr>
          <w:rFonts w:hAnsi="宋体" w:hint="eastAsia"/>
          <w:kern w:val="2"/>
        </w:rPr>
        <w:t>国家税务总局关于印发</w:t>
      </w:r>
      <w:r>
        <w:rPr>
          <w:rFonts w:hAnsi="宋体"/>
          <w:kern w:val="2"/>
        </w:rPr>
        <w:t>&lt;</w:t>
      </w:r>
      <w:r>
        <w:rPr>
          <w:rFonts w:hAnsi="宋体" w:hint="eastAsia"/>
          <w:kern w:val="2"/>
        </w:rPr>
        <w:t>农业产品征税范围注释</w:t>
      </w:r>
      <w:r>
        <w:rPr>
          <w:rFonts w:hAnsi="宋体"/>
          <w:kern w:val="2"/>
        </w:rPr>
        <w:t>&gt;</w:t>
      </w:r>
      <w:r>
        <w:rPr>
          <w:rFonts w:hAnsi="宋体" w:hint="eastAsia"/>
          <w:kern w:val="2"/>
        </w:rPr>
        <w:t>的通知》</w:t>
      </w:r>
      <w:r>
        <w:rPr>
          <w:rFonts w:hAnsi="宋体"/>
          <w:kern w:val="2"/>
        </w:rPr>
        <w:t>(</w:t>
      </w:r>
      <w:r>
        <w:rPr>
          <w:rFonts w:hAnsi="宋体" w:hint="eastAsia"/>
          <w:kern w:val="2"/>
        </w:rPr>
        <w:t>财税字</w:t>
      </w:r>
      <w:r>
        <w:rPr>
          <w:rFonts w:hAnsi="宋体"/>
          <w:kern w:val="2"/>
        </w:rPr>
        <w:t>[1995]52</w:t>
      </w:r>
      <w:r>
        <w:rPr>
          <w:rFonts w:hAnsi="宋体" w:hint="eastAsia"/>
          <w:kern w:val="2"/>
        </w:rPr>
        <w:t>号</w:t>
      </w:r>
      <w:r>
        <w:rPr>
          <w:rFonts w:hAnsi="宋体"/>
          <w:kern w:val="2"/>
        </w:rPr>
        <w:t>)</w:t>
      </w:r>
    </w:p>
    <w:p w:rsidR="000D1B88" w:rsidRDefault="000D1B88">
      <w:pPr>
        <w:pStyle w:val="a"/>
        <w:spacing w:line="360" w:lineRule="auto"/>
        <w:rPr>
          <w:rFonts w:hAnsi="宋体" w:cs="Times New Roman"/>
        </w:rPr>
      </w:pPr>
    </w:p>
    <w:p w:rsidR="000D1B88" w:rsidRDefault="000D1B88" w:rsidP="002C136E">
      <w:pPr>
        <w:pStyle w:val="a"/>
        <w:spacing w:line="360" w:lineRule="auto"/>
        <w:ind w:firstLineChars="202" w:firstLine="31680"/>
        <w:rPr>
          <w:rFonts w:hAnsi="宋体" w:cs="Times New Roman"/>
          <w:sz w:val="21"/>
          <w:szCs w:val="21"/>
        </w:rPr>
      </w:pPr>
      <w:r>
        <w:rPr>
          <w:rFonts w:hAnsi="宋体" w:hint="eastAsia"/>
          <w:sz w:val="21"/>
          <w:szCs w:val="21"/>
        </w:rPr>
        <w:t>◆</w:t>
      </w:r>
      <w:r>
        <w:rPr>
          <w:rFonts w:hAnsi="宋体"/>
          <w:sz w:val="21"/>
          <w:szCs w:val="21"/>
        </w:rPr>
        <w:t xml:space="preserve"> </w:t>
      </w:r>
      <w:r>
        <w:rPr>
          <w:rFonts w:hAnsi="宋体" w:hint="eastAsia"/>
          <w:sz w:val="21"/>
          <w:szCs w:val="21"/>
        </w:rPr>
        <w:t>茴油是八角树枝叶、果实简单加工后的农业产品，毛椰子油是椰子经初加工而成的农业产品，二者均属于农业初级产品，可按</w:t>
      </w:r>
      <w:r>
        <w:rPr>
          <w:rFonts w:hAnsi="宋体"/>
          <w:sz w:val="21"/>
          <w:szCs w:val="21"/>
        </w:rPr>
        <w:t>13%</w:t>
      </w:r>
      <w:r>
        <w:rPr>
          <w:rFonts w:hAnsi="宋体" w:hint="eastAsia"/>
          <w:sz w:val="21"/>
          <w:szCs w:val="21"/>
        </w:rPr>
        <w:t>的税率征收增值税。（现税率调整为</w:t>
      </w:r>
      <w:r>
        <w:rPr>
          <w:rFonts w:hAnsi="宋体"/>
          <w:sz w:val="21"/>
          <w:szCs w:val="21"/>
        </w:rPr>
        <w:t>9%</w:t>
      </w:r>
      <w:r>
        <w:rPr>
          <w:rFonts w:hAnsi="宋体" w:hint="eastAsia"/>
          <w:sz w:val="21"/>
          <w:szCs w:val="21"/>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2003</w:t>
      </w:r>
      <w:r>
        <w:rPr>
          <w:rFonts w:hAnsi="宋体" w:hint="eastAsia"/>
        </w:rPr>
        <w:t>年</w:t>
      </w:r>
      <w:r>
        <w:rPr>
          <w:rFonts w:hAnsi="宋体"/>
        </w:rPr>
        <w:t>4</w:t>
      </w:r>
      <w:r>
        <w:rPr>
          <w:rFonts w:hAnsi="宋体" w:hint="eastAsia"/>
        </w:rPr>
        <w:t>月</w:t>
      </w:r>
      <w:r>
        <w:rPr>
          <w:rFonts w:hAnsi="宋体"/>
        </w:rPr>
        <w:t>18</w:t>
      </w:r>
      <w:r>
        <w:rPr>
          <w:rFonts w:hAnsi="宋体" w:hint="eastAsia"/>
        </w:rPr>
        <w:t>日《国家税务总局关于茴油、毛椰子油适用增值税税率的批复》（国税函</w:t>
      </w:r>
      <w:r>
        <w:rPr>
          <w:rFonts w:hAnsi="宋体"/>
        </w:rPr>
        <w:t>[2003]426</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a"/>
        <w:spacing w:line="360" w:lineRule="auto"/>
        <w:ind w:firstLineChars="201" w:firstLine="31680"/>
        <w:rPr>
          <w:rFonts w:hAnsi="宋体" w:cs="Times New Roman"/>
          <w:kern w:val="2"/>
          <w:sz w:val="21"/>
          <w:szCs w:val="21"/>
        </w:rPr>
      </w:pPr>
      <w:r>
        <w:rPr>
          <w:rFonts w:hAnsi="宋体" w:hint="eastAsia"/>
          <w:sz w:val="21"/>
          <w:szCs w:val="21"/>
        </w:rPr>
        <w:t>◆</w:t>
      </w:r>
      <w:r>
        <w:rPr>
          <w:rFonts w:hAnsi="宋体"/>
          <w:sz w:val="21"/>
          <w:szCs w:val="21"/>
        </w:rPr>
        <w:t xml:space="preserve"> </w:t>
      </w:r>
      <w:r>
        <w:rPr>
          <w:rFonts w:hAnsi="宋体" w:hint="eastAsia"/>
          <w:kern w:val="2"/>
          <w:sz w:val="21"/>
          <w:szCs w:val="21"/>
        </w:rPr>
        <w:t>根据《</w:t>
      </w:r>
      <w:hyperlink r:id="rId182" w:tgtFrame="_blank" w:tooltip="搜索：财政部、国家税务总局关于印发农业产品征税范围注释的通知" w:history="1">
        <w:r>
          <w:rPr>
            <w:rFonts w:hAnsi="宋体" w:hint="eastAsia"/>
            <w:kern w:val="2"/>
            <w:sz w:val="21"/>
            <w:szCs w:val="21"/>
          </w:rPr>
          <w:t>财政部、国家税务总局关于印发农业产品征税范围注释的通知</w:t>
        </w:r>
      </w:hyperlink>
      <w:r>
        <w:rPr>
          <w:rFonts w:hAnsi="宋体" w:hint="eastAsia"/>
          <w:kern w:val="2"/>
          <w:sz w:val="21"/>
          <w:szCs w:val="21"/>
        </w:rPr>
        <w:t>》</w:t>
      </w:r>
      <w:r>
        <w:rPr>
          <w:rFonts w:hAnsi="宋体"/>
          <w:kern w:val="2"/>
          <w:sz w:val="21"/>
          <w:szCs w:val="21"/>
        </w:rPr>
        <w:t>(</w:t>
      </w:r>
      <w:r>
        <w:rPr>
          <w:rFonts w:hAnsi="宋体" w:hint="eastAsia"/>
          <w:kern w:val="2"/>
          <w:sz w:val="21"/>
          <w:szCs w:val="21"/>
        </w:rPr>
        <w:t>财税字</w:t>
      </w:r>
      <w:r>
        <w:rPr>
          <w:rFonts w:hAnsi="宋体"/>
          <w:kern w:val="2"/>
          <w:sz w:val="21"/>
          <w:szCs w:val="21"/>
        </w:rPr>
        <w:t>[1995]052</w:t>
      </w:r>
      <w:r>
        <w:rPr>
          <w:rFonts w:hAnsi="宋体" w:hint="eastAsia"/>
          <w:kern w:val="2"/>
          <w:sz w:val="21"/>
          <w:szCs w:val="21"/>
        </w:rPr>
        <w:t>号</w:t>
      </w:r>
      <w:r>
        <w:rPr>
          <w:rFonts w:hAnsi="宋体"/>
          <w:kern w:val="2"/>
          <w:sz w:val="21"/>
          <w:szCs w:val="21"/>
        </w:rPr>
        <w:t>)</w:t>
      </w:r>
      <w:r>
        <w:rPr>
          <w:rFonts w:hAnsi="宋体" w:hint="eastAsia"/>
          <w:kern w:val="2"/>
          <w:sz w:val="21"/>
          <w:szCs w:val="21"/>
        </w:rPr>
        <w:t>中关于鲜牛奶注释的规定，鉴于特浓鲜牛奶、高钙特浓鲜牛奶只是在鲜牛奶生产过程中添加香精、无水奶油或在上述两种原料中再添加乳钙，虽鲜牛奶成份发生改变，但鲜牛奶的性质未发生改变的实际情况，同意你局意见，即对上述两产品仍按农产品中的鲜牛奶征收增值税，适用</w:t>
      </w:r>
      <w:r>
        <w:rPr>
          <w:rFonts w:hAnsi="宋体"/>
          <w:kern w:val="2"/>
          <w:sz w:val="21"/>
          <w:szCs w:val="21"/>
        </w:rPr>
        <w:t>13</w:t>
      </w:r>
      <w:r>
        <w:rPr>
          <w:rFonts w:hAnsi="宋体" w:hint="eastAsia"/>
          <w:kern w:val="2"/>
          <w:sz w:val="21"/>
          <w:szCs w:val="21"/>
        </w:rPr>
        <w:t>％的增值税税率。</w:t>
      </w:r>
      <w:r>
        <w:rPr>
          <w:rFonts w:hAnsi="宋体" w:hint="eastAsia"/>
          <w:sz w:val="21"/>
          <w:szCs w:val="21"/>
        </w:rPr>
        <w:t>（现税率调整为</w:t>
      </w:r>
      <w:r>
        <w:rPr>
          <w:rFonts w:hAnsi="宋体"/>
          <w:sz w:val="21"/>
          <w:szCs w:val="21"/>
        </w:rPr>
        <w:t>9%</w:t>
      </w:r>
      <w:r>
        <w:rPr>
          <w:rFonts w:hAnsi="宋体" w:hint="eastAsia"/>
          <w:sz w:val="21"/>
          <w:szCs w:val="21"/>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2003</w:t>
      </w:r>
      <w:r>
        <w:rPr>
          <w:rFonts w:hAnsi="宋体" w:hint="eastAsia"/>
        </w:rPr>
        <w:t>年</w:t>
      </w:r>
      <w:r>
        <w:rPr>
          <w:rFonts w:hAnsi="宋体"/>
        </w:rPr>
        <w:t>8</w:t>
      </w:r>
      <w:r>
        <w:rPr>
          <w:rFonts w:hAnsi="宋体" w:hint="eastAsia"/>
        </w:rPr>
        <w:t>月</w:t>
      </w:r>
      <w:r>
        <w:rPr>
          <w:rFonts w:hAnsi="宋体"/>
        </w:rPr>
        <w:t>6</w:t>
      </w:r>
      <w:r>
        <w:rPr>
          <w:rFonts w:hAnsi="宋体" w:hint="eastAsia"/>
        </w:rPr>
        <w:t>日《福建省国家税务局关于特浓鲜牛奶、高钙特浓鲜牛奶适用税率的批复》（闽国税函</w:t>
      </w:r>
      <w:r>
        <w:rPr>
          <w:rFonts w:hAnsi="宋体"/>
        </w:rPr>
        <w:t>[2003]366</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rsidP="002C136E">
      <w:pPr>
        <w:spacing w:line="360" w:lineRule="auto"/>
        <w:ind w:leftChars="1620" w:left="31680" w:firstLineChars="202" w:firstLine="31680"/>
        <w:rPr>
          <w:rFonts w:ascii="宋体" w:cs="Times New Roman"/>
          <w:color w:val="FF0000"/>
          <w:sz w:val="20"/>
          <w:szCs w:val="20"/>
        </w:rPr>
      </w:pPr>
    </w:p>
    <w:p w:rsidR="000D1B88" w:rsidRDefault="000D1B88">
      <w:pPr>
        <w:pStyle w:val="a"/>
        <w:spacing w:line="360" w:lineRule="auto"/>
        <w:rPr>
          <w:rFonts w:hAnsi="宋体" w:cs="Times New Roman"/>
          <w:color w:val="FF0000"/>
        </w:rPr>
      </w:pPr>
    </w:p>
    <w:p w:rsidR="000D1B88" w:rsidRDefault="000D1B88">
      <w:pPr>
        <w:spacing w:line="360" w:lineRule="auto"/>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对于农民个人按照竹器企业提供样品规格，自产或购买竹、芒、藤、木条等，再通过手工简单编织成竹制或竹芒藤柳混合坯具的，属于自产农业初级产品，应当免征销售环节增值税。收购坯具的竹器企业可以凭开具的农产品收购凭证计算进项税额抵扣。</w:t>
      </w:r>
    </w:p>
    <w:p w:rsidR="000D1B88" w:rsidRDefault="000D1B88" w:rsidP="002C136E">
      <w:pPr>
        <w:pStyle w:val="a"/>
        <w:spacing w:line="360" w:lineRule="auto"/>
        <w:ind w:leftChars="1594" w:left="31680" w:firstLineChars="203" w:firstLine="31680"/>
        <w:rPr>
          <w:rFonts w:hAnsi="宋体" w:cs="Times New Roman"/>
        </w:rPr>
      </w:pPr>
      <w:r>
        <w:rPr>
          <w:rFonts w:hAnsi="宋体" w:hint="eastAsia"/>
        </w:rPr>
        <w:t>以上摘自</w:t>
      </w:r>
      <w:r>
        <w:rPr>
          <w:rFonts w:hAnsi="宋体"/>
        </w:rPr>
        <w:t>2005</w:t>
      </w:r>
      <w:r>
        <w:rPr>
          <w:rFonts w:hAnsi="宋体" w:hint="eastAsia"/>
        </w:rPr>
        <w:t>年</w:t>
      </w:r>
      <w:r>
        <w:rPr>
          <w:rFonts w:hAnsi="宋体"/>
        </w:rPr>
        <w:t>01</w:t>
      </w:r>
      <w:r>
        <w:rPr>
          <w:rFonts w:hAnsi="宋体" w:hint="eastAsia"/>
        </w:rPr>
        <w:t>月</w:t>
      </w:r>
      <w:r>
        <w:rPr>
          <w:rFonts w:hAnsi="宋体"/>
        </w:rPr>
        <w:t>18</w:t>
      </w:r>
      <w:r>
        <w:rPr>
          <w:rFonts w:hAnsi="宋体" w:hint="eastAsia"/>
        </w:rPr>
        <w:t>日《国家税务总局关于农户手工编织的竹制和竹芒藤柳坯具征收增值税问题的批复》（国税函〔</w:t>
      </w:r>
      <w:r>
        <w:rPr>
          <w:rFonts w:hAnsi="宋体"/>
        </w:rPr>
        <w:t>2005</w:t>
      </w:r>
      <w:r>
        <w:rPr>
          <w:rFonts w:hAnsi="宋体" w:hint="eastAsia"/>
        </w:rPr>
        <w:t>〕</w:t>
      </w:r>
      <w:r>
        <w:rPr>
          <w:rFonts w:hAnsi="宋体"/>
        </w:rPr>
        <w:t>56</w:t>
      </w:r>
      <w:r>
        <w:rPr>
          <w:rFonts w:hAnsi="宋体" w:hint="eastAsia"/>
        </w:rPr>
        <w:t>号）</w:t>
      </w:r>
    </w:p>
    <w:p w:rsidR="000D1B88" w:rsidRDefault="000D1B88">
      <w:pPr>
        <w:pStyle w:val="a"/>
        <w:spacing w:line="360" w:lineRule="auto"/>
        <w:rPr>
          <w:rFonts w:hAnsi="宋体" w:cs="Times New Roman"/>
          <w:color w:val="FF0000"/>
        </w:rPr>
      </w:pPr>
    </w:p>
    <w:p w:rsidR="000D1B88" w:rsidRDefault="000D1B88" w:rsidP="008B76BD">
      <w:pPr>
        <w:pStyle w:val="NormalWeb"/>
        <w:spacing w:before="0" w:beforeAutospacing="0" w:after="0" w:afterAutospacing="0" w:line="360" w:lineRule="auto"/>
        <w:ind w:left="424"/>
        <w:rPr>
          <w:sz w:val="21"/>
          <w:szCs w:val="21"/>
        </w:rPr>
      </w:pPr>
      <w:r>
        <w:rPr>
          <w:rFonts w:hint="eastAsia"/>
          <w:sz w:val="21"/>
          <w:szCs w:val="21"/>
        </w:rPr>
        <w:t>◆</w:t>
      </w:r>
      <w:r>
        <w:rPr>
          <w:sz w:val="21"/>
          <w:szCs w:val="21"/>
        </w:rPr>
        <w:t xml:space="preserve"> </w:t>
      </w:r>
      <w:r>
        <w:rPr>
          <w:rFonts w:hint="eastAsia"/>
          <w:sz w:val="21"/>
          <w:szCs w:val="21"/>
        </w:rPr>
        <w:t>一、挂面按照粮食复制品适用</w:t>
      </w:r>
      <w:r>
        <w:rPr>
          <w:sz w:val="21"/>
          <w:szCs w:val="21"/>
        </w:rPr>
        <w:t>13%</w:t>
      </w:r>
      <w:r>
        <w:rPr>
          <w:rFonts w:hint="eastAsia"/>
          <w:sz w:val="21"/>
          <w:szCs w:val="21"/>
        </w:rPr>
        <w:t>的增值税税率。（现税率调整为</w:t>
      </w:r>
      <w:r>
        <w:rPr>
          <w:sz w:val="21"/>
          <w:szCs w:val="21"/>
        </w:rPr>
        <w:t>9%</w:t>
      </w:r>
      <w:r>
        <w:rPr>
          <w:rFonts w:hint="eastAsia"/>
          <w:sz w:val="21"/>
          <w:szCs w:val="21"/>
        </w:rPr>
        <w:t>。）</w:t>
      </w:r>
    </w:p>
    <w:p w:rsidR="000D1B88" w:rsidRDefault="000D1B88">
      <w:pPr>
        <w:pStyle w:val="a"/>
        <w:spacing w:line="360" w:lineRule="auto"/>
        <w:rPr>
          <w:rFonts w:hAnsi="宋体" w:cs="Times New Roman"/>
        </w:rPr>
      </w:pPr>
      <w:r>
        <w:rPr>
          <w:rFonts w:hAnsi="宋体" w:hint="eastAsia"/>
          <w:sz w:val="21"/>
          <w:szCs w:val="21"/>
        </w:rPr>
        <w:t xml:space="preserve">　　二、本通知自发布之日起执行。</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2008</w:t>
      </w:r>
      <w:r>
        <w:rPr>
          <w:rFonts w:hAnsi="宋体" w:hint="eastAsia"/>
        </w:rPr>
        <w:t>年</w:t>
      </w:r>
      <w:r>
        <w:rPr>
          <w:rFonts w:hAnsi="宋体"/>
        </w:rPr>
        <w:t>12</w:t>
      </w:r>
      <w:r>
        <w:rPr>
          <w:rFonts w:hAnsi="宋体" w:hint="eastAsia"/>
        </w:rPr>
        <w:t>月</w:t>
      </w:r>
      <w:r>
        <w:rPr>
          <w:rFonts w:hAnsi="宋体"/>
        </w:rPr>
        <w:t>08</w:t>
      </w:r>
      <w:r>
        <w:rPr>
          <w:rFonts w:hAnsi="宋体" w:hint="eastAsia"/>
        </w:rPr>
        <w:t>日《国家税务总局关于挂面适用增值税税率问题的通知》（</w:t>
      </w:r>
      <w:hyperlink r:id="rId183" w:history="1">
        <w:r>
          <w:rPr>
            <w:rFonts w:hAnsi="宋体" w:hint="eastAsia"/>
          </w:rPr>
          <w:t>国税函〔</w:t>
        </w:r>
        <w:r>
          <w:rPr>
            <w:rFonts w:hAnsi="宋体"/>
          </w:rPr>
          <w:t>2008</w:t>
        </w:r>
        <w:r>
          <w:rPr>
            <w:rFonts w:hAnsi="宋体" w:hint="eastAsia"/>
          </w:rPr>
          <w:t>〕</w:t>
        </w:r>
        <w:r>
          <w:rPr>
            <w:rFonts w:hAnsi="宋体"/>
          </w:rPr>
          <w:t>1007</w:t>
        </w:r>
        <w:r>
          <w:rPr>
            <w:rFonts w:hAnsi="宋体" w:hint="eastAsia"/>
          </w:rPr>
          <w:t>号</w:t>
        </w:r>
      </w:hyperlink>
      <w:r>
        <w:rPr>
          <w:rFonts w:hAnsi="宋体" w:hint="eastAsia"/>
        </w:rPr>
        <w:t>）、</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rsidP="002C136E">
      <w:pPr>
        <w:spacing w:line="360" w:lineRule="auto"/>
        <w:ind w:leftChars="1620" w:left="31680" w:firstLineChars="200" w:firstLine="31680"/>
        <w:rPr>
          <w:rFonts w:ascii="宋体" w:cs="Times New Roman"/>
        </w:rPr>
      </w:pPr>
    </w:p>
    <w:p w:rsidR="000D1B88" w:rsidRPr="008B76BD" w:rsidRDefault="000D1B88" w:rsidP="002C136E">
      <w:pPr>
        <w:spacing w:line="360" w:lineRule="auto"/>
        <w:ind w:firstLineChars="201" w:firstLine="31680"/>
        <w:rPr>
          <w:rFonts w:ascii="宋体" w:cs="Times New Roman"/>
        </w:rPr>
      </w:pPr>
      <w:r>
        <w:rPr>
          <w:rFonts w:ascii="宋体" w:hAnsi="宋体" w:cs="宋体" w:hint="eastAsia"/>
        </w:rPr>
        <w:t>◆</w:t>
      </w:r>
      <w:r>
        <w:rPr>
          <w:rFonts w:ascii="宋体" w:hAnsi="宋体" w:cs="宋体"/>
        </w:rPr>
        <w:t xml:space="preserve"> </w:t>
      </w:r>
      <w:r w:rsidRPr="008B76BD">
        <w:rPr>
          <w:rFonts w:ascii="宋体" w:hAnsi="宋体" w:cs="宋体" w:hint="eastAsia"/>
        </w:rPr>
        <w:t>麦芽不属于《</w:t>
      </w:r>
      <w:hyperlink r:id="rId184" w:tgtFrame="_blank" w:history="1">
        <w:r w:rsidRPr="008B76BD">
          <w:rPr>
            <w:rStyle w:val="Hyperlink"/>
            <w:rFonts w:ascii="宋体" w:hAnsi="宋体" w:cs="宋体" w:hint="eastAsia"/>
            <w:color w:val="auto"/>
          </w:rPr>
          <w:t>财政部、国家税务总局关于印发〈农业产品征税范围注释〉的通知</w:t>
        </w:r>
      </w:hyperlink>
      <w:r w:rsidRPr="008B76BD">
        <w:rPr>
          <w:rFonts w:ascii="宋体" w:hAnsi="宋体" w:cs="宋体" w:hint="eastAsia"/>
        </w:rPr>
        <w:t>》（</w:t>
      </w:r>
      <w:hyperlink r:id="rId185" w:tgtFrame="_blank" w:history="1">
        <w:r w:rsidRPr="008B76BD">
          <w:rPr>
            <w:rStyle w:val="Hyperlink"/>
            <w:rFonts w:ascii="宋体" w:hAnsi="宋体" w:cs="宋体" w:hint="eastAsia"/>
            <w:color w:val="auto"/>
          </w:rPr>
          <w:t>财税字</w:t>
        </w:r>
        <w:r w:rsidRPr="008B76BD">
          <w:rPr>
            <w:rStyle w:val="Hyperlink"/>
            <w:rFonts w:ascii="宋体" w:hAnsi="宋体" w:cs="宋体"/>
            <w:color w:val="auto"/>
          </w:rPr>
          <w:t>[1995]52</w:t>
        </w:r>
        <w:r w:rsidRPr="008B76BD">
          <w:rPr>
            <w:rStyle w:val="Hyperlink"/>
            <w:rFonts w:ascii="宋体" w:hAnsi="宋体" w:cs="宋体" w:hint="eastAsia"/>
            <w:color w:val="auto"/>
          </w:rPr>
          <w:t>号</w:t>
        </w:r>
      </w:hyperlink>
      <w:r w:rsidRPr="008B76BD">
        <w:rPr>
          <w:rFonts w:ascii="宋体" w:hAnsi="宋体" w:cs="宋体" w:hint="eastAsia"/>
        </w:rPr>
        <w:t>）规定的农业产品范围，应适用</w:t>
      </w:r>
      <w:r w:rsidRPr="008B76BD">
        <w:rPr>
          <w:rFonts w:ascii="宋体" w:hAnsi="宋体" w:cs="宋体"/>
        </w:rPr>
        <w:t>17</w:t>
      </w:r>
      <w:r w:rsidRPr="008B76BD">
        <w:rPr>
          <w:rFonts w:ascii="宋体" w:hAnsi="宋体" w:cs="宋体" w:hint="eastAsia"/>
        </w:rPr>
        <w:t>％的增值税税率。</w:t>
      </w:r>
      <w:r w:rsidRPr="008B76BD">
        <w:rPr>
          <w:rFonts w:hAnsi="宋体" w:cs="宋体" w:hint="eastAsia"/>
        </w:rPr>
        <w:t>（现</w:t>
      </w:r>
      <w:r w:rsidRPr="008B76BD">
        <w:rPr>
          <w:rFonts w:ascii="宋体" w:hAnsi="宋体" w:cs="宋体" w:hint="eastAsia"/>
        </w:rPr>
        <w:t>税率调整为</w:t>
      </w:r>
      <w:r w:rsidRPr="008B76BD">
        <w:rPr>
          <w:rFonts w:ascii="宋体" w:hAnsi="宋体" w:cs="宋体"/>
        </w:rPr>
        <w:t>13%</w:t>
      </w:r>
      <w:r w:rsidRPr="008B76BD">
        <w:rPr>
          <w:rFonts w:ascii="宋体" w:hAnsi="宋体" w:cs="宋体" w:hint="eastAsia"/>
        </w:rPr>
        <w:t>。</w:t>
      </w:r>
      <w:r w:rsidRPr="008B76BD">
        <w:rPr>
          <w:rFonts w:hAnsi="宋体" w:cs="宋体" w:hint="eastAsia"/>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2009</w:t>
      </w:r>
      <w:r>
        <w:rPr>
          <w:rFonts w:hAnsi="宋体" w:hint="eastAsia"/>
        </w:rPr>
        <w:t>年</w:t>
      </w:r>
      <w:r>
        <w:rPr>
          <w:rFonts w:hAnsi="宋体"/>
        </w:rPr>
        <w:t>4</w:t>
      </w:r>
      <w:r>
        <w:rPr>
          <w:rFonts w:hAnsi="宋体" w:hint="eastAsia"/>
        </w:rPr>
        <w:t>月</w:t>
      </w:r>
      <w:r>
        <w:rPr>
          <w:rFonts w:hAnsi="宋体"/>
        </w:rPr>
        <w:t>7</w:t>
      </w:r>
      <w:r>
        <w:rPr>
          <w:rFonts w:hAnsi="宋体" w:hint="eastAsia"/>
        </w:rPr>
        <w:t>日《国家税务总局关于麦芽适用税率问题的批复》（国税函</w:t>
      </w:r>
      <w:r>
        <w:rPr>
          <w:rFonts w:hAnsi="宋体"/>
        </w:rPr>
        <w:t>[2009]177</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spacing w:line="360" w:lineRule="auto"/>
        <w:rPr>
          <w:rFonts w:ascii="宋体" w:cs="Times New Roman"/>
        </w:rPr>
      </w:pPr>
    </w:p>
    <w:p w:rsidR="000D1B88" w:rsidRPr="008B76BD" w:rsidRDefault="000D1B88" w:rsidP="002C136E">
      <w:pPr>
        <w:spacing w:line="360" w:lineRule="auto"/>
        <w:ind w:firstLineChars="201" w:firstLine="31680"/>
        <w:rPr>
          <w:rFonts w:ascii="宋体" w:cs="Times New Roman"/>
        </w:rPr>
      </w:pPr>
      <w:r>
        <w:rPr>
          <w:rFonts w:ascii="宋体" w:hAnsi="宋体" w:cs="宋体" w:hint="eastAsia"/>
        </w:rPr>
        <w:t>◆</w:t>
      </w:r>
      <w:r>
        <w:rPr>
          <w:rFonts w:ascii="宋体" w:hAnsi="宋体" w:cs="宋体"/>
        </w:rPr>
        <w:t xml:space="preserve"> </w:t>
      </w:r>
      <w:r w:rsidRPr="008B76BD">
        <w:rPr>
          <w:rFonts w:ascii="宋体" w:hAnsi="宋体" w:cs="宋体" w:hint="eastAsia"/>
        </w:rPr>
        <w:t>复合胶是以新鲜橡胶液为主要原料，经过压片、造粒、烤干等工序加工生产的橡胶制品。因此，复合胶不属于《农业产品征税范围注释》（财税字</w:t>
      </w:r>
      <w:r w:rsidRPr="008B76BD">
        <w:rPr>
          <w:rFonts w:ascii="宋体" w:hAnsi="宋体" w:cs="宋体"/>
        </w:rPr>
        <w:t>[1995]52</w:t>
      </w:r>
      <w:r w:rsidRPr="008B76BD">
        <w:rPr>
          <w:rFonts w:ascii="宋体" w:hAnsi="宋体" w:cs="宋体" w:hint="eastAsia"/>
        </w:rPr>
        <w:t>号）规定的</w:t>
      </w:r>
      <w:r w:rsidRPr="008B76BD">
        <w:rPr>
          <w:rFonts w:ascii="宋体" w:cs="宋体" w:hint="eastAsia"/>
        </w:rPr>
        <w:t>“</w:t>
      </w:r>
      <w:r w:rsidRPr="008B76BD">
        <w:rPr>
          <w:rFonts w:ascii="宋体" w:hAnsi="宋体" w:cs="宋体" w:hint="eastAsia"/>
        </w:rPr>
        <w:t>天然橡胶</w:t>
      </w:r>
      <w:r w:rsidRPr="008B76BD">
        <w:rPr>
          <w:rFonts w:ascii="宋体" w:cs="宋体" w:hint="eastAsia"/>
        </w:rPr>
        <w:t>”</w:t>
      </w:r>
      <w:r w:rsidRPr="008B76BD">
        <w:rPr>
          <w:rFonts w:ascii="宋体" w:hAnsi="宋体" w:cs="宋体" w:hint="eastAsia"/>
        </w:rPr>
        <w:t>产品，适用增值税税率应为</w:t>
      </w:r>
      <w:r w:rsidRPr="008B76BD">
        <w:rPr>
          <w:rFonts w:ascii="宋体" w:hAnsi="宋体" w:cs="宋体"/>
        </w:rPr>
        <w:t>17%</w:t>
      </w:r>
      <w:r w:rsidRPr="008B76BD">
        <w:rPr>
          <w:rFonts w:ascii="宋体" w:hAnsi="宋体" w:cs="宋体" w:hint="eastAsia"/>
        </w:rPr>
        <w:t>。</w:t>
      </w:r>
      <w:r w:rsidRPr="008B76BD">
        <w:rPr>
          <w:rFonts w:hAnsi="宋体" w:cs="宋体" w:hint="eastAsia"/>
        </w:rPr>
        <w:t>（现</w:t>
      </w:r>
      <w:r w:rsidRPr="008B76BD">
        <w:rPr>
          <w:rFonts w:ascii="宋体" w:hAnsi="宋体" w:cs="宋体" w:hint="eastAsia"/>
        </w:rPr>
        <w:t>税率调整为</w:t>
      </w:r>
      <w:r w:rsidRPr="008B76BD">
        <w:rPr>
          <w:rFonts w:ascii="宋体" w:hAnsi="宋体" w:cs="宋体"/>
        </w:rPr>
        <w:t>13%</w:t>
      </w:r>
      <w:r w:rsidRPr="008B76BD">
        <w:rPr>
          <w:rFonts w:ascii="宋体" w:hAnsi="宋体" w:cs="宋体" w:hint="eastAsia"/>
        </w:rPr>
        <w:t>。</w:t>
      </w:r>
      <w:r w:rsidRPr="008B76BD">
        <w:rPr>
          <w:rFonts w:hAnsi="宋体" w:cs="宋体" w:hint="eastAsia"/>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2009</w:t>
      </w:r>
      <w:r>
        <w:rPr>
          <w:rFonts w:hAnsi="宋体" w:hint="eastAsia"/>
        </w:rPr>
        <w:t>年</w:t>
      </w:r>
      <w:r>
        <w:rPr>
          <w:rFonts w:hAnsi="宋体"/>
        </w:rPr>
        <w:t>8</w:t>
      </w:r>
      <w:r>
        <w:rPr>
          <w:rFonts w:hAnsi="宋体" w:hint="eastAsia"/>
        </w:rPr>
        <w:t>月</w:t>
      </w:r>
      <w:r>
        <w:rPr>
          <w:rFonts w:hAnsi="宋体"/>
        </w:rPr>
        <w:t>21</w:t>
      </w:r>
      <w:r>
        <w:rPr>
          <w:rFonts w:hAnsi="宋体" w:hint="eastAsia"/>
        </w:rPr>
        <w:t>日《国家税务总局关于复合胶适用增值税税率问题的批复》（国税函</w:t>
      </w:r>
      <w:r>
        <w:rPr>
          <w:rFonts w:hAnsi="宋体"/>
        </w:rPr>
        <w:t>[2009]453</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rsidP="002C136E">
      <w:pPr>
        <w:spacing w:line="360" w:lineRule="auto"/>
        <w:ind w:leftChars="1620" w:left="31680" w:firstLineChars="202" w:firstLine="31680"/>
        <w:rPr>
          <w:rFonts w:ascii="宋体" w:cs="Times New Roman"/>
          <w:sz w:val="20"/>
          <w:szCs w:val="20"/>
        </w:rPr>
      </w:pPr>
    </w:p>
    <w:p w:rsidR="000D1B88" w:rsidRPr="008B76BD" w:rsidRDefault="000D1B88" w:rsidP="008B76BD">
      <w:pPr>
        <w:spacing w:line="360" w:lineRule="auto"/>
        <w:ind w:left="424"/>
        <w:rPr>
          <w:rFonts w:ascii="宋体" w:cs="Times New Roman"/>
        </w:rPr>
      </w:pPr>
      <w:r>
        <w:rPr>
          <w:rFonts w:ascii="宋体" w:hAnsi="宋体" w:cs="宋体" w:hint="eastAsia"/>
        </w:rPr>
        <w:t>◆</w:t>
      </w:r>
      <w:r>
        <w:rPr>
          <w:rFonts w:ascii="宋体" w:hAnsi="宋体" w:cs="宋体"/>
        </w:rPr>
        <w:t xml:space="preserve"> </w:t>
      </w:r>
      <w:r w:rsidRPr="008B76BD">
        <w:rPr>
          <w:rFonts w:ascii="宋体" w:hAnsi="宋体" w:cs="宋体" w:hint="eastAsia"/>
        </w:rPr>
        <w:t>核桃油按照食用植物油</w:t>
      </w:r>
      <w:r w:rsidRPr="008B76BD">
        <w:rPr>
          <w:rFonts w:ascii="宋体" w:hAnsi="宋体" w:cs="宋体"/>
        </w:rPr>
        <w:t>13%</w:t>
      </w:r>
      <w:r w:rsidRPr="008B76BD">
        <w:rPr>
          <w:rFonts w:ascii="宋体" w:hAnsi="宋体" w:cs="宋体" w:hint="eastAsia"/>
        </w:rPr>
        <w:t>的税率征收增值税。</w:t>
      </w:r>
      <w:r w:rsidRPr="008B76BD">
        <w:rPr>
          <w:rFonts w:hAnsi="宋体" w:cs="宋体" w:hint="eastAsia"/>
        </w:rPr>
        <w:t>（现</w:t>
      </w:r>
      <w:r w:rsidRPr="008B76BD">
        <w:rPr>
          <w:rFonts w:ascii="宋体" w:hAnsi="宋体" w:cs="宋体" w:hint="eastAsia"/>
        </w:rPr>
        <w:t>税率调整为</w:t>
      </w:r>
      <w:r w:rsidRPr="008B76BD">
        <w:rPr>
          <w:rFonts w:ascii="宋体" w:hAnsi="宋体" w:cs="宋体"/>
        </w:rPr>
        <w:t>9%</w:t>
      </w:r>
      <w:r w:rsidRPr="008B76BD">
        <w:rPr>
          <w:rFonts w:ascii="宋体" w:hAnsi="宋体" w:cs="宋体" w:hint="eastAsia"/>
        </w:rPr>
        <w:t>。</w:t>
      </w:r>
      <w:r w:rsidRPr="008B76BD">
        <w:rPr>
          <w:rFonts w:hAnsi="宋体" w:cs="宋体" w:hint="eastAsia"/>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2009</w:t>
      </w:r>
      <w:r>
        <w:rPr>
          <w:rFonts w:hAnsi="宋体" w:hint="eastAsia"/>
        </w:rPr>
        <w:t>年</w:t>
      </w:r>
      <w:r>
        <w:rPr>
          <w:rFonts w:hAnsi="宋体"/>
        </w:rPr>
        <w:t>8</w:t>
      </w:r>
      <w:r>
        <w:rPr>
          <w:rFonts w:hAnsi="宋体" w:hint="eastAsia"/>
        </w:rPr>
        <w:t>月</w:t>
      </w:r>
      <w:r>
        <w:rPr>
          <w:rFonts w:hAnsi="宋体"/>
        </w:rPr>
        <w:t>21</w:t>
      </w:r>
      <w:r>
        <w:rPr>
          <w:rFonts w:hAnsi="宋体" w:hint="eastAsia"/>
        </w:rPr>
        <w:t>日《国家税务总局关于核桃油适用税率问题的批复》（国税函</w:t>
      </w:r>
      <w:r>
        <w:rPr>
          <w:rFonts w:hAnsi="宋体"/>
        </w:rPr>
        <w:t>[2009]455</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spacing w:line="360" w:lineRule="auto"/>
        <w:rPr>
          <w:rFonts w:ascii="宋体" w:cs="Times New Roman"/>
        </w:rPr>
      </w:pPr>
    </w:p>
    <w:p w:rsidR="000D1B88" w:rsidRPr="008B76BD" w:rsidRDefault="000D1B88" w:rsidP="002C136E">
      <w:pPr>
        <w:spacing w:line="360" w:lineRule="auto"/>
        <w:ind w:firstLineChars="202" w:firstLine="31680"/>
        <w:rPr>
          <w:rFonts w:ascii="宋体" w:cs="Times New Roman"/>
        </w:rPr>
      </w:pPr>
      <w:r>
        <w:rPr>
          <w:rFonts w:ascii="宋体" w:hAnsi="宋体" w:cs="宋体" w:hint="eastAsia"/>
        </w:rPr>
        <w:t>◆</w:t>
      </w:r>
      <w:r>
        <w:rPr>
          <w:rFonts w:ascii="宋体" w:hAnsi="宋体" w:cs="宋体"/>
        </w:rPr>
        <w:t xml:space="preserve"> </w:t>
      </w:r>
      <w:r w:rsidRPr="008B76BD">
        <w:rPr>
          <w:rFonts w:ascii="宋体" w:hAnsi="宋体" w:cs="宋体" w:hint="eastAsia"/>
        </w:rPr>
        <w:t>关于淀粉的增值税适用税率问题，根据财政部、国家税务总局《关于印发〈农业产品征税范围注释〉的通知》（财税字〔</w:t>
      </w:r>
      <w:r w:rsidRPr="008B76BD">
        <w:rPr>
          <w:rFonts w:ascii="宋体" w:hAnsi="宋体" w:cs="宋体"/>
        </w:rPr>
        <w:t>1995</w:t>
      </w:r>
      <w:r w:rsidRPr="008B76BD">
        <w:rPr>
          <w:rFonts w:ascii="宋体" w:hAnsi="宋体" w:cs="宋体" w:hint="eastAsia"/>
        </w:rPr>
        <w:t>〕</w:t>
      </w:r>
      <w:r w:rsidRPr="008B76BD">
        <w:rPr>
          <w:rFonts w:ascii="宋体" w:hAnsi="宋体" w:cs="宋体"/>
        </w:rPr>
        <w:t>52</w:t>
      </w:r>
      <w:r w:rsidRPr="008B76BD">
        <w:rPr>
          <w:rFonts w:ascii="宋体" w:hAnsi="宋体" w:cs="宋体" w:hint="eastAsia"/>
        </w:rPr>
        <w:t>号）的规定，农业产品是指种植业、养殖业、林业、牧业、水产业生产的各种植物、动物的初级产品。从淀粉的生产工艺流程等方面看，淀粉不属于农业产品的范围，应按照</w:t>
      </w:r>
      <w:r w:rsidRPr="008B76BD">
        <w:rPr>
          <w:rFonts w:ascii="宋体" w:hAnsi="宋体" w:cs="宋体"/>
        </w:rPr>
        <w:t>17%</w:t>
      </w:r>
      <w:r w:rsidRPr="008B76BD">
        <w:rPr>
          <w:rFonts w:ascii="宋体" w:hAnsi="宋体" w:cs="宋体" w:hint="eastAsia"/>
        </w:rPr>
        <w:t>的税率征收增值税。</w:t>
      </w:r>
      <w:r w:rsidRPr="008B76BD">
        <w:rPr>
          <w:rFonts w:hAnsi="宋体" w:cs="宋体" w:hint="eastAsia"/>
        </w:rPr>
        <w:t>（现</w:t>
      </w:r>
      <w:r w:rsidRPr="008B76BD">
        <w:rPr>
          <w:rFonts w:ascii="宋体" w:hAnsi="宋体" w:cs="宋体" w:hint="eastAsia"/>
        </w:rPr>
        <w:t>税率调整为</w:t>
      </w:r>
      <w:r w:rsidRPr="008B76BD">
        <w:rPr>
          <w:rFonts w:ascii="宋体" w:hAnsi="宋体" w:cs="宋体"/>
        </w:rPr>
        <w:t>13%</w:t>
      </w:r>
      <w:r w:rsidRPr="008B76BD">
        <w:rPr>
          <w:rFonts w:ascii="宋体" w:hAnsi="宋体" w:cs="宋体" w:hint="eastAsia"/>
        </w:rPr>
        <w:t>。</w:t>
      </w:r>
      <w:r w:rsidRPr="008B76BD">
        <w:rPr>
          <w:rFonts w:hAnsi="宋体" w:cs="宋体" w:hint="eastAsia"/>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2009</w:t>
      </w:r>
      <w:r>
        <w:rPr>
          <w:rFonts w:hAnsi="宋体" w:hint="eastAsia"/>
        </w:rPr>
        <w:t>年</w:t>
      </w:r>
      <w:r>
        <w:rPr>
          <w:rFonts w:hAnsi="宋体"/>
        </w:rPr>
        <w:t>10</w:t>
      </w:r>
      <w:r>
        <w:rPr>
          <w:rFonts w:hAnsi="宋体" w:hint="eastAsia"/>
        </w:rPr>
        <w:t>月</w:t>
      </w:r>
      <w:r>
        <w:rPr>
          <w:rFonts w:hAnsi="宋体"/>
        </w:rPr>
        <w:t>23</w:t>
      </w:r>
      <w:r>
        <w:rPr>
          <w:rFonts w:hAnsi="宋体" w:hint="eastAsia"/>
        </w:rPr>
        <w:t>日《国家税务总局关于淀粉的增值税适用税率问题的批复》（国税函〔</w:t>
      </w:r>
      <w:r>
        <w:rPr>
          <w:rFonts w:hAnsi="宋体"/>
        </w:rPr>
        <w:t>1996</w:t>
      </w:r>
      <w:r>
        <w:rPr>
          <w:rFonts w:hAnsi="宋体" w:hint="eastAsia"/>
        </w:rPr>
        <w:t>〕</w:t>
      </w:r>
      <w:r>
        <w:rPr>
          <w:rFonts w:hAnsi="宋体"/>
        </w:rPr>
        <w:t>744</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rsidP="002C136E">
      <w:pPr>
        <w:spacing w:line="360" w:lineRule="auto"/>
        <w:ind w:leftChars="1620" w:left="31680" w:firstLineChars="202" w:firstLine="31680"/>
        <w:rPr>
          <w:rFonts w:ascii="宋体" w:cs="Times New Roman"/>
          <w:sz w:val="20"/>
          <w:szCs w:val="20"/>
        </w:rPr>
      </w:pPr>
    </w:p>
    <w:p w:rsidR="000D1B88" w:rsidRPr="008B76BD" w:rsidRDefault="000D1B88" w:rsidP="002C136E">
      <w:pPr>
        <w:spacing w:line="360" w:lineRule="auto"/>
        <w:ind w:firstLineChars="201" w:firstLine="31680"/>
        <w:rPr>
          <w:rFonts w:ascii="宋体" w:cs="Times New Roman"/>
        </w:rPr>
      </w:pPr>
      <w:r>
        <w:rPr>
          <w:rFonts w:ascii="宋体" w:hAnsi="宋体" w:cs="宋体" w:hint="eastAsia"/>
        </w:rPr>
        <w:t>◆</w:t>
      </w:r>
      <w:r>
        <w:rPr>
          <w:rFonts w:ascii="宋体" w:hAnsi="宋体" w:cs="宋体"/>
        </w:rPr>
        <w:t xml:space="preserve"> </w:t>
      </w:r>
      <w:r w:rsidRPr="008B76BD">
        <w:rPr>
          <w:rFonts w:ascii="宋体" w:hAnsi="宋体" w:cs="宋体" w:hint="eastAsia"/>
        </w:rPr>
        <w:t>人发不属于《财政部、国家税务总局关于印发〈农业产品征税范围注释〉的通知》（财税字</w:t>
      </w:r>
      <w:r w:rsidRPr="008B76BD">
        <w:rPr>
          <w:rFonts w:ascii="宋体" w:hAnsi="宋体" w:cs="宋体"/>
        </w:rPr>
        <w:t>[1995]52</w:t>
      </w:r>
      <w:r w:rsidRPr="008B76BD">
        <w:rPr>
          <w:rFonts w:ascii="宋体" w:hAnsi="宋体" w:cs="宋体" w:hint="eastAsia"/>
        </w:rPr>
        <w:t>号）规定的农业产品范围，应适用</w:t>
      </w:r>
      <w:r w:rsidRPr="008B76BD">
        <w:rPr>
          <w:rFonts w:ascii="宋体" w:hAnsi="宋体" w:cs="宋体"/>
        </w:rPr>
        <w:t>17%</w:t>
      </w:r>
      <w:r w:rsidRPr="008B76BD">
        <w:rPr>
          <w:rFonts w:ascii="宋体" w:hAnsi="宋体" w:cs="宋体" w:hint="eastAsia"/>
        </w:rPr>
        <w:t>的增值税税率。</w:t>
      </w:r>
      <w:r w:rsidRPr="008B76BD">
        <w:rPr>
          <w:rFonts w:hAnsi="宋体" w:cs="宋体" w:hint="eastAsia"/>
        </w:rPr>
        <w:t>（现</w:t>
      </w:r>
      <w:r w:rsidRPr="008B76BD">
        <w:rPr>
          <w:rFonts w:ascii="宋体" w:hAnsi="宋体" w:cs="宋体" w:hint="eastAsia"/>
        </w:rPr>
        <w:t>税率调整为</w:t>
      </w:r>
      <w:r w:rsidRPr="008B76BD">
        <w:rPr>
          <w:rFonts w:ascii="宋体" w:hAnsi="宋体" w:cs="宋体"/>
        </w:rPr>
        <w:t>13%</w:t>
      </w:r>
      <w:r w:rsidRPr="008B76BD">
        <w:rPr>
          <w:rFonts w:ascii="宋体" w:hAnsi="宋体" w:cs="宋体" w:hint="eastAsia"/>
        </w:rPr>
        <w:t>。</w:t>
      </w:r>
      <w:r w:rsidRPr="008B76BD">
        <w:rPr>
          <w:rFonts w:hAnsi="宋体" w:cs="宋体" w:hint="eastAsia"/>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2009</w:t>
      </w:r>
      <w:r>
        <w:rPr>
          <w:rFonts w:hAnsi="宋体" w:hint="eastAsia"/>
        </w:rPr>
        <w:t>年</w:t>
      </w:r>
      <w:r>
        <w:rPr>
          <w:rFonts w:hAnsi="宋体"/>
        </w:rPr>
        <w:t>10</w:t>
      </w:r>
      <w:r>
        <w:rPr>
          <w:rFonts w:hAnsi="宋体" w:hint="eastAsia"/>
        </w:rPr>
        <w:t>月</w:t>
      </w:r>
      <w:r>
        <w:rPr>
          <w:rFonts w:hAnsi="宋体"/>
        </w:rPr>
        <w:t>28</w:t>
      </w:r>
      <w:r>
        <w:rPr>
          <w:rFonts w:hAnsi="宋体" w:hint="eastAsia"/>
        </w:rPr>
        <w:t>日《国家税务总局关于人发适用增值税税率问题的批复》（国税函</w:t>
      </w:r>
      <w:r>
        <w:rPr>
          <w:rFonts w:hAnsi="宋体"/>
        </w:rPr>
        <w:t>[2009]625</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a"/>
        <w:spacing w:line="360" w:lineRule="auto"/>
        <w:ind w:firstLineChars="202" w:firstLine="31680"/>
        <w:rPr>
          <w:rFonts w:hAnsi="宋体" w:cs="Times New Roman"/>
          <w:sz w:val="21"/>
          <w:szCs w:val="21"/>
        </w:rPr>
      </w:pPr>
      <w:r>
        <w:rPr>
          <w:rFonts w:hAnsi="宋体" w:hint="eastAsia"/>
          <w:sz w:val="21"/>
          <w:szCs w:val="21"/>
        </w:rPr>
        <w:t>◆</w:t>
      </w:r>
      <w:r>
        <w:rPr>
          <w:rFonts w:hAnsi="宋体"/>
          <w:sz w:val="21"/>
          <w:szCs w:val="21"/>
        </w:rPr>
        <w:t xml:space="preserve"> </w:t>
      </w:r>
      <w:r>
        <w:rPr>
          <w:rFonts w:hAnsi="宋体" w:hint="eastAsia"/>
          <w:sz w:val="21"/>
          <w:szCs w:val="21"/>
        </w:rPr>
        <w:t>人工合成牛胚胎属于《农业产品征税范围注释》（财税字</w:t>
      </w:r>
      <w:r>
        <w:rPr>
          <w:rFonts w:hAnsi="宋体"/>
          <w:sz w:val="21"/>
          <w:szCs w:val="21"/>
        </w:rPr>
        <w:t>[1995]52</w:t>
      </w:r>
      <w:r>
        <w:rPr>
          <w:rFonts w:hAnsi="宋体" w:hint="eastAsia"/>
          <w:sz w:val="21"/>
          <w:szCs w:val="21"/>
        </w:rPr>
        <w:t>号）第二条第（五）款规定的动物类“其他动物组织”，人工合成牛胚胎的生产过程属于农业生产，纳税人销售自产人工合成牛胚胎应免征增值税。</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2010</w:t>
      </w:r>
      <w:r>
        <w:rPr>
          <w:rFonts w:hAnsi="宋体" w:hint="eastAsia"/>
        </w:rPr>
        <w:t>年</w:t>
      </w:r>
      <w:r>
        <w:rPr>
          <w:rFonts w:hAnsi="宋体"/>
        </w:rPr>
        <w:t>3</w:t>
      </w:r>
      <w:r>
        <w:rPr>
          <w:rFonts w:hAnsi="宋体" w:hint="eastAsia"/>
        </w:rPr>
        <w:t>月</w:t>
      </w:r>
      <w:r>
        <w:rPr>
          <w:rFonts w:hAnsi="宋体"/>
        </w:rPr>
        <w:t>4</w:t>
      </w:r>
      <w:r>
        <w:rPr>
          <w:rFonts w:hAnsi="宋体" w:hint="eastAsia"/>
        </w:rPr>
        <w:t>日《国家税务总局关于人工合成牛胚胎适用增值税税率问题的通知》（国税函</w:t>
      </w:r>
      <w:r>
        <w:rPr>
          <w:rFonts w:hAnsi="宋体"/>
        </w:rPr>
        <w:t>[2010]97</w:t>
      </w:r>
      <w:r>
        <w:rPr>
          <w:rFonts w:hAnsi="宋体" w:hint="eastAsia"/>
        </w:rPr>
        <w:t>号）</w:t>
      </w:r>
    </w:p>
    <w:p w:rsidR="000D1B88" w:rsidRPr="008B76BD" w:rsidRDefault="000D1B88" w:rsidP="002C136E">
      <w:pPr>
        <w:spacing w:line="360" w:lineRule="auto"/>
        <w:ind w:firstLineChars="201" w:firstLine="31680"/>
        <w:rPr>
          <w:rFonts w:ascii="宋体" w:cs="Times New Roman"/>
        </w:rPr>
      </w:pPr>
      <w:r>
        <w:rPr>
          <w:rFonts w:ascii="宋体" w:hAnsi="宋体" w:cs="宋体" w:hint="eastAsia"/>
        </w:rPr>
        <w:t>◆</w:t>
      </w:r>
      <w:r>
        <w:rPr>
          <w:rFonts w:ascii="宋体" w:hAnsi="宋体" w:cs="宋体"/>
        </w:rPr>
        <w:t xml:space="preserve"> </w:t>
      </w:r>
      <w:r w:rsidRPr="008B76BD">
        <w:rPr>
          <w:rFonts w:ascii="宋体" w:hAnsi="宋体" w:cs="宋体" w:hint="eastAsia"/>
        </w:rPr>
        <w:t>肉桂油、桉油、香茅油不属于《</w:t>
      </w:r>
      <w:hyperlink r:id="rId186" w:history="1">
        <w:r w:rsidRPr="008B76BD">
          <w:rPr>
            <w:rStyle w:val="Hyperlink"/>
            <w:rFonts w:ascii="宋体" w:hAnsi="宋体" w:cs="宋体" w:hint="eastAsia"/>
            <w:color w:val="auto"/>
            <w:sz w:val="21"/>
            <w:szCs w:val="21"/>
          </w:rPr>
          <w:t>财政部国家税务总局关于印发〈农业产品征税范围注释〉的通知</w:t>
        </w:r>
      </w:hyperlink>
      <w:r w:rsidRPr="008B76BD">
        <w:rPr>
          <w:rFonts w:ascii="宋体" w:hAnsi="宋体" w:cs="宋体" w:hint="eastAsia"/>
        </w:rPr>
        <w:t>》（</w:t>
      </w:r>
      <w:hyperlink r:id="rId187" w:history="1">
        <w:r w:rsidRPr="008B76BD">
          <w:rPr>
            <w:rStyle w:val="Hyperlink"/>
            <w:rFonts w:ascii="宋体" w:hAnsi="宋体" w:cs="宋体" w:hint="eastAsia"/>
            <w:color w:val="auto"/>
            <w:sz w:val="21"/>
            <w:szCs w:val="21"/>
          </w:rPr>
          <w:t>财税字〔</w:t>
        </w:r>
        <w:r w:rsidRPr="008B76BD">
          <w:rPr>
            <w:rStyle w:val="Hyperlink"/>
            <w:rFonts w:ascii="宋体" w:hAnsi="宋体" w:cs="宋体"/>
            <w:color w:val="auto"/>
            <w:sz w:val="21"/>
            <w:szCs w:val="21"/>
          </w:rPr>
          <w:t>1995</w:t>
        </w:r>
        <w:r w:rsidRPr="008B76BD">
          <w:rPr>
            <w:rStyle w:val="Hyperlink"/>
            <w:rFonts w:ascii="宋体" w:hAnsi="宋体" w:cs="宋体" w:hint="eastAsia"/>
            <w:color w:val="auto"/>
            <w:sz w:val="21"/>
            <w:szCs w:val="21"/>
          </w:rPr>
          <w:t>〕</w:t>
        </w:r>
        <w:r w:rsidRPr="008B76BD">
          <w:rPr>
            <w:rStyle w:val="Hyperlink"/>
            <w:rFonts w:ascii="宋体" w:hAnsi="宋体" w:cs="宋体"/>
            <w:color w:val="auto"/>
            <w:sz w:val="21"/>
            <w:szCs w:val="21"/>
          </w:rPr>
          <w:t>52</w:t>
        </w:r>
        <w:r w:rsidRPr="008B76BD">
          <w:rPr>
            <w:rStyle w:val="Hyperlink"/>
            <w:rFonts w:ascii="宋体" w:hAnsi="宋体" w:cs="宋体" w:hint="eastAsia"/>
            <w:color w:val="auto"/>
            <w:sz w:val="21"/>
            <w:szCs w:val="21"/>
          </w:rPr>
          <w:t>号</w:t>
        </w:r>
      </w:hyperlink>
      <w:r w:rsidRPr="008B76BD">
        <w:rPr>
          <w:rFonts w:ascii="宋体" w:hAnsi="宋体" w:cs="宋体" w:hint="eastAsia"/>
        </w:rPr>
        <w:t>）中农业产品的范围，其增值税适用税率为</w:t>
      </w:r>
      <w:r w:rsidRPr="008B76BD">
        <w:rPr>
          <w:rFonts w:ascii="宋体" w:hAnsi="宋体" w:cs="宋体"/>
        </w:rPr>
        <w:t>17%</w:t>
      </w:r>
      <w:r w:rsidRPr="008B76BD">
        <w:rPr>
          <w:rFonts w:ascii="宋体" w:hAnsi="宋体" w:cs="宋体" w:hint="eastAsia"/>
        </w:rPr>
        <w:t>。</w:t>
      </w:r>
      <w:r w:rsidRPr="008B76BD">
        <w:rPr>
          <w:rFonts w:hAnsi="宋体" w:cs="宋体" w:hint="eastAsia"/>
        </w:rPr>
        <w:t>（现</w:t>
      </w:r>
      <w:r w:rsidRPr="008B76BD">
        <w:rPr>
          <w:rFonts w:ascii="宋体" w:hAnsi="宋体" w:cs="宋体" w:hint="eastAsia"/>
        </w:rPr>
        <w:t>税率调整为</w:t>
      </w:r>
      <w:r w:rsidRPr="008B76BD">
        <w:rPr>
          <w:rFonts w:ascii="宋体" w:hAnsi="宋体" w:cs="宋体"/>
        </w:rPr>
        <w:t>13%</w:t>
      </w:r>
      <w:r w:rsidRPr="008B76BD">
        <w:rPr>
          <w:rFonts w:ascii="宋体" w:hAnsi="宋体" w:cs="宋体" w:hint="eastAsia"/>
        </w:rPr>
        <w:t>。</w:t>
      </w:r>
      <w:r w:rsidRPr="008B76BD">
        <w:rPr>
          <w:rFonts w:hAnsi="宋体" w:cs="宋体" w:hint="eastAsia"/>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2010</w:t>
      </w:r>
      <w:r>
        <w:rPr>
          <w:rFonts w:hAnsi="宋体" w:hint="eastAsia"/>
        </w:rPr>
        <w:t>年</w:t>
      </w:r>
      <w:r>
        <w:rPr>
          <w:rFonts w:hAnsi="宋体"/>
        </w:rPr>
        <w:t>7</w:t>
      </w:r>
      <w:r>
        <w:rPr>
          <w:rFonts w:hAnsi="宋体" w:hint="eastAsia"/>
        </w:rPr>
        <w:t>月</w:t>
      </w:r>
      <w:r>
        <w:rPr>
          <w:rFonts w:hAnsi="宋体"/>
        </w:rPr>
        <w:t>27</w:t>
      </w:r>
      <w:r>
        <w:rPr>
          <w:rFonts w:hAnsi="宋体" w:hint="eastAsia"/>
        </w:rPr>
        <w:t>日《国家税务总局关于肉桂油、桉油香茅油增值税适用税率问题的公告》（国家税务总局公告</w:t>
      </w:r>
      <w:r>
        <w:rPr>
          <w:rFonts w:hAnsi="宋体"/>
        </w:rPr>
        <w:t>2010</w:t>
      </w:r>
      <w:r>
        <w:rPr>
          <w:rFonts w:hAnsi="宋体" w:hint="eastAsia"/>
        </w:rPr>
        <w:t>年第</w:t>
      </w:r>
      <w:r>
        <w:rPr>
          <w:rFonts w:hAnsi="宋体"/>
        </w:rPr>
        <w:t>5</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spacing w:line="360" w:lineRule="auto"/>
        <w:rPr>
          <w:rFonts w:ascii="宋体" w:cs="Times New Roman"/>
        </w:rPr>
      </w:pPr>
    </w:p>
    <w:p w:rsidR="000D1B88" w:rsidRPr="00210434" w:rsidRDefault="000D1B88" w:rsidP="002C136E">
      <w:pPr>
        <w:pStyle w:val="NormalWeb"/>
        <w:spacing w:before="0" w:beforeAutospacing="0" w:after="0" w:afterAutospacing="0" w:line="360" w:lineRule="auto"/>
        <w:ind w:firstLineChars="202" w:firstLine="31680"/>
        <w:rPr>
          <w:kern w:val="2"/>
          <w:sz w:val="21"/>
          <w:szCs w:val="21"/>
        </w:rPr>
      </w:pPr>
      <w:r>
        <w:rPr>
          <w:rFonts w:hint="eastAsia"/>
          <w:kern w:val="2"/>
          <w:sz w:val="21"/>
          <w:szCs w:val="21"/>
        </w:rPr>
        <w:t>◆</w:t>
      </w:r>
      <w:r w:rsidRPr="00210434">
        <w:rPr>
          <w:kern w:val="2"/>
          <w:sz w:val="21"/>
          <w:szCs w:val="21"/>
        </w:rPr>
        <w:t xml:space="preserve"> </w:t>
      </w:r>
      <w:r w:rsidRPr="00210434">
        <w:rPr>
          <w:rFonts w:hint="eastAsia"/>
          <w:kern w:val="2"/>
          <w:sz w:val="21"/>
          <w:szCs w:val="21"/>
        </w:rPr>
        <w:t>干姜、姜黄属于《</w:t>
      </w:r>
      <w:hyperlink r:id="rId188" w:history="1">
        <w:r w:rsidRPr="00210434">
          <w:rPr>
            <w:rFonts w:hint="eastAsia"/>
            <w:sz w:val="21"/>
            <w:szCs w:val="21"/>
          </w:rPr>
          <w:t>财政部</w:t>
        </w:r>
        <w:r w:rsidRPr="00210434">
          <w:rPr>
            <w:sz w:val="21"/>
            <w:szCs w:val="21"/>
          </w:rPr>
          <w:t xml:space="preserve"> </w:t>
        </w:r>
        <w:r w:rsidRPr="00210434">
          <w:rPr>
            <w:rFonts w:hint="eastAsia"/>
            <w:sz w:val="21"/>
            <w:szCs w:val="21"/>
          </w:rPr>
          <w:t>国家税务总局关于印发〈农业产品征税范围注释〉的通知</w:t>
        </w:r>
      </w:hyperlink>
      <w:r w:rsidRPr="00210434">
        <w:rPr>
          <w:rFonts w:hint="eastAsia"/>
          <w:kern w:val="2"/>
          <w:sz w:val="21"/>
          <w:szCs w:val="21"/>
        </w:rPr>
        <w:t>》（</w:t>
      </w:r>
      <w:hyperlink r:id="rId189" w:history="1">
        <w:r w:rsidRPr="00210434">
          <w:rPr>
            <w:rFonts w:hint="eastAsia"/>
            <w:sz w:val="21"/>
            <w:szCs w:val="21"/>
          </w:rPr>
          <w:t>财税字〔</w:t>
        </w:r>
        <w:r w:rsidRPr="00210434">
          <w:rPr>
            <w:sz w:val="21"/>
            <w:szCs w:val="21"/>
          </w:rPr>
          <w:t>1995</w:t>
        </w:r>
        <w:r w:rsidRPr="00210434">
          <w:rPr>
            <w:rFonts w:hint="eastAsia"/>
            <w:sz w:val="21"/>
            <w:szCs w:val="21"/>
          </w:rPr>
          <w:t>〕</w:t>
        </w:r>
        <w:r w:rsidRPr="00210434">
          <w:rPr>
            <w:sz w:val="21"/>
            <w:szCs w:val="21"/>
          </w:rPr>
          <w:t>52</w:t>
        </w:r>
        <w:r w:rsidRPr="00210434">
          <w:rPr>
            <w:rFonts w:hint="eastAsia"/>
            <w:sz w:val="21"/>
            <w:szCs w:val="21"/>
          </w:rPr>
          <w:t>号</w:t>
        </w:r>
      </w:hyperlink>
      <w:r w:rsidRPr="00210434">
        <w:rPr>
          <w:rFonts w:hint="eastAsia"/>
          <w:kern w:val="2"/>
          <w:sz w:val="21"/>
          <w:szCs w:val="21"/>
        </w:rPr>
        <w:t>）中农业产品的范围，根据《</w:t>
      </w:r>
      <w:hyperlink r:id="rId190" w:history="1">
        <w:r w:rsidRPr="00210434">
          <w:rPr>
            <w:rFonts w:hint="eastAsia"/>
            <w:sz w:val="21"/>
            <w:szCs w:val="21"/>
          </w:rPr>
          <w:t>财政部</w:t>
        </w:r>
        <w:r w:rsidRPr="00210434">
          <w:rPr>
            <w:sz w:val="21"/>
            <w:szCs w:val="21"/>
          </w:rPr>
          <w:t xml:space="preserve"> </w:t>
        </w:r>
        <w:r w:rsidRPr="00210434">
          <w:rPr>
            <w:rFonts w:hint="eastAsia"/>
            <w:sz w:val="21"/>
            <w:szCs w:val="21"/>
          </w:rPr>
          <w:t>国家税务总局关于部分货物适用增值税低税率和简易办法征收增值税政策的通知</w:t>
        </w:r>
      </w:hyperlink>
      <w:r w:rsidRPr="00210434">
        <w:rPr>
          <w:rFonts w:hint="eastAsia"/>
          <w:kern w:val="2"/>
          <w:sz w:val="21"/>
          <w:szCs w:val="21"/>
        </w:rPr>
        <w:t>》（</w:t>
      </w:r>
      <w:hyperlink r:id="rId191" w:history="1">
        <w:r w:rsidRPr="00210434">
          <w:rPr>
            <w:rFonts w:hint="eastAsia"/>
            <w:sz w:val="21"/>
            <w:szCs w:val="21"/>
          </w:rPr>
          <w:t>财税〔</w:t>
        </w:r>
        <w:r w:rsidRPr="00210434">
          <w:rPr>
            <w:sz w:val="21"/>
            <w:szCs w:val="21"/>
          </w:rPr>
          <w:t>2009</w:t>
        </w:r>
        <w:r w:rsidRPr="00210434">
          <w:rPr>
            <w:rFonts w:hint="eastAsia"/>
            <w:sz w:val="21"/>
            <w:szCs w:val="21"/>
          </w:rPr>
          <w:t>〕</w:t>
        </w:r>
        <w:r w:rsidRPr="00210434">
          <w:rPr>
            <w:sz w:val="21"/>
            <w:szCs w:val="21"/>
          </w:rPr>
          <w:t>9</w:t>
        </w:r>
        <w:r w:rsidRPr="00210434">
          <w:rPr>
            <w:rFonts w:hint="eastAsia"/>
            <w:sz w:val="21"/>
            <w:szCs w:val="21"/>
          </w:rPr>
          <w:t>号</w:t>
        </w:r>
      </w:hyperlink>
      <w:r w:rsidRPr="00210434">
        <w:rPr>
          <w:rFonts w:hint="eastAsia"/>
          <w:kern w:val="2"/>
          <w:sz w:val="21"/>
          <w:szCs w:val="21"/>
        </w:rPr>
        <w:t>）规定，其增值税适用税率为</w:t>
      </w:r>
      <w:r w:rsidRPr="00210434">
        <w:rPr>
          <w:kern w:val="2"/>
          <w:sz w:val="21"/>
          <w:szCs w:val="21"/>
        </w:rPr>
        <w:t>13%</w:t>
      </w:r>
      <w:r w:rsidRPr="00210434">
        <w:rPr>
          <w:rFonts w:hint="eastAsia"/>
          <w:kern w:val="2"/>
          <w:sz w:val="21"/>
          <w:szCs w:val="21"/>
        </w:rPr>
        <w:t>。（现税率调整为</w:t>
      </w:r>
      <w:r w:rsidRPr="00210434">
        <w:rPr>
          <w:kern w:val="2"/>
          <w:sz w:val="21"/>
          <w:szCs w:val="21"/>
        </w:rPr>
        <w:t>9%</w:t>
      </w:r>
      <w:r w:rsidRPr="00210434">
        <w:rPr>
          <w:rFonts w:hint="eastAsia"/>
          <w:kern w:val="2"/>
          <w:sz w:val="21"/>
          <w:szCs w:val="21"/>
        </w:rPr>
        <w:t>。）</w:t>
      </w:r>
    </w:p>
    <w:p w:rsidR="000D1B88" w:rsidRPr="00210434" w:rsidRDefault="000D1B88" w:rsidP="002C136E">
      <w:pPr>
        <w:pStyle w:val="NormalWeb"/>
        <w:spacing w:before="0" w:beforeAutospacing="0" w:after="0" w:afterAutospacing="0" w:line="360" w:lineRule="auto"/>
        <w:ind w:firstLineChars="202" w:firstLine="31680"/>
        <w:rPr>
          <w:kern w:val="2"/>
          <w:sz w:val="21"/>
          <w:szCs w:val="21"/>
        </w:rPr>
      </w:pPr>
      <w:r w:rsidRPr="00210434">
        <w:rPr>
          <w:rFonts w:hint="eastAsia"/>
          <w:kern w:val="2"/>
          <w:sz w:val="21"/>
          <w:szCs w:val="21"/>
        </w:rPr>
        <w:t>干姜是将生姜经清洗、刨皮、切片、烘烤、晾晒、熏硫等工序加工后制成的产品。</w:t>
      </w:r>
    </w:p>
    <w:p w:rsidR="000D1B88" w:rsidRPr="00210434" w:rsidRDefault="000D1B88">
      <w:pPr>
        <w:pStyle w:val="a"/>
        <w:spacing w:line="360" w:lineRule="auto"/>
        <w:rPr>
          <w:rFonts w:hAnsi="宋体" w:cs="Times New Roman"/>
          <w:kern w:val="2"/>
          <w:sz w:val="21"/>
          <w:szCs w:val="21"/>
        </w:rPr>
      </w:pPr>
      <w:r w:rsidRPr="00210434">
        <w:rPr>
          <w:rFonts w:hAnsi="宋体" w:cs="Times New Roman"/>
          <w:kern w:val="2"/>
          <w:sz w:val="21"/>
          <w:szCs w:val="21"/>
        </w:rPr>
        <w:t>  </w:t>
      </w:r>
      <w:r w:rsidRPr="00210434">
        <w:rPr>
          <w:rFonts w:hAnsi="宋体" w:hint="eastAsia"/>
          <w:kern w:val="2"/>
          <w:sz w:val="21"/>
          <w:szCs w:val="21"/>
        </w:rPr>
        <w:t>姜黄包括生姜黄，以及将生姜黄经去泥、清洗、蒸煮、晾晒、烤干、打磨等工序加工后制成的产品。</w:t>
      </w:r>
      <w:r w:rsidRPr="00210434">
        <w:rPr>
          <w:rFonts w:hAnsi="宋体" w:cs="Times New Roman"/>
          <w:kern w:val="2"/>
          <w:sz w:val="21"/>
          <w:szCs w:val="21"/>
        </w:rPr>
        <w:br/>
        <w:t>  </w:t>
      </w:r>
      <w:r w:rsidRPr="00210434">
        <w:rPr>
          <w:rFonts w:hAnsi="宋体" w:hint="eastAsia"/>
          <w:kern w:val="2"/>
          <w:sz w:val="21"/>
          <w:szCs w:val="21"/>
        </w:rPr>
        <w:t>本公告自</w:t>
      </w:r>
      <w:r w:rsidRPr="00210434">
        <w:rPr>
          <w:rFonts w:hAnsi="宋体"/>
          <w:kern w:val="2"/>
          <w:sz w:val="21"/>
          <w:szCs w:val="21"/>
        </w:rPr>
        <w:t>2010</w:t>
      </w:r>
      <w:r w:rsidRPr="00210434">
        <w:rPr>
          <w:rFonts w:hAnsi="宋体" w:hint="eastAsia"/>
          <w:kern w:val="2"/>
          <w:sz w:val="21"/>
          <w:szCs w:val="21"/>
        </w:rPr>
        <w:t>年</w:t>
      </w:r>
      <w:r w:rsidRPr="00210434">
        <w:rPr>
          <w:rFonts w:hAnsi="宋体"/>
          <w:kern w:val="2"/>
          <w:sz w:val="21"/>
          <w:szCs w:val="21"/>
        </w:rPr>
        <w:t>10</w:t>
      </w:r>
      <w:r w:rsidRPr="00210434">
        <w:rPr>
          <w:rFonts w:hAnsi="宋体" w:hint="eastAsia"/>
          <w:kern w:val="2"/>
          <w:sz w:val="21"/>
          <w:szCs w:val="21"/>
        </w:rPr>
        <w:t>月</w:t>
      </w:r>
      <w:r w:rsidRPr="00210434">
        <w:rPr>
          <w:rFonts w:hAnsi="宋体"/>
          <w:kern w:val="2"/>
          <w:sz w:val="21"/>
          <w:szCs w:val="21"/>
        </w:rPr>
        <w:t>1</w:t>
      </w:r>
      <w:r w:rsidRPr="00210434">
        <w:rPr>
          <w:rFonts w:hAnsi="宋体" w:hint="eastAsia"/>
          <w:kern w:val="2"/>
          <w:sz w:val="21"/>
          <w:szCs w:val="21"/>
        </w:rPr>
        <w:t>日起执行。</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2010</w:t>
      </w:r>
      <w:r>
        <w:rPr>
          <w:rFonts w:hAnsi="宋体" w:hint="eastAsia"/>
        </w:rPr>
        <w:t>年</w:t>
      </w:r>
      <w:r>
        <w:rPr>
          <w:rFonts w:hAnsi="宋体"/>
        </w:rPr>
        <w:t>8</w:t>
      </w:r>
      <w:r>
        <w:rPr>
          <w:rFonts w:hAnsi="宋体" w:hint="eastAsia"/>
        </w:rPr>
        <w:t>月</w:t>
      </w:r>
      <w:r>
        <w:rPr>
          <w:rFonts w:hAnsi="宋体"/>
        </w:rPr>
        <w:t>19</w:t>
      </w:r>
      <w:r>
        <w:rPr>
          <w:rFonts w:hAnsi="宋体" w:hint="eastAsia"/>
        </w:rPr>
        <w:t>日《国家税务总局关于干姜</w:t>
      </w:r>
      <w:r>
        <w:rPr>
          <w:rFonts w:hAnsi="宋体"/>
        </w:rPr>
        <w:t xml:space="preserve"> </w:t>
      </w:r>
      <w:r>
        <w:rPr>
          <w:rFonts w:hAnsi="宋体" w:hint="eastAsia"/>
        </w:rPr>
        <w:t>姜黄增值税适用税率问题的公告》（国家税务总局公告</w:t>
      </w:r>
      <w:r>
        <w:rPr>
          <w:rFonts w:hAnsi="宋体"/>
        </w:rPr>
        <w:t>2010</w:t>
      </w:r>
      <w:r>
        <w:rPr>
          <w:rFonts w:hAnsi="宋体" w:hint="eastAsia"/>
        </w:rPr>
        <w:t>年第</w:t>
      </w:r>
      <w:r>
        <w:rPr>
          <w:rFonts w:hAnsi="宋体"/>
        </w:rPr>
        <w:t>9</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pStyle w:val="a"/>
        <w:spacing w:line="360" w:lineRule="auto"/>
        <w:rPr>
          <w:rFonts w:hAnsi="宋体" w:cs="Times New Roman"/>
          <w:color w:val="FF0000"/>
        </w:rPr>
      </w:pPr>
    </w:p>
    <w:p w:rsidR="000D1B88" w:rsidRPr="00210434" w:rsidRDefault="000D1B88">
      <w:pPr>
        <w:spacing w:line="360" w:lineRule="auto"/>
        <w:ind w:firstLine="420"/>
        <w:rPr>
          <w:rFonts w:ascii="宋体" w:cs="宋体"/>
        </w:rPr>
      </w:pPr>
      <w:r>
        <w:rPr>
          <w:rFonts w:ascii="宋体" w:hAnsi="宋体" w:cs="宋体" w:hint="eastAsia"/>
        </w:rPr>
        <w:t>◆</w:t>
      </w:r>
      <w:r>
        <w:rPr>
          <w:rFonts w:ascii="宋体" w:hAnsi="宋体" w:cs="宋体"/>
        </w:rPr>
        <w:t xml:space="preserve"> </w:t>
      </w:r>
      <w:r w:rsidRPr="00210434">
        <w:rPr>
          <w:rFonts w:ascii="宋体" w:hAnsi="宋体" w:cs="宋体" w:hint="eastAsia"/>
        </w:rPr>
        <w:t>制种企业在下列生产经营模式下生产销售种子，属于农业生产者销售自产农业产品，应根据</w:t>
      </w:r>
      <w:hyperlink r:id="rId192" w:history="1">
        <w:r w:rsidRPr="00210434">
          <w:rPr>
            <w:rFonts w:ascii="宋体" w:hAnsi="宋体" w:cs="宋体" w:hint="eastAsia"/>
          </w:rPr>
          <w:t>《中华人民共和国增值税暂行条例》</w:t>
        </w:r>
      </w:hyperlink>
      <w:r w:rsidRPr="00210434">
        <w:rPr>
          <w:rFonts w:ascii="宋体" w:hAnsi="宋体" w:cs="宋体" w:hint="eastAsia"/>
        </w:rPr>
        <w:t>有关规定免征增值税。</w:t>
      </w:r>
      <w:r w:rsidRPr="00210434">
        <w:rPr>
          <w:rFonts w:ascii="宋体" w:cs="宋体"/>
        </w:rPr>
        <w:br/>
      </w:r>
      <w:r w:rsidRPr="00210434">
        <w:rPr>
          <w:rFonts w:ascii="宋体" w:hAnsi="µÈÏß Western" w:cs="宋体"/>
        </w:rPr>
        <w:t>  </w:t>
      </w:r>
      <w:r w:rsidRPr="00210434">
        <w:rPr>
          <w:rFonts w:ascii="宋体" w:hAnsi="宋体" w:cs="宋体"/>
        </w:rPr>
        <w:t xml:space="preserve"> </w:t>
      </w:r>
      <w:r w:rsidRPr="00210434">
        <w:rPr>
          <w:rFonts w:ascii="宋体" w:hAnsi="宋体" w:cs="宋体" w:hint="eastAsia"/>
        </w:rPr>
        <w:t>一、制种企业利用自有土地或承租土地，雇佣农户或雇工进行种子繁育，再经烘干、脱粒、风筛等深加工后销售种子。</w:t>
      </w:r>
      <w:r w:rsidRPr="00210434">
        <w:rPr>
          <w:rFonts w:ascii="宋体" w:cs="宋体"/>
        </w:rPr>
        <w:br/>
      </w:r>
      <w:r w:rsidRPr="00210434">
        <w:rPr>
          <w:rFonts w:ascii="宋体" w:hAnsi="µÈÏß Western" w:cs="宋体"/>
        </w:rPr>
        <w:t>  </w:t>
      </w:r>
      <w:r w:rsidRPr="00210434">
        <w:rPr>
          <w:rFonts w:ascii="宋体" w:hAnsi="宋体" w:cs="宋体"/>
        </w:rPr>
        <w:t xml:space="preserve"> </w:t>
      </w:r>
      <w:r w:rsidRPr="00210434">
        <w:rPr>
          <w:rFonts w:ascii="宋体" w:hAnsi="宋体" w:cs="宋体" w:hint="eastAsia"/>
        </w:rPr>
        <w:t>二、制种企业提供亲本种子委托农户繁育并从农户手中收回，再经烘干、脱粒、风筛等深加工后销售种子。</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10</w:t>
      </w:r>
      <w:r>
        <w:rPr>
          <w:rFonts w:hAnsi="宋体" w:hint="eastAsia"/>
        </w:rPr>
        <w:t>月</w:t>
      </w:r>
      <w:r>
        <w:rPr>
          <w:rFonts w:hAnsi="宋体"/>
        </w:rPr>
        <w:t>25</w:t>
      </w:r>
      <w:r>
        <w:rPr>
          <w:rFonts w:hAnsi="宋体" w:hint="eastAsia"/>
        </w:rPr>
        <w:t>日《国家税务总局关于制种行业增值税有关问题的公告》（国家税务总局公告</w:t>
      </w:r>
      <w:r>
        <w:rPr>
          <w:rFonts w:hAnsi="宋体"/>
        </w:rPr>
        <w:t>2010</w:t>
      </w:r>
      <w:r>
        <w:rPr>
          <w:rFonts w:hAnsi="宋体" w:hint="eastAsia"/>
        </w:rPr>
        <w:t>年第</w:t>
      </w:r>
      <w:r>
        <w:rPr>
          <w:rFonts w:hAnsi="宋体"/>
        </w:rPr>
        <w:t>17</w:t>
      </w:r>
      <w:r>
        <w:rPr>
          <w:rFonts w:hAnsi="宋体" w:hint="eastAsia"/>
        </w:rPr>
        <w:t>号）</w:t>
      </w:r>
    </w:p>
    <w:p w:rsidR="000D1B88" w:rsidRDefault="000D1B88">
      <w:pPr>
        <w:spacing w:line="360" w:lineRule="auto"/>
        <w:rPr>
          <w:rFonts w:ascii="宋体" w:cs="Times New Roman"/>
          <w:color w:val="FF0000"/>
        </w:rPr>
      </w:pPr>
    </w:p>
    <w:p w:rsidR="000D1B88" w:rsidRPr="008B76BD" w:rsidRDefault="000D1B88" w:rsidP="002C136E">
      <w:pPr>
        <w:spacing w:line="360" w:lineRule="auto"/>
        <w:ind w:firstLineChars="201" w:firstLine="31680"/>
        <w:rPr>
          <w:rFonts w:ascii="宋体" w:cs="Times New Roman"/>
        </w:rPr>
      </w:pPr>
      <w:r>
        <w:rPr>
          <w:rFonts w:ascii="宋体" w:hAnsi="宋体" w:cs="宋体" w:hint="eastAsia"/>
        </w:rPr>
        <w:t>◆</w:t>
      </w:r>
      <w:r>
        <w:rPr>
          <w:rFonts w:ascii="宋体" w:hAnsi="宋体" w:cs="宋体"/>
        </w:rPr>
        <w:t xml:space="preserve"> </w:t>
      </w:r>
      <w:r w:rsidRPr="008B76BD">
        <w:rPr>
          <w:rFonts w:ascii="宋体" w:hAnsi="宋体" w:cs="宋体" w:hint="eastAsia"/>
        </w:rPr>
        <w:t>皂脚是碱炼动植物油脂时的副产品，不能食用，主要用作化学工业原料。因此，皂脚不属于食用植物油，也不属于《财政部、国家税务总局关于印发〈农业产品征税范围注释〉的通知》（财税字</w:t>
      </w:r>
      <w:r w:rsidRPr="008B76BD">
        <w:rPr>
          <w:rFonts w:ascii="宋体" w:hAnsi="宋体" w:cs="宋体"/>
        </w:rPr>
        <w:t>[1995]52</w:t>
      </w:r>
      <w:r w:rsidRPr="008B76BD">
        <w:rPr>
          <w:rFonts w:ascii="宋体" w:hAnsi="宋体" w:cs="宋体" w:hint="eastAsia"/>
        </w:rPr>
        <w:t>号）中农业产品的范围，应按照</w:t>
      </w:r>
      <w:r w:rsidRPr="008B76BD">
        <w:rPr>
          <w:rFonts w:ascii="宋体" w:hAnsi="宋体" w:cs="宋体"/>
        </w:rPr>
        <w:t>17%</w:t>
      </w:r>
      <w:r w:rsidRPr="008B76BD">
        <w:rPr>
          <w:rFonts w:ascii="宋体" w:hAnsi="宋体" w:cs="宋体" w:hint="eastAsia"/>
        </w:rPr>
        <w:t>的税率征收增值税。</w:t>
      </w:r>
      <w:r w:rsidRPr="008B76BD">
        <w:rPr>
          <w:rFonts w:hAnsi="宋体" w:cs="宋体" w:hint="eastAsia"/>
        </w:rPr>
        <w:t>（现</w:t>
      </w:r>
      <w:r w:rsidRPr="008B76BD">
        <w:rPr>
          <w:rFonts w:ascii="宋体" w:hAnsi="宋体" w:cs="宋体" w:hint="eastAsia"/>
        </w:rPr>
        <w:t>税率调整为</w:t>
      </w:r>
      <w:r w:rsidRPr="008B76BD">
        <w:rPr>
          <w:rFonts w:ascii="宋体" w:hAnsi="宋体" w:cs="宋体"/>
        </w:rPr>
        <w:t>13%</w:t>
      </w:r>
      <w:r w:rsidRPr="008B76BD">
        <w:rPr>
          <w:rFonts w:ascii="宋体" w:hAnsi="宋体" w:cs="宋体" w:hint="eastAsia"/>
        </w:rPr>
        <w:t>。</w:t>
      </w:r>
      <w:r w:rsidRPr="008B76BD">
        <w:rPr>
          <w:rFonts w:hAnsi="宋体" w:cs="宋体" w:hint="eastAsia"/>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2011</w:t>
      </w:r>
      <w:r>
        <w:rPr>
          <w:rFonts w:hAnsi="宋体" w:hint="eastAsia"/>
        </w:rPr>
        <w:t>年</w:t>
      </w:r>
      <w:r>
        <w:rPr>
          <w:rFonts w:hAnsi="宋体"/>
        </w:rPr>
        <w:t>3</w:t>
      </w:r>
      <w:r>
        <w:rPr>
          <w:rFonts w:hAnsi="宋体" w:hint="eastAsia"/>
        </w:rPr>
        <w:t>月</w:t>
      </w:r>
      <w:r>
        <w:rPr>
          <w:rFonts w:hAnsi="宋体"/>
        </w:rPr>
        <w:t>16</w:t>
      </w:r>
      <w:r>
        <w:rPr>
          <w:rFonts w:hAnsi="宋体" w:hint="eastAsia"/>
        </w:rPr>
        <w:t>日《国家税务总局关于皂脚适用增值税税率问题的公告》（国家税务总局</w:t>
      </w:r>
      <w:r>
        <w:rPr>
          <w:rFonts w:hAnsi="宋体"/>
        </w:rPr>
        <w:t>2011</w:t>
      </w:r>
      <w:r>
        <w:rPr>
          <w:rFonts w:hAnsi="宋体" w:hint="eastAsia"/>
        </w:rPr>
        <w:t>年第</w:t>
      </w:r>
      <w:r>
        <w:rPr>
          <w:rFonts w:hAnsi="宋体"/>
        </w:rPr>
        <w:t>20</w:t>
      </w:r>
      <w:r>
        <w:rPr>
          <w:rFonts w:hAnsi="宋体" w:hint="eastAsia"/>
        </w:rPr>
        <w:t>号公告）、</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rsidP="002C136E">
      <w:pPr>
        <w:spacing w:line="360" w:lineRule="auto"/>
        <w:ind w:leftChars="1620" w:left="31680" w:firstLineChars="202" w:firstLine="31680"/>
        <w:rPr>
          <w:rFonts w:ascii="宋体" w:cs="Times New Roman"/>
          <w:sz w:val="20"/>
          <w:szCs w:val="20"/>
        </w:rPr>
      </w:pPr>
    </w:p>
    <w:p w:rsidR="000D1B88" w:rsidRPr="00210434" w:rsidRDefault="000D1B88" w:rsidP="00210434">
      <w:pPr>
        <w:widowControl/>
        <w:spacing w:line="360" w:lineRule="auto"/>
        <w:ind w:left="424"/>
        <w:jc w:val="left"/>
        <w:rPr>
          <w:rFonts w:ascii="宋体" w:cs="Times New Roman"/>
          <w:kern w:val="0"/>
        </w:rPr>
      </w:pPr>
      <w:r>
        <w:rPr>
          <w:rFonts w:ascii="宋体" w:hAnsi="宋体" w:cs="宋体" w:hint="eastAsia"/>
        </w:rPr>
        <w:t>◆</w:t>
      </w:r>
      <w:r>
        <w:rPr>
          <w:rFonts w:ascii="宋体" w:hAnsi="宋体" w:cs="宋体"/>
        </w:rPr>
        <w:t xml:space="preserve"> </w:t>
      </w:r>
      <w:r w:rsidRPr="00210434">
        <w:rPr>
          <w:rFonts w:ascii="宋体" w:hAnsi="宋体" w:cs="宋体" w:hint="eastAsia"/>
          <w:kern w:val="0"/>
        </w:rPr>
        <w:t>花椒油按照食用植物油</w:t>
      </w:r>
      <w:r w:rsidRPr="00210434">
        <w:rPr>
          <w:rFonts w:ascii="宋体" w:hAnsi="宋体" w:cs="宋体"/>
          <w:kern w:val="0"/>
        </w:rPr>
        <w:t>13%</w:t>
      </w:r>
      <w:r w:rsidRPr="00210434">
        <w:rPr>
          <w:rFonts w:ascii="宋体" w:hAnsi="宋体" w:cs="宋体" w:hint="eastAsia"/>
          <w:kern w:val="0"/>
        </w:rPr>
        <w:t>的税率征收增值税。</w:t>
      </w:r>
      <w:r w:rsidRPr="00210434">
        <w:rPr>
          <w:rFonts w:hAnsi="宋体" w:cs="宋体" w:hint="eastAsia"/>
        </w:rPr>
        <w:t>（现</w:t>
      </w:r>
      <w:r w:rsidRPr="00210434">
        <w:rPr>
          <w:rFonts w:ascii="宋体" w:hAnsi="宋体" w:cs="宋体" w:hint="eastAsia"/>
        </w:rPr>
        <w:t>税率调整为</w:t>
      </w:r>
      <w:r w:rsidRPr="00210434">
        <w:rPr>
          <w:rFonts w:ascii="宋体" w:hAnsi="宋体" w:cs="宋体"/>
        </w:rPr>
        <w:t>9%</w:t>
      </w:r>
      <w:r w:rsidRPr="00210434">
        <w:rPr>
          <w:rFonts w:ascii="宋体" w:hAnsi="宋体" w:cs="宋体" w:hint="eastAsia"/>
        </w:rPr>
        <w:t>。</w:t>
      </w:r>
      <w:r w:rsidRPr="00210434">
        <w:rPr>
          <w:rFonts w:hAnsi="宋体" w:cs="宋体" w:hint="eastAsia"/>
        </w:rPr>
        <w:t>）</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本公告自</w:t>
      </w:r>
      <w:r>
        <w:rPr>
          <w:rFonts w:ascii="宋体" w:hAnsi="宋体" w:cs="宋体"/>
          <w:kern w:val="0"/>
        </w:rPr>
        <w:t>2011</w:t>
      </w:r>
      <w:r>
        <w:rPr>
          <w:rFonts w:ascii="宋体" w:hAnsi="宋体" w:cs="宋体" w:hint="eastAsia"/>
          <w:kern w:val="0"/>
        </w:rPr>
        <w:t>年</w:t>
      </w:r>
      <w:r>
        <w:rPr>
          <w:rFonts w:ascii="宋体" w:hAnsi="宋体" w:cs="宋体"/>
          <w:kern w:val="0"/>
        </w:rPr>
        <w:t>7</w:t>
      </w:r>
      <w:r>
        <w:rPr>
          <w:rFonts w:ascii="宋体" w:hAnsi="宋体" w:cs="宋体" w:hint="eastAsia"/>
          <w:kern w:val="0"/>
        </w:rPr>
        <w:t>月</w:t>
      </w:r>
      <w:r>
        <w:rPr>
          <w:rFonts w:ascii="宋体" w:hAnsi="宋体" w:cs="宋体"/>
          <w:kern w:val="0"/>
        </w:rPr>
        <w:t>1</w:t>
      </w:r>
      <w:r>
        <w:rPr>
          <w:rFonts w:ascii="宋体" w:hAnsi="宋体" w:cs="宋体" w:hint="eastAsia"/>
          <w:kern w:val="0"/>
        </w:rPr>
        <w:t>日开始执行。</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2011</w:t>
      </w:r>
      <w:r>
        <w:rPr>
          <w:rFonts w:hAnsi="宋体" w:hint="eastAsia"/>
        </w:rPr>
        <w:t>年</w:t>
      </w:r>
      <w:r>
        <w:rPr>
          <w:rFonts w:hAnsi="宋体"/>
        </w:rPr>
        <w:t>6</w:t>
      </w:r>
      <w:r>
        <w:rPr>
          <w:rFonts w:hAnsi="宋体" w:hint="eastAsia"/>
        </w:rPr>
        <w:t>月</w:t>
      </w:r>
      <w:r>
        <w:rPr>
          <w:rFonts w:hAnsi="宋体"/>
        </w:rPr>
        <w:t>2</w:t>
      </w:r>
      <w:r>
        <w:rPr>
          <w:rFonts w:hAnsi="宋体" w:hint="eastAsia"/>
        </w:rPr>
        <w:t>日《国家税务总局关于花椒油增值税适用税率问题的公告》（国家税务总局公告</w:t>
      </w:r>
      <w:r>
        <w:rPr>
          <w:rFonts w:hAnsi="宋体"/>
        </w:rPr>
        <w:t>2011</w:t>
      </w:r>
      <w:r>
        <w:rPr>
          <w:rFonts w:hAnsi="宋体" w:hint="eastAsia"/>
        </w:rPr>
        <w:t>年第</w:t>
      </w:r>
      <w:r>
        <w:rPr>
          <w:rFonts w:hAnsi="宋体"/>
        </w:rPr>
        <w:t>33</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NormalWeb"/>
        <w:spacing w:before="0" w:beforeAutospacing="0" w:after="0" w:afterAutospacing="0" w:line="360" w:lineRule="auto"/>
        <w:ind w:firstLineChars="201" w:firstLine="31680"/>
        <w:rPr>
          <w:sz w:val="21"/>
          <w:szCs w:val="21"/>
        </w:rPr>
      </w:pPr>
      <w:r>
        <w:rPr>
          <w:rFonts w:hint="eastAsia"/>
          <w:sz w:val="21"/>
          <w:szCs w:val="21"/>
        </w:rPr>
        <w:t>◆</w:t>
      </w:r>
      <w:r>
        <w:t xml:space="preserve"> </w:t>
      </w:r>
      <w:r>
        <w:rPr>
          <w:rFonts w:hint="eastAsia"/>
          <w:sz w:val="21"/>
          <w:szCs w:val="21"/>
        </w:rPr>
        <w:t>按照《食品安全国家标准</w:t>
      </w:r>
      <w:r>
        <w:rPr>
          <w:sz w:val="21"/>
          <w:szCs w:val="21"/>
        </w:rPr>
        <w:t>—</w:t>
      </w:r>
      <w:r>
        <w:rPr>
          <w:rFonts w:hint="eastAsia"/>
          <w:sz w:val="21"/>
          <w:szCs w:val="21"/>
        </w:rPr>
        <w:t>巴氏杀菌乳》（</w:t>
      </w:r>
      <w:r>
        <w:rPr>
          <w:sz w:val="21"/>
          <w:szCs w:val="21"/>
        </w:rPr>
        <w:t>GB19645—2010</w:t>
      </w:r>
      <w:r>
        <w:rPr>
          <w:rFonts w:hint="eastAsia"/>
          <w:sz w:val="21"/>
          <w:szCs w:val="21"/>
        </w:rPr>
        <w:t>）生产的巴氏杀菌乳和按照《食品安全国家标准</w:t>
      </w:r>
      <w:r>
        <w:rPr>
          <w:sz w:val="21"/>
          <w:szCs w:val="21"/>
        </w:rPr>
        <w:t>—</w:t>
      </w:r>
      <w:r>
        <w:rPr>
          <w:rFonts w:hint="eastAsia"/>
          <w:sz w:val="21"/>
          <w:szCs w:val="21"/>
        </w:rPr>
        <w:t>灭菌乳》（</w:t>
      </w:r>
      <w:r>
        <w:rPr>
          <w:sz w:val="21"/>
          <w:szCs w:val="21"/>
        </w:rPr>
        <w:t>GB25190—2010</w:t>
      </w:r>
      <w:r>
        <w:rPr>
          <w:rFonts w:hint="eastAsia"/>
          <w:sz w:val="21"/>
          <w:szCs w:val="21"/>
        </w:rPr>
        <w:t>）生产的灭菌乳，均属于初级农业产品，可依照《农业产品征收范围注释》中的鲜奶按</w:t>
      </w:r>
      <w:r>
        <w:rPr>
          <w:sz w:val="21"/>
          <w:szCs w:val="21"/>
        </w:rPr>
        <w:t>13%</w:t>
      </w:r>
      <w:r>
        <w:rPr>
          <w:rFonts w:hint="eastAsia"/>
          <w:sz w:val="21"/>
          <w:szCs w:val="21"/>
        </w:rPr>
        <w:t>的税率征收增值税；（现税率调整为</w:t>
      </w:r>
      <w:r>
        <w:rPr>
          <w:sz w:val="21"/>
          <w:szCs w:val="21"/>
        </w:rPr>
        <w:t>9%</w:t>
      </w:r>
      <w:r>
        <w:rPr>
          <w:rFonts w:hint="eastAsia"/>
          <w:sz w:val="21"/>
          <w:szCs w:val="21"/>
        </w:rPr>
        <w:t>。）按照《食品安全国家标准</w:t>
      </w:r>
      <w:r>
        <w:rPr>
          <w:sz w:val="21"/>
          <w:szCs w:val="21"/>
        </w:rPr>
        <w:t>—</w:t>
      </w:r>
      <w:r>
        <w:rPr>
          <w:rFonts w:hint="eastAsia"/>
          <w:sz w:val="21"/>
          <w:szCs w:val="21"/>
        </w:rPr>
        <w:t>调制乳》（</w:t>
      </w:r>
      <w:r>
        <w:rPr>
          <w:sz w:val="21"/>
          <w:szCs w:val="21"/>
        </w:rPr>
        <w:t>GB25191—2010</w:t>
      </w:r>
      <w:r>
        <w:rPr>
          <w:rFonts w:hint="eastAsia"/>
          <w:sz w:val="21"/>
          <w:szCs w:val="21"/>
        </w:rPr>
        <w:t>）生产的调制乳，不属于初级农业产品，应按照</w:t>
      </w:r>
      <w:r>
        <w:rPr>
          <w:sz w:val="21"/>
          <w:szCs w:val="21"/>
        </w:rPr>
        <w:t>17%</w:t>
      </w:r>
      <w:r>
        <w:rPr>
          <w:rFonts w:hint="eastAsia"/>
          <w:sz w:val="21"/>
          <w:szCs w:val="21"/>
        </w:rPr>
        <w:t>税率征收增值税。（现税率调整为</w:t>
      </w:r>
      <w:r>
        <w:rPr>
          <w:sz w:val="21"/>
          <w:szCs w:val="21"/>
        </w:rPr>
        <w:t>13%</w:t>
      </w:r>
      <w:r>
        <w:rPr>
          <w:rFonts w:hint="eastAsia"/>
          <w:sz w:val="21"/>
          <w:szCs w:val="21"/>
        </w:rPr>
        <w:t>。）</w:t>
      </w:r>
    </w:p>
    <w:p w:rsidR="000D1B88" w:rsidRDefault="000D1B88">
      <w:pPr>
        <w:pStyle w:val="a"/>
        <w:spacing w:line="360" w:lineRule="auto"/>
        <w:rPr>
          <w:rFonts w:hAnsi="宋体" w:cs="Times New Roman"/>
        </w:rPr>
      </w:pPr>
      <w:r>
        <w:rPr>
          <w:rFonts w:hAnsi="宋体" w:hint="eastAsia"/>
          <w:sz w:val="21"/>
          <w:szCs w:val="21"/>
        </w:rPr>
        <w:t xml:space="preserve">　　本公告自公布之日起施行。《国家税务总局关于营养强化奶适用增值税税率问题的批复》（国税函</w:t>
      </w:r>
      <w:r>
        <w:rPr>
          <w:rFonts w:hAnsi="宋体"/>
          <w:sz w:val="21"/>
          <w:szCs w:val="21"/>
        </w:rPr>
        <w:t>[2005]676</w:t>
      </w:r>
      <w:r>
        <w:rPr>
          <w:rFonts w:hAnsi="宋体" w:hint="eastAsia"/>
          <w:sz w:val="21"/>
          <w:szCs w:val="21"/>
        </w:rPr>
        <w:t>号）同时废止。</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2011</w:t>
      </w:r>
      <w:r>
        <w:rPr>
          <w:rFonts w:hAnsi="宋体" w:hint="eastAsia"/>
        </w:rPr>
        <w:t>年</w:t>
      </w:r>
      <w:r>
        <w:rPr>
          <w:rFonts w:hAnsi="宋体"/>
        </w:rPr>
        <w:t>7</w:t>
      </w:r>
      <w:r>
        <w:rPr>
          <w:rFonts w:hAnsi="宋体" w:hint="eastAsia"/>
        </w:rPr>
        <w:t>月</w:t>
      </w:r>
      <w:r>
        <w:rPr>
          <w:rFonts w:hAnsi="宋体"/>
        </w:rPr>
        <w:t>6</w:t>
      </w:r>
      <w:r>
        <w:rPr>
          <w:rFonts w:hAnsi="宋体" w:hint="eastAsia"/>
        </w:rPr>
        <w:t>日《国家税务总局关于部分液体乳增值税适用税率的公告》（国家税务总局</w:t>
      </w:r>
      <w:r>
        <w:rPr>
          <w:rFonts w:hAnsi="宋体"/>
        </w:rPr>
        <w:t>2011</w:t>
      </w:r>
      <w:r>
        <w:rPr>
          <w:rFonts w:hAnsi="宋体" w:hint="eastAsia"/>
        </w:rPr>
        <w:t>年第</w:t>
      </w:r>
      <w:r>
        <w:rPr>
          <w:rFonts w:hAnsi="宋体"/>
        </w:rPr>
        <w:t>38</w:t>
      </w:r>
      <w:r>
        <w:rPr>
          <w:rFonts w:hAnsi="宋体" w:hint="eastAsia"/>
        </w:rPr>
        <w:t>号公告）、</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Pr="00210434" w:rsidRDefault="000D1B88" w:rsidP="00210434">
      <w:pPr>
        <w:widowControl/>
        <w:spacing w:line="360" w:lineRule="auto"/>
        <w:ind w:left="424"/>
        <w:jc w:val="left"/>
        <w:rPr>
          <w:rFonts w:ascii="宋体" w:cs="Times New Roman"/>
          <w:kern w:val="0"/>
        </w:rPr>
      </w:pPr>
      <w:r>
        <w:rPr>
          <w:rFonts w:ascii="宋体" w:hAnsi="宋体" w:cs="宋体" w:hint="eastAsia"/>
        </w:rPr>
        <w:t>◆</w:t>
      </w:r>
      <w:r>
        <w:rPr>
          <w:rFonts w:ascii="宋体" w:hAnsi="宋体" w:cs="宋体"/>
        </w:rPr>
        <w:t xml:space="preserve"> </w:t>
      </w:r>
      <w:r w:rsidRPr="00210434">
        <w:rPr>
          <w:rFonts w:ascii="宋体" w:hAnsi="宋体" w:cs="宋体" w:hint="eastAsia"/>
          <w:kern w:val="0"/>
        </w:rPr>
        <w:t>环氧大豆油、氢化植物油不属于食用植物油的征税范围，应适用</w:t>
      </w:r>
      <w:r w:rsidRPr="00210434">
        <w:rPr>
          <w:rFonts w:ascii="宋体" w:hAnsi="宋体" w:cs="宋体"/>
          <w:kern w:val="0"/>
        </w:rPr>
        <w:t>17%</w:t>
      </w:r>
      <w:r w:rsidRPr="00210434">
        <w:rPr>
          <w:rFonts w:ascii="宋体" w:hAnsi="宋体" w:cs="宋体" w:hint="eastAsia"/>
          <w:kern w:val="0"/>
        </w:rPr>
        <w:t>增值税税率。</w:t>
      </w:r>
      <w:r w:rsidRPr="00210434">
        <w:rPr>
          <w:rFonts w:hAnsi="宋体" w:cs="宋体" w:hint="eastAsia"/>
        </w:rPr>
        <w:t>（现</w:t>
      </w:r>
      <w:r w:rsidRPr="00210434">
        <w:rPr>
          <w:rFonts w:ascii="宋体" w:hAnsi="宋体" w:cs="宋体" w:hint="eastAsia"/>
        </w:rPr>
        <w:t>税率调整为</w:t>
      </w:r>
      <w:r w:rsidRPr="00210434">
        <w:rPr>
          <w:rFonts w:ascii="宋体" w:hAnsi="宋体" w:cs="宋体"/>
        </w:rPr>
        <w:t>13%</w:t>
      </w:r>
      <w:r w:rsidRPr="00210434">
        <w:rPr>
          <w:rFonts w:ascii="宋体" w:hAnsi="宋体" w:cs="宋体" w:hint="eastAsia"/>
        </w:rPr>
        <w:t>。</w:t>
      </w:r>
      <w:r w:rsidRPr="00210434">
        <w:rPr>
          <w:rFonts w:hAnsi="宋体" w:cs="宋体" w:hint="eastAsia"/>
        </w:rPr>
        <w:t>）</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环氧大豆油是将大豆油滴加双氧水后经过环氧反应、水洗、减压脱水等工序后形成的产品。</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氢化植物油是将普通植物油在一定温度和压力下经过加氢、催化等工序后形成的产品。</w:t>
      </w:r>
    </w:p>
    <w:p w:rsidR="000D1B88" w:rsidRDefault="000D1B88" w:rsidP="002C136E">
      <w:pPr>
        <w:spacing w:line="360" w:lineRule="auto"/>
        <w:ind w:firstLineChars="200" w:firstLine="31680"/>
        <w:rPr>
          <w:rFonts w:ascii="宋体" w:cs="Times New Roman"/>
        </w:rPr>
      </w:pPr>
      <w:r>
        <w:rPr>
          <w:rFonts w:ascii="宋体" w:hAnsi="宋体" w:cs="宋体" w:hint="eastAsia"/>
          <w:kern w:val="0"/>
        </w:rPr>
        <w:t>本公告自</w:t>
      </w:r>
      <w:r>
        <w:rPr>
          <w:rFonts w:ascii="宋体" w:hAnsi="宋体" w:cs="宋体"/>
          <w:kern w:val="0"/>
        </w:rPr>
        <w:t>2011</w:t>
      </w:r>
      <w:r>
        <w:rPr>
          <w:rFonts w:ascii="宋体" w:hAnsi="宋体" w:cs="宋体" w:hint="eastAsia"/>
          <w:kern w:val="0"/>
        </w:rPr>
        <w:t>年</w:t>
      </w:r>
      <w:r>
        <w:rPr>
          <w:rFonts w:ascii="宋体" w:hAnsi="宋体" w:cs="宋体"/>
          <w:kern w:val="0"/>
        </w:rPr>
        <w:t>8</w:t>
      </w:r>
      <w:r>
        <w:rPr>
          <w:rFonts w:ascii="宋体" w:hAnsi="宋体" w:cs="宋体" w:hint="eastAsia"/>
          <w:kern w:val="0"/>
        </w:rPr>
        <w:t>月</w:t>
      </w:r>
      <w:r>
        <w:rPr>
          <w:rFonts w:ascii="宋体" w:hAnsi="宋体" w:cs="宋体"/>
          <w:kern w:val="0"/>
        </w:rPr>
        <w:t>1</w:t>
      </w:r>
      <w:r>
        <w:rPr>
          <w:rFonts w:ascii="宋体" w:hAnsi="宋体" w:cs="宋体" w:hint="eastAsia"/>
          <w:kern w:val="0"/>
        </w:rPr>
        <w:t>日起执行。</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2011</w:t>
      </w:r>
      <w:r>
        <w:rPr>
          <w:rFonts w:hAnsi="宋体" w:hint="eastAsia"/>
        </w:rPr>
        <w:t>年</w:t>
      </w:r>
      <w:r>
        <w:rPr>
          <w:rFonts w:hAnsi="宋体"/>
        </w:rPr>
        <w:t>7</w:t>
      </w:r>
      <w:r>
        <w:rPr>
          <w:rFonts w:hAnsi="宋体" w:hint="eastAsia"/>
        </w:rPr>
        <w:t>月</w:t>
      </w:r>
      <w:r>
        <w:rPr>
          <w:rFonts w:hAnsi="宋体"/>
        </w:rPr>
        <w:t>25</w:t>
      </w:r>
      <w:r>
        <w:rPr>
          <w:rFonts w:hAnsi="宋体" w:hint="eastAsia"/>
        </w:rPr>
        <w:t>日《国家税务总局关于环氧大豆油氢化植物油增值税适用税率问题的公告》（国家税务总局公告</w:t>
      </w:r>
      <w:r>
        <w:rPr>
          <w:rFonts w:hAnsi="宋体"/>
        </w:rPr>
        <w:t>2011</w:t>
      </w:r>
      <w:r>
        <w:rPr>
          <w:rFonts w:hAnsi="宋体" w:hint="eastAsia"/>
        </w:rPr>
        <w:t>年第</w:t>
      </w:r>
      <w:r>
        <w:rPr>
          <w:rFonts w:hAnsi="宋体"/>
        </w:rPr>
        <w:t>43</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NormalWeb"/>
        <w:spacing w:before="0" w:beforeAutospacing="0" w:after="0" w:afterAutospacing="0" w:line="360" w:lineRule="auto"/>
        <w:ind w:firstLineChars="201" w:firstLine="31680"/>
        <w:rPr>
          <w:sz w:val="21"/>
          <w:szCs w:val="21"/>
        </w:rPr>
      </w:pPr>
      <w:r>
        <w:rPr>
          <w:rFonts w:hint="eastAsia"/>
          <w:sz w:val="21"/>
          <w:szCs w:val="21"/>
        </w:rPr>
        <w:t>◆</w:t>
      </w:r>
      <w:r>
        <w:t xml:space="preserve"> </w:t>
      </w:r>
      <w:r>
        <w:rPr>
          <w:rFonts w:hint="eastAsia"/>
          <w:sz w:val="21"/>
          <w:szCs w:val="21"/>
        </w:rPr>
        <w:t>根据现行增值税政策规定，玉米胚芽属于《农业产品征税范围注释》中初级农产品的范围，适用</w:t>
      </w:r>
      <w:r>
        <w:rPr>
          <w:sz w:val="21"/>
          <w:szCs w:val="21"/>
        </w:rPr>
        <w:t>13%</w:t>
      </w:r>
      <w:r>
        <w:rPr>
          <w:rFonts w:hint="eastAsia"/>
          <w:sz w:val="21"/>
          <w:szCs w:val="21"/>
        </w:rPr>
        <w:t>的增值税税率；（现税率调整为</w:t>
      </w:r>
      <w:r>
        <w:rPr>
          <w:sz w:val="21"/>
          <w:szCs w:val="21"/>
        </w:rPr>
        <w:t>9%</w:t>
      </w:r>
      <w:r>
        <w:rPr>
          <w:rFonts w:hint="eastAsia"/>
          <w:sz w:val="21"/>
          <w:szCs w:val="21"/>
        </w:rPr>
        <w:t>。）玉米浆、玉米皮、玉米纤维（又称喷浆玉米皮）和玉米蛋白粉不属于初级农产品，也不属于《财政部、国家税务总局关于饲料产品免征增值税问题的通知》（财税</w:t>
      </w:r>
      <w:r>
        <w:rPr>
          <w:sz w:val="21"/>
          <w:szCs w:val="21"/>
        </w:rPr>
        <w:t>[2001]121</w:t>
      </w:r>
      <w:r>
        <w:rPr>
          <w:rFonts w:hint="eastAsia"/>
          <w:sz w:val="21"/>
          <w:szCs w:val="21"/>
        </w:rPr>
        <w:t>号）中免税饲料的范围，适用</w:t>
      </w:r>
      <w:r>
        <w:rPr>
          <w:sz w:val="21"/>
          <w:szCs w:val="21"/>
        </w:rPr>
        <w:t>17%</w:t>
      </w:r>
      <w:r>
        <w:rPr>
          <w:rFonts w:hint="eastAsia"/>
          <w:sz w:val="21"/>
          <w:szCs w:val="21"/>
        </w:rPr>
        <w:t>的增值税税率。（现税率调整为</w:t>
      </w:r>
      <w:r>
        <w:rPr>
          <w:sz w:val="21"/>
          <w:szCs w:val="21"/>
        </w:rPr>
        <w:t>13%</w:t>
      </w:r>
      <w:r>
        <w:rPr>
          <w:rFonts w:hint="eastAsia"/>
          <w:sz w:val="21"/>
          <w:szCs w:val="21"/>
        </w:rPr>
        <w:t>。）</w:t>
      </w:r>
    </w:p>
    <w:p w:rsidR="000D1B88" w:rsidRDefault="000D1B88">
      <w:pPr>
        <w:pStyle w:val="a"/>
        <w:spacing w:line="360" w:lineRule="auto"/>
        <w:rPr>
          <w:rFonts w:hAnsi="宋体" w:cs="Times New Roman"/>
        </w:rPr>
      </w:pPr>
      <w:r>
        <w:rPr>
          <w:rFonts w:hAnsi="宋体" w:hint="eastAsia"/>
          <w:sz w:val="21"/>
          <w:szCs w:val="21"/>
        </w:rPr>
        <w:t xml:space="preserve">　　本公告自</w:t>
      </w:r>
      <w:r>
        <w:rPr>
          <w:rFonts w:hAnsi="宋体"/>
          <w:sz w:val="21"/>
          <w:szCs w:val="21"/>
        </w:rPr>
        <w:t>2012</w:t>
      </w:r>
      <w:r>
        <w:rPr>
          <w:rFonts w:hAnsi="宋体" w:hint="eastAsia"/>
          <w:sz w:val="21"/>
          <w:szCs w:val="21"/>
        </w:rPr>
        <w:t>年</w:t>
      </w:r>
      <w:r>
        <w:rPr>
          <w:rFonts w:hAnsi="宋体"/>
          <w:sz w:val="21"/>
          <w:szCs w:val="21"/>
        </w:rPr>
        <w:t>5</w:t>
      </w:r>
      <w:r>
        <w:rPr>
          <w:rFonts w:hAnsi="宋体" w:hint="eastAsia"/>
          <w:sz w:val="21"/>
          <w:szCs w:val="21"/>
        </w:rPr>
        <w:t>月</w:t>
      </w:r>
      <w:r>
        <w:rPr>
          <w:rFonts w:hAnsi="宋体"/>
          <w:sz w:val="21"/>
          <w:szCs w:val="21"/>
        </w:rPr>
        <w:t>1</w:t>
      </w:r>
      <w:r>
        <w:rPr>
          <w:rFonts w:hAnsi="宋体" w:hint="eastAsia"/>
          <w:sz w:val="21"/>
          <w:szCs w:val="21"/>
        </w:rPr>
        <w:t>日起施行。</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2012</w:t>
      </w:r>
      <w:r>
        <w:rPr>
          <w:rFonts w:hAnsi="宋体" w:hint="eastAsia"/>
        </w:rPr>
        <w:t>年</w:t>
      </w:r>
      <w:r>
        <w:rPr>
          <w:rFonts w:hAnsi="宋体"/>
        </w:rPr>
        <w:t>3</w:t>
      </w:r>
      <w:r>
        <w:rPr>
          <w:rFonts w:hAnsi="宋体" w:hint="eastAsia"/>
        </w:rPr>
        <w:t>月</w:t>
      </w:r>
      <w:r>
        <w:rPr>
          <w:rFonts w:hAnsi="宋体"/>
        </w:rPr>
        <w:t>27</w:t>
      </w:r>
      <w:r>
        <w:rPr>
          <w:rFonts w:hAnsi="宋体" w:hint="eastAsia"/>
        </w:rPr>
        <w:t>日《国家税务总局关于部分玉米深加工产品增值税税率问题的公告》（国家税务总局</w:t>
      </w:r>
      <w:r>
        <w:rPr>
          <w:rFonts w:hAnsi="宋体"/>
        </w:rPr>
        <w:t>2012</w:t>
      </w:r>
      <w:r>
        <w:rPr>
          <w:rFonts w:hAnsi="宋体" w:hint="eastAsia"/>
        </w:rPr>
        <w:t>年第</w:t>
      </w:r>
      <w:r>
        <w:rPr>
          <w:rFonts w:hAnsi="宋体"/>
        </w:rPr>
        <w:t>11</w:t>
      </w:r>
      <w:r>
        <w:rPr>
          <w:rFonts w:hAnsi="宋体" w:hint="eastAsia"/>
        </w:rPr>
        <w:t>号公告）、</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pStyle w:val="a"/>
        <w:spacing w:line="360" w:lineRule="auto"/>
        <w:rPr>
          <w:rFonts w:hAnsi="宋体" w:cs="Times New Roman"/>
          <w:color w:val="FF0000"/>
        </w:rPr>
      </w:pPr>
    </w:p>
    <w:p w:rsidR="000D1B88" w:rsidRDefault="000D1B88">
      <w:pPr>
        <w:spacing w:line="360" w:lineRule="auto"/>
        <w:ind w:firstLine="426"/>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纳税人采取</w:t>
      </w:r>
      <w:r>
        <w:rPr>
          <w:rFonts w:ascii="宋体" w:cs="宋体" w:hint="eastAsia"/>
        </w:rPr>
        <w:t>“</w:t>
      </w:r>
      <w:r>
        <w:rPr>
          <w:rFonts w:ascii="宋体" w:hAnsi="宋体" w:cs="宋体" w:hint="eastAsia"/>
        </w:rPr>
        <w:t>公司＋农户</w:t>
      </w:r>
      <w:r>
        <w:rPr>
          <w:rFonts w:ascii="宋体" w:cs="宋体" w:hint="eastAsia"/>
        </w:rPr>
        <w:t>”</w:t>
      </w:r>
      <w:r>
        <w:rPr>
          <w:rFonts w:ascii="宋体" w:hAnsi="宋体" w:cs="宋体" w:hint="eastAsia"/>
        </w:rPr>
        <w:t>经营模式从事畜禽饲养，即公司与农户签订委托养殖合同，向农户提供畜禽苗、饲料、兽药及疫苗等（所有权属于公司），农户饲养畜禽苗至成品后交付公司回收，公司将回收的成品畜禽用于销售。在上述经营模式下，纳税人回收再销售畜禽，属于农业生产者销售自产农产品，应根据</w:t>
      </w:r>
      <w:hyperlink r:id="rId193" w:history="1">
        <w:r>
          <w:rPr>
            <w:rFonts w:ascii="宋体" w:hAnsi="宋体" w:cs="宋体" w:hint="eastAsia"/>
          </w:rPr>
          <w:t>《中华人民共和国增值税暂行条例》</w:t>
        </w:r>
      </w:hyperlink>
      <w:r>
        <w:rPr>
          <w:rFonts w:ascii="宋体" w:hAnsi="宋体" w:cs="宋体" w:hint="eastAsia"/>
        </w:rPr>
        <w:t>的有关规定免征增值税。</w:t>
      </w:r>
      <w:r>
        <w:rPr>
          <w:rFonts w:ascii="宋体" w:hAnsi="宋体" w:cs="宋体"/>
        </w:rPr>
        <w:t xml:space="preserve"> </w:t>
      </w:r>
      <w:r>
        <w:rPr>
          <w:rFonts w:ascii="宋体" w:hAnsi="宋体" w:cs="宋体"/>
        </w:rPr>
        <w:br/>
        <w:t xml:space="preserve">   </w:t>
      </w:r>
      <w:r>
        <w:rPr>
          <w:rFonts w:ascii="宋体" w:hAnsi="宋体" w:cs="宋体" w:hint="eastAsia"/>
        </w:rPr>
        <w:t>本公告中的畜禽是指属于《财政部</w:t>
      </w:r>
      <w:r>
        <w:rPr>
          <w:rFonts w:ascii="宋体" w:hAnsi="宋体" w:cs="宋体"/>
        </w:rPr>
        <w:t xml:space="preserve"> </w:t>
      </w:r>
      <w:r>
        <w:rPr>
          <w:rFonts w:ascii="宋体" w:hAnsi="宋体" w:cs="宋体" w:hint="eastAsia"/>
        </w:rPr>
        <w:t>国家税务总局关于印发〈农业产品征税范围注释〉的通知》（</w:t>
      </w:r>
      <w:hyperlink r:id="rId194" w:history="1">
        <w:r>
          <w:rPr>
            <w:rFonts w:ascii="宋体" w:hAnsi="宋体" w:cs="宋体" w:hint="eastAsia"/>
          </w:rPr>
          <w:t>财税字〔</w:t>
        </w:r>
        <w:r>
          <w:rPr>
            <w:rFonts w:ascii="宋体" w:hAnsi="宋体" w:cs="宋体"/>
          </w:rPr>
          <w:t>1995</w:t>
        </w:r>
        <w:r>
          <w:rPr>
            <w:rFonts w:ascii="宋体" w:hAnsi="宋体" w:cs="宋体" w:hint="eastAsia"/>
          </w:rPr>
          <w:t>〕</w:t>
        </w:r>
        <w:r>
          <w:rPr>
            <w:rFonts w:ascii="宋体" w:hAnsi="宋体" w:cs="宋体"/>
          </w:rPr>
          <w:t>52</w:t>
        </w:r>
        <w:r>
          <w:rPr>
            <w:rFonts w:ascii="宋体" w:hAnsi="宋体" w:cs="宋体" w:hint="eastAsia"/>
          </w:rPr>
          <w:t>号</w:t>
        </w:r>
      </w:hyperlink>
      <w:r>
        <w:rPr>
          <w:rFonts w:ascii="宋体" w:hAnsi="宋体" w:cs="宋体" w:hint="eastAsia"/>
        </w:rPr>
        <w:t>）文件中规定的农业产品。</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02</w:t>
      </w:r>
      <w:r>
        <w:rPr>
          <w:rFonts w:hAnsi="宋体" w:hint="eastAsia"/>
        </w:rPr>
        <w:t>月</w:t>
      </w:r>
      <w:r>
        <w:rPr>
          <w:rFonts w:hAnsi="宋体"/>
        </w:rPr>
        <w:t>06</w:t>
      </w:r>
      <w:r>
        <w:rPr>
          <w:rFonts w:hAnsi="宋体" w:hint="eastAsia"/>
        </w:rPr>
        <w:t>日《国家税务总局关于纳税人采取“公司</w:t>
      </w:r>
      <w:r>
        <w:rPr>
          <w:rFonts w:hAnsi="宋体"/>
        </w:rPr>
        <w:t>+</w:t>
      </w:r>
      <w:r>
        <w:rPr>
          <w:rFonts w:hAnsi="宋体" w:hint="eastAsia"/>
        </w:rPr>
        <w:t>农户”经营模式销售畜禽有关增值税问题的公告》（税务总局公告</w:t>
      </w:r>
      <w:r>
        <w:rPr>
          <w:rFonts w:hAnsi="宋体"/>
        </w:rPr>
        <w:t>2013</w:t>
      </w:r>
      <w:r>
        <w:rPr>
          <w:rFonts w:hAnsi="宋体" w:hint="eastAsia"/>
        </w:rPr>
        <w:t>年第</w:t>
      </w:r>
      <w:r>
        <w:rPr>
          <w:rFonts w:hAnsi="宋体"/>
        </w:rPr>
        <w:t>8</w:t>
      </w:r>
      <w:r>
        <w:rPr>
          <w:rFonts w:hAnsi="宋体" w:hint="eastAsia"/>
        </w:rPr>
        <w:t>号）</w:t>
      </w:r>
    </w:p>
    <w:p w:rsidR="000D1B88" w:rsidRDefault="000D1B88">
      <w:pPr>
        <w:pStyle w:val="a"/>
        <w:spacing w:line="360" w:lineRule="auto"/>
        <w:rPr>
          <w:rFonts w:hAnsi="宋体" w:cs="Times New Roman"/>
          <w:color w:val="FF0000"/>
        </w:rPr>
      </w:pPr>
    </w:p>
    <w:p w:rsidR="000D1B88" w:rsidRDefault="000D1B88" w:rsidP="002C136E">
      <w:pPr>
        <w:pStyle w:val="NormalWeb"/>
        <w:spacing w:before="0" w:beforeAutospacing="0" w:after="0" w:afterAutospacing="0" w:line="360" w:lineRule="auto"/>
        <w:ind w:firstLineChars="201" w:firstLine="31680"/>
        <w:rPr>
          <w:sz w:val="21"/>
          <w:szCs w:val="21"/>
        </w:rPr>
      </w:pPr>
      <w:r>
        <w:rPr>
          <w:rFonts w:hint="eastAsia"/>
          <w:sz w:val="21"/>
          <w:szCs w:val="21"/>
        </w:rPr>
        <w:t>◆</w:t>
      </w:r>
      <w:r>
        <w:rPr>
          <w:sz w:val="21"/>
          <w:szCs w:val="21"/>
        </w:rPr>
        <w:t xml:space="preserve"> </w:t>
      </w:r>
      <w:r>
        <w:rPr>
          <w:rFonts w:hint="eastAsia"/>
          <w:sz w:val="21"/>
          <w:szCs w:val="21"/>
        </w:rPr>
        <w:t>动物骨粒属于《农业产品征税范围注释》（财税字〔</w:t>
      </w:r>
      <w:r>
        <w:rPr>
          <w:sz w:val="21"/>
          <w:szCs w:val="21"/>
        </w:rPr>
        <w:t>1995</w:t>
      </w:r>
      <w:r>
        <w:rPr>
          <w:rFonts w:hint="eastAsia"/>
          <w:sz w:val="21"/>
          <w:szCs w:val="21"/>
        </w:rPr>
        <w:t>〕</w:t>
      </w:r>
      <w:r>
        <w:rPr>
          <w:sz w:val="21"/>
          <w:szCs w:val="21"/>
        </w:rPr>
        <w:t>52</w:t>
      </w:r>
      <w:r>
        <w:rPr>
          <w:rFonts w:hint="eastAsia"/>
          <w:sz w:val="21"/>
          <w:szCs w:val="21"/>
        </w:rPr>
        <w:t>号）第二条第（五）款规定的动物类“其他动物组织”，其适用的增值税税率为</w:t>
      </w:r>
      <w:r>
        <w:rPr>
          <w:sz w:val="21"/>
          <w:szCs w:val="21"/>
        </w:rPr>
        <w:t>13%</w:t>
      </w:r>
      <w:r>
        <w:rPr>
          <w:rFonts w:hint="eastAsia"/>
          <w:sz w:val="21"/>
          <w:szCs w:val="21"/>
        </w:rPr>
        <w:t>。（现税率调整为</w:t>
      </w:r>
      <w:r>
        <w:rPr>
          <w:sz w:val="21"/>
          <w:szCs w:val="21"/>
        </w:rPr>
        <w:t>9%</w:t>
      </w:r>
      <w:r>
        <w:rPr>
          <w:rFonts w:hint="eastAsia"/>
          <w:sz w:val="21"/>
          <w:szCs w:val="21"/>
        </w:rPr>
        <w:t>。）动物骨粒是指将动物骨经筛选、破碎、清洗、晾晒等工序加工后的产品。</w:t>
      </w:r>
    </w:p>
    <w:p w:rsidR="000D1B88" w:rsidRDefault="000D1B88">
      <w:pPr>
        <w:pStyle w:val="a"/>
        <w:spacing w:line="360" w:lineRule="auto"/>
        <w:rPr>
          <w:rFonts w:hAnsi="宋体" w:cs="Times New Roman"/>
        </w:rPr>
      </w:pPr>
      <w:r>
        <w:rPr>
          <w:rFonts w:hAnsi="宋体" w:hint="eastAsia"/>
          <w:sz w:val="21"/>
          <w:szCs w:val="21"/>
        </w:rPr>
        <w:t xml:space="preserve">　　本公告自</w:t>
      </w:r>
      <w:r>
        <w:rPr>
          <w:rFonts w:hAnsi="宋体"/>
          <w:sz w:val="21"/>
          <w:szCs w:val="21"/>
        </w:rPr>
        <w:t>2014</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日起执行。此前已发生并处理的事项，不再做调整；未处理的，按本公告规定执行。</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2013</w:t>
      </w:r>
      <w:r>
        <w:rPr>
          <w:rFonts w:hAnsi="宋体" w:hint="eastAsia"/>
        </w:rPr>
        <w:t>年</w:t>
      </w:r>
      <w:r>
        <w:rPr>
          <w:rFonts w:hAnsi="宋体"/>
        </w:rPr>
        <w:t>12</w:t>
      </w:r>
      <w:r>
        <w:rPr>
          <w:rFonts w:hAnsi="宋体" w:hint="eastAsia"/>
        </w:rPr>
        <w:t>月</w:t>
      </w:r>
      <w:r>
        <w:rPr>
          <w:rFonts w:hAnsi="宋体"/>
        </w:rPr>
        <w:t>3</w:t>
      </w:r>
      <w:r>
        <w:rPr>
          <w:rFonts w:hAnsi="宋体" w:hint="eastAsia"/>
        </w:rPr>
        <w:t>日《国家税务总局关于动物骨粒适用增值税税率的公告》（国家税务总局公告</w:t>
      </w:r>
      <w:r>
        <w:rPr>
          <w:rFonts w:hAnsi="宋体"/>
        </w:rPr>
        <w:t>2013</w:t>
      </w:r>
      <w:r>
        <w:rPr>
          <w:rFonts w:hAnsi="宋体" w:hint="eastAsia"/>
        </w:rPr>
        <w:t>年第</w:t>
      </w:r>
      <w:r>
        <w:rPr>
          <w:rFonts w:hAnsi="宋体"/>
        </w:rPr>
        <w:t>71</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pStyle w:val="a"/>
        <w:spacing w:line="360" w:lineRule="auto"/>
        <w:rPr>
          <w:rFonts w:hAnsi="宋体" w:cs="Times New Roman"/>
        </w:rPr>
      </w:pPr>
    </w:p>
    <w:p w:rsidR="000D1B88" w:rsidRPr="00210434" w:rsidRDefault="000D1B88" w:rsidP="00210434">
      <w:pPr>
        <w:widowControl/>
        <w:spacing w:line="360" w:lineRule="auto"/>
        <w:ind w:left="424"/>
        <w:jc w:val="left"/>
        <w:rPr>
          <w:rFonts w:ascii="宋体" w:cs="Times New Roman"/>
          <w:kern w:val="0"/>
        </w:rPr>
      </w:pPr>
      <w:r>
        <w:rPr>
          <w:rFonts w:ascii="宋体" w:hAnsi="宋体" w:cs="宋体" w:hint="eastAsia"/>
        </w:rPr>
        <w:t>◆</w:t>
      </w:r>
      <w:r>
        <w:rPr>
          <w:rFonts w:ascii="宋体" w:hAnsi="宋体" w:cs="宋体"/>
        </w:rPr>
        <w:t xml:space="preserve"> </w:t>
      </w:r>
      <w:r w:rsidRPr="00210434">
        <w:rPr>
          <w:rFonts w:ascii="宋体" w:hAnsi="宋体" w:cs="宋体" w:hint="eastAsia"/>
          <w:kern w:val="0"/>
        </w:rPr>
        <w:t>杏仁油、葡萄籽油属于食用植物油，适用</w:t>
      </w:r>
      <w:r w:rsidRPr="00210434">
        <w:rPr>
          <w:rFonts w:ascii="宋体" w:hAnsi="宋体" w:cs="宋体"/>
          <w:kern w:val="0"/>
        </w:rPr>
        <w:t>13%</w:t>
      </w:r>
      <w:r w:rsidRPr="00210434">
        <w:rPr>
          <w:rFonts w:ascii="宋体" w:hAnsi="宋体" w:cs="宋体" w:hint="eastAsia"/>
          <w:kern w:val="0"/>
        </w:rPr>
        <w:t>增值税税率。</w:t>
      </w:r>
      <w:r w:rsidRPr="00210434">
        <w:rPr>
          <w:rFonts w:hAnsi="宋体" w:cs="宋体" w:hint="eastAsia"/>
        </w:rPr>
        <w:t>（现</w:t>
      </w:r>
      <w:r w:rsidRPr="00210434">
        <w:rPr>
          <w:rFonts w:ascii="宋体" w:hAnsi="宋体" w:cs="宋体" w:hint="eastAsia"/>
        </w:rPr>
        <w:t>税率调整为</w:t>
      </w:r>
      <w:r w:rsidRPr="00210434">
        <w:rPr>
          <w:rFonts w:ascii="宋体" w:hAnsi="宋体" w:cs="宋体"/>
        </w:rPr>
        <w:t>9%</w:t>
      </w:r>
      <w:r w:rsidRPr="00210434">
        <w:rPr>
          <w:rFonts w:ascii="宋体" w:hAnsi="宋体" w:cs="宋体" w:hint="eastAsia"/>
        </w:rPr>
        <w:t>。</w:t>
      </w:r>
      <w:r w:rsidRPr="00210434">
        <w:rPr>
          <w:rFonts w:hAnsi="宋体" w:cs="宋体" w:hint="eastAsia"/>
        </w:rPr>
        <w:t>）</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本公告自</w:t>
      </w:r>
      <w:r>
        <w:rPr>
          <w:rFonts w:ascii="宋体" w:hAnsi="宋体" w:cs="宋体"/>
          <w:kern w:val="0"/>
        </w:rPr>
        <w:t>2014</w:t>
      </w:r>
      <w:r>
        <w:rPr>
          <w:rFonts w:ascii="宋体" w:hAnsi="宋体" w:cs="宋体" w:hint="eastAsia"/>
          <w:kern w:val="0"/>
        </w:rPr>
        <w:t>年</w:t>
      </w:r>
      <w:r>
        <w:rPr>
          <w:rFonts w:ascii="宋体" w:hAnsi="宋体" w:cs="宋体"/>
          <w:kern w:val="0"/>
        </w:rPr>
        <w:t>6</w:t>
      </w:r>
      <w:r>
        <w:rPr>
          <w:rFonts w:ascii="宋体" w:hAnsi="宋体" w:cs="宋体" w:hint="eastAsia"/>
          <w:kern w:val="0"/>
        </w:rPr>
        <w:t>月</w:t>
      </w:r>
      <w:r>
        <w:rPr>
          <w:rFonts w:ascii="宋体" w:hAnsi="宋体" w:cs="宋体"/>
          <w:kern w:val="0"/>
        </w:rPr>
        <w:t>1</w:t>
      </w:r>
      <w:r>
        <w:rPr>
          <w:rFonts w:ascii="宋体" w:hAnsi="宋体" w:cs="宋体" w:hint="eastAsia"/>
          <w:kern w:val="0"/>
        </w:rPr>
        <w:t>日起执行。</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2014</w:t>
      </w:r>
      <w:r>
        <w:rPr>
          <w:rFonts w:hAnsi="宋体" w:hint="eastAsia"/>
        </w:rPr>
        <w:t>年</w:t>
      </w:r>
      <w:r>
        <w:rPr>
          <w:rFonts w:hAnsi="宋体"/>
        </w:rPr>
        <w:t>1</w:t>
      </w:r>
      <w:r>
        <w:rPr>
          <w:rFonts w:hAnsi="宋体" w:hint="eastAsia"/>
        </w:rPr>
        <w:t>月</w:t>
      </w:r>
      <w:r>
        <w:rPr>
          <w:rFonts w:hAnsi="宋体"/>
        </w:rPr>
        <w:t>11</w:t>
      </w:r>
      <w:r>
        <w:rPr>
          <w:rFonts w:hAnsi="宋体" w:hint="eastAsia"/>
        </w:rPr>
        <w:t>日《国家税务总局关于杏仁油</w:t>
      </w:r>
      <w:r>
        <w:rPr>
          <w:rFonts w:hAnsi="宋体"/>
        </w:rPr>
        <w:t xml:space="preserve"> </w:t>
      </w:r>
      <w:r>
        <w:rPr>
          <w:rFonts w:hAnsi="宋体" w:hint="eastAsia"/>
        </w:rPr>
        <w:t>葡萄籽油增值税适用税率问题的公告》（国家税务总局公告</w:t>
      </w:r>
      <w:r>
        <w:rPr>
          <w:rFonts w:hAnsi="宋体"/>
        </w:rPr>
        <w:t>2014</w:t>
      </w:r>
      <w:r>
        <w:rPr>
          <w:rFonts w:hAnsi="宋体" w:hint="eastAsia"/>
        </w:rPr>
        <w:t>年第</w:t>
      </w:r>
      <w:r>
        <w:rPr>
          <w:rFonts w:hAnsi="宋体"/>
        </w:rPr>
        <w:t>22</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spacing w:line="360" w:lineRule="auto"/>
        <w:rPr>
          <w:rFonts w:ascii="宋体" w:cs="Times New Roman"/>
          <w:kern w:val="0"/>
        </w:rPr>
      </w:pPr>
    </w:p>
    <w:p w:rsidR="000D1B88" w:rsidRPr="00210434" w:rsidRDefault="000D1B88" w:rsidP="00210434">
      <w:pPr>
        <w:widowControl/>
        <w:spacing w:line="360" w:lineRule="auto"/>
        <w:ind w:left="424"/>
        <w:jc w:val="left"/>
        <w:rPr>
          <w:rFonts w:ascii="宋体" w:cs="Times New Roman"/>
          <w:kern w:val="0"/>
        </w:rPr>
      </w:pPr>
      <w:r>
        <w:rPr>
          <w:rFonts w:ascii="宋体" w:hAnsi="宋体" w:cs="宋体" w:hint="eastAsia"/>
        </w:rPr>
        <w:t>◆</w:t>
      </w:r>
      <w:r>
        <w:rPr>
          <w:rFonts w:ascii="宋体" w:hAnsi="宋体" w:cs="宋体"/>
        </w:rPr>
        <w:t xml:space="preserve"> </w:t>
      </w:r>
      <w:r w:rsidRPr="00210434">
        <w:rPr>
          <w:rFonts w:ascii="宋体" w:hAnsi="宋体" w:cs="宋体" w:hint="eastAsia"/>
          <w:kern w:val="0"/>
        </w:rPr>
        <w:t>牡丹籽油属于食用植物油，适用</w:t>
      </w:r>
      <w:r w:rsidRPr="00210434">
        <w:rPr>
          <w:rFonts w:ascii="宋体" w:hAnsi="宋体" w:cs="宋体"/>
          <w:kern w:val="0"/>
        </w:rPr>
        <w:t>13%</w:t>
      </w:r>
      <w:r w:rsidRPr="00210434">
        <w:rPr>
          <w:rFonts w:ascii="宋体" w:hAnsi="宋体" w:cs="宋体" w:hint="eastAsia"/>
          <w:kern w:val="0"/>
        </w:rPr>
        <w:t>增值税税率。</w:t>
      </w:r>
      <w:r w:rsidRPr="00210434">
        <w:rPr>
          <w:rFonts w:hAnsi="宋体" w:cs="宋体" w:hint="eastAsia"/>
        </w:rPr>
        <w:t>（现</w:t>
      </w:r>
      <w:r w:rsidRPr="00210434">
        <w:rPr>
          <w:rFonts w:ascii="宋体" w:hAnsi="宋体" w:cs="宋体" w:hint="eastAsia"/>
        </w:rPr>
        <w:t>税率调整为</w:t>
      </w:r>
      <w:r w:rsidRPr="00210434">
        <w:rPr>
          <w:rFonts w:ascii="宋体" w:hAnsi="宋体" w:cs="宋体"/>
        </w:rPr>
        <w:t>9%</w:t>
      </w:r>
      <w:r w:rsidRPr="00210434">
        <w:rPr>
          <w:rFonts w:ascii="宋体" w:hAnsi="宋体" w:cs="宋体" w:hint="eastAsia"/>
        </w:rPr>
        <w:t>。</w:t>
      </w:r>
      <w:r w:rsidRPr="00210434">
        <w:rPr>
          <w:rFonts w:hAnsi="宋体" w:cs="宋体" w:hint="eastAsia"/>
        </w:rPr>
        <w:t>）</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牡丹籽油是以丹凤牡丹和紫斑牡丹的籽仁为原料，经压榨、脱色、脱臭等工艺制成的产品。</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本公告自</w:t>
      </w:r>
      <w:r>
        <w:rPr>
          <w:rFonts w:ascii="宋体" w:hAnsi="宋体" w:cs="宋体"/>
          <w:kern w:val="0"/>
        </w:rPr>
        <w:t>2015</w:t>
      </w:r>
      <w:r>
        <w:rPr>
          <w:rFonts w:ascii="宋体" w:hAnsi="宋体" w:cs="宋体" w:hint="eastAsia"/>
          <w:kern w:val="0"/>
        </w:rPr>
        <w:t>年</w:t>
      </w:r>
      <w:r>
        <w:rPr>
          <w:rFonts w:ascii="宋体" w:hAnsi="宋体" w:cs="宋体"/>
          <w:kern w:val="0"/>
        </w:rPr>
        <w:t>2</w:t>
      </w:r>
      <w:r>
        <w:rPr>
          <w:rFonts w:ascii="宋体" w:hAnsi="宋体" w:cs="宋体" w:hint="eastAsia"/>
          <w:kern w:val="0"/>
        </w:rPr>
        <w:t>月</w:t>
      </w:r>
      <w:r>
        <w:rPr>
          <w:rFonts w:ascii="宋体" w:hAnsi="宋体" w:cs="宋体"/>
          <w:kern w:val="0"/>
        </w:rPr>
        <w:t>1</w:t>
      </w:r>
      <w:r>
        <w:rPr>
          <w:rFonts w:ascii="宋体" w:hAnsi="宋体" w:cs="宋体" w:hint="eastAsia"/>
          <w:kern w:val="0"/>
        </w:rPr>
        <w:t>日起施行。</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2014</w:t>
      </w:r>
      <w:r>
        <w:rPr>
          <w:rFonts w:hAnsi="宋体" w:hint="eastAsia"/>
        </w:rPr>
        <w:t>年</w:t>
      </w:r>
      <w:r>
        <w:rPr>
          <w:rFonts w:hAnsi="宋体"/>
        </w:rPr>
        <w:t>12</w:t>
      </w:r>
      <w:r>
        <w:rPr>
          <w:rFonts w:hAnsi="宋体" w:hint="eastAsia"/>
        </w:rPr>
        <w:t>月</w:t>
      </w:r>
      <w:r>
        <w:rPr>
          <w:rFonts w:hAnsi="宋体"/>
        </w:rPr>
        <w:t>31</w:t>
      </w:r>
      <w:r>
        <w:rPr>
          <w:rFonts w:hAnsi="宋体" w:hint="eastAsia"/>
        </w:rPr>
        <w:t>日《国家税务总局关于牡丹籽油增值税适用税率问题的公告》（国家税务总局公告</w:t>
      </w:r>
      <w:r>
        <w:rPr>
          <w:rFonts w:hAnsi="宋体"/>
        </w:rPr>
        <w:t>2014</w:t>
      </w:r>
      <w:r>
        <w:rPr>
          <w:rFonts w:hAnsi="宋体" w:hint="eastAsia"/>
        </w:rPr>
        <w:t>年第</w:t>
      </w:r>
      <w:r>
        <w:rPr>
          <w:rFonts w:hAnsi="宋体"/>
        </w:rPr>
        <w:t>75</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spacing w:line="360" w:lineRule="auto"/>
        <w:rPr>
          <w:rFonts w:ascii="宋体" w:cs="Times New Roman"/>
        </w:rPr>
      </w:pPr>
    </w:p>
    <w:p w:rsidR="000D1B88" w:rsidRPr="00210434" w:rsidRDefault="000D1B88" w:rsidP="00210434">
      <w:pPr>
        <w:widowControl/>
        <w:spacing w:line="360" w:lineRule="auto"/>
        <w:ind w:left="424"/>
        <w:jc w:val="left"/>
        <w:rPr>
          <w:rFonts w:ascii="宋体" w:cs="Times New Roman"/>
          <w:kern w:val="0"/>
        </w:rPr>
      </w:pPr>
      <w:r>
        <w:rPr>
          <w:rFonts w:ascii="宋体" w:hAnsi="宋体" w:cs="宋体" w:hint="eastAsia"/>
        </w:rPr>
        <w:t>◆</w:t>
      </w:r>
      <w:r>
        <w:rPr>
          <w:rFonts w:ascii="宋体" w:hAnsi="宋体" w:cs="宋体"/>
        </w:rPr>
        <w:t xml:space="preserve"> </w:t>
      </w:r>
      <w:r w:rsidRPr="00210434">
        <w:rPr>
          <w:rFonts w:ascii="宋体" w:hAnsi="宋体" w:cs="宋体" w:hint="eastAsia"/>
          <w:kern w:val="0"/>
        </w:rPr>
        <w:t>自</w:t>
      </w:r>
      <w:r w:rsidRPr="00210434">
        <w:rPr>
          <w:rFonts w:ascii="宋体" w:hAnsi="宋体" w:cs="宋体"/>
          <w:kern w:val="0"/>
        </w:rPr>
        <w:t>2017</w:t>
      </w:r>
      <w:r w:rsidRPr="00210434">
        <w:rPr>
          <w:rFonts w:ascii="宋体" w:hAnsi="宋体" w:cs="宋体" w:hint="eastAsia"/>
          <w:kern w:val="0"/>
        </w:rPr>
        <w:t>年</w:t>
      </w:r>
      <w:r w:rsidRPr="00210434">
        <w:rPr>
          <w:rFonts w:ascii="宋体" w:hAnsi="宋体" w:cs="宋体"/>
          <w:kern w:val="0"/>
        </w:rPr>
        <w:t>7</w:t>
      </w:r>
      <w:r w:rsidRPr="00210434">
        <w:rPr>
          <w:rFonts w:ascii="宋体" w:hAnsi="宋体" w:cs="宋体" w:hint="eastAsia"/>
          <w:kern w:val="0"/>
        </w:rPr>
        <w:t>月</w:t>
      </w:r>
      <w:r w:rsidRPr="00210434">
        <w:rPr>
          <w:rFonts w:ascii="宋体" w:hAnsi="宋体" w:cs="宋体"/>
          <w:kern w:val="0"/>
        </w:rPr>
        <w:t>1</w:t>
      </w:r>
      <w:r w:rsidRPr="00210434">
        <w:rPr>
          <w:rFonts w:ascii="宋体" w:hAnsi="宋体" w:cs="宋体" w:hint="eastAsia"/>
          <w:kern w:val="0"/>
        </w:rPr>
        <w:t>日起，简并增值税税率结构，取消</w:t>
      </w:r>
      <w:r w:rsidRPr="00210434">
        <w:rPr>
          <w:rFonts w:ascii="宋体" w:hAnsi="宋体" w:cs="宋体"/>
          <w:kern w:val="0"/>
        </w:rPr>
        <w:t>13%</w:t>
      </w:r>
      <w:r w:rsidRPr="00210434">
        <w:rPr>
          <w:rFonts w:ascii="宋体" w:hAnsi="宋体" w:cs="宋体" w:hint="eastAsia"/>
          <w:kern w:val="0"/>
        </w:rPr>
        <w:t>的增值税税率。现将有关政策通知如下：</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一、纳税人销售或者进口下列货物，税率为</w:t>
      </w:r>
      <w:r>
        <w:rPr>
          <w:rFonts w:ascii="宋体" w:hAnsi="宋体" w:cs="宋体"/>
          <w:kern w:val="0"/>
        </w:rPr>
        <w:t>11%</w:t>
      </w:r>
      <w:r>
        <w:rPr>
          <w:rFonts w:ascii="宋体" w:hAnsi="宋体" w:cs="宋体" w:hint="eastAsia"/>
          <w:kern w:val="0"/>
        </w:rPr>
        <w:t>：</w:t>
      </w:r>
    </w:p>
    <w:p w:rsidR="000D1B88" w:rsidRDefault="000D1B88" w:rsidP="002C136E">
      <w:pPr>
        <w:spacing w:line="360" w:lineRule="auto"/>
        <w:ind w:firstLineChars="200" w:firstLine="31680"/>
        <w:rPr>
          <w:rFonts w:ascii="宋体" w:cs="Times New Roman"/>
        </w:rPr>
      </w:pPr>
      <w:r>
        <w:rPr>
          <w:rFonts w:ascii="宋体" w:hAnsi="宋体" w:cs="宋体" w:hint="eastAsia"/>
          <w:kern w:val="0"/>
        </w:rPr>
        <w:t>农产品（含粮食）、自来水、暖气、石油液化气、天然气、食用植物油、冷气、热水、煤气、居民用煤炭制品、食用盐、农机、饲料、农药、农膜、化肥、沼气、二甲醚、图书、报纸、杂志、音像制品、电子出版物。</w:t>
      </w:r>
      <w:r>
        <w:rPr>
          <w:rFonts w:ascii="宋体" w:hAnsi="宋体" w:cs="宋体" w:hint="eastAsia"/>
        </w:rPr>
        <w:t>（根据财税〔</w:t>
      </w:r>
      <w:r>
        <w:rPr>
          <w:rFonts w:ascii="宋体" w:hAnsi="宋体" w:cs="宋体"/>
        </w:rPr>
        <w:t>2018</w:t>
      </w:r>
      <w:r>
        <w:rPr>
          <w:rFonts w:ascii="宋体" w:hAnsi="宋体" w:cs="宋体" w:hint="eastAsia"/>
        </w:rPr>
        <w:t>〕</w:t>
      </w:r>
      <w:r>
        <w:rPr>
          <w:rFonts w:ascii="宋体" w:hAnsi="宋体" w:cs="宋体"/>
        </w:rPr>
        <w:t>32</w:t>
      </w:r>
      <w:r>
        <w:rPr>
          <w:rFonts w:ascii="宋体" w:hAnsi="宋体" w:cs="宋体" w:hint="eastAsia"/>
        </w:rPr>
        <w:t>号文件的规定，自</w:t>
      </w:r>
      <w:r>
        <w:rPr>
          <w:rFonts w:ascii="宋体" w:hAnsi="宋体" w:cs="宋体"/>
        </w:rPr>
        <w:t>2018</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日起，原适用</w:t>
      </w:r>
      <w:r>
        <w:rPr>
          <w:rFonts w:ascii="宋体" w:hAnsi="宋体" w:cs="宋体"/>
        </w:rPr>
        <w:t>17%</w:t>
      </w:r>
      <w:r>
        <w:rPr>
          <w:rFonts w:ascii="宋体" w:hAnsi="宋体" w:cs="宋体" w:hint="eastAsia"/>
        </w:rPr>
        <w:t>和</w:t>
      </w:r>
      <w:r>
        <w:rPr>
          <w:rFonts w:ascii="宋体" w:hAnsi="宋体" w:cs="宋体"/>
        </w:rPr>
        <w:t>11%</w:t>
      </w:r>
      <w:r>
        <w:rPr>
          <w:rFonts w:ascii="宋体" w:hAnsi="宋体" w:cs="宋体" w:hint="eastAsia"/>
        </w:rPr>
        <w:t>税率的，税率分别调整为</w:t>
      </w:r>
      <w:r>
        <w:rPr>
          <w:rFonts w:ascii="宋体" w:hAnsi="宋体" w:cs="宋体"/>
        </w:rPr>
        <w:t>16%</w:t>
      </w:r>
      <w:r>
        <w:rPr>
          <w:rFonts w:ascii="宋体" w:hAnsi="宋体" w:cs="宋体" w:hint="eastAsia"/>
        </w:rPr>
        <w:t>、</w:t>
      </w:r>
      <w:r>
        <w:rPr>
          <w:rFonts w:ascii="宋体" w:hAnsi="宋体" w:cs="宋体"/>
        </w:rPr>
        <w:t>10%</w:t>
      </w:r>
      <w:r>
        <w:rPr>
          <w:rFonts w:ascii="宋体" w:hAnsi="宋体" w:cs="宋体" w:hint="eastAsia"/>
        </w:rPr>
        <w:t>。根据财税〔</w:t>
      </w:r>
      <w:r>
        <w:rPr>
          <w:rFonts w:ascii="宋体" w:hAnsi="宋体" w:cs="宋体"/>
        </w:rPr>
        <w:t>2019</w:t>
      </w:r>
      <w:r>
        <w:rPr>
          <w:rFonts w:ascii="宋体" w:hAnsi="宋体" w:cs="宋体" w:hint="eastAsia"/>
        </w:rPr>
        <w:t>〕</w:t>
      </w:r>
      <w:r>
        <w:rPr>
          <w:rFonts w:ascii="宋体" w:hAnsi="宋体" w:cs="宋体"/>
        </w:rPr>
        <w:t>39</w:t>
      </w:r>
      <w:r>
        <w:rPr>
          <w:rFonts w:ascii="宋体" w:hAnsi="宋体" w:cs="宋体" w:hint="eastAsia"/>
        </w:rPr>
        <w:t>号文件的规定，自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日起，原适用</w:t>
      </w:r>
      <w:r>
        <w:rPr>
          <w:rFonts w:ascii="宋体" w:hAnsi="宋体" w:cs="宋体"/>
        </w:rPr>
        <w:t>16%</w:t>
      </w:r>
      <w:r>
        <w:rPr>
          <w:rFonts w:ascii="宋体" w:hAnsi="宋体" w:cs="宋体" w:hint="eastAsia"/>
        </w:rPr>
        <w:t>税率的，税率调整为</w:t>
      </w:r>
      <w:r>
        <w:rPr>
          <w:rFonts w:ascii="宋体" w:hAnsi="宋体" w:cs="宋体"/>
        </w:rPr>
        <w:t>13%</w:t>
      </w:r>
      <w:r>
        <w:rPr>
          <w:rFonts w:ascii="宋体" w:hAnsi="宋体" w:cs="宋体" w:hint="eastAsia"/>
        </w:rPr>
        <w:t>；原适用</w:t>
      </w:r>
      <w:r>
        <w:rPr>
          <w:rFonts w:ascii="宋体" w:hAnsi="宋体" w:cs="宋体"/>
        </w:rPr>
        <w:t>10%</w:t>
      </w:r>
      <w:r>
        <w:rPr>
          <w:rFonts w:ascii="宋体" w:hAnsi="宋体" w:cs="宋体" w:hint="eastAsia"/>
        </w:rPr>
        <w:t>税率的，税率调整为</w:t>
      </w:r>
      <w:r>
        <w:rPr>
          <w:rFonts w:ascii="宋体" w:hAnsi="宋体" w:cs="宋体"/>
        </w:rPr>
        <w:t>9%</w:t>
      </w:r>
      <w:r>
        <w:rPr>
          <w:rFonts w:ascii="宋体" w:hAnsi="宋体" w:cs="宋体" w:hint="eastAsia"/>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2017</w:t>
      </w:r>
      <w:r>
        <w:rPr>
          <w:rFonts w:hAnsi="宋体" w:hint="eastAsia"/>
        </w:rPr>
        <w:t>年</w:t>
      </w:r>
      <w:r>
        <w:rPr>
          <w:rFonts w:hAnsi="宋体"/>
        </w:rPr>
        <w:t>4</w:t>
      </w:r>
      <w:r>
        <w:rPr>
          <w:rFonts w:hAnsi="宋体" w:hint="eastAsia"/>
        </w:rPr>
        <w:t>月</w:t>
      </w:r>
      <w:r>
        <w:rPr>
          <w:rFonts w:hAnsi="宋体"/>
        </w:rPr>
        <w:t>28</w:t>
      </w:r>
      <w:r>
        <w:rPr>
          <w:rFonts w:hAnsi="宋体" w:hint="eastAsia"/>
        </w:rPr>
        <w:t>日《财政部</w:t>
      </w:r>
      <w:r>
        <w:rPr>
          <w:rFonts w:hAnsi="宋体"/>
        </w:rPr>
        <w:t xml:space="preserve"> </w:t>
      </w:r>
      <w:r>
        <w:rPr>
          <w:rFonts w:hAnsi="宋体" w:hint="eastAsia"/>
        </w:rPr>
        <w:t>国家税务总局关于简并增值税税率有关政策的通知》（财税〔</w:t>
      </w:r>
      <w:r>
        <w:rPr>
          <w:rFonts w:hAnsi="宋体"/>
        </w:rPr>
        <w:t>2017</w:t>
      </w:r>
      <w:r>
        <w:rPr>
          <w:rFonts w:hAnsi="宋体" w:hint="eastAsia"/>
        </w:rPr>
        <w:t>〕</w:t>
      </w:r>
      <w:r>
        <w:rPr>
          <w:rFonts w:hAnsi="宋体"/>
        </w:rPr>
        <w:t>37</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rsidP="002C136E">
      <w:pPr>
        <w:spacing w:line="360" w:lineRule="auto"/>
        <w:ind w:leftChars="1620" w:left="31680" w:firstLineChars="200" w:firstLine="31680"/>
        <w:rPr>
          <w:rFonts w:ascii="宋体" w:cs="Times New Roman"/>
          <w:sz w:val="20"/>
          <w:szCs w:val="20"/>
        </w:rPr>
      </w:pPr>
    </w:p>
    <w:p w:rsidR="000D1B88" w:rsidRDefault="000D1B88">
      <w:pPr>
        <w:spacing w:line="360" w:lineRule="auto"/>
        <w:rPr>
          <w:rFonts w:ascii="宋体" w:cs="Times New Roman"/>
          <w:color w:val="FF0000"/>
        </w:rPr>
      </w:pPr>
    </w:p>
    <w:p w:rsidR="000D1B88" w:rsidRPr="00210434" w:rsidRDefault="000D1B88" w:rsidP="002C136E">
      <w:pPr>
        <w:spacing w:line="360" w:lineRule="auto"/>
        <w:ind w:firstLineChars="201" w:firstLine="31680"/>
        <w:rPr>
          <w:rFonts w:ascii="宋体" w:cs="Times New Roman"/>
        </w:rPr>
      </w:pPr>
      <w:r>
        <w:rPr>
          <w:rFonts w:ascii="宋体" w:hAnsi="宋体" w:cs="宋体" w:hint="eastAsia"/>
        </w:rPr>
        <w:t>◆</w:t>
      </w:r>
      <w:r>
        <w:rPr>
          <w:rFonts w:ascii="宋体" w:hAnsi="宋体" w:cs="宋体"/>
        </w:rPr>
        <w:t xml:space="preserve"> </w:t>
      </w:r>
      <w:r w:rsidRPr="00210434">
        <w:rPr>
          <w:rFonts w:ascii="宋体" w:hAnsi="宋体" w:cs="宋体" w:hint="eastAsia"/>
        </w:rPr>
        <w:t>根据《</w:t>
      </w:r>
      <w:hyperlink r:id="rId195" w:history="1">
        <w:r w:rsidRPr="00210434">
          <w:rPr>
            <w:rStyle w:val="Hyperlink"/>
            <w:rFonts w:ascii="宋体" w:hAnsi="宋体" w:cs="宋体" w:hint="eastAsia"/>
            <w:color w:val="auto"/>
            <w:sz w:val="21"/>
            <w:szCs w:val="21"/>
          </w:rPr>
          <w:t>国家税务总局关于印发〈增值税部分货物征税范围注释〉的通知</w:t>
        </w:r>
      </w:hyperlink>
      <w:r w:rsidRPr="00210434">
        <w:rPr>
          <w:rFonts w:ascii="宋体" w:hAnsi="宋体" w:cs="宋体" w:hint="eastAsia"/>
        </w:rPr>
        <w:t>》（</w:t>
      </w:r>
      <w:hyperlink r:id="rId196" w:history="1">
        <w:r w:rsidRPr="00210434">
          <w:rPr>
            <w:rStyle w:val="Hyperlink"/>
            <w:rFonts w:ascii="宋体" w:hAnsi="宋体" w:cs="宋体" w:hint="eastAsia"/>
            <w:color w:val="auto"/>
            <w:sz w:val="21"/>
            <w:szCs w:val="21"/>
          </w:rPr>
          <w:t>国税发</w:t>
        </w:r>
        <w:r w:rsidRPr="00210434">
          <w:rPr>
            <w:rStyle w:val="Hyperlink"/>
            <w:rFonts w:ascii="宋体" w:hAnsi="宋体" w:cs="宋体"/>
            <w:color w:val="auto"/>
            <w:sz w:val="21"/>
            <w:szCs w:val="21"/>
          </w:rPr>
          <w:t>[1993]151</w:t>
        </w:r>
        <w:r w:rsidRPr="00210434">
          <w:rPr>
            <w:rStyle w:val="Hyperlink"/>
            <w:rFonts w:ascii="宋体" w:hAnsi="宋体" w:cs="宋体" w:hint="eastAsia"/>
            <w:color w:val="auto"/>
            <w:sz w:val="21"/>
            <w:szCs w:val="21"/>
          </w:rPr>
          <w:t>号</w:t>
        </w:r>
      </w:hyperlink>
      <w:r w:rsidRPr="00210434">
        <w:rPr>
          <w:rFonts w:ascii="宋体" w:hAnsi="宋体" w:cs="宋体" w:hint="eastAsia"/>
        </w:rPr>
        <w:t>）的规定，橄榄油可按照食用植物油</w:t>
      </w:r>
      <w:r w:rsidRPr="00210434">
        <w:rPr>
          <w:rFonts w:ascii="宋体" w:hAnsi="宋体" w:cs="宋体"/>
        </w:rPr>
        <w:t>13%</w:t>
      </w:r>
      <w:r w:rsidRPr="00210434">
        <w:rPr>
          <w:rFonts w:ascii="宋体" w:hAnsi="宋体" w:cs="宋体" w:hint="eastAsia"/>
        </w:rPr>
        <w:t>的税率征收增值税。</w:t>
      </w:r>
      <w:r w:rsidRPr="00210434">
        <w:rPr>
          <w:rFonts w:hAnsi="宋体" w:cs="宋体" w:hint="eastAsia"/>
        </w:rPr>
        <w:t>（现</w:t>
      </w:r>
      <w:r w:rsidRPr="00210434">
        <w:rPr>
          <w:rFonts w:ascii="宋体" w:hAnsi="宋体" w:cs="宋体" w:hint="eastAsia"/>
        </w:rPr>
        <w:t>税率调整为</w:t>
      </w:r>
      <w:r w:rsidRPr="00210434">
        <w:rPr>
          <w:rFonts w:ascii="宋体" w:hAnsi="宋体" w:cs="宋体"/>
        </w:rPr>
        <w:t>9%</w:t>
      </w:r>
      <w:r w:rsidRPr="00210434">
        <w:rPr>
          <w:rFonts w:ascii="宋体" w:hAnsi="宋体" w:cs="宋体" w:hint="eastAsia"/>
        </w:rPr>
        <w:t>。</w:t>
      </w:r>
      <w:r w:rsidRPr="00210434">
        <w:rPr>
          <w:rFonts w:hAnsi="宋体" w:cs="宋体" w:hint="eastAsia"/>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2010</w:t>
      </w:r>
      <w:r>
        <w:rPr>
          <w:rFonts w:hAnsi="宋体" w:hint="eastAsia"/>
        </w:rPr>
        <w:t>年</w:t>
      </w:r>
      <w:r>
        <w:rPr>
          <w:rFonts w:hAnsi="宋体"/>
        </w:rPr>
        <w:t>4</w:t>
      </w:r>
      <w:r>
        <w:rPr>
          <w:rFonts w:hAnsi="宋体" w:hint="eastAsia"/>
        </w:rPr>
        <w:t>月</w:t>
      </w:r>
      <w:r>
        <w:rPr>
          <w:rFonts w:hAnsi="宋体"/>
        </w:rPr>
        <w:t>8</w:t>
      </w:r>
      <w:r>
        <w:rPr>
          <w:rFonts w:hAnsi="宋体" w:hint="eastAsia"/>
        </w:rPr>
        <w:t>日《国家税务总局关于橄榄油适用税率问题的批复》（国税函</w:t>
      </w:r>
      <w:r>
        <w:rPr>
          <w:rFonts w:hAnsi="宋体"/>
        </w:rPr>
        <w:t>[2010]144</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rsidP="002C136E">
      <w:pPr>
        <w:spacing w:line="360" w:lineRule="auto"/>
        <w:ind w:leftChars="1620" w:left="31680" w:firstLineChars="202" w:firstLine="31680"/>
        <w:rPr>
          <w:rFonts w:ascii="宋体" w:cs="Times New Roman"/>
          <w:color w:val="FF0000"/>
          <w:sz w:val="20"/>
          <w:szCs w:val="20"/>
        </w:rPr>
      </w:pPr>
    </w:p>
    <w:p w:rsidR="000D1B88" w:rsidRDefault="000D1B88" w:rsidP="00EE28AF">
      <w:pPr>
        <w:pStyle w:val="Heading3"/>
        <w:rPr>
          <w:rFonts w:cs="Times New Roman"/>
        </w:rPr>
      </w:pPr>
      <w:bookmarkStart w:id="475" w:name="_Toc33448997"/>
      <w:bookmarkStart w:id="476" w:name="_Toc34638489"/>
      <w:bookmarkStart w:id="477" w:name="_Toc71527951"/>
      <w:r>
        <w:rPr>
          <w:rFonts w:cs="宋体" w:hint="eastAsia"/>
        </w:rPr>
        <w:t>（</w:t>
      </w:r>
      <w:r>
        <w:t>2</w:t>
      </w:r>
      <w:r>
        <w:rPr>
          <w:rFonts w:cs="宋体" w:hint="eastAsia"/>
        </w:rPr>
        <w:t>）农产品流通优惠</w:t>
      </w:r>
      <w:bookmarkEnd w:id="475"/>
      <w:bookmarkEnd w:id="476"/>
      <w:bookmarkEnd w:id="477"/>
    </w:p>
    <w:p w:rsidR="000D1B88" w:rsidRDefault="000D1B88" w:rsidP="002C136E">
      <w:pPr>
        <w:spacing w:line="360" w:lineRule="auto"/>
        <w:ind w:firstLineChars="200" w:firstLine="31680"/>
        <w:rPr>
          <w:rFonts w:cs="Times New Roman"/>
        </w:rPr>
      </w:pPr>
      <w:r>
        <w:rPr>
          <w:rFonts w:hAnsi="宋体" w:cs="宋体" w:hint="eastAsia"/>
        </w:rPr>
        <w:t>◆</w:t>
      </w:r>
      <w:r>
        <w:rPr>
          <w:rFonts w:hAnsi="宋体"/>
        </w:rPr>
        <w:t xml:space="preserve"> </w:t>
      </w:r>
      <w:r>
        <w:rPr>
          <w:rFonts w:cs="宋体" w:hint="eastAsia"/>
        </w:rPr>
        <w:t>对承担粮食收储任务的国有粮食购销企业销售的粮食免征增值税。</w:t>
      </w:r>
    </w:p>
    <w:p w:rsidR="000D1B88" w:rsidRDefault="000D1B88" w:rsidP="002C136E">
      <w:pPr>
        <w:spacing w:line="360" w:lineRule="auto"/>
        <w:ind w:firstLineChars="200" w:firstLine="31680"/>
        <w:rPr>
          <w:rFonts w:cs="Times New Roman"/>
        </w:rPr>
      </w:pPr>
      <w:r>
        <w:rPr>
          <w:rFonts w:cs="宋体" w:hint="eastAsia"/>
        </w:rPr>
        <w:t>对其他粮食企业经营粮食，除下列项目免征增值税外，一律征收增值税。</w:t>
      </w:r>
      <w:r>
        <w:rPr>
          <w:rFonts w:cs="Times New Roman"/>
        </w:rPr>
        <w:br/>
      </w:r>
      <w:r>
        <w:rPr>
          <w:rFonts w:cs="宋体" w:hint="eastAsia"/>
        </w:rPr>
        <w:t xml:space="preserve">　　（一）军队用粮：指凭军用粮票和军粮供应证按军供价供应中国人民解放军和中国人民武装警察部队的粮食。</w:t>
      </w:r>
      <w:r>
        <w:rPr>
          <w:rFonts w:cs="Times New Roman"/>
        </w:rPr>
        <w:br/>
      </w:r>
      <w:r>
        <w:rPr>
          <w:rFonts w:cs="宋体" w:hint="eastAsia"/>
        </w:rPr>
        <w:t xml:space="preserve">　　（二）救灾救济粮：指经县（含）以上人民政府批准，凭救灾救济粮票（证）按规定的销售价格向需救助的灾民供应的粮食。</w:t>
      </w:r>
      <w:r>
        <w:rPr>
          <w:rFonts w:cs="Times New Roman"/>
        </w:rPr>
        <w:br/>
      </w:r>
      <w:r>
        <w:rPr>
          <w:rFonts w:cs="宋体" w:hint="eastAsia"/>
        </w:rPr>
        <w:t xml:space="preserve">　　（三）水库移民口粮：指经县（含）以上人民政府批准，凭水库移民口粮票（证）按规定的销售价格供应给水库移民的粮食。</w:t>
      </w:r>
      <w:r>
        <w:rPr>
          <w:rFonts w:cs="Times New Roman"/>
        </w:rPr>
        <w:br/>
      </w:r>
      <w:r>
        <w:rPr>
          <w:rFonts w:cs="宋体" w:hint="eastAsia"/>
        </w:rPr>
        <w:t xml:space="preserve">　　三、对销售食用植物油业务，除政府储备食用植物油的销售继续免征增值税外，一律照章征收增值税。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1999</w:t>
      </w:r>
      <w:r>
        <w:rPr>
          <w:rFonts w:hAnsi="宋体" w:hint="eastAsia"/>
        </w:rPr>
        <w:t>年</w:t>
      </w:r>
      <w:r>
        <w:rPr>
          <w:rFonts w:hAnsi="宋体"/>
        </w:rPr>
        <w:t>06</w:t>
      </w:r>
      <w:r>
        <w:rPr>
          <w:rFonts w:hAnsi="宋体" w:hint="eastAsia"/>
        </w:rPr>
        <w:t>月</w:t>
      </w:r>
      <w:r>
        <w:rPr>
          <w:rFonts w:hAnsi="宋体"/>
        </w:rPr>
        <w:t>29</w:t>
      </w:r>
      <w:r>
        <w:rPr>
          <w:rFonts w:hAnsi="宋体" w:hint="eastAsia"/>
        </w:rPr>
        <w:t>日《财政部</w:t>
      </w:r>
      <w:r>
        <w:rPr>
          <w:rFonts w:hAnsi="宋体"/>
        </w:rPr>
        <w:t xml:space="preserve"> </w:t>
      </w:r>
      <w:r>
        <w:rPr>
          <w:rFonts w:hAnsi="宋体" w:hint="eastAsia"/>
        </w:rPr>
        <w:t>国家税务总局关于粮食企业增值税征免问题的通知》（财税字〔</w:t>
      </w:r>
      <w:r>
        <w:rPr>
          <w:rFonts w:hAnsi="宋体"/>
        </w:rPr>
        <w:t>1999</w:t>
      </w:r>
      <w:r>
        <w:rPr>
          <w:rFonts w:hAnsi="宋体" w:hint="eastAsia"/>
        </w:rPr>
        <w:t>〕</w:t>
      </w:r>
      <w:r>
        <w:rPr>
          <w:rFonts w:hAnsi="宋体"/>
        </w:rPr>
        <w:t>198</w:t>
      </w:r>
      <w:r>
        <w:rPr>
          <w:rFonts w:hAnsi="宋体" w:hint="eastAsia"/>
        </w:rPr>
        <w:t>号</w:t>
      </w:r>
      <w:r>
        <w:rPr>
          <w:rFonts w:hAnsi="宋体" w:cs="Times New Roman"/>
        </w:rPr>
        <w:t> </w:t>
      </w:r>
      <w:r>
        <w:rPr>
          <w:rFonts w:hAnsi="宋体" w:hint="eastAsia"/>
        </w:rPr>
        <w:t>）</w:t>
      </w:r>
    </w:p>
    <w:p w:rsidR="000D1B88" w:rsidRDefault="000D1B88" w:rsidP="002C136E">
      <w:pPr>
        <w:spacing w:line="360" w:lineRule="auto"/>
        <w:ind w:firstLineChars="200" w:firstLine="31680"/>
        <w:rPr>
          <w:rFonts w:cs="Times New Roman"/>
        </w:rPr>
      </w:pPr>
    </w:p>
    <w:p w:rsidR="000D1B88" w:rsidRDefault="000D1B88" w:rsidP="002C136E">
      <w:pPr>
        <w:spacing w:line="360" w:lineRule="auto"/>
        <w:ind w:firstLineChars="200" w:firstLine="31680"/>
        <w:rPr>
          <w:rFonts w:cs="Times New Roman"/>
        </w:rPr>
      </w:pPr>
      <w:r>
        <w:rPr>
          <w:rFonts w:hAnsi="宋体" w:cs="宋体" w:hint="eastAsia"/>
        </w:rPr>
        <w:t>◆</w:t>
      </w:r>
      <w:r>
        <w:rPr>
          <w:rFonts w:hAnsi="宋体"/>
        </w:rPr>
        <w:t xml:space="preserve"> </w:t>
      </w:r>
      <w:r>
        <w:rPr>
          <w:rFonts w:cs="宋体" w:hint="eastAsia"/>
        </w:rPr>
        <w:t>一、对从事蔬菜批发、零售的纳税人销售的蔬菜免征增值税。</w:t>
      </w:r>
      <w:r>
        <w:rPr>
          <w:rFonts w:ascii="µÈÏß Western" w:hAnsi="µÈÏß Western" w:cs="µÈÏß Western"/>
        </w:rPr>
        <w:t xml:space="preserve"> </w:t>
      </w:r>
      <w:r>
        <w:rPr>
          <w:rFonts w:ascii="µÈÏß Western" w:hAnsi="µÈÏß Western" w:cs="µÈÏß Western"/>
        </w:rPr>
        <w:br/>
        <w:t>    </w:t>
      </w:r>
      <w:r>
        <w:rPr>
          <w:rFonts w:cs="宋体" w:hint="eastAsia"/>
        </w:rPr>
        <w:t xml:space="preserve">　蔬菜是指可作副食的草本、木本植物，包括各种蔬菜、菌类植物和少数可作副食的木本植物。蔬菜的主要品种参照《蔬菜主要品种目录》（见附件）执行。</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 xml:space="preserve">　经挑选、清洗、切分、晾晒、包装、脱水、冷藏、冷冻等工序加工的蔬菜，属于本通知所述蔬菜的范围。</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 xml:space="preserve">　各种蔬菜罐头不属于本通知所述蔬菜的范围。蔬菜罐头是指蔬菜经处理、装罐、密封、杀菌或无菌包装而制成的食品。</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12</w:t>
      </w:r>
      <w:r>
        <w:rPr>
          <w:rFonts w:hAnsi="宋体" w:hint="eastAsia"/>
        </w:rPr>
        <w:t>月</w:t>
      </w:r>
      <w:r>
        <w:rPr>
          <w:rFonts w:hAnsi="宋体"/>
        </w:rPr>
        <w:t>31</w:t>
      </w:r>
      <w:r>
        <w:rPr>
          <w:rFonts w:hAnsi="宋体" w:hint="eastAsia"/>
        </w:rPr>
        <w:t>日《财政部</w:t>
      </w:r>
      <w:r>
        <w:rPr>
          <w:rFonts w:hAnsi="宋体"/>
        </w:rPr>
        <w:t xml:space="preserve"> </w:t>
      </w:r>
      <w:r>
        <w:rPr>
          <w:rFonts w:hAnsi="宋体" w:hint="eastAsia"/>
        </w:rPr>
        <w:t>国家税务总局关于免征蔬菜流通环节增值税有关问题的通知》（财税〔</w:t>
      </w:r>
      <w:r>
        <w:rPr>
          <w:rFonts w:hAnsi="宋体"/>
        </w:rPr>
        <w:t>2011</w:t>
      </w:r>
      <w:r>
        <w:rPr>
          <w:rFonts w:hAnsi="宋体" w:hint="eastAsia"/>
        </w:rPr>
        <w:t>〕</w:t>
      </w:r>
      <w:r>
        <w:rPr>
          <w:rFonts w:hAnsi="宋体"/>
        </w:rPr>
        <w:t>137</w:t>
      </w:r>
      <w:r>
        <w:rPr>
          <w:rFonts w:hAnsi="宋体" w:hint="eastAsia"/>
        </w:rPr>
        <w:t>号）</w:t>
      </w:r>
    </w:p>
    <w:p w:rsidR="000D1B88" w:rsidRDefault="000D1B88" w:rsidP="002C136E">
      <w:pPr>
        <w:spacing w:line="360" w:lineRule="auto"/>
        <w:ind w:firstLineChars="200" w:firstLine="31680"/>
        <w:rPr>
          <w:rFonts w:hAnsi="宋体" w:cs="Times New Roman"/>
        </w:rPr>
      </w:pPr>
    </w:p>
    <w:p w:rsidR="000D1B88" w:rsidRDefault="000D1B88" w:rsidP="002C136E">
      <w:pPr>
        <w:spacing w:line="360" w:lineRule="auto"/>
        <w:ind w:firstLineChars="200" w:firstLine="31680"/>
        <w:rPr>
          <w:rFonts w:cs="Times New Roman"/>
        </w:rPr>
      </w:pPr>
      <w:r>
        <w:rPr>
          <w:rFonts w:hAnsi="宋体" w:cs="宋体" w:hint="eastAsia"/>
        </w:rPr>
        <w:t>◆</w:t>
      </w:r>
      <w:r>
        <w:rPr>
          <w:rFonts w:hAnsi="宋体"/>
        </w:rPr>
        <w:t xml:space="preserve"> </w:t>
      </w:r>
      <w:r>
        <w:rPr>
          <w:rFonts w:cs="宋体" w:hint="eastAsia"/>
        </w:rPr>
        <w:t>一、对从事农产品批发、零售的纳税人销售的部分鲜活肉蛋产品免征增值税。</w:t>
      </w:r>
      <w:r>
        <w:rPr>
          <w:rFonts w:ascii="µÈÏß Western" w:hAnsi="µÈÏß Western" w:cs="µÈÏß Western"/>
        </w:rPr>
        <w:br/>
        <w:t>  </w:t>
      </w:r>
      <w:r>
        <w:t xml:space="preserve">   </w:t>
      </w:r>
      <w:r>
        <w:rPr>
          <w:rFonts w:cs="宋体" w:hint="eastAsia"/>
        </w:rPr>
        <w:t>免征增值税的鲜活肉产品，是指猪、牛、羊、鸡、鸭、鹅及其整块或者分割的鲜肉、冷藏或者冷冻肉，内脏、头、尾、骨、蹄、翅、爪等组织。</w:t>
      </w:r>
      <w:r>
        <w:rPr>
          <w:rFonts w:ascii="µÈÏß Western" w:hAnsi="µÈÏß Western" w:cs="µÈÏß Western"/>
        </w:rPr>
        <w:br/>
        <w:t>  </w:t>
      </w:r>
      <w:r>
        <w:t xml:space="preserve">   </w:t>
      </w:r>
      <w:r>
        <w:rPr>
          <w:rFonts w:cs="宋体" w:hint="eastAsia"/>
        </w:rPr>
        <w:t>免征增值税的鲜活蛋产品，是指鸡蛋、鸭蛋、鹅蛋，包括鲜蛋、冷藏蛋以及对其进行破壳分离的蛋液、蛋黄和蛋壳。</w:t>
      </w:r>
      <w:r>
        <w:rPr>
          <w:rFonts w:ascii="µÈÏß Western" w:hAnsi="µÈÏß Western" w:cs="µÈÏß Western"/>
        </w:rPr>
        <w:br/>
        <w:t>  </w:t>
      </w:r>
      <w:r>
        <w:t xml:space="preserve">   </w:t>
      </w:r>
      <w:r>
        <w:rPr>
          <w:rFonts w:cs="宋体" w:hint="eastAsia"/>
        </w:rPr>
        <w:t>上述产品中不包括《中华人民共和国野生动物保护法》所规定的国家珍贵、濒危野生动物及其鲜活肉类、蛋类产品。</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2012</w:t>
      </w:r>
      <w:r>
        <w:rPr>
          <w:rFonts w:hAnsi="宋体" w:hint="eastAsia"/>
        </w:rPr>
        <w:t>年</w:t>
      </w:r>
      <w:r>
        <w:rPr>
          <w:rFonts w:hAnsi="宋体"/>
        </w:rPr>
        <w:t>09</w:t>
      </w:r>
      <w:r>
        <w:rPr>
          <w:rFonts w:hAnsi="宋体" w:hint="eastAsia"/>
        </w:rPr>
        <w:t>月</w:t>
      </w:r>
      <w:r>
        <w:rPr>
          <w:rFonts w:hAnsi="宋体"/>
        </w:rPr>
        <w:t>27</w:t>
      </w:r>
      <w:r>
        <w:rPr>
          <w:rFonts w:hAnsi="宋体" w:hint="eastAsia"/>
        </w:rPr>
        <w:t>日《财政部</w:t>
      </w:r>
      <w:r>
        <w:rPr>
          <w:rFonts w:hAnsi="宋体"/>
        </w:rPr>
        <w:t xml:space="preserve"> </w:t>
      </w:r>
      <w:r>
        <w:rPr>
          <w:rFonts w:hAnsi="宋体" w:hint="eastAsia"/>
        </w:rPr>
        <w:t>国家税务总局关于免征部分鲜活肉蛋产品流通环节增值税政策的通知》（财税〔</w:t>
      </w:r>
      <w:r>
        <w:rPr>
          <w:rFonts w:hAnsi="宋体"/>
        </w:rPr>
        <w:t>2012</w:t>
      </w:r>
      <w:r>
        <w:rPr>
          <w:rFonts w:hAnsi="宋体" w:hint="eastAsia"/>
        </w:rPr>
        <w:t>〕</w:t>
      </w:r>
      <w:r>
        <w:rPr>
          <w:rFonts w:hAnsi="宋体"/>
        </w:rPr>
        <w:t>75</w:t>
      </w:r>
      <w:r>
        <w:rPr>
          <w:rFonts w:hAnsi="宋体" w:hint="eastAsia"/>
        </w:rPr>
        <w:t>号）</w:t>
      </w:r>
    </w:p>
    <w:p w:rsidR="000D1B88" w:rsidRDefault="000D1B88">
      <w:pPr>
        <w:spacing w:line="360" w:lineRule="auto"/>
        <w:ind w:firstLine="420"/>
        <w:rPr>
          <w:rFonts w:hAnsi="宋体" w:cs="Times New Roman"/>
        </w:rPr>
      </w:pPr>
    </w:p>
    <w:p w:rsidR="000D1B88" w:rsidRDefault="000D1B88">
      <w:pPr>
        <w:spacing w:line="360" w:lineRule="auto"/>
        <w:ind w:firstLine="420"/>
        <w:rPr>
          <w:rFonts w:cs="Times New Roman"/>
        </w:rPr>
      </w:pPr>
      <w:r>
        <w:rPr>
          <w:rFonts w:hAnsi="宋体" w:cs="宋体" w:hint="eastAsia"/>
        </w:rPr>
        <w:t>◆</w:t>
      </w:r>
      <w:r>
        <w:t xml:space="preserve"> </w:t>
      </w:r>
      <w:r>
        <w:rPr>
          <w:rFonts w:cs="宋体" w:hint="eastAsia"/>
        </w:rPr>
        <w:t>一、《财政部</w:t>
      </w:r>
      <w:r>
        <w:t xml:space="preserve"> </w:t>
      </w:r>
      <w:r>
        <w:rPr>
          <w:rFonts w:cs="宋体" w:hint="eastAsia"/>
        </w:rPr>
        <w:t>国家税务总局关于粮食企业增值税征免问题的通知》（</w:t>
      </w:r>
      <w:hyperlink r:id="rId197" w:history="1">
        <w:r>
          <w:rPr>
            <w:rStyle w:val="Hyperlink"/>
            <w:rFonts w:ascii="Calibri" w:hAnsi="Calibri" w:cs="宋体" w:hint="eastAsia"/>
            <w:color w:val="auto"/>
            <w:sz w:val="21"/>
            <w:szCs w:val="21"/>
          </w:rPr>
          <w:t>财税字〔</w:t>
        </w:r>
        <w:r>
          <w:rPr>
            <w:rStyle w:val="Hyperlink"/>
            <w:rFonts w:ascii="Calibri" w:hAnsi="Calibri" w:cs="Calibri"/>
            <w:color w:val="auto"/>
            <w:sz w:val="21"/>
            <w:szCs w:val="21"/>
          </w:rPr>
          <w:t>1999</w:t>
        </w:r>
        <w:r>
          <w:rPr>
            <w:rStyle w:val="Hyperlink"/>
            <w:rFonts w:ascii="Calibri" w:hAnsi="Calibri" w:cs="宋体" w:hint="eastAsia"/>
            <w:color w:val="auto"/>
            <w:sz w:val="21"/>
            <w:szCs w:val="21"/>
          </w:rPr>
          <w:t>〕</w:t>
        </w:r>
        <w:r>
          <w:rPr>
            <w:rStyle w:val="Hyperlink"/>
            <w:rFonts w:ascii="Calibri" w:hAnsi="Calibri" w:cs="Calibri"/>
            <w:color w:val="auto"/>
            <w:sz w:val="21"/>
            <w:szCs w:val="21"/>
          </w:rPr>
          <w:t>198</w:t>
        </w:r>
        <w:r>
          <w:rPr>
            <w:rStyle w:val="Hyperlink"/>
            <w:rFonts w:ascii="Calibri" w:hAnsi="Calibri" w:cs="宋体" w:hint="eastAsia"/>
            <w:color w:val="auto"/>
            <w:sz w:val="21"/>
            <w:szCs w:val="21"/>
          </w:rPr>
          <w:t>号</w:t>
        </w:r>
      </w:hyperlink>
      <w:r>
        <w:rPr>
          <w:rFonts w:cs="宋体" w:hint="eastAsia"/>
        </w:rPr>
        <w:t>）第一条规定的增值税免税政策适用范围由粮食扩大到粮食和大豆，并可对免税业务开具增值税专用发票。</w:t>
      </w:r>
      <w:r>
        <w:rPr>
          <w:rFonts w:ascii="µÈÏß Western" w:hAnsi="µÈÏß Western" w:cs="µÈÏß Western"/>
        </w:rPr>
        <w:t xml:space="preserve"> </w:t>
      </w:r>
      <w:r>
        <w:rPr>
          <w:rFonts w:ascii="µÈÏß Western" w:hAnsi="µÈÏß Western" w:cs="µÈÏß Western"/>
        </w:rPr>
        <w:br/>
        <w:t>    </w:t>
      </w:r>
      <w:r>
        <w:rPr>
          <w:rFonts w:cs="宋体" w:hint="eastAsia"/>
        </w:rPr>
        <w:t xml:space="preserve">　</w:t>
      </w:r>
      <w:r w:rsidRPr="00696D4E">
        <w:rPr>
          <w:rFonts w:ascii="宋体" w:hAnsi="宋体" w:cs="宋体" w:hint="eastAsia"/>
        </w:rPr>
        <w:t>二、自</w:t>
      </w:r>
      <w:r w:rsidRPr="00696D4E">
        <w:rPr>
          <w:rFonts w:ascii="宋体" w:hAnsi="宋体" w:cs="宋体"/>
        </w:rPr>
        <w:t>2014</w:t>
      </w:r>
      <w:r w:rsidRPr="00696D4E">
        <w:rPr>
          <w:rFonts w:ascii="宋体" w:hAnsi="宋体" w:cs="宋体" w:hint="eastAsia"/>
        </w:rPr>
        <w:t>年</w:t>
      </w:r>
      <w:r w:rsidRPr="00696D4E">
        <w:rPr>
          <w:rFonts w:ascii="宋体" w:hAnsi="宋体" w:cs="宋体"/>
        </w:rPr>
        <w:t>5</w:t>
      </w:r>
      <w:r w:rsidRPr="00696D4E">
        <w:rPr>
          <w:rFonts w:ascii="宋体" w:hAnsi="宋体" w:cs="宋体" w:hint="eastAsia"/>
        </w:rPr>
        <w:t>月</w:t>
      </w:r>
      <w:r w:rsidRPr="00696D4E">
        <w:rPr>
          <w:rFonts w:ascii="宋体" w:hAnsi="宋体" w:cs="宋体"/>
        </w:rPr>
        <w:t>1</w:t>
      </w:r>
      <w:r w:rsidRPr="00696D4E">
        <w:rPr>
          <w:rFonts w:ascii="宋体" w:hAnsi="宋体" w:cs="宋体" w:hint="eastAsia"/>
        </w:rPr>
        <w:t>日起执行。</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2014</w:t>
      </w:r>
      <w:r>
        <w:rPr>
          <w:rFonts w:hAnsi="宋体" w:hint="eastAsia"/>
        </w:rPr>
        <w:t>年</w:t>
      </w:r>
      <w:r>
        <w:rPr>
          <w:rFonts w:hAnsi="宋体"/>
        </w:rPr>
        <w:t>05</w:t>
      </w:r>
      <w:r>
        <w:rPr>
          <w:rFonts w:hAnsi="宋体" w:hint="eastAsia"/>
        </w:rPr>
        <w:t>月</w:t>
      </w:r>
      <w:r>
        <w:rPr>
          <w:rFonts w:hAnsi="宋体"/>
        </w:rPr>
        <w:t>08</w:t>
      </w:r>
      <w:r>
        <w:rPr>
          <w:rFonts w:hAnsi="宋体" w:hint="eastAsia"/>
        </w:rPr>
        <w:t>日《财政部</w:t>
      </w:r>
      <w:r>
        <w:rPr>
          <w:rFonts w:hAnsi="宋体"/>
        </w:rPr>
        <w:t xml:space="preserve"> </w:t>
      </w:r>
      <w:r>
        <w:rPr>
          <w:rFonts w:hAnsi="宋体" w:hint="eastAsia"/>
        </w:rPr>
        <w:t>国家税务总局关于免征储备大豆增值税政策的通知》（财税〔</w:t>
      </w:r>
      <w:r>
        <w:rPr>
          <w:rFonts w:hAnsi="宋体"/>
        </w:rPr>
        <w:t>2014</w:t>
      </w:r>
      <w:r>
        <w:rPr>
          <w:rFonts w:hAnsi="宋体" w:hint="eastAsia"/>
        </w:rPr>
        <w:t>〕</w:t>
      </w:r>
      <w:r>
        <w:rPr>
          <w:rFonts w:hAnsi="宋体"/>
        </w:rPr>
        <w:t>38</w:t>
      </w:r>
      <w:r>
        <w:rPr>
          <w:rFonts w:hAnsi="宋体" w:hint="eastAsia"/>
        </w:rPr>
        <w:t>号）</w:t>
      </w:r>
    </w:p>
    <w:p w:rsidR="000D1B88" w:rsidRDefault="000D1B88" w:rsidP="002C136E">
      <w:pPr>
        <w:pStyle w:val="a"/>
        <w:spacing w:line="360" w:lineRule="auto"/>
        <w:ind w:firstLineChars="200" w:firstLine="31680"/>
        <w:rPr>
          <w:rFonts w:hAnsi="宋体" w:cs="Times New Roman"/>
          <w:sz w:val="21"/>
          <w:szCs w:val="21"/>
        </w:rPr>
      </w:pPr>
    </w:p>
    <w:p w:rsidR="000D1B88" w:rsidRDefault="000D1B88" w:rsidP="002C136E">
      <w:pPr>
        <w:pStyle w:val="a"/>
        <w:spacing w:line="360" w:lineRule="auto"/>
        <w:ind w:firstLineChars="200" w:firstLine="31680"/>
        <w:rPr>
          <w:rFonts w:cs="Times New Roman"/>
          <w:sz w:val="21"/>
          <w:szCs w:val="21"/>
        </w:rPr>
      </w:pPr>
      <w:r>
        <w:rPr>
          <w:rFonts w:hAnsi="宋体" w:hint="eastAsia"/>
          <w:sz w:val="21"/>
          <w:szCs w:val="21"/>
        </w:rPr>
        <w:t>◆</w:t>
      </w:r>
      <w:r>
        <w:rPr>
          <w:sz w:val="21"/>
          <w:szCs w:val="21"/>
        </w:rPr>
        <w:t xml:space="preserve"> </w:t>
      </w:r>
      <w:r>
        <w:rPr>
          <w:rFonts w:hint="eastAsia"/>
          <w:sz w:val="21"/>
          <w:szCs w:val="21"/>
        </w:rPr>
        <w:t>一、自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日，对边销茶生产企业（企业名单见附件）销售自产的边销茶及经销企业销售的边销茶免征增值税。</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本公告所称边销茶，是指以黑毛茶、老青茶、红茶末、绿茶为主要原料，经过发酵、蒸制、加压或者压碎、炒制，专门销往边疆少数民族地区的紧压茶、方包茶（马茶）。</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二、在本公告发布之前已征的按上述规定应予免征的增值税税款，可抵减纳税人以后月份应缴纳的增值税税款或予以退还。已向购买方开具增值税专用发票的，应将专用发票追回后方可办理免税。无法追回专用发票的，不予免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08</w:t>
      </w:r>
      <w:r>
        <w:rPr>
          <w:rFonts w:hAnsi="宋体" w:hint="eastAsia"/>
        </w:rPr>
        <w:t>月</w:t>
      </w:r>
      <w:r>
        <w:rPr>
          <w:rFonts w:hAnsi="宋体"/>
        </w:rPr>
        <w:t>28</w:t>
      </w:r>
      <w:r>
        <w:rPr>
          <w:rFonts w:hAnsi="宋体" w:hint="eastAsia"/>
        </w:rPr>
        <w:t>日《财政部、税务总局关于继续执行边销茶增值税政策的公告》（财政部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83</w:t>
      </w:r>
      <w:r>
        <w:rPr>
          <w:rFonts w:hAnsi="宋体" w:hint="eastAsia"/>
        </w:rPr>
        <w:t>号）</w:t>
      </w:r>
    </w:p>
    <w:p w:rsidR="000D1B88" w:rsidRDefault="000D1B88" w:rsidP="007F462F">
      <w:pPr>
        <w:pStyle w:val="a"/>
        <w:spacing w:line="360" w:lineRule="auto"/>
        <w:rPr>
          <w:rFonts w:hAnsi="宋体" w:cs="Times New Roman"/>
        </w:rPr>
      </w:pPr>
    </w:p>
    <w:p w:rsidR="000D1B88" w:rsidRPr="00D95A50" w:rsidRDefault="000D1B88" w:rsidP="002C136E">
      <w:pPr>
        <w:widowControl/>
        <w:spacing w:line="360" w:lineRule="auto"/>
        <w:ind w:firstLineChars="200" w:firstLine="31680"/>
        <w:rPr>
          <w:rFonts w:ascii="宋体" w:cs="Times New Roman"/>
          <w:color w:val="FF0000"/>
        </w:rPr>
      </w:pPr>
      <w:r w:rsidRPr="00D95A50">
        <w:rPr>
          <w:rFonts w:ascii="宋体" w:hAnsi="宋体" w:cs="宋体" w:hint="eastAsia"/>
          <w:color w:val="FF0000"/>
        </w:rPr>
        <w:t>为更好满足边境少数民族生活消费，现将继续执行边销茶增值税政策有关事项公告如下：</w:t>
      </w:r>
    </w:p>
    <w:p w:rsidR="000D1B88" w:rsidRPr="00D95A50" w:rsidRDefault="000D1B88" w:rsidP="002C136E">
      <w:pPr>
        <w:widowControl/>
        <w:spacing w:line="360" w:lineRule="auto"/>
        <w:ind w:firstLineChars="200" w:firstLine="31680"/>
        <w:rPr>
          <w:rFonts w:ascii="宋体" w:cs="Times New Roman"/>
          <w:color w:val="FF0000"/>
        </w:rPr>
      </w:pPr>
      <w:r w:rsidRPr="00D95A50">
        <w:rPr>
          <w:rFonts w:ascii="宋体" w:hAnsi="宋体" w:cs="宋体" w:hint="eastAsia"/>
          <w:color w:val="FF0000"/>
        </w:rPr>
        <w:t>一、自</w:t>
      </w:r>
      <w:r w:rsidRPr="00D95A50">
        <w:rPr>
          <w:rFonts w:ascii="宋体" w:hAnsi="宋体" w:cs="宋体"/>
          <w:color w:val="FF0000"/>
        </w:rPr>
        <w:t>2021</w:t>
      </w:r>
      <w:r w:rsidRPr="00D95A50">
        <w:rPr>
          <w:rFonts w:ascii="宋体" w:hAnsi="宋体" w:cs="宋体" w:hint="eastAsia"/>
          <w:color w:val="FF0000"/>
        </w:rPr>
        <w:t>年</w:t>
      </w:r>
      <w:r w:rsidRPr="00D95A50">
        <w:rPr>
          <w:rFonts w:ascii="宋体" w:hAnsi="宋体" w:cs="宋体"/>
          <w:color w:val="FF0000"/>
        </w:rPr>
        <w:t>1</w:t>
      </w:r>
      <w:r w:rsidRPr="00D95A50">
        <w:rPr>
          <w:rFonts w:ascii="宋体" w:hAnsi="宋体" w:cs="宋体" w:hint="eastAsia"/>
          <w:color w:val="FF0000"/>
        </w:rPr>
        <w:t>月</w:t>
      </w:r>
      <w:r w:rsidRPr="00D95A50">
        <w:rPr>
          <w:rFonts w:ascii="宋体" w:hAnsi="宋体" w:cs="宋体"/>
          <w:color w:val="FF0000"/>
        </w:rPr>
        <w:t>1</w:t>
      </w:r>
      <w:r w:rsidRPr="00D95A50">
        <w:rPr>
          <w:rFonts w:ascii="宋体" w:hAnsi="宋体" w:cs="宋体" w:hint="eastAsia"/>
          <w:color w:val="FF0000"/>
        </w:rPr>
        <w:t>日起至</w:t>
      </w:r>
      <w:r w:rsidRPr="00D95A50">
        <w:rPr>
          <w:rFonts w:ascii="宋体" w:hAnsi="宋体" w:cs="宋体"/>
          <w:color w:val="FF0000"/>
        </w:rPr>
        <w:t>2023</w:t>
      </w:r>
      <w:r w:rsidRPr="00D95A50">
        <w:rPr>
          <w:rFonts w:ascii="宋体" w:hAnsi="宋体" w:cs="宋体" w:hint="eastAsia"/>
          <w:color w:val="FF0000"/>
        </w:rPr>
        <w:t>年</w:t>
      </w:r>
      <w:r w:rsidRPr="00D95A50">
        <w:rPr>
          <w:rFonts w:ascii="宋体" w:hAnsi="宋体" w:cs="宋体"/>
          <w:color w:val="FF0000"/>
        </w:rPr>
        <w:t>12</w:t>
      </w:r>
      <w:r w:rsidRPr="00D95A50">
        <w:rPr>
          <w:rFonts w:ascii="宋体" w:hAnsi="宋体" w:cs="宋体" w:hint="eastAsia"/>
          <w:color w:val="FF0000"/>
        </w:rPr>
        <w:t>月</w:t>
      </w:r>
      <w:r w:rsidRPr="00D95A50">
        <w:rPr>
          <w:rFonts w:ascii="宋体" w:hAnsi="宋体" w:cs="宋体"/>
          <w:color w:val="FF0000"/>
        </w:rPr>
        <w:t>31</w:t>
      </w:r>
      <w:r w:rsidRPr="00D95A50">
        <w:rPr>
          <w:rFonts w:ascii="宋体" w:hAnsi="宋体" w:cs="宋体" w:hint="eastAsia"/>
          <w:color w:val="FF0000"/>
        </w:rPr>
        <w:t>日，对边销茶生产企业</w:t>
      </w:r>
      <w:r w:rsidRPr="00D95A50">
        <w:rPr>
          <w:rFonts w:ascii="宋体" w:hAnsi="宋体" w:cs="宋体"/>
          <w:color w:val="FF0000"/>
        </w:rPr>
        <w:t>(</w:t>
      </w:r>
      <w:r w:rsidRPr="00D95A50">
        <w:rPr>
          <w:rFonts w:ascii="宋体" w:hAnsi="宋体" w:cs="宋体" w:hint="eastAsia"/>
          <w:color w:val="FF0000"/>
        </w:rPr>
        <w:t>企业名单见附件</w:t>
      </w:r>
      <w:r w:rsidRPr="00D95A50">
        <w:rPr>
          <w:rFonts w:ascii="宋体" w:hAnsi="宋体" w:cs="宋体"/>
          <w:color w:val="FF0000"/>
        </w:rPr>
        <w:t>)</w:t>
      </w:r>
      <w:r w:rsidRPr="00D95A50">
        <w:rPr>
          <w:rFonts w:ascii="宋体" w:hAnsi="宋体" w:cs="宋体" w:hint="eastAsia"/>
          <w:color w:val="FF0000"/>
        </w:rPr>
        <w:t>销售自产的边销茶及经销企业销售的边销茶免征增值税。</w:t>
      </w:r>
    </w:p>
    <w:p w:rsidR="000D1B88" w:rsidRPr="00D95A50" w:rsidRDefault="000D1B88" w:rsidP="002C136E">
      <w:pPr>
        <w:widowControl/>
        <w:spacing w:line="360" w:lineRule="auto"/>
        <w:ind w:firstLineChars="200" w:firstLine="31680"/>
        <w:rPr>
          <w:rFonts w:ascii="宋体" w:cs="Times New Roman"/>
          <w:color w:val="FF0000"/>
        </w:rPr>
      </w:pPr>
      <w:r w:rsidRPr="00D95A50">
        <w:rPr>
          <w:rFonts w:ascii="宋体" w:hAnsi="宋体" w:cs="宋体" w:hint="eastAsia"/>
          <w:color w:val="FF0000"/>
        </w:rPr>
        <w:t>本公告所称边销茶，是指以黑毛茶、老青茶、红茶末、绿茶为主要原料，经过发酵、蒸制、加压或者压碎、炒制，专门销往边疆少数民族地区的紧压茶。</w:t>
      </w:r>
    </w:p>
    <w:p w:rsidR="000D1B88" w:rsidRPr="00D95A50" w:rsidRDefault="000D1B88" w:rsidP="002C136E">
      <w:pPr>
        <w:widowControl/>
        <w:spacing w:line="360" w:lineRule="auto"/>
        <w:ind w:firstLineChars="200" w:firstLine="31680"/>
        <w:rPr>
          <w:rFonts w:ascii="宋体" w:cs="Times New Roman"/>
          <w:color w:val="FF0000"/>
        </w:rPr>
      </w:pPr>
      <w:r w:rsidRPr="00D95A50">
        <w:rPr>
          <w:rFonts w:ascii="宋体" w:hAnsi="宋体" w:cs="宋体" w:hint="eastAsia"/>
          <w:color w:val="FF0000"/>
        </w:rPr>
        <w:t>二、在本公告发布之前已征的按上述规定应予免征的增值税税款，可抵减纳税人以后月份应缴纳的增值税税款或予以退还。已向购买方开具增值税专用发票的，应将专用发票追回后方可办理免税。无法追回专用发票的，不予免税。</w:t>
      </w:r>
    </w:p>
    <w:p w:rsidR="000D1B88" w:rsidRPr="00D95A50" w:rsidRDefault="000D1B88" w:rsidP="002C136E">
      <w:pPr>
        <w:widowControl/>
        <w:spacing w:line="360" w:lineRule="auto"/>
        <w:ind w:firstLineChars="200" w:firstLine="31680"/>
        <w:rPr>
          <w:rFonts w:ascii="宋体" w:cs="Times New Roman"/>
          <w:color w:val="FF0000"/>
        </w:rPr>
      </w:pPr>
      <w:r w:rsidRPr="00D95A50">
        <w:rPr>
          <w:rFonts w:ascii="宋体" w:hAnsi="宋体" w:cs="宋体" w:hint="eastAsia"/>
          <w:color w:val="FF0000"/>
        </w:rPr>
        <w:t xml:space="preserve">　　特此公告。</w:t>
      </w:r>
    </w:p>
    <w:p w:rsidR="000D1B88" w:rsidRPr="00D95A50" w:rsidRDefault="000D1B88" w:rsidP="002C136E">
      <w:pPr>
        <w:widowControl/>
        <w:spacing w:line="360" w:lineRule="auto"/>
        <w:ind w:firstLineChars="200" w:firstLine="31680"/>
        <w:rPr>
          <w:rFonts w:ascii="宋体" w:hAnsi="宋体" w:cs="宋体"/>
          <w:color w:val="FF0000"/>
        </w:rPr>
      </w:pPr>
      <w:r w:rsidRPr="00D95A50">
        <w:rPr>
          <w:rFonts w:ascii="宋体" w:hAnsi="宋体" w:cs="宋体" w:hint="eastAsia"/>
          <w:color w:val="FF0000"/>
        </w:rPr>
        <w:t xml:space="preserve">　　附件：适用增值税免税政策的边销茶生产企业名单</w:t>
      </w:r>
      <w:r w:rsidRPr="00D95A50">
        <w:rPr>
          <w:rFonts w:ascii="宋体" w:hAnsi="宋体" w:cs="宋体"/>
          <w:color w:val="FF0000"/>
        </w:rPr>
        <w:t>.xls</w:t>
      </w:r>
    </w:p>
    <w:p w:rsidR="000D1B88" w:rsidRPr="007F462F" w:rsidRDefault="000D1B88" w:rsidP="002C136E">
      <w:pPr>
        <w:widowControl/>
        <w:spacing w:line="360" w:lineRule="auto"/>
        <w:ind w:leftChars="1620" w:left="31680" w:firstLineChars="200" w:firstLine="31680"/>
        <w:jc w:val="left"/>
        <w:rPr>
          <w:rFonts w:ascii="宋体" w:cs="Times New Roman"/>
          <w:color w:val="FF0000"/>
          <w:sz w:val="20"/>
          <w:szCs w:val="20"/>
        </w:rPr>
      </w:pPr>
      <w:r w:rsidRPr="00D95A50">
        <w:rPr>
          <w:rFonts w:ascii="宋体" w:hAnsi="宋体" w:cs="宋体" w:hint="eastAsia"/>
          <w:color w:val="FF0000"/>
          <w:sz w:val="20"/>
          <w:szCs w:val="20"/>
        </w:rPr>
        <w:t>以上摘自</w:t>
      </w:r>
      <w:r w:rsidRPr="00D95A50">
        <w:rPr>
          <w:rFonts w:ascii="宋体" w:hAnsi="宋体" w:cs="宋体"/>
          <w:color w:val="FF0000"/>
          <w:sz w:val="20"/>
          <w:szCs w:val="20"/>
        </w:rPr>
        <w:t>2021</w:t>
      </w:r>
      <w:r w:rsidRPr="00D95A50">
        <w:rPr>
          <w:rFonts w:ascii="宋体" w:hAnsi="宋体" w:cs="宋体" w:hint="eastAsia"/>
          <w:color w:val="FF0000"/>
          <w:sz w:val="20"/>
          <w:szCs w:val="20"/>
        </w:rPr>
        <w:t>年</w:t>
      </w:r>
      <w:r w:rsidRPr="00D95A50">
        <w:rPr>
          <w:rFonts w:ascii="宋体" w:hAnsi="宋体" w:cs="宋体"/>
          <w:color w:val="FF0000"/>
          <w:sz w:val="20"/>
          <w:szCs w:val="20"/>
        </w:rPr>
        <w:t>2</w:t>
      </w:r>
      <w:r w:rsidRPr="00D95A50">
        <w:rPr>
          <w:rFonts w:ascii="宋体" w:hAnsi="宋体" w:cs="宋体" w:hint="eastAsia"/>
          <w:color w:val="FF0000"/>
          <w:sz w:val="20"/>
          <w:szCs w:val="20"/>
        </w:rPr>
        <w:t>月</w:t>
      </w:r>
      <w:r w:rsidRPr="00D95A50">
        <w:rPr>
          <w:rFonts w:ascii="宋体" w:hAnsi="宋体" w:cs="宋体"/>
          <w:color w:val="FF0000"/>
          <w:sz w:val="20"/>
          <w:szCs w:val="20"/>
        </w:rPr>
        <w:t>19</w:t>
      </w:r>
      <w:r w:rsidRPr="00D95A50">
        <w:rPr>
          <w:rFonts w:ascii="宋体" w:hAnsi="宋体" w:cs="宋体" w:hint="eastAsia"/>
          <w:color w:val="FF0000"/>
          <w:sz w:val="20"/>
          <w:szCs w:val="20"/>
        </w:rPr>
        <w:t>日《</w:t>
      </w:r>
      <w:r w:rsidRPr="00D95A50">
        <w:rPr>
          <w:rFonts w:ascii="宋体" w:hAnsi="宋体" w:cs="宋体" w:hint="eastAsia"/>
          <w:color w:val="FF0000"/>
          <w:kern w:val="0"/>
          <w:sz w:val="20"/>
          <w:szCs w:val="20"/>
        </w:rPr>
        <w:t>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国家税务总局关于继续执行边销茶增值税政策的公告</w:t>
      </w:r>
      <w:r w:rsidRPr="00D95A50">
        <w:rPr>
          <w:rFonts w:ascii="宋体" w:hAnsi="宋体" w:cs="宋体" w:hint="eastAsia"/>
          <w:color w:val="FF0000"/>
          <w:sz w:val="20"/>
          <w:szCs w:val="20"/>
        </w:rPr>
        <w:t>》（</w:t>
      </w:r>
      <w:r w:rsidRPr="00D95A50">
        <w:rPr>
          <w:rFonts w:ascii="宋体" w:hAnsi="宋体" w:cs="宋体" w:hint="eastAsia"/>
          <w:color w:val="FF0000"/>
          <w:kern w:val="0"/>
          <w:sz w:val="20"/>
          <w:szCs w:val="20"/>
        </w:rPr>
        <w:t>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4</w:t>
      </w:r>
      <w:r w:rsidRPr="00D95A50">
        <w:rPr>
          <w:rFonts w:ascii="宋体" w:hAnsi="宋体" w:cs="宋体" w:hint="eastAsia"/>
          <w:color w:val="FF0000"/>
          <w:kern w:val="0"/>
          <w:sz w:val="20"/>
          <w:szCs w:val="20"/>
        </w:rPr>
        <w:t>号</w:t>
      </w:r>
      <w:r w:rsidRPr="00D95A50">
        <w:rPr>
          <w:rFonts w:ascii="宋体" w:hAnsi="宋体" w:cs="宋体" w:hint="eastAsia"/>
          <w:color w:val="FF0000"/>
          <w:sz w:val="20"/>
          <w:szCs w:val="20"/>
        </w:rPr>
        <w:t>）</w:t>
      </w:r>
    </w:p>
    <w:p w:rsidR="000D1B88" w:rsidRDefault="000D1B88" w:rsidP="002C136E">
      <w:pPr>
        <w:pStyle w:val="a"/>
        <w:spacing w:line="360" w:lineRule="auto"/>
        <w:ind w:firstLineChars="200" w:firstLine="31680"/>
        <w:rPr>
          <w:rFonts w:hAnsi="宋体" w:cs="Times New Roman"/>
        </w:rPr>
      </w:pPr>
    </w:p>
    <w:p w:rsidR="000D1B88" w:rsidRDefault="000D1B88" w:rsidP="00EE28AF">
      <w:pPr>
        <w:pStyle w:val="Heading3"/>
        <w:rPr>
          <w:rFonts w:cs="Times New Roman"/>
        </w:rPr>
      </w:pPr>
      <w:bookmarkStart w:id="478" w:name="_Toc530917667"/>
      <w:bookmarkStart w:id="479" w:name="_Toc33448998"/>
      <w:bookmarkStart w:id="480" w:name="_Toc34638490"/>
      <w:bookmarkStart w:id="481" w:name="_Toc71527952"/>
      <w:r>
        <w:rPr>
          <w:rFonts w:cs="宋体" w:hint="eastAsia"/>
        </w:rPr>
        <w:t>（</w:t>
      </w:r>
      <w:r>
        <w:t>3</w:t>
      </w:r>
      <w:r>
        <w:rPr>
          <w:rFonts w:cs="宋体" w:hint="eastAsia"/>
        </w:rPr>
        <w:t>）农业生产材料</w:t>
      </w:r>
      <w:bookmarkEnd w:id="478"/>
      <w:bookmarkEnd w:id="479"/>
      <w:bookmarkEnd w:id="480"/>
      <w:bookmarkEnd w:id="481"/>
    </w:p>
    <w:p w:rsidR="000D1B88" w:rsidRPr="00696D4E" w:rsidRDefault="000D1B88" w:rsidP="002C136E">
      <w:pPr>
        <w:spacing w:line="360" w:lineRule="auto"/>
        <w:ind w:firstLineChars="201" w:firstLine="31680"/>
        <w:rPr>
          <w:rFonts w:ascii="宋体" w:cs="Times New Roman"/>
        </w:rPr>
      </w:pPr>
      <w:r>
        <w:rPr>
          <w:rFonts w:ascii="宋体" w:hAnsi="宋体" w:cs="宋体" w:hint="eastAsia"/>
        </w:rPr>
        <w:t>◆</w:t>
      </w:r>
      <w:r>
        <w:rPr>
          <w:rFonts w:ascii="宋体" w:hAnsi="宋体" w:cs="宋体"/>
        </w:rPr>
        <w:t xml:space="preserve"> </w:t>
      </w:r>
      <w:r w:rsidRPr="00696D4E">
        <w:rPr>
          <w:rFonts w:ascii="宋体" w:hAnsi="宋体" w:cs="宋体" w:hint="eastAsia"/>
        </w:rPr>
        <w:t>国家税务总局《</w:t>
      </w:r>
      <w:hyperlink r:id="rId198" w:tgtFrame="_blank" w:history="1">
        <w:r w:rsidRPr="00696D4E">
          <w:rPr>
            <w:rStyle w:val="Hyperlink"/>
            <w:rFonts w:ascii="宋体" w:hAnsi="宋体" w:cs="宋体" w:hint="eastAsia"/>
            <w:color w:val="auto"/>
            <w:sz w:val="21"/>
            <w:szCs w:val="21"/>
          </w:rPr>
          <w:t>增值税部分货物征税范围注释</w:t>
        </w:r>
      </w:hyperlink>
      <w:r w:rsidRPr="00696D4E">
        <w:rPr>
          <w:rFonts w:ascii="宋体" w:hAnsi="宋体" w:cs="宋体" w:hint="eastAsia"/>
        </w:rPr>
        <w:t>》（</w:t>
      </w:r>
      <w:hyperlink r:id="rId199" w:tgtFrame="_blank" w:history="1">
        <w:r w:rsidRPr="00696D4E">
          <w:rPr>
            <w:rStyle w:val="Hyperlink"/>
            <w:rFonts w:ascii="宋体" w:hAnsi="宋体" w:cs="宋体" w:hint="eastAsia"/>
            <w:color w:val="auto"/>
            <w:sz w:val="21"/>
            <w:szCs w:val="21"/>
          </w:rPr>
          <w:t>国税发</w:t>
        </w:r>
        <w:r w:rsidRPr="00696D4E">
          <w:rPr>
            <w:rStyle w:val="Hyperlink"/>
            <w:rFonts w:ascii="宋体" w:hAnsi="宋体" w:cs="宋体"/>
            <w:color w:val="auto"/>
            <w:sz w:val="21"/>
            <w:szCs w:val="21"/>
          </w:rPr>
          <w:t>[1993]151</w:t>
        </w:r>
        <w:r w:rsidRPr="00696D4E">
          <w:rPr>
            <w:rStyle w:val="Hyperlink"/>
            <w:rFonts w:ascii="宋体" w:hAnsi="宋体" w:cs="宋体" w:hint="eastAsia"/>
            <w:color w:val="auto"/>
            <w:sz w:val="21"/>
            <w:szCs w:val="21"/>
          </w:rPr>
          <w:t>号</w:t>
        </w:r>
      </w:hyperlink>
      <w:r w:rsidRPr="00696D4E">
        <w:rPr>
          <w:rFonts w:ascii="宋体" w:hAnsi="宋体" w:cs="宋体" w:hint="eastAsia"/>
        </w:rPr>
        <w:t>）明确规定农膜是指地膜和大棚膜，而抛秧盘不在农膜的征收范围内。此外，由于抛秧盘为塑料制品，也不属于现行税收法规规定的农机的征收范围。因此，应按照</w:t>
      </w:r>
      <w:r w:rsidRPr="00696D4E">
        <w:rPr>
          <w:rFonts w:ascii="宋体" w:hAnsi="宋体" w:cs="宋体"/>
        </w:rPr>
        <w:t>17%</w:t>
      </w:r>
      <w:r w:rsidRPr="00696D4E">
        <w:rPr>
          <w:rFonts w:ascii="宋体" w:hAnsi="宋体" w:cs="宋体" w:hint="eastAsia"/>
        </w:rPr>
        <w:t>的税率征收增值税。（现税率调整为</w:t>
      </w:r>
      <w:r w:rsidRPr="00696D4E">
        <w:rPr>
          <w:rFonts w:ascii="宋体" w:hAnsi="宋体" w:cs="宋体"/>
        </w:rPr>
        <w:t>13%</w:t>
      </w:r>
      <w:r w:rsidRPr="00696D4E">
        <w:rPr>
          <w:rFonts w:ascii="宋体" w:hAnsi="宋体" w:cs="宋体" w:hint="eastAsia"/>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1998</w:t>
      </w:r>
      <w:r>
        <w:rPr>
          <w:rFonts w:hAnsi="宋体" w:hint="eastAsia"/>
        </w:rPr>
        <w:t>年</w:t>
      </w:r>
      <w:r>
        <w:rPr>
          <w:rFonts w:hAnsi="宋体"/>
        </w:rPr>
        <w:t>9</w:t>
      </w:r>
      <w:r>
        <w:rPr>
          <w:rFonts w:hAnsi="宋体" w:hint="eastAsia"/>
        </w:rPr>
        <w:t>月</w:t>
      </w:r>
      <w:r>
        <w:rPr>
          <w:rFonts w:hAnsi="宋体"/>
        </w:rPr>
        <w:t>11</w:t>
      </w:r>
      <w:r>
        <w:rPr>
          <w:rFonts w:hAnsi="宋体" w:hint="eastAsia"/>
        </w:rPr>
        <w:t>日《关于抛秧盘增值税适用税率问题的批复</w:t>
      </w:r>
      <w:r>
        <w:rPr>
          <w:rFonts w:hAnsi="宋体" w:cs="Times New Roman"/>
        </w:rPr>
        <w:t> </w:t>
      </w:r>
      <w:r>
        <w:rPr>
          <w:rFonts w:hAnsi="宋体" w:hint="eastAsia"/>
        </w:rPr>
        <w:t>》（国税函</w:t>
      </w:r>
      <w:r>
        <w:rPr>
          <w:rFonts w:hAnsi="宋体"/>
        </w:rPr>
        <w:t>[1998]536</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spacing w:line="360" w:lineRule="auto"/>
        <w:rPr>
          <w:rFonts w:ascii="宋体" w:cs="Times New Roman"/>
          <w:sz w:val="20"/>
          <w:szCs w:val="20"/>
        </w:rPr>
      </w:pPr>
    </w:p>
    <w:p w:rsidR="000D1B88" w:rsidRDefault="000D1B88" w:rsidP="002C136E">
      <w:pPr>
        <w:spacing w:line="360" w:lineRule="auto"/>
        <w:ind w:leftChars="177" w:left="31680" w:firstLine="1"/>
        <w:rPr>
          <w:rFonts w:cs="Times New Roman"/>
        </w:rPr>
      </w:pPr>
      <w:r>
        <w:rPr>
          <w:rFonts w:ascii="宋体" w:hAnsi="宋体" w:cs="宋体" w:hint="eastAsia"/>
        </w:rPr>
        <w:t>◆</w:t>
      </w:r>
      <w:r>
        <w:rPr>
          <w:rFonts w:ascii="宋体" w:hAnsi="宋体" w:cs="宋体"/>
        </w:rPr>
        <w:t xml:space="preserve"> </w:t>
      </w:r>
      <w:r>
        <w:rPr>
          <w:rFonts w:cs="宋体" w:hint="eastAsia"/>
        </w:rPr>
        <w:t>一、下列货物免征增值税：</w:t>
      </w:r>
      <w:r>
        <w:t xml:space="preserve"> </w:t>
      </w:r>
      <w:r>
        <w:br/>
        <w:t>1</w:t>
      </w:r>
      <w:r>
        <w:rPr>
          <w:rFonts w:cs="宋体" w:hint="eastAsia"/>
        </w:rPr>
        <w:t>、农膜。</w:t>
      </w:r>
      <w:r>
        <w:t xml:space="preserve"> </w:t>
      </w:r>
      <w:r>
        <w:br/>
        <w:t>4</w:t>
      </w:r>
      <w:r>
        <w:rPr>
          <w:rFonts w:cs="宋体" w:hint="eastAsia"/>
        </w:rPr>
        <w:t>、批发和零售的种子、种苗、农药、农机。</w:t>
      </w:r>
    </w:p>
    <w:p w:rsidR="000D1B88" w:rsidRDefault="000D1B88" w:rsidP="002C136E">
      <w:pPr>
        <w:pStyle w:val="a"/>
        <w:spacing w:line="360" w:lineRule="auto"/>
        <w:ind w:leftChars="1594" w:left="31680" w:firstLineChars="203" w:firstLine="31680"/>
        <w:rPr>
          <w:rFonts w:hAnsi="宋体" w:cs="Times New Roman"/>
        </w:rPr>
      </w:pPr>
      <w:r>
        <w:rPr>
          <w:rFonts w:hAnsi="宋体" w:hint="eastAsia"/>
        </w:rPr>
        <w:t>以上摘自</w:t>
      </w:r>
      <w:r>
        <w:rPr>
          <w:rFonts w:hAnsi="宋体"/>
        </w:rPr>
        <w:t>2001</w:t>
      </w:r>
      <w:r>
        <w:rPr>
          <w:rFonts w:hAnsi="宋体" w:hint="eastAsia"/>
        </w:rPr>
        <w:t>年</w:t>
      </w:r>
      <w:r>
        <w:rPr>
          <w:rFonts w:hAnsi="宋体"/>
        </w:rPr>
        <w:t>07</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国家税务总局关于若干农业生产资料征免增值税政策的通知》（财税〔</w:t>
      </w:r>
      <w:r>
        <w:rPr>
          <w:rFonts w:hAnsi="宋体"/>
        </w:rPr>
        <w:t>2001</w:t>
      </w:r>
      <w:r>
        <w:rPr>
          <w:rFonts w:hAnsi="宋体" w:hint="eastAsia"/>
        </w:rPr>
        <w:t>〕</w:t>
      </w:r>
      <w:r>
        <w:rPr>
          <w:rFonts w:hAnsi="宋体"/>
        </w:rPr>
        <w:t>113</w:t>
      </w:r>
      <w:r>
        <w:rPr>
          <w:rFonts w:hAnsi="宋体" w:hint="eastAsia"/>
        </w:rPr>
        <w:t>号）</w:t>
      </w:r>
    </w:p>
    <w:p w:rsidR="000D1B88" w:rsidRDefault="000D1B88">
      <w:pPr>
        <w:spacing w:line="360" w:lineRule="auto"/>
        <w:rPr>
          <w:rFonts w:ascii="宋体" w:cs="Times New Roman"/>
          <w:color w:val="FF0000"/>
          <w:sz w:val="20"/>
          <w:szCs w:val="20"/>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不带动力的手扶拖拉机（也称</w:t>
      </w:r>
      <w:r>
        <w:rPr>
          <w:rFonts w:ascii="µÈÏß Western" w:hAnsi="µÈÏß Western" w:cs="µÈÏß Western"/>
        </w:rPr>
        <w:t>“</w:t>
      </w:r>
      <w:r>
        <w:rPr>
          <w:rFonts w:cs="宋体" w:hint="eastAsia"/>
        </w:rPr>
        <w:t>手扶拖拉机底盘</w:t>
      </w:r>
      <w:r>
        <w:rPr>
          <w:rFonts w:ascii="µÈÏß Western" w:hAnsi="µÈÏß Western" w:cs="µÈÏß Western"/>
        </w:rPr>
        <w:t>”</w:t>
      </w:r>
      <w:r>
        <w:rPr>
          <w:rFonts w:cs="宋体" w:hint="eastAsia"/>
        </w:rPr>
        <w:t>）和三轮农用运输车（指以单缸柴油机为动力装置的三个车轮的农用运输车辆）属于</w:t>
      </w:r>
      <w:r>
        <w:rPr>
          <w:rFonts w:ascii="µÈÏß Western" w:hAnsi="µÈÏß Western" w:cs="µÈÏß Western"/>
        </w:rPr>
        <w:t>“</w:t>
      </w:r>
      <w:r>
        <w:rPr>
          <w:rFonts w:cs="宋体" w:hint="eastAsia"/>
        </w:rPr>
        <w:t>农机</w:t>
      </w:r>
      <w:r>
        <w:rPr>
          <w:rFonts w:ascii="µÈÏß Western" w:hAnsi="µÈÏß Western" w:cs="µÈÏß Western"/>
        </w:rPr>
        <w:t>”</w:t>
      </w:r>
      <w:r>
        <w:rPr>
          <w:rFonts w:cs="宋体" w:hint="eastAsia"/>
        </w:rPr>
        <w:t>，应按有关</w:t>
      </w:r>
      <w:r>
        <w:rPr>
          <w:rFonts w:ascii="µÈÏß Western" w:hAnsi="µÈÏß Western" w:cs="µÈÏß Western"/>
        </w:rPr>
        <w:t>“</w:t>
      </w:r>
      <w:r>
        <w:rPr>
          <w:rFonts w:cs="宋体" w:hint="eastAsia"/>
        </w:rPr>
        <w:t>农机</w:t>
      </w:r>
      <w:r>
        <w:rPr>
          <w:rFonts w:ascii="µÈÏß Western" w:hAnsi="µÈÏß Western" w:cs="µÈÏß Western"/>
        </w:rPr>
        <w:t>”</w:t>
      </w:r>
      <w:r>
        <w:rPr>
          <w:rFonts w:cs="宋体" w:hint="eastAsia"/>
        </w:rPr>
        <w:t>的增值税政策规定征免增值税。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2002</w:t>
      </w:r>
      <w:r>
        <w:rPr>
          <w:rFonts w:hAnsi="宋体" w:hint="eastAsia"/>
        </w:rPr>
        <w:t>年</w:t>
      </w:r>
      <w:r>
        <w:rPr>
          <w:rFonts w:hAnsi="宋体"/>
        </w:rPr>
        <w:t>06</w:t>
      </w:r>
      <w:r>
        <w:rPr>
          <w:rFonts w:hAnsi="宋体" w:hint="eastAsia"/>
        </w:rPr>
        <w:t>月</w:t>
      </w:r>
      <w:r>
        <w:rPr>
          <w:rFonts w:hAnsi="宋体"/>
        </w:rPr>
        <w:t>06</w:t>
      </w:r>
      <w:r>
        <w:rPr>
          <w:rFonts w:hAnsi="宋体" w:hint="eastAsia"/>
        </w:rPr>
        <w:t>日《财政部</w:t>
      </w:r>
      <w:r>
        <w:rPr>
          <w:rFonts w:hAnsi="宋体"/>
        </w:rPr>
        <w:t xml:space="preserve"> </w:t>
      </w:r>
      <w:r>
        <w:rPr>
          <w:rFonts w:hAnsi="宋体" w:hint="eastAsia"/>
        </w:rPr>
        <w:t>国家税务总局关于不带动力的手扶拖拉机和三轮农用运输车增值税政策的通知》（财税〔</w:t>
      </w:r>
      <w:r>
        <w:rPr>
          <w:rFonts w:hAnsi="宋体"/>
        </w:rPr>
        <w:t>2002</w:t>
      </w:r>
      <w:r>
        <w:rPr>
          <w:rFonts w:hAnsi="宋体" w:hint="eastAsia"/>
        </w:rPr>
        <w:t>〕</w:t>
      </w:r>
      <w:r>
        <w:rPr>
          <w:rFonts w:hAnsi="宋体"/>
        </w:rPr>
        <w:t>89</w:t>
      </w:r>
      <w:r>
        <w:rPr>
          <w:rFonts w:hAnsi="宋体" w:hint="eastAsia"/>
        </w:rPr>
        <w:t>号）</w:t>
      </w:r>
    </w:p>
    <w:p w:rsidR="000D1B88" w:rsidRDefault="000D1B88" w:rsidP="00210434">
      <w:pPr>
        <w:spacing w:line="360" w:lineRule="auto"/>
        <w:ind w:left="424"/>
        <w:rPr>
          <w:rFonts w:ascii="宋体" w:cs="Times New Roman"/>
        </w:rPr>
      </w:pPr>
    </w:p>
    <w:p w:rsidR="000D1B88" w:rsidRPr="00210434" w:rsidRDefault="000D1B88" w:rsidP="002C136E">
      <w:pPr>
        <w:spacing w:line="360" w:lineRule="auto"/>
        <w:ind w:firstLineChars="201" w:firstLine="31680"/>
        <w:rPr>
          <w:rFonts w:ascii="宋体" w:cs="Times New Roman"/>
        </w:rPr>
      </w:pPr>
      <w:r>
        <w:rPr>
          <w:rFonts w:ascii="宋体" w:hAnsi="宋体" w:cs="宋体" w:hint="eastAsia"/>
        </w:rPr>
        <w:t>◆</w:t>
      </w:r>
      <w:r>
        <w:rPr>
          <w:rFonts w:ascii="宋体" w:hAnsi="宋体" w:cs="宋体"/>
        </w:rPr>
        <w:t xml:space="preserve"> </w:t>
      </w:r>
      <w:r w:rsidRPr="00210434">
        <w:rPr>
          <w:rFonts w:ascii="宋体" w:hAnsi="宋体" w:cs="宋体" w:hint="eastAsia"/>
        </w:rPr>
        <w:t>自</w:t>
      </w:r>
      <w:r w:rsidRPr="00210434">
        <w:rPr>
          <w:rFonts w:ascii="宋体" w:hAnsi="宋体" w:cs="宋体"/>
        </w:rPr>
        <w:t>2007</w:t>
      </w:r>
      <w:r w:rsidRPr="00210434">
        <w:rPr>
          <w:rFonts w:ascii="宋体" w:hAnsi="宋体" w:cs="宋体" w:hint="eastAsia"/>
        </w:rPr>
        <w:t>年</w:t>
      </w:r>
      <w:r w:rsidRPr="00210434">
        <w:rPr>
          <w:rFonts w:ascii="宋体" w:hAnsi="宋体" w:cs="宋体"/>
        </w:rPr>
        <w:t>2</w:t>
      </w:r>
      <w:r w:rsidRPr="00210434">
        <w:rPr>
          <w:rFonts w:ascii="宋体" w:hAnsi="宋体" w:cs="宋体" w:hint="eastAsia"/>
        </w:rPr>
        <w:t>月</w:t>
      </w:r>
      <w:r w:rsidRPr="00210434">
        <w:rPr>
          <w:rFonts w:ascii="宋体" w:hAnsi="宋体" w:cs="宋体"/>
        </w:rPr>
        <w:t>1</w:t>
      </w:r>
      <w:r w:rsidRPr="00210434">
        <w:rPr>
          <w:rFonts w:ascii="宋体" w:hAnsi="宋体" w:cs="宋体" w:hint="eastAsia"/>
        </w:rPr>
        <w:t>日起，硝酸铵适用的增值税税率统一调整为</w:t>
      </w:r>
      <w:r w:rsidRPr="00210434">
        <w:rPr>
          <w:rFonts w:ascii="宋体" w:hAnsi="宋体" w:cs="宋体"/>
        </w:rPr>
        <w:t>17</w:t>
      </w:r>
      <w:r w:rsidRPr="00210434">
        <w:rPr>
          <w:rFonts w:ascii="宋体" w:hAnsi="宋体" w:cs="宋体" w:hint="eastAsia"/>
        </w:rPr>
        <w:t>％</w:t>
      </w:r>
      <w:r w:rsidRPr="00210434">
        <w:rPr>
          <w:rFonts w:hAnsi="宋体" w:cs="宋体" w:hint="eastAsia"/>
        </w:rPr>
        <w:t>（现</w:t>
      </w:r>
      <w:r w:rsidRPr="00210434">
        <w:rPr>
          <w:rFonts w:ascii="宋体" w:hAnsi="宋体" w:cs="宋体" w:hint="eastAsia"/>
        </w:rPr>
        <w:t>税率调整为</w:t>
      </w:r>
      <w:r w:rsidRPr="00210434">
        <w:rPr>
          <w:rFonts w:ascii="宋体" w:hAnsi="宋体" w:cs="宋体"/>
        </w:rPr>
        <w:t>13%</w:t>
      </w:r>
      <w:r w:rsidRPr="00210434">
        <w:rPr>
          <w:rFonts w:hAnsi="宋体" w:cs="宋体" w:hint="eastAsia"/>
        </w:rPr>
        <w:t>），</w:t>
      </w:r>
      <w:r w:rsidRPr="00210434">
        <w:rPr>
          <w:rFonts w:ascii="宋体" w:hAnsi="宋体" w:cs="宋体" w:hint="eastAsia"/>
        </w:rPr>
        <w:t>同时不再享受化肥产品免征增值税政策。</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2007</w:t>
      </w:r>
      <w:r>
        <w:rPr>
          <w:rFonts w:hAnsi="宋体" w:hint="eastAsia"/>
        </w:rPr>
        <w:t>年</w:t>
      </w:r>
      <w:r>
        <w:rPr>
          <w:rFonts w:hAnsi="宋体"/>
        </w:rPr>
        <w:t>1</w:t>
      </w:r>
      <w:r>
        <w:rPr>
          <w:rFonts w:hAnsi="宋体" w:hint="eastAsia"/>
        </w:rPr>
        <w:t>月</w:t>
      </w:r>
      <w:r>
        <w:rPr>
          <w:rFonts w:hAnsi="宋体"/>
        </w:rPr>
        <w:t>10</w:t>
      </w:r>
      <w:r>
        <w:rPr>
          <w:rFonts w:hAnsi="宋体" w:hint="eastAsia"/>
        </w:rPr>
        <w:t>日《财政部</w:t>
      </w:r>
      <w:r>
        <w:rPr>
          <w:rFonts w:hAnsi="宋体"/>
        </w:rPr>
        <w:t xml:space="preserve"> </w:t>
      </w:r>
      <w:r>
        <w:rPr>
          <w:rFonts w:hAnsi="宋体" w:hint="eastAsia"/>
        </w:rPr>
        <w:t>国家税务总局关于明确硝酸铵适用增值税税率的通知》（财税</w:t>
      </w:r>
      <w:r>
        <w:rPr>
          <w:rFonts w:hAnsi="宋体"/>
        </w:rPr>
        <w:t>[2007]7</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ascii="宋体" w:cs="Times New Roman"/>
          <w:kern w:val="0"/>
          <w:sz w:val="20"/>
          <w:szCs w:val="20"/>
        </w:rPr>
      </w:pPr>
      <w:r>
        <w:rPr>
          <w:rFonts w:ascii="宋体" w:hAnsi="宋体" w:cs="宋体" w:hint="eastAsia"/>
        </w:rPr>
        <w:t>◆</w:t>
      </w:r>
      <w:r>
        <w:rPr>
          <w:rFonts w:ascii="宋体" w:hAnsi="宋体" w:cs="宋体"/>
        </w:rPr>
        <w:t xml:space="preserve"> </w:t>
      </w:r>
      <w:r>
        <w:rPr>
          <w:rFonts w:cs="宋体" w:hint="eastAsia"/>
        </w:rPr>
        <w:t>一、自</w:t>
      </w:r>
      <w:r>
        <w:t>2007</w:t>
      </w:r>
      <w:r>
        <w:rPr>
          <w:rFonts w:cs="宋体" w:hint="eastAsia"/>
        </w:rPr>
        <w:t>年</w:t>
      </w:r>
      <w:r>
        <w:t>7</w:t>
      </w:r>
      <w:r>
        <w:rPr>
          <w:rFonts w:cs="宋体" w:hint="eastAsia"/>
        </w:rPr>
        <w:t>月</w:t>
      </w:r>
      <w:r>
        <w:t>1</w:t>
      </w:r>
      <w:r>
        <w:rPr>
          <w:rFonts w:cs="宋体" w:hint="eastAsia"/>
        </w:rPr>
        <w:t>日起，纳税人生产销售和批发、零售滴灌带和滴灌管产品免征增值税。</w:t>
      </w:r>
      <w:r>
        <w:rPr>
          <w:rFonts w:ascii="µÈÏß Western" w:hAnsi="µÈÏß Western" w:cs="µÈÏß Western"/>
        </w:rPr>
        <w:br/>
        <w:t> </w:t>
      </w:r>
      <w:r>
        <w:t xml:space="preserve">    </w:t>
      </w:r>
      <w:r>
        <w:rPr>
          <w:rFonts w:ascii="µÈÏß Western" w:hAnsi="µÈÏß Western" w:cs="µÈÏß Western"/>
        </w:rPr>
        <w:t> </w:t>
      </w:r>
      <w:r>
        <w:rPr>
          <w:rFonts w:cs="宋体" w:hint="eastAsia"/>
        </w:rPr>
        <w:t>滴灌带和滴灌管产品是指农业节水滴灌系统专用的、具有制造过程中加工的孔口或其他出流装置、能够以滴状或连续流状出水的水带和水管产品。滴灌带和滴灌管产品按照国家有关质量技术标准要求进行生产，并与</w:t>
      </w:r>
      <w:r>
        <w:t>pvc</w:t>
      </w:r>
      <w:r>
        <w:rPr>
          <w:rFonts w:cs="宋体" w:hint="eastAsia"/>
        </w:rPr>
        <w:t>管（主管）、</w:t>
      </w:r>
      <w:r>
        <w:t>pe</w:t>
      </w:r>
      <w:r>
        <w:rPr>
          <w:rFonts w:cs="宋体" w:hint="eastAsia"/>
        </w:rPr>
        <w:t xml:space="preserve">管（辅管）、承插管件、过滤器等部件组成为滴灌系统。　　</w:t>
      </w:r>
      <w:r>
        <w:rPr>
          <w:rFonts w:ascii="µÈÏß Western" w:hAnsi="µÈÏß Western" w:cs="µÈÏß Western"/>
        </w:rPr>
        <w:br/>
        <w:t>  </w:t>
      </w:r>
      <w:r>
        <w:t xml:space="preserve">    </w:t>
      </w:r>
      <w:r>
        <w:rPr>
          <w:rFonts w:cs="宋体" w:hint="eastAsia"/>
        </w:rPr>
        <w:t>二、享受免税政策的纳税人应按照</w:t>
      </w:r>
      <w:hyperlink r:id="rId200" w:history="1">
        <w:r>
          <w:rPr>
            <w:rFonts w:cs="宋体" w:hint="eastAsia"/>
          </w:rPr>
          <w:t>《中华人民共和国增值税暂行条例》</w:t>
        </w:r>
      </w:hyperlink>
      <w:r>
        <w:rPr>
          <w:rFonts w:cs="宋体" w:hint="eastAsia"/>
        </w:rPr>
        <w:t>及其</w:t>
      </w:r>
      <w:hyperlink r:id="rId201" w:history="1">
        <w:r>
          <w:rPr>
            <w:rFonts w:cs="宋体" w:hint="eastAsia"/>
          </w:rPr>
          <w:t>实施细则</w:t>
        </w:r>
      </w:hyperlink>
      <w:r>
        <w:rPr>
          <w:rFonts w:cs="宋体" w:hint="eastAsia"/>
        </w:rPr>
        <w:t>等规定，单独核算滴灌带和滴灌管产品的销售额。未单独核算销售额的，不得免税。</w:t>
      </w:r>
      <w:r>
        <w:rPr>
          <w:rFonts w:ascii="µÈÏß Western" w:hAnsi="µÈÏß Western" w:cs="µÈÏß Western"/>
        </w:rPr>
        <w:br/>
        <w:t> </w:t>
      </w:r>
      <w:r>
        <w:t xml:space="preserve">                                      </w:t>
      </w:r>
      <w:r>
        <w:rPr>
          <w:rFonts w:ascii="宋体" w:hAnsi="宋体" w:cs="宋体" w:hint="eastAsia"/>
          <w:kern w:val="0"/>
          <w:sz w:val="20"/>
          <w:szCs w:val="20"/>
        </w:rPr>
        <w:t>以上摘自</w:t>
      </w:r>
      <w:r>
        <w:rPr>
          <w:rFonts w:ascii="宋体" w:hAnsi="宋体" w:cs="宋体"/>
          <w:kern w:val="0"/>
          <w:sz w:val="20"/>
          <w:szCs w:val="20"/>
        </w:rPr>
        <w:t>2007</w:t>
      </w:r>
      <w:r>
        <w:rPr>
          <w:rFonts w:ascii="宋体" w:hAnsi="宋体" w:cs="宋体" w:hint="eastAsia"/>
          <w:kern w:val="0"/>
          <w:sz w:val="20"/>
          <w:szCs w:val="20"/>
        </w:rPr>
        <w:t>年</w:t>
      </w:r>
      <w:r>
        <w:rPr>
          <w:rFonts w:ascii="宋体" w:hAnsi="宋体" w:cs="宋体"/>
          <w:kern w:val="0"/>
          <w:sz w:val="20"/>
          <w:szCs w:val="20"/>
        </w:rPr>
        <w:t>05</w:t>
      </w:r>
      <w:r>
        <w:rPr>
          <w:rFonts w:ascii="宋体" w:hAnsi="宋体" w:cs="宋体" w:hint="eastAsia"/>
          <w:kern w:val="0"/>
          <w:sz w:val="20"/>
          <w:szCs w:val="20"/>
        </w:rPr>
        <w:t>月</w:t>
      </w:r>
      <w:r>
        <w:rPr>
          <w:rFonts w:ascii="宋体" w:hAnsi="宋体" w:cs="宋体"/>
          <w:kern w:val="0"/>
          <w:sz w:val="20"/>
          <w:szCs w:val="20"/>
        </w:rPr>
        <w:t>30</w:t>
      </w:r>
      <w:r>
        <w:rPr>
          <w:rFonts w:ascii="宋体" w:hAnsi="宋体" w:cs="宋体" w:hint="eastAsia"/>
          <w:kern w:val="0"/>
          <w:sz w:val="20"/>
          <w:szCs w:val="20"/>
        </w:rPr>
        <w:t>日《财政部、国家税务</w:t>
      </w:r>
      <w:r>
        <w:rPr>
          <w:rFonts w:ascii="宋体" w:hAnsi="宋体" w:cs="宋体"/>
          <w:kern w:val="0"/>
          <w:sz w:val="20"/>
          <w:szCs w:val="20"/>
        </w:rPr>
        <w:t xml:space="preserve">                                   </w:t>
      </w:r>
    </w:p>
    <w:p w:rsidR="000D1B88" w:rsidRDefault="000D1B88" w:rsidP="002C136E">
      <w:pPr>
        <w:spacing w:line="360" w:lineRule="auto"/>
        <w:ind w:leftChars="1700" w:left="31680"/>
        <w:rPr>
          <w:rFonts w:ascii="宋体" w:cs="Times New Roman"/>
          <w:kern w:val="0"/>
          <w:sz w:val="20"/>
          <w:szCs w:val="20"/>
        </w:rPr>
      </w:pPr>
      <w:r>
        <w:rPr>
          <w:rFonts w:ascii="宋体" w:hAnsi="宋体" w:cs="宋体" w:hint="eastAsia"/>
          <w:kern w:val="0"/>
          <w:sz w:val="20"/>
          <w:szCs w:val="20"/>
        </w:rPr>
        <w:t>总局关于免征滴灌带和滴灌管产品增值税的通知》（财税〔</w:t>
      </w:r>
      <w:r>
        <w:rPr>
          <w:rFonts w:ascii="宋体" w:hAnsi="宋体" w:cs="宋体"/>
          <w:kern w:val="0"/>
          <w:sz w:val="20"/>
          <w:szCs w:val="20"/>
        </w:rPr>
        <w:t>2007</w:t>
      </w:r>
      <w:r>
        <w:rPr>
          <w:rFonts w:ascii="宋体" w:hAnsi="宋体" w:cs="宋体" w:hint="eastAsia"/>
          <w:kern w:val="0"/>
          <w:sz w:val="20"/>
          <w:szCs w:val="20"/>
        </w:rPr>
        <w:t>〕</w:t>
      </w:r>
      <w:r>
        <w:rPr>
          <w:rFonts w:ascii="宋体" w:hAnsi="宋体" w:cs="宋体"/>
          <w:kern w:val="0"/>
          <w:sz w:val="20"/>
          <w:szCs w:val="20"/>
        </w:rPr>
        <w:t>83</w:t>
      </w:r>
      <w:r>
        <w:rPr>
          <w:rFonts w:ascii="宋体" w:hAnsi="宋体" w:cs="宋体" w:hint="eastAsia"/>
          <w:kern w:val="0"/>
          <w:sz w:val="20"/>
          <w:szCs w:val="20"/>
        </w:rPr>
        <w:t>号）</w:t>
      </w:r>
    </w:p>
    <w:p w:rsidR="000D1B88" w:rsidRDefault="000D1B88" w:rsidP="002C136E">
      <w:pPr>
        <w:pStyle w:val="a"/>
        <w:spacing w:line="360" w:lineRule="auto"/>
        <w:ind w:firstLineChars="200" w:firstLine="31680"/>
        <w:rPr>
          <w:rFonts w:hAnsi="宋体" w:cs="Times New Roman"/>
          <w:sz w:val="21"/>
          <w:szCs w:val="21"/>
        </w:rPr>
      </w:pP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w:t>
      </w:r>
      <w:r>
        <w:rPr>
          <w:rFonts w:hAnsi="宋体"/>
          <w:sz w:val="21"/>
          <w:szCs w:val="21"/>
        </w:rPr>
        <w:t xml:space="preserve"> </w:t>
      </w:r>
      <w:r>
        <w:rPr>
          <w:rFonts w:hAnsi="宋体" w:hint="eastAsia"/>
          <w:sz w:val="21"/>
          <w:szCs w:val="21"/>
        </w:rPr>
        <w:t>一、自</w:t>
      </w:r>
      <w:r>
        <w:rPr>
          <w:rFonts w:hAnsi="宋体"/>
          <w:sz w:val="21"/>
          <w:szCs w:val="21"/>
        </w:rPr>
        <w:t>2008</w:t>
      </w:r>
      <w:r>
        <w:rPr>
          <w:rFonts w:hAnsi="宋体" w:hint="eastAsia"/>
          <w:sz w:val="21"/>
          <w:szCs w:val="21"/>
        </w:rPr>
        <w:t>年</w:t>
      </w:r>
      <w:r>
        <w:rPr>
          <w:rFonts w:hAnsi="宋体"/>
          <w:sz w:val="21"/>
          <w:szCs w:val="21"/>
        </w:rPr>
        <w:t>6</w:t>
      </w:r>
      <w:r>
        <w:rPr>
          <w:rFonts w:hAnsi="宋体" w:hint="eastAsia"/>
          <w:sz w:val="21"/>
          <w:szCs w:val="21"/>
        </w:rPr>
        <w:t>月</w:t>
      </w:r>
      <w:r>
        <w:rPr>
          <w:rFonts w:hAnsi="宋体"/>
          <w:sz w:val="21"/>
          <w:szCs w:val="21"/>
        </w:rPr>
        <w:t>1</w:t>
      </w:r>
      <w:r>
        <w:rPr>
          <w:rFonts w:hAnsi="宋体" w:hint="eastAsia"/>
          <w:sz w:val="21"/>
          <w:szCs w:val="21"/>
        </w:rPr>
        <w:t>日起，纳税人生产销售和批发、零售有机肥产品免征增值税。</w:t>
      </w:r>
    </w:p>
    <w:p w:rsidR="000D1B88" w:rsidRDefault="000D1B88" w:rsidP="002C136E">
      <w:pPr>
        <w:pStyle w:val="a"/>
        <w:spacing w:line="360" w:lineRule="auto"/>
        <w:ind w:firstLineChars="202" w:firstLine="31680"/>
        <w:rPr>
          <w:rFonts w:hAnsi="宋体" w:cs="Times New Roman"/>
          <w:sz w:val="21"/>
          <w:szCs w:val="21"/>
        </w:rPr>
      </w:pPr>
      <w:r>
        <w:rPr>
          <w:rFonts w:hAnsi="宋体" w:hint="eastAsia"/>
          <w:sz w:val="21"/>
          <w:szCs w:val="21"/>
        </w:rPr>
        <w:t>二、享受上述免税政策的有机肥产品是指有机肥料、有机</w:t>
      </w:r>
      <w:r>
        <w:rPr>
          <w:rFonts w:hAnsi="宋体"/>
          <w:sz w:val="21"/>
          <w:szCs w:val="21"/>
        </w:rPr>
        <w:t>-</w:t>
      </w:r>
      <w:r>
        <w:rPr>
          <w:rFonts w:hAnsi="宋体" w:hint="eastAsia"/>
          <w:sz w:val="21"/>
          <w:szCs w:val="21"/>
        </w:rPr>
        <w:t>无机复混肥料和生物有机肥。</w:t>
      </w:r>
    </w:p>
    <w:p w:rsidR="000D1B88" w:rsidRDefault="000D1B88" w:rsidP="002C136E">
      <w:pPr>
        <w:pStyle w:val="a"/>
        <w:spacing w:line="360" w:lineRule="auto"/>
        <w:ind w:firstLineChars="202" w:firstLine="31680"/>
        <w:rPr>
          <w:rFonts w:hAnsi="宋体" w:cs="Times New Roman"/>
          <w:sz w:val="21"/>
          <w:szCs w:val="21"/>
        </w:rPr>
      </w:pPr>
      <w:r>
        <w:rPr>
          <w:rFonts w:hAnsi="宋体" w:hint="eastAsia"/>
          <w:sz w:val="21"/>
          <w:szCs w:val="21"/>
        </w:rPr>
        <w:t>（一）有机肥料</w:t>
      </w:r>
    </w:p>
    <w:p w:rsidR="000D1B88" w:rsidRDefault="000D1B88" w:rsidP="00696D4E">
      <w:pPr>
        <w:pStyle w:val="a"/>
        <w:spacing w:line="360" w:lineRule="auto"/>
        <w:rPr>
          <w:rFonts w:hAnsi="宋体" w:cs="Times New Roman"/>
          <w:sz w:val="21"/>
          <w:szCs w:val="21"/>
        </w:rPr>
      </w:pPr>
      <w:r>
        <w:rPr>
          <w:rFonts w:hAnsi="宋体" w:hint="eastAsia"/>
          <w:sz w:val="21"/>
          <w:szCs w:val="21"/>
        </w:rPr>
        <w:t>指来源于植物和（或）动物，施于土壤以提供植物营养为主要功能的含碳物料。</w:t>
      </w:r>
    </w:p>
    <w:p w:rsidR="000D1B88" w:rsidRDefault="000D1B88" w:rsidP="002C136E">
      <w:pPr>
        <w:pStyle w:val="a"/>
        <w:spacing w:line="360" w:lineRule="auto"/>
        <w:ind w:firstLineChars="202" w:firstLine="31680"/>
        <w:rPr>
          <w:rFonts w:hAnsi="宋体" w:cs="Times New Roman"/>
          <w:sz w:val="21"/>
          <w:szCs w:val="21"/>
        </w:rPr>
      </w:pPr>
      <w:r>
        <w:rPr>
          <w:rFonts w:hAnsi="宋体" w:hint="eastAsia"/>
          <w:sz w:val="21"/>
          <w:szCs w:val="21"/>
        </w:rPr>
        <w:t>（二）有机</w:t>
      </w:r>
      <w:r>
        <w:rPr>
          <w:rFonts w:hAnsi="宋体"/>
          <w:sz w:val="21"/>
          <w:szCs w:val="21"/>
        </w:rPr>
        <w:t>—</w:t>
      </w:r>
      <w:r>
        <w:rPr>
          <w:rFonts w:hAnsi="宋体" w:hint="eastAsia"/>
          <w:sz w:val="21"/>
          <w:szCs w:val="21"/>
        </w:rPr>
        <w:t>无机复混肥料</w:t>
      </w:r>
    </w:p>
    <w:p w:rsidR="000D1B88" w:rsidRDefault="000D1B88">
      <w:pPr>
        <w:pStyle w:val="a"/>
        <w:spacing w:line="360" w:lineRule="auto"/>
        <w:rPr>
          <w:rFonts w:hAnsi="宋体" w:cs="Times New Roman"/>
          <w:sz w:val="21"/>
          <w:szCs w:val="21"/>
        </w:rPr>
      </w:pPr>
      <w:r>
        <w:rPr>
          <w:rFonts w:hAnsi="宋体" w:hint="eastAsia"/>
          <w:sz w:val="21"/>
          <w:szCs w:val="21"/>
        </w:rPr>
        <w:t>指由有机和无机肥料混合和（或）化合制成的含有一定量有机肥料的复混肥料。</w:t>
      </w:r>
    </w:p>
    <w:p w:rsidR="000D1B88" w:rsidRDefault="000D1B88" w:rsidP="002C136E">
      <w:pPr>
        <w:pStyle w:val="a"/>
        <w:spacing w:line="360" w:lineRule="auto"/>
        <w:ind w:firstLineChars="202" w:firstLine="31680"/>
        <w:rPr>
          <w:rFonts w:hAnsi="宋体" w:cs="Times New Roman"/>
          <w:sz w:val="21"/>
          <w:szCs w:val="21"/>
        </w:rPr>
      </w:pPr>
      <w:r>
        <w:rPr>
          <w:rFonts w:hAnsi="宋体" w:hint="eastAsia"/>
          <w:sz w:val="21"/>
          <w:szCs w:val="21"/>
        </w:rPr>
        <w:t>（三）生物有机肥</w:t>
      </w:r>
    </w:p>
    <w:p w:rsidR="000D1B88" w:rsidRDefault="000D1B88">
      <w:pPr>
        <w:pStyle w:val="a"/>
        <w:spacing w:line="360" w:lineRule="auto"/>
        <w:rPr>
          <w:rFonts w:hAnsi="宋体" w:cs="Times New Roman"/>
          <w:sz w:val="21"/>
          <w:szCs w:val="21"/>
        </w:rPr>
      </w:pPr>
      <w:r>
        <w:rPr>
          <w:rFonts w:hAnsi="宋体" w:hint="eastAsia"/>
          <w:sz w:val="21"/>
          <w:szCs w:val="21"/>
        </w:rPr>
        <w:t xml:space="preserve">　　指特定功能微生物与主要以动植物残体（如禽畜粪便、农作物秸秆等）为来源并经无害化处理、腐熟的有机物料复合而成的一类兼具微生物肥料和有机肥效应的肥料。</w:t>
      </w:r>
    </w:p>
    <w:p w:rsidR="000D1B88" w:rsidRDefault="000D1B88" w:rsidP="002C136E">
      <w:pPr>
        <w:pStyle w:val="a"/>
        <w:tabs>
          <w:tab w:val="left" w:pos="3828"/>
        </w:tabs>
        <w:spacing w:line="360" w:lineRule="auto"/>
        <w:ind w:left="31680" w:hangingChars="1630" w:firstLine="31680"/>
        <w:rPr>
          <w:rFonts w:hAnsi="宋体" w:cs="Times New Roman"/>
        </w:rPr>
      </w:pPr>
      <w:r>
        <w:rPr>
          <w:rFonts w:hAnsi="宋体" w:hint="eastAsia"/>
        </w:rPr>
        <w:t xml:space="preserve">　　</w:t>
      </w:r>
      <w:r>
        <w:rPr>
          <w:rFonts w:hAnsi="宋体"/>
        </w:rPr>
        <w:t xml:space="preserve">                                   </w:t>
      </w:r>
      <w:r>
        <w:rPr>
          <w:rFonts w:hAnsi="宋体" w:hint="eastAsia"/>
        </w:rPr>
        <w:t>以上摘自</w:t>
      </w:r>
      <w:r>
        <w:rPr>
          <w:rFonts w:hAnsi="宋体"/>
        </w:rPr>
        <w:t>2008</w:t>
      </w:r>
      <w:r>
        <w:rPr>
          <w:rFonts w:hAnsi="宋体" w:hint="eastAsia"/>
        </w:rPr>
        <w:t>年</w:t>
      </w:r>
      <w:r>
        <w:rPr>
          <w:rFonts w:hAnsi="宋体"/>
        </w:rPr>
        <w:t>4</w:t>
      </w:r>
      <w:r>
        <w:rPr>
          <w:rFonts w:hAnsi="宋体" w:hint="eastAsia"/>
        </w:rPr>
        <w:t>月</w:t>
      </w:r>
      <w:r>
        <w:rPr>
          <w:rFonts w:hAnsi="宋体"/>
        </w:rPr>
        <w:t>29</w:t>
      </w:r>
      <w:r>
        <w:rPr>
          <w:rFonts w:hAnsi="宋体" w:hint="eastAsia"/>
        </w:rPr>
        <w:t>日《财政部</w:t>
      </w:r>
      <w:r>
        <w:rPr>
          <w:rFonts w:hAnsi="宋体"/>
        </w:rPr>
        <w:t xml:space="preserve"> </w:t>
      </w:r>
      <w:r>
        <w:rPr>
          <w:rFonts w:hAnsi="宋体" w:hint="eastAsia"/>
        </w:rPr>
        <w:t>国家税务总局关于有机肥产品免征增值税的通知》（财税〔</w:t>
      </w:r>
      <w:r>
        <w:rPr>
          <w:rFonts w:hAnsi="宋体"/>
        </w:rPr>
        <w:t>2008</w:t>
      </w:r>
      <w:r>
        <w:rPr>
          <w:rFonts w:hAnsi="宋体" w:hint="eastAsia"/>
        </w:rPr>
        <w:t>〕</w:t>
      </w:r>
      <w:r>
        <w:rPr>
          <w:rFonts w:hAnsi="宋体"/>
        </w:rPr>
        <w:t>56</w:t>
      </w:r>
      <w:r>
        <w:rPr>
          <w:rFonts w:hAnsi="宋体" w:hint="eastAsia"/>
        </w:rPr>
        <w:t>号）</w:t>
      </w:r>
    </w:p>
    <w:p w:rsidR="000D1B88" w:rsidRDefault="000D1B88" w:rsidP="00210434">
      <w:pPr>
        <w:widowControl/>
        <w:spacing w:line="360" w:lineRule="auto"/>
        <w:ind w:left="424"/>
        <w:jc w:val="left"/>
        <w:rPr>
          <w:rFonts w:ascii="宋体" w:cs="Times New Roman"/>
        </w:rPr>
      </w:pPr>
    </w:p>
    <w:p w:rsidR="000D1B88" w:rsidRPr="00210434" w:rsidRDefault="000D1B88" w:rsidP="002C136E">
      <w:pPr>
        <w:widowControl/>
        <w:spacing w:line="360" w:lineRule="auto"/>
        <w:ind w:firstLineChars="201" w:firstLine="31680"/>
        <w:jc w:val="left"/>
        <w:rPr>
          <w:rFonts w:ascii="宋体" w:cs="Times New Roman"/>
          <w:kern w:val="0"/>
        </w:rPr>
      </w:pPr>
      <w:r>
        <w:rPr>
          <w:rFonts w:ascii="宋体" w:hAnsi="宋体" w:cs="宋体" w:hint="eastAsia"/>
        </w:rPr>
        <w:t>◆</w:t>
      </w:r>
      <w:r>
        <w:rPr>
          <w:rFonts w:ascii="宋体" w:hAnsi="宋体" w:cs="宋体"/>
        </w:rPr>
        <w:t xml:space="preserve"> </w:t>
      </w:r>
      <w:r w:rsidRPr="00210434">
        <w:rPr>
          <w:rFonts w:ascii="宋体" w:hAnsi="宋体" w:cs="宋体" w:hint="eastAsia"/>
          <w:kern w:val="0"/>
        </w:rPr>
        <w:t>密集型烤房设备、频振式杀虫灯、自动虫情测报灯、粘虫板属于《</w:t>
      </w:r>
      <w:hyperlink r:id="rId202" w:history="1">
        <w:r w:rsidRPr="00210434">
          <w:rPr>
            <w:rFonts w:ascii="宋体" w:hAnsi="宋体" w:cs="宋体" w:hint="eastAsia"/>
            <w:kern w:val="0"/>
          </w:rPr>
          <w:t>国家税务总局关于印发〈增值税部分货物征税范围注释〉的通知</w:t>
        </w:r>
      </w:hyperlink>
      <w:r w:rsidRPr="00210434">
        <w:rPr>
          <w:rFonts w:ascii="宋体" w:hAnsi="宋体" w:cs="宋体" w:hint="eastAsia"/>
          <w:kern w:val="0"/>
        </w:rPr>
        <w:t>》（</w:t>
      </w:r>
      <w:hyperlink r:id="rId203" w:history="1">
        <w:r w:rsidRPr="00210434">
          <w:rPr>
            <w:rFonts w:ascii="宋体" w:hAnsi="宋体" w:cs="宋体" w:hint="eastAsia"/>
            <w:kern w:val="0"/>
          </w:rPr>
          <w:t>国税发〔</w:t>
        </w:r>
        <w:r w:rsidRPr="00210434">
          <w:rPr>
            <w:rFonts w:ascii="宋体" w:hAnsi="宋体" w:cs="宋体"/>
            <w:kern w:val="0"/>
          </w:rPr>
          <w:t>1993</w:t>
        </w:r>
        <w:r w:rsidRPr="00210434">
          <w:rPr>
            <w:rFonts w:ascii="宋体" w:hAnsi="宋体" w:cs="宋体" w:hint="eastAsia"/>
            <w:kern w:val="0"/>
          </w:rPr>
          <w:t>〕</w:t>
        </w:r>
        <w:r w:rsidRPr="00210434">
          <w:rPr>
            <w:rFonts w:ascii="宋体" w:hAnsi="宋体" w:cs="宋体"/>
            <w:kern w:val="0"/>
          </w:rPr>
          <w:t>151</w:t>
        </w:r>
        <w:r w:rsidRPr="00210434">
          <w:rPr>
            <w:rFonts w:ascii="宋体" w:hAnsi="宋体" w:cs="宋体" w:hint="eastAsia"/>
            <w:kern w:val="0"/>
          </w:rPr>
          <w:t>号</w:t>
        </w:r>
      </w:hyperlink>
      <w:r w:rsidRPr="00210434">
        <w:rPr>
          <w:rFonts w:ascii="宋体" w:hAnsi="宋体" w:cs="宋体" w:hint="eastAsia"/>
          <w:kern w:val="0"/>
        </w:rPr>
        <w:t>）规定的农机范围，应适用</w:t>
      </w:r>
      <w:r w:rsidRPr="00210434">
        <w:rPr>
          <w:rFonts w:ascii="宋体" w:hAnsi="宋体" w:cs="宋体"/>
          <w:kern w:val="0"/>
        </w:rPr>
        <w:t>13%</w:t>
      </w:r>
      <w:r w:rsidRPr="00210434">
        <w:rPr>
          <w:rFonts w:ascii="宋体" w:hAnsi="宋体" w:cs="宋体" w:hint="eastAsia"/>
          <w:kern w:val="0"/>
        </w:rPr>
        <w:t>增值税税率。</w:t>
      </w:r>
      <w:r w:rsidRPr="00210434">
        <w:rPr>
          <w:rFonts w:hAnsi="宋体" w:cs="宋体" w:hint="eastAsia"/>
        </w:rPr>
        <w:t>（现</w:t>
      </w:r>
      <w:r w:rsidRPr="00210434">
        <w:rPr>
          <w:rFonts w:ascii="宋体" w:hAnsi="宋体" w:cs="宋体" w:hint="eastAsia"/>
        </w:rPr>
        <w:t>税率调整为</w:t>
      </w:r>
      <w:r w:rsidRPr="00210434">
        <w:rPr>
          <w:rFonts w:ascii="宋体" w:hAnsi="宋体" w:cs="宋体"/>
        </w:rPr>
        <w:t>9%</w:t>
      </w:r>
      <w:r w:rsidRPr="00210434">
        <w:rPr>
          <w:rFonts w:ascii="宋体" w:hAnsi="宋体" w:cs="宋体" w:hint="eastAsia"/>
        </w:rPr>
        <w:t>。</w:t>
      </w:r>
      <w:r w:rsidRPr="00210434">
        <w:rPr>
          <w:rFonts w:hAnsi="宋体" w:cs="宋体" w:hint="eastAsia"/>
        </w:rPr>
        <w:t>）</w:t>
      </w:r>
    </w:p>
    <w:p w:rsidR="000D1B88" w:rsidRDefault="000D1B88" w:rsidP="002C136E">
      <w:pPr>
        <w:widowControl/>
        <w:spacing w:line="360" w:lineRule="auto"/>
        <w:ind w:firstLineChars="202" w:firstLine="31680"/>
        <w:jc w:val="left"/>
        <w:rPr>
          <w:rFonts w:ascii="宋体" w:cs="Times New Roman"/>
          <w:kern w:val="0"/>
        </w:rPr>
      </w:pPr>
      <w:r>
        <w:rPr>
          <w:rFonts w:ascii="宋体" w:hAnsi="宋体" w:cs="宋体" w:hint="eastAsia"/>
          <w:kern w:val="0"/>
        </w:rPr>
        <w:t>密集型烤房设备主要由锅炉、散热主机、风机、电机和自控设备等通用设备组成，用于烟叶、茶叶等原形态农产品的烘干脱水初加工。</w:t>
      </w:r>
    </w:p>
    <w:p w:rsidR="000D1B88" w:rsidRDefault="000D1B88" w:rsidP="002C136E">
      <w:pPr>
        <w:widowControl/>
        <w:spacing w:line="360" w:lineRule="auto"/>
        <w:ind w:firstLineChars="202" w:firstLine="31680"/>
        <w:jc w:val="left"/>
        <w:rPr>
          <w:rFonts w:ascii="宋体" w:cs="Times New Roman"/>
          <w:kern w:val="0"/>
        </w:rPr>
      </w:pPr>
      <w:r>
        <w:rPr>
          <w:rFonts w:ascii="宋体" w:hAnsi="宋体" w:cs="宋体" w:hint="eastAsia"/>
          <w:kern w:val="0"/>
        </w:rPr>
        <w:t>频振式杀虫灯是采用特定波长范围的光源，诱集并有效杀灭昆虫的装置。一般由高压电网、发光灯管、风雨帽、接虫盘和接虫袋等组成，诱集光源波长范围应覆盖（</w:t>
      </w:r>
      <w:r>
        <w:rPr>
          <w:rFonts w:ascii="宋体" w:hAnsi="宋体" w:cs="宋体"/>
          <w:kern w:val="0"/>
        </w:rPr>
        <w:t>320-680</w:t>
      </w:r>
      <w:r>
        <w:rPr>
          <w:rFonts w:ascii="宋体" w:hAnsi="宋体" w:cs="宋体" w:hint="eastAsia"/>
          <w:kern w:val="0"/>
        </w:rPr>
        <w:t>）</w:t>
      </w:r>
      <w:r>
        <w:rPr>
          <w:rFonts w:ascii="宋体" w:hAnsi="宋体" w:cs="宋体"/>
          <w:kern w:val="0"/>
        </w:rPr>
        <w:t>nm</w:t>
      </w:r>
      <w:r>
        <w:rPr>
          <w:rFonts w:ascii="宋体" w:hAnsi="宋体" w:cs="宋体" w:hint="eastAsia"/>
          <w:kern w:val="0"/>
        </w:rPr>
        <w:t>。</w:t>
      </w:r>
    </w:p>
    <w:p w:rsidR="000D1B88" w:rsidRDefault="000D1B88" w:rsidP="002C136E">
      <w:pPr>
        <w:widowControl/>
        <w:spacing w:line="360" w:lineRule="auto"/>
        <w:ind w:firstLineChars="202" w:firstLine="31680"/>
        <w:jc w:val="left"/>
        <w:rPr>
          <w:rFonts w:ascii="宋体" w:cs="Times New Roman"/>
          <w:kern w:val="0"/>
        </w:rPr>
      </w:pPr>
      <w:r>
        <w:rPr>
          <w:rFonts w:ascii="宋体" w:hAnsi="宋体" w:cs="宋体" w:hint="eastAsia"/>
          <w:kern w:val="0"/>
        </w:rPr>
        <w:t>自动虫情测报灯是采用特定的诱集光源及远红外自动处理等技术，自动完成诱虫、杀虫、收集、分装等虫情测报功能的装置。诱集光源应采用功能为</w:t>
      </w:r>
      <w:r>
        <w:rPr>
          <w:rFonts w:ascii="宋体" w:hAnsi="宋体" w:cs="宋体"/>
          <w:kern w:val="0"/>
        </w:rPr>
        <w:t>20W,</w:t>
      </w:r>
      <w:r>
        <w:rPr>
          <w:rFonts w:ascii="宋体" w:hAnsi="宋体" w:cs="宋体" w:hint="eastAsia"/>
          <w:kern w:val="0"/>
        </w:rPr>
        <w:t>主波长为（</w:t>
      </w:r>
      <w:r>
        <w:rPr>
          <w:rFonts w:ascii="宋体" w:hAnsi="宋体" w:cs="宋体"/>
          <w:kern w:val="0"/>
        </w:rPr>
        <w:t>365</w:t>
      </w:r>
      <w:r>
        <w:rPr>
          <w:rFonts w:ascii="宋体" w:hAnsi="宋体" w:cs="宋体" w:hint="eastAsia"/>
          <w:kern w:val="0"/>
        </w:rPr>
        <w:t>±</w:t>
      </w:r>
      <w:r>
        <w:rPr>
          <w:rFonts w:ascii="宋体" w:hAnsi="宋体" w:cs="宋体"/>
          <w:kern w:val="0"/>
        </w:rPr>
        <w:t>10</w:t>
      </w:r>
      <w:r>
        <w:rPr>
          <w:rFonts w:ascii="宋体" w:hAnsi="宋体" w:cs="宋体" w:hint="eastAsia"/>
          <w:kern w:val="0"/>
        </w:rPr>
        <w:t>）</w:t>
      </w:r>
      <w:r>
        <w:rPr>
          <w:rFonts w:ascii="宋体" w:hAnsi="宋体" w:cs="宋体"/>
          <w:kern w:val="0"/>
        </w:rPr>
        <w:t>nm</w:t>
      </w:r>
      <w:r>
        <w:rPr>
          <w:rFonts w:ascii="宋体" w:hAnsi="宋体" w:cs="宋体" w:hint="eastAsia"/>
          <w:kern w:val="0"/>
        </w:rPr>
        <w:t>的黑光灯管；或功率为</w:t>
      </w:r>
      <w:r>
        <w:rPr>
          <w:rFonts w:ascii="宋体" w:hAnsi="宋体" w:cs="宋体"/>
          <w:kern w:val="0"/>
        </w:rPr>
        <w:t>200W</w:t>
      </w:r>
      <w:r>
        <w:rPr>
          <w:rFonts w:ascii="宋体" w:hAnsi="宋体" w:cs="宋体" w:hint="eastAsia"/>
          <w:kern w:val="0"/>
        </w:rPr>
        <w:t>，光通量为</w:t>
      </w:r>
      <w:r>
        <w:rPr>
          <w:rFonts w:ascii="宋体" w:hAnsi="宋体" w:cs="宋体"/>
          <w:kern w:val="0"/>
        </w:rPr>
        <w:t>2700</w:t>
      </w:r>
      <w:r>
        <w:rPr>
          <w:rFonts w:ascii="宋体" w:hAnsi="宋体" w:cs="宋体" w:hint="eastAsia"/>
          <w:kern w:val="0"/>
        </w:rPr>
        <w:t>（</w:t>
      </w:r>
      <w:r>
        <w:rPr>
          <w:rFonts w:ascii="宋体" w:hAnsi="宋体" w:cs="宋体"/>
          <w:kern w:val="0"/>
        </w:rPr>
        <w:t>1m</w:t>
      </w:r>
      <w:r>
        <w:rPr>
          <w:rFonts w:ascii="宋体" w:hAnsi="宋体" w:cs="宋体" w:hint="eastAsia"/>
          <w:kern w:val="0"/>
        </w:rPr>
        <w:t>）</w:t>
      </w:r>
      <w:r>
        <w:rPr>
          <w:rFonts w:ascii="宋体" w:hAnsi="宋体" w:cs="宋体"/>
          <w:kern w:val="0"/>
        </w:rPr>
        <w:t>-2920</w:t>
      </w:r>
      <w:r>
        <w:rPr>
          <w:rFonts w:ascii="宋体" w:hAnsi="宋体" w:cs="宋体" w:hint="eastAsia"/>
          <w:kern w:val="0"/>
        </w:rPr>
        <w:t>（</w:t>
      </w:r>
      <w:r>
        <w:rPr>
          <w:rFonts w:ascii="宋体" w:hAnsi="宋体" w:cs="宋体"/>
          <w:kern w:val="0"/>
        </w:rPr>
        <w:t>1m</w:t>
      </w:r>
      <w:r>
        <w:rPr>
          <w:rFonts w:ascii="宋体" w:hAnsi="宋体" w:cs="宋体" w:hint="eastAsia"/>
          <w:kern w:val="0"/>
        </w:rPr>
        <w:t>）的白织灯泡。</w:t>
      </w:r>
    </w:p>
    <w:p w:rsidR="000D1B88" w:rsidRDefault="000D1B88" w:rsidP="002C136E">
      <w:pPr>
        <w:widowControl/>
        <w:spacing w:line="360" w:lineRule="auto"/>
        <w:ind w:firstLineChars="202" w:firstLine="31680"/>
        <w:jc w:val="left"/>
        <w:rPr>
          <w:rFonts w:ascii="宋体" w:cs="Times New Roman"/>
          <w:kern w:val="0"/>
        </w:rPr>
      </w:pPr>
      <w:r>
        <w:rPr>
          <w:rFonts w:ascii="宋体" w:hAnsi="宋体" w:cs="宋体" w:hint="eastAsia"/>
          <w:kern w:val="0"/>
        </w:rPr>
        <w:t>粘虫板是采用涂有特殊粘胶的色板，诱集并粘附昆虫的工具。</w:t>
      </w:r>
    </w:p>
    <w:p w:rsidR="000D1B88" w:rsidRDefault="000D1B88" w:rsidP="002C136E">
      <w:pPr>
        <w:spacing w:line="360" w:lineRule="auto"/>
        <w:ind w:firstLineChars="202" w:firstLine="31680"/>
        <w:rPr>
          <w:rFonts w:ascii="宋体" w:cs="Times New Roman"/>
          <w:kern w:val="0"/>
        </w:rPr>
      </w:pPr>
      <w:r>
        <w:rPr>
          <w:rFonts w:ascii="宋体" w:hAnsi="宋体" w:cs="宋体" w:hint="eastAsia"/>
          <w:kern w:val="0"/>
        </w:rPr>
        <w:t>本公告自</w:t>
      </w:r>
      <w:r>
        <w:rPr>
          <w:rFonts w:ascii="宋体" w:hAnsi="宋体" w:cs="宋体"/>
          <w:kern w:val="0"/>
        </w:rPr>
        <w:t>2012</w:t>
      </w:r>
      <w:r>
        <w:rPr>
          <w:rFonts w:ascii="宋体" w:hAnsi="宋体" w:cs="宋体" w:hint="eastAsia"/>
          <w:kern w:val="0"/>
        </w:rPr>
        <w:t>年</w:t>
      </w:r>
      <w:r>
        <w:rPr>
          <w:rFonts w:ascii="宋体" w:hAnsi="宋体" w:cs="宋体"/>
          <w:kern w:val="0"/>
        </w:rPr>
        <w:t>4</w:t>
      </w:r>
      <w:r>
        <w:rPr>
          <w:rFonts w:ascii="宋体" w:hAnsi="宋体" w:cs="宋体" w:hint="eastAsia"/>
          <w:kern w:val="0"/>
        </w:rPr>
        <w:t>月</w:t>
      </w:r>
      <w:r>
        <w:rPr>
          <w:rFonts w:ascii="宋体" w:hAnsi="宋体" w:cs="宋体"/>
          <w:kern w:val="0"/>
        </w:rPr>
        <w:t>1</w:t>
      </w:r>
      <w:r>
        <w:rPr>
          <w:rFonts w:ascii="宋体" w:hAnsi="宋体" w:cs="宋体" w:hint="eastAsia"/>
          <w:kern w:val="0"/>
        </w:rPr>
        <w:t>日起执行。此前已发生并处理的事项，不再做调整；未处理的，按本公告规定执行。</w:t>
      </w:r>
    </w:p>
    <w:p w:rsidR="000D1B88" w:rsidRDefault="000D1B88" w:rsidP="002C136E">
      <w:pPr>
        <w:spacing w:line="360" w:lineRule="auto"/>
        <w:ind w:leftChars="1620" w:left="31680" w:firstLine="420"/>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2012</w:t>
      </w:r>
      <w:r>
        <w:rPr>
          <w:rFonts w:ascii="宋体" w:hAnsi="宋体" w:cs="宋体" w:hint="eastAsia"/>
          <w:kern w:val="0"/>
          <w:sz w:val="20"/>
          <w:szCs w:val="20"/>
        </w:rPr>
        <w:t>年</w:t>
      </w:r>
      <w:r>
        <w:rPr>
          <w:rFonts w:ascii="宋体" w:hAnsi="宋体" w:cs="宋体"/>
          <w:kern w:val="0"/>
          <w:sz w:val="20"/>
          <w:szCs w:val="20"/>
        </w:rPr>
        <w:t>3</w:t>
      </w:r>
      <w:r>
        <w:rPr>
          <w:rFonts w:ascii="宋体" w:hAnsi="宋体" w:cs="宋体" w:hint="eastAsia"/>
          <w:kern w:val="0"/>
          <w:sz w:val="20"/>
          <w:szCs w:val="20"/>
        </w:rPr>
        <w:t>月</w:t>
      </w:r>
      <w:r>
        <w:rPr>
          <w:rFonts w:ascii="宋体" w:hAnsi="宋体" w:cs="宋体"/>
          <w:kern w:val="0"/>
          <w:sz w:val="20"/>
          <w:szCs w:val="20"/>
        </w:rPr>
        <w:t>16</w:t>
      </w:r>
      <w:r>
        <w:rPr>
          <w:rFonts w:ascii="宋体" w:hAnsi="宋体" w:cs="宋体" w:hint="eastAsia"/>
          <w:kern w:val="0"/>
          <w:sz w:val="20"/>
          <w:szCs w:val="20"/>
        </w:rPr>
        <w:t>日《</w:t>
      </w:r>
      <w:r>
        <w:rPr>
          <w:rFonts w:ascii="宋体" w:hAnsi="宋体" w:cs="宋体" w:hint="eastAsia"/>
          <w:sz w:val="20"/>
          <w:szCs w:val="20"/>
        </w:rPr>
        <w:t>国家税务总局关于部分产品增值税适用税率问题的公告</w:t>
      </w:r>
      <w:r>
        <w:rPr>
          <w:rFonts w:ascii="宋体" w:hAnsi="宋体" w:cs="宋体" w:hint="eastAsia"/>
          <w:kern w:val="0"/>
          <w:sz w:val="20"/>
          <w:szCs w:val="20"/>
        </w:rPr>
        <w:t>》（</w:t>
      </w:r>
      <w:r>
        <w:rPr>
          <w:rFonts w:ascii="宋体" w:hAnsi="宋体" w:cs="宋体" w:hint="eastAsia"/>
          <w:sz w:val="20"/>
          <w:szCs w:val="20"/>
        </w:rPr>
        <w:t>国家税务总局公告</w:t>
      </w:r>
      <w:r>
        <w:rPr>
          <w:rFonts w:ascii="宋体" w:hAnsi="宋体" w:cs="宋体"/>
          <w:sz w:val="20"/>
          <w:szCs w:val="20"/>
        </w:rPr>
        <w:t>2012</w:t>
      </w:r>
      <w:r>
        <w:rPr>
          <w:rFonts w:ascii="宋体" w:hAnsi="宋体" w:cs="宋体" w:hint="eastAsia"/>
          <w:sz w:val="20"/>
          <w:szCs w:val="20"/>
        </w:rPr>
        <w:t>年第</w:t>
      </w:r>
      <w:r>
        <w:rPr>
          <w:rFonts w:ascii="宋体" w:hAnsi="宋体" w:cs="宋体"/>
          <w:sz w:val="20"/>
          <w:szCs w:val="20"/>
        </w:rPr>
        <w:t>10</w:t>
      </w:r>
      <w:r>
        <w:rPr>
          <w:rFonts w:ascii="宋体" w:hAnsi="宋体" w:cs="宋体" w:hint="eastAsia"/>
          <w:sz w:val="20"/>
          <w:szCs w:val="20"/>
        </w:rPr>
        <w:t>号</w:t>
      </w:r>
      <w:r>
        <w:rPr>
          <w:rFonts w:ascii="宋体" w:hAnsi="宋体" w:cs="宋体" w:hint="eastAsia"/>
          <w:kern w:val="0"/>
          <w:sz w:val="20"/>
          <w:szCs w:val="20"/>
        </w:rPr>
        <w:t>）</w:t>
      </w:r>
    </w:p>
    <w:p w:rsidR="000D1B88" w:rsidRDefault="000D1B88" w:rsidP="00210434">
      <w:pPr>
        <w:widowControl/>
        <w:spacing w:line="360" w:lineRule="auto"/>
        <w:ind w:left="424"/>
        <w:jc w:val="left"/>
        <w:rPr>
          <w:rFonts w:ascii="宋体" w:cs="Times New Roman"/>
        </w:rPr>
      </w:pPr>
    </w:p>
    <w:p w:rsidR="000D1B88" w:rsidRPr="00210434" w:rsidRDefault="000D1B88" w:rsidP="002C136E">
      <w:pPr>
        <w:widowControl/>
        <w:spacing w:line="360" w:lineRule="auto"/>
        <w:ind w:firstLineChars="201" w:firstLine="31680"/>
        <w:jc w:val="left"/>
        <w:rPr>
          <w:rFonts w:ascii="宋体" w:cs="Times New Roman"/>
          <w:kern w:val="0"/>
        </w:rPr>
      </w:pPr>
      <w:r>
        <w:rPr>
          <w:rFonts w:ascii="宋体" w:hAnsi="宋体" w:cs="宋体" w:hint="eastAsia"/>
        </w:rPr>
        <w:t>◆</w:t>
      </w:r>
      <w:r>
        <w:rPr>
          <w:rFonts w:ascii="宋体" w:hAnsi="宋体" w:cs="宋体"/>
        </w:rPr>
        <w:t xml:space="preserve"> </w:t>
      </w:r>
      <w:r w:rsidRPr="00210434">
        <w:rPr>
          <w:rFonts w:ascii="宋体" w:hAnsi="宋体" w:cs="宋体" w:hint="eastAsia"/>
          <w:kern w:val="0"/>
        </w:rPr>
        <w:t>卷帘机属于《国家税务总局关于印发〈增值税部分货物征税范围注释〉的通知》（国税发</w:t>
      </w:r>
      <w:r w:rsidRPr="00210434">
        <w:rPr>
          <w:rFonts w:ascii="宋体" w:hAnsi="宋体" w:cs="宋体"/>
          <w:kern w:val="0"/>
        </w:rPr>
        <w:t>[1993]151</w:t>
      </w:r>
      <w:r w:rsidRPr="00210434">
        <w:rPr>
          <w:rFonts w:ascii="宋体" w:hAnsi="宋体" w:cs="宋体" w:hint="eastAsia"/>
          <w:kern w:val="0"/>
        </w:rPr>
        <w:t>号）规定的农机范围，应适用</w:t>
      </w:r>
      <w:r w:rsidRPr="00210434">
        <w:rPr>
          <w:rFonts w:ascii="宋体" w:hAnsi="宋体" w:cs="宋体"/>
          <w:kern w:val="0"/>
        </w:rPr>
        <w:t>13%</w:t>
      </w:r>
      <w:r w:rsidRPr="00210434">
        <w:rPr>
          <w:rFonts w:ascii="宋体" w:hAnsi="宋体" w:cs="宋体" w:hint="eastAsia"/>
          <w:kern w:val="0"/>
        </w:rPr>
        <w:t>的增值税税率。</w:t>
      </w:r>
      <w:r w:rsidRPr="00210434">
        <w:rPr>
          <w:rFonts w:hAnsi="宋体" w:cs="宋体" w:hint="eastAsia"/>
        </w:rPr>
        <w:t>（现</w:t>
      </w:r>
      <w:r w:rsidRPr="00210434">
        <w:rPr>
          <w:rFonts w:ascii="宋体" w:hAnsi="宋体" w:cs="宋体" w:hint="eastAsia"/>
        </w:rPr>
        <w:t>税率调整为</w:t>
      </w:r>
      <w:r w:rsidRPr="00210434">
        <w:rPr>
          <w:rFonts w:ascii="宋体" w:hAnsi="宋体" w:cs="宋体"/>
        </w:rPr>
        <w:t>9%</w:t>
      </w:r>
      <w:r w:rsidRPr="00210434">
        <w:rPr>
          <w:rFonts w:ascii="宋体" w:hAnsi="宋体" w:cs="宋体" w:hint="eastAsia"/>
        </w:rPr>
        <w:t>。</w:t>
      </w:r>
      <w:r w:rsidRPr="00210434">
        <w:rPr>
          <w:rFonts w:hAnsi="宋体" w:cs="宋体" w:hint="eastAsia"/>
        </w:rPr>
        <w:t>）</w:t>
      </w:r>
    </w:p>
    <w:p w:rsidR="000D1B88" w:rsidRDefault="000D1B88">
      <w:pPr>
        <w:widowControl/>
        <w:spacing w:line="360" w:lineRule="auto"/>
        <w:jc w:val="left"/>
        <w:rPr>
          <w:rFonts w:ascii="宋体" w:cs="Times New Roman"/>
          <w:kern w:val="0"/>
        </w:rPr>
      </w:pPr>
      <w:r>
        <w:rPr>
          <w:rFonts w:ascii="宋体" w:hAnsi="宋体" w:cs="宋体" w:hint="eastAsia"/>
          <w:kern w:val="0"/>
        </w:rPr>
        <w:t xml:space="preserve">　　卷帘机是指用于农业温室、大棚，以电机驱动，对保温被或草帘进行自动卷放的机械设备，一般由电机、变速箱、联轴器、卷轴、悬臂、控制装置等部分组成。</w:t>
      </w:r>
    </w:p>
    <w:p w:rsidR="000D1B88" w:rsidRDefault="000D1B88">
      <w:pPr>
        <w:spacing w:line="360" w:lineRule="auto"/>
        <w:ind w:firstLine="420"/>
        <w:rPr>
          <w:rFonts w:ascii="宋体" w:cs="Times New Roman"/>
          <w:kern w:val="0"/>
        </w:rPr>
      </w:pPr>
      <w:r>
        <w:rPr>
          <w:rFonts w:ascii="宋体" w:hAnsi="宋体" w:cs="宋体" w:hint="eastAsia"/>
          <w:kern w:val="0"/>
        </w:rPr>
        <w:t>本公告自</w:t>
      </w:r>
      <w:r>
        <w:rPr>
          <w:rFonts w:ascii="宋体" w:hAnsi="宋体" w:cs="宋体"/>
          <w:kern w:val="0"/>
        </w:rPr>
        <w:t>2012</w:t>
      </w:r>
      <w:r>
        <w:rPr>
          <w:rFonts w:ascii="宋体" w:hAnsi="宋体" w:cs="宋体" w:hint="eastAsia"/>
          <w:kern w:val="0"/>
        </w:rPr>
        <w:t>年</w:t>
      </w:r>
      <w:r>
        <w:rPr>
          <w:rFonts w:ascii="宋体" w:hAnsi="宋体" w:cs="宋体"/>
          <w:kern w:val="0"/>
        </w:rPr>
        <w:t>8</w:t>
      </w:r>
      <w:r>
        <w:rPr>
          <w:rFonts w:ascii="宋体" w:hAnsi="宋体" w:cs="宋体" w:hint="eastAsia"/>
          <w:kern w:val="0"/>
        </w:rPr>
        <w:t>月</w:t>
      </w:r>
      <w:r>
        <w:rPr>
          <w:rFonts w:ascii="宋体" w:hAnsi="宋体" w:cs="宋体"/>
          <w:kern w:val="0"/>
        </w:rPr>
        <w:t>1</w:t>
      </w:r>
      <w:r>
        <w:rPr>
          <w:rFonts w:ascii="宋体" w:hAnsi="宋体" w:cs="宋体" w:hint="eastAsia"/>
          <w:kern w:val="0"/>
        </w:rPr>
        <w:t>日起施行。此前已发生并处理的事项，不再作调整；未处理的，按本公告规定执行。</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2012</w:t>
      </w:r>
      <w:r>
        <w:rPr>
          <w:rFonts w:hAnsi="宋体" w:hint="eastAsia"/>
        </w:rPr>
        <w:t>年</w:t>
      </w:r>
      <w:r>
        <w:rPr>
          <w:rFonts w:hAnsi="宋体"/>
        </w:rPr>
        <w:t>6</w:t>
      </w:r>
      <w:r>
        <w:rPr>
          <w:rFonts w:hAnsi="宋体" w:hint="eastAsia"/>
        </w:rPr>
        <w:t>月</w:t>
      </w:r>
      <w:r>
        <w:rPr>
          <w:rFonts w:hAnsi="宋体"/>
        </w:rPr>
        <w:t>29</w:t>
      </w:r>
      <w:r>
        <w:rPr>
          <w:rFonts w:hAnsi="宋体" w:hint="eastAsia"/>
        </w:rPr>
        <w:t>日《国家税务总局关于卷帘机适用增值税税率问题的公告》（国家税务总局</w:t>
      </w:r>
      <w:r>
        <w:rPr>
          <w:rFonts w:hAnsi="宋体"/>
        </w:rPr>
        <w:t>2012</w:t>
      </w:r>
      <w:r>
        <w:rPr>
          <w:rFonts w:hAnsi="宋体" w:hint="eastAsia"/>
        </w:rPr>
        <w:t>年第</w:t>
      </w:r>
      <w:r>
        <w:rPr>
          <w:rFonts w:hAnsi="宋体"/>
        </w:rPr>
        <w:t>29</w:t>
      </w:r>
      <w:r>
        <w:rPr>
          <w:rFonts w:hAnsi="宋体" w:hint="eastAsia"/>
        </w:rPr>
        <w:t>号公告）、</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pPr>
        <w:pStyle w:val="ListParagraph"/>
        <w:widowControl/>
        <w:spacing w:line="360" w:lineRule="auto"/>
        <w:ind w:left="426" w:firstLineChars="0" w:firstLine="0"/>
        <w:jc w:val="left"/>
        <w:rPr>
          <w:rFonts w:ascii="宋体" w:cs="Times New Roman"/>
          <w:kern w:val="0"/>
        </w:rPr>
      </w:pPr>
    </w:p>
    <w:p w:rsidR="000D1B88" w:rsidRPr="00210434" w:rsidRDefault="000D1B88" w:rsidP="002C136E">
      <w:pPr>
        <w:widowControl/>
        <w:spacing w:line="360" w:lineRule="auto"/>
        <w:ind w:firstLineChars="201" w:firstLine="31680"/>
        <w:jc w:val="left"/>
        <w:rPr>
          <w:rFonts w:ascii="宋体" w:cs="Times New Roman"/>
          <w:kern w:val="0"/>
        </w:rPr>
      </w:pPr>
      <w:r>
        <w:rPr>
          <w:rFonts w:ascii="宋体" w:hAnsi="宋体" w:cs="宋体" w:hint="eastAsia"/>
        </w:rPr>
        <w:t>◆</w:t>
      </w:r>
      <w:r>
        <w:rPr>
          <w:rFonts w:ascii="宋体" w:hAnsi="宋体" w:cs="宋体"/>
        </w:rPr>
        <w:t xml:space="preserve"> </w:t>
      </w:r>
      <w:r w:rsidRPr="00210434">
        <w:rPr>
          <w:rFonts w:ascii="宋体" w:hAnsi="宋体" w:cs="宋体" w:hint="eastAsia"/>
          <w:kern w:val="0"/>
        </w:rPr>
        <w:t>农用挖掘机、养鸡设备系列、养猪设备系列产品属于农机，适用</w:t>
      </w:r>
      <w:r w:rsidRPr="00210434">
        <w:rPr>
          <w:rFonts w:ascii="宋体" w:hAnsi="宋体" w:cs="宋体"/>
          <w:kern w:val="0"/>
        </w:rPr>
        <w:t>13%</w:t>
      </w:r>
      <w:r w:rsidRPr="00210434">
        <w:rPr>
          <w:rFonts w:ascii="宋体" w:hAnsi="宋体" w:cs="宋体" w:hint="eastAsia"/>
          <w:kern w:val="0"/>
        </w:rPr>
        <w:t>增值税税率。</w:t>
      </w:r>
      <w:r w:rsidRPr="00210434">
        <w:rPr>
          <w:rFonts w:hAnsi="宋体" w:cs="宋体" w:hint="eastAsia"/>
        </w:rPr>
        <w:t>（现</w:t>
      </w:r>
      <w:r w:rsidRPr="00210434">
        <w:rPr>
          <w:rFonts w:ascii="宋体" w:hAnsi="宋体" w:cs="宋体" w:hint="eastAsia"/>
        </w:rPr>
        <w:t>税率调整为</w:t>
      </w:r>
      <w:r w:rsidRPr="00210434">
        <w:rPr>
          <w:rFonts w:ascii="宋体" w:hAnsi="宋体" w:cs="宋体"/>
        </w:rPr>
        <w:t>9%</w:t>
      </w:r>
      <w:r w:rsidRPr="00210434">
        <w:rPr>
          <w:rFonts w:ascii="宋体" w:hAnsi="宋体" w:cs="宋体" w:hint="eastAsia"/>
        </w:rPr>
        <w:t>。</w:t>
      </w:r>
      <w:r w:rsidRPr="00210434">
        <w:rPr>
          <w:rFonts w:hAnsi="宋体" w:cs="宋体" w:hint="eastAsia"/>
        </w:rPr>
        <w:t>）</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农用挖掘机是指型式和相关参数符合《农用挖掘机质量评价技术规范》（</w:t>
      </w:r>
      <w:r>
        <w:rPr>
          <w:rFonts w:ascii="宋体" w:hAnsi="宋体" w:cs="宋体"/>
          <w:kern w:val="0"/>
        </w:rPr>
        <w:t>NY/T1774-2009</w:t>
      </w:r>
      <w:r>
        <w:rPr>
          <w:rFonts w:ascii="宋体" w:hAnsi="宋体" w:cs="宋体" w:hint="eastAsia"/>
          <w:kern w:val="0"/>
        </w:rPr>
        <w:t>）要求，用于农田水利建设和小型土方工程作业的挖掘机械，包括拖拉机挖掘机组和专用动力挖掘机。拖拉机挖掘机组是指挖掘装置安装在轮式拖拉机三点悬挂架上，且以轮式拖拉机为动力的挖掘机械；专用动力挖掘机指挖掘装置回转角度小于</w:t>
      </w:r>
      <w:r>
        <w:rPr>
          <w:rFonts w:ascii="宋体" w:hAnsi="宋体" w:cs="宋体"/>
          <w:kern w:val="0"/>
        </w:rPr>
        <w:t>270</w:t>
      </w:r>
      <w:r>
        <w:rPr>
          <w:rFonts w:ascii="宋体" w:hAnsi="宋体" w:cs="宋体" w:hint="eastAsia"/>
          <w:kern w:val="0"/>
        </w:rPr>
        <w:t>°，以专用动力和行走装置组成的挖掘机械。</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养鸡设备系列包括喂料设备（系统）、送料设备（系统）、刮粪清粪设备、集蛋分蛋装置（系统）、鸡只生产性能测定设备（系统）、产品标示鸡脚环、孵化机、小鸡保温装置、环境控制设备（鸡只）等。</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养猪设备系列包括猪只群养管理设备（系统）、猪只生产性能测定设备（系统）、自动喂养系统、刮粪清粪设备、定位栏、分娩栏、保育栏（含仔猪保温装置）、环境控制设备（猪）等。</w:t>
      </w:r>
    </w:p>
    <w:p w:rsidR="000D1B88" w:rsidRDefault="000D1B88" w:rsidP="002C136E">
      <w:pPr>
        <w:spacing w:line="360" w:lineRule="auto"/>
        <w:ind w:firstLineChars="200" w:firstLine="31680"/>
        <w:rPr>
          <w:rFonts w:ascii="宋体" w:cs="Times New Roman"/>
          <w:kern w:val="0"/>
        </w:rPr>
      </w:pPr>
      <w:r>
        <w:rPr>
          <w:rFonts w:ascii="宋体" w:hAnsi="宋体" w:cs="宋体" w:hint="eastAsia"/>
          <w:kern w:val="0"/>
        </w:rPr>
        <w:t>本公告自</w:t>
      </w:r>
      <w:r>
        <w:rPr>
          <w:rFonts w:ascii="宋体" w:hAnsi="宋体" w:cs="宋体"/>
          <w:kern w:val="0"/>
        </w:rPr>
        <w:t>2014</w:t>
      </w:r>
      <w:r>
        <w:rPr>
          <w:rFonts w:ascii="宋体" w:hAnsi="宋体" w:cs="宋体" w:hint="eastAsia"/>
          <w:kern w:val="0"/>
        </w:rPr>
        <w:t>年</w:t>
      </w:r>
      <w:r>
        <w:rPr>
          <w:rFonts w:ascii="宋体" w:hAnsi="宋体" w:cs="宋体"/>
          <w:kern w:val="0"/>
        </w:rPr>
        <w:t>4</w:t>
      </w:r>
      <w:r>
        <w:rPr>
          <w:rFonts w:ascii="宋体" w:hAnsi="宋体" w:cs="宋体" w:hint="eastAsia"/>
          <w:kern w:val="0"/>
        </w:rPr>
        <w:t>月</w:t>
      </w:r>
      <w:r>
        <w:rPr>
          <w:rFonts w:ascii="宋体" w:hAnsi="宋体" w:cs="宋体"/>
          <w:kern w:val="0"/>
        </w:rPr>
        <w:t>1</w:t>
      </w:r>
      <w:r>
        <w:rPr>
          <w:rFonts w:ascii="宋体" w:hAnsi="宋体" w:cs="宋体" w:hint="eastAsia"/>
          <w:kern w:val="0"/>
        </w:rPr>
        <w:t>日起施行。此前已发生并处理的事项，不再做调整；未处理的，按本公告规定执行。</w:t>
      </w:r>
    </w:p>
    <w:p w:rsidR="000D1B88" w:rsidRDefault="000D1B88" w:rsidP="002C136E">
      <w:pPr>
        <w:spacing w:line="360" w:lineRule="auto"/>
        <w:ind w:leftChars="1620" w:left="31680" w:firstLineChars="202"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2014</w:t>
      </w:r>
      <w:r>
        <w:rPr>
          <w:rFonts w:ascii="宋体" w:hAnsi="宋体" w:cs="宋体" w:hint="eastAsia"/>
          <w:sz w:val="20"/>
          <w:szCs w:val="20"/>
        </w:rPr>
        <w:t>年</w:t>
      </w:r>
      <w:r>
        <w:rPr>
          <w:rFonts w:ascii="宋体" w:hAnsi="宋体" w:cs="宋体"/>
          <w:sz w:val="20"/>
          <w:szCs w:val="20"/>
        </w:rPr>
        <w:t>2</w:t>
      </w:r>
      <w:r>
        <w:rPr>
          <w:rFonts w:ascii="宋体" w:hAnsi="宋体" w:cs="宋体" w:hint="eastAsia"/>
          <w:sz w:val="20"/>
          <w:szCs w:val="20"/>
        </w:rPr>
        <w:t>月</w:t>
      </w:r>
      <w:r>
        <w:rPr>
          <w:rFonts w:ascii="宋体" w:hAnsi="宋体" w:cs="宋体"/>
          <w:sz w:val="20"/>
          <w:szCs w:val="20"/>
        </w:rPr>
        <w:t>27</w:t>
      </w:r>
      <w:r>
        <w:rPr>
          <w:rFonts w:ascii="宋体" w:hAnsi="宋体" w:cs="宋体" w:hint="eastAsia"/>
          <w:sz w:val="20"/>
          <w:szCs w:val="20"/>
        </w:rPr>
        <w:t>日《国家税务总局关于农用挖掘机养鸡设备系列养猪设备系列产品增值税适用税率问题的公告》（国家税务总局公告</w:t>
      </w:r>
      <w:r>
        <w:rPr>
          <w:rFonts w:ascii="宋体" w:hAnsi="宋体" w:cs="宋体"/>
          <w:sz w:val="20"/>
          <w:szCs w:val="20"/>
        </w:rPr>
        <w:t>2014</w:t>
      </w:r>
      <w:r>
        <w:rPr>
          <w:rFonts w:ascii="宋体" w:hAnsi="宋体" w:cs="宋体" w:hint="eastAsia"/>
          <w:sz w:val="20"/>
          <w:szCs w:val="20"/>
        </w:rPr>
        <w:t>年第</w:t>
      </w:r>
      <w:r>
        <w:rPr>
          <w:rFonts w:ascii="宋体" w:hAnsi="宋体" w:cs="宋体"/>
          <w:sz w:val="20"/>
          <w:szCs w:val="20"/>
        </w:rPr>
        <w:t>12</w:t>
      </w:r>
      <w:r>
        <w:rPr>
          <w:rFonts w:ascii="宋体" w:hAnsi="宋体" w:cs="宋体" w:hint="eastAsia"/>
          <w:sz w:val="20"/>
          <w:szCs w:val="20"/>
        </w:rPr>
        <w:t>号）</w:t>
      </w:r>
    </w:p>
    <w:p w:rsidR="000D1B88" w:rsidRDefault="000D1B88">
      <w:pPr>
        <w:spacing w:line="360" w:lineRule="auto"/>
        <w:rPr>
          <w:rFonts w:ascii="宋体" w:cs="Times New Roman"/>
        </w:rPr>
      </w:pPr>
    </w:p>
    <w:p w:rsidR="000D1B88" w:rsidRPr="00210434" w:rsidRDefault="000D1B88" w:rsidP="00210434">
      <w:pPr>
        <w:widowControl/>
        <w:spacing w:line="360" w:lineRule="auto"/>
        <w:ind w:left="424"/>
        <w:jc w:val="left"/>
        <w:rPr>
          <w:rFonts w:ascii="宋体" w:cs="Times New Roman"/>
          <w:kern w:val="0"/>
        </w:rPr>
      </w:pPr>
      <w:r>
        <w:rPr>
          <w:rFonts w:ascii="宋体" w:hAnsi="宋体" w:cs="宋体" w:hint="eastAsia"/>
        </w:rPr>
        <w:t>◆</w:t>
      </w:r>
      <w:r>
        <w:rPr>
          <w:rFonts w:ascii="宋体" w:hAnsi="宋体" w:cs="宋体"/>
        </w:rPr>
        <w:t xml:space="preserve"> </w:t>
      </w:r>
      <w:r w:rsidRPr="00210434">
        <w:rPr>
          <w:rFonts w:ascii="宋体" w:hAnsi="宋体" w:cs="宋体" w:hint="eastAsia"/>
          <w:kern w:val="0"/>
        </w:rPr>
        <w:t>现将动物尸体降解处理机、蔬菜清洗机增值税适用税率公告如下：</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动物尸体降解处理机、蔬菜清洗机属于农机，适用</w:t>
      </w:r>
      <w:r>
        <w:rPr>
          <w:rFonts w:ascii="宋体" w:hAnsi="宋体" w:cs="宋体"/>
          <w:kern w:val="0"/>
        </w:rPr>
        <w:t>13%</w:t>
      </w:r>
      <w:r>
        <w:rPr>
          <w:rFonts w:ascii="宋体" w:hAnsi="宋体" w:cs="宋体" w:hint="eastAsia"/>
          <w:kern w:val="0"/>
        </w:rPr>
        <w:t>增值税税率。</w:t>
      </w:r>
      <w:r>
        <w:rPr>
          <w:rFonts w:hAnsi="宋体" w:cs="宋体" w:hint="eastAsia"/>
        </w:rPr>
        <w:t>（现</w:t>
      </w:r>
      <w:r>
        <w:rPr>
          <w:rFonts w:ascii="宋体" w:hAnsi="宋体" w:cs="宋体" w:hint="eastAsia"/>
        </w:rPr>
        <w:t>税率调整为</w:t>
      </w:r>
      <w:r>
        <w:rPr>
          <w:rFonts w:ascii="宋体" w:hAnsi="宋体" w:cs="宋体"/>
        </w:rPr>
        <w:t>9%</w:t>
      </w:r>
      <w:r>
        <w:rPr>
          <w:rFonts w:ascii="宋体" w:hAnsi="宋体" w:cs="宋体" w:hint="eastAsia"/>
        </w:rPr>
        <w:t>。</w:t>
      </w:r>
      <w:r>
        <w:rPr>
          <w:rFonts w:hAnsi="宋体" w:cs="宋体" w:hint="eastAsia"/>
        </w:rPr>
        <w:t>）</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动物尸体降解处理机是指采用生物降解技术将病死畜禽尸体处理成粉状有机肥原料，实现无害化处理的设备。</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蔬菜清洗机是指用于农副产品加工生产的采用喷淋清洗、毛刷清洗、气泡清洗、淹没水射流清洗技术对完整或鲜切蔬菜进行清洗，以去除蔬菜表面污物、微生物及农药残留的设备。</w:t>
      </w:r>
    </w:p>
    <w:p w:rsidR="000D1B88" w:rsidRDefault="000D1B88" w:rsidP="002C136E">
      <w:pPr>
        <w:spacing w:line="360" w:lineRule="auto"/>
        <w:ind w:firstLineChars="200" w:firstLine="31680"/>
        <w:rPr>
          <w:rFonts w:ascii="宋体" w:cs="Times New Roman"/>
        </w:rPr>
      </w:pPr>
      <w:r>
        <w:rPr>
          <w:rFonts w:ascii="宋体" w:hAnsi="宋体" w:cs="宋体" w:hint="eastAsia"/>
          <w:kern w:val="0"/>
        </w:rPr>
        <w:t>本公告自</w:t>
      </w:r>
      <w:r>
        <w:rPr>
          <w:rFonts w:ascii="宋体" w:hAnsi="宋体" w:cs="宋体"/>
          <w:kern w:val="0"/>
        </w:rPr>
        <w:t>2015</w:t>
      </w:r>
      <w:r>
        <w:rPr>
          <w:rFonts w:ascii="宋体" w:hAnsi="宋体" w:cs="宋体" w:hint="eastAsia"/>
          <w:kern w:val="0"/>
        </w:rPr>
        <w:t>年</w:t>
      </w:r>
      <w:r>
        <w:rPr>
          <w:rFonts w:ascii="宋体" w:hAnsi="宋体" w:cs="宋体"/>
          <w:kern w:val="0"/>
        </w:rPr>
        <w:t>12</w:t>
      </w:r>
      <w:r>
        <w:rPr>
          <w:rFonts w:ascii="宋体" w:hAnsi="宋体" w:cs="宋体" w:hint="eastAsia"/>
          <w:kern w:val="0"/>
        </w:rPr>
        <w:t>月</w:t>
      </w:r>
      <w:r>
        <w:rPr>
          <w:rFonts w:ascii="宋体" w:hAnsi="宋体" w:cs="宋体"/>
          <w:kern w:val="0"/>
        </w:rPr>
        <w:t>1</w:t>
      </w:r>
      <w:r>
        <w:rPr>
          <w:rFonts w:ascii="宋体" w:hAnsi="宋体" w:cs="宋体" w:hint="eastAsia"/>
          <w:kern w:val="0"/>
        </w:rPr>
        <w:t>日起施行。此前已发生未处理的事项，按本公告规定执行。</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2015</w:t>
      </w:r>
      <w:r>
        <w:rPr>
          <w:rFonts w:hAnsi="宋体" w:hint="eastAsia"/>
        </w:rPr>
        <w:t>年</w:t>
      </w:r>
      <w:r>
        <w:rPr>
          <w:rFonts w:hAnsi="宋体"/>
        </w:rPr>
        <w:t>10</w:t>
      </w:r>
      <w:r>
        <w:rPr>
          <w:rFonts w:hAnsi="宋体" w:hint="eastAsia"/>
        </w:rPr>
        <w:t>月</w:t>
      </w:r>
      <w:r>
        <w:rPr>
          <w:rFonts w:hAnsi="宋体"/>
        </w:rPr>
        <w:t>15</w:t>
      </w:r>
      <w:r>
        <w:rPr>
          <w:rFonts w:hAnsi="宋体" w:hint="eastAsia"/>
        </w:rPr>
        <w:t>日《国家税务总局关于动物尸体降解处理机</w:t>
      </w:r>
      <w:r>
        <w:rPr>
          <w:rFonts w:hAnsi="宋体"/>
        </w:rPr>
        <w:t xml:space="preserve"> </w:t>
      </w:r>
      <w:r>
        <w:rPr>
          <w:rFonts w:hAnsi="宋体" w:hint="eastAsia"/>
        </w:rPr>
        <w:t>蔬菜清洗机增值税适用税率问题的公告》（国家税务总局公告</w:t>
      </w:r>
      <w:r>
        <w:rPr>
          <w:rFonts w:hAnsi="宋体"/>
        </w:rPr>
        <w:t>2015</w:t>
      </w:r>
      <w:r>
        <w:rPr>
          <w:rFonts w:hAnsi="宋体" w:hint="eastAsia"/>
        </w:rPr>
        <w:t>年第</w:t>
      </w:r>
      <w:r>
        <w:rPr>
          <w:rFonts w:hAnsi="宋体"/>
        </w:rPr>
        <w:t>72</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rsidP="002C136E">
      <w:pPr>
        <w:spacing w:line="360" w:lineRule="auto"/>
        <w:ind w:firstLineChars="100" w:firstLine="31680"/>
        <w:rPr>
          <w:rFonts w:cs="Times New Roman"/>
        </w:rPr>
      </w:pPr>
      <w:r>
        <w:rPr>
          <w:rFonts w:ascii="宋体" w:hAnsi="宋体" w:cs="宋体" w:hint="eastAsia"/>
        </w:rPr>
        <w:t>◆</w:t>
      </w:r>
      <w:r>
        <w:rPr>
          <w:rFonts w:ascii="宋体" w:hAnsi="宋体" w:cs="宋体"/>
        </w:rPr>
        <w:t xml:space="preserve"> </w:t>
      </w:r>
      <w:r>
        <w:rPr>
          <w:rFonts w:cs="宋体" w:hint="eastAsia"/>
        </w:rPr>
        <w:t>一、下列项目免征增值税</w:t>
      </w:r>
    </w:p>
    <w:p w:rsidR="000D1B88" w:rsidRDefault="000D1B88">
      <w:pPr>
        <w:spacing w:line="360" w:lineRule="auto"/>
        <w:rPr>
          <w:rFonts w:cs="Times New Roman"/>
        </w:rPr>
      </w:pPr>
      <w:r>
        <w:rPr>
          <w:rFonts w:cs="宋体" w:hint="eastAsia"/>
        </w:rPr>
        <w:t>（三十五）将土地使用权转让给农业生产者用于农业生产。</w:t>
      </w:r>
    </w:p>
    <w:p w:rsidR="000D1B88" w:rsidRDefault="000D1B88" w:rsidP="002C136E">
      <w:pPr>
        <w:pStyle w:val="a"/>
        <w:spacing w:line="360" w:lineRule="auto"/>
        <w:ind w:leftChars="1595" w:left="31680" w:firstLineChars="270"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204"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pPr>
        <w:spacing w:line="360" w:lineRule="auto"/>
        <w:rPr>
          <w:rFonts w:ascii="宋体" w:cs="Times New Roman"/>
          <w:color w:val="FF0000"/>
        </w:rPr>
      </w:pPr>
    </w:p>
    <w:p w:rsidR="000D1B88" w:rsidRPr="00210434" w:rsidRDefault="000D1B88" w:rsidP="002C136E">
      <w:pPr>
        <w:spacing w:line="360" w:lineRule="auto"/>
        <w:ind w:firstLineChars="200" w:firstLine="31680"/>
        <w:rPr>
          <w:rFonts w:ascii="宋体" w:cs="宋体"/>
        </w:rPr>
      </w:pPr>
      <w:r>
        <w:rPr>
          <w:rFonts w:ascii="宋体" w:hAnsi="宋体" w:cs="宋体" w:hint="eastAsia"/>
        </w:rPr>
        <w:t>◆</w:t>
      </w:r>
      <w:r>
        <w:rPr>
          <w:rFonts w:ascii="宋体" w:hAnsi="宋体" w:cs="宋体"/>
        </w:rPr>
        <w:t xml:space="preserve"> </w:t>
      </w:r>
      <w:r>
        <w:rPr>
          <w:rFonts w:cs="宋体" w:hint="eastAsia"/>
        </w:rPr>
        <w:t>与农林业生产密切相关并直接用于或服务于农林业生产的进口种子</w:t>
      </w:r>
      <w:r>
        <w:t>(</w:t>
      </w:r>
      <w:r>
        <w:rPr>
          <w:rFonts w:cs="宋体" w:hint="eastAsia"/>
        </w:rPr>
        <w:t>苗</w:t>
      </w:r>
      <w:r>
        <w:t>)</w:t>
      </w:r>
      <w:r>
        <w:rPr>
          <w:rFonts w:cs="宋体" w:hint="eastAsia"/>
        </w:rPr>
        <w:t>、种畜</w:t>
      </w:r>
      <w:r>
        <w:t>(</w:t>
      </w:r>
      <w:r>
        <w:rPr>
          <w:rFonts w:cs="宋体" w:hint="eastAsia"/>
        </w:rPr>
        <w:t>禽</w:t>
      </w:r>
      <w:r>
        <w:t>)</w:t>
      </w:r>
      <w:r>
        <w:rPr>
          <w:rFonts w:cs="宋体" w:hint="eastAsia"/>
        </w:rPr>
        <w:t>和鱼种</w:t>
      </w:r>
      <w:r>
        <w:t>(</w:t>
      </w:r>
      <w:r>
        <w:rPr>
          <w:rFonts w:cs="宋体" w:hint="eastAsia"/>
        </w:rPr>
        <w:t>苗</w:t>
      </w:r>
      <w:r>
        <w:t>)</w:t>
      </w:r>
      <w:r>
        <w:rPr>
          <w:rFonts w:cs="宋体" w:hint="eastAsia"/>
        </w:rPr>
        <w:t>，以及具备研究和培育繁殖条件的动植物科研院所、动物园、专业动植物保护单位、养殖场和种植园进口的用于科研、育种、繁殖的野生动植物种源免征进口环节增值税。具体品种见所附的《进口种子种源免税货品清单》。</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军队、武警、公安、安全部门</w:t>
      </w:r>
      <w:r>
        <w:t>(</w:t>
      </w:r>
      <w:r>
        <w:rPr>
          <w:rFonts w:cs="宋体" w:hint="eastAsia"/>
        </w:rPr>
        <w:t>含缉私警察</w:t>
      </w:r>
      <w:r>
        <w:t>)</w:t>
      </w:r>
      <w:r>
        <w:rPr>
          <w:rFonts w:cs="宋体" w:hint="eastAsia"/>
        </w:rPr>
        <w:t>进口的警用工作犬以及进口的繁育用的工作犬精液及胚胎免征进口环节增值税。</w:t>
      </w:r>
      <w:r>
        <w:rPr>
          <w:rFonts w:ascii="µÈÏß Western" w:hAnsi="µÈÏß Western" w:cs="µÈÏß Western"/>
        </w:rPr>
        <w:t xml:space="preserve"> </w:t>
      </w:r>
      <w:r>
        <w:rPr>
          <w:rFonts w:ascii="µÈÏß Western" w:hAnsi="µÈÏß Western" w:cs="µÈÏß Western"/>
        </w:rPr>
        <w:br/>
        <w:t> </w:t>
      </w:r>
      <w:r>
        <w:rPr>
          <w:rFonts w:cs="宋体" w:hint="eastAsia"/>
        </w:rPr>
        <w:t xml:space="preserve">　</w:t>
      </w:r>
      <w:r>
        <w:rPr>
          <w:rFonts w:ascii="µÈÏß Western" w:hAnsi="µÈÏß Western" w:cs="µÈÏß Western"/>
        </w:rPr>
        <w:t>   </w:t>
      </w:r>
      <w:r w:rsidRPr="00210434">
        <w:rPr>
          <w:rFonts w:ascii="宋体" w:hAnsi="µÈÏß Western" w:cs="宋体"/>
        </w:rPr>
        <w:t> </w:t>
      </w:r>
      <w:r w:rsidRPr="00210434">
        <w:rPr>
          <w:rFonts w:ascii="宋体" w:hAnsi="宋体" w:cs="宋体" w:hint="eastAsia"/>
        </w:rPr>
        <w:t>上述政策有效期为</w:t>
      </w:r>
      <w:r w:rsidRPr="00210434">
        <w:rPr>
          <w:rFonts w:ascii="宋体" w:hAnsi="宋体" w:cs="宋体"/>
        </w:rPr>
        <w:t>2016</w:t>
      </w:r>
      <w:r w:rsidRPr="00210434">
        <w:rPr>
          <w:rFonts w:ascii="宋体" w:hAnsi="宋体" w:cs="宋体" w:hint="eastAsia"/>
        </w:rPr>
        <w:t>年</w:t>
      </w:r>
      <w:r w:rsidRPr="00210434">
        <w:rPr>
          <w:rFonts w:ascii="宋体" w:hAnsi="宋体" w:cs="宋体"/>
        </w:rPr>
        <w:t>1</w:t>
      </w:r>
      <w:r w:rsidRPr="00210434">
        <w:rPr>
          <w:rFonts w:ascii="宋体" w:hAnsi="宋体" w:cs="宋体" w:hint="eastAsia"/>
        </w:rPr>
        <w:t>月</w:t>
      </w:r>
      <w:r w:rsidRPr="00210434">
        <w:rPr>
          <w:rFonts w:ascii="宋体" w:hAnsi="宋体" w:cs="宋体"/>
        </w:rPr>
        <w:t>1</w:t>
      </w:r>
      <w:r w:rsidRPr="00210434">
        <w:rPr>
          <w:rFonts w:ascii="宋体" w:hAnsi="宋体" w:cs="宋体" w:hint="eastAsia"/>
        </w:rPr>
        <w:t>日至</w:t>
      </w:r>
      <w:r w:rsidRPr="00210434">
        <w:rPr>
          <w:rFonts w:ascii="宋体" w:hAnsi="宋体" w:cs="宋体"/>
        </w:rPr>
        <w:t>2020</w:t>
      </w:r>
      <w:r w:rsidRPr="00210434">
        <w:rPr>
          <w:rFonts w:ascii="宋体" w:hAnsi="宋体" w:cs="宋体" w:hint="eastAsia"/>
        </w:rPr>
        <w:t>年</w:t>
      </w:r>
      <w:r w:rsidRPr="00210434">
        <w:rPr>
          <w:rFonts w:ascii="宋体" w:hAnsi="宋体" w:cs="宋体"/>
        </w:rPr>
        <w:t>12</w:t>
      </w:r>
      <w:r w:rsidRPr="00210434">
        <w:rPr>
          <w:rFonts w:ascii="宋体" w:hAnsi="宋体" w:cs="宋体" w:hint="eastAsia"/>
        </w:rPr>
        <w:t>月</w:t>
      </w:r>
      <w:r w:rsidRPr="00210434">
        <w:rPr>
          <w:rFonts w:ascii="宋体" w:hAnsi="宋体" w:cs="宋体"/>
        </w:rPr>
        <w:t>31</w:t>
      </w:r>
      <w:r w:rsidRPr="00210434">
        <w:rPr>
          <w:rFonts w:ascii="宋体" w:hAnsi="宋体" w:cs="宋体" w:hint="eastAsia"/>
        </w:rPr>
        <w:t>日。</w:t>
      </w:r>
    </w:p>
    <w:p w:rsidR="000D1B88" w:rsidRDefault="000D1B88" w:rsidP="002C136E">
      <w:pPr>
        <w:pStyle w:val="a"/>
        <w:spacing w:line="360" w:lineRule="auto"/>
        <w:ind w:leftChars="1594"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04</w:t>
      </w:r>
      <w:r>
        <w:rPr>
          <w:rFonts w:hAnsi="宋体" w:hint="eastAsia"/>
        </w:rPr>
        <w:t>月</w:t>
      </w:r>
      <w:r>
        <w:rPr>
          <w:rFonts w:hAnsi="宋体"/>
        </w:rPr>
        <w:t>29</w:t>
      </w:r>
      <w:r>
        <w:rPr>
          <w:rFonts w:hAnsi="宋体" w:hint="eastAsia"/>
        </w:rPr>
        <w:t>日《财政部</w:t>
      </w:r>
      <w:r>
        <w:rPr>
          <w:rFonts w:hAnsi="宋体"/>
        </w:rPr>
        <w:t xml:space="preserve"> </w:t>
      </w:r>
      <w:r>
        <w:rPr>
          <w:rFonts w:hAnsi="宋体" w:hint="eastAsia"/>
        </w:rPr>
        <w:t>国家税务总局关于“十三五”期间进口种子种源税收政策的通知》（财关税〔</w:t>
      </w:r>
      <w:r>
        <w:rPr>
          <w:rFonts w:hAnsi="宋体"/>
        </w:rPr>
        <w:t>2016</w:t>
      </w:r>
      <w:r>
        <w:rPr>
          <w:rFonts w:hAnsi="宋体" w:hint="eastAsia"/>
        </w:rPr>
        <w:t>〕</w:t>
      </w:r>
      <w:r>
        <w:rPr>
          <w:rFonts w:hAnsi="宋体"/>
        </w:rPr>
        <w:t>26</w:t>
      </w:r>
      <w:r>
        <w:rPr>
          <w:rFonts w:hAnsi="宋体" w:hint="eastAsia"/>
        </w:rPr>
        <w:t>号）</w:t>
      </w:r>
    </w:p>
    <w:p w:rsidR="000D1B88" w:rsidRDefault="000D1B88">
      <w:pPr>
        <w:spacing w:line="360" w:lineRule="auto"/>
        <w:rPr>
          <w:rFonts w:cs="Times New Roman"/>
        </w:rPr>
      </w:pPr>
    </w:p>
    <w:p w:rsidR="000D1B88" w:rsidRPr="00210434" w:rsidRDefault="000D1B88" w:rsidP="002C136E">
      <w:pPr>
        <w:widowControl/>
        <w:spacing w:line="360" w:lineRule="auto"/>
        <w:ind w:firstLineChars="201" w:firstLine="31680"/>
        <w:jc w:val="left"/>
        <w:rPr>
          <w:rFonts w:ascii="宋体" w:cs="Times New Roman"/>
          <w:kern w:val="0"/>
        </w:rPr>
      </w:pPr>
      <w:r>
        <w:rPr>
          <w:rFonts w:ascii="宋体" w:hAnsi="宋体" w:cs="宋体" w:hint="eastAsia"/>
        </w:rPr>
        <w:t>◆</w:t>
      </w:r>
      <w:r>
        <w:rPr>
          <w:rFonts w:ascii="宋体" w:hAnsi="宋体" w:cs="宋体"/>
        </w:rPr>
        <w:t xml:space="preserve"> </w:t>
      </w:r>
      <w:r w:rsidRPr="00210434">
        <w:rPr>
          <w:rFonts w:ascii="宋体" w:hAnsi="宋体" w:cs="宋体" w:hint="eastAsia"/>
          <w:kern w:val="0"/>
        </w:rPr>
        <w:t>自</w:t>
      </w:r>
      <w:r w:rsidRPr="00210434">
        <w:rPr>
          <w:rFonts w:ascii="宋体" w:hAnsi="宋体" w:cs="宋体"/>
          <w:kern w:val="0"/>
        </w:rPr>
        <w:t>2017</w:t>
      </w:r>
      <w:r w:rsidRPr="00210434">
        <w:rPr>
          <w:rFonts w:ascii="宋体" w:hAnsi="宋体" w:cs="宋体" w:hint="eastAsia"/>
          <w:kern w:val="0"/>
        </w:rPr>
        <w:t>年</w:t>
      </w:r>
      <w:r w:rsidRPr="00210434">
        <w:rPr>
          <w:rFonts w:ascii="宋体" w:hAnsi="宋体" w:cs="宋体"/>
          <w:kern w:val="0"/>
        </w:rPr>
        <w:t>7</w:t>
      </w:r>
      <w:r w:rsidRPr="00210434">
        <w:rPr>
          <w:rFonts w:ascii="宋体" w:hAnsi="宋体" w:cs="宋体" w:hint="eastAsia"/>
          <w:kern w:val="0"/>
        </w:rPr>
        <w:t>月</w:t>
      </w:r>
      <w:r w:rsidRPr="00210434">
        <w:rPr>
          <w:rFonts w:ascii="宋体" w:hAnsi="宋体" w:cs="宋体"/>
          <w:kern w:val="0"/>
        </w:rPr>
        <w:t>1</w:t>
      </w:r>
      <w:r w:rsidRPr="00210434">
        <w:rPr>
          <w:rFonts w:ascii="宋体" w:hAnsi="宋体" w:cs="宋体" w:hint="eastAsia"/>
          <w:kern w:val="0"/>
        </w:rPr>
        <w:t>日起，简并增值税税率结构，取消</w:t>
      </w:r>
      <w:r w:rsidRPr="00210434">
        <w:rPr>
          <w:rFonts w:ascii="宋体" w:hAnsi="宋体" w:cs="宋体"/>
          <w:kern w:val="0"/>
        </w:rPr>
        <w:t>13%</w:t>
      </w:r>
      <w:r w:rsidRPr="00210434">
        <w:rPr>
          <w:rFonts w:ascii="宋体" w:hAnsi="宋体" w:cs="宋体" w:hint="eastAsia"/>
          <w:kern w:val="0"/>
        </w:rPr>
        <w:t>的增值税税率。现将有关政策通知如下：</w:t>
      </w:r>
    </w:p>
    <w:p w:rsidR="000D1B88" w:rsidRDefault="000D1B88" w:rsidP="002C136E">
      <w:pPr>
        <w:widowControl/>
        <w:spacing w:line="360" w:lineRule="auto"/>
        <w:ind w:firstLineChars="200" w:firstLine="31680"/>
        <w:jc w:val="left"/>
        <w:rPr>
          <w:rFonts w:ascii="宋体" w:cs="Times New Roman"/>
          <w:kern w:val="0"/>
        </w:rPr>
      </w:pPr>
      <w:r>
        <w:rPr>
          <w:rFonts w:ascii="宋体" w:hAnsi="宋体" w:cs="宋体" w:hint="eastAsia"/>
          <w:kern w:val="0"/>
        </w:rPr>
        <w:t>一、纳税人销售或者进口下列货物，税率为</w:t>
      </w:r>
      <w:r>
        <w:rPr>
          <w:rFonts w:ascii="宋体" w:hAnsi="宋体" w:cs="宋体"/>
          <w:kern w:val="0"/>
        </w:rPr>
        <w:t>11%</w:t>
      </w:r>
      <w:r>
        <w:rPr>
          <w:rFonts w:ascii="宋体" w:hAnsi="宋体" w:cs="宋体" w:hint="eastAsia"/>
          <w:kern w:val="0"/>
        </w:rPr>
        <w:t>：</w:t>
      </w:r>
    </w:p>
    <w:p w:rsidR="000D1B88" w:rsidRDefault="000D1B88" w:rsidP="002C136E">
      <w:pPr>
        <w:spacing w:line="360" w:lineRule="auto"/>
        <w:ind w:firstLineChars="200" w:firstLine="31680"/>
        <w:rPr>
          <w:rFonts w:ascii="宋体" w:cs="Times New Roman"/>
        </w:rPr>
      </w:pPr>
      <w:r>
        <w:rPr>
          <w:rFonts w:ascii="宋体" w:hAnsi="宋体" w:cs="宋体" w:hint="eastAsia"/>
          <w:kern w:val="0"/>
        </w:rPr>
        <w:t>农产品（含粮食）、自来水、暖气、石油液化气、天然气、食用植物油、冷气、热水、煤气、居民用煤炭制品、食用盐、农机、饲料、农药、农膜、化肥、沼气、二甲醚、图书、报纸、杂志、音像制品、电子出版物。</w:t>
      </w:r>
      <w:r>
        <w:rPr>
          <w:rFonts w:ascii="宋体" w:hAnsi="宋体" w:cs="宋体" w:hint="eastAsia"/>
        </w:rPr>
        <w:t>（根据财税〔</w:t>
      </w:r>
      <w:r>
        <w:rPr>
          <w:rFonts w:ascii="宋体" w:hAnsi="宋体" w:cs="宋体"/>
        </w:rPr>
        <w:t>2018</w:t>
      </w:r>
      <w:r>
        <w:rPr>
          <w:rFonts w:ascii="宋体" w:hAnsi="宋体" w:cs="宋体" w:hint="eastAsia"/>
        </w:rPr>
        <w:t>〕</w:t>
      </w:r>
      <w:r>
        <w:rPr>
          <w:rFonts w:ascii="宋体" w:hAnsi="宋体" w:cs="宋体"/>
        </w:rPr>
        <w:t>32</w:t>
      </w:r>
      <w:r>
        <w:rPr>
          <w:rFonts w:ascii="宋体" w:hAnsi="宋体" w:cs="宋体" w:hint="eastAsia"/>
        </w:rPr>
        <w:t>号文件的规定，自</w:t>
      </w:r>
      <w:r>
        <w:rPr>
          <w:rFonts w:ascii="宋体" w:hAnsi="宋体" w:cs="宋体"/>
        </w:rPr>
        <w:t>2018</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日起，原适用</w:t>
      </w:r>
      <w:r>
        <w:rPr>
          <w:rFonts w:ascii="宋体" w:hAnsi="宋体" w:cs="宋体"/>
        </w:rPr>
        <w:t>17%</w:t>
      </w:r>
      <w:r>
        <w:rPr>
          <w:rFonts w:ascii="宋体" w:hAnsi="宋体" w:cs="宋体" w:hint="eastAsia"/>
        </w:rPr>
        <w:t>和</w:t>
      </w:r>
      <w:r>
        <w:rPr>
          <w:rFonts w:ascii="宋体" w:hAnsi="宋体" w:cs="宋体"/>
        </w:rPr>
        <w:t>11%</w:t>
      </w:r>
      <w:r>
        <w:rPr>
          <w:rFonts w:ascii="宋体" w:hAnsi="宋体" w:cs="宋体" w:hint="eastAsia"/>
        </w:rPr>
        <w:t>税率的，税率分别调整为</w:t>
      </w:r>
      <w:r>
        <w:rPr>
          <w:rFonts w:ascii="宋体" w:hAnsi="宋体" w:cs="宋体"/>
        </w:rPr>
        <w:t>16%</w:t>
      </w:r>
      <w:r>
        <w:rPr>
          <w:rFonts w:ascii="宋体" w:hAnsi="宋体" w:cs="宋体" w:hint="eastAsia"/>
        </w:rPr>
        <w:t>、</w:t>
      </w:r>
      <w:r>
        <w:rPr>
          <w:rFonts w:ascii="宋体" w:hAnsi="宋体" w:cs="宋体"/>
        </w:rPr>
        <w:t>10%</w:t>
      </w:r>
      <w:r>
        <w:rPr>
          <w:rFonts w:ascii="宋体" w:hAnsi="宋体" w:cs="宋体" w:hint="eastAsia"/>
        </w:rPr>
        <w:t>。根据财税〔</w:t>
      </w:r>
      <w:r>
        <w:rPr>
          <w:rFonts w:ascii="宋体" w:hAnsi="宋体" w:cs="宋体"/>
        </w:rPr>
        <w:t>2019</w:t>
      </w:r>
      <w:r>
        <w:rPr>
          <w:rFonts w:ascii="宋体" w:hAnsi="宋体" w:cs="宋体" w:hint="eastAsia"/>
        </w:rPr>
        <w:t>〕</w:t>
      </w:r>
      <w:r>
        <w:rPr>
          <w:rFonts w:ascii="宋体" w:hAnsi="宋体" w:cs="宋体"/>
        </w:rPr>
        <w:t>39</w:t>
      </w:r>
      <w:r>
        <w:rPr>
          <w:rFonts w:ascii="宋体" w:hAnsi="宋体" w:cs="宋体" w:hint="eastAsia"/>
        </w:rPr>
        <w:t>号文件的规定，自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日起，原适用</w:t>
      </w:r>
      <w:r>
        <w:rPr>
          <w:rFonts w:ascii="宋体" w:hAnsi="宋体" w:cs="宋体"/>
        </w:rPr>
        <w:t>16%</w:t>
      </w:r>
      <w:r>
        <w:rPr>
          <w:rFonts w:ascii="宋体" w:hAnsi="宋体" w:cs="宋体" w:hint="eastAsia"/>
        </w:rPr>
        <w:t>税率的，税率调整为</w:t>
      </w:r>
      <w:r>
        <w:rPr>
          <w:rFonts w:ascii="宋体" w:hAnsi="宋体" w:cs="宋体"/>
        </w:rPr>
        <w:t>13%</w:t>
      </w:r>
      <w:r>
        <w:rPr>
          <w:rFonts w:ascii="宋体" w:hAnsi="宋体" w:cs="宋体" w:hint="eastAsia"/>
        </w:rPr>
        <w:t>；原适用</w:t>
      </w:r>
      <w:r>
        <w:rPr>
          <w:rFonts w:ascii="宋体" w:hAnsi="宋体" w:cs="宋体"/>
        </w:rPr>
        <w:t>10%</w:t>
      </w:r>
      <w:r>
        <w:rPr>
          <w:rFonts w:ascii="宋体" w:hAnsi="宋体" w:cs="宋体" w:hint="eastAsia"/>
        </w:rPr>
        <w:t>税率的，税率调整为</w:t>
      </w:r>
      <w:r>
        <w:rPr>
          <w:rFonts w:ascii="宋体" w:hAnsi="宋体" w:cs="宋体"/>
        </w:rPr>
        <w:t>9%</w:t>
      </w:r>
      <w:r>
        <w:rPr>
          <w:rFonts w:ascii="宋体" w:hAnsi="宋体" w:cs="宋体" w:hint="eastAsia"/>
        </w:rPr>
        <w:t>。）</w:t>
      </w:r>
    </w:p>
    <w:p w:rsidR="000D1B88" w:rsidRDefault="000D1B88" w:rsidP="002C136E">
      <w:pPr>
        <w:pStyle w:val="a"/>
        <w:spacing w:line="360" w:lineRule="auto"/>
        <w:ind w:leftChars="1620" w:left="31680" w:firstLineChars="202" w:firstLine="31680"/>
        <w:rPr>
          <w:rFonts w:hAnsi="宋体" w:cs="Times New Roman"/>
          <w:sz w:val="18"/>
          <w:szCs w:val="18"/>
        </w:rPr>
      </w:pPr>
      <w:r>
        <w:rPr>
          <w:rFonts w:hAnsi="宋体" w:hint="eastAsia"/>
        </w:rPr>
        <w:t>以上摘自</w:t>
      </w:r>
      <w:r>
        <w:rPr>
          <w:rFonts w:hAnsi="宋体"/>
        </w:rPr>
        <w:t>2017</w:t>
      </w:r>
      <w:r>
        <w:rPr>
          <w:rFonts w:hAnsi="宋体" w:hint="eastAsia"/>
        </w:rPr>
        <w:t>年</w:t>
      </w:r>
      <w:r>
        <w:rPr>
          <w:rFonts w:hAnsi="宋体"/>
        </w:rPr>
        <w:t>4</w:t>
      </w:r>
      <w:r>
        <w:rPr>
          <w:rFonts w:hAnsi="宋体" w:hint="eastAsia"/>
        </w:rPr>
        <w:t>月</w:t>
      </w:r>
      <w:r>
        <w:rPr>
          <w:rFonts w:hAnsi="宋体"/>
        </w:rPr>
        <w:t>28</w:t>
      </w:r>
      <w:r>
        <w:rPr>
          <w:rFonts w:hAnsi="宋体" w:hint="eastAsia"/>
        </w:rPr>
        <w:t>日《财政部</w:t>
      </w:r>
      <w:r>
        <w:rPr>
          <w:rFonts w:hAnsi="宋体"/>
        </w:rPr>
        <w:t xml:space="preserve"> </w:t>
      </w:r>
      <w:r>
        <w:rPr>
          <w:rFonts w:hAnsi="宋体" w:hint="eastAsia"/>
        </w:rPr>
        <w:t>国家税务总局关于简并增值税税率有关政策的通知》（财税〔</w:t>
      </w:r>
      <w:r>
        <w:rPr>
          <w:rFonts w:hAnsi="宋体"/>
        </w:rPr>
        <w:t>2017</w:t>
      </w:r>
      <w:r>
        <w:rPr>
          <w:rFonts w:hAnsi="宋体" w:hint="eastAsia"/>
        </w:rPr>
        <w:t>〕</w:t>
      </w:r>
      <w:r>
        <w:rPr>
          <w:rFonts w:hAnsi="宋体"/>
        </w:rPr>
        <w:t>37</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rsidP="002C136E">
      <w:pPr>
        <w:spacing w:line="360" w:lineRule="auto"/>
        <w:ind w:leftChars="1620" w:left="31680" w:firstLineChars="200" w:firstLine="31680"/>
        <w:rPr>
          <w:rFonts w:ascii="宋体" w:cs="Times New Roman"/>
          <w:color w:val="FF0000"/>
          <w:sz w:val="20"/>
          <w:szCs w:val="20"/>
        </w:rPr>
      </w:pPr>
    </w:p>
    <w:p w:rsidR="000D1B88" w:rsidRDefault="000D1B88" w:rsidP="002C136E">
      <w:pPr>
        <w:spacing w:line="360" w:lineRule="auto"/>
        <w:ind w:firstLineChars="200" w:firstLine="31680"/>
        <w:rPr>
          <w:rFonts w:cs="Times New Roman"/>
        </w:rPr>
      </w:pPr>
      <w:r>
        <w:rPr>
          <w:rFonts w:ascii="宋体" w:hAnsi="宋体" w:cs="宋体" w:hint="eastAsia"/>
        </w:rPr>
        <w:t>◆</w:t>
      </w:r>
      <w:r>
        <w:t xml:space="preserve"> </w:t>
      </w:r>
      <w:r>
        <w:rPr>
          <w:rFonts w:cs="宋体" w:hint="eastAsia"/>
        </w:rPr>
        <w:t>“十三五”期间继续对进口种子</w:t>
      </w:r>
      <w:r>
        <w:t>(</w:t>
      </w:r>
      <w:r>
        <w:rPr>
          <w:rFonts w:cs="宋体" w:hint="eastAsia"/>
        </w:rPr>
        <w:t>苗</w:t>
      </w:r>
      <w:r>
        <w:t>)</w:t>
      </w:r>
      <w:r>
        <w:rPr>
          <w:rFonts w:cs="宋体" w:hint="eastAsia"/>
        </w:rPr>
        <w:t>、种畜</w:t>
      </w:r>
      <w:r>
        <w:t>(</w:t>
      </w:r>
      <w:r>
        <w:rPr>
          <w:rFonts w:cs="宋体" w:hint="eastAsia"/>
        </w:rPr>
        <w:t>禽</w:t>
      </w:r>
      <w:r>
        <w:t>)</w:t>
      </w:r>
      <w:r>
        <w:rPr>
          <w:rFonts w:cs="宋体" w:hint="eastAsia"/>
        </w:rPr>
        <w:t>、鱼种</w:t>
      </w:r>
      <w:r>
        <w:t>(</w:t>
      </w:r>
      <w:r>
        <w:rPr>
          <w:rFonts w:cs="宋体" w:hint="eastAsia"/>
        </w:rPr>
        <w:t>苗</w:t>
      </w:r>
      <w:r>
        <w:t>)</w:t>
      </w:r>
      <w:r>
        <w:rPr>
          <w:rFonts w:cs="宋体" w:hint="eastAsia"/>
        </w:rPr>
        <w:t>和种用野生动植物种源免征进口环节增值税。</w:t>
      </w:r>
    </w:p>
    <w:p w:rsidR="000D1B88" w:rsidRPr="00696D4E" w:rsidRDefault="000D1B88">
      <w:pPr>
        <w:spacing w:line="360" w:lineRule="auto"/>
        <w:rPr>
          <w:rFonts w:ascii="宋体" w:cs="宋体"/>
        </w:rPr>
      </w:pPr>
      <w:r>
        <w:rPr>
          <w:rFonts w:cs="宋体" w:hint="eastAsia"/>
        </w:rPr>
        <w:t xml:space="preserve">　</w:t>
      </w:r>
      <w:r w:rsidRPr="00696D4E">
        <w:rPr>
          <w:rFonts w:ascii="宋体" w:hAnsi="宋体" w:cs="宋体" w:hint="eastAsia"/>
        </w:rPr>
        <w:t xml:space="preserve">　农业农村部</w:t>
      </w:r>
      <w:r w:rsidRPr="00696D4E">
        <w:rPr>
          <w:rFonts w:ascii="宋体" w:hAnsi="宋体" w:cs="宋体"/>
        </w:rPr>
        <w:t>2019</w:t>
      </w:r>
      <w:r w:rsidRPr="00696D4E">
        <w:rPr>
          <w:rFonts w:ascii="宋体" w:hAnsi="宋体" w:cs="宋体" w:hint="eastAsia"/>
        </w:rPr>
        <w:t>年度种子</w:t>
      </w:r>
      <w:r w:rsidRPr="00696D4E">
        <w:rPr>
          <w:rFonts w:ascii="宋体" w:hAnsi="宋体" w:cs="宋体"/>
        </w:rPr>
        <w:t>(</w:t>
      </w:r>
      <w:r w:rsidRPr="00696D4E">
        <w:rPr>
          <w:rFonts w:ascii="宋体" w:hAnsi="宋体" w:cs="宋体" w:hint="eastAsia"/>
        </w:rPr>
        <w:t>苗</w:t>
      </w:r>
      <w:r w:rsidRPr="00696D4E">
        <w:rPr>
          <w:rFonts w:ascii="宋体" w:hAnsi="宋体" w:cs="宋体"/>
        </w:rPr>
        <w:t>)</w:t>
      </w:r>
      <w:r w:rsidRPr="00696D4E">
        <w:rPr>
          <w:rFonts w:ascii="宋体" w:hAnsi="宋体" w:cs="宋体" w:hint="eastAsia"/>
        </w:rPr>
        <w:t>、种畜</w:t>
      </w:r>
      <w:r w:rsidRPr="00696D4E">
        <w:rPr>
          <w:rFonts w:ascii="宋体" w:hAnsi="宋体" w:cs="宋体"/>
        </w:rPr>
        <w:t>(</w:t>
      </w:r>
      <w:r w:rsidRPr="00696D4E">
        <w:rPr>
          <w:rFonts w:ascii="宋体" w:hAnsi="宋体" w:cs="宋体" w:hint="eastAsia"/>
        </w:rPr>
        <w:t>禽</w:t>
      </w:r>
      <w:r w:rsidRPr="00696D4E">
        <w:rPr>
          <w:rFonts w:ascii="宋体" w:hAnsi="宋体" w:cs="宋体"/>
        </w:rPr>
        <w:t>)</w:t>
      </w:r>
      <w:r w:rsidRPr="00696D4E">
        <w:rPr>
          <w:rFonts w:ascii="宋体" w:hAnsi="宋体" w:cs="宋体" w:hint="eastAsia"/>
        </w:rPr>
        <w:t>、鱼种</w:t>
      </w:r>
      <w:r w:rsidRPr="00696D4E">
        <w:rPr>
          <w:rFonts w:ascii="宋体" w:hAnsi="宋体" w:cs="宋体"/>
        </w:rPr>
        <w:t>(</w:t>
      </w:r>
      <w:r w:rsidRPr="00696D4E">
        <w:rPr>
          <w:rFonts w:ascii="宋体" w:hAnsi="宋体" w:cs="宋体" w:hint="eastAsia"/>
        </w:rPr>
        <w:t>苗</w:t>
      </w:r>
      <w:r w:rsidRPr="00696D4E">
        <w:rPr>
          <w:rFonts w:ascii="宋体" w:hAnsi="宋体" w:cs="宋体"/>
        </w:rPr>
        <w:t>)</w:t>
      </w:r>
      <w:r w:rsidRPr="00696D4E">
        <w:rPr>
          <w:rFonts w:ascii="宋体" w:hAnsi="宋体" w:cs="宋体" w:hint="eastAsia"/>
        </w:rPr>
        <w:t>免税进口计划，以及国家林业和草原局</w:t>
      </w:r>
      <w:r w:rsidRPr="00696D4E">
        <w:rPr>
          <w:rFonts w:ascii="宋体" w:hAnsi="宋体" w:cs="宋体"/>
        </w:rPr>
        <w:t>2019</w:t>
      </w:r>
      <w:r w:rsidRPr="00696D4E">
        <w:rPr>
          <w:rFonts w:ascii="宋体" w:hAnsi="宋体" w:cs="宋体" w:hint="eastAsia"/>
        </w:rPr>
        <w:t>年度种子</w:t>
      </w:r>
      <w:r w:rsidRPr="00696D4E">
        <w:rPr>
          <w:rFonts w:ascii="宋体" w:hAnsi="宋体" w:cs="宋体"/>
        </w:rPr>
        <w:t>(</w:t>
      </w:r>
      <w:r w:rsidRPr="00696D4E">
        <w:rPr>
          <w:rFonts w:ascii="宋体" w:hAnsi="宋体" w:cs="宋体" w:hint="eastAsia"/>
        </w:rPr>
        <w:t>苗</w:t>
      </w:r>
      <w:r w:rsidRPr="00696D4E">
        <w:rPr>
          <w:rFonts w:ascii="宋体" w:hAnsi="宋体" w:cs="宋体"/>
        </w:rPr>
        <w:t>)</w:t>
      </w:r>
      <w:r w:rsidRPr="00696D4E">
        <w:rPr>
          <w:rFonts w:ascii="宋体" w:hAnsi="宋体" w:cs="宋体" w:hint="eastAsia"/>
        </w:rPr>
        <w:t>和种用野生动植物种源免税进口计划已经核定</w:t>
      </w:r>
      <w:r w:rsidRPr="00696D4E">
        <w:rPr>
          <w:rFonts w:ascii="宋体" w:hAnsi="宋体" w:cs="宋体"/>
        </w:rPr>
        <w:t>(</w:t>
      </w:r>
      <w:r w:rsidRPr="00696D4E">
        <w:rPr>
          <w:rFonts w:ascii="宋体" w:hAnsi="宋体" w:cs="宋体" w:hint="eastAsia"/>
        </w:rPr>
        <w:t>见附件</w:t>
      </w:r>
      <w:r w:rsidRPr="00696D4E">
        <w:rPr>
          <w:rFonts w:ascii="宋体" w:hAnsi="宋体" w:cs="宋体"/>
        </w:rPr>
        <w:t>1</w:t>
      </w:r>
      <w:r w:rsidRPr="00696D4E">
        <w:rPr>
          <w:rFonts w:ascii="宋体" w:hAnsi="宋体" w:cs="宋体" w:hint="eastAsia"/>
        </w:rPr>
        <w:t>、</w:t>
      </w:r>
      <w:r w:rsidRPr="00696D4E">
        <w:rPr>
          <w:rFonts w:ascii="宋体" w:hAnsi="宋体" w:cs="宋体"/>
        </w:rPr>
        <w:t>2</w:t>
      </w:r>
      <w:r w:rsidRPr="00696D4E">
        <w:rPr>
          <w:rFonts w:ascii="宋体" w:hAnsi="宋体" w:cs="宋体" w:hint="eastAsia"/>
        </w:rPr>
        <w:t>、</w:t>
      </w:r>
      <w:r w:rsidRPr="00696D4E">
        <w:rPr>
          <w:rFonts w:ascii="宋体" w:hAnsi="宋体" w:cs="宋体"/>
        </w:rPr>
        <w:t>3)</w:t>
      </w:r>
      <w:r w:rsidRPr="00696D4E">
        <w:rPr>
          <w:rFonts w:ascii="宋体" w:hAnsi="宋体" w:cs="宋体" w:hint="eastAsia"/>
        </w:rPr>
        <w:t>。</w:t>
      </w:r>
    </w:p>
    <w:p w:rsidR="000D1B88" w:rsidRPr="00696D4E" w:rsidRDefault="000D1B88">
      <w:pPr>
        <w:spacing w:line="360" w:lineRule="auto"/>
        <w:rPr>
          <w:rFonts w:ascii="宋体" w:cs="宋体"/>
        </w:rPr>
      </w:pPr>
      <w:r w:rsidRPr="00696D4E">
        <w:rPr>
          <w:rFonts w:ascii="宋体" w:hAnsi="宋体" w:cs="宋体" w:hint="eastAsia"/>
        </w:rPr>
        <w:t xml:space="preserve">　　请按照《财政部</w:t>
      </w:r>
      <w:r w:rsidRPr="00696D4E">
        <w:rPr>
          <w:rFonts w:ascii="宋体" w:hAnsi="宋体" w:cs="宋体"/>
        </w:rPr>
        <w:t xml:space="preserve"> </w:t>
      </w:r>
      <w:r w:rsidRPr="00696D4E">
        <w:rPr>
          <w:rFonts w:ascii="宋体" w:hAnsi="宋体" w:cs="宋体" w:hint="eastAsia"/>
        </w:rPr>
        <w:t>海关总署</w:t>
      </w:r>
      <w:r w:rsidRPr="00696D4E">
        <w:rPr>
          <w:rFonts w:ascii="宋体" w:hAnsi="宋体" w:cs="宋体"/>
        </w:rPr>
        <w:t xml:space="preserve"> </w:t>
      </w:r>
      <w:r w:rsidRPr="00696D4E">
        <w:rPr>
          <w:rFonts w:ascii="宋体" w:hAnsi="宋体" w:cs="宋体" w:hint="eastAsia"/>
        </w:rPr>
        <w:t>国家税务总局关于“十三五”期间进口种子种源税收政策管理办法的通知》</w:t>
      </w:r>
      <w:r w:rsidRPr="00696D4E">
        <w:rPr>
          <w:rFonts w:ascii="宋体" w:hAnsi="宋体" w:cs="宋体"/>
        </w:rPr>
        <w:t>(</w:t>
      </w:r>
      <w:r w:rsidRPr="00696D4E">
        <w:rPr>
          <w:rFonts w:ascii="宋体" w:hAnsi="宋体" w:cs="宋体" w:hint="eastAsia"/>
        </w:rPr>
        <w:t>财关税〔</w:t>
      </w:r>
      <w:r w:rsidRPr="00696D4E">
        <w:rPr>
          <w:rFonts w:ascii="宋体" w:hAnsi="宋体" w:cs="宋体"/>
        </w:rPr>
        <w:t>2016</w:t>
      </w:r>
      <w:r w:rsidRPr="00696D4E">
        <w:rPr>
          <w:rFonts w:ascii="宋体" w:hAnsi="宋体" w:cs="宋体" w:hint="eastAsia"/>
        </w:rPr>
        <w:t>〕</w:t>
      </w:r>
      <w:r w:rsidRPr="00696D4E">
        <w:rPr>
          <w:rFonts w:ascii="宋体" w:hAnsi="宋体" w:cs="宋体"/>
        </w:rPr>
        <w:t>64</w:t>
      </w:r>
      <w:r w:rsidRPr="00696D4E">
        <w:rPr>
          <w:rFonts w:ascii="宋体" w:hAnsi="宋体" w:cs="宋体" w:hint="eastAsia"/>
        </w:rPr>
        <w:t>号</w:t>
      </w:r>
      <w:r w:rsidRPr="00696D4E">
        <w:rPr>
          <w:rFonts w:ascii="宋体" w:hAnsi="宋体" w:cs="宋体"/>
        </w:rPr>
        <w:t>)</w:t>
      </w:r>
      <w:r w:rsidRPr="00696D4E">
        <w:rPr>
          <w:rFonts w:ascii="宋体" w:hAnsi="宋体" w:cs="宋体" w:hint="eastAsia"/>
        </w:rPr>
        <w:t>有关规定执行。</w:t>
      </w:r>
    </w:p>
    <w:p w:rsidR="000D1B88" w:rsidRPr="00696D4E" w:rsidRDefault="000D1B88" w:rsidP="002C136E">
      <w:pPr>
        <w:pStyle w:val="a"/>
        <w:spacing w:line="360" w:lineRule="auto"/>
        <w:ind w:leftChars="1594" w:left="31680" w:firstLineChars="202" w:firstLine="31680"/>
        <w:rPr>
          <w:rFonts w:hAnsi="宋体" w:cs="Times New Roman"/>
        </w:rPr>
      </w:pPr>
      <w:r w:rsidRPr="00696D4E">
        <w:rPr>
          <w:rFonts w:hAnsi="宋体" w:hint="eastAsia"/>
        </w:rPr>
        <w:t>以上摘自</w:t>
      </w:r>
      <w:r w:rsidRPr="00696D4E">
        <w:rPr>
          <w:rFonts w:hAnsi="宋体"/>
        </w:rPr>
        <w:t>2019</w:t>
      </w:r>
      <w:r w:rsidRPr="00696D4E">
        <w:rPr>
          <w:rFonts w:hAnsi="宋体" w:hint="eastAsia"/>
        </w:rPr>
        <w:t>年</w:t>
      </w:r>
      <w:r w:rsidRPr="00696D4E">
        <w:rPr>
          <w:rFonts w:hAnsi="宋体"/>
        </w:rPr>
        <w:t>2</w:t>
      </w:r>
      <w:r w:rsidRPr="00696D4E">
        <w:rPr>
          <w:rFonts w:hAnsi="宋体" w:hint="eastAsia"/>
        </w:rPr>
        <w:t>月</w:t>
      </w:r>
      <w:r w:rsidRPr="00696D4E">
        <w:rPr>
          <w:rFonts w:hAnsi="宋体"/>
        </w:rPr>
        <w:t>11</w:t>
      </w:r>
      <w:r w:rsidRPr="00696D4E">
        <w:rPr>
          <w:rFonts w:hAnsi="宋体" w:hint="eastAsia"/>
        </w:rPr>
        <w:t>日《财政部</w:t>
      </w:r>
      <w:r w:rsidRPr="00696D4E">
        <w:rPr>
          <w:rFonts w:hAnsi="宋体"/>
        </w:rPr>
        <w:t xml:space="preserve"> </w:t>
      </w:r>
      <w:r w:rsidRPr="00696D4E">
        <w:rPr>
          <w:rFonts w:hAnsi="宋体" w:hint="eastAsia"/>
        </w:rPr>
        <w:t>海关总署</w:t>
      </w:r>
      <w:r w:rsidRPr="00696D4E">
        <w:rPr>
          <w:rFonts w:hAnsi="宋体"/>
        </w:rPr>
        <w:t xml:space="preserve"> </w:t>
      </w:r>
      <w:r w:rsidRPr="00696D4E">
        <w:rPr>
          <w:rFonts w:hAnsi="宋体" w:hint="eastAsia"/>
        </w:rPr>
        <w:t>国家税务总局关于</w:t>
      </w:r>
      <w:r w:rsidRPr="00696D4E">
        <w:rPr>
          <w:rFonts w:hAnsi="宋体"/>
        </w:rPr>
        <w:t>2019</w:t>
      </w:r>
      <w:r w:rsidRPr="00696D4E">
        <w:rPr>
          <w:rFonts w:hAnsi="宋体" w:hint="eastAsia"/>
        </w:rPr>
        <w:t>年度种子种源免税进口计划的通知》（财关税〔</w:t>
      </w:r>
      <w:r w:rsidRPr="00696D4E">
        <w:rPr>
          <w:rFonts w:hAnsi="宋体"/>
        </w:rPr>
        <w:t>2019</w:t>
      </w:r>
      <w:r w:rsidRPr="00696D4E">
        <w:rPr>
          <w:rFonts w:hAnsi="宋体" w:hint="eastAsia"/>
        </w:rPr>
        <w:t>〕</w:t>
      </w:r>
      <w:r w:rsidRPr="00696D4E">
        <w:rPr>
          <w:rFonts w:hAnsi="宋体"/>
        </w:rPr>
        <w:t>7</w:t>
      </w:r>
      <w:r w:rsidRPr="00696D4E">
        <w:rPr>
          <w:rFonts w:hAnsi="宋体" w:hint="eastAsia"/>
        </w:rPr>
        <w:t>号）</w:t>
      </w:r>
    </w:p>
    <w:p w:rsidR="000D1B88" w:rsidRDefault="000D1B88">
      <w:pPr>
        <w:pStyle w:val="a"/>
        <w:spacing w:line="360" w:lineRule="auto"/>
        <w:rPr>
          <w:rFonts w:hAnsi="宋体" w:cs="Times New Roman"/>
        </w:rPr>
      </w:pPr>
    </w:p>
    <w:p w:rsidR="000D1B88" w:rsidRPr="00696D4E" w:rsidRDefault="000D1B88" w:rsidP="002C136E">
      <w:pPr>
        <w:spacing w:line="360" w:lineRule="auto"/>
        <w:ind w:firstLineChars="200" w:firstLine="31680"/>
        <w:rPr>
          <w:rFonts w:ascii="宋体" w:hAnsi="宋体" w:cs="宋体"/>
        </w:rPr>
      </w:pPr>
      <w:r>
        <w:rPr>
          <w:rFonts w:ascii="宋体" w:hAnsi="宋体" w:cs="宋体" w:hint="eastAsia"/>
        </w:rPr>
        <w:t>◆</w:t>
      </w:r>
      <w:r>
        <w:rPr>
          <w:rFonts w:ascii="宋体" w:hAnsi="宋体" w:cs="宋体"/>
        </w:rPr>
        <w:t xml:space="preserve"> </w:t>
      </w:r>
      <w:r>
        <w:rPr>
          <w:rFonts w:cs="宋体" w:hint="eastAsia"/>
        </w:rPr>
        <w:t>一、免税饲料产品范围包括：</w:t>
      </w:r>
      <w:r>
        <w:rPr>
          <w:rFonts w:cs="Times New Roman"/>
        </w:rPr>
        <w:br/>
      </w:r>
      <w:r>
        <w:rPr>
          <w:rFonts w:cs="宋体" w:hint="eastAsia"/>
        </w:rPr>
        <w:t xml:space="preserve">　　（一）单一大宗饲料。指以一种动物、植物、微生物或矿物质为来源的产品或其副产品。其范围仅限于糠麸、酒糟、鱼粉、草饲料、饲料级磷酸氢钙及除豆粕以外的菜子粕、棉子粕、向日葵粕、花生粕等粕类产品。</w:t>
      </w:r>
      <w:r>
        <w:rPr>
          <w:rFonts w:cs="Times New Roman"/>
        </w:rPr>
        <w:br/>
      </w:r>
      <w:r>
        <w:rPr>
          <w:rFonts w:cs="宋体" w:hint="eastAsia"/>
        </w:rPr>
        <w:t xml:space="preserve">　　（二）混合饲料。指由</w:t>
      </w:r>
      <w:r w:rsidRPr="00696D4E">
        <w:rPr>
          <w:rFonts w:ascii="宋体" w:hAnsi="宋体" w:cs="宋体" w:hint="eastAsia"/>
        </w:rPr>
        <w:t>两种以上单一大宗饲料、粮食、粮食副产品及饲料添加剂按照一定比例配置，其中单一大宗饲料、粮食及粮食副产品的参兑比例不低于</w:t>
      </w:r>
      <w:r w:rsidRPr="00696D4E">
        <w:rPr>
          <w:rFonts w:ascii="宋体" w:hAnsi="宋体" w:cs="宋体"/>
        </w:rPr>
        <w:t>95%</w:t>
      </w:r>
      <w:r w:rsidRPr="00696D4E">
        <w:rPr>
          <w:rFonts w:ascii="宋体" w:hAnsi="宋体" w:cs="宋体" w:hint="eastAsia"/>
        </w:rPr>
        <w:t>的饲料。</w:t>
      </w:r>
      <w:r w:rsidRPr="00696D4E">
        <w:rPr>
          <w:rFonts w:ascii="宋体" w:cs="宋体"/>
        </w:rPr>
        <w:br/>
      </w:r>
      <w:r>
        <w:rPr>
          <w:rFonts w:cs="宋体" w:hint="eastAsia"/>
        </w:rPr>
        <w:t xml:space="preserve">　　（三）配合饲料。指根据不同的饲养对象，饲养对象的不同生长发育阶段的营养需要，将多种饲料原料按饲料配方经工业生产后，形成的能满足饲养动物全部营养需要（除水分外）的</w:t>
      </w:r>
      <w:r w:rsidRPr="00696D4E">
        <w:rPr>
          <w:rFonts w:ascii="宋体" w:hAnsi="宋体" w:cs="宋体" w:hint="eastAsia"/>
        </w:rPr>
        <w:t>饲料。</w:t>
      </w:r>
      <w:r w:rsidRPr="00696D4E">
        <w:rPr>
          <w:rFonts w:ascii="宋体" w:cs="宋体"/>
        </w:rPr>
        <w:br/>
      </w:r>
      <w:r w:rsidRPr="00696D4E">
        <w:rPr>
          <w:rFonts w:ascii="宋体" w:hAnsi="宋体" w:cs="宋体" w:hint="eastAsia"/>
        </w:rPr>
        <w:t xml:space="preserve">　　（四）复合预混料。指能够按照国家有关饲料产品的标准要求量，全面提供动物饲养相应阶段所需微量元素（</w:t>
      </w:r>
      <w:r w:rsidRPr="00696D4E">
        <w:rPr>
          <w:rFonts w:ascii="宋体" w:hAnsi="宋体" w:cs="宋体"/>
        </w:rPr>
        <w:t>4</w:t>
      </w:r>
      <w:r w:rsidRPr="00696D4E">
        <w:rPr>
          <w:rFonts w:ascii="宋体" w:hAnsi="宋体" w:cs="宋体" w:hint="eastAsia"/>
        </w:rPr>
        <w:t>种或以上）、维生素（</w:t>
      </w:r>
      <w:r w:rsidRPr="00696D4E">
        <w:rPr>
          <w:rFonts w:ascii="宋体" w:hAnsi="宋体" w:cs="宋体"/>
        </w:rPr>
        <w:t>8</w:t>
      </w:r>
      <w:r w:rsidRPr="00696D4E">
        <w:rPr>
          <w:rFonts w:ascii="宋体" w:hAnsi="宋体" w:cs="宋体" w:hint="eastAsia"/>
        </w:rPr>
        <w:t>种或以上），由微量元素、维生素、氨基酸和非营养性添加剂中任何两类或两类以上的组分与载体或</w:t>
      </w:r>
      <w:r>
        <w:rPr>
          <w:rFonts w:cs="宋体" w:hint="eastAsia"/>
        </w:rPr>
        <w:t>稀释剂按一定比例配置的均匀混合物。</w:t>
      </w:r>
      <w:r>
        <w:rPr>
          <w:rFonts w:cs="Times New Roman"/>
        </w:rPr>
        <w:br/>
      </w:r>
      <w:r>
        <w:rPr>
          <w:rFonts w:cs="宋体" w:hint="eastAsia"/>
        </w:rPr>
        <w:t xml:space="preserve">　　（五）浓缩饲料。指由蛋白质、复合预混料及矿物质等按一定比例配制的均匀混合物。</w:t>
      </w:r>
      <w:r>
        <w:rPr>
          <w:rFonts w:cs="Times New Roman"/>
        </w:rPr>
        <w:br/>
      </w:r>
      <w:r>
        <w:rPr>
          <w:rFonts w:cs="宋体" w:hint="eastAsia"/>
        </w:rPr>
        <w:t xml:space="preserve">　　二、原有的饲料生产企业及新办的饲料生产企业，应凭省级税务机关认可的饲料质量检测机构出具的饲料产品合格证明，向所在地主管税务机关提出免税申请，经省级国家税务局审核批准后，由企业所在地主管税务机关办理免征增值税手续。饲料生产企业饲料产品需检</w:t>
      </w:r>
      <w:r w:rsidRPr="00696D4E">
        <w:rPr>
          <w:rFonts w:ascii="宋体" w:hAnsi="宋体" w:cs="宋体" w:hint="eastAsia"/>
        </w:rPr>
        <w:t>测品种由省级税务机关根据本地区的具体情况确定。</w:t>
      </w:r>
      <w:r w:rsidRPr="00696D4E">
        <w:rPr>
          <w:rFonts w:ascii="宋体" w:cs="宋体"/>
        </w:rPr>
        <w:br/>
      </w:r>
      <w:r w:rsidRPr="00696D4E">
        <w:rPr>
          <w:rFonts w:ascii="宋体" w:hAnsi="宋体" w:cs="宋体" w:hint="eastAsia"/>
        </w:rPr>
        <w:t xml:space="preserve">　　三、本通知自</w:t>
      </w:r>
      <w:r w:rsidRPr="00696D4E">
        <w:rPr>
          <w:rFonts w:ascii="宋体" w:hAnsi="宋体" w:cs="宋体"/>
        </w:rPr>
        <w:t>2001</w:t>
      </w:r>
      <w:r w:rsidRPr="00696D4E">
        <w:rPr>
          <w:rFonts w:ascii="宋体" w:hAnsi="宋体" w:cs="宋体" w:hint="eastAsia"/>
        </w:rPr>
        <w:t>年</w:t>
      </w:r>
      <w:r w:rsidRPr="00696D4E">
        <w:rPr>
          <w:rFonts w:ascii="宋体" w:hAnsi="宋体" w:cs="宋体"/>
        </w:rPr>
        <w:t>8</w:t>
      </w:r>
      <w:r w:rsidRPr="00696D4E">
        <w:rPr>
          <w:rFonts w:ascii="宋体" w:hAnsi="宋体" w:cs="宋体" w:hint="eastAsia"/>
        </w:rPr>
        <w:t>月</w:t>
      </w:r>
      <w:r w:rsidRPr="00696D4E">
        <w:rPr>
          <w:rFonts w:ascii="宋体" w:hAnsi="宋体" w:cs="宋体"/>
        </w:rPr>
        <w:t>1</w:t>
      </w:r>
      <w:r w:rsidRPr="00696D4E">
        <w:rPr>
          <w:rFonts w:ascii="宋体" w:hAnsi="宋体" w:cs="宋体" w:hint="eastAsia"/>
        </w:rPr>
        <w:t>日起执行。</w:t>
      </w:r>
      <w:r w:rsidRPr="00696D4E">
        <w:rPr>
          <w:rFonts w:ascii="宋体" w:hAnsi="宋体" w:cs="宋体"/>
        </w:rPr>
        <w:t>2001</w:t>
      </w:r>
      <w:r w:rsidRPr="00696D4E">
        <w:rPr>
          <w:rFonts w:ascii="宋体" w:hAnsi="宋体" w:cs="宋体" w:hint="eastAsia"/>
        </w:rPr>
        <w:t>年</w:t>
      </w:r>
      <w:r w:rsidRPr="00696D4E">
        <w:rPr>
          <w:rFonts w:ascii="宋体" w:hAnsi="宋体" w:cs="宋体"/>
        </w:rPr>
        <w:t>8</w:t>
      </w:r>
      <w:r w:rsidRPr="00696D4E">
        <w:rPr>
          <w:rFonts w:ascii="宋体" w:hAnsi="宋体" w:cs="宋体" w:hint="eastAsia"/>
        </w:rPr>
        <w:t>月</w:t>
      </w:r>
      <w:r w:rsidRPr="00696D4E">
        <w:rPr>
          <w:rFonts w:ascii="宋体" w:hAnsi="宋体" w:cs="宋体"/>
        </w:rPr>
        <w:t>1</w:t>
      </w:r>
      <w:r w:rsidRPr="00696D4E">
        <w:rPr>
          <w:rFonts w:ascii="宋体" w:hAnsi="宋体" w:cs="宋体" w:hint="eastAsia"/>
        </w:rPr>
        <w:t>日前免税饲料范围及豆粕的征税问题，仍按照《国家税务总局关于修订“饲料”注释及加强饲料征免增值税管理问题的通知》（</w:t>
      </w:r>
      <w:hyperlink r:id="rId205" w:history="1">
        <w:r w:rsidRPr="00696D4E">
          <w:rPr>
            <w:rFonts w:ascii="宋体" w:hAnsi="宋体" w:cs="宋体" w:hint="eastAsia"/>
          </w:rPr>
          <w:t>国税发〔</w:t>
        </w:r>
        <w:r w:rsidRPr="00696D4E">
          <w:rPr>
            <w:rFonts w:ascii="宋体" w:hAnsi="宋体" w:cs="宋体"/>
          </w:rPr>
          <w:t>1999</w:t>
        </w:r>
        <w:r w:rsidRPr="00696D4E">
          <w:rPr>
            <w:rFonts w:ascii="宋体" w:hAnsi="宋体" w:cs="宋体" w:hint="eastAsia"/>
          </w:rPr>
          <w:t>〕</w:t>
        </w:r>
        <w:r w:rsidRPr="00696D4E">
          <w:rPr>
            <w:rFonts w:ascii="宋体" w:hAnsi="宋体" w:cs="宋体"/>
          </w:rPr>
          <w:t>39</w:t>
        </w:r>
        <w:r w:rsidRPr="00696D4E">
          <w:rPr>
            <w:rFonts w:ascii="宋体" w:hAnsi="宋体" w:cs="宋体" w:hint="eastAsia"/>
          </w:rPr>
          <w:t>号</w:t>
        </w:r>
      </w:hyperlink>
      <w:r w:rsidRPr="00696D4E">
        <w:rPr>
          <w:rFonts w:ascii="宋体" w:hAnsi="宋体" w:cs="宋体" w:hint="eastAsia"/>
        </w:rPr>
        <w:t>）执行。</w:t>
      </w:r>
      <w:r w:rsidRPr="00696D4E">
        <w:rPr>
          <w:rFonts w:ascii="宋体" w:hAnsi="宋体" w:cs="宋体"/>
        </w:rPr>
        <w:t xml:space="preserve"> </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2001</w:t>
      </w:r>
      <w:r>
        <w:rPr>
          <w:rFonts w:hAnsi="宋体" w:hint="eastAsia"/>
        </w:rPr>
        <w:t>年</w:t>
      </w:r>
      <w:r>
        <w:rPr>
          <w:rFonts w:hAnsi="宋体"/>
        </w:rPr>
        <w:t>07</w:t>
      </w:r>
      <w:r>
        <w:rPr>
          <w:rFonts w:hAnsi="宋体" w:hint="eastAsia"/>
        </w:rPr>
        <w:t>月</w:t>
      </w:r>
      <w:r>
        <w:rPr>
          <w:rFonts w:hAnsi="宋体"/>
        </w:rPr>
        <w:t>12</w:t>
      </w:r>
      <w:r>
        <w:rPr>
          <w:rFonts w:hAnsi="宋体" w:hint="eastAsia"/>
        </w:rPr>
        <w:t>日《财政部</w:t>
      </w:r>
      <w:r>
        <w:rPr>
          <w:rFonts w:hAnsi="宋体"/>
        </w:rPr>
        <w:t xml:space="preserve"> </w:t>
      </w:r>
      <w:r>
        <w:rPr>
          <w:rFonts w:hAnsi="宋体" w:hint="eastAsia"/>
        </w:rPr>
        <w:t>国家税务总局关于饲料产品免征增值税问题的通知》（财税〔</w:t>
      </w:r>
      <w:r>
        <w:rPr>
          <w:rFonts w:hAnsi="宋体"/>
        </w:rPr>
        <w:t>2001</w:t>
      </w:r>
      <w:r>
        <w:rPr>
          <w:rFonts w:hAnsi="宋体" w:hint="eastAsia"/>
        </w:rPr>
        <w:t>〕</w:t>
      </w:r>
      <w:r>
        <w:rPr>
          <w:rFonts w:hAnsi="宋体"/>
        </w:rPr>
        <w:t>121</w:t>
      </w:r>
      <w:r>
        <w:rPr>
          <w:rFonts w:hAnsi="宋体" w:hint="eastAsia"/>
        </w:rPr>
        <w:t>号）</w:t>
      </w:r>
    </w:p>
    <w:p w:rsidR="000D1B88" w:rsidRDefault="000D1B88">
      <w:pPr>
        <w:pStyle w:val="a"/>
        <w:spacing w:line="360" w:lineRule="auto"/>
        <w:rPr>
          <w:rFonts w:hAnsi="宋体" w:cs="Times New Roman"/>
        </w:rPr>
      </w:pPr>
    </w:p>
    <w:p w:rsidR="000D1B88" w:rsidRDefault="000D1B88" w:rsidP="002C136E">
      <w:pPr>
        <w:spacing w:before="240" w:line="360" w:lineRule="auto"/>
        <w:ind w:firstLineChars="202" w:firstLine="31680"/>
        <w:rPr>
          <w:rFonts w:ascii="宋体" w:cs="Times New Roman"/>
        </w:rPr>
      </w:pPr>
      <w:r>
        <w:rPr>
          <w:rFonts w:ascii="宋体" w:hAnsi="宋体" w:cs="宋体" w:hint="eastAsia"/>
        </w:rPr>
        <w:t>◆</w:t>
      </w:r>
      <w:r>
        <w:rPr>
          <w:rFonts w:ascii="宋体" w:hAnsi="宋体" w:cs="宋体"/>
        </w:rPr>
        <w:t xml:space="preserve"> 2000</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1</w:t>
      </w:r>
      <w:r>
        <w:rPr>
          <w:rFonts w:ascii="宋体" w:hAnsi="宋体" w:cs="宋体" w:hint="eastAsia"/>
        </w:rPr>
        <w:t>日起，豆粕属于征收增值税的饲料产品，进口或国内生产豆粕，均按</w:t>
      </w:r>
      <w:r>
        <w:rPr>
          <w:rFonts w:ascii="宋体" w:hAnsi="宋体" w:cs="宋体"/>
        </w:rPr>
        <w:t>13</w:t>
      </w:r>
      <w:r>
        <w:rPr>
          <w:rFonts w:ascii="宋体" w:hAnsi="宋体" w:cs="宋体" w:hint="eastAsia"/>
        </w:rPr>
        <w:t>％的税率征收增值税。其它粕类属于免税饲料产品，免征增值税，已征收入库的税款做退库处理。（根据</w:t>
      </w:r>
      <w:hyperlink r:id="rId206" w:history="1">
        <w:r>
          <w:rPr>
            <w:rFonts w:ascii="宋体" w:hAnsi="宋体" w:cs="宋体" w:hint="eastAsia"/>
          </w:rPr>
          <w:t>财税〔</w:t>
        </w:r>
        <w:r>
          <w:rPr>
            <w:rFonts w:ascii="宋体" w:hAnsi="宋体" w:cs="宋体"/>
          </w:rPr>
          <w:t>2017</w:t>
        </w:r>
        <w:r>
          <w:rPr>
            <w:rFonts w:ascii="宋体" w:hAnsi="宋体" w:cs="宋体" w:hint="eastAsia"/>
          </w:rPr>
          <w:t>〕</w:t>
        </w:r>
        <w:r>
          <w:rPr>
            <w:rFonts w:ascii="宋体" w:hAnsi="宋体" w:cs="宋体"/>
          </w:rPr>
          <w:t>37</w:t>
        </w:r>
        <w:r>
          <w:rPr>
            <w:rFonts w:ascii="宋体" w:hAnsi="宋体" w:cs="宋体" w:hint="eastAsia"/>
          </w:rPr>
          <w:t>号</w:t>
        </w:r>
      </w:hyperlink>
      <w:r>
        <w:rPr>
          <w:rFonts w:ascii="宋体" w:hAnsi="宋体" w:cs="宋体"/>
        </w:rPr>
        <w:t xml:space="preserve"> </w:t>
      </w:r>
      <w:r>
        <w:rPr>
          <w:rFonts w:ascii="宋体" w:hAnsi="宋体" w:cs="宋体" w:hint="eastAsia"/>
        </w:rPr>
        <w:t>自</w:t>
      </w:r>
      <w:r>
        <w:rPr>
          <w:rFonts w:ascii="宋体" w:hAnsi="宋体" w:cs="宋体"/>
        </w:rPr>
        <w:t>2017</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日起，豆粕税率调整为</w:t>
      </w:r>
      <w:r>
        <w:rPr>
          <w:rFonts w:ascii="宋体" w:hAnsi="宋体" w:cs="宋体"/>
        </w:rPr>
        <w:t>11%</w:t>
      </w:r>
      <w:r>
        <w:rPr>
          <w:rFonts w:ascii="宋体" w:hAnsi="宋体" w:cs="宋体" w:hint="eastAsia"/>
        </w:rPr>
        <w:t>；根据</w:t>
      </w:r>
      <w:hyperlink r:id="rId207" w:history="1">
        <w:r>
          <w:rPr>
            <w:rFonts w:ascii="宋体" w:hAnsi="宋体" w:cs="宋体" w:hint="eastAsia"/>
          </w:rPr>
          <w:t>财税〔</w:t>
        </w:r>
        <w:r>
          <w:rPr>
            <w:rFonts w:ascii="宋体" w:hAnsi="宋体" w:cs="宋体"/>
          </w:rPr>
          <w:t>2018</w:t>
        </w:r>
        <w:r>
          <w:rPr>
            <w:rFonts w:ascii="宋体" w:hAnsi="宋体" w:cs="宋体" w:hint="eastAsia"/>
          </w:rPr>
          <w:t>〕</w:t>
        </w:r>
        <w:r>
          <w:rPr>
            <w:rFonts w:ascii="宋体" w:hAnsi="宋体" w:cs="宋体"/>
          </w:rPr>
          <w:t>32</w:t>
        </w:r>
        <w:r>
          <w:rPr>
            <w:rFonts w:ascii="宋体" w:hAnsi="宋体" w:cs="宋体" w:hint="eastAsia"/>
          </w:rPr>
          <w:t>号</w:t>
        </w:r>
      </w:hyperlink>
      <w:r>
        <w:rPr>
          <w:rFonts w:ascii="宋体" w:hAnsi="宋体" w:cs="宋体"/>
        </w:rPr>
        <w:t xml:space="preserve"> </w:t>
      </w:r>
      <w:r>
        <w:rPr>
          <w:rFonts w:ascii="宋体" w:hAnsi="宋体" w:cs="宋体" w:hint="eastAsia"/>
        </w:rPr>
        <w:t>自</w:t>
      </w:r>
      <w:r>
        <w:rPr>
          <w:rFonts w:ascii="宋体" w:hAnsi="宋体" w:cs="宋体"/>
        </w:rPr>
        <w:t>2018</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日起，豆粕税率调整为</w:t>
      </w:r>
      <w:r>
        <w:rPr>
          <w:rFonts w:ascii="宋体" w:hAnsi="宋体" w:cs="宋体"/>
        </w:rPr>
        <w:t>10%</w:t>
      </w:r>
      <w:r>
        <w:rPr>
          <w:rFonts w:ascii="宋体" w:hAnsi="宋体" w:cs="宋体" w:hint="eastAsia"/>
        </w:rPr>
        <w:t>；根据（</w:t>
      </w:r>
      <w:hyperlink r:id="rId208" w:history="1">
        <w:r>
          <w:rPr>
            <w:rFonts w:ascii="宋体" w:hAnsi="宋体" w:cs="宋体" w:hint="eastAsia"/>
          </w:rPr>
          <w:t>财政部、税务总局、海关总署公告</w:t>
        </w:r>
        <w:r>
          <w:rPr>
            <w:rFonts w:ascii="宋体" w:hAnsi="宋体" w:cs="宋体"/>
          </w:rPr>
          <w:t>2019</w:t>
        </w:r>
        <w:r>
          <w:rPr>
            <w:rFonts w:ascii="宋体" w:hAnsi="宋体" w:cs="宋体" w:hint="eastAsia"/>
          </w:rPr>
          <w:t>年第</w:t>
        </w:r>
        <w:r>
          <w:rPr>
            <w:rFonts w:ascii="宋体" w:hAnsi="宋体" w:cs="宋体"/>
          </w:rPr>
          <w:t>39</w:t>
        </w:r>
        <w:r>
          <w:rPr>
            <w:rFonts w:ascii="宋体" w:hAnsi="宋体" w:cs="宋体" w:hint="eastAsia"/>
          </w:rPr>
          <w:t>号</w:t>
        </w:r>
      </w:hyperlink>
      <w:r>
        <w:rPr>
          <w:rFonts w:ascii="宋体" w:hAnsi="宋体" w:cs="宋体" w:hint="eastAsia"/>
        </w:rPr>
        <w:t>）自</w:t>
      </w:r>
      <w:r>
        <w:rPr>
          <w:rFonts w:ascii="宋体" w:hAnsi="宋体" w:cs="宋体"/>
        </w:rPr>
        <w:t>2019</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日起，豆粕税率调整为</w:t>
      </w:r>
      <w:r>
        <w:rPr>
          <w:rFonts w:ascii="宋体" w:hAnsi="宋体" w:cs="宋体"/>
        </w:rPr>
        <w:t>9%</w:t>
      </w:r>
      <w:r>
        <w:rPr>
          <w:rFonts w:ascii="宋体" w:hAnsi="宋体" w:cs="宋体" w:hint="eastAsia"/>
        </w:rPr>
        <w:t>）。</w:t>
      </w:r>
    </w:p>
    <w:p w:rsidR="000D1B88" w:rsidRDefault="000D1B88" w:rsidP="002C136E">
      <w:pPr>
        <w:pStyle w:val="a"/>
        <w:spacing w:line="360" w:lineRule="auto"/>
        <w:ind w:leftChars="1620" w:left="31680" w:firstLineChars="202" w:firstLine="31680"/>
        <w:rPr>
          <w:rFonts w:hAnsi="宋体" w:cs="Times New Roman"/>
          <w:color w:val="FF0000"/>
          <w:sz w:val="18"/>
          <w:szCs w:val="18"/>
        </w:rPr>
      </w:pPr>
      <w:r>
        <w:rPr>
          <w:rFonts w:hAnsi="宋体" w:hint="eastAsia"/>
        </w:rPr>
        <w:t>以上摘自</w:t>
      </w:r>
      <w:r>
        <w:rPr>
          <w:rFonts w:hAnsi="宋体"/>
        </w:rPr>
        <w:t>2001</w:t>
      </w:r>
      <w:r>
        <w:rPr>
          <w:rFonts w:hAnsi="宋体" w:hint="eastAsia"/>
        </w:rPr>
        <w:t>年</w:t>
      </w:r>
      <w:r>
        <w:rPr>
          <w:rFonts w:hAnsi="宋体"/>
        </w:rPr>
        <w:t>08</w:t>
      </w:r>
      <w:r>
        <w:rPr>
          <w:rFonts w:hAnsi="宋体" w:hint="eastAsia"/>
        </w:rPr>
        <w:t>月</w:t>
      </w:r>
      <w:r>
        <w:rPr>
          <w:rFonts w:hAnsi="宋体"/>
        </w:rPr>
        <w:t>07</w:t>
      </w:r>
      <w:r>
        <w:rPr>
          <w:rFonts w:hAnsi="宋体" w:hint="eastAsia"/>
        </w:rPr>
        <w:t>日《财政部</w:t>
      </w:r>
      <w:r>
        <w:rPr>
          <w:rFonts w:hAnsi="宋体"/>
        </w:rPr>
        <w:t xml:space="preserve"> </w:t>
      </w:r>
      <w:r>
        <w:rPr>
          <w:rFonts w:hAnsi="宋体" w:hint="eastAsia"/>
        </w:rPr>
        <w:t>国家税务总局关于豆粕等粕类产品征免增值税政策的通知》（财税〔</w:t>
      </w:r>
      <w:r>
        <w:rPr>
          <w:rFonts w:hAnsi="宋体"/>
        </w:rPr>
        <w:t>2001</w:t>
      </w:r>
      <w:r>
        <w:rPr>
          <w:rFonts w:hAnsi="宋体" w:hint="eastAsia"/>
        </w:rPr>
        <w:t>〕</w:t>
      </w:r>
      <w:r>
        <w:rPr>
          <w:rFonts w:hAnsi="宋体"/>
        </w:rPr>
        <w:t>30</w:t>
      </w:r>
      <w:r>
        <w:rPr>
          <w:rFonts w:hAnsi="宋体" w:hint="eastAsia"/>
        </w:rPr>
        <w:t>号）、</w:t>
      </w:r>
      <w:r>
        <w:rPr>
          <w:rFonts w:hAnsi="宋体"/>
        </w:rPr>
        <w:t>2019</w:t>
      </w:r>
      <w:r>
        <w:rPr>
          <w:rFonts w:hAnsi="宋体" w:hint="eastAsia"/>
        </w:rPr>
        <w:t>年</w:t>
      </w:r>
      <w:r>
        <w:rPr>
          <w:rFonts w:hAnsi="宋体"/>
        </w:rPr>
        <w:t>3</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税务总局</w:t>
      </w:r>
      <w:r>
        <w:rPr>
          <w:rFonts w:hAnsi="宋体"/>
        </w:rPr>
        <w:t xml:space="preserve"> </w:t>
      </w:r>
      <w:r>
        <w:rPr>
          <w:rFonts w:hAnsi="宋体" w:hint="eastAsia"/>
        </w:rPr>
        <w:t>海关总署关于深化增值税改革有关政策的公告》（财政部</w:t>
      </w:r>
      <w:r>
        <w:rPr>
          <w:rFonts w:hAnsi="宋体"/>
        </w:rPr>
        <w:t xml:space="preserve"> </w:t>
      </w:r>
      <w:r>
        <w:rPr>
          <w:rFonts w:hAnsi="宋体" w:hint="eastAsia"/>
        </w:rPr>
        <w:t>税务总局</w:t>
      </w:r>
      <w:r>
        <w:rPr>
          <w:rFonts w:hAnsi="宋体"/>
        </w:rPr>
        <w:t xml:space="preserve"> </w:t>
      </w:r>
      <w:r>
        <w:rPr>
          <w:rFonts w:hAnsi="宋体" w:hint="eastAsia"/>
        </w:rPr>
        <w:t>海关总署公告</w:t>
      </w:r>
      <w:r>
        <w:rPr>
          <w:rFonts w:hAnsi="宋体"/>
        </w:rPr>
        <w:t>2019</w:t>
      </w:r>
      <w:r>
        <w:rPr>
          <w:rFonts w:hAnsi="宋体" w:hint="eastAsia"/>
        </w:rPr>
        <w:t>年第</w:t>
      </w:r>
      <w:r>
        <w:rPr>
          <w:rFonts w:hAnsi="宋体"/>
        </w:rPr>
        <w:t>39</w:t>
      </w:r>
      <w:r>
        <w:rPr>
          <w:rFonts w:hAnsi="宋体" w:hint="eastAsia"/>
        </w:rPr>
        <w:t>号）</w:t>
      </w:r>
    </w:p>
    <w:p w:rsidR="000D1B88" w:rsidRDefault="000D1B88" w:rsidP="002C136E">
      <w:pPr>
        <w:pStyle w:val="a"/>
        <w:spacing w:line="360" w:lineRule="auto"/>
        <w:ind w:leftChars="1595" w:left="31680" w:firstLineChars="270" w:firstLine="31680"/>
        <w:rPr>
          <w:rFonts w:hAnsi="宋体" w:cs="Times New Roman"/>
        </w:rPr>
      </w:pP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宠物饲料产品不属于免征增值税的饲料。</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以上摘自《国家税务总局关于宠物饲料征收增值税问题的批复》（国税函〔</w:t>
      </w:r>
      <w:r>
        <w:rPr>
          <w:rFonts w:hAnsi="宋体"/>
        </w:rPr>
        <w:t>2002</w:t>
      </w:r>
      <w:r>
        <w:rPr>
          <w:rFonts w:hAnsi="宋体" w:hint="eastAsia"/>
        </w:rPr>
        <w:t>〕</w:t>
      </w:r>
      <w:r>
        <w:rPr>
          <w:rFonts w:hAnsi="宋体"/>
        </w:rPr>
        <w:t>812</w:t>
      </w:r>
      <w:r>
        <w:rPr>
          <w:rFonts w:hAnsi="宋体" w:hint="eastAsia"/>
        </w:rPr>
        <w:t>号）</w:t>
      </w:r>
    </w:p>
    <w:p w:rsidR="000D1B88" w:rsidRDefault="000D1B88" w:rsidP="002C136E">
      <w:pPr>
        <w:pStyle w:val="a"/>
        <w:spacing w:line="360" w:lineRule="auto"/>
        <w:ind w:leftChars="1595" w:left="31680" w:firstLineChars="202" w:firstLine="31680"/>
        <w:rPr>
          <w:rFonts w:hAnsi="宋体" w:cs="Times New Roman"/>
        </w:rPr>
      </w:pPr>
    </w:p>
    <w:p w:rsidR="000D1B88" w:rsidRDefault="000D1B88">
      <w:pPr>
        <w:spacing w:line="360" w:lineRule="auto"/>
        <w:ind w:firstLine="420"/>
        <w:rPr>
          <w:rFonts w:cs="Times New Roman"/>
        </w:rPr>
      </w:pPr>
      <w:r>
        <w:rPr>
          <w:rFonts w:ascii="宋体" w:hAnsi="宋体" w:cs="宋体" w:hint="eastAsia"/>
        </w:rPr>
        <w:t>◆</w:t>
      </w:r>
      <w:r>
        <w:t xml:space="preserve"> </w:t>
      </w:r>
      <w:r w:rsidRPr="00210434">
        <w:rPr>
          <w:rFonts w:ascii="宋体" w:hAnsi="宋体" w:cs="宋体" w:hint="eastAsia"/>
        </w:rPr>
        <w:t>自</w:t>
      </w:r>
      <w:r w:rsidRPr="00210434">
        <w:rPr>
          <w:rFonts w:ascii="宋体" w:hAnsi="宋体" w:cs="宋体"/>
        </w:rPr>
        <w:t>2003</w:t>
      </w:r>
      <w:r w:rsidRPr="00210434">
        <w:rPr>
          <w:rFonts w:ascii="宋体" w:hAnsi="宋体" w:cs="宋体" w:hint="eastAsia"/>
        </w:rPr>
        <w:t>年</w:t>
      </w:r>
      <w:r w:rsidRPr="00210434">
        <w:rPr>
          <w:rFonts w:ascii="宋体" w:hAnsi="宋体" w:cs="宋体"/>
        </w:rPr>
        <w:t>1</w:t>
      </w:r>
      <w:r w:rsidRPr="00210434">
        <w:rPr>
          <w:rFonts w:ascii="宋体" w:hAnsi="宋体" w:cs="宋体" w:hint="eastAsia"/>
        </w:rPr>
        <w:t>月</w:t>
      </w:r>
      <w:r w:rsidRPr="00210434">
        <w:rPr>
          <w:rFonts w:ascii="宋体" w:hAnsi="宋体" w:cs="宋体"/>
        </w:rPr>
        <w:t>1</w:t>
      </w:r>
      <w:r w:rsidRPr="00210434">
        <w:rPr>
          <w:rFonts w:ascii="宋体" w:hAnsi="宋体" w:cs="宋体" w:hint="eastAsia"/>
        </w:rPr>
        <w:t>日</w:t>
      </w:r>
      <w:r>
        <w:rPr>
          <w:rFonts w:cs="宋体" w:hint="eastAsia"/>
        </w:rPr>
        <w:t>起，对饲用鱼油产品按照现行</w:t>
      </w:r>
      <w:r>
        <w:rPr>
          <w:rFonts w:ascii="µÈÏß Western" w:hAnsi="µÈÏß Western" w:cs="µÈÏß Western"/>
        </w:rPr>
        <w:t>“</w:t>
      </w:r>
      <w:r>
        <w:rPr>
          <w:rFonts w:cs="宋体" w:hint="eastAsia"/>
        </w:rPr>
        <w:t>单一大宗饲料</w:t>
      </w:r>
      <w:r>
        <w:rPr>
          <w:rFonts w:ascii="µÈÏß Western" w:hAnsi="µÈÏß Western" w:cs="µÈÏß Western"/>
        </w:rPr>
        <w:t>”</w:t>
      </w:r>
      <w:r>
        <w:rPr>
          <w:rFonts w:cs="宋体" w:hint="eastAsia"/>
        </w:rPr>
        <w:t>的增值税政策规定，免予征收增值税。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2003</w:t>
      </w:r>
      <w:r>
        <w:rPr>
          <w:rFonts w:hAnsi="宋体" w:hint="eastAsia"/>
        </w:rPr>
        <w:t>年</w:t>
      </w:r>
      <w:r>
        <w:rPr>
          <w:rFonts w:hAnsi="宋体"/>
        </w:rPr>
        <w:t>12</w:t>
      </w:r>
      <w:r>
        <w:rPr>
          <w:rFonts w:hAnsi="宋体" w:hint="eastAsia"/>
        </w:rPr>
        <w:t>月</w:t>
      </w:r>
      <w:r>
        <w:rPr>
          <w:rFonts w:hAnsi="宋体"/>
        </w:rPr>
        <w:t>29</w:t>
      </w:r>
      <w:r>
        <w:rPr>
          <w:rFonts w:hAnsi="宋体" w:hint="eastAsia"/>
        </w:rPr>
        <w:t>日《国家税务总局关于饲用鱼油产品免征增值税的批复》（国税函〔</w:t>
      </w:r>
      <w:r>
        <w:rPr>
          <w:rFonts w:hAnsi="宋体"/>
        </w:rPr>
        <w:t>2003</w:t>
      </w:r>
      <w:r>
        <w:rPr>
          <w:rFonts w:hAnsi="宋体" w:hint="eastAsia"/>
        </w:rPr>
        <w:t>〕</w:t>
      </w:r>
      <w:r>
        <w:rPr>
          <w:rFonts w:hAnsi="宋体"/>
        </w:rPr>
        <w:t>1395</w:t>
      </w:r>
      <w:r>
        <w:rPr>
          <w:rFonts w:hAnsi="宋体" w:hint="eastAsia"/>
        </w:rPr>
        <w:t>号）</w:t>
      </w:r>
    </w:p>
    <w:p w:rsidR="000D1B88" w:rsidRDefault="000D1B88" w:rsidP="002C136E">
      <w:pPr>
        <w:pStyle w:val="a"/>
        <w:spacing w:line="360" w:lineRule="auto"/>
        <w:ind w:leftChars="1595" w:left="31680" w:firstLineChars="202" w:firstLine="31680"/>
        <w:rPr>
          <w:rFonts w:hAnsi="宋体" w:cs="Times New Roman"/>
        </w:rPr>
      </w:pPr>
    </w:p>
    <w:p w:rsidR="000D1B88" w:rsidRDefault="000D1B88">
      <w:pPr>
        <w:spacing w:line="360" w:lineRule="auto"/>
        <w:ind w:firstLine="420"/>
        <w:rPr>
          <w:rFonts w:cs="Times New Roman"/>
        </w:rPr>
      </w:pPr>
      <w:r>
        <w:rPr>
          <w:rFonts w:ascii="宋体" w:hAnsi="宋体" w:cs="宋体" w:hint="eastAsia"/>
        </w:rPr>
        <w:t>◆</w:t>
      </w:r>
      <w:r>
        <w:t xml:space="preserve"> </w:t>
      </w:r>
      <w:r>
        <w:rPr>
          <w:rFonts w:cs="宋体" w:hint="eastAsia"/>
        </w:rPr>
        <w:t>矿物质微量元素舔砖，是以四种以上微量元素、非营养性添加剂和载体为原料，经高压浓缩制成的块状预混物，可供牛、羊等牲畜直接食用，应按照</w:t>
      </w:r>
      <w:r>
        <w:rPr>
          <w:rFonts w:ascii="µÈÏß Western" w:hAnsi="µÈÏß Western" w:cs="µÈÏß Western"/>
        </w:rPr>
        <w:t>“</w:t>
      </w:r>
      <w:r>
        <w:rPr>
          <w:rFonts w:cs="宋体" w:hint="eastAsia"/>
        </w:rPr>
        <w:t>饲料</w:t>
      </w:r>
      <w:r>
        <w:rPr>
          <w:rFonts w:ascii="µÈÏß Western" w:hAnsi="µÈÏß Western" w:cs="µÈÏß Western"/>
        </w:rPr>
        <w:t>”</w:t>
      </w:r>
      <w:r>
        <w:rPr>
          <w:rFonts w:cs="宋体" w:hint="eastAsia"/>
        </w:rPr>
        <w:t>免征增值税。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2005</w:t>
      </w:r>
      <w:r>
        <w:rPr>
          <w:rFonts w:hAnsi="宋体" w:hint="eastAsia"/>
        </w:rPr>
        <w:t>年</w:t>
      </w:r>
      <w:r>
        <w:rPr>
          <w:rFonts w:hAnsi="宋体"/>
        </w:rPr>
        <w:t>11</w:t>
      </w:r>
      <w:r>
        <w:rPr>
          <w:rFonts w:hAnsi="宋体" w:hint="eastAsia"/>
        </w:rPr>
        <w:t>月</w:t>
      </w:r>
      <w:r>
        <w:rPr>
          <w:rFonts w:hAnsi="宋体"/>
        </w:rPr>
        <w:t>30</w:t>
      </w:r>
      <w:r>
        <w:rPr>
          <w:rFonts w:hAnsi="宋体" w:hint="eastAsia"/>
        </w:rPr>
        <w:t>日《国家税务总局关于矿物质微量元素舔砖免征增值税问题的批复》（国税函〔</w:t>
      </w:r>
      <w:r>
        <w:rPr>
          <w:rFonts w:hAnsi="宋体"/>
        </w:rPr>
        <w:t>2005</w:t>
      </w:r>
      <w:r>
        <w:rPr>
          <w:rFonts w:hAnsi="宋体" w:hint="eastAsia"/>
        </w:rPr>
        <w:t>〕</w:t>
      </w:r>
      <w:r>
        <w:rPr>
          <w:rFonts w:hAnsi="宋体"/>
        </w:rPr>
        <w:t>1127</w:t>
      </w:r>
      <w:r>
        <w:rPr>
          <w:rFonts w:hAnsi="宋体" w:hint="eastAsia"/>
        </w:rPr>
        <w:t>号）</w:t>
      </w:r>
    </w:p>
    <w:p w:rsidR="000D1B88" w:rsidRDefault="000D1B88">
      <w:pPr>
        <w:pStyle w:val="a"/>
        <w:spacing w:line="360" w:lineRule="auto"/>
        <w:rPr>
          <w:rFonts w:hAnsi="宋体" w:cs="Times New Roman"/>
        </w:rPr>
      </w:pPr>
    </w:p>
    <w:p w:rsidR="000D1B88" w:rsidRPr="00210434" w:rsidRDefault="000D1B88">
      <w:pPr>
        <w:spacing w:line="360" w:lineRule="auto"/>
        <w:ind w:firstLine="420"/>
        <w:rPr>
          <w:rFonts w:ascii="宋体" w:cs="宋体"/>
        </w:rPr>
      </w:pPr>
      <w:r>
        <w:rPr>
          <w:rFonts w:ascii="宋体" w:hAnsi="宋体" w:cs="宋体" w:hint="eastAsia"/>
        </w:rPr>
        <w:t>◆</w:t>
      </w:r>
      <w:r w:rsidRPr="00210434">
        <w:rPr>
          <w:rFonts w:ascii="宋体" w:hAnsi="宋体" w:cs="宋体"/>
        </w:rPr>
        <w:t xml:space="preserve"> </w:t>
      </w:r>
      <w:r w:rsidRPr="00210434">
        <w:rPr>
          <w:rFonts w:ascii="宋体" w:hAnsi="宋体" w:cs="宋体" w:hint="eastAsia"/>
        </w:rPr>
        <w:t>精料补充料属于《财政部</w:t>
      </w:r>
      <w:r w:rsidRPr="00210434">
        <w:rPr>
          <w:rFonts w:ascii="宋体" w:hAnsi="宋体" w:cs="宋体"/>
        </w:rPr>
        <w:t xml:space="preserve"> </w:t>
      </w:r>
      <w:r w:rsidRPr="00210434">
        <w:rPr>
          <w:rFonts w:ascii="宋体" w:hAnsi="宋体" w:cs="宋体" w:hint="eastAsia"/>
        </w:rPr>
        <w:t>国家税务总局关于饲料产品免征增值税问题的通知》（</w:t>
      </w:r>
      <w:hyperlink r:id="rId209" w:history="1">
        <w:r w:rsidRPr="00210434">
          <w:rPr>
            <w:rFonts w:ascii="宋体" w:hAnsi="宋体" w:cs="宋体" w:hint="eastAsia"/>
          </w:rPr>
          <w:t>财税〔</w:t>
        </w:r>
        <w:r w:rsidRPr="00210434">
          <w:rPr>
            <w:rFonts w:ascii="宋体" w:hAnsi="宋体" w:cs="宋体"/>
          </w:rPr>
          <w:t>2001</w:t>
        </w:r>
        <w:r w:rsidRPr="00210434">
          <w:rPr>
            <w:rFonts w:ascii="宋体" w:hAnsi="宋体" w:cs="宋体" w:hint="eastAsia"/>
          </w:rPr>
          <w:t>〕</w:t>
        </w:r>
        <w:r w:rsidRPr="00210434">
          <w:rPr>
            <w:rFonts w:ascii="宋体" w:hAnsi="宋体" w:cs="宋体"/>
          </w:rPr>
          <w:t>121</w:t>
        </w:r>
        <w:r w:rsidRPr="00210434">
          <w:rPr>
            <w:rFonts w:ascii="宋体" w:hAnsi="宋体" w:cs="宋体" w:hint="eastAsia"/>
          </w:rPr>
          <w:t>号</w:t>
        </w:r>
      </w:hyperlink>
      <w:r w:rsidRPr="00210434">
        <w:rPr>
          <w:rFonts w:ascii="宋体" w:hAnsi="宋体" w:cs="宋体" w:hint="eastAsia"/>
        </w:rPr>
        <w:t>，以下简称“通知”）文件中“配合饲料”范畴，可按照该通知及相关规定免征增值税。</w:t>
      </w:r>
      <w:r w:rsidRPr="00210434">
        <w:rPr>
          <w:rFonts w:ascii="宋体" w:cs="宋体"/>
        </w:rPr>
        <w:br/>
      </w:r>
      <w:r w:rsidRPr="00210434">
        <w:rPr>
          <w:rFonts w:ascii="宋体" w:hAnsi="µÈÏß Western" w:cs="宋体"/>
        </w:rPr>
        <w:t>  </w:t>
      </w:r>
      <w:r w:rsidRPr="00210434">
        <w:rPr>
          <w:rFonts w:ascii="宋体" w:hAnsi="宋体" w:cs="宋体" w:hint="eastAsia"/>
        </w:rPr>
        <w:t>精料补充料是指为补充草食动物的营养，将多种饲料和饲料添加剂按照一定比例配制的饲料。</w:t>
      </w:r>
      <w:r w:rsidRPr="00210434">
        <w:rPr>
          <w:rFonts w:ascii="宋体" w:cs="宋体"/>
        </w:rPr>
        <w:br/>
      </w:r>
      <w:r w:rsidRPr="00210434">
        <w:rPr>
          <w:rFonts w:ascii="宋体" w:hAnsi="µÈÏß Western" w:cs="宋体"/>
        </w:rPr>
        <w:t>  </w:t>
      </w:r>
      <w:r w:rsidRPr="00210434">
        <w:rPr>
          <w:rFonts w:ascii="宋体" w:hAnsi="宋体" w:cs="宋体" w:hint="eastAsia"/>
        </w:rPr>
        <w:t>自</w:t>
      </w:r>
      <w:r w:rsidRPr="00210434">
        <w:rPr>
          <w:rFonts w:ascii="宋体" w:hAnsi="宋体" w:cs="宋体"/>
        </w:rPr>
        <w:t>2013</w:t>
      </w:r>
      <w:r w:rsidRPr="00210434">
        <w:rPr>
          <w:rFonts w:ascii="宋体" w:hAnsi="宋体" w:cs="宋体" w:hint="eastAsia"/>
        </w:rPr>
        <w:t>年</w:t>
      </w:r>
      <w:r w:rsidRPr="00210434">
        <w:rPr>
          <w:rFonts w:ascii="宋体" w:hAnsi="宋体" w:cs="宋体"/>
        </w:rPr>
        <w:t>9</w:t>
      </w:r>
      <w:r w:rsidRPr="00210434">
        <w:rPr>
          <w:rFonts w:ascii="宋体" w:hAnsi="宋体" w:cs="宋体" w:hint="eastAsia"/>
        </w:rPr>
        <w:t>月</w:t>
      </w:r>
      <w:r w:rsidRPr="00210434">
        <w:rPr>
          <w:rFonts w:ascii="宋体" w:hAnsi="宋体" w:cs="宋体"/>
        </w:rPr>
        <w:t>1</w:t>
      </w:r>
      <w:r w:rsidRPr="00210434">
        <w:rPr>
          <w:rFonts w:ascii="宋体" w:hAnsi="宋体" w:cs="宋体" w:hint="eastAsia"/>
        </w:rPr>
        <w:t>日起执行。</w:t>
      </w:r>
    </w:p>
    <w:p w:rsidR="000D1B88" w:rsidRDefault="000D1B88" w:rsidP="002C136E">
      <w:pPr>
        <w:pStyle w:val="a"/>
        <w:spacing w:line="360" w:lineRule="auto"/>
        <w:ind w:leftChars="1620" w:left="31680" w:firstLine="405"/>
        <w:rPr>
          <w:rFonts w:hAnsi="宋体" w:cs="Times New Roman"/>
        </w:rPr>
      </w:pPr>
      <w:r>
        <w:rPr>
          <w:rFonts w:hAnsi="宋体" w:hint="eastAsia"/>
        </w:rPr>
        <w:t>以上摘自</w:t>
      </w:r>
      <w:r>
        <w:rPr>
          <w:rFonts w:hAnsi="宋体"/>
        </w:rPr>
        <w:t>2013</w:t>
      </w:r>
      <w:r>
        <w:rPr>
          <w:rFonts w:hAnsi="宋体" w:hint="eastAsia"/>
        </w:rPr>
        <w:t>年</w:t>
      </w:r>
      <w:r>
        <w:rPr>
          <w:rFonts w:hAnsi="宋体"/>
        </w:rPr>
        <w:t>08</w:t>
      </w:r>
      <w:r>
        <w:rPr>
          <w:rFonts w:hAnsi="宋体" w:hint="eastAsia"/>
        </w:rPr>
        <w:t>月</w:t>
      </w:r>
      <w:r>
        <w:rPr>
          <w:rFonts w:hAnsi="宋体"/>
        </w:rPr>
        <w:t>07</w:t>
      </w:r>
      <w:r>
        <w:rPr>
          <w:rFonts w:hAnsi="宋体" w:hint="eastAsia"/>
        </w:rPr>
        <w:t>日《国家税务总局关于精料补充料免征增值税问题的公告》（国家税务总局公告</w:t>
      </w:r>
      <w:r>
        <w:rPr>
          <w:rFonts w:hAnsi="宋体"/>
        </w:rPr>
        <w:t>2013</w:t>
      </w:r>
      <w:r>
        <w:rPr>
          <w:rFonts w:hAnsi="宋体" w:hint="eastAsia"/>
        </w:rPr>
        <w:t>年第</w:t>
      </w:r>
      <w:r>
        <w:rPr>
          <w:rFonts w:hAnsi="宋体"/>
        </w:rPr>
        <w:t>46</w:t>
      </w:r>
      <w:r>
        <w:rPr>
          <w:rFonts w:hAnsi="宋体" w:hint="eastAsia"/>
        </w:rPr>
        <w:t>号）</w:t>
      </w:r>
    </w:p>
    <w:p w:rsidR="000D1B88" w:rsidRDefault="000D1B88" w:rsidP="002C136E">
      <w:pPr>
        <w:spacing w:line="360" w:lineRule="auto"/>
        <w:ind w:leftChars="1700" w:left="31680"/>
        <w:rPr>
          <w:rFonts w:hAnsi="宋体" w:cs="Times New Roman"/>
        </w:rPr>
      </w:pPr>
    </w:p>
    <w:p w:rsidR="000D1B88" w:rsidRDefault="000D1B88" w:rsidP="00EE28AF">
      <w:pPr>
        <w:pStyle w:val="Heading3"/>
        <w:rPr>
          <w:rFonts w:cs="Times New Roman"/>
        </w:rPr>
      </w:pPr>
      <w:bookmarkStart w:id="482" w:name="_Toc33448999"/>
      <w:bookmarkStart w:id="483" w:name="_Toc34638491"/>
      <w:bookmarkStart w:id="484" w:name="_Toc71527953"/>
      <w:r>
        <w:rPr>
          <w:rFonts w:cs="宋体" w:hint="eastAsia"/>
        </w:rPr>
        <w:t>（</w:t>
      </w:r>
      <w:r>
        <w:t>4</w:t>
      </w:r>
      <w:r>
        <w:rPr>
          <w:rFonts w:cs="宋体" w:hint="eastAsia"/>
        </w:rPr>
        <w:t>）技术培训、配种和疾病防治。</w:t>
      </w:r>
      <w:bookmarkEnd w:id="482"/>
      <w:bookmarkEnd w:id="483"/>
      <w:bookmarkEnd w:id="484"/>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一、下列项目免征增值税</w:t>
      </w:r>
    </w:p>
    <w:p w:rsidR="000D1B88" w:rsidRDefault="000D1B88" w:rsidP="002C136E">
      <w:pPr>
        <w:spacing w:line="360" w:lineRule="auto"/>
        <w:ind w:firstLineChars="200" w:firstLine="31680"/>
        <w:rPr>
          <w:rFonts w:cs="Times New Roman"/>
        </w:rPr>
      </w:pPr>
      <w:r>
        <w:rPr>
          <w:rFonts w:cs="宋体" w:hint="eastAsia"/>
        </w:rPr>
        <w:t>（十）农业机耕、排灌、病虫害防治、植物保护、农牧保险以及相关技术培训业务，家禽、牲畜、水生动物的配种和疾病防治。</w:t>
      </w:r>
    </w:p>
    <w:p w:rsidR="000D1B88" w:rsidRDefault="000D1B88">
      <w:pPr>
        <w:spacing w:line="360" w:lineRule="auto"/>
        <w:rPr>
          <w:rFonts w:cs="Times New Roman"/>
        </w:rPr>
      </w:pPr>
      <w:r>
        <w:rPr>
          <w:rFonts w:cs="宋体" w:hint="eastAsia"/>
        </w:rPr>
        <w:t xml:space="preserve">　　农业机耕，是指在农业、林业、牧业中使用农业机械进行耕作</w:t>
      </w:r>
      <w:r>
        <w:t>(</w:t>
      </w:r>
      <w:r>
        <w:rPr>
          <w:rFonts w:cs="宋体" w:hint="eastAsia"/>
        </w:rPr>
        <w:t>包括耕耘、种植、收割、脱粒、植物保护等</w:t>
      </w:r>
      <w:r>
        <w:t>)</w:t>
      </w:r>
      <w:r>
        <w:rPr>
          <w:rFonts w:cs="宋体" w:hint="eastAsia"/>
        </w:rPr>
        <w:t>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rsidR="000D1B88" w:rsidRDefault="000D1B88" w:rsidP="002C136E">
      <w:pPr>
        <w:pStyle w:val="a"/>
        <w:spacing w:line="360" w:lineRule="auto"/>
        <w:ind w:leftChars="1595" w:left="31680" w:firstLineChars="270"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210"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rsidP="00696D4E">
      <w:pPr>
        <w:pStyle w:val="a"/>
        <w:spacing w:line="360" w:lineRule="auto"/>
        <w:rPr>
          <w:rFonts w:hAnsi="宋体" w:cs="Times New Roman"/>
        </w:rPr>
      </w:pPr>
    </w:p>
    <w:p w:rsidR="000D1B88" w:rsidRDefault="000D1B88" w:rsidP="00EE28AF">
      <w:pPr>
        <w:pStyle w:val="Heading3"/>
        <w:rPr>
          <w:rFonts w:cs="Times New Roman"/>
        </w:rPr>
      </w:pPr>
      <w:bookmarkStart w:id="485" w:name="_Toc33449000"/>
      <w:bookmarkStart w:id="486" w:name="_Toc34638492"/>
      <w:bookmarkStart w:id="487" w:name="_Toc71527954"/>
      <w:r>
        <w:rPr>
          <w:rFonts w:cs="宋体" w:hint="eastAsia"/>
        </w:rPr>
        <w:t>（</w:t>
      </w:r>
      <w:r>
        <w:t>5</w:t>
      </w:r>
      <w:r>
        <w:rPr>
          <w:rFonts w:cs="宋体" w:hint="eastAsia"/>
        </w:rPr>
        <w:t>）农民专业合作社免征增值税</w:t>
      </w:r>
      <w:bookmarkEnd w:id="485"/>
      <w:bookmarkEnd w:id="486"/>
      <w:bookmarkEnd w:id="487"/>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一、对农民专业合作社销售本社成员生产的农业产品，视同农业生产者销售自产农业产品免征增值税。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三、对农民专业合作社向本社成员销售的农膜、种子、种苗、农药、农机，免征增值税。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四、对农民专业合作社与本社成员签订的农业产品和农业生产资料购销合同，免征印花税。</w:t>
      </w:r>
    </w:p>
    <w:p w:rsidR="000D1B88" w:rsidRDefault="000D1B88" w:rsidP="002C136E">
      <w:pPr>
        <w:spacing w:line="360" w:lineRule="auto"/>
        <w:ind w:firstLineChars="200" w:firstLine="31680"/>
        <w:rPr>
          <w:rFonts w:ascii="宋体" w:cs="Times New Roman"/>
        </w:rPr>
      </w:pPr>
      <w:r>
        <w:rPr>
          <w:rFonts w:ascii="宋体" w:hAnsi="宋体" w:cs="宋体" w:hint="eastAsia"/>
        </w:rPr>
        <w:t>本通知所称农民专业合作社，是指依照</w:t>
      </w:r>
      <w:hyperlink r:id="rId211" w:history="1">
        <w:r>
          <w:rPr>
            <w:rStyle w:val="Hyperlink"/>
            <w:rFonts w:ascii="宋体" w:hAnsi="宋体" w:cs="宋体" w:hint="eastAsia"/>
            <w:sz w:val="21"/>
            <w:szCs w:val="21"/>
          </w:rPr>
          <w:t>《中华人民共和国农民专业合作社法》</w:t>
        </w:r>
      </w:hyperlink>
      <w:r>
        <w:rPr>
          <w:rFonts w:ascii="宋体" w:hAnsi="宋体" w:cs="宋体" w:hint="eastAsia"/>
        </w:rPr>
        <w:t>规定设立和登记的农民专业合作社。</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06</w:t>
      </w:r>
      <w:r>
        <w:rPr>
          <w:rFonts w:hAnsi="宋体" w:hint="eastAsia"/>
        </w:rPr>
        <w:t>月</w:t>
      </w:r>
      <w:r>
        <w:rPr>
          <w:rFonts w:hAnsi="宋体"/>
        </w:rPr>
        <w:t>24</w:t>
      </w:r>
      <w:r>
        <w:rPr>
          <w:rFonts w:hAnsi="宋体" w:hint="eastAsia"/>
        </w:rPr>
        <w:t>日《财政部</w:t>
      </w:r>
      <w:r>
        <w:rPr>
          <w:rFonts w:hAnsi="宋体"/>
        </w:rPr>
        <w:t xml:space="preserve"> </w:t>
      </w:r>
      <w:r>
        <w:rPr>
          <w:rFonts w:hAnsi="宋体" w:hint="eastAsia"/>
        </w:rPr>
        <w:t>国家税务总局关于农民专业合作社有关税收政策的通知》（财税〔</w:t>
      </w:r>
      <w:r>
        <w:rPr>
          <w:rFonts w:hAnsi="宋体"/>
        </w:rPr>
        <w:t>2008</w:t>
      </w:r>
      <w:r>
        <w:rPr>
          <w:rFonts w:hAnsi="宋体" w:hint="eastAsia"/>
        </w:rPr>
        <w:t>〕</w:t>
      </w:r>
      <w:r>
        <w:rPr>
          <w:rFonts w:hAnsi="宋体"/>
        </w:rPr>
        <w:t>81</w:t>
      </w:r>
      <w:r>
        <w:rPr>
          <w:rFonts w:hAnsi="宋体" w:hint="eastAsia"/>
        </w:rPr>
        <w:t>号）</w:t>
      </w:r>
    </w:p>
    <w:p w:rsidR="000D1B88" w:rsidRDefault="000D1B88" w:rsidP="00EE28AF">
      <w:pPr>
        <w:pStyle w:val="Heading3"/>
        <w:rPr>
          <w:rFonts w:cs="Times New Roman"/>
        </w:rPr>
      </w:pPr>
      <w:bookmarkStart w:id="488" w:name="_Toc34638493"/>
      <w:bookmarkStart w:id="489" w:name="_Toc33449001"/>
      <w:bookmarkStart w:id="490" w:name="_Toc71527955"/>
      <w:r>
        <w:rPr>
          <w:rFonts w:cs="宋体" w:hint="eastAsia"/>
        </w:rPr>
        <w:t>（</w:t>
      </w:r>
      <w:r>
        <w:t>6</w:t>
      </w:r>
      <w:r>
        <w:rPr>
          <w:rFonts w:cs="宋体" w:hint="eastAsia"/>
        </w:rPr>
        <w:t>）农村有线电视基本收视费</w:t>
      </w:r>
      <w:bookmarkEnd w:id="488"/>
      <w:bookmarkEnd w:id="489"/>
      <w:bookmarkEnd w:id="490"/>
    </w:p>
    <w:p w:rsidR="000D1B88" w:rsidRDefault="000D1B88" w:rsidP="002C136E">
      <w:pPr>
        <w:pStyle w:val="a"/>
        <w:tabs>
          <w:tab w:val="left" w:pos="3828"/>
        </w:tabs>
        <w:spacing w:line="360" w:lineRule="auto"/>
        <w:ind w:firstLineChars="200" w:firstLine="31680"/>
        <w:rPr>
          <w:rFonts w:cs="Times New Roman"/>
          <w:sz w:val="21"/>
          <w:szCs w:val="21"/>
        </w:rPr>
      </w:pPr>
      <w:r>
        <w:rPr>
          <w:rFonts w:hAnsi="宋体" w:hint="eastAsia"/>
          <w:sz w:val="21"/>
          <w:szCs w:val="21"/>
        </w:rPr>
        <w:t>◆</w:t>
      </w:r>
      <w:r>
        <w:rPr>
          <w:rFonts w:hAnsi="宋体"/>
        </w:rPr>
        <w:t xml:space="preserve"> </w:t>
      </w:r>
      <w:r>
        <w:rPr>
          <w:rFonts w:hint="eastAsia"/>
          <w:sz w:val="21"/>
          <w:szCs w:val="21"/>
        </w:rPr>
        <w:t>二、对广播电视运营服务企业收取的有线数字电视基本收视维护费和农村有线电视基本收视费，免征增值税。</w:t>
      </w:r>
    </w:p>
    <w:p w:rsidR="000D1B88" w:rsidRDefault="000D1B88">
      <w:pPr>
        <w:pStyle w:val="a"/>
        <w:spacing w:line="360" w:lineRule="auto"/>
        <w:ind w:firstLine="390"/>
        <w:rPr>
          <w:rFonts w:cs="Times New Roman"/>
          <w:sz w:val="21"/>
          <w:szCs w:val="21"/>
        </w:rPr>
      </w:pPr>
      <w:r>
        <w:rPr>
          <w:rFonts w:hint="eastAsia"/>
          <w:sz w:val="21"/>
          <w:szCs w:val="21"/>
        </w:rPr>
        <w:t>三、本通知执行期限为</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2023</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w:t>
      </w:r>
    </w:p>
    <w:p w:rsidR="000D1B88" w:rsidRDefault="000D1B88" w:rsidP="002C136E">
      <w:pPr>
        <w:widowControl/>
        <w:shd w:val="clear" w:color="auto" w:fill="FFFFFF"/>
        <w:spacing w:line="360" w:lineRule="auto"/>
        <w:ind w:firstLineChars="200" w:firstLine="31680"/>
        <w:jc w:val="left"/>
        <w:rPr>
          <w:rFonts w:ascii="宋体" w:cs="Times New Roman"/>
          <w:color w:val="FF0000"/>
        </w:rPr>
      </w:pPr>
      <w:r>
        <w:rPr>
          <w:rFonts w:ascii="宋体" w:hAnsi="宋体" w:cs="宋体" w:hint="eastAsia"/>
          <w:color w:val="FF0000"/>
        </w:rPr>
        <w:t>根据</w:t>
      </w:r>
      <w:r>
        <w:rPr>
          <w:rFonts w:ascii="宋体" w:hAnsi="宋体" w:cs="宋体"/>
          <w:color w:val="FF0000"/>
        </w:rPr>
        <w:t xml:space="preserve">2020.04.20 </w:t>
      </w:r>
      <w:r>
        <w:rPr>
          <w:rFonts w:ascii="宋体" w:hAnsi="宋体" w:cs="宋体" w:hint="eastAsia"/>
          <w:color w:val="FF0000"/>
        </w:rPr>
        <w:t>财政部、税务总局公告</w:t>
      </w:r>
      <w:r>
        <w:rPr>
          <w:rFonts w:ascii="宋体" w:hAnsi="宋体" w:cs="宋体"/>
          <w:color w:val="FF0000"/>
        </w:rPr>
        <w:t>2020</w:t>
      </w:r>
      <w:r>
        <w:rPr>
          <w:rFonts w:ascii="宋体" w:hAnsi="宋体" w:cs="宋体" w:hint="eastAsia"/>
          <w:color w:val="FF0000"/>
        </w:rPr>
        <w:t>年第</w:t>
      </w:r>
      <w:r>
        <w:rPr>
          <w:rFonts w:ascii="宋体" w:hAnsi="宋体" w:cs="宋体"/>
          <w:color w:val="FF0000"/>
        </w:rPr>
        <w:t>22</w:t>
      </w:r>
      <w:r>
        <w:rPr>
          <w:rFonts w:ascii="宋体" w:hAnsi="宋体" w:cs="宋体" w:hint="eastAsia"/>
          <w:color w:val="FF0000"/>
        </w:rPr>
        <w:t>号《财政部、税务总局关于延续实施普惠金融有关税收优惠政策的公告》，本条税收优惠政策实施期限延长至</w:t>
      </w:r>
      <w:r>
        <w:rPr>
          <w:rFonts w:ascii="宋体" w:hAnsi="宋体" w:cs="宋体"/>
          <w:color w:val="FF0000"/>
        </w:rPr>
        <w:t>2023</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w:t>
      </w:r>
    </w:p>
    <w:p w:rsidR="000D1B88" w:rsidRPr="009D5A49" w:rsidRDefault="000D1B88" w:rsidP="009D5A49">
      <w:pPr>
        <w:pStyle w:val="a"/>
        <w:spacing w:line="360" w:lineRule="auto"/>
        <w:rPr>
          <w:rFonts w:cs="Times New Roman"/>
          <w:sz w:val="21"/>
          <w:szCs w:val="21"/>
        </w:rPr>
      </w:pPr>
    </w:p>
    <w:p w:rsidR="000D1B88" w:rsidRDefault="000D1B88" w:rsidP="002C136E">
      <w:pPr>
        <w:pStyle w:val="a"/>
        <w:tabs>
          <w:tab w:val="left" w:pos="3828"/>
        </w:tabs>
        <w:spacing w:line="360" w:lineRule="auto"/>
        <w:ind w:leftChars="1595" w:left="31680" w:firstLineChars="202"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02</w:t>
      </w:r>
      <w:r>
        <w:rPr>
          <w:rFonts w:hAnsi="宋体" w:hint="eastAsia"/>
        </w:rPr>
        <w:t>月</w:t>
      </w:r>
      <w:r>
        <w:rPr>
          <w:rFonts w:hAnsi="宋体"/>
        </w:rPr>
        <w:t>13</w:t>
      </w:r>
      <w:r>
        <w:rPr>
          <w:rFonts w:hAnsi="宋体" w:hint="eastAsia"/>
        </w:rPr>
        <w:t>日《财政部、税务总局关于继续实施支持文化企业发展增值税政策的通知》（财税〔</w:t>
      </w:r>
      <w:r>
        <w:rPr>
          <w:rFonts w:hAnsi="宋体"/>
        </w:rPr>
        <w:t>2019</w:t>
      </w:r>
      <w:r>
        <w:rPr>
          <w:rFonts w:hAnsi="宋体" w:hint="eastAsia"/>
        </w:rPr>
        <w:t>〕</w:t>
      </w:r>
      <w:r>
        <w:rPr>
          <w:rFonts w:hAnsi="宋体"/>
        </w:rPr>
        <w:t>17</w:t>
      </w:r>
      <w:r>
        <w:rPr>
          <w:rFonts w:hAnsi="宋体" w:hint="eastAsia"/>
        </w:rPr>
        <w:t>号）</w:t>
      </w:r>
    </w:p>
    <w:p w:rsidR="000D1B88" w:rsidRDefault="000D1B88" w:rsidP="00696D4E">
      <w:pPr>
        <w:pStyle w:val="a"/>
        <w:tabs>
          <w:tab w:val="left" w:pos="3828"/>
        </w:tabs>
        <w:spacing w:line="360" w:lineRule="auto"/>
        <w:rPr>
          <w:rFonts w:hAnsi="宋体" w:cs="Times New Roman"/>
        </w:rPr>
      </w:pPr>
    </w:p>
    <w:p w:rsidR="000D1B88" w:rsidRDefault="000D1B88" w:rsidP="00EE28AF">
      <w:pPr>
        <w:pStyle w:val="Heading3"/>
        <w:rPr>
          <w:rFonts w:cs="Times New Roman"/>
        </w:rPr>
      </w:pPr>
      <w:bookmarkStart w:id="491" w:name="_Toc33449002"/>
      <w:bookmarkStart w:id="492" w:name="_Toc34638494"/>
      <w:bookmarkStart w:id="493" w:name="_Toc71527956"/>
      <w:r>
        <w:rPr>
          <w:rFonts w:cs="宋体" w:hint="eastAsia"/>
        </w:rPr>
        <w:t>（</w:t>
      </w:r>
      <w:r>
        <w:t>7</w:t>
      </w:r>
      <w:r>
        <w:rPr>
          <w:rFonts w:cs="宋体" w:hint="eastAsia"/>
        </w:rPr>
        <w:t>）农村金融</w:t>
      </w:r>
      <w:bookmarkEnd w:id="491"/>
      <w:bookmarkEnd w:id="492"/>
      <w:bookmarkEnd w:id="493"/>
    </w:p>
    <w:p w:rsidR="000D1B88" w:rsidRDefault="000D1B88" w:rsidP="002C136E">
      <w:pPr>
        <w:spacing w:line="360" w:lineRule="auto"/>
        <w:ind w:firstLineChars="200" w:firstLine="31680"/>
        <w:rPr>
          <w:rFonts w:ascii="宋体" w:cs="宋体"/>
        </w:rPr>
      </w:pPr>
      <w:r>
        <w:rPr>
          <w:rFonts w:ascii="宋体" w:hAnsi="宋体" w:cs="宋体" w:hint="eastAsia"/>
        </w:rPr>
        <w:t>◆</w:t>
      </w:r>
      <w:r>
        <w:rPr>
          <w:rFonts w:ascii="宋体" w:hAnsi="宋体" w:cs="宋体"/>
        </w:rPr>
        <w:t xml:space="preserve"> </w:t>
      </w:r>
      <w:r w:rsidRPr="00210434">
        <w:rPr>
          <w:rFonts w:ascii="宋体" w:hAnsi="宋体" w:cs="宋体" w:hint="eastAsia"/>
        </w:rPr>
        <w:t>一、自</w:t>
      </w:r>
      <w:r w:rsidRPr="00210434">
        <w:rPr>
          <w:rFonts w:ascii="宋体" w:hAnsi="宋体" w:cs="宋体"/>
        </w:rPr>
        <w:t>2017</w:t>
      </w:r>
      <w:r w:rsidRPr="00210434">
        <w:rPr>
          <w:rFonts w:ascii="宋体" w:hAnsi="宋体" w:cs="宋体" w:hint="eastAsia"/>
        </w:rPr>
        <w:t>年</w:t>
      </w:r>
      <w:r w:rsidRPr="00210434">
        <w:rPr>
          <w:rFonts w:ascii="宋体" w:hAnsi="宋体" w:cs="宋体"/>
        </w:rPr>
        <w:t>1</w:t>
      </w:r>
      <w:r w:rsidRPr="00210434">
        <w:rPr>
          <w:rFonts w:ascii="宋体" w:hAnsi="宋体" w:cs="宋体" w:hint="eastAsia"/>
        </w:rPr>
        <w:t>月</w:t>
      </w:r>
      <w:r w:rsidRPr="00210434">
        <w:rPr>
          <w:rFonts w:ascii="宋体" w:hAnsi="宋体" w:cs="宋体"/>
        </w:rPr>
        <w:t>1</w:t>
      </w:r>
      <w:r w:rsidRPr="00210434">
        <w:rPr>
          <w:rFonts w:ascii="宋体" w:hAnsi="宋体" w:cs="宋体" w:hint="eastAsia"/>
        </w:rPr>
        <w:t>日至</w:t>
      </w:r>
      <w:r w:rsidRPr="00210434">
        <w:rPr>
          <w:rFonts w:ascii="宋体" w:hAnsi="宋体" w:cs="宋体"/>
        </w:rPr>
        <w:t>2019</w:t>
      </w:r>
      <w:r w:rsidRPr="00210434">
        <w:rPr>
          <w:rFonts w:ascii="宋体" w:hAnsi="宋体" w:cs="宋体" w:hint="eastAsia"/>
        </w:rPr>
        <w:t>年</w:t>
      </w:r>
      <w:r w:rsidRPr="00210434">
        <w:rPr>
          <w:rFonts w:ascii="宋体" w:hAnsi="宋体" w:cs="宋体"/>
        </w:rPr>
        <w:t>12</w:t>
      </w:r>
      <w:r w:rsidRPr="00210434">
        <w:rPr>
          <w:rFonts w:ascii="宋体" w:hAnsi="宋体" w:cs="宋体" w:hint="eastAsia"/>
        </w:rPr>
        <w:t>月</w:t>
      </w:r>
      <w:r w:rsidRPr="00210434">
        <w:rPr>
          <w:rFonts w:ascii="宋体" w:hAnsi="宋体" w:cs="宋体"/>
        </w:rPr>
        <w:t>31</w:t>
      </w:r>
      <w:r w:rsidRPr="00210434">
        <w:rPr>
          <w:rFonts w:ascii="宋体" w:hAnsi="宋体" w:cs="宋体" w:hint="eastAsia"/>
        </w:rPr>
        <w:t>日，对经省级金融管理部门（金融办、局等）批准成立的小额贷款公司取得的农户小额贷款利息收入，免征增值税。</w:t>
      </w:r>
    </w:p>
    <w:p w:rsidR="000D1B88" w:rsidRPr="007F4AC3" w:rsidRDefault="000D1B88" w:rsidP="002C136E">
      <w:pPr>
        <w:widowControl/>
        <w:shd w:val="clear" w:color="auto" w:fill="FFFFFF"/>
        <w:spacing w:line="360" w:lineRule="auto"/>
        <w:ind w:firstLineChars="200" w:firstLine="31680"/>
        <w:jc w:val="left"/>
        <w:rPr>
          <w:rFonts w:ascii="宋体" w:cs="Times New Roman"/>
          <w:color w:val="FF0000"/>
        </w:rPr>
      </w:pPr>
      <w:r>
        <w:rPr>
          <w:rFonts w:ascii="宋体" w:hAnsi="宋体" w:cs="宋体" w:hint="eastAsia"/>
          <w:color w:val="FF0000"/>
        </w:rPr>
        <w:t>本条税收优惠政策实施期限延长至</w:t>
      </w:r>
      <w:r>
        <w:rPr>
          <w:rFonts w:ascii="宋体" w:hAnsi="宋体" w:cs="宋体"/>
          <w:color w:val="FF0000"/>
        </w:rPr>
        <w:t>2023</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w:t>
      </w:r>
    </w:p>
    <w:p w:rsidR="000D1B88" w:rsidRPr="00486955" w:rsidRDefault="000D1B88" w:rsidP="002C136E">
      <w:pPr>
        <w:widowControl/>
        <w:spacing w:line="360" w:lineRule="auto"/>
        <w:ind w:leftChars="1620" w:left="31680" w:firstLineChars="200" w:firstLine="31680"/>
        <w:jc w:val="left"/>
        <w:rPr>
          <w:rStyle w:val="Emphasis"/>
          <w:rFonts w:ascii="宋体" w:cs="宋体"/>
        </w:rPr>
      </w:pPr>
      <w:r w:rsidRPr="004F61F0">
        <w:rPr>
          <w:rFonts w:ascii="宋体" w:hAnsi="宋体" w:cs="宋体" w:hint="eastAsia"/>
          <w:kern w:val="0"/>
          <w:sz w:val="20"/>
          <w:szCs w:val="20"/>
        </w:rPr>
        <w:t>以上摘自</w:t>
      </w:r>
      <w:r w:rsidRPr="004F61F0">
        <w:rPr>
          <w:rFonts w:ascii="宋体" w:hAnsi="宋体" w:cs="宋体"/>
          <w:kern w:val="0"/>
          <w:sz w:val="20"/>
          <w:szCs w:val="20"/>
        </w:rPr>
        <w:t>2017</w:t>
      </w:r>
      <w:r w:rsidRPr="004F61F0">
        <w:rPr>
          <w:rFonts w:ascii="宋体" w:hAnsi="宋体" w:cs="宋体" w:hint="eastAsia"/>
          <w:kern w:val="0"/>
          <w:sz w:val="20"/>
          <w:szCs w:val="20"/>
        </w:rPr>
        <w:t>年</w:t>
      </w:r>
      <w:r w:rsidRPr="004F61F0">
        <w:rPr>
          <w:rFonts w:ascii="宋体" w:hAnsi="宋体" w:cs="宋体"/>
          <w:kern w:val="0"/>
          <w:sz w:val="20"/>
          <w:szCs w:val="20"/>
        </w:rPr>
        <w:t>06</w:t>
      </w:r>
      <w:r w:rsidRPr="004F61F0">
        <w:rPr>
          <w:rFonts w:ascii="宋体" w:hAnsi="宋体" w:cs="宋体" w:hint="eastAsia"/>
          <w:kern w:val="0"/>
          <w:sz w:val="20"/>
          <w:szCs w:val="20"/>
        </w:rPr>
        <w:t>月</w:t>
      </w:r>
      <w:r w:rsidRPr="004F61F0">
        <w:rPr>
          <w:rFonts w:ascii="宋体" w:hAnsi="宋体" w:cs="宋体"/>
          <w:kern w:val="0"/>
          <w:sz w:val="20"/>
          <w:szCs w:val="20"/>
        </w:rPr>
        <w:t>09</w:t>
      </w:r>
      <w:r w:rsidRPr="004F61F0">
        <w:rPr>
          <w:rFonts w:ascii="宋体" w:hAnsi="宋体" w:cs="宋体" w:hint="eastAsia"/>
          <w:kern w:val="0"/>
          <w:sz w:val="20"/>
          <w:szCs w:val="20"/>
        </w:rPr>
        <w:t>日《财政部</w:t>
      </w:r>
      <w:r w:rsidRPr="004F61F0">
        <w:rPr>
          <w:rFonts w:ascii="宋体" w:hAnsi="宋体" w:cs="宋体"/>
          <w:kern w:val="0"/>
          <w:sz w:val="20"/>
          <w:szCs w:val="20"/>
        </w:rPr>
        <w:t xml:space="preserve"> </w:t>
      </w:r>
      <w:r w:rsidRPr="004F61F0">
        <w:rPr>
          <w:rFonts w:ascii="宋体" w:hAnsi="宋体" w:cs="宋体" w:hint="eastAsia"/>
          <w:kern w:val="0"/>
          <w:sz w:val="20"/>
          <w:szCs w:val="20"/>
        </w:rPr>
        <w:t>国家税务总局关于小额贷款公司有关税收政策的通知》（财税〔</w:t>
      </w:r>
      <w:r w:rsidRPr="004F61F0">
        <w:rPr>
          <w:rFonts w:ascii="宋体" w:hAnsi="宋体" w:cs="宋体"/>
          <w:kern w:val="0"/>
          <w:sz w:val="20"/>
          <w:szCs w:val="20"/>
        </w:rPr>
        <w:t>2017</w:t>
      </w:r>
      <w:r w:rsidRPr="004F61F0">
        <w:rPr>
          <w:rFonts w:ascii="宋体" w:hAnsi="宋体" w:cs="宋体" w:hint="eastAsia"/>
          <w:kern w:val="0"/>
          <w:sz w:val="20"/>
          <w:szCs w:val="20"/>
        </w:rPr>
        <w:t>〕</w:t>
      </w:r>
      <w:r w:rsidRPr="004F61F0">
        <w:rPr>
          <w:rFonts w:ascii="宋体" w:hAnsi="宋体" w:cs="宋体"/>
          <w:kern w:val="0"/>
          <w:sz w:val="20"/>
          <w:szCs w:val="20"/>
        </w:rPr>
        <w:t>48</w:t>
      </w:r>
      <w:r w:rsidRPr="004F61F0">
        <w:rPr>
          <w:rFonts w:ascii="宋体" w:hAnsi="宋体" w:cs="宋体" w:hint="eastAsia"/>
          <w:kern w:val="0"/>
          <w:sz w:val="20"/>
          <w:szCs w:val="20"/>
        </w:rPr>
        <w:t>号）</w:t>
      </w:r>
      <w:r>
        <w:rPr>
          <w:rFonts w:hAnsi="宋体" w:cs="宋体" w:hint="eastAsia"/>
        </w:rPr>
        <w:t>、</w:t>
      </w:r>
      <w:r>
        <w:rPr>
          <w:rStyle w:val="Emphasis"/>
          <w:rFonts w:ascii="宋体" w:hAnsi="宋体" w:cs="宋体"/>
        </w:rPr>
        <w:t>2020</w:t>
      </w:r>
      <w:r>
        <w:rPr>
          <w:rStyle w:val="Emphasis"/>
          <w:rFonts w:ascii="宋体" w:hAnsi="宋体" w:cs="宋体" w:hint="eastAsia"/>
        </w:rPr>
        <w:t>年</w:t>
      </w:r>
      <w:r>
        <w:rPr>
          <w:rStyle w:val="Emphasis"/>
          <w:rFonts w:ascii="宋体" w:hAnsi="宋体" w:cs="宋体"/>
        </w:rPr>
        <w:t>4</w:t>
      </w:r>
      <w:r>
        <w:rPr>
          <w:rStyle w:val="Emphasis"/>
          <w:rFonts w:ascii="宋体" w:hAnsi="宋体" w:cs="宋体" w:hint="eastAsia"/>
        </w:rPr>
        <w:t>月</w:t>
      </w:r>
      <w:r>
        <w:rPr>
          <w:rStyle w:val="Emphasis"/>
          <w:rFonts w:ascii="宋体" w:hAnsi="宋体" w:cs="宋体"/>
        </w:rPr>
        <w:t>20</w:t>
      </w:r>
      <w:r>
        <w:rPr>
          <w:rStyle w:val="Emphasis"/>
          <w:rFonts w:ascii="宋体" w:hAnsi="宋体" w:cs="宋体" w:hint="eastAsia"/>
        </w:rPr>
        <w:t>日</w:t>
      </w:r>
      <w:r>
        <w:rPr>
          <w:rFonts w:ascii="宋体" w:hAnsi="宋体" w:cs="宋体" w:hint="eastAsia"/>
          <w:color w:val="FF0000"/>
        </w:rPr>
        <w:t>《财政部、税务总局关于延续实施普惠金融有关税收优惠政策的公告》（财政部、税务总局公告</w:t>
      </w:r>
      <w:r>
        <w:rPr>
          <w:rFonts w:ascii="宋体" w:hAnsi="宋体" w:cs="宋体"/>
          <w:color w:val="FF0000"/>
        </w:rPr>
        <w:t>2020</w:t>
      </w:r>
      <w:r>
        <w:rPr>
          <w:rFonts w:ascii="宋体" w:hAnsi="宋体" w:cs="宋体" w:hint="eastAsia"/>
          <w:color w:val="FF0000"/>
        </w:rPr>
        <w:t>年第</w:t>
      </w:r>
      <w:r>
        <w:rPr>
          <w:rFonts w:ascii="宋体" w:hAnsi="宋体" w:cs="宋体"/>
          <w:color w:val="FF0000"/>
        </w:rPr>
        <w:t>22</w:t>
      </w:r>
      <w:r>
        <w:rPr>
          <w:rFonts w:ascii="宋体" w:hAnsi="宋体" w:cs="宋体" w:hint="eastAsia"/>
          <w:color w:val="FF0000"/>
        </w:rPr>
        <w:t>号）</w:t>
      </w:r>
    </w:p>
    <w:p w:rsidR="000D1B88" w:rsidRPr="004F61F0" w:rsidRDefault="000D1B88" w:rsidP="002C136E">
      <w:pPr>
        <w:pStyle w:val="a"/>
        <w:tabs>
          <w:tab w:val="left" w:pos="4111"/>
          <w:tab w:val="left" w:pos="4253"/>
        </w:tabs>
        <w:spacing w:line="360" w:lineRule="auto"/>
        <w:ind w:leftChars="1595" w:left="31680" w:firstLineChars="202" w:firstLine="31680"/>
        <w:rPr>
          <w:rFonts w:hAnsi="宋体" w:cs="Times New Roman"/>
        </w:rPr>
      </w:pPr>
    </w:p>
    <w:p w:rsidR="000D1B88" w:rsidRDefault="000D1B88" w:rsidP="00696D4E">
      <w:pPr>
        <w:pStyle w:val="a"/>
        <w:tabs>
          <w:tab w:val="left" w:pos="4111"/>
          <w:tab w:val="left" w:pos="4253"/>
        </w:tabs>
        <w:spacing w:line="360" w:lineRule="auto"/>
        <w:rPr>
          <w:rFonts w:hAnsi="宋体" w:cs="Times New Roman"/>
        </w:rPr>
      </w:pPr>
    </w:p>
    <w:p w:rsidR="000D1B88" w:rsidRPr="00210434" w:rsidRDefault="000D1B88" w:rsidP="002C136E">
      <w:pPr>
        <w:spacing w:line="360" w:lineRule="auto"/>
        <w:ind w:firstLineChars="200" w:firstLine="31680"/>
        <w:rPr>
          <w:rFonts w:ascii="宋体" w:cs="宋体"/>
        </w:rPr>
      </w:pPr>
      <w:r>
        <w:rPr>
          <w:rFonts w:ascii="宋体" w:hAnsi="宋体" w:cs="宋体" w:hint="eastAsia"/>
        </w:rPr>
        <w:t>◆</w:t>
      </w:r>
      <w:r>
        <w:rPr>
          <w:rFonts w:ascii="宋体" w:hAnsi="宋体" w:cs="宋体"/>
        </w:rPr>
        <w:t xml:space="preserve"> </w:t>
      </w:r>
      <w:r w:rsidRPr="00210434">
        <w:rPr>
          <w:rFonts w:ascii="宋体" w:hAnsi="宋体" w:cs="宋体" w:hint="eastAsia"/>
        </w:rPr>
        <w:t>一、自</w:t>
      </w:r>
      <w:r w:rsidRPr="00210434">
        <w:rPr>
          <w:rFonts w:ascii="宋体" w:hAnsi="宋体" w:cs="宋体"/>
        </w:rPr>
        <w:t>2017</w:t>
      </w:r>
      <w:r w:rsidRPr="00210434">
        <w:rPr>
          <w:rFonts w:ascii="宋体" w:hAnsi="宋体" w:cs="宋体" w:hint="eastAsia"/>
        </w:rPr>
        <w:t>年</w:t>
      </w:r>
      <w:r w:rsidRPr="00210434">
        <w:rPr>
          <w:rFonts w:ascii="宋体" w:hAnsi="宋体" w:cs="宋体"/>
        </w:rPr>
        <w:t>12</w:t>
      </w:r>
      <w:r w:rsidRPr="00210434">
        <w:rPr>
          <w:rFonts w:ascii="宋体" w:hAnsi="宋体" w:cs="宋体" w:hint="eastAsia"/>
        </w:rPr>
        <w:t>月</w:t>
      </w:r>
      <w:r w:rsidRPr="00210434">
        <w:rPr>
          <w:rFonts w:ascii="宋体" w:hAnsi="宋体" w:cs="宋体"/>
        </w:rPr>
        <w:t>1</w:t>
      </w:r>
      <w:r w:rsidRPr="00210434">
        <w:rPr>
          <w:rFonts w:ascii="宋体" w:hAnsi="宋体" w:cs="宋体" w:hint="eastAsia"/>
        </w:rPr>
        <w:t>日至</w:t>
      </w:r>
      <w:r w:rsidRPr="00210434">
        <w:rPr>
          <w:rFonts w:ascii="宋体" w:hAnsi="宋体" w:cs="宋体"/>
        </w:rPr>
        <w:t>2019</w:t>
      </w:r>
      <w:r w:rsidRPr="00210434">
        <w:rPr>
          <w:rFonts w:ascii="宋体" w:hAnsi="宋体" w:cs="宋体" w:hint="eastAsia"/>
        </w:rPr>
        <w:t>年</w:t>
      </w:r>
      <w:r w:rsidRPr="00210434">
        <w:rPr>
          <w:rFonts w:ascii="宋体" w:hAnsi="宋体" w:cs="宋体"/>
        </w:rPr>
        <w:t>12</w:t>
      </w:r>
      <w:r w:rsidRPr="00210434">
        <w:rPr>
          <w:rFonts w:ascii="宋体" w:hAnsi="宋体" w:cs="宋体" w:hint="eastAsia"/>
        </w:rPr>
        <w:t>月</w:t>
      </w:r>
      <w:r w:rsidRPr="00210434">
        <w:rPr>
          <w:rFonts w:ascii="宋体" w:hAnsi="宋体" w:cs="宋体"/>
        </w:rPr>
        <w:t>31</w:t>
      </w:r>
      <w:r w:rsidRPr="00210434">
        <w:rPr>
          <w:rFonts w:ascii="宋体" w:hAnsi="宋体" w:cs="宋体" w:hint="eastAsia"/>
        </w:rPr>
        <w:t>日，对金融机构向农户、小型企业、微型企业及个体工商户发放小额贷款取得的利息收入，免征增值税。金融机构应将相关免税证明材料留存备查，单独核算符合免税条件的小额贷款利息收入，按现行规定向主管税务机构办理纳税申报；未单独核算的，不得免征增值税。《财政部</w:t>
      </w:r>
      <w:r w:rsidRPr="00210434">
        <w:rPr>
          <w:rFonts w:ascii="宋体" w:hAnsi="宋体" w:cs="宋体"/>
        </w:rPr>
        <w:t xml:space="preserve"> </w:t>
      </w:r>
      <w:r w:rsidRPr="00210434">
        <w:rPr>
          <w:rFonts w:ascii="宋体" w:hAnsi="宋体" w:cs="宋体" w:hint="eastAsia"/>
        </w:rPr>
        <w:t>税务总局关于延续支持农村金融发展有关税收政策的通知</w:t>
      </w:r>
      <w:r w:rsidRPr="00210434">
        <w:rPr>
          <w:rFonts w:ascii="宋体" w:hAnsi="宋体" w:cs="宋体"/>
        </w:rPr>
        <w:t xml:space="preserve"> </w:t>
      </w:r>
      <w:r w:rsidRPr="00210434">
        <w:rPr>
          <w:rFonts w:ascii="宋体" w:hAnsi="宋体" w:cs="宋体" w:hint="eastAsia"/>
        </w:rPr>
        <w:t>》（</w:t>
      </w:r>
      <w:hyperlink r:id="rId212" w:history="1">
        <w:r w:rsidRPr="00210434">
          <w:rPr>
            <w:rFonts w:ascii="宋体" w:hAnsi="宋体" w:cs="宋体" w:hint="eastAsia"/>
          </w:rPr>
          <w:t>财税〔</w:t>
        </w:r>
        <w:r w:rsidRPr="00210434">
          <w:rPr>
            <w:rFonts w:ascii="宋体" w:hAnsi="宋体" w:cs="宋体"/>
          </w:rPr>
          <w:t>2017</w:t>
        </w:r>
        <w:r w:rsidRPr="00210434">
          <w:rPr>
            <w:rFonts w:ascii="宋体" w:hAnsi="宋体" w:cs="宋体" w:hint="eastAsia"/>
          </w:rPr>
          <w:t>〕</w:t>
        </w:r>
        <w:r w:rsidRPr="00210434">
          <w:rPr>
            <w:rFonts w:ascii="宋体" w:hAnsi="宋体" w:cs="宋体"/>
          </w:rPr>
          <w:t>44</w:t>
        </w:r>
        <w:r w:rsidRPr="00210434">
          <w:rPr>
            <w:rFonts w:ascii="宋体" w:hAnsi="宋体" w:cs="宋体" w:hint="eastAsia"/>
          </w:rPr>
          <w:t>号</w:t>
        </w:r>
      </w:hyperlink>
      <w:r w:rsidRPr="00210434">
        <w:rPr>
          <w:rFonts w:ascii="宋体" w:hAnsi="宋体" w:cs="宋体" w:hint="eastAsia"/>
        </w:rPr>
        <w:t xml:space="preserve">）第一条相应废止。　　</w:t>
      </w:r>
    </w:p>
    <w:p w:rsidR="000D1B88" w:rsidRDefault="000D1B88" w:rsidP="002C136E">
      <w:pPr>
        <w:spacing w:line="360" w:lineRule="auto"/>
        <w:ind w:firstLineChars="200" w:firstLine="31680"/>
        <w:rPr>
          <w:rFonts w:ascii="宋体" w:cs="宋体"/>
        </w:rPr>
      </w:pPr>
      <w:r>
        <w:rPr>
          <w:rFonts w:cs="宋体" w:hint="eastAsia"/>
        </w:rPr>
        <w:t>三、本通知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r>
        <w:rPr>
          <w:rFonts w:cs="Times New Roman"/>
        </w:rPr>
        <w:br/>
      </w:r>
      <w:r>
        <w:rPr>
          <w:rFonts w:cs="宋体" w:hint="eastAsia"/>
        </w:rPr>
        <w:t xml:space="preserve">　</w:t>
      </w:r>
      <w:r w:rsidRPr="00210434">
        <w:rPr>
          <w:rFonts w:ascii="宋体" w:hAnsi="宋体" w:cs="宋体" w:hint="eastAsia"/>
        </w:rPr>
        <w:t xml:space="preserve">　本通知所称小型企业、微型企业，是指符合《中小企业划型标准规定》（</w:t>
      </w:r>
      <w:hyperlink r:id="rId213" w:history="1">
        <w:r w:rsidRPr="00210434">
          <w:rPr>
            <w:rFonts w:ascii="宋体" w:hAnsi="宋体" w:cs="宋体" w:hint="eastAsia"/>
          </w:rPr>
          <w:t>工信部联企业〔</w:t>
        </w:r>
        <w:r w:rsidRPr="00210434">
          <w:rPr>
            <w:rFonts w:ascii="宋体" w:hAnsi="宋体" w:cs="宋体"/>
          </w:rPr>
          <w:t>2011</w:t>
        </w:r>
        <w:r w:rsidRPr="00210434">
          <w:rPr>
            <w:rFonts w:ascii="宋体" w:hAnsi="宋体" w:cs="宋体" w:hint="eastAsia"/>
          </w:rPr>
          <w:t>〕</w:t>
        </w:r>
        <w:r w:rsidRPr="00210434">
          <w:rPr>
            <w:rFonts w:ascii="宋体" w:hAnsi="宋体" w:cs="宋体"/>
          </w:rPr>
          <w:t>300</w:t>
        </w:r>
        <w:r w:rsidRPr="00210434">
          <w:rPr>
            <w:rFonts w:ascii="宋体" w:hAnsi="宋体" w:cs="宋体" w:hint="eastAsia"/>
          </w:rPr>
          <w:t>号</w:t>
        </w:r>
      </w:hyperlink>
      <w:r w:rsidRPr="00210434">
        <w:rPr>
          <w:rFonts w:ascii="宋体" w:hAnsi="宋体" w:cs="宋体" w:hint="eastAsia"/>
        </w:rPr>
        <w:t>）的小型企业和微型企业。其中，资产总额和从业人员指标均以贷款发放时的实际状态确定；营业收入指标以贷款发放前</w:t>
      </w:r>
      <w:r w:rsidRPr="00210434">
        <w:rPr>
          <w:rFonts w:ascii="宋体" w:hAnsi="宋体" w:cs="宋体"/>
        </w:rPr>
        <w:t>12</w:t>
      </w:r>
      <w:r w:rsidRPr="00210434">
        <w:rPr>
          <w:rFonts w:ascii="宋体" w:hAnsi="宋体" w:cs="宋体" w:hint="eastAsia"/>
        </w:rPr>
        <w:t>个自然月的累计数确定，不满</w:t>
      </w:r>
      <w:r w:rsidRPr="00210434">
        <w:rPr>
          <w:rFonts w:ascii="宋体" w:hAnsi="宋体" w:cs="宋体"/>
        </w:rPr>
        <w:t>12</w:t>
      </w:r>
      <w:r w:rsidRPr="00210434">
        <w:rPr>
          <w:rFonts w:ascii="宋体" w:hAnsi="宋体" w:cs="宋体" w:hint="eastAsia"/>
        </w:rPr>
        <w:t>个自然月的，按照以下公式计算：</w:t>
      </w:r>
      <w:r w:rsidRPr="00210434">
        <w:rPr>
          <w:rFonts w:ascii="宋体" w:cs="宋体"/>
        </w:rPr>
        <w:br/>
      </w:r>
      <w:r w:rsidRPr="00210434">
        <w:rPr>
          <w:rFonts w:ascii="宋体" w:hAnsi="宋体" w:cs="宋体" w:hint="eastAsia"/>
        </w:rPr>
        <w:t xml:space="preserve">　　营业收入（年）</w:t>
      </w:r>
      <w:r w:rsidRPr="00210434">
        <w:rPr>
          <w:rFonts w:ascii="宋体" w:hAnsi="宋体" w:cs="宋体"/>
        </w:rPr>
        <w:t>=</w:t>
      </w:r>
      <w:r w:rsidRPr="00210434">
        <w:rPr>
          <w:rFonts w:ascii="宋体" w:hAnsi="宋体" w:cs="宋体" w:hint="eastAsia"/>
        </w:rPr>
        <w:t>企业实际存续期间营业收入</w:t>
      </w:r>
      <w:r w:rsidRPr="00210434">
        <w:rPr>
          <w:rFonts w:ascii="宋体" w:hAnsi="宋体" w:cs="宋体"/>
        </w:rPr>
        <w:t>/</w:t>
      </w:r>
      <w:r w:rsidRPr="00210434">
        <w:rPr>
          <w:rFonts w:ascii="宋体" w:hAnsi="宋体" w:cs="宋体" w:hint="eastAsia"/>
        </w:rPr>
        <w:t>企业实际存续月数×</w:t>
      </w:r>
      <w:r w:rsidRPr="00210434">
        <w:rPr>
          <w:rFonts w:ascii="宋体" w:hAnsi="宋体" w:cs="宋体"/>
        </w:rPr>
        <w:t>12</w:t>
      </w:r>
      <w:r w:rsidRPr="00210434">
        <w:rPr>
          <w:rFonts w:ascii="宋体" w:hAnsi="宋体" w:cs="宋体"/>
        </w:rPr>
        <w:br/>
      </w:r>
      <w:r w:rsidRPr="00210434">
        <w:rPr>
          <w:rFonts w:ascii="宋体" w:hAnsi="宋体" w:cs="宋体" w:hint="eastAsia"/>
        </w:rPr>
        <w:t xml:space="preserve">　　本通知所称小额贷款，是指单户授信小于</w:t>
      </w:r>
      <w:r w:rsidRPr="00210434">
        <w:rPr>
          <w:rFonts w:ascii="宋体" w:hAnsi="宋体" w:cs="宋体"/>
        </w:rPr>
        <w:t>100</w:t>
      </w:r>
      <w:r w:rsidRPr="00210434">
        <w:rPr>
          <w:rFonts w:ascii="宋体" w:hAnsi="宋体" w:cs="宋体" w:hint="eastAsia"/>
        </w:rPr>
        <w:t>万元（含本数）的农户、小型企业、微型企业或个体工商户贷款；没有授信额度的，是指单户贷款合同金额且贷款余额在</w:t>
      </w:r>
      <w:r w:rsidRPr="00210434">
        <w:rPr>
          <w:rFonts w:ascii="宋体" w:hAnsi="宋体" w:cs="宋体"/>
        </w:rPr>
        <w:t>100</w:t>
      </w:r>
      <w:r w:rsidRPr="00210434">
        <w:rPr>
          <w:rFonts w:ascii="宋体" w:hAnsi="宋体" w:cs="宋体" w:hint="eastAsia"/>
        </w:rPr>
        <w:t>万元（含本数）以下的贷款。</w:t>
      </w:r>
      <w:r w:rsidRPr="00210434">
        <w:rPr>
          <w:rFonts w:ascii="宋体" w:hAnsi="宋体" w:cs="宋体"/>
        </w:rPr>
        <w:t xml:space="preserve"> </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2017</w:t>
      </w:r>
      <w:r>
        <w:rPr>
          <w:rFonts w:hAnsi="宋体" w:hint="eastAsia"/>
        </w:rPr>
        <w:t>年</w:t>
      </w:r>
      <w:r>
        <w:rPr>
          <w:rFonts w:hAnsi="宋体"/>
        </w:rPr>
        <w:t>10</w:t>
      </w:r>
      <w:r>
        <w:rPr>
          <w:rFonts w:hAnsi="宋体" w:hint="eastAsia"/>
        </w:rPr>
        <w:t>月</w:t>
      </w:r>
      <w:r>
        <w:rPr>
          <w:rFonts w:hAnsi="宋体"/>
        </w:rPr>
        <w:t>26</w:t>
      </w:r>
      <w:r>
        <w:rPr>
          <w:rFonts w:hAnsi="宋体" w:hint="eastAsia"/>
        </w:rPr>
        <w:t>日《财政部、税务总局关于支持小微企业融资有关税收政策的通知》（财税〔</w:t>
      </w:r>
      <w:r>
        <w:rPr>
          <w:rFonts w:hAnsi="宋体"/>
        </w:rPr>
        <w:t>2017</w:t>
      </w:r>
      <w:r>
        <w:rPr>
          <w:rFonts w:hAnsi="宋体" w:hint="eastAsia"/>
        </w:rPr>
        <w:t>〕</w:t>
      </w:r>
      <w:r>
        <w:rPr>
          <w:rFonts w:hAnsi="宋体"/>
        </w:rPr>
        <w:t>77</w:t>
      </w:r>
      <w:r>
        <w:rPr>
          <w:rFonts w:hAnsi="宋体"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595" w:left="31680" w:firstLineChars="202" w:firstLine="31680"/>
        <w:rPr>
          <w:rFonts w:hAnsi="宋体" w:cs="Times New Roman"/>
        </w:rPr>
      </w:pPr>
    </w:p>
    <w:p w:rsidR="000D1B88" w:rsidRDefault="000D1B88" w:rsidP="002C136E">
      <w:pPr>
        <w:spacing w:line="360" w:lineRule="auto"/>
        <w:ind w:firstLineChars="200" w:firstLine="31680"/>
        <w:rPr>
          <w:rFonts w:ascii="宋体" w:cs="Times New Roman"/>
        </w:rPr>
      </w:pPr>
    </w:p>
    <w:p w:rsidR="000D1B88" w:rsidRDefault="000D1B88" w:rsidP="002C136E">
      <w:pPr>
        <w:tabs>
          <w:tab w:val="left" w:pos="3828"/>
        </w:tabs>
        <w:spacing w:line="360" w:lineRule="auto"/>
        <w:ind w:firstLineChars="200" w:firstLine="31680"/>
        <w:rPr>
          <w:rFonts w:ascii="宋体" w:cs="宋体"/>
        </w:rPr>
      </w:pPr>
      <w:r>
        <w:rPr>
          <w:rFonts w:ascii="宋体" w:hAnsi="宋体" w:cs="宋体" w:hint="eastAsia"/>
        </w:rPr>
        <w:t>◆</w:t>
      </w:r>
      <w:r>
        <w:rPr>
          <w:rFonts w:ascii="宋体" w:hAnsi="宋体" w:cs="宋体"/>
        </w:rPr>
        <w:t xml:space="preserve"> </w:t>
      </w:r>
      <w:r w:rsidRPr="00210434">
        <w:rPr>
          <w:rFonts w:ascii="宋体" w:hAnsi="宋体" w:cs="宋体" w:hint="eastAsia"/>
        </w:rPr>
        <w:t>六、自</w:t>
      </w:r>
      <w:r w:rsidRPr="00210434">
        <w:rPr>
          <w:rFonts w:ascii="宋体" w:hAnsi="宋体" w:cs="宋体"/>
        </w:rPr>
        <w:t>2018</w:t>
      </w:r>
      <w:r w:rsidRPr="00210434">
        <w:rPr>
          <w:rFonts w:ascii="宋体" w:hAnsi="宋体" w:cs="宋体" w:hint="eastAsia"/>
        </w:rPr>
        <w:t>年</w:t>
      </w:r>
      <w:r w:rsidRPr="00210434">
        <w:rPr>
          <w:rFonts w:ascii="宋体" w:hAnsi="宋体" w:cs="宋体"/>
        </w:rPr>
        <w:t>1</w:t>
      </w:r>
      <w:r w:rsidRPr="00210434">
        <w:rPr>
          <w:rFonts w:ascii="宋体" w:hAnsi="宋体" w:cs="宋体" w:hint="eastAsia"/>
        </w:rPr>
        <w:t>月</w:t>
      </w:r>
      <w:r w:rsidRPr="00210434">
        <w:rPr>
          <w:rFonts w:ascii="宋体" w:hAnsi="宋体" w:cs="宋体"/>
        </w:rPr>
        <w:t>1</w:t>
      </w:r>
      <w:r w:rsidRPr="00210434">
        <w:rPr>
          <w:rFonts w:ascii="宋体" w:hAnsi="宋体" w:cs="宋体" w:hint="eastAsia"/>
        </w:rPr>
        <w:t>日至</w:t>
      </w:r>
      <w:r w:rsidRPr="00210434">
        <w:rPr>
          <w:rFonts w:ascii="宋体" w:hAnsi="宋体" w:cs="宋体"/>
        </w:rPr>
        <w:t>2019</w:t>
      </w:r>
      <w:r w:rsidRPr="00210434">
        <w:rPr>
          <w:rFonts w:ascii="宋体" w:hAnsi="宋体" w:cs="宋体" w:hint="eastAsia"/>
        </w:rPr>
        <w:t>年</w:t>
      </w:r>
      <w:r w:rsidRPr="00210434">
        <w:rPr>
          <w:rFonts w:ascii="宋体" w:hAnsi="宋体" w:cs="宋体"/>
        </w:rPr>
        <w:t>12</w:t>
      </w:r>
      <w:r w:rsidRPr="00210434">
        <w:rPr>
          <w:rFonts w:ascii="宋体" w:hAnsi="宋体" w:cs="宋体" w:hint="eastAsia"/>
        </w:rPr>
        <w:t>月</w:t>
      </w:r>
      <w:r w:rsidRPr="00210434">
        <w:rPr>
          <w:rFonts w:ascii="宋体" w:hAnsi="宋体" w:cs="宋体"/>
        </w:rPr>
        <w:t>31</w:t>
      </w:r>
      <w:r w:rsidRPr="00210434">
        <w:rPr>
          <w:rFonts w:ascii="宋体" w:hAnsi="宋体" w:cs="宋体" w:hint="eastAsia"/>
        </w:rPr>
        <w:t>日，纳税</w:t>
      </w:r>
      <w:r>
        <w:rPr>
          <w:rFonts w:cs="宋体" w:hint="eastAsia"/>
        </w:rPr>
        <w:t>人为农户、小型企业、微型企业及个体工商户借款、发行债券提供融资担保取得的担保费收入，以及为上述融资担保（以下称</w:t>
      </w:r>
      <w:r>
        <w:rPr>
          <w:rFonts w:ascii="µÈÏß Western" w:hAnsi="µÈÏß Western" w:cs="µÈÏß Western"/>
        </w:rPr>
        <w:t>“</w:t>
      </w:r>
      <w:r>
        <w:rPr>
          <w:rFonts w:cs="宋体" w:hint="eastAsia"/>
        </w:rPr>
        <w:t>原担保</w:t>
      </w:r>
      <w:r>
        <w:rPr>
          <w:rFonts w:ascii="µÈÏß Western" w:hAnsi="µÈÏß Western" w:cs="µÈÏß Western"/>
        </w:rPr>
        <w:t>”</w:t>
      </w:r>
      <w:r>
        <w:rPr>
          <w:rFonts w:cs="宋体" w:hint="eastAsia"/>
        </w:rPr>
        <w:t>）提供再担保取得的再担保费收入，免征增值税。再担保合同对应多个原担保合同的，原担保合同应全部适用免征增值税政策。否则，再担保合同应按规定缴纳增值税。</w:t>
      </w:r>
      <w:r>
        <w:rPr>
          <w:rFonts w:cs="Times New Roman"/>
        </w:rPr>
        <w:br/>
      </w:r>
      <w:r>
        <w:rPr>
          <w:rFonts w:cs="宋体" w:hint="eastAsia"/>
        </w:rPr>
        <w:t xml:space="preserve">　　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r>
        <w:rPr>
          <w:rFonts w:cs="Times New Roman"/>
        </w:rPr>
        <w:br/>
      </w:r>
      <w:r>
        <w:rPr>
          <w:rFonts w:cs="宋体" w:hint="eastAsia"/>
        </w:rPr>
        <w:t xml:space="preserve">　</w:t>
      </w:r>
      <w:r w:rsidRPr="00210434">
        <w:rPr>
          <w:rFonts w:ascii="宋体" w:hAnsi="宋体" w:cs="宋体" w:hint="eastAsia"/>
        </w:rPr>
        <w:t xml:space="preserve">　小型企业、微型企业，是指符合《中小企业划型标准规定》（</w:t>
      </w:r>
      <w:hyperlink r:id="rId214" w:history="1">
        <w:r w:rsidRPr="00210434">
          <w:rPr>
            <w:rStyle w:val="Hyperlink"/>
            <w:rFonts w:ascii="宋体" w:hAnsi="宋体" w:cs="宋体" w:hint="eastAsia"/>
          </w:rPr>
          <w:t>工信部联企业〔</w:t>
        </w:r>
        <w:r w:rsidRPr="00210434">
          <w:rPr>
            <w:rStyle w:val="Hyperlink"/>
            <w:rFonts w:ascii="宋体" w:hAnsi="宋体" w:cs="宋体"/>
          </w:rPr>
          <w:t>2011</w:t>
        </w:r>
        <w:r w:rsidRPr="00210434">
          <w:rPr>
            <w:rStyle w:val="Hyperlink"/>
            <w:rFonts w:ascii="宋体" w:hAnsi="宋体" w:cs="宋体" w:hint="eastAsia"/>
          </w:rPr>
          <w:t>〕</w:t>
        </w:r>
        <w:r w:rsidRPr="00210434">
          <w:rPr>
            <w:rStyle w:val="Hyperlink"/>
            <w:rFonts w:ascii="宋体" w:hAnsi="宋体" w:cs="宋体"/>
          </w:rPr>
          <w:t>300</w:t>
        </w:r>
        <w:r w:rsidRPr="00210434">
          <w:rPr>
            <w:rStyle w:val="Hyperlink"/>
            <w:rFonts w:ascii="宋体" w:hAnsi="宋体" w:cs="宋体" w:hint="eastAsia"/>
          </w:rPr>
          <w:t>号</w:t>
        </w:r>
      </w:hyperlink>
      <w:r w:rsidRPr="00210434">
        <w:rPr>
          <w:rFonts w:ascii="宋体" w:hAnsi="宋体" w:cs="宋体" w:hint="eastAsia"/>
        </w:rPr>
        <w:t>）的小型企业和微型企业。其中，资产总额和从业人员指标均以原担保生效时的实际状态确定；营业收入指标以原担保生效前</w:t>
      </w:r>
      <w:r w:rsidRPr="00210434">
        <w:rPr>
          <w:rFonts w:ascii="宋体" w:hAnsi="宋体" w:cs="宋体"/>
        </w:rPr>
        <w:t>12</w:t>
      </w:r>
      <w:r w:rsidRPr="00210434">
        <w:rPr>
          <w:rFonts w:ascii="宋体" w:hAnsi="宋体" w:cs="宋体" w:hint="eastAsia"/>
        </w:rPr>
        <w:t>个自然月的累计数确定，不满</w:t>
      </w:r>
      <w:r w:rsidRPr="00210434">
        <w:rPr>
          <w:rFonts w:ascii="宋体" w:hAnsi="宋体" w:cs="宋体"/>
        </w:rPr>
        <w:t>12</w:t>
      </w:r>
      <w:r w:rsidRPr="00210434">
        <w:rPr>
          <w:rFonts w:ascii="宋体" w:hAnsi="宋体" w:cs="宋体" w:hint="eastAsia"/>
        </w:rPr>
        <w:t>个自然月的，按照以下公式计算：</w:t>
      </w:r>
      <w:r w:rsidRPr="00210434">
        <w:rPr>
          <w:rFonts w:ascii="宋体" w:cs="宋体"/>
        </w:rPr>
        <w:br/>
      </w:r>
      <w:r w:rsidRPr="00210434">
        <w:rPr>
          <w:rFonts w:ascii="宋体" w:hAnsi="宋体" w:cs="宋体" w:hint="eastAsia"/>
        </w:rPr>
        <w:t xml:space="preserve">　　营业收入（年）</w:t>
      </w:r>
      <w:r w:rsidRPr="00210434">
        <w:rPr>
          <w:rFonts w:ascii="宋体" w:hAnsi="宋体" w:cs="宋体"/>
        </w:rPr>
        <w:t>=</w:t>
      </w:r>
      <w:r w:rsidRPr="00210434">
        <w:rPr>
          <w:rFonts w:ascii="宋体" w:hAnsi="宋体" w:cs="宋体" w:hint="eastAsia"/>
        </w:rPr>
        <w:t>企业实际存续期间营业收入</w:t>
      </w:r>
      <w:r w:rsidRPr="00210434">
        <w:rPr>
          <w:rFonts w:ascii="宋体" w:hAnsi="宋体" w:cs="宋体"/>
        </w:rPr>
        <w:t>/</w:t>
      </w:r>
      <w:r w:rsidRPr="00210434">
        <w:rPr>
          <w:rFonts w:ascii="宋体" w:hAnsi="宋体" w:cs="宋体" w:hint="eastAsia"/>
        </w:rPr>
        <w:t>企业实际存续月数×</w:t>
      </w:r>
      <w:r w:rsidRPr="00210434">
        <w:rPr>
          <w:rFonts w:ascii="宋体" w:hAnsi="宋体" w:cs="宋体"/>
        </w:rPr>
        <w:t>12</w:t>
      </w:r>
    </w:p>
    <w:p w:rsidR="000D1B88" w:rsidRPr="009D5A49" w:rsidRDefault="000D1B88" w:rsidP="002C136E">
      <w:pPr>
        <w:widowControl/>
        <w:shd w:val="clear" w:color="auto" w:fill="FFFFFF"/>
        <w:spacing w:line="360" w:lineRule="auto"/>
        <w:ind w:firstLineChars="200" w:firstLine="31680"/>
        <w:jc w:val="left"/>
        <w:rPr>
          <w:rStyle w:val="Emphasis"/>
          <w:rFonts w:ascii="宋体"/>
          <w:color w:val="FF0000"/>
          <w:sz w:val="21"/>
          <w:szCs w:val="21"/>
        </w:rPr>
      </w:pPr>
      <w:r>
        <w:rPr>
          <w:rFonts w:ascii="宋体" w:hAnsi="宋体" w:cs="宋体" w:hint="eastAsia"/>
          <w:color w:val="FF0000"/>
        </w:rPr>
        <w:t>本条税收优惠政策实施期限延长至</w:t>
      </w:r>
      <w:r>
        <w:rPr>
          <w:rFonts w:ascii="宋体" w:hAnsi="宋体" w:cs="宋体"/>
          <w:color w:val="FF0000"/>
        </w:rPr>
        <w:t>2023</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w:t>
      </w:r>
      <w:r w:rsidRPr="00210434">
        <w:rPr>
          <w:rFonts w:ascii="宋体" w:cs="宋体"/>
        </w:rPr>
        <w:br/>
      </w:r>
      <w:r w:rsidRPr="00210434">
        <w:rPr>
          <w:rFonts w:ascii="宋体" w:hAnsi="宋体" w:cs="宋体" w:hint="eastAsia"/>
        </w:rPr>
        <w:t xml:space="preserve">　　</w:t>
      </w:r>
      <w:r>
        <w:rPr>
          <w:rFonts w:ascii="宋体" w:hAnsi="宋体" w:cs="宋体"/>
        </w:rPr>
        <w:t xml:space="preserve">                                  </w:t>
      </w:r>
      <w:r w:rsidRPr="00210434">
        <w:rPr>
          <w:rStyle w:val="Emphasis"/>
          <w:rFonts w:ascii="宋体" w:cs="宋体" w:hint="eastAsia"/>
          <w:kern w:val="0"/>
        </w:rPr>
        <w:t>以上摘自</w:t>
      </w:r>
      <w:r w:rsidRPr="00210434">
        <w:rPr>
          <w:rStyle w:val="Emphasis"/>
          <w:rFonts w:ascii="宋体" w:cs="宋体"/>
          <w:kern w:val="0"/>
        </w:rPr>
        <w:t>2017</w:t>
      </w:r>
      <w:r w:rsidRPr="00210434">
        <w:rPr>
          <w:rStyle w:val="Emphasis"/>
          <w:rFonts w:ascii="宋体" w:cs="宋体" w:hint="eastAsia"/>
          <w:kern w:val="0"/>
        </w:rPr>
        <w:t>年</w:t>
      </w:r>
      <w:r w:rsidRPr="00210434">
        <w:rPr>
          <w:rStyle w:val="Emphasis"/>
          <w:rFonts w:ascii="宋体" w:cs="宋体"/>
          <w:kern w:val="0"/>
        </w:rPr>
        <w:t>12</w:t>
      </w:r>
      <w:r w:rsidRPr="00210434">
        <w:rPr>
          <w:rStyle w:val="Emphasis"/>
          <w:rFonts w:ascii="宋体" w:cs="宋体" w:hint="eastAsia"/>
          <w:kern w:val="0"/>
        </w:rPr>
        <w:t>月</w:t>
      </w:r>
      <w:r w:rsidRPr="00210434">
        <w:rPr>
          <w:rStyle w:val="Emphasis"/>
          <w:rFonts w:ascii="宋体" w:cs="宋体"/>
          <w:kern w:val="0"/>
        </w:rPr>
        <w:t>25</w:t>
      </w:r>
      <w:r w:rsidRPr="00210434">
        <w:rPr>
          <w:rStyle w:val="Emphasis"/>
          <w:rFonts w:ascii="宋体" w:cs="宋体" w:hint="eastAsia"/>
          <w:kern w:val="0"/>
        </w:rPr>
        <w:t>日《财政部、税务总局</w:t>
      </w:r>
    </w:p>
    <w:p w:rsidR="000D1B88" w:rsidRDefault="000D1B88" w:rsidP="002C136E">
      <w:pPr>
        <w:tabs>
          <w:tab w:val="left" w:pos="3828"/>
        </w:tabs>
        <w:spacing w:line="360" w:lineRule="auto"/>
        <w:ind w:leftChars="1577" w:left="31680" w:firstLineChars="50" w:firstLine="31680"/>
        <w:rPr>
          <w:rStyle w:val="Emphasis"/>
          <w:rFonts w:ascii="宋体"/>
          <w:kern w:val="0"/>
        </w:rPr>
      </w:pPr>
      <w:r w:rsidRPr="00210434">
        <w:rPr>
          <w:rStyle w:val="Emphasis"/>
          <w:rFonts w:ascii="宋体" w:cs="宋体" w:hint="eastAsia"/>
          <w:kern w:val="0"/>
        </w:rPr>
        <w:t>关于租入固定资产进项税额抵扣等增值税政策的通知》</w:t>
      </w:r>
    </w:p>
    <w:p w:rsidR="000D1B88" w:rsidRPr="00486955" w:rsidRDefault="000D1B88" w:rsidP="002C136E">
      <w:pPr>
        <w:widowControl/>
        <w:spacing w:line="360" w:lineRule="auto"/>
        <w:ind w:leftChars="1620" w:left="31680" w:firstLineChars="200" w:firstLine="31680"/>
        <w:jc w:val="left"/>
        <w:rPr>
          <w:rStyle w:val="Emphasis"/>
          <w:rFonts w:ascii="宋体" w:cs="宋体"/>
        </w:rPr>
      </w:pPr>
      <w:r w:rsidRPr="00210434">
        <w:rPr>
          <w:rStyle w:val="Emphasis"/>
          <w:rFonts w:ascii="宋体" w:cs="宋体" w:hint="eastAsia"/>
          <w:kern w:val="0"/>
        </w:rPr>
        <w:t>（财税〔</w:t>
      </w:r>
      <w:r w:rsidRPr="00210434">
        <w:rPr>
          <w:rStyle w:val="Emphasis"/>
          <w:rFonts w:ascii="宋体" w:cs="宋体"/>
          <w:kern w:val="0"/>
        </w:rPr>
        <w:t>2017</w:t>
      </w:r>
      <w:r w:rsidRPr="00210434">
        <w:rPr>
          <w:rStyle w:val="Emphasis"/>
          <w:rFonts w:ascii="宋体" w:cs="宋体" w:hint="eastAsia"/>
          <w:kern w:val="0"/>
        </w:rPr>
        <w:t>〕</w:t>
      </w:r>
      <w:r w:rsidRPr="00210434">
        <w:rPr>
          <w:rStyle w:val="Emphasis"/>
          <w:rFonts w:ascii="宋体" w:cs="宋体"/>
          <w:kern w:val="0"/>
        </w:rPr>
        <w:t>90</w:t>
      </w:r>
      <w:r w:rsidRPr="00210434">
        <w:rPr>
          <w:rStyle w:val="Emphasis"/>
          <w:rFonts w:ascii="宋体" w:cs="宋体" w:hint="eastAsia"/>
          <w:kern w:val="0"/>
        </w:rPr>
        <w:t>号）</w:t>
      </w:r>
      <w:r>
        <w:rPr>
          <w:rStyle w:val="Emphasis"/>
          <w:rFonts w:ascii="宋体" w:cs="宋体" w:hint="eastAsia"/>
          <w:kern w:val="0"/>
        </w:rPr>
        <w:t>、</w:t>
      </w:r>
      <w:r>
        <w:rPr>
          <w:rStyle w:val="Emphasis"/>
          <w:rFonts w:ascii="宋体" w:hAnsi="宋体" w:cs="宋体"/>
        </w:rPr>
        <w:t>2020</w:t>
      </w:r>
      <w:r>
        <w:rPr>
          <w:rStyle w:val="Emphasis"/>
          <w:rFonts w:ascii="宋体" w:hAnsi="宋体" w:cs="宋体" w:hint="eastAsia"/>
        </w:rPr>
        <w:t>年</w:t>
      </w:r>
      <w:r>
        <w:rPr>
          <w:rStyle w:val="Emphasis"/>
          <w:rFonts w:ascii="宋体" w:hAnsi="宋体" w:cs="宋体"/>
        </w:rPr>
        <w:t>4</w:t>
      </w:r>
      <w:r>
        <w:rPr>
          <w:rStyle w:val="Emphasis"/>
          <w:rFonts w:ascii="宋体" w:hAnsi="宋体" w:cs="宋体" w:hint="eastAsia"/>
        </w:rPr>
        <w:t>月</w:t>
      </w:r>
      <w:r>
        <w:rPr>
          <w:rStyle w:val="Emphasis"/>
          <w:rFonts w:ascii="宋体" w:hAnsi="宋体" w:cs="宋体"/>
        </w:rPr>
        <w:t>20</w:t>
      </w:r>
      <w:r>
        <w:rPr>
          <w:rStyle w:val="Emphasis"/>
          <w:rFonts w:ascii="宋体" w:hAnsi="宋体" w:cs="宋体" w:hint="eastAsia"/>
        </w:rPr>
        <w:t>日</w:t>
      </w:r>
      <w:r>
        <w:rPr>
          <w:rFonts w:ascii="宋体" w:hAnsi="宋体" w:cs="宋体" w:hint="eastAsia"/>
          <w:color w:val="FF0000"/>
        </w:rPr>
        <w:t>《财政部、税务总局关于延续实施普惠金融有关税收优惠政策的公告》（财政部、税务总局公告</w:t>
      </w:r>
      <w:r>
        <w:rPr>
          <w:rFonts w:ascii="宋体" w:hAnsi="宋体" w:cs="宋体"/>
          <w:color w:val="FF0000"/>
        </w:rPr>
        <w:t>2020</w:t>
      </w:r>
      <w:r>
        <w:rPr>
          <w:rFonts w:ascii="宋体" w:hAnsi="宋体" w:cs="宋体" w:hint="eastAsia"/>
          <w:color w:val="FF0000"/>
        </w:rPr>
        <w:t>年第</w:t>
      </w:r>
      <w:r>
        <w:rPr>
          <w:rFonts w:ascii="宋体" w:hAnsi="宋体" w:cs="宋体"/>
          <w:color w:val="FF0000"/>
        </w:rPr>
        <w:t>22</w:t>
      </w:r>
      <w:r>
        <w:rPr>
          <w:rFonts w:ascii="宋体" w:hAnsi="宋体" w:cs="宋体" w:hint="eastAsia"/>
          <w:color w:val="FF0000"/>
        </w:rPr>
        <w:t>号）</w:t>
      </w:r>
    </w:p>
    <w:p w:rsidR="000D1B88" w:rsidRPr="004F61F0" w:rsidRDefault="000D1B88" w:rsidP="002C136E">
      <w:pPr>
        <w:tabs>
          <w:tab w:val="left" w:pos="3828"/>
        </w:tabs>
        <w:spacing w:line="360" w:lineRule="auto"/>
        <w:ind w:leftChars="1577" w:left="31680" w:firstLineChars="50" w:firstLine="31680"/>
        <w:rPr>
          <w:rFonts w:hAnsi="宋体" w:cs="Times New Roman"/>
        </w:rPr>
      </w:pPr>
    </w:p>
    <w:p w:rsidR="000D1B88" w:rsidRDefault="000D1B88" w:rsidP="002C136E">
      <w:pPr>
        <w:pStyle w:val="NormalWeb"/>
        <w:spacing w:before="0" w:beforeAutospacing="0" w:after="0" w:afterAutospacing="0" w:line="360" w:lineRule="auto"/>
        <w:ind w:firstLineChars="200" w:firstLine="31680"/>
        <w:rPr>
          <w:sz w:val="21"/>
          <w:szCs w:val="21"/>
        </w:rPr>
      </w:pPr>
    </w:p>
    <w:p w:rsidR="000D1B88" w:rsidRPr="009D5A49" w:rsidRDefault="000D1B88" w:rsidP="009D5A49">
      <w:pPr>
        <w:pStyle w:val="NormalWeb"/>
        <w:shd w:val="clear" w:color="auto" w:fill="FFFFFF"/>
        <w:wordWrap w:val="0"/>
        <w:spacing w:before="0" w:beforeAutospacing="0" w:after="0" w:afterAutospacing="0" w:line="360" w:lineRule="auto"/>
        <w:ind w:firstLine="460"/>
        <w:rPr>
          <w:color w:val="FF0000"/>
          <w:sz w:val="21"/>
          <w:szCs w:val="21"/>
        </w:rPr>
      </w:pPr>
      <w:r>
        <w:rPr>
          <w:rFonts w:hint="eastAsia"/>
          <w:color w:val="FF0000"/>
          <w:sz w:val="21"/>
          <w:szCs w:val="21"/>
        </w:rPr>
        <w:t>◆</w:t>
      </w:r>
      <w:r>
        <w:t xml:space="preserve"> </w:t>
      </w:r>
      <w:r w:rsidRPr="009D5A49">
        <w:rPr>
          <w:rFonts w:hint="eastAsia"/>
          <w:color w:val="FF0000"/>
          <w:sz w:val="21"/>
          <w:szCs w:val="21"/>
        </w:rPr>
        <w:t>为进一步支持小微企业、个体工商户和农户的普惠金融服务，现将有关税收政策公告如下：</w:t>
      </w:r>
    </w:p>
    <w:p w:rsidR="000D1B88" w:rsidRPr="009D5A49" w:rsidRDefault="000D1B88" w:rsidP="009D5A49">
      <w:pPr>
        <w:pStyle w:val="NormalWeb"/>
        <w:shd w:val="clear" w:color="auto" w:fill="FFFFFF"/>
        <w:wordWrap w:val="0"/>
        <w:spacing w:before="0" w:beforeAutospacing="0" w:after="0" w:afterAutospacing="0" w:line="360" w:lineRule="auto"/>
        <w:ind w:firstLine="460"/>
        <w:rPr>
          <w:color w:val="FF0000"/>
          <w:sz w:val="21"/>
          <w:szCs w:val="21"/>
        </w:rPr>
      </w:pPr>
      <w:r w:rsidRPr="009D5A49">
        <w:rPr>
          <w:rFonts w:hint="eastAsia"/>
          <w:color w:val="FF0000"/>
          <w:sz w:val="21"/>
          <w:szCs w:val="21"/>
        </w:rPr>
        <w:t>《</w:t>
      </w:r>
      <w:hyperlink r:id="rId215" w:history="1">
        <w:r w:rsidRPr="009D5A49">
          <w:rPr>
            <w:rStyle w:val="Hyperlink"/>
            <w:rFonts w:cs="宋体" w:hint="eastAsia"/>
            <w:color w:val="FF0000"/>
            <w:sz w:val="21"/>
            <w:szCs w:val="21"/>
          </w:rPr>
          <w:t>财政部</w:t>
        </w:r>
        <w:r w:rsidRPr="009D5A49">
          <w:rPr>
            <w:rStyle w:val="Hyperlink"/>
            <w:color w:val="FF0000"/>
            <w:sz w:val="21"/>
            <w:szCs w:val="21"/>
          </w:rPr>
          <w:t xml:space="preserve"> </w:t>
        </w:r>
        <w:r w:rsidRPr="009D5A49">
          <w:rPr>
            <w:rStyle w:val="Hyperlink"/>
            <w:rFonts w:cs="宋体" w:hint="eastAsia"/>
            <w:color w:val="FF0000"/>
            <w:sz w:val="21"/>
            <w:szCs w:val="21"/>
          </w:rPr>
          <w:t>税务总局关于延续支持农村金融发展有关税收政策的通知</w:t>
        </w:r>
      </w:hyperlink>
      <w:r w:rsidRPr="009D5A49">
        <w:rPr>
          <w:rFonts w:hint="eastAsia"/>
          <w:color w:val="FF0000"/>
          <w:sz w:val="21"/>
          <w:szCs w:val="21"/>
        </w:rPr>
        <w:t>》（</w:t>
      </w:r>
      <w:hyperlink r:id="rId216" w:history="1">
        <w:r w:rsidRPr="009D5A49">
          <w:rPr>
            <w:rStyle w:val="Hyperlink"/>
            <w:rFonts w:cs="宋体" w:hint="eastAsia"/>
            <w:color w:val="FF0000"/>
            <w:sz w:val="21"/>
            <w:szCs w:val="21"/>
          </w:rPr>
          <w:t>财税〔</w:t>
        </w:r>
        <w:r w:rsidRPr="009D5A49">
          <w:rPr>
            <w:rStyle w:val="Hyperlink"/>
            <w:color w:val="FF0000"/>
            <w:sz w:val="21"/>
            <w:szCs w:val="21"/>
          </w:rPr>
          <w:t>2017</w:t>
        </w:r>
        <w:r w:rsidRPr="009D5A49">
          <w:rPr>
            <w:rStyle w:val="Hyperlink"/>
            <w:rFonts w:cs="宋体" w:hint="eastAsia"/>
            <w:color w:val="FF0000"/>
            <w:sz w:val="21"/>
            <w:szCs w:val="21"/>
          </w:rPr>
          <w:t>〕</w:t>
        </w:r>
        <w:r w:rsidRPr="009D5A49">
          <w:rPr>
            <w:rStyle w:val="Hyperlink"/>
            <w:color w:val="FF0000"/>
            <w:sz w:val="21"/>
            <w:szCs w:val="21"/>
          </w:rPr>
          <w:t>44</w:t>
        </w:r>
        <w:r w:rsidRPr="009D5A49">
          <w:rPr>
            <w:rStyle w:val="Hyperlink"/>
            <w:rFonts w:cs="宋体" w:hint="eastAsia"/>
            <w:color w:val="FF0000"/>
            <w:sz w:val="21"/>
            <w:szCs w:val="21"/>
          </w:rPr>
          <w:t>号</w:t>
        </w:r>
      </w:hyperlink>
      <w:r w:rsidRPr="009D5A49">
        <w:rPr>
          <w:rFonts w:hint="eastAsia"/>
          <w:color w:val="FF0000"/>
          <w:sz w:val="21"/>
          <w:szCs w:val="21"/>
        </w:rPr>
        <w:t>）、《</w:t>
      </w:r>
      <w:hyperlink r:id="rId217" w:history="1">
        <w:r w:rsidRPr="009D5A49">
          <w:rPr>
            <w:rStyle w:val="Hyperlink"/>
            <w:rFonts w:cs="宋体" w:hint="eastAsia"/>
            <w:color w:val="FF0000"/>
            <w:sz w:val="21"/>
            <w:szCs w:val="21"/>
          </w:rPr>
          <w:t>财政部</w:t>
        </w:r>
        <w:r w:rsidRPr="009D5A49">
          <w:rPr>
            <w:rStyle w:val="Hyperlink"/>
            <w:color w:val="FF0000"/>
            <w:sz w:val="21"/>
            <w:szCs w:val="21"/>
          </w:rPr>
          <w:t xml:space="preserve"> </w:t>
        </w:r>
        <w:r w:rsidRPr="009D5A49">
          <w:rPr>
            <w:rStyle w:val="Hyperlink"/>
            <w:rFonts w:cs="宋体" w:hint="eastAsia"/>
            <w:color w:val="FF0000"/>
            <w:sz w:val="21"/>
            <w:szCs w:val="21"/>
          </w:rPr>
          <w:t>税务总局关于小额贷款公司有关税收政策的通知</w:t>
        </w:r>
      </w:hyperlink>
      <w:r w:rsidRPr="009D5A49">
        <w:rPr>
          <w:rFonts w:hint="eastAsia"/>
          <w:color w:val="FF0000"/>
          <w:sz w:val="21"/>
          <w:szCs w:val="21"/>
        </w:rPr>
        <w:t>》（</w:t>
      </w:r>
      <w:hyperlink r:id="rId218" w:history="1">
        <w:r w:rsidRPr="009D5A49">
          <w:rPr>
            <w:rStyle w:val="Hyperlink"/>
            <w:rFonts w:cs="宋体" w:hint="eastAsia"/>
            <w:color w:val="FF0000"/>
            <w:sz w:val="21"/>
            <w:szCs w:val="21"/>
          </w:rPr>
          <w:t>财税〔</w:t>
        </w:r>
        <w:r w:rsidRPr="009D5A49">
          <w:rPr>
            <w:rStyle w:val="Hyperlink"/>
            <w:color w:val="FF0000"/>
            <w:sz w:val="21"/>
            <w:szCs w:val="21"/>
          </w:rPr>
          <w:t>2017</w:t>
        </w:r>
        <w:r w:rsidRPr="009D5A49">
          <w:rPr>
            <w:rStyle w:val="Hyperlink"/>
            <w:rFonts w:cs="宋体" w:hint="eastAsia"/>
            <w:color w:val="FF0000"/>
            <w:sz w:val="21"/>
            <w:szCs w:val="21"/>
          </w:rPr>
          <w:t>〕</w:t>
        </w:r>
        <w:r w:rsidRPr="009D5A49">
          <w:rPr>
            <w:rStyle w:val="Hyperlink"/>
            <w:color w:val="FF0000"/>
            <w:sz w:val="21"/>
            <w:szCs w:val="21"/>
          </w:rPr>
          <w:t>48</w:t>
        </w:r>
        <w:r w:rsidRPr="009D5A49">
          <w:rPr>
            <w:rStyle w:val="Hyperlink"/>
            <w:rFonts w:cs="宋体" w:hint="eastAsia"/>
            <w:color w:val="FF0000"/>
            <w:sz w:val="21"/>
            <w:szCs w:val="21"/>
          </w:rPr>
          <w:t>号</w:t>
        </w:r>
      </w:hyperlink>
      <w:r w:rsidRPr="009D5A49">
        <w:rPr>
          <w:rFonts w:hint="eastAsia"/>
          <w:color w:val="FF0000"/>
          <w:sz w:val="21"/>
          <w:szCs w:val="21"/>
        </w:rPr>
        <w:t>）、《</w:t>
      </w:r>
      <w:hyperlink r:id="rId219" w:history="1">
        <w:r w:rsidRPr="009D5A49">
          <w:rPr>
            <w:rStyle w:val="Hyperlink"/>
            <w:rFonts w:cs="宋体" w:hint="eastAsia"/>
            <w:color w:val="FF0000"/>
            <w:sz w:val="21"/>
            <w:szCs w:val="21"/>
          </w:rPr>
          <w:t>财政部</w:t>
        </w:r>
        <w:r w:rsidRPr="009D5A49">
          <w:rPr>
            <w:rStyle w:val="Hyperlink"/>
            <w:color w:val="FF0000"/>
            <w:sz w:val="21"/>
            <w:szCs w:val="21"/>
          </w:rPr>
          <w:t xml:space="preserve"> </w:t>
        </w:r>
        <w:r w:rsidRPr="009D5A49">
          <w:rPr>
            <w:rStyle w:val="Hyperlink"/>
            <w:rFonts w:cs="宋体" w:hint="eastAsia"/>
            <w:color w:val="FF0000"/>
            <w:sz w:val="21"/>
            <w:szCs w:val="21"/>
          </w:rPr>
          <w:t>税务总局关于支持小微企业融资有关税收政策的通知</w:t>
        </w:r>
      </w:hyperlink>
      <w:r w:rsidRPr="009D5A49">
        <w:rPr>
          <w:rFonts w:hint="eastAsia"/>
          <w:color w:val="FF0000"/>
          <w:sz w:val="21"/>
          <w:szCs w:val="21"/>
        </w:rPr>
        <w:t>》（</w:t>
      </w:r>
      <w:hyperlink r:id="rId220" w:history="1">
        <w:r w:rsidRPr="009D5A49">
          <w:rPr>
            <w:rStyle w:val="Hyperlink"/>
            <w:rFonts w:cs="宋体" w:hint="eastAsia"/>
            <w:color w:val="FF0000"/>
            <w:sz w:val="21"/>
            <w:szCs w:val="21"/>
          </w:rPr>
          <w:t>财税〔</w:t>
        </w:r>
        <w:r w:rsidRPr="009D5A49">
          <w:rPr>
            <w:rStyle w:val="Hyperlink"/>
            <w:color w:val="FF0000"/>
            <w:sz w:val="21"/>
            <w:szCs w:val="21"/>
          </w:rPr>
          <w:t>2017</w:t>
        </w:r>
        <w:r w:rsidRPr="009D5A49">
          <w:rPr>
            <w:rStyle w:val="Hyperlink"/>
            <w:rFonts w:cs="宋体" w:hint="eastAsia"/>
            <w:color w:val="FF0000"/>
            <w:sz w:val="21"/>
            <w:szCs w:val="21"/>
          </w:rPr>
          <w:t>〕</w:t>
        </w:r>
        <w:r w:rsidRPr="009D5A49">
          <w:rPr>
            <w:rStyle w:val="Hyperlink"/>
            <w:color w:val="FF0000"/>
            <w:sz w:val="21"/>
            <w:szCs w:val="21"/>
          </w:rPr>
          <w:t>77</w:t>
        </w:r>
        <w:r w:rsidRPr="009D5A49">
          <w:rPr>
            <w:rStyle w:val="Hyperlink"/>
            <w:rFonts w:cs="宋体" w:hint="eastAsia"/>
            <w:color w:val="FF0000"/>
            <w:sz w:val="21"/>
            <w:szCs w:val="21"/>
          </w:rPr>
          <w:t>号</w:t>
        </w:r>
      </w:hyperlink>
      <w:r w:rsidRPr="009D5A49">
        <w:rPr>
          <w:rFonts w:hint="eastAsia"/>
          <w:color w:val="FF0000"/>
          <w:sz w:val="21"/>
          <w:szCs w:val="21"/>
        </w:rPr>
        <w:t>）、《</w:t>
      </w:r>
      <w:hyperlink r:id="rId221" w:history="1">
        <w:r w:rsidRPr="009D5A49">
          <w:rPr>
            <w:rStyle w:val="Hyperlink"/>
            <w:rFonts w:cs="宋体" w:hint="eastAsia"/>
            <w:color w:val="FF0000"/>
            <w:sz w:val="21"/>
            <w:szCs w:val="21"/>
          </w:rPr>
          <w:t>财政部</w:t>
        </w:r>
        <w:r w:rsidRPr="009D5A49">
          <w:rPr>
            <w:rStyle w:val="Hyperlink"/>
            <w:color w:val="FF0000"/>
            <w:sz w:val="21"/>
            <w:szCs w:val="21"/>
          </w:rPr>
          <w:t xml:space="preserve"> </w:t>
        </w:r>
        <w:r w:rsidRPr="009D5A49">
          <w:rPr>
            <w:rStyle w:val="Hyperlink"/>
            <w:rFonts w:cs="宋体" w:hint="eastAsia"/>
            <w:color w:val="FF0000"/>
            <w:sz w:val="21"/>
            <w:szCs w:val="21"/>
          </w:rPr>
          <w:t>税务总局关于租入固定资产进项税额抵扣等增值税政策的通知</w:t>
        </w:r>
      </w:hyperlink>
      <w:r w:rsidRPr="009D5A49">
        <w:rPr>
          <w:rFonts w:hint="eastAsia"/>
          <w:color w:val="FF0000"/>
          <w:sz w:val="21"/>
          <w:szCs w:val="21"/>
        </w:rPr>
        <w:t>》（</w:t>
      </w:r>
      <w:hyperlink r:id="rId222" w:history="1">
        <w:r w:rsidRPr="009D5A49">
          <w:rPr>
            <w:rStyle w:val="Hyperlink"/>
            <w:rFonts w:cs="宋体" w:hint="eastAsia"/>
            <w:color w:val="FF0000"/>
            <w:sz w:val="21"/>
            <w:szCs w:val="21"/>
          </w:rPr>
          <w:t>财税〔</w:t>
        </w:r>
        <w:r w:rsidRPr="009D5A49">
          <w:rPr>
            <w:rStyle w:val="Hyperlink"/>
            <w:color w:val="FF0000"/>
            <w:sz w:val="21"/>
            <w:szCs w:val="21"/>
          </w:rPr>
          <w:t>2017</w:t>
        </w:r>
        <w:r w:rsidRPr="009D5A49">
          <w:rPr>
            <w:rStyle w:val="Hyperlink"/>
            <w:rFonts w:cs="宋体" w:hint="eastAsia"/>
            <w:color w:val="FF0000"/>
            <w:sz w:val="21"/>
            <w:szCs w:val="21"/>
          </w:rPr>
          <w:t>〕</w:t>
        </w:r>
        <w:r w:rsidRPr="009D5A49">
          <w:rPr>
            <w:rStyle w:val="Hyperlink"/>
            <w:color w:val="FF0000"/>
            <w:sz w:val="21"/>
            <w:szCs w:val="21"/>
          </w:rPr>
          <w:t>90</w:t>
        </w:r>
        <w:r w:rsidRPr="009D5A49">
          <w:rPr>
            <w:rStyle w:val="Hyperlink"/>
            <w:rFonts w:cs="宋体" w:hint="eastAsia"/>
            <w:color w:val="FF0000"/>
            <w:sz w:val="21"/>
            <w:szCs w:val="21"/>
          </w:rPr>
          <w:t>号</w:t>
        </w:r>
      </w:hyperlink>
      <w:r w:rsidRPr="009D5A49">
        <w:rPr>
          <w:rFonts w:hint="eastAsia"/>
          <w:color w:val="FF0000"/>
          <w:sz w:val="21"/>
          <w:szCs w:val="21"/>
        </w:rPr>
        <w:t>）中规定于</w:t>
      </w:r>
      <w:r w:rsidRPr="009D5A49">
        <w:rPr>
          <w:color w:val="FF0000"/>
          <w:sz w:val="21"/>
          <w:szCs w:val="21"/>
        </w:rPr>
        <w:t>2019</w:t>
      </w:r>
      <w:r w:rsidRPr="009D5A49">
        <w:rPr>
          <w:rFonts w:hint="eastAsia"/>
          <w:color w:val="FF0000"/>
          <w:sz w:val="21"/>
          <w:szCs w:val="21"/>
        </w:rPr>
        <w:t>年</w:t>
      </w:r>
      <w:r w:rsidRPr="009D5A49">
        <w:rPr>
          <w:color w:val="FF0000"/>
          <w:sz w:val="21"/>
          <w:szCs w:val="21"/>
        </w:rPr>
        <w:t>12</w:t>
      </w:r>
      <w:r w:rsidRPr="009D5A49">
        <w:rPr>
          <w:rFonts w:hint="eastAsia"/>
          <w:color w:val="FF0000"/>
          <w:sz w:val="21"/>
          <w:szCs w:val="21"/>
        </w:rPr>
        <w:t>月</w:t>
      </w:r>
      <w:r w:rsidRPr="009D5A49">
        <w:rPr>
          <w:color w:val="FF0000"/>
          <w:sz w:val="21"/>
          <w:szCs w:val="21"/>
        </w:rPr>
        <w:t>31</w:t>
      </w:r>
      <w:r w:rsidRPr="009D5A49">
        <w:rPr>
          <w:rFonts w:hint="eastAsia"/>
          <w:color w:val="FF0000"/>
          <w:sz w:val="21"/>
          <w:szCs w:val="21"/>
        </w:rPr>
        <w:t>日执行到期的税收优惠政策，实施期限延长至</w:t>
      </w:r>
      <w:r w:rsidRPr="009D5A49">
        <w:rPr>
          <w:color w:val="FF0000"/>
          <w:sz w:val="21"/>
          <w:szCs w:val="21"/>
        </w:rPr>
        <w:t>2023</w:t>
      </w:r>
      <w:r w:rsidRPr="009D5A49">
        <w:rPr>
          <w:rFonts w:hint="eastAsia"/>
          <w:color w:val="FF0000"/>
          <w:sz w:val="21"/>
          <w:szCs w:val="21"/>
        </w:rPr>
        <w:t>年</w:t>
      </w:r>
      <w:r w:rsidRPr="009D5A49">
        <w:rPr>
          <w:color w:val="FF0000"/>
          <w:sz w:val="21"/>
          <w:szCs w:val="21"/>
        </w:rPr>
        <w:t>12</w:t>
      </w:r>
      <w:r w:rsidRPr="009D5A49">
        <w:rPr>
          <w:rFonts w:hint="eastAsia"/>
          <w:color w:val="FF0000"/>
          <w:sz w:val="21"/>
          <w:szCs w:val="21"/>
        </w:rPr>
        <w:t>月</w:t>
      </w:r>
      <w:r w:rsidRPr="009D5A49">
        <w:rPr>
          <w:color w:val="FF0000"/>
          <w:sz w:val="21"/>
          <w:szCs w:val="21"/>
        </w:rPr>
        <w:t>31</w:t>
      </w:r>
      <w:r w:rsidRPr="009D5A49">
        <w:rPr>
          <w:rFonts w:hint="eastAsia"/>
          <w:color w:val="FF0000"/>
          <w:sz w:val="21"/>
          <w:szCs w:val="21"/>
        </w:rPr>
        <w:t>日。</w:t>
      </w:r>
    </w:p>
    <w:p w:rsidR="000D1B88" w:rsidRPr="009D5A49" w:rsidRDefault="000D1B88" w:rsidP="009D5A49">
      <w:pPr>
        <w:pStyle w:val="NormalWeb"/>
        <w:shd w:val="clear" w:color="auto" w:fill="FFFFFF"/>
        <w:wordWrap w:val="0"/>
        <w:spacing w:before="0" w:beforeAutospacing="0" w:after="0" w:afterAutospacing="0" w:line="360" w:lineRule="auto"/>
        <w:ind w:firstLine="460"/>
        <w:rPr>
          <w:color w:val="FF0000"/>
          <w:sz w:val="21"/>
          <w:szCs w:val="21"/>
        </w:rPr>
      </w:pPr>
      <w:r w:rsidRPr="009D5A49">
        <w:rPr>
          <w:rFonts w:hint="eastAsia"/>
          <w:color w:val="FF0000"/>
          <w:sz w:val="21"/>
          <w:szCs w:val="21"/>
        </w:rPr>
        <w:t>本公告发布之日前，已征的按照本公告规定应予免征的增值税，可抵减纳税人以后月份应缴纳的增值税或予以退还。</w:t>
      </w:r>
    </w:p>
    <w:p w:rsidR="000D1B88" w:rsidRPr="009D5A49" w:rsidRDefault="000D1B88" w:rsidP="002C136E">
      <w:pPr>
        <w:pStyle w:val="NormalWeb"/>
        <w:shd w:val="clear" w:color="auto" w:fill="FFFFFF"/>
        <w:spacing w:before="0" w:beforeAutospacing="0" w:after="0" w:afterAutospacing="0" w:line="360" w:lineRule="auto"/>
        <w:ind w:leftChars="1620" w:left="31680" w:firstLine="426"/>
        <w:rPr>
          <w:color w:val="FF0000"/>
          <w:sz w:val="20"/>
          <w:szCs w:val="20"/>
        </w:rPr>
      </w:pPr>
      <w:r w:rsidRPr="009D5A49">
        <w:rPr>
          <w:rFonts w:hint="eastAsia"/>
          <w:color w:val="FF0000"/>
          <w:sz w:val="20"/>
          <w:szCs w:val="20"/>
        </w:rPr>
        <w:t>以上摘自</w:t>
      </w:r>
      <w:r w:rsidRPr="009D5A49">
        <w:rPr>
          <w:color w:val="FF0000"/>
          <w:sz w:val="20"/>
          <w:szCs w:val="20"/>
        </w:rPr>
        <w:t>2020</w:t>
      </w:r>
      <w:r w:rsidRPr="009D5A49">
        <w:rPr>
          <w:rFonts w:hint="eastAsia"/>
          <w:color w:val="FF0000"/>
          <w:sz w:val="20"/>
          <w:szCs w:val="20"/>
        </w:rPr>
        <w:t>年</w:t>
      </w:r>
      <w:r w:rsidRPr="009D5A49">
        <w:rPr>
          <w:color w:val="FF0000"/>
          <w:sz w:val="20"/>
          <w:szCs w:val="20"/>
        </w:rPr>
        <w:t>4</w:t>
      </w:r>
      <w:r w:rsidRPr="009D5A49">
        <w:rPr>
          <w:rFonts w:hint="eastAsia"/>
          <w:color w:val="FF0000"/>
          <w:sz w:val="20"/>
          <w:szCs w:val="20"/>
        </w:rPr>
        <w:t>月</w:t>
      </w:r>
      <w:r w:rsidRPr="009D5A49">
        <w:rPr>
          <w:color w:val="FF0000"/>
          <w:sz w:val="20"/>
          <w:szCs w:val="20"/>
        </w:rPr>
        <w:t>26</w:t>
      </w:r>
      <w:r w:rsidRPr="009D5A49">
        <w:rPr>
          <w:rFonts w:hint="eastAsia"/>
          <w:color w:val="FF0000"/>
          <w:sz w:val="20"/>
          <w:szCs w:val="20"/>
        </w:rPr>
        <w:t>日《财政部</w:t>
      </w:r>
      <w:r w:rsidRPr="009D5A49">
        <w:rPr>
          <w:color w:val="FF0000"/>
          <w:sz w:val="20"/>
          <w:szCs w:val="20"/>
        </w:rPr>
        <w:t xml:space="preserve"> </w:t>
      </w:r>
      <w:r w:rsidRPr="009D5A49">
        <w:rPr>
          <w:rFonts w:hint="eastAsia"/>
          <w:color w:val="FF0000"/>
          <w:sz w:val="20"/>
          <w:szCs w:val="20"/>
        </w:rPr>
        <w:t>税务总局关于延续实施普惠金融有关税收优惠政策的公告》（财政部</w:t>
      </w:r>
      <w:r w:rsidRPr="009D5A49">
        <w:rPr>
          <w:color w:val="FF0000"/>
          <w:sz w:val="20"/>
          <w:szCs w:val="20"/>
        </w:rPr>
        <w:t xml:space="preserve"> </w:t>
      </w:r>
      <w:r w:rsidRPr="009D5A49">
        <w:rPr>
          <w:rFonts w:hint="eastAsia"/>
          <w:color w:val="FF0000"/>
          <w:sz w:val="20"/>
          <w:szCs w:val="20"/>
        </w:rPr>
        <w:t>税务总局公告</w:t>
      </w:r>
      <w:r w:rsidRPr="009D5A49">
        <w:rPr>
          <w:color w:val="FF0000"/>
          <w:sz w:val="20"/>
          <w:szCs w:val="20"/>
        </w:rPr>
        <w:t>2020</w:t>
      </w:r>
      <w:r w:rsidRPr="009D5A49">
        <w:rPr>
          <w:rFonts w:hint="eastAsia"/>
          <w:color w:val="FF0000"/>
          <w:sz w:val="20"/>
          <w:szCs w:val="20"/>
        </w:rPr>
        <w:t>年第</w:t>
      </w:r>
      <w:r w:rsidRPr="009D5A49">
        <w:rPr>
          <w:color w:val="FF0000"/>
          <w:sz w:val="20"/>
          <w:szCs w:val="20"/>
        </w:rPr>
        <w:t>22</w:t>
      </w:r>
      <w:r w:rsidRPr="009D5A49">
        <w:rPr>
          <w:rFonts w:hint="eastAsia"/>
          <w:color w:val="FF0000"/>
          <w:sz w:val="20"/>
          <w:szCs w:val="20"/>
        </w:rPr>
        <w:t>号）</w:t>
      </w:r>
    </w:p>
    <w:p w:rsidR="000D1B88" w:rsidRPr="009D5A49" w:rsidRDefault="000D1B88" w:rsidP="002C136E">
      <w:pPr>
        <w:pStyle w:val="NormalWeb"/>
        <w:spacing w:before="0" w:beforeAutospacing="0" w:after="0" w:afterAutospacing="0" w:line="360" w:lineRule="auto"/>
        <w:ind w:firstLineChars="200" w:firstLine="31680"/>
        <w:rPr>
          <w:color w:val="FF0000"/>
          <w:sz w:val="21"/>
          <w:szCs w:val="21"/>
        </w:rPr>
      </w:pPr>
    </w:p>
    <w:p w:rsidR="000D1B88" w:rsidRDefault="000D1B88" w:rsidP="002C136E">
      <w:pPr>
        <w:pStyle w:val="NormalWeb"/>
        <w:spacing w:before="0" w:beforeAutospacing="0" w:after="0" w:afterAutospacing="0" w:line="360" w:lineRule="auto"/>
        <w:ind w:firstLineChars="200" w:firstLine="31680"/>
        <w:rPr>
          <w:sz w:val="21"/>
          <w:szCs w:val="21"/>
        </w:rPr>
      </w:pPr>
      <w:r>
        <w:rPr>
          <w:rFonts w:hint="eastAsia"/>
          <w:sz w:val="21"/>
          <w:szCs w:val="21"/>
        </w:rPr>
        <w:t>◆</w:t>
      </w:r>
      <w:r>
        <w:t xml:space="preserve"> </w:t>
      </w:r>
      <w:r>
        <w:rPr>
          <w:rFonts w:hint="eastAsia"/>
          <w:sz w:val="21"/>
          <w:szCs w:val="21"/>
        </w:rPr>
        <w:t>一、自</w:t>
      </w:r>
      <w:r>
        <w:rPr>
          <w:sz w:val="21"/>
          <w:szCs w:val="21"/>
        </w:rPr>
        <w:t>2018</w:t>
      </w:r>
      <w:r>
        <w:rPr>
          <w:rFonts w:hint="eastAsia"/>
          <w:sz w:val="21"/>
          <w:szCs w:val="21"/>
        </w:rPr>
        <w:t>年</w:t>
      </w:r>
      <w:r>
        <w:rPr>
          <w:sz w:val="21"/>
          <w:szCs w:val="21"/>
        </w:rPr>
        <w:t>9</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日，对金融机构向小型企业、微型企业和个体工商户发放小额贷款取得的利息收入，免征增值税。金融机构可以选择以下两种方法之一适用免税：</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（一）对金融机构向小型企业、微型企业和个体工商户发放的，利率水平不高于人民银行同期贷款基准利率</w:t>
      </w:r>
      <w:r>
        <w:rPr>
          <w:sz w:val="21"/>
          <w:szCs w:val="21"/>
        </w:rPr>
        <w:t>150%</w:t>
      </w:r>
      <w:r>
        <w:rPr>
          <w:rFonts w:hint="eastAsia"/>
          <w:sz w:val="21"/>
          <w:szCs w:val="21"/>
        </w:rPr>
        <w:t>（含本数）的单笔小额贷款取得的利息收入，免征增值税；高于人民银行同期贷款基准利率</w:t>
      </w:r>
      <w:r>
        <w:rPr>
          <w:sz w:val="21"/>
          <w:szCs w:val="21"/>
        </w:rPr>
        <w:t>150%</w:t>
      </w:r>
      <w:r>
        <w:rPr>
          <w:rFonts w:hint="eastAsia"/>
          <w:sz w:val="21"/>
          <w:szCs w:val="21"/>
        </w:rPr>
        <w:t>的单笔小额贷款取得的利息收入，按照现行政策规定缴纳增值税。</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（二）对金融机构向小型企业、微型企业和个体工商户发放单笔小额贷款取得的利息收入中，不高于该笔贷款按照人民银行同期贷款基准利率</w:t>
      </w:r>
      <w:r>
        <w:rPr>
          <w:sz w:val="21"/>
          <w:szCs w:val="21"/>
        </w:rPr>
        <w:t>150%</w:t>
      </w:r>
      <w:r>
        <w:rPr>
          <w:rFonts w:hint="eastAsia"/>
          <w:sz w:val="21"/>
          <w:szCs w:val="21"/>
        </w:rPr>
        <w:t>（含本数）计算的利息收入部分，免征增值税；超过部分按照现行政策规定缴纳增值税。</w:t>
      </w:r>
    </w:p>
    <w:p w:rsidR="000D1B88" w:rsidRDefault="000D1B88">
      <w:pPr>
        <w:pStyle w:val="NormalWeb"/>
        <w:spacing w:before="0" w:beforeAutospacing="0" w:after="0" w:afterAutospacing="0" w:line="360" w:lineRule="auto"/>
        <w:ind w:firstLine="405"/>
        <w:rPr>
          <w:sz w:val="21"/>
          <w:szCs w:val="21"/>
        </w:rPr>
      </w:pPr>
      <w:r>
        <w:rPr>
          <w:rFonts w:hint="eastAsia"/>
          <w:sz w:val="21"/>
          <w:szCs w:val="21"/>
        </w:rPr>
        <w:t>金融机构可按会计年度在以上两种方法之间选定其一作为该年的免税适用方法，一经选定，该会计年度内不得变更。</w:t>
      </w:r>
    </w:p>
    <w:p w:rsidR="000D1B88" w:rsidRPr="00CA4756" w:rsidRDefault="000D1B88">
      <w:pPr>
        <w:pStyle w:val="NormalWeb"/>
        <w:spacing w:before="0" w:beforeAutospacing="0" w:after="0" w:afterAutospacing="0" w:line="360" w:lineRule="auto"/>
        <w:ind w:firstLine="405"/>
        <w:rPr>
          <w:color w:val="FF0000"/>
          <w:sz w:val="21"/>
          <w:szCs w:val="21"/>
        </w:rPr>
      </w:pPr>
      <w:r w:rsidRPr="00CA4756">
        <w:rPr>
          <w:rFonts w:hint="eastAsia"/>
          <w:color w:val="FF0000"/>
          <w:sz w:val="21"/>
          <w:szCs w:val="21"/>
        </w:rPr>
        <w:t>（根据</w:t>
      </w:r>
      <w:r w:rsidRPr="00CA4756">
        <w:rPr>
          <w:color w:val="FF0000"/>
          <w:sz w:val="21"/>
          <w:szCs w:val="21"/>
        </w:rPr>
        <w:t xml:space="preserve">2020.01.20 </w:t>
      </w:r>
      <w:hyperlink r:id="rId223" w:history="1">
        <w:r w:rsidRPr="00CA4756">
          <w:rPr>
            <w:rStyle w:val="Hyperlink"/>
            <w:rFonts w:cs="宋体" w:hint="eastAsia"/>
            <w:color w:val="FF0000"/>
            <w:sz w:val="21"/>
            <w:szCs w:val="21"/>
          </w:rPr>
          <w:t>财政部、税务总局公告</w:t>
        </w:r>
        <w:r w:rsidRPr="00CA4756">
          <w:rPr>
            <w:rStyle w:val="Hyperlink"/>
            <w:color w:val="FF0000"/>
            <w:sz w:val="21"/>
            <w:szCs w:val="21"/>
          </w:rPr>
          <w:t>2020</w:t>
        </w:r>
        <w:r w:rsidRPr="00CA4756">
          <w:rPr>
            <w:rStyle w:val="Hyperlink"/>
            <w:rFonts w:cs="宋体" w:hint="eastAsia"/>
            <w:color w:val="FF0000"/>
            <w:sz w:val="21"/>
            <w:szCs w:val="21"/>
          </w:rPr>
          <w:t>年第</w:t>
        </w:r>
        <w:r w:rsidRPr="00CA4756">
          <w:rPr>
            <w:rStyle w:val="Hyperlink"/>
            <w:color w:val="FF0000"/>
            <w:sz w:val="21"/>
            <w:szCs w:val="21"/>
          </w:rPr>
          <w:t>2</w:t>
        </w:r>
        <w:r w:rsidRPr="00CA4756">
          <w:rPr>
            <w:rStyle w:val="Hyperlink"/>
            <w:rFonts w:cs="宋体" w:hint="eastAsia"/>
            <w:color w:val="FF0000"/>
            <w:sz w:val="21"/>
            <w:szCs w:val="21"/>
          </w:rPr>
          <w:t>号</w:t>
        </w:r>
      </w:hyperlink>
      <w:r w:rsidRPr="00CA4756">
        <w:rPr>
          <w:rFonts w:hint="eastAsia"/>
          <w:color w:val="FF0000"/>
          <w:sz w:val="21"/>
          <w:szCs w:val="21"/>
        </w:rPr>
        <w:t>《财政部、税务总局关于明确国有农用地出租等增值税政策的公告》本文第一条“人民银行同期贷款基准利率”自</w:t>
      </w:r>
      <w:r w:rsidRPr="00CA4756">
        <w:rPr>
          <w:color w:val="FF0000"/>
          <w:sz w:val="21"/>
          <w:szCs w:val="21"/>
        </w:rPr>
        <w:t>2019</w:t>
      </w:r>
      <w:r w:rsidRPr="00CA4756">
        <w:rPr>
          <w:rFonts w:hint="eastAsia"/>
          <w:color w:val="FF0000"/>
          <w:sz w:val="21"/>
          <w:szCs w:val="21"/>
        </w:rPr>
        <w:t>年</w:t>
      </w:r>
      <w:r w:rsidRPr="00CA4756">
        <w:rPr>
          <w:color w:val="FF0000"/>
          <w:sz w:val="21"/>
          <w:szCs w:val="21"/>
        </w:rPr>
        <w:t>8</w:t>
      </w:r>
      <w:r w:rsidRPr="00CA4756">
        <w:rPr>
          <w:rFonts w:hint="eastAsia"/>
          <w:color w:val="FF0000"/>
          <w:sz w:val="21"/>
          <w:szCs w:val="21"/>
        </w:rPr>
        <w:t>月</w:t>
      </w:r>
      <w:r w:rsidRPr="00CA4756">
        <w:rPr>
          <w:color w:val="FF0000"/>
          <w:sz w:val="21"/>
          <w:szCs w:val="21"/>
        </w:rPr>
        <w:t>20</w:t>
      </w:r>
      <w:r w:rsidRPr="00CA4756">
        <w:rPr>
          <w:rFonts w:hint="eastAsia"/>
          <w:color w:val="FF0000"/>
          <w:sz w:val="21"/>
          <w:szCs w:val="21"/>
        </w:rPr>
        <w:t>日起修改为“中国人民银行授权全国银行间同业拆借中心公布的贷款市场报价利率”。）</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二、本通知所称金融机构，是指经人民银行、银保监会批准成立的已通过监管部门上一年度“两增两控”考核的机构（</w:t>
      </w:r>
      <w:r>
        <w:rPr>
          <w:sz w:val="21"/>
          <w:szCs w:val="21"/>
        </w:rPr>
        <w:t>2018</w:t>
      </w:r>
      <w:r>
        <w:rPr>
          <w:rFonts w:hint="eastAsia"/>
          <w:sz w:val="21"/>
          <w:szCs w:val="21"/>
        </w:rPr>
        <w:t>年通过考核的机构名单以</w:t>
      </w:r>
      <w:r>
        <w:rPr>
          <w:sz w:val="21"/>
          <w:szCs w:val="21"/>
        </w:rPr>
        <w:t>2018</w:t>
      </w:r>
      <w:r>
        <w:rPr>
          <w:rFonts w:hint="eastAsia"/>
          <w:sz w:val="21"/>
          <w:szCs w:val="21"/>
        </w:rPr>
        <w:t>年上半年实现“两增两控”目标为准），以及经人民银行、银保监会、证监会批准成立的开发银行及政策性银行、外资银行和非银行业金融机构。“两增两控”是指单户授信总额</w:t>
      </w:r>
      <w:r>
        <w:rPr>
          <w:sz w:val="21"/>
          <w:szCs w:val="21"/>
        </w:rPr>
        <w:t>1000</w:t>
      </w:r>
      <w:r>
        <w:rPr>
          <w:rFonts w:hint="eastAsia"/>
          <w:sz w:val="21"/>
          <w:szCs w:val="21"/>
        </w:rPr>
        <w:t>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三、本通知所称小型企业、微型企业，是指符合《中小企业划型标准规定》（工信部联企业〔</w:t>
      </w:r>
      <w:r>
        <w:rPr>
          <w:sz w:val="21"/>
          <w:szCs w:val="21"/>
        </w:rPr>
        <w:t>2011</w:t>
      </w:r>
      <w:r>
        <w:rPr>
          <w:rFonts w:hint="eastAsia"/>
          <w:sz w:val="21"/>
          <w:szCs w:val="21"/>
        </w:rPr>
        <w:t>〕</w:t>
      </w:r>
      <w:r>
        <w:rPr>
          <w:sz w:val="21"/>
          <w:szCs w:val="21"/>
        </w:rPr>
        <w:t>300</w:t>
      </w:r>
      <w:r>
        <w:rPr>
          <w:rFonts w:hint="eastAsia"/>
          <w:sz w:val="21"/>
          <w:szCs w:val="21"/>
        </w:rPr>
        <w:t>号）的小型企业和微型企业。其中，资产总额和从业人员指标均以贷款发放时的实际状态确定；营业收入指标以贷款发放前</w:t>
      </w:r>
      <w:r>
        <w:rPr>
          <w:sz w:val="21"/>
          <w:szCs w:val="21"/>
        </w:rPr>
        <w:t>12</w:t>
      </w:r>
      <w:r>
        <w:rPr>
          <w:rFonts w:hint="eastAsia"/>
          <w:sz w:val="21"/>
          <w:szCs w:val="21"/>
        </w:rPr>
        <w:t>个自然月的累计数确定，不满</w:t>
      </w:r>
      <w:r>
        <w:rPr>
          <w:sz w:val="21"/>
          <w:szCs w:val="21"/>
        </w:rPr>
        <w:t>12</w:t>
      </w:r>
      <w:r>
        <w:rPr>
          <w:rFonts w:hint="eastAsia"/>
          <w:sz w:val="21"/>
          <w:szCs w:val="21"/>
        </w:rPr>
        <w:t>个自然月的，按照以下公式计算：</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营业收入（年）</w:t>
      </w:r>
      <w:r>
        <w:rPr>
          <w:sz w:val="21"/>
          <w:szCs w:val="21"/>
        </w:rPr>
        <w:t>=</w:t>
      </w:r>
      <w:r>
        <w:rPr>
          <w:rFonts w:hint="eastAsia"/>
          <w:sz w:val="21"/>
          <w:szCs w:val="21"/>
        </w:rPr>
        <w:t>企业实际存续期间营业收入</w:t>
      </w:r>
      <w:r>
        <w:rPr>
          <w:sz w:val="21"/>
          <w:szCs w:val="21"/>
        </w:rPr>
        <w:t>/</w:t>
      </w:r>
      <w:r>
        <w:rPr>
          <w:rFonts w:hint="eastAsia"/>
          <w:sz w:val="21"/>
          <w:szCs w:val="21"/>
        </w:rPr>
        <w:t>企业实际存续月数×</w:t>
      </w:r>
      <w:r>
        <w:rPr>
          <w:sz w:val="21"/>
          <w:szCs w:val="21"/>
        </w:rPr>
        <w:t>12</w:t>
      </w:r>
    </w:p>
    <w:p w:rsidR="000D1B88" w:rsidRDefault="000D1B88">
      <w:pPr>
        <w:pStyle w:val="NormalWeb"/>
        <w:spacing w:before="0" w:beforeAutospacing="0" w:after="0" w:afterAutospacing="0" w:line="360" w:lineRule="auto"/>
        <w:rPr>
          <w:sz w:val="21"/>
          <w:szCs w:val="21"/>
        </w:rPr>
      </w:pPr>
      <w:r>
        <w:rPr>
          <w:sz w:val="21"/>
          <w:szCs w:val="21"/>
        </w:rPr>
        <w:t xml:space="preserve">  </w:t>
      </w:r>
      <w:r>
        <w:rPr>
          <w:rFonts w:hint="eastAsia"/>
          <w:sz w:val="21"/>
          <w:szCs w:val="21"/>
        </w:rPr>
        <w:t xml:space="preserve">　四、本通知所称小额贷款，是指单户授信小于</w:t>
      </w:r>
      <w:r>
        <w:rPr>
          <w:sz w:val="21"/>
          <w:szCs w:val="21"/>
        </w:rPr>
        <w:t>1000</w:t>
      </w:r>
      <w:r>
        <w:rPr>
          <w:rFonts w:hint="eastAsia"/>
          <w:sz w:val="21"/>
          <w:szCs w:val="21"/>
        </w:rPr>
        <w:t>万元（含本数）的小型企业、微型企业或个体工商户贷款；没有授信额度的，是指单户贷款合同金额且贷款余额在</w:t>
      </w:r>
      <w:r>
        <w:rPr>
          <w:sz w:val="21"/>
          <w:szCs w:val="21"/>
        </w:rPr>
        <w:t>1000</w:t>
      </w:r>
      <w:r>
        <w:rPr>
          <w:rFonts w:hint="eastAsia"/>
          <w:sz w:val="21"/>
          <w:szCs w:val="21"/>
        </w:rPr>
        <w:t>万元（含本数）以下的贷款。</w:t>
      </w:r>
    </w:p>
    <w:p w:rsidR="000D1B88" w:rsidRDefault="000D1B88" w:rsidP="002C136E">
      <w:pPr>
        <w:pStyle w:val="NormalWeb"/>
        <w:spacing w:before="0" w:beforeAutospacing="0" w:after="0" w:afterAutospacing="0" w:line="360" w:lineRule="auto"/>
        <w:ind w:firstLineChars="200" w:firstLine="31680"/>
        <w:rPr>
          <w:sz w:val="21"/>
          <w:szCs w:val="21"/>
        </w:rPr>
      </w:pPr>
      <w:r>
        <w:rPr>
          <w:rFonts w:hint="eastAsia"/>
          <w:sz w:val="21"/>
          <w:szCs w:val="21"/>
        </w:rPr>
        <w:t>七、金融机构向小型企业、微型企业及个体工商户发放单户授信小于</w:t>
      </w:r>
      <w:r>
        <w:rPr>
          <w:sz w:val="21"/>
          <w:szCs w:val="21"/>
        </w:rPr>
        <w:t>100</w:t>
      </w:r>
      <w:r>
        <w:rPr>
          <w:rFonts w:hint="eastAsia"/>
          <w:sz w:val="21"/>
          <w:szCs w:val="21"/>
        </w:rPr>
        <w:t>万元（含本数），或者没有授信额度，单户贷款合同金额且贷款余额在</w:t>
      </w:r>
      <w:r>
        <w:rPr>
          <w:sz w:val="21"/>
          <w:szCs w:val="21"/>
        </w:rPr>
        <w:t>100</w:t>
      </w:r>
      <w:r>
        <w:rPr>
          <w:rFonts w:hint="eastAsia"/>
          <w:sz w:val="21"/>
          <w:szCs w:val="21"/>
        </w:rPr>
        <w:t>万元（含本数）以下的贷款取得的利息收入，可继续按照《财政部、税务总局关于支持小微企业融资有关税收政策的通知》（财税〔</w:t>
      </w:r>
      <w:r>
        <w:rPr>
          <w:sz w:val="21"/>
          <w:szCs w:val="21"/>
        </w:rPr>
        <w:t>2017</w:t>
      </w:r>
      <w:r>
        <w:rPr>
          <w:rFonts w:hint="eastAsia"/>
          <w:sz w:val="21"/>
          <w:szCs w:val="21"/>
        </w:rPr>
        <w:t>〕</w:t>
      </w:r>
      <w:r>
        <w:rPr>
          <w:sz w:val="21"/>
          <w:szCs w:val="21"/>
        </w:rPr>
        <w:t>77</w:t>
      </w:r>
      <w:r>
        <w:rPr>
          <w:rFonts w:hint="eastAsia"/>
          <w:sz w:val="21"/>
          <w:szCs w:val="21"/>
        </w:rPr>
        <w:t>号）的规定免征增值税。</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NormalWeb"/>
        <w:spacing w:before="0" w:beforeAutospacing="0" w:after="0" w:afterAutospacing="0" w:line="360" w:lineRule="auto"/>
        <w:ind w:firstLineChars="200" w:firstLine="31680"/>
        <w:rPr>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Style w:val="Emphasis"/>
          <w:rFonts w:cs="宋体" w:hint="eastAsia"/>
        </w:rPr>
        <w:t>以上摘自</w:t>
      </w:r>
      <w:r>
        <w:rPr>
          <w:rStyle w:val="Emphasis"/>
          <w:rFonts w:cs="宋体"/>
        </w:rPr>
        <w:t>2018</w:t>
      </w:r>
      <w:r>
        <w:rPr>
          <w:rStyle w:val="Emphasis"/>
          <w:rFonts w:cs="宋体" w:hint="eastAsia"/>
        </w:rPr>
        <w:t>年</w:t>
      </w:r>
      <w:r>
        <w:rPr>
          <w:rStyle w:val="Emphasis"/>
          <w:rFonts w:cs="宋体"/>
        </w:rPr>
        <w:t>09</w:t>
      </w:r>
      <w:r>
        <w:rPr>
          <w:rStyle w:val="Emphasis"/>
          <w:rFonts w:cs="宋体" w:hint="eastAsia"/>
        </w:rPr>
        <w:t>月</w:t>
      </w:r>
      <w:r>
        <w:rPr>
          <w:rStyle w:val="Emphasis"/>
          <w:rFonts w:cs="宋体"/>
        </w:rPr>
        <w:t>05</w:t>
      </w:r>
      <w:r>
        <w:rPr>
          <w:rStyle w:val="Emphasis"/>
          <w:rFonts w:cs="宋体" w:hint="eastAsia"/>
        </w:rPr>
        <w:t>日《财政部、税务总局关于金融机构小微企业贷款利息收入免征增值税政策的通知》（财税〔</w:t>
      </w:r>
      <w:r>
        <w:rPr>
          <w:rStyle w:val="Emphasis"/>
          <w:rFonts w:cs="宋体"/>
        </w:rPr>
        <w:t>2018</w:t>
      </w:r>
      <w:r>
        <w:rPr>
          <w:rStyle w:val="Emphasis"/>
          <w:rFonts w:cs="宋体" w:hint="eastAsia"/>
        </w:rPr>
        <w:t>〕</w:t>
      </w:r>
      <w:r>
        <w:rPr>
          <w:rStyle w:val="Emphasis"/>
          <w:rFonts w:cs="宋体"/>
        </w:rPr>
        <w:t>91</w:t>
      </w:r>
      <w:r>
        <w:rPr>
          <w:rStyle w:val="Emphasis"/>
          <w:rFonts w:cs="宋体" w:hint="eastAsia"/>
        </w:rPr>
        <w:t>号）</w:t>
      </w:r>
      <w:r>
        <w:rPr>
          <w:rFonts w:hint="eastAsia"/>
          <w:color w:val="FF0000"/>
          <w:kern w:val="44"/>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6B08FD" w:rsidRDefault="000D1B88" w:rsidP="002C136E">
      <w:pPr>
        <w:pStyle w:val="NormalWeb"/>
        <w:shd w:val="clear" w:color="auto" w:fill="FFFFFF"/>
        <w:spacing w:before="0" w:beforeAutospacing="0" w:after="0" w:afterAutospacing="0" w:line="360" w:lineRule="auto"/>
        <w:ind w:leftChars="1620" w:left="31680" w:firstLineChars="202" w:firstLine="31680"/>
        <w:rPr>
          <w:rStyle w:val="Emphasis"/>
          <w:color w:val="FF0000"/>
          <w:kern w:val="44"/>
        </w:rPr>
      </w:pPr>
    </w:p>
    <w:p w:rsidR="000D1B88" w:rsidRDefault="000D1B88" w:rsidP="002C136E">
      <w:pPr>
        <w:pStyle w:val="NormalWeb"/>
        <w:spacing w:before="0" w:beforeAutospacing="0" w:after="0" w:afterAutospacing="0" w:line="360" w:lineRule="auto"/>
        <w:ind w:firstLineChars="283" w:firstLine="31680"/>
        <w:rPr>
          <w:rStyle w:val="Emphasis"/>
        </w:rPr>
      </w:pPr>
    </w:p>
    <w:p w:rsidR="000D1B88" w:rsidRPr="00C905DC" w:rsidRDefault="000D1B88" w:rsidP="002C136E">
      <w:pPr>
        <w:pStyle w:val="NormalWeb"/>
        <w:shd w:val="clear" w:color="auto" w:fill="FFFFFF"/>
        <w:spacing w:before="0" w:beforeAutospacing="0" w:after="0" w:afterAutospacing="0" w:line="360" w:lineRule="auto"/>
        <w:ind w:firstLineChars="201" w:firstLine="31680"/>
        <w:rPr>
          <w:rStyle w:val="Strong"/>
          <w:b w:val="0"/>
          <w:bCs w:val="0"/>
          <w:color w:val="FF0000"/>
          <w:sz w:val="21"/>
          <w:szCs w:val="21"/>
          <w:shd w:val="clear" w:color="auto" w:fill="FFFFFF"/>
        </w:rPr>
      </w:pPr>
      <w:r w:rsidRPr="00C905DC">
        <w:rPr>
          <w:rStyle w:val="Strong"/>
          <w:color w:val="FF0000"/>
          <w:sz w:val="21"/>
          <w:szCs w:val="21"/>
          <w:shd w:val="clear" w:color="auto" w:fill="FFFFFF"/>
        </w:rPr>
        <w:t xml:space="preserve"> </w:t>
      </w:r>
      <w:r w:rsidRPr="00C905DC">
        <w:rPr>
          <w:rStyle w:val="Strong"/>
          <w:b w:val="0"/>
          <w:bCs w:val="0"/>
          <w:color w:val="FF0000"/>
          <w:sz w:val="21"/>
          <w:szCs w:val="21"/>
          <w:shd w:val="clear" w:color="auto" w:fill="FFFFFF"/>
        </w:rPr>
        <w:t xml:space="preserve"> </w:t>
      </w:r>
      <w:r>
        <w:rPr>
          <w:rFonts w:hint="eastAsia"/>
          <w:color w:val="FF0000"/>
          <w:sz w:val="21"/>
          <w:szCs w:val="21"/>
        </w:rPr>
        <w:t>◆</w:t>
      </w:r>
      <w:r>
        <w:rPr>
          <w:color w:val="FF0000"/>
          <w:sz w:val="21"/>
          <w:szCs w:val="21"/>
        </w:rPr>
        <w:t xml:space="preserve"> </w:t>
      </w:r>
      <w:r w:rsidRPr="00C905DC">
        <w:rPr>
          <w:rStyle w:val="Strong"/>
          <w:rFonts w:cs="宋体" w:hint="eastAsia"/>
          <w:b w:val="0"/>
          <w:bCs w:val="0"/>
          <w:color w:val="FF0000"/>
          <w:sz w:val="21"/>
          <w:szCs w:val="21"/>
          <w:shd w:val="clear" w:color="auto" w:fill="FFFFFF"/>
        </w:rPr>
        <w:t>二、自</w:t>
      </w:r>
      <w:r w:rsidRPr="00C905DC">
        <w:rPr>
          <w:rStyle w:val="Strong"/>
          <w:b w:val="0"/>
          <w:bCs w:val="0"/>
          <w:color w:val="FF0000"/>
          <w:sz w:val="21"/>
          <w:szCs w:val="21"/>
          <w:shd w:val="clear" w:color="auto" w:fill="FFFFFF"/>
        </w:rPr>
        <w:t>2019</w:t>
      </w:r>
      <w:r w:rsidRPr="00C905DC">
        <w:rPr>
          <w:rStyle w:val="Strong"/>
          <w:rFonts w:cs="宋体" w:hint="eastAsia"/>
          <w:b w:val="0"/>
          <w:bCs w:val="0"/>
          <w:color w:val="FF0000"/>
          <w:sz w:val="21"/>
          <w:szCs w:val="21"/>
          <w:shd w:val="clear" w:color="auto" w:fill="FFFFFF"/>
        </w:rPr>
        <w:t>年</w:t>
      </w:r>
      <w:r w:rsidRPr="00C905DC">
        <w:rPr>
          <w:rStyle w:val="Strong"/>
          <w:b w:val="0"/>
          <w:bCs w:val="0"/>
          <w:color w:val="FF0000"/>
          <w:sz w:val="21"/>
          <w:szCs w:val="21"/>
          <w:shd w:val="clear" w:color="auto" w:fill="FFFFFF"/>
        </w:rPr>
        <w:t>8</w:t>
      </w:r>
      <w:r w:rsidRPr="00C905DC">
        <w:rPr>
          <w:rStyle w:val="Strong"/>
          <w:rFonts w:cs="宋体" w:hint="eastAsia"/>
          <w:b w:val="0"/>
          <w:bCs w:val="0"/>
          <w:color w:val="FF0000"/>
          <w:sz w:val="21"/>
          <w:szCs w:val="21"/>
          <w:shd w:val="clear" w:color="auto" w:fill="FFFFFF"/>
        </w:rPr>
        <w:t>月</w:t>
      </w:r>
      <w:r w:rsidRPr="00C905DC">
        <w:rPr>
          <w:rStyle w:val="Strong"/>
          <w:b w:val="0"/>
          <w:bCs w:val="0"/>
          <w:color w:val="FF0000"/>
          <w:sz w:val="21"/>
          <w:szCs w:val="21"/>
          <w:shd w:val="clear" w:color="auto" w:fill="FFFFFF"/>
        </w:rPr>
        <w:t>20</w:t>
      </w:r>
      <w:r w:rsidRPr="00C905DC">
        <w:rPr>
          <w:rStyle w:val="Strong"/>
          <w:rFonts w:cs="宋体" w:hint="eastAsia"/>
          <w:b w:val="0"/>
          <w:bCs w:val="0"/>
          <w:color w:val="FF0000"/>
          <w:sz w:val="21"/>
          <w:szCs w:val="21"/>
          <w:shd w:val="clear" w:color="auto" w:fill="FFFFFF"/>
        </w:rPr>
        <w:t>日起，金融机构向小型企业、微型企业和个体工商户发放</w:t>
      </w:r>
      <w:r w:rsidRPr="00C905DC">
        <w:rPr>
          <w:rStyle w:val="Strong"/>
          <w:b w:val="0"/>
          <w:bCs w:val="0"/>
          <w:color w:val="FF0000"/>
          <w:sz w:val="21"/>
          <w:szCs w:val="21"/>
          <w:shd w:val="clear" w:color="auto" w:fill="FFFFFF"/>
        </w:rPr>
        <w:t>1</w:t>
      </w:r>
      <w:r w:rsidRPr="00C905DC">
        <w:rPr>
          <w:rStyle w:val="Strong"/>
          <w:rFonts w:cs="宋体" w:hint="eastAsia"/>
          <w:b w:val="0"/>
          <w:bCs w:val="0"/>
          <w:color w:val="FF0000"/>
          <w:sz w:val="21"/>
          <w:szCs w:val="21"/>
          <w:shd w:val="clear" w:color="auto" w:fill="FFFFFF"/>
        </w:rPr>
        <w:t>年期以上</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不含</w:t>
      </w:r>
      <w:r w:rsidRPr="00C905DC">
        <w:rPr>
          <w:rStyle w:val="Strong"/>
          <w:b w:val="0"/>
          <w:bCs w:val="0"/>
          <w:color w:val="FF0000"/>
          <w:sz w:val="21"/>
          <w:szCs w:val="21"/>
          <w:shd w:val="clear" w:color="auto" w:fill="FFFFFF"/>
        </w:rPr>
        <w:t>1</w:t>
      </w:r>
      <w:r w:rsidRPr="00C905DC">
        <w:rPr>
          <w:rStyle w:val="Strong"/>
          <w:rFonts w:cs="宋体" w:hint="eastAsia"/>
          <w:b w:val="0"/>
          <w:bCs w:val="0"/>
          <w:color w:val="FF0000"/>
          <w:sz w:val="21"/>
          <w:szCs w:val="21"/>
          <w:shd w:val="clear" w:color="auto" w:fill="FFFFFF"/>
        </w:rPr>
        <w:t>年</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至</w:t>
      </w:r>
      <w:r w:rsidRPr="00C905DC">
        <w:rPr>
          <w:rStyle w:val="Strong"/>
          <w:b w:val="0"/>
          <w:bCs w:val="0"/>
          <w:color w:val="FF0000"/>
          <w:sz w:val="21"/>
          <w:szCs w:val="21"/>
          <w:shd w:val="clear" w:color="auto" w:fill="FFFFFF"/>
        </w:rPr>
        <w:t>5</w:t>
      </w:r>
      <w:r w:rsidRPr="00C905DC">
        <w:rPr>
          <w:rStyle w:val="Strong"/>
          <w:rFonts w:cs="宋体" w:hint="eastAsia"/>
          <w:b w:val="0"/>
          <w:bCs w:val="0"/>
          <w:color w:val="FF0000"/>
          <w:sz w:val="21"/>
          <w:szCs w:val="21"/>
          <w:shd w:val="clear" w:color="auto" w:fill="FFFFFF"/>
        </w:rPr>
        <w:t>年期以下</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不含</w:t>
      </w:r>
      <w:r w:rsidRPr="00C905DC">
        <w:rPr>
          <w:rStyle w:val="Strong"/>
          <w:b w:val="0"/>
          <w:bCs w:val="0"/>
          <w:color w:val="FF0000"/>
          <w:sz w:val="21"/>
          <w:szCs w:val="21"/>
          <w:shd w:val="clear" w:color="auto" w:fill="FFFFFF"/>
        </w:rPr>
        <w:t>5</w:t>
      </w:r>
      <w:r w:rsidRPr="00C905DC">
        <w:rPr>
          <w:rStyle w:val="Strong"/>
          <w:rFonts w:cs="宋体" w:hint="eastAsia"/>
          <w:b w:val="0"/>
          <w:bCs w:val="0"/>
          <w:color w:val="FF0000"/>
          <w:sz w:val="21"/>
          <w:szCs w:val="21"/>
          <w:shd w:val="clear" w:color="auto" w:fill="FFFFFF"/>
        </w:rPr>
        <w:t>年</w:t>
      </w:r>
      <w:r w:rsidRPr="00C905DC">
        <w:rPr>
          <w:rStyle w:val="Strong"/>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小额贷款取得的利息收入，可选择中国人民银行授权全国银行间同业拆借中心公布的</w:t>
      </w:r>
      <w:r w:rsidRPr="00C905DC">
        <w:rPr>
          <w:rStyle w:val="Strong"/>
          <w:b w:val="0"/>
          <w:bCs w:val="0"/>
          <w:color w:val="FF0000"/>
          <w:sz w:val="21"/>
          <w:szCs w:val="21"/>
          <w:shd w:val="clear" w:color="auto" w:fill="FFFFFF"/>
        </w:rPr>
        <w:t>1</w:t>
      </w:r>
      <w:r w:rsidRPr="00C905DC">
        <w:rPr>
          <w:rStyle w:val="Strong"/>
          <w:rFonts w:cs="宋体" w:hint="eastAsia"/>
          <w:b w:val="0"/>
          <w:bCs w:val="0"/>
          <w:color w:val="FF0000"/>
          <w:sz w:val="21"/>
          <w:szCs w:val="21"/>
          <w:shd w:val="clear" w:color="auto" w:fill="FFFFFF"/>
        </w:rPr>
        <w:t>年期贷款市场报价利率或</w:t>
      </w:r>
      <w:r w:rsidRPr="00C905DC">
        <w:rPr>
          <w:rStyle w:val="Strong"/>
          <w:b w:val="0"/>
          <w:bCs w:val="0"/>
          <w:color w:val="FF0000"/>
          <w:sz w:val="21"/>
          <w:szCs w:val="21"/>
          <w:shd w:val="clear" w:color="auto" w:fill="FFFFFF"/>
        </w:rPr>
        <w:t>5</w:t>
      </w:r>
      <w:r w:rsidRPr="00C905DC">
        <w:rPr>
          <w:rStyle w:val="Strong"/>
          <w:rFonts w:cs="宋体" w:hint="eastAsia"/>
          <w:b w:val="0"/>
          <w:bCs w:val="0"/>
          <w:color w:val="FF0000"/>
          <w:sz w:val="21"/>
          <w:szCs w:val="21"/>
          <w:shd w:val="clear" w:color="auto" w:fill="FFFFFF"/>
        </w:rPr>
        <w:t>年期以上贷款市场报价利率，适用《</w:t>
      </w:r>
      <w:hyperlink r:id="rId224" w:history="1">
        <w:r w:rsidRPr="00C905DC">
          <w:rPr>
            <w:rStyle w:val="Hyperlink"/>
            <w:rFonts w:cs="宋体" w:hint="eastAsia"/>
            <w:color w:val="FF0000"/>
            <w:sz w:val="21"/>
            <w:szCs w:val="21"/>
          </w:rPr>
          <w:t>财政部</w:t>
        </w:r>
        <w:r w:rsidRPr="00C905DC">
          <w:rPr>
            <w:rStyle w:val="Hyperlink"/>
            <w:color w:val="FF0000"/>
            <w:sz w:val="21"/>
            <w:szCs w:val="21"/>
          </w:rPr>
          <w:t xml:space="preserve"> </w:t>
        </w:r>
        <w:r w:rsidRPr="00C905DC">
          <w:rPr>
            <w:rStyle w:val="Hyperlink"/>
            <w:rFonts w:cs="宋体" w:hint="eastAsia"/>
            <w:color w:val="FF0000"/>
            <w:sz w:val="21"/>
            <w:szCs w:val="21"/>
          </w:rPr>
          <w:t>税务总局关于金融机构小微企业贷款利息收入免征增值税政策的通知</w:t>
        </w:r>
      </w:hyperlink>
      <w:r w:rsidRPr="00C905DC">
        <w:rPr>
          <w:rStyle w:val="Strong"/>
          <w:rFonts w:cs="宋体" w:hint="eastAsia"/>
          <w:b w:val="0"/>
          <w:bCs w:val="0"/>
          <w:color w:val="FF0000"/>
          <w:sz w:val="21"/>
          <w:szCs w:val="21"/>
          <w:shd w:val="clear" w:color="auto" w:fill="FFFFFF"/>
        </w:rPr>
        <w:t>》</w:t>
      </w:r>
      <w:r w:rsidRPr="00696D4E">
        <w:rPr>
          <w:rStyle w:val="Strong"/>
          <w:rFonts w:ascii="宋体" w:hAnsi="宋体" w:cs="宋体"/>
          <w:b w:val="0"/>
          <w:bCs w:val="0"/>
          <w:color w:val="FF0000"/>
          <w:sz w:val="21"/>
          <w:szCs w:val="21"/>
          <w:shd w:val="clear" w:color="auto" w:fill="FFFFFF"/>
        </w:rPr>
        <w:t>(</w:t>
      </w:r>
      <w:r w:rsidRPr="00696D4E">
        <w:rPr>
          <w:rFonts w:hint="eastAsia"/>
          <w:color w:val="FF0000"/>
          <w:kern w:val="2"/>
          <w:sz w:val="21"/>
          <w:szCs w:val="21"/>
        </w:rPr>
        <w:t>财税〔</w:t>
      </w:r>
      <w:r w:rsidRPr="00696D4E">
        <w:rPr>
          <w:color w:val="FF0000"/>
          <w:kern w:val="2"/>
          <w:sz w:val="21"/>
          <w:szCs w:val="21"/>
        </w:rPr>
        <w:t>2018</w:t>
      </w:r>
      <w:r w:rsidRPr="00696D4E">
        <w:rPr>
          <w:rFonts w:hint="eastAsia"/>
          <w:color w:val="FF0000"/>
          <w:kern w:val="2"/>
          <w:sz w:val="21"/>
          <w:szCs w:val="21"/>
        </w:rPr>
        <w:t>〕</w:t>
      </w:r>
      <w:r w:rsidRPr="00696D4E">
        <w:rPr>
          <w:color w:val="FF0000"/>
          <w:kern w:val="2"/>
          <w:sz w:val="21"/>
          <w:szCs w:val="21"/>
        </w:rPr>
        <w:t>91</w:t>
      </w:r>
      <w:r w:rsidRPr="00696D4E">
        <w:rPr>
          <w:rFonts w:hint="eastAsia"/>
          <w:color w:val="FF0000"/>
          <w:kern w:val="2"/>
          <w:sz w:val="21"/>
          <w:szCs w:val="21"/>
        </w:rPr>
        <w:t>号</w:t>
      </w:r>
      <w:r w:rsidRPr="00696D4E">
        <w:rPr>
          <w:rStyle w:val="Strong"/>
          <w:rFonts w:ascii="宋体" w:hAnsi="宋体" w:cs="宋体"/>
          <w:b w:val="0"/>
          <w:bCs w:val="0"/>
          <w:color w:val="FF0000"/>
          <w:sz w:val="21"/>
          <w:szCs w:val="21"/>
          <w:shd w:val="clear" w:color="auto" w:fill="FFFFFF"/>
        </w:rPr>
        <w:t>)</w:t>
      </w:r>
      <w:r w:rsidRPr="00C905DC">
        <w:rPr>
          <w:rStyle w:val="Strong"/>
          <w:rFonts w:cs="宋体" w:hint="eastAsia"/>
          <w:b w:val="0"/>
          <w:bCs w:val="0"/>
          <w:color w:val="FF0000"/>
          <w:sz w:val="21"/>
          <w:szCs w:val="21"/>
          <w:shd w:val="clear" w:color="auto" w:fill="FFFFFF"/>
        </w:rPr>
        <w:t>规定的免征增值税政策。</w:t>
      </w:r>
      <w:r w:rsidRPr="006B08FD">
        <w:rPr>
          <w:rStyle w:val="Strong"/>
          <w:rFonts w:cs="宋体" w:hint="eastAsia"/>
          <w:b w:val="0"/>
          <w:bCs w:val="0"/>
          <w:color w:val="FF0000"/>
          <w:sz w:val="21"/>
          <w:szCs w:val="21"/>
          <w:shd w:val="clear" w:color="auto" w:fill="FFFFFF"/>
        </w:rPr>
        <w:t>（根据《财政部</w:t>
      </w:r>
      <w:r w:rsidRPr="006B08FD">
        <w:rPr>
          <w:rStyle w:val="Strong"/>
          <w:b w:val="0"/>
          <w:bCs w:val="0"/>
          <w:color w:val="FF0000"/>
          <w:sz w:val="21"/>
          <w:szCs w:val="21"/>
          <w:shd w:val="clear" w:color="auto" w:fill="FFFFFF"/>
        </w:rPr>
        <w:t xml:space="preserve"> </w:t>
      </w:r>
      <w:r w:rsidRPr="006B08FD">
        <w:rPr>
          <w:rStyle w:val="Strong"/>
          <w:rFonts w:cs="宋体" w:hint="eastAsia"/>
          <w:b w:val="0"/>
          <w:bCs w:val="0"/>
          <w:color w:val="FF0000"/>
          <w:sz w:val="21"/>
          <w:szCs w:val="21"/>
          <w:shd w:val="clear" w:color="auto" w:fill="FFFFFF"/>
        </w:rPr>
        <w:t>税务总局关于延长部分税收优惠政策执行期限的公告》（财政部</w:t>
      </w:r>
      <w:r w:rsidRPr="006B08FD">
        <w:rPr>
          <w:rStyle w:val="Strong"/>
          <w:b w:val="0"/>
          <w:bCs w:val="0"/>
          <w:color w:val="FF0000"/>
          <w:sz w:val="21"/>
          <w:szCs w:val="21"/>
          <w:shd w:val="clear" w:color="auto" w:fill="FFFFFF"/>
        </w:rPr>
        <w:t xml:space="preserve"> </w:t>
      </w:r>
      <w:r w:rsidRPr="006B08FD">
        <w:rPr>
          <w:rStyle w:val="Strong"/>
          <w:rFonts w:cs="宋体" w:hint="eastAsia"/>
          <w:b w:val="0"/>
          <w:bCs w:val="0"/>
          <w:color w:val="FF0000"/>
          <w:sz w:val="21"/>
          <w:szCs w:val="21"/>
          <w:shd w:val="clear" w:color="auto" w:fill="FFFFFF"/>
        </w:rPr>
        <w:t>税务总局公告</w:t>
      </w:r>
      <w:r w:rsidRPr="006B08FD">
        <w:rPr>
          <w:rStyle w:val="Strong"/>
          <w:b w:val="0"/>
          <w:bCs w:val="0"/>
          <w:color w:val="FF0000"/>
          <w:sz w:val="21"/>
          <w:szCs w:val="21"/>
          <w:shd w:val="clear" w:color="auto" w:fill="FFFFFF"/>
        </w:rPr>
        <w:t>2021</w:t>
      </w:r>
      <w:r w:rsidRPr="006B08FD">
        <w:rPr>
          <w:rStyle w:val="Strong"/>
          <w:rFonts w:cs="宋体" w:hint="eastAsia"/>
          <w:b w:val="0"/>
          <w:bCs w:val="0"/>
          <w:color w:val="FF0000"/>
          <w:sz w:val="21"/>
          <w:szCs w:val="21"/>
          <w:shd w:val="clear" w:color="auto" w:fill="FFFFFF"/>
        </w:rPr>
        <w:t>年第</w:t>
      </w:r>
      <w:r w:rsidRPr="006B08FD">
        <w:rPr>
          <w:rStyle w:val="Strong"/>
          <w:b w:val="0"/>
          <w:bCs w:val="0"/>
          <w:color w:val="FF0000"/>
          <w:sz w:val="21"/>
          <w:szCs w:val="21"/>
          <w:shd w:val="clear" w:color="auto" w:fill="FFFFFF"/>
        </w:rPr>
        <w:t>6</w:t>
      </w:r>
      <w:r w:rsidRPr="006B08FD">
        <w:rPr>
          <w:rStyle w:val="Strong"/>
          <w:rFonts w:cs="宋体" w:hint="eastAsia"/>
          <w:b w:val="0"/>
          <w:bCs w:val="0"/>
          <w:color w:val="FF0000"/>
          <w:sz w:val="21"/>
          <w:szCs w:val="21"/>
          <w:shd w:val="clear" w:color="auto" w:fill="FFFFFF"/>
        </w:rPr>
        <w:t>号），</w:t>
      </w:r>
      <w:r w:rsidRPr="00C905DC">
        <w:rPr>
          <w:rStyle w:val="Strong"/>
          <w:rFonts w:cs="宋体" w:hint="eastAsia"/>
          <w:b w:val="0"/>
          <w:bCs w:val="0"/>
          <w:color w:val="FF0000"/>
          <w:sz w:val="21"/>
          <w:szCs w:val="21"/>
          <w:shd w:val="clear" w:color="auto" w:fill="FFFFFF"/>
        </w:rPr>
        <w:t>《</w:t>
      </w:r>
      <w:hyperlink r:id="rId225" w:history="1">
        <w:r w:rsidRPr="00C905DC">
          <w:rPr>
            <w:rStyle w:val="Hyperlink"/>
            <w:rFonts w:cs="宋体" w:hint="eastAsia"/>
            <w:color w:val="FF0000"/>
            <w:sz w:val="21"/>
            <w:szCs w:val="21"/>
          </w:rPr>
          <w:t>财政部</w:t>
        </w:r>
        <w:r w:rsidRPr="00C905DC">
          <w:rPr>
            <w:rStyle w:val="Hyperlink"/>
            <w:color w:val="FF0000"/>
            <w:sz w:val="21"/>
            <w:szCs w:val="21"/>
          </w:rPr>
          <w:t xml:space="preserve"> </w:t>
        </w:r>
        <w:r w:rsidRPr="00C905DC">
          <w:rPr>
            <w:rStyle w:val="Hyperlink"/>
            <w:rFonts w:cs="宋体" w:hint="eastAsia"/>
            <w:color w:val="FF0000"/>
            <w:sz w:val="21"/>
            <w:szCs w:val="21"/>
          </w:rPr>
          <w:t>税务总局关于金融机构小微企业贷款利息收入免征增值税政策的通知</w:t>
        </w:r>
      </w:hyperlink>
      <w:r w:rsidRPr="00C905DC">
        <w:rPr>
          <w:rStyle w:val="Strong"/>
          <w:rFonts w:cs="宋体" w:hint="eastAsia"/>
          <w:b w:val="0"/>
          <w:bCs w:val="0"/>
          <w:color w:val="FF0000"/>
          <w:sz w:val="21"/>
          <w:szCs w:val="21"/>
          <w:shd w:val="clear" w:color="auto" w:fill="FFFFFF"/>
        </w:rPr>
        <w:t>》</w:t>
      </w:r>
      <w:r w:rsidRPr="00696D4E">
        <w:rPr>
          <w:rStyle w:val="Strong"/>
          <w:rFonts w:ascii="宋体" w:hAnsi="宋体" w:cs="宋体"/>
          <w:b w:val="0"/>
          <w:bCs w:val="0"/>
          <w:color w:val="FF0000"/>
          <w:sz w:val="21"/>
          <w:szCs w:val="21"/>
          <w:shd w:val="clear" w:color="auto" w:fill="FFFFFF"/>
        </w:rPr>
        <w:t>(</w:t>
      </w:r>
      <w:r w:rsidRPr="00696D4E">
        <w:rPr>
          <w:rFonts w:hint="eastAsia"/>
          <w:color w:val="FF0000"/>
          <w:kern w:val="2"/>
          <w:sz w:val="21"/>
          <w:szCs w:val="21"/>
        </w:rPr>
        <w:t>财税〔</w:t>
      </w:r>
      <w:r w:rsidRPr="00696D4E">
        <w:rPr>
          <w:color w:val="FF0000"/>
          <w:kern w:val="2"/>
          <w:sz w:val="21"/>
          <w:szCs w:val="21"/>
        </w:rPr>
        <w:t>2018</w:t>
      </w:r>
      <w:r w:rsidRPr="00696D4E">
        <w:rPr>
          <w:rFonts w:hint="eastAsia"/>
          <w:color w:val="FF0000"/>
          <w:kern w:val="2"/>
          <w:sz w:val="21"/>
          <w:szCs w:val="21"/>
        </w:rPr>
        <w:t>〕</w:t>
      </w:r>
      <w:r w:rsidRPr="00696D4E">
        <w:rPr>
          <w:color w:val="FF0000"/>
          <w:kern w:val="2"/>
          <w:sz w:val="21"/>
          <w:szCs w:val="21"/>
        </w:rPr>
        <w:t>91</w:t>
      </w:r>
      <w:r w:rsidRPr="00696D4E">
        <w:rPr>
          <w:rFonts w:hint="eastAsia"/>
          <w:color w:val="FF0000"/>
          <w:kern w:val="2"/>
          <w:sz w:val="21"/>
          <w:szCs w:val="21"/>
        </w:rPr>
        <w:t>号</w:t>
      </w:r>
      <w:r w:rsidRPr="00696D4E">
        <w:rPr>
          <w:rStyle w:val="Strong"/>
          <w:rFonts w:ascii="宋体" w:hAnsi="宋体" w:cs="宋体"/>
          <w:b w:val="0"/>
          <w:bCs w:val="0"/>
          <w:color w:val="FF0000"/>
          <w:sz w:val="21"/>
          <w:szCs w:val="21"/>
          <w:shd w:val="clear" w:color="auto" w:fill="FFFFFF"/>
        </w:rPr>
        <w:t>)</w:t>
      </w:r>
      <w:r w:rsidRPr="006B08FD">
        <w:rPr>
          <w:rStyle w:val="Strong"/>
          <w:rFonts w:cs="宋体" w:hint="eastAsia"/>
          <w:b w:val="0"/>
          <w:bCs w:val="0"/>
          <w:color w:val="FF0000"/>
          <w:sz w:val="21"/>
          <w:szCs w:val="21"/>
          <w:shd w:val="clear" w:color="auto" w:fill="FFFFFF"/>
        </w:rPr>
        <w:t>执行期限延长至</w:t>
      </w:r>
      <w:r w:rsidRPr="006B08FD">
        <w:rPr>
          <w:rStyle w:val="Strong"/>
          <w:b w:val="0"/>
          <w:bCs w:val="0"/>
          <w:color w:val="FF0000"/>
          <w:sz w:val="21"/>
          <w:szCs w:val="21"/>
          <w:shd w:val="clear" w:color="auto" w:fill="FFFFFF"/>
        </w:rPr>
        <w:t>2023</w:t>
      </w:r>
      <w:r w:rsidRPr="006B08FD">
        <w:rPr>
          <w:rStyle w:val="Strong"/>
          <w:rFonts w:cs="宋体" w:hint="eastAsia"/>
          <w:b w:val="0"/>
          <w:bCs w:val="0"/>
          <w:color w:val="FF0000"/>
          <w:sz w:val="21"/>
          <w:szCs w:val="21"/>
          <w:shd w:val="clear" w:color="auto" w:fill="FFFFFF"/>
        </w:rPr>
        <w:t>年</w:t>
      </w:r>
      <w:r w:rsidRPr="006B08FD">
        <w:rPr>
          <w:rStyle w:val="Strong"/>
          <w:b w:val="0"/>
          <w:bCs w:val="0"/>
          <w:color w:val="FF0000"/>
          <w:sz w:val="21"/>
          <w:szCs w:val="21"/>
          <w:shd w:val="clear" w:color="auto" w:fill="FFFFFF"/>
        </w:rPr>
        <w:t>12</w:t>
      </w:r>
      <w:r w:rsidRPr="006B08FD">
        <w:rPr>
          <w:rStyle w:val="Strong"/>
          <w:rFonts w:cs="宋体" w:hint="eastAsia"/>
          <w:b w:val="0"/>
          <w:bCs w:val="0"/>
          <w:color w:val="FF0000"/>
          <w:sz w:val="21"/>
          <w:szCs w:val="21"/>
          <w:shd w:val="clear" w:color="auto" w:fill="FFFFFF"/>
        </w:rPr>
        <w:t>月</w:t>
      </w:r>
      <w:r w:rsidRPr="006B08FD">
        <w:rPr>
          <w:rStyle w:val="Strong"/>
          <w:b w:val="0"/>
          <w:bCs w:val="0"/>
          <w:color w:val="FF0000"/>
          <w:sz w:val="21"/>
          <w:szCs w:val="21"/>
          <w:shd w:val="clear" w:color="auto" w:fill="FFFFFF"/>
        </w:rPr>
        <w:t>31</w:t>
      </w:r>
      <w:r w:rsidRPr="006B08FD">
        <w:rPr>
          <w:rStyle w:val="Strong"/>
          <w:rFonts w:cs="宋体" w:hint="eastAsia"/>
          <w:b w:val="0"/>
          <w:bCs w:val="0"/>
          <w:color w:val="FF0000"/>
          <w:sz w:val="21"/>
          <w:szCs w:val="21"/>
          <w:shd w:val="clear" w:color="auto" w:fill="FFFFFF"/>
        </w:rPr>
        <w:t>日。）</w:t>
      </w:r>
    </w:p>
    <w:p w:rsidR="000D1B88" w:rsidRPr="00C905DC" w:rsidRDefault="000D1B88" w:rsidP="002C136E">
      <w:pPr>
        <w:pStyle w:val="NormalWeb"/>
        <w:shd w:val="clear" w:color="auto" w:fill="FFFFFF"/>
        <w:spacing w:before="0" w:beforeAutospacing="0" w:after="0" w:afterAutospacing="0" w:line="360" w:lineRule="auto"/>
        <w:ind w:firstLineChars="200" w:firstLine="31680"/>
        <w:rPr>
          <w:b/>
          <w:bCs/>
          <w:color w:val="FF0000"/>
          <w:sz w:val="21"/>
          <w:szCs w:val="21"/>
        </w:rPr>
      </w:pPr>
      <w:r w:rsidRPr="00C905DC">
        <w:rPr>
          <w:rStyle w:val="Strong"/>
          <w:rFonts w:cs="宋体" w:hint="eastAsia"/>
          <w:b w:val="0"/>
          <w:bCs w:val="0"/>
          <w:color w:val="FF0000"/>
          <w:sz w:val="21"/>
          <w:szCs w:val="21"/>
          <w:shd w:val="clear" w:color="auto" w:fill="FFFFFF"/>
        </w:rPr>
        <w:t>四、本公告自发布之日起执行。此前已发生未处理的事项，按本公告规定执行。</w:t>
      </w:r>
    </w:p>
    <w:p w:rsidR="000D1B88" w:rsidRPr="00C905DC" w:rsidRDefault="000D1B88" w:rsidP="002C136E">
      <w:pPr>
        <w:pStyle w:val="NormalWeb"/>
        <w:shd w:val="clear" w:color="auto" w:fill="FFFFFF"/>
        <w:spacing w:before="0" w:beforeAutospacing="0" w:after="0" w:afterAutospacing="0" w:line="360" w:lineRule="auto"/>
        <w:ind w:leftChars="1620" w:left="31680" w:firstLine="460"/>
        <w:rPr>
          <w:color w:val="FF0000"/>
          <w:sz w:val="20"/>
          <w:szCs w:val="20"/>
        </w:rPr>
      </w:pPr>
      <w:r w:rsidRPr="00C905DC">
        <w:rPr>
          <w:rFonts w:hint="eastAsia"/>
          <w:color w:val="FF0000"/>
          <w:sz w:val="20"/>
          <w:szCs w:val="20"/>
        </w:rPr>
        <w:t>以上摘自</w:t>
      </w:r>
      <w:r w:rsidRPr="00C905DC">
        <w:rPr>
          <w:color w:val="FF0000"/>
          <w:sz w:val="20"/>
          <w:szCs w:val="20"/>
        </w:rPr>
        <w:t>2020</w:t>
      </w:r>
      <w:r w:rsidRPr="00C905DC">
        <w:rPr>
          <w:rFonts w:hint="eastAsia"/>
          <w:color w:val="FF0000"/>
          <w:sz w:val="20"/>
          <w:szCs w:val="20"/>
        </w:rPr>
        <w:t>年</w:t>
      </w:r>
      <w:r w:rsidRPr="00C905DC">
        <w:rPr>
          <w:color w:val="FF0000"/>
          <w:sz w:val="20"/>
          <w:szCs w:val="20"/>
        </w:rPr>
        <w:t>9</w:t>
      </w:r>
      <w:r w:rsidRPr="00C905DC">
        <w:rPr>
          <w:rFonts w:hint="eastAsia"/>
          <w:color w:val="FF0000"/>
          <w:sz w:val="20"/>
          <w:szCs w:val="20"/>
        </w:rPr>
        <w:t>月</w:t>
      </w:r>
      <w:r w:rsidRPr="00C905DC">
        <w:rPr>
          <w:color w:val="FF0000"/>
          <w:sz w:val="20"/>
          <w:szCs w:val="20"/>
        </w:rPr>
        <w:t>29</w:t>
      </w:r>
      <w:r w:rsidRPr="00C905DC">
        <w:rPr>
          <w:rFonts w:hint="eastAsia"/>
          <w:color w:val="FF0000"/>
          <w:sz w:val="20"/>
          <w:szCs w:val="20"/>
        </w:rPr>
        <w:t>日《财政部</w:t>
      </w:r>
      <w:r w:rsidRPr="00C905DC">
        <w:rPr>
          <w:color w:val="FF0000"/>
          <w:sz w:val="20"/>
          <w:szCs w:val="20"/>
        </w:rPr>
        <w:t xml:space="preserve"> </w:t>
      </w:r>
      <w:r w:rsidRPr="00C905DC">
        <w:rPr>
          <w:rFonts w:hint="eastAsia"/>
          <w:color w:val="FF0000"/>
          <w:sz w:val="20"/>
          <w:szCs w:val="20"/>
        </w:rPr>
        <w:t>税务总局关于明确无偿转让股票等增值税政策的公告》（财政部</w:t>
      </w:r>
      <w:r w:rsidRPr="00C905DC">
        <w:rPr>
          <w:color w:val="FF0000"/>
          <w:sz w:val="20"/>
          <w:szCs w:val="20"/>
        </w:rPr>
        <w:t xml:space="preserve"> </w:t>
      </w:r>
      <w:r w:rsidRPr="00C905DC">
        <w:rPr>
          <w:rFonts w:hint="eastAsia"/>
          <w:color w:val="FF0000"/>
          <w:sz w:val="20"/>
          <w:szCs w:val="20"/>
        </w:rPr>
        <w:t>税务总局公告</w:t>
      </w:r>
      <w:r w:rsidRPr="00C905DC">
        <w:rPr>
          <w:color w:val="FF0000"/>
          <w:sz w:val="20"/>
          <w:szCs w:val="20"/>
        </w:rPr>
        <w:t>2020</w:t>
      </w:r>
      <w:r w:rsidRPr="00C905DC">
        <w:rPr>
          <w:rFonts w:hint="eastAsia"/>
          <w:color w:val="FF0000"/>
          <w:sz w:val="20"/>
          <w:szCs w:val="20"/>
        </w:rPr>
        <w:t>年第</w:t>
      </w:r>
      <w:r w:rsidRPr="00C905DC">
        <w:rPr>
          <w:color w:val="FF0000"/>
          <w:sz w:val="20"/>
          <w:szCs w:val="20"/>
        </w:rPr>
        <w:t>40</w:t>
      </w:r>
      <w:r w:rsidRPr="00C905DC">
        <w:rPr>
          <w:rFonts w:hint="eastAsia"/>
          <w:color w:val="FF0000"/>
          <w:sz w:val="20"/>
          <w:szCs w:val="20"/>
        </w:rPr>
        <w:t>号）</w:t>
      </w:r>
    </w:p>
    <w:p w:rsidR="000D1B88" w:rsidRDefault="000D1B88" w:rsidP="00C905DC">
      <w:pPr>
        <w:pStyle w:val="NormalWeb"/>
        <w:spacing w:before="0" w:beforeAutospacing="0" w:after="0" w:afterAutospacing="0" w:line="360" w:lineRule="auto"/>
        <w:rPr>
          <w:rStyle w:val="Emphasis"/>
        </w:rPr>
      </w:pPr>
    </w:p>
    <w:p w:rsidR="000D1B88" w:rsidRPr="000C3CAD" w:rsidRDefault="000D1B88" w:rsidP="000C3CAD">
      <w:pPr>
        <w:pStyle w:val="NormalWeb"/>
        <w:spacing w:before="0" w:beforeAutospacing="0" w:after="0" w:afterAutospacing="0" w:line="360" w:lineRule="auto"/>
        <w:rPr>
          <w:rStyle w:val="Emphasis"/>
          <w:sz w:val="21"/>
          <w:szCs w:val="21"/>
        </w:rPr>
      </w:pPr>
      <w:r w:rsidRPr="000C3CAD">
        <w:rPr>
          <w:rStyle w:val="Emphasis"/>
          <w:rFonts w:hint="eastAsia"/>
          <w:sz w:val="21"/>
          <w:szCs w:val="21"/>
        </w:rPr>
        <w:t xml:space="preserve">　为支持中国邮政储蓄银行“三农金融事业部”加大对乡村振兴的支持力度，现就中国邮政储蓄银行“三农金融事业部”涉农贷款有关增值税政策通知如下：</w:t>
      </w:r>
    </w:p>
    <w:p w:rsidR="000D1B88" w:rsidRPr="000C3CAD" w:rsidRDefault="000D1B88" w:rsidP="000C3CAD">
      <w:pPr>
        <w:pStyle w:val="NormalWeb"/>
        <w:spacing w:before="0" w:beforeAutospacing="0" w:after="0" w:afterAutospacing="0" w:line="360" w:lineRule="auto"/>
        <w:rPr>
          <w:rStyle w:val="Emphasis"/>
          <w:sz w:val="21"/>
          <w:szCs w:val="21"/>
        </w:rPr>
      </w:pPr>
      <w:r w:rsidRPr="000C3CAD">
        <w:rPr>
          <w:rStyle w:val="Emphasis"/>
          <w:rFonts w:hint="eastAsia"/>
          <w:sz w:val="21"/>
          <w:szCs w:val="21"/>
        </w:rPr>
        <w:t xml:space="preserve">　　一、自</w:t>
      </w:r>
      <w:r w:rsidRPr="000C3CAD">
        <w:rPr>
          <w:rStyle w:val="Emphasis"/>
          <w:sz w:val="21"/>
          <w:szCs w:val="21"/>
        </w:rPr>
        <w:t>2018</w:t>
      </w:r>
      <w:r w:rsidRPr="000C3CAD">
        <w:rPr>
          <w:rStyle w:val="Emphasis"/>
          <w:rFonts w:hint="eastAsia"/>
          <w:sz w:val="21"/>
          <w:szCs w:val="21"/>
        </w:rPr>
        <w:t>年</w:t>
      </w:r>
      <w:r w:rsidRPr="000C3CAD">
        <w:rPr>
          <w:rStyle w:val="Emphasis"/>
          <w:sz w:val="21"/>
          <w:szCs w:val="21"/>
        </w:rPr>
        <w:t>7</w:t>
      </w:r>
      <w:r w:rsidRPr="000C3CAD">
        <w:rPr>
          <w:rStyle w:val="Emphasis"/>
          <w:rFonts w:hint="eastAsia"/>
          <w:sz w:val="21"/>
          <w:szCs w:val="21"/>
        </w:rPr>
        <w:t>月</w:t>
      </w:r>
      <w:r w:rsidRPr="000C3CAD">
        <w:rPr>
          <w:rStyle w:val="Emphasis"/>
          <w:sz w:val="21"/>
          <w:szCs w:val="21"/>
        </w:rPr>
        <w:t>1</w:t>
      </w:r>
      <w:r w:rsidRPr="000C3CAD">
        <w:rPr>
          <w:rStyle w:val="Emphasis"/>
          <w:rFonts w:hint="eastAsia"/>
          <w:sz w:val="21"/>
          <w:szCs w:val="21"/>
        </w:rPr>
        <w:t>日至</w:t>
      </w:r>
      <w:r w:rsidRPr="000C3CAD">
        <w:rPr>
          <w:rStyle w:val="Emphasis"/>
          <w:sz w:val="21"/>
          <w:szCs w:val="21"/>
        </w:rPr>
        <w:t>2020</w:t>
      </w:r>
      <w:r w:rsidRPr="000C3CAD">
        <w:rPr>
          <w:rStyle w:val="Emphasis"/>
          <w:rFonts w:hint="eastAsia"/>
          <w:sz w:val="21"/>
          <w:szCs w:val="21"/>
        </w:rPr>
        <w:t>年</w:t>
      </w:r>
      <w:r w:rsidRPr="000C3CAD">
        <w:rPr>
          <w:rStyle w:val="Emphasis"/>
          <w:sz w:val="21"/>
          <w:szCs w:val="21"/>
        </w:rPr>
        <w:t>12</w:t>
      </w:r>
      <w:r w:rsidRPr="000C3CAD">
        <w:rPr>
          <w:rStyle w:val="Emphasis"/>
          <w:rFonts w:hint="eastAsia"/>
          <w:sz w:val="21"/>
          <w:szCs w:val="21"/>
        </w:rPr>
        <w:t>月</w:t>
      </w:r>
      <w:r w:rsidRPr="000C3CAD">
        <w:rPr>
          <w:rStyle w:val="Emphasis"/>
          <w:sz w:val="21"/>
          <w:szCs w:val="21"/>
        </w:rPr>
        <w:t>31</w:t>
      </w:r>
      <w:r w:rsidRPr="000C3CAD">
        <w:rPr>
          <w:rStyle w:val="Emphasis"/>
          <w:rFonts w:hint="eastAsia"/>
          <w:sz w:val="21"/>
          <w:szCs w:val="21"/>
        </w:rPr>
        <w:t>日</w:t>
      </w:r>
      <w:r w:rsidRPr="000C3CAD">
        <w:rPr>
          <w:rStyle w:val="Emphasis"/>
          <w:sz w:val="21"/>
          <w:szCs w:val="21"/>
        </w:rPr>
        <w:t>,</w:t>
      </w:r>
      <w:r w:rsidRPr="000C3CAD">
        <w:rPr>
          <w:rStyle w:val="Emphasis"/>
          <w:rFonts w:hint="eastAsia"/>
          <w:sz w:val="21"/>
          <w:szCs w:val="21"/>
        </w:rPr>
        <w:t>对中国邮政储蓄银行纳入“三农金融事业部”改革的各省、自治区、直辖市、计划单列市分行下辖的县域支行，提供农户贷款、农村企业和农村各类组织贷款</w:t>
      </w:r>
      <w:r w:rsidRPr="000C3CAD">
        <w:rPr>
          <w:rStyle w:val="Emphasis"/>
          <w:sz w:val="21"/>
          <w:szCs w:val="21"/>
        </w:rPr>
        <w:t>(</w:t>
      </w:r>
      <w:r w:rsidRPr="000C3CAD">
        <w:rPr>
          <w:rStyle w:val="Emphasis"/>
          <w:rFonts w:hint="eastAsia"/>
          <w:sz w:val="21"/>
          <w:szCs w:val="21"/>
        </w:rPr>
        <w:t>具体贷款业务清单见附件</w:t>
      </w:r>
      <w:r w:rsidRPr="000C3CAD">
        <w:rPr>
          <w:rStyle w:val="Emphasis"/>
          <w:sz w:val="21"/>
          <w:szCs w:val="21"/>
        </w:rPr>
        <w:t>)</w:t>
      </w:r>
      <w:r w:rsidRPr="000C3CAD">
        <w:rPr>
          <w:rStyle w:val="Emphasis"/>
          <w:rFonts w:hint="eastAsia"/>
          <w:sz w:val="21"/>
          <w:szCs w:val="21"/>
        </w:rPr>
        <w:t>取得的利息收入，可以选择适用简易计税方法按照</w:t>
      </w:r>
      <w:r w:rsidRPr="000C3CAD">
        <w:rPr>
          <w:rStyle w:val="Emphasis"/>
          <w:sz w:val="21"/>
          <w:szCs w:val="21"/>
        </w:rPr>
        <w:t>3%</w:t>
      </w:r>
      <w:r w:rsidRPr="000C3CAD">
        <w:rPr>
          <w:rStyle w:val="Emphasis"/>
          <w:rFonts w:hint="eastAsia"/>
          <w:sz w:val="21"/>
          <w:szCs w:val="21"/>
        </w:rPr>
        <w:t>的征收率计算缴纳增值税。</w:t>
      </w:r>
    </w:p>
    <w:p w:rsidR="000D1B88" w:rsidRPr="000C3CAD" w:rsidRDefault="000D1B88" w:rsidP="000C3CAD">
      <w:pPr>
        <w:pStyle w:val="NormalWeb"/>
        <w:spacing w:before="0" w:beforeAutospacing="0" w:after="0" w:afterAutospacing="0" w:line="360" w:lineRule="auto"/>
        <w:rPr>
          <w:rStyle w:val="Emphasis"/>
          <w:sz w:val="21"/>
          <w:szCs w:val="21"/>
        </w:rPr>
      </w:pPr>
      <w:r w:rsidRPr="000C3CAD">
        <w:rPr>
          <w:rStyle w:val="Emphasis"/>
          <w:rFonts w:hint="eastAsia"/>
          <w:sz w:val="21"/>
          <w:szCs w:val="21"/>
        </w:rPr>
        <w:t xml:space="preserve">　　二、本通知所称农户，是指长期</w:t>
      </w:r>
      <w:r w:rsidRPr="000C3CAD">
        <w:rPr>
          <w:rStyle w:val="Emphasis"/>
          <w:sz w:val="21"/>
          <w:szCs w:val="21"/>
        </w:rPr>
        <w:t>(</w:t>
      </w:r>
      <w:r w:rsidRPr="000C3CAD">
        <w:rPr>
          <w:rStyle w:val="Emphasis"/>
          <w:rFonts w:hint="eastAsia"/>
          <w:sz w:val="21"/>
          <w:szCs w:val="21"/>
        </w:rPr>
        <w:t>一年以上</w:t>
      </w:r>
      <w:r w:rsidRPr="000C3CAD">
        <w:rPr>
          <w:rStyle w:val="Emphasis"/>
          <w:sz w:val="21"/>
          <w:szCs w:val="21"/>
        </w:rPr>
        <w:t>)</w:t>
      </w:r>
      <w:r w:rsidRPr="000C3CAD">
        <w:rPr>
          <w:rStyle w:val="Emphasis"/>
          <w:rFonts w:hint="eastAsia"/>
          <w:sz w:val="21"/>
          <w:szCs w:val="21"/>
        </w:rPr>
        <w:t>居住在乡镇</w:t>
      </w:r>
      <w:r w:rsidRPr="000C3CAD">
        <w:rPr>
          <w:rStyle w:val="Emphasis"/>
          <w:sz w:val="21"/>
          <w:szCs w:val="21"/>
        </w:rPr>
        <w:t>(</w:t>
      </w:r>
      <w:r w:rsidRPr="000C3CAD">
        <w:rPr>
          <w:rStyle w:val="Emphasis"/>
          <w:rFonts w:hint="eastAsia"/>
          <w:sz w:val="21"/>
          <w:szCs w:val="21"/>
        </w:rPr>
        <w:t>不包括城关镇</w:t>
      </w:r>
      <w:r w:rsidRPr="000C3CAD">
        <w:rPr>
          <w:rStyle w:val="Emphasis"/>
          <w:sz w:val="21"/>
          <w:szCs w:val="21"/>
        </w:rPr>
        <w:t>)</w:t>
      </w:r>
      <w:r w:rsidRPr="000C3CAD">
        <w:rPr>
          <w:rStyle w:val="Emphasis"/>
          <w:rFonts w:hint="eastAsia"/>
          <w:sz w:val="21"/>
          <w:szCs w:val="21"/>
        </w:rPr>
        <w:t>行政管理区域内的住户，还包括长期居住在城关镇所辖行政村范围内的住户和户口不在本地而在本地居住一年以上的住户，国有农场的职工和农村个体工商户。位于乡镇</w:t>
      </w:r>
      <w:r w:rsidRPr="000C3CAD">
        <w:rPr>
          <w:rStyle w:val="Emphasis"/>
          <w:sz w:val="21"/>
          <w:szCs w:val="21"/>
        </w:rPr>
        <w:t>(</w:t>
      </w:r>
      <w:r w:rsidRPr="000C3CAD">
        <w:rPr>
          <w:rStyle w:val="Emphasis"/>
          <w:rFonts w:hint="eastAsia"/>
          <w:sz w:val="21"/>
          <w:szCs w:val="21"/>
        </w:rPr>
        <w:t>不包括城关镇</w:t>
      </w:r>
      <w:r w:rsidRPr="000C3CAD">
        <w:rPr>
          <w:rStyle w:val="Emphasis"/>
          <w:sz w:val="21"/>
          <w:szCs w:val="21"/>
        </w:rPr>
        <w:t>)</w:t>
      </w:r>
      <w:r w:rsidRPr="000C3CAD">
        <w:rPr>
          <w:rStyle w:val="Emphasis"/>
          <w:rFonts w:hint="eastAsia"/>
          <w:sz w:val="21"/>
          <w:szCs w:val="21"/>
        </w:rPr>
        <w:t>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rsidR="000D1B88" w:rsidRPr="000C3CAD" w:rsidRDefault="000D1B88" w:rsidP="000C3CAD">
      <w:pPr>
        <w:pStyle w:val="NormalWeb"/>
        <w:spacing w:before="0" w:beforeAutospacing="0" w:after="0" w:afterAutospacing="0" w:line="360" w:lineRule="auto"/>
        <w:rPr>
          <w:rStyle w:val="Emphasis"/>
          <w:sz w:val="21"/>
          <w:szCs w:val="21"/>
        </w:rPr>
      </w:pPr>
      <w:r w:rsidRPr="000C3CAD">
        <w:rPr>
          <w:rStyle w:val="Emphasis"/>
          <w:rFonts w:hint="eastAsia"/>
          <w:sz w:val="21"/>
          <w:szCs w:val="21"/>
        </w:rPr>
        <w:t xml:space="preserve">　　三、本通知所称农村企业和农村各类组织贷款，是指金融机构发放给注册在农村地区的企业及各类组织的贷款。</w:t>
      </w:r>
    </w:p>
    <w:p w:rsidR="000D1B88" w:rsidRDefault="000D1B88" w:rsidP="000C3CAD">
      <w:pPr>
        <w:pStyle w:val="NormalWeb"/>
        <w:spacing w:before="0" w:beforeAutospacing="0" w:after="0" w:afterAutospacing="0" w:line="360" w:lineRule="auto"/>
        <w:ind w:firstLine="405"/>
        <w:rPr>
          <w:rStyle w:val="Emphasis"/>
          <w:sz w:val="21"/>
          <w:szCs w:val="21"/>
        </w:rPr>
      </w:pPr>
      <w:r w:rsidRPr="000C3CAD">
        <w:rPr>
          <w:rStyle w:val="Emphasis"/>
          <w:rFonts w:hint="eastAsia"/>
          <w:sz w:val="21"/>
          <w:szCs w:val="21"/>
        </w:rPr>
        <w:t>附件：享受增值税优惠的涉农贷款业务清单</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Pr="000C3CAD" w:rsidRDefault="000D1B88" w:rsidP="000C3CAD">
      <w:pPr>
        <w:pStyle w:val="NormalWeb"/>
        <w:spacing w:before="0" w:beforeAutospacing="0" w:after="0" w:afterAutospacing="0" w:line="360" w:lineRule="auto"/>
        <w:ind w:firstLine="405"/>
        <w:rPr>
          <w:rStyle w:val="Emphasis"/>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Style w:val="Emphasis"/>
          <w:rFonts w:cs="宋体" w:hint="eastAsia"/>
        </w:rPr>
        <w:t>以上摘自</w:t>
      </w:r>
      <w:r>
        <w:rPr>
          <w:rStyle w:val="Emphasis"/>
          <w:rFonts w:cs="宋体"/>
        </w:rPr>
        <w:t>2018</w:t>
      </w:r>
      <w:r>
        <w:rPr>
          <w:rStyle w:val="Emphasis"/>
          <w:rFonts w:cs="宋体" w:hint="eastAsia"/>
        </w:rPr>
        <w:t>年</w:t>
      </w:r>
      <w:r>
        <w:rPr>
          <w:rStyle w:val="Emphasis"/>
          <w:rFonts w:cs="宋体"/>
        </w:rPr>
        <w:t>9</w:t>
      </w:r>
      <w:r>
        <w:rPr>
          <w:rStyle w:val="Emphasis"/>
          <w:rFonts w:cs="宋体" w:hint="eastAsia"/>
        </w:rPr>
        <w:t>月</w:t>
      </w:r>
      <w:r>
        <w:rPr>
          <w:rStyle w:val="Emphasis"/>
          <w:rFonts w:cs="宋体"/>
        </w:rPr>
        <w:t>12</w:t>
      </w:r>
      <w:r>
        <w:rPr>
          <w:rStyle w:val="Emphasis"/>
          <w:rFonts w:cs="宋体" w:hint="eastAsia"/>
        </w:rPr>
        <w:t>日《</w:t>
      </w:r>
      <w:r w:rsidRPr="000C3CAD">
        <w:rPr>
          <w:rStyle w:val="Emphasis"/>
          <w:rFonts w:cs="宋体" w:hint="eastAsia"/>
        </w:rPr>
        <w:t>国家税务总局关于中国邮政储蓄银行三农金融事业部涉农贷款增值税政策的通知</w:t>
      </w:r>
      <w:r>
        <w:rPr>
          <w:rStyle w:val="Emphasis"/>
          <w:rFonts w:cs="宋体" w:hint="eastAsia"/>
        </w:rPr>
        <w:t>》（</w:t>
      </w:r>
      <w:r w:rsidRPr="000C3CAD">
        <w:rPr>
          <w:rStyle w:val="Emphasis"/>
          <w:rFonts w:cs="宋体" w:hint="eastAsia"/>
        </w:rPr>
        <w:t>财税</w:t>
      </w:r>
      <w:r w:rsidRPr="000C3CAD">
        <w:rPr>
          <w:rStyle w:val="Emphasis"/>
          <w:rFonts w:cs="宋体"/>
        </w:rPr>
        <w:t>[2018]97</w:t>
      </w:r>
      <w:r w:rsidRPr="000C3CAD">
        <w:rPr>
          <w:rStyle w:val="Emphasis"/>
          <w:rFonts w:cs="宋体" w:hint="eastAsia"/>
        </w:rPr>
        <w:t>号</w:t>
      </w:r>
      <w:r>
        <w:rPr>
          <w:rStyle w:val="Emphasis"/>
          <w:rFonts w:cs="宋体" w:hint="eastAsia"/>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0C3CAD" w:rsidRDefault="000D1B88" w:rsidP="002C136E">
      <w:pPr>
        <w:pStyle w:val="NormalWeb"/>
        <w:shd w:val="clear" w:color="auto" w:fill="FFFFFF"/>
        <w:spacing w:before="0" w:beforeAutospacing="0" w:after="0" w:afterAutospacing="0" w:line="360" w:lineRule="auto"/>
        <w:ind w:leftChars="1620" w:left="31680" w:firstLineChars="202" w:firstLine="31680"/>
        <w:rPr>
          <w:rStyle w:val="Emphasis"/>
          <w:color w:val="FF0000"/>
          <w:kern w:val="44"/>
        </w:rPr>
      </w:pPr>
    </w:p>
    <w:p w:rsidR="000D1B88" w:rsidRDefault="000D1B88" w:rsidP="00EE28AF">
      <w:pPr>
        <w:pStyle w:val="Heading3"/>
        <w:rPr>
          <w:rFonts w:cs="Times New Roman"/>
        </w:rPr>
      </w:pPr>
      <w:bookmarkStart w:id="494" w:name="_Toc71527957"/>
      <w:r>
        <w:rPr>
          <w:rFonts w:cs="宋体" w:hint="eastAsia"/>
        </w:rPr>
        <w:t>（</w:t>
      </w:r>
      <w:r>
        <w:t>8</w:t>
      </w:r>
      <w:r>
        <w:rPr>
          <w:rFonts w:cs="宋体" w:hint="eastAsia"/>
        </w:rPr>
        <w:t>）农村饮水安全工程</w:t>
      </w:r>
      <w:bookmarkEnd w:id="494"/>
    </w:p>
    <w:p w:rsidR="000D1B88" w:rsidRDefault="000D1B88" w:rsidP="002C136E">
      <w:pPr>
        <w:pStyle w:val="a"/>
        <w:spacing w:line="360" w:lineRule="auto"/>
        <w:ind w:firstLineChars="200" w:firstLine="31680"/>
        <w:rPr>
          <w:rFonts w:cs="Times New Roman"/>
          <w:sz w:val="21"/>
          <w:szCs w:val="21"/>
        </w:rPr>
      </w:pPr>
      <w:r>
        <w:rPr>
          <w:rFonts w:hAnsi="宋体" w:hint="eastAsia"/>
          <w:sz w:val="21"/>
          <w:szCs w:val="21"/>
        </w:rPr>
        <w:t>◆</w:t>
      </w:r>
      <w:r>
        <w:rPr>
          <w:rFonts w:hAnsi="宋体"/>
        </w:rPr>
        <w:t xml:space="preserve"> </w:t>
      </w:r>
      <w:r>
        <w:rPr>
          <w:rFonts w:hint="eastAsia"/>
          <w:sz w:val="21"/>
          <w:szCs w:val="21"/>
        </w:rPr>
        <w:t>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日，对饮水工程运营管理单位向农村居民提供生活用水取得的自来水销售收入，免征增值税。</w:t>
      </w:r>
    </w:p>
    <w:p w:rsidR="000D1B88" w:rsidRDefault="000D1B88" w:rsidP="002C136E">
      <w:pPr>
        <w:pStyle w:val="a"/>
        <w:spacing w:line="360" w:lineRule="auto"/>
        <w:ind w:firstLineChars="200" w:firstLine="31680"/>
        <w:rPr>
          <w:rFonts w:cs="Times New Roman"/>
          <w:sz w:val="21"/>
          <w:szCs w:val="21"/>
        </w:rPr>
      </w:pPr>
      <w:r>
        <w:rPr>
          <w:rFonts w:hint="eastAsia"/>
          <w:sz w:val="21"/>
          <w:szCs w:val="21"/>
        </w:rPr>
        <w:t>饮水工程，是指为农村居民提供生活用水而建设的供水工程设施。本公告所称饮水工程运营管理单位，是指负责饮水工程运营管理的自来水公司、供水公司、供水（总）站（厂、中心）、村集体、农民用水合作组织等单位。</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0" w:firstLine="31680"/>
        <w:rPr>
          <w:rFonts w:cs="Times New Roman"/>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04</w:t>
      </w:r>
      <w:r>
        <w:rPr>
          <w:rFonts w:hAnsi="宋体" w:hint="eastAsia"/>
        </w:rPr>
        <w:t>月</w:t>
      </w:r>
      <w:r>
        <w:rPr>
          <w:rFonts w:hAnsi="宋体"/>
        </w:rPr>
        <w:t>15</w:t>
      </w:r>
      <w:r>
        <w:rPr>
          <w:rFonts w:hAnsi="宋体" w:hint="eastAsia"/>
        </w:rPr>
        <w:t>日《财政部、税务总局关于继续实行农村饮水安全工程税收优惠政策的公告》（财政部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67</w:t>
      </w:r>
      <w:r>
        <w:rPr>
          <w:rFonts w:hAnsi="宋体" w:hint="eastAsia"/>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0C3CAD" w:rsidRDefault="000D1B88" w:rsidP="002C136E">
      <w:pPr>
        <w:pStyle w:val="a"/>
        <w:spacing w:line="360" w:lineRule="auto"/>
        <w:ind w:leftChars="1620" w:left="31680" w:firstLineChars="213" w:firstLine="31680"/>
        <w:rPr>
          <w:rFonts w:hAnsi="宋体" w:cs="Times New Roman"/>
          <w:color w:val="FF0000"/>
        </w:rPr>
      </w:pP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EE28AF">
      <w:pPr>
        <w:pStyle w:val="Heading3"/>
        <w:rPr>
          <w:rFonts w:cs="Times New Roman"/>
        </w:rPr>
      </w:pPr>
      <w:bookmarkStart w:id="495" w:name="_Toc71527958"/>
      <w:bookmarkStart w:id="496" w:name="_Toc34638495"/>
      <w:r>
        <w:t>2</w:t>
      </w:r>
      <w:r>
        <w:rPr>
          <w:rFonts w:cs="宋体" w:hint="eastAsia"/>
        </w:rPr>
        <w:t>、消费税优惠</w:t>
      </w:r>
      <w:bookmarkEnd w:id="495"/>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一、从</w:t>
      </w:r>
      <w:r>
        <w:rPr>
          <w:rFonts w:ascii="宋体" w:hAnsi="宋体" w:cs="宋体"/>
        </w:rPr>
        <w:t>2009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日起，对同时符合下列条件的纯生物柴油免征消费税：</w:t>
      </w:r>
      <w:r>
        <w:rPr>
          <w:rFonts w:ascii="宋体" w:hAnsi="宋体" w:cs="宋体"/>
        </w:rPr>
        <w:t xml:space="preserve"> </w:t>
      </w:r>
      <w:r>
        <w:rPr>
          <w:rFonts w:ascii="宋体" w:hAnsi="宋体" w:cs="宋体"/>
        </w:rPr>
        <w:br/>
        <w:t>  </w:t>
      </w:r>
      <w:r>
        <w:rPr>
          <w:rFonts w:ascii="宋体" w:hAnsi="宋体" w:cs="宋体" w:hint="eastAsia"/>
        </w:rPr>
        <w:t>（一）生产原料中废弃的动物油和植物油用量所占比重不低于</w:t>
      </w:r>
      <w:r>
        <w:rPr>
          <w:rFonts w:ascii="宋体" w:hAnsi="宋体" w:cs="宋体"/>
        </w:rPr>
        <w:t>70%</w:t>
      </w:r>
      <w:r>
        <w:rPr>
          <w:rFonts w:ascii="宋体" w:hAnsi="宋体" w:cs="宋体" w:hint="eastAsia"/>
        </w:rPr>
        <w:t>。</w:t>
      </w:r>
      <w:r>
        <w:rPr>
          <w:rFonts w:ascii="宋体" w:hAnsi="宋体" w:cs="宋体"/>
        </w:rPr>
        <w:t xml:space="preserve"> </w:t>
      </w:r>
      <w:r>
        <w:rPr>
          <w:rFonts w:ascii="宋体" w:hAnsi="宋体" w:cs="宋体"/>
        </w:rPr>
        <w:br/>
        <w:t>  </w:t>
      </w:r>
      <w:r>
        <w:rPr>
          <w:rFonts w:ascii="宋体" w:hAnsi="宋体" w:cs="宋体" w:hint="eastAsia"/>
        </w:rPr>
        <w:t>（二）生产的纯生物柴油符合国家《柴油机燃料调合生物柴油（</w:t>
      </w:r>
      <w:r>
        <w:rPr>
          <w:rFonts w:ascii="宋体" w:hAnsi="宋体" w:cs="宋体"/>
        </w:rPr>
        <w:t>bd100</w:t>
      </w:r>
      <w:r>
        <w:rPr>
          <w:rFonts w:ascii="宋体" w:hAnsi="宋体" w:cs="宋体" w:hint="eastAsia"/>
        </w:rPr>
        <w:t>）》标准。</w:t>
      </w:r>
    </w:p>
    <w:p w:rsidR="000D1B88" w:rsidRDefault="000D1B88" w:rsidP="002C136E">
      <w:pPr>
        <w:pStyle w:val="NormalWeb"/>
        <w:spacing w:before="0" w:beforeAutospacing="0" w:after="0" w:afterAutospacing="0" w:line="360" w:lineRule="auto"/>
        <w:ind w:leftChars="1619" w:left="31680" w:firstLineChars="202" w:firstLine="31680"/>
        <w:rPr>
          <w:rStyle w:val="Emphasis"/>
        </w:rPr>
      </w:pPr>
      <w:r>
        <w:rPr>
          <w:rStyle w:val="Emphasis"/>
          <w:rFonts w:hint="eastAsia"/>
        </w:rPr>
        <w:t>以上摘自</w:t>
      </w:r>
      <w:r>
        <w:rPr>
          <w:rStyle w:val="Emphasis"/>
        </w:rPr>
        <w:t>2010</w:t>
      </w:r>
      <w:r>
        <w:rPr>
          <w:rStyle w:val="Emphasis"/>
          <w:rFonts w:hint="eastAsia"/>
        </w:rPr>
        <w:t>年</w:t>
      </w:r>
      <w:r>
        <w:rPr>
          <w:rStyle w:val="Emphasis"/>
        </w:rPr>
        <w:t>12</w:t>
      </w:r>
      <w:r>
        <w:rPr>
          <w:rStyle w:val="Emphasis"/>
          <w:rFonts w:hint="eastAsia"/>
        </w:rPr>
        <w:t>月</w:t>
      </w:r>
      <w:r>
        <w:rPr>
          <w:rStyle w:val="Emphasis"/>
        </w:rPr>
        <w:t>17</w:t>
      </w:r>
      <w:r>
        <w:rPr>
          <w:rStyle w:val="Emphasis"/>
          <w:rFonts w:hint="eastAsia"/>
        </w:rPr>
        <w:t>日《财政部</w:t>
      </w:r>
      <w:r>
        <w:rPr>
          <w:rStyle w:val="Emphasis"/>
        </w:rPr>
        <w:t xml:space="preserve"> </w:t>
      </w:r>
      <w:r>
        <w:rPr>
          <w:rStyle w:val="Emphasis"/>
          <w:rFonts w:hint="eastAsia"/>
        </w:rPr>
        <w:t>国家税务总局关于对利用废弃的动植物油生产纯生物柴油免征消费税的通知》（财税〔</w:t>
      </w:r>
      <w:r>
        <w:rPr>
          <w:rStyle w:val="Emphasis"/>
        </w:rPr>
        <w:t>2010</w:t>
      </w:r>
      <w:r>
        <w:rPr>
          <w:rStyle w:val="Emphasis"/>
          <w:rFonts w:hint="eastAsia"/>
        </w:rPr>
        <w:t>〕</w:t>
      </w:r>
      <w:r>
        <w:rPr>
          <w:rStyle w:val="Emphasis"/>
        </w:rPr>
        <w:t>118</w:t>
      </w:r>
      <w:r>
        <w:rPr>
          <w:rStyle w:val="Emphasis"/>
          <w:rFonts w:hint="eastAsia"/>
        </w:rPr>
        <w:t>号</w:t>
      </w:r>
      <w:r>
        <w:rPr>
          <w:rStyle w:val="Emphasis"/>
        </w:rPr>
        <w:t> </w:t>
      </w:r>
      <w:r>
        <w:rPr>
          <w:rStyle w:val="Emphasis"/>
          <w:rFonts w:hint="eastAsia"/>
        </w:rPr>
        <w:t>）</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◆《财政部</w:t>
      </w:r>
      <w:r>
        <w:rPr>
          <w:rFonts w:ascii="宋体" w:hAnsi="宋体" w:cs="宋体"/>
        </w:rPr>
        <w:t xml:space="preserve"> </w:t>
      </w:r>
      <w:r>
        <w:rPr>
          <w:rFonts w:ascii="宋体" w:hAnsi="宋体" w:cs="宋体" w:hint="eastAsia"/>
        </w:rPr>
        <w:t>国家税务总局关于对利用废弃的动植物油生产纯生物柴油免征消费税的通知》（</w:t>
      </w:r>
      <w:hyperlink r:id="rId226" w:history="1">
        <w:r>
          <w:rPr>
            <w:rStyle w:val="Hyperlink"/>
            <w:rFonts w:ascii="宋体" w:hAnsi="宋体" w:cs="宋体" w:hint="eastAsia"/>
            <w:color w:val="auto"/>
            <w:sz w:val="21"/>
            <w:szCs w:val="21"/>
          </w:rPr>
          <w:t>财税〔</w:t>
        </w:r>
        <w:r>
          <w:rPr>
            <w:rStyle w:val="Hyperlink"/>
            <w:rFonts w:ascii="宋体" w:hAnsi="宋体" w:cs="宋体"/>
            <w:color w:val="auto"/>
            <w:sz w:val="21"/>
            <w:szCs w:val="21"/>
          </w:rPr>
          <w:t>2010</w:t>
        </w:r>
        <w:r>
          <w:rPr>
            <w:rStyle w:val="Hyperlink"/>
            <w:rFonts w:ascii="宋体" w:hAnsi="宋体" w:cs="宋体" w:hint="eastAsia"/>
            <w:color w:val="auto"/>
            <w:sz w:val="21"/>
            <w:szCs w:val="21"/>
          </w:rPr>
          <w:t>〕</w:t>
        </w:r>
        <w:r>
          <w:rPr>
            <w:rStyle w:val="Hyperlink"/>
            <w:rFonts w:ascii="宋体" w:hAnsi="宋体" w:cs="宋体"/>
            <w:color w:val="auto"/>
            <w:sz w:val="21"/>
            <w:szCs w:val="21"/>
          </w:rPr>
          <w:t>118</w:t>
        </w:r>
        <w:r>
          <w:rPr>
            <w:rStyle w:val="Hyperlink"/>
            <w:rFonts w:ascii="宋体" w:hAnsi="宋体" w:cs="宋体" w:hint="eastAsia"/>
            <w:color w:val="auto"/>
            <w:sz w:val="21"/>
            <w:szCs w:val="21"/>
          </w:rPr>
          <w:t>号</w:t>
        </w:r>
      </w:hyperlink>
      <w:r>
        <w:rPr>
          <w:rFonts w:ascii="宋体" w:hAnsi="宋体" w:cs="宋体" w:hint="eastAsia"/>
        </w:rPr>
        <w:t>）所称</w:t>
      </w:r>
      <w:r>
        <w:rPr>
          <w:rFonts w:ascii="宋体" w:cs="宋体" w:hint="eastAsia"/>
        </w:rPr>
        <w:t>“</w:t>
      </w:r>
      <w:r>
        <w:rPr>
          <w:rFonts w:ascii="宋体" w:hAnsi="宋体" w:cs="宋体" w:hint="eastAsia"/>
        </w:rPr>
        <w:t>废弃的动物油和植物油</w:t>
      </w:r>
      <w:r>
        <w:rPr>
          <w:rFonts w:ascii="宋体" w:cs="宋体" w:hint="eastAsia"/>
        </w:rPr>
        <w:t>”</w:t>
      </w:r>
      <w:r>
        <w:rPr>
          <w:rFonts w:ascii="宋体" w:hAnsi="宋体" w:cs="宋体" w:hint="eastAsia"/>
        </w:rPr>
        <w:t>的范围明确如下：</w:t>
      </w:r>
      <w:r>
        <w:rPr>
          <w:rFonts w:ascii="宋体" w:hAnsi="宋体" w:cs="宋体"/>
        </w:rPr>
        <w:t xml:space="preserve"> </w:t>
      </w:r>
      <w:r>
        <w:rPr>
          <w:rFonts w:ascii="宋体" w:hAnsi="宋体" w:cs="宋体"/>
        </w:rPr>
        <w:br/>
        <w:t>  </w:t>
      </w:r>
      <w:r>
        <w:rPr>
          <w:rFonts w:ascii="宋体" w:hAnsi="宋体" w:cs="宋体" w:hint="eastAsia"/>
        </w:rPr>
        <w:t>一、餐饮、食品加工单位及家庭产生的不允许食用的动植物油脂。主要包括泔水油、煎炸废弃油、地沟油和抽油烟机凝析油等。</w:t>
      </w:r>
      <w:r>
        <w:rPr>
          <w:rFonts w:ascii="宋体" w:hAnsi="宋体" w:cs="宋体"/>
        </w:rPr>
        <w:t xml:space="preserve"> </w:t>
      </w:r>
      <w:r>
        <w:rPr>
          <w:rFonts w:ascii="宋体" w:hAnsi="宋体" w:cs="宋体"/>
        </w:rPr>
        <w:br/>
        <w:t>  </w:t>
      </w:r>
      <w:r>
        <w:rPr>
          <w:rFonts w:ascii="宋体" w:hAnsi="宋体" w:cs="宋体" w:hint="eastAsia"/>
        </w:rPr>
        <w:t>二、利用动物屠宰分割和皮革加工修削的废弃物处理提炼的油脂，以及肉类加工过程中产生的非食用油脂。</w:t>
      </w:r>
      <w:r>
        <w:rPr>
          <w:rFonts w:ascii="宋体" w:hAnsi="宋体" w:cs="宋体"/>
        </w:rPr>
        <w:t xml:space="preserve"> </w:t>
      </w:r>
      <w:r>
        <w:rPr>
          <w:rFonts w:ascii="宋体" w:hAnsi="宋体" w:cs="宋体"/>
        </w:rPr>
        <w:br/>
        <w:t>  </w:t>
      </w:r>
      <w:r>
        <w:rPr>
          <w:rFonts w:ascii="宋体" w:hAnsi="宋体" w:cs="宋体" w:hint="eastAsia"/>
        </w:rPr>
        <w:t>三、食用油脂精炼加工过程中产生的脂肪酸、甘油脂及含少量杂质的混合物。主要包括酸化油、脂肪酸、棕榈酸化油、棕榈油脂肪酸、白土油及脱臭馏出物等。</w:t>
      </w:r>
      <w:r>
        <w:rPr>
          <w:rFonts w:ascii="宋体" w:hAnsi="宋体" w:cs="宋体"/>
        </w:rPr>
        <w:t xml:space="preserve"> </w:t>
      </w:r>
      <w:r>
        <w:rPr>
          <w:rFonts w:ascii="宋体" w:hAnsi="宋体" w:cs="宋体"/>
        </w:rPr>
        <w:br/>
        <w:t>  </w:t>
      </w:r>
      <w:r>
        <w:rPr>
          <w:rFonts w:ascii="宋体" w:hAnsi="宋体" w:cs="宋体" w:hint="eastAsia"/>
        </w:rPr>
        <w:t>四、油料加工或油脂储存过程中产生的不符合食用标准的油脂。</w:t>
      </w:r>
    </w:p>
    <w:p w:rsidR="000D1B88" w:rsidRDefault="000D1B88" w:rsidP="002C136E">
      <w:pPr>
        <w:pStyle w:val="NormalWeb"/>
        <w:spacing w:before="0" w:beforeAutospacing="0" w:after="0" w:afterAutospacing="0" w:line="360" w:lineRule="auto"/>
        <w:ind w:leftChars="1619" w:left="31680" w:firstLineChars="202" w:firstLine="31680"/>
        <w:rPr>
          <w:rStyle w:val="Emphasis"/>
        </w:rPr>
      </w:pPr>
      <w:r>
        <w:rPr>
          <w:rStyle w:val="Emphasis"/>
          <w:rFonts w:hint="eastAsia"/>
        </w:rPr>
        <w:t>以上摘自</w:t>
      </w:r>
      <w:r>
        <w:rPr>
          <w:rStyle w:val="Emphasis"/>
        </w:rPr>
        <w:t>2011</w:t>
      </w:r>
      <w:r>
        <w:rPr>
          <w:rStyle w:val="Emphasis"/>
          <w:rFonts w:hint="eastAsia"/>
        </w:rPr>
        <w:t>年</w:t>
      </w:r>
      <w:r>
        <w:rPr>
          <w:rStyle w:val="Emphasis"/>
        </w:rPr>
        <w:t>06</w:t>
      </w:r>
      <w:r>
        <w:rPr>
          <w:rStyle w:val="Emphasis"/>
          <w:rFonts w:hint="eastAsia"/>
        </w:rPr>
        <w:t>月</w:t>
      </w:r>
      <w:r>
        <w:rPr>
          <w:rStyle w:val="Emphasis"/>
        </w:rPr>
        <w:t>15</w:t>
      </w:r>
      <w:r>
        <w:rPr>
          <w:rStyle w:val="Emphasis"/>
          <w:rFonts w:hint="eastAsia"/>
        </w:rPr>
        <w:t>日《财政部</w:t>
      </w:r>
      <w:r>
        <w:rPr>
          <w:rStyle w:val="Emphasis"/>
        </w:rPr>
        <w:t xml:space="preserve"> </w:t>
      </w:r>
      <w:r>
        <w:rPr>
          <w:rStyle w:val="Emphasis"/>
          <w:rFonts w:hint="eastAsia"/>
        </w:rPr>
        <w:t>国家税务总局关于明确废弃动植物油生产纯生物柴油免征消费税适用范围的通知》（财税〔</w:t>
      </w:r>
      <w:r>
        <w:rPr>
          <w:rStyle w:val="Emphasis"/>
        </w:rPr>
        <w:t>2011</w:t>
      </w:r>
      <w:r>
        <w:rPr>
          <w:rStyle w:val="Emphasis"/>
          <w:rFonts w:hint="eastAsia"/>
        </w:rPr>
        <w:t>〕</w:t>
      </w:r>
      <w:r>
        <w:rPr>
          <w:rStyle w:val="Emphasis"/>
        </w:rPr>
        <w:t>46</w:t>
      </w:r>
      <w:r>
        <w:rPr>
          <w:rStyle w:val="Emphasis"/>
          <w:rFonts w:hint="eastAsia"/>
        </w:rPr>
        <w:t>号）</w:t>
      </w:r>
    </w:p>
    <w:p w:rsidR="000D1B88" w:rsidRDefault="000D1B88" w:rsidP="002C136E">
      <w:pPr>
        <w:spacing w:line="360" w:lineRule="auto"/>
        <w:ind w:firstLineChars="200" w:firstLine="31680"/>
        <w:rPr>
          <w:rFonts w:ascii="宋体" w:cs="Times New Roman"/>
        </w:rPr>
      </w:pPr>
    </w:p>
    <w:p w:rsidR="000D1B88" w:rsidRDefault="000D1B88" w:rsidP="00EE28AF">
      <w:pPr>
        <w:pStyle w:val="Heading3"/>
        <w:rPr>
          <w:rFonts w:cs="Times New Roman"/>
        </w:rPr>
      </w:pPr>
      <w:bookmarkStart w:id="497" w:name="_Toc71527959"/>
      <w:r>
        <w:t>3</w:t>
      </w:r>
      <w:r>
        <w:rPr>
          <w:rFonts w:cs="宋体" w:hint="eastAsia"/>
        </w:rPr>
        <w:t>、企业所得税优惠</w:t>
      </w:r>
      <w:bookmarkEnd w:id="470"/>
      <w:bookmarkEnd w:id="471"/>
      <w:bookmarkEnd w:id="472"/>
      <w:bookmarkEnd w:id="496"/>
      <w:bookmarkEnd w:id="497"/>
    </w:p>
    <w:p w:rsidR="000D1B88" w:rsidRDefault="000D1B88" w:rsidP="00EE28AF">
      <w:pPr>
        <w:pStyle w:val="Heading3"/>
        <w:rPr>
          <w:rFonts w:cs="Times New Roman"/>
        </w:rPr>
      </w:pPr>
      <w:bookmarkStart w:id="498" w:name="_Toc34638496"/>
      <w:bookmarkStart w:id="499" w:name="_Toc33448973"/>
      <w:bookmarkStart w:id="500" w:name="_Toc530917641"/>
      <w:bookmarkStart w:id="501" w:name="_Toc360459596"/>
      <w:bookmarkStart w:id="502" w:name="_Toc71527960"/>
      <w:r>
        <w:rPr>
          <w:rFonts w:cs="宋体" w:hint="eastAsia"/>
        </w:rPr>
        <w:t>（</w:t>
      </w:r>
      <w:r>
        <w:t>1</w:t>
      </w:r>
      <w:r>
        <w:rPr>
          <w:rFonts w:cs="宋体" w:hint="eastAsia"/>
        </w:rPr>
        <w:t>）从事农林牧渔业项目所得</w:t>
      </w:r>
      <w:bookmarkEnd w:id="498"/>
      <w:bookmarkEnd w:id="499"/>
      <w:bookmarkEnd w:id="500"/>
      <w:bookmarkEnd w:id="501"/>
      <w:bookmarkEnd w:id="502"/>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企业下列所得，可以免征、减征企业所得税：</w:t>
      </w:r>
    </w:p>
    <w:p w:rsidR="000D1B88" w:rsidRDefault="000D1B88" w:rsidP="002C136E">
      <w:pPr>
        <w:spacing w:line="360" w:lineRule="auto"/>
        <w:ind w:firstLineChars="200" w:firstLine="31680"/>
        <w:rPr>
          <w:rFonts w:cs="Times New Roman"/>
        </w:rPr>
      </w:pPr>
      <w:r>
        <w:rPr>
          <w:rFonts w:cs="宋体" w:hint="eastAsia"/>
        </w:rPr>
        <w:t>（一）从事农、林、牧、渔业项目的所得；</w:t>
      </w:r>
    </w:p>
    <w:p w:rsidR="000D1B88" w:rsidRDefault="000D1B88" w:rsidP="002C136E">
      <w:pPr>
        <w:pStyle w:val="a"/>
        <w:spacing w:line="360" w:lineRule="auto"/>
        <w:ind w:leftChars="1594"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6</w:t>
      </w:r>
      <w:r>
        <w:rPr>
          <w:rFonts w:hAnsi="宋体" w:hint="eastAsia"/>
        </w:rPr>
        <w:t>日《中华人民共和国企业所得税法》第二十七条第（一）项（主席令第</w:t>
      </w:r>
      <w:r>
        <w:rPr>
          <w:rFonts w:hAnsi="宋体"/>
        </w:rPr>
        <w:t>63</w:t>
      </w:r>
      <w:r>
        <w:rPr>
          <w:rFonts w:hAnsi="宋体" w:hint="eastAsia"/>
        </w:rPr>
        <w:t>号）</w:t>
      </w:r>
    </w:p>
    <w:p w:rsidR="000D1B88" w:rsidRDefault="000D1B88" w:rsidP="00676824">
      <w:pPr>
        <w:pStyle w:val="a"/>
        <w:spacing w:line="360" w:lineRule="auto"/>
        <w:jc w:val="left"/>
        <w:rPr>
          <w:rFonts w:hAns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企业所得税法第二十七条第（一）项规定的企业从事农、林、牧、渔业项目的所得，可以免征、减征企业所得税，是指：</w:t>
      </w:r>
    </w:p>
    <w:p w:rsidR="000D1B88" w:rsidRDefault="000D1B88" w:rsidP="002C136E">
      <w:pPr>
        <w:spacing w:line="360" w:lineRule="auto"/>
        <w:ind w:firstLineChars="200" w:firstLine="31680"/>
        <w:rPr>
          <w:rFonts w:cs="Times New Roman"/>
        </w:rPr>
      </w:pPr>
      <w:r>
        <w:rPr>
          <w:rFonts w:cs="宋体" w:hint="eastAsia"/>
        </w:rPr>
        <w:t>（一）企业从事下列项目的所得，免征企业所得税：</w:t>
      </w:r>
    </w:p>
    <w:p w:rsidR="000D1B88" w:rsidRDefault="000D1B88" w:rsidP="002C136E">
      <w:pPr>
        <w:spacing w:line="360" w:lineRule="auto"/>
        <w:ind w:firstLineChars="200" w:firstLine="31680"/>
        <w:rPr>
          <w:rFonts w:cs="Times New Roman"/>
        </w:rPr>
      </w:pPr>
      <w:r>
        <w:t>1</w:t>
      </w:r>
      <w:r>
        <w:rPr>
          <w:rFonts w:cs="宋体" w:hint="eastAsia"/>
        </w:rPr>
        <w:t>、蔬菜、谷物、薯类、油料、豆类、棉花、麻类、糖料、水果、坚果的种植；</w:t>
      </w:r>
    </w:p>
    <w:p w:rsidR="000D1B88" w:rsidRDefault="000D1B88" w:rsidP="002C136E">
      <w:pPr>
        <w:spacing w:line="360" w:lineRule="auto"/>
        <w:ind w:firstLineChars="200" w:firstLine="31680"/>
        <w:rPr>
          <w:rFonts w:cs="Times New Roman"/>
        </w:rPr>
      </w:pPr>
      <w:r>
        <w:t>2</w:t>
      </w:r>
      <w:r>
        <w:rPr>
          <w:rFonts w:cs="宋体" w:hint="eastAsia"/>
        </w:rPr>
        <w:t>、农作物新品种的选育；</w:t>
      </w:r>
    </w:p>
    <w:p w:rsidR="000D1B88" w:rsidRDefault="000D1B88" w:rsidP="002C136E">
      <w:pPr>
        <w:spacing w:line="360" w:lineRule="auto"/>
        <w:ind w:firstLineChars="200" w:firstLine="31680"/>
        <w:rPr>
          <w:rFonts w:cs="Times New Roman"/>
        </w:rPr>
      </w:pPr>
      <w:r>
        <w:t>3</w:t>
      </w:r>
      <w:r>
        <w:rPr>
          <w:rFonts w:cs="宋体" w:hint="eastAsia"/>
        </w:rPr>
        <w:t>、中药材的种植；</w:t>
      </w:r>
    </w:p>
    <w:p w:rsidR="000D1B88" w:rsidRDefault="000D1B88" w:rsidP="002C136E">
      <w:pPr>
        <w:spacing w:line="360" w:lineRule="auto"/>
        <w:ind w:firstLineChars="200" w:firstLine="31680"/>
        <w:rPr>
          <w:rFonts w:cs="Times New Roman"/>
        </w:rPr>
      </w:pPr>
      <w:r>
        <w:t>4</w:t>
      </w:r>
      <w:r>
        <w:rPr>
          <w:rFonts w:cs="宋体" w:hint="eastAsia"/>
        </w:rPr>
        <w:t>、林木的培育和种植；</w:t>
      </w:r>
    </w:p>
    <w:p w:rsidR="000D1B88" w:rsidRDefault="000D1B88" w:rsidP="002C136E">
      <w:pPr>
        <w:spacing w:line="360" w:lineRule="auto"/>
        <w:ind w:firstLineChars="200" w:firstLine="31680"/>
        <w:rPr>
          <w:rFonts w:cs="Times New Roman"/>
        </w:rPr>
      </w:pPr>
      <w:r>
        <w:t>5</w:t>
      </w:r>
      <w:r>
        <w:rPr>
          <w:rFonts w:cs="宋体" w:hint="eastAsia"/>
        </w:rPr>
        <w:t>、牲畜、家禽的饲养；</w:t>
      </w:r>
    </w:p>
    <w:p w:rsidR="000D1B88" w:rsidRDefault="000D1B88" w:rsidP="002C136E">
      <w:pPr>
        <w:spacing w:line="360" w:lineRule="auto"/>
        <w:ind w:firstLineChars="200" w:firstLine="31680"/>
        <w:rPr>
          <w:rFonts w:cs="Times New Roman"/>
        </w:rPr>
      </w:pPr>
      <w:r>
        <w:t>6</w:t>
      </w:r>
      <w:r>
        <w:rPr>
          <w:rFonts w:cs="宋体" w:hint="eastAsia"/>
        </w:rPr>
        <w:t>、林产品的采集；</w:t>
      </w:r>
    </w:p>
    <w:p w:rsidR="000D1B88" w:rsidRDefault="000D1B88" w:rsidP="002C136E">
      <w:pPr>
        <w:spacing w:line="360" w:lineRule="auto"/>
        <w:ind w:firstLineChars="200" w:firstLine="31680"/>
        <w:rPr>
          <w:rFonts w:cs="Times New Roman"/>
        </w:rPr>
      </w:pPr>
      <w:r>
        <w:t>7</w:t>
      </w:r>
      <w:r>
        <w:rPr>
          <w:rFonts w:cs="宋体" w:hint="eastAsia"/>
        </w:rPr>
        <w:t>、灌溉、农产品初加工、兽医、农技推广、农机作业和维修等农、林、牧、渔服务业项目；</w:t>
      </w:r>
    </w:p>
    <w:p w:rsidR="000D1B88" w:rsidRDefault="000D1B88" w:rsidP="002C136E">
      <w:pPr>
        <w:spacing w:line="360" w:lineRule="auto"/>
        <w:ind w:firstLineChars="200" w:firstLine="31680"/>
        <w:rPr>
          <w:rFonts w:cs="Times New Roman"/>
        </w:rPr>
      </w:pPr>
      <w:r>
        <w:t>8</w:t>
      </w:r>
      <w:r>
        <w:rPr>
          <w:rFonts w:cs="宋体" w:hint="eastAsia"/>
        </w:rPr>
        <w:t>、远洋捕捞。</w:t>
      </w:r>
    </w:p>
    <w:p w:rsidR="000D1B88" w:rsidRDefault="000D1B88" w:rsidP="002C136E">
      <w:pPr>
        <w:spacing w:line="360" w:lineRule="auto"/>
        <w:ind w:firstLineChars="200" w:firstLine="31680"/>
        <w:rPr>
          <w:rFonts w:cs="Times New Roman"/>
        </w:rPr>
      </w:pPr>
      <w:r>
        <w:rPr>
          <w:rFonts w:cs="宋体" w:hint="eastAsia"/>
        </w:rPr>
        <w:t>（二）企业从事下列项目的所得，减半征收企业所得税：</w:t>
      </w:r>
    </w:p>
    <w:p w:rsidR="000D1B88" w:rsidRDefault="000D1B88" w:rsidP="002C136E">
      <w:pPr>
        <w:spacing w:line="360" w:lineRule="auto"/>
        <w:ind w:firstLineChars="200" w:firstLine="31680"/>
        <w:rPr>
          <w:rFonts w:cs="Times New Roman"/>
        </w:rPr>
      </w:pPr>
      <w:r>
        <w:t>1</w:t>
      </w:r>
      <w:r>
        <w:rPr>
          <w:rFonts w:cs="宋体" w:hint="eastAsia"/>
        </w:rPr>
        <w:t>、花卉、茶以及其他饮料作物和香料作物的种植；</w:t>
      </w:r>
    </w:p>
    <w:p w:rsidR="000D1B88" w:rsidRDefault="000D1B88" w:rsidP="002C136E">
      <w:pPr>
        <w:spacing w:line="360" w:lineRule="auto"/>
        <w:ind w:firstLineChars="200" w:firstLine="31680"/>
        <w:rPr>
          <w:rFonts w:cs="Times New Roman"/>
        </w:rPr>
      </w:pPr>
      <w:r>
        <w:t>2</w:t>
      </w:r>
      <w:r>
        <w:rPr>
          <w:rFonts w:cs="宋体" w:hint="eastAsia"/>
        </w:rPr>
        <w:t>、海水养殖、内陆养殖。</w:t>
      </w:r>
    </w:p>
    <w:p w:rsidR="000D1B88" w:rsidRDefault="000D1B88" w:rsidP="002C136E">
      <w:pPr>
        <w:spacing w:line="360" w:lineRule="auto"/>
        <w:ind w:firstLineChars="200" w:firstLine="31680"/>
        <w:rPr>
          <w:rFonts w:cs="Times New Roman"/>
        </w:rPr>
      </w:pPr>
      <w:r>
        <w:rPr>
          <w:rFonts w:cs="宋体" w:hint="eastAsia"/>
        </w:rPr>
        <w:t>企业从事国家限制和禁止发展的项目，不得享受本条规定的企业所得税优惠。</w:t>
      </w:r>
    </w:p>
    <w:p w:rsidR="000D1B88" w:rsidRDefault="000D1B88" w:rsidP="002C136E">
      <w:pPr>
        <w:pStyle w:val="a"/>
        <w:spacing w:line="360" w:lineRule="auto"/>
        <w:ind w:leftChars="1595" w:left="31680" w:firstLineChars="270"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日《中华人民共和国企业所得税法实施条例》第八十六条（国务院令第</w:t>
      </w:r>
      <w:r>
        <w:rPr>
          <w:rFonts w:hAnsi="宋体"/>
        </w:rPr>
        <w:t>512</w:t>
      </w:r>
      <w:r>
        <w:rPr>
          <w:rFonts w:hAnsi="宋体" w:hint="eastAsia"/>
        </w:rPr>
        <w:t>号）</w:t>
      </w:r>
    </w:p>
    <w:p w:rsidR="000D1B88" w:rsidRDefault="000D1B88">
      <w:pPr>
        <w:pStyle w:val="a"/>
        <w:spacing w:line="360" w:lineRule="auto"/>
        <w:rPr>
          <w:rFonts w:hAnsi="宋体" w:cs="Times New Roman"/>
        </w:rPr>
      </w:pPr>
    </w:p>
    <w:p w:rsidR="000D1B88" w:rsidRDefault="000D1B88" w:rsidP="002C136E">
      <w:pPr>
        <w:pStyle w:val="a"/>
        <w:spacing w:line="360" w:lineRule="auto"/>
        <w:ind w:firstLineChars="200" w:firstLine="31680"/>
        <w:rPr>
          <w:rFonts w:hAnsi="宋体" w:cs="Times New Roman"/>
          <w:sz w:val="21"/>
          <w:szCs w:val="21"/>
        </w:rPr>
      </w:pPr>
      <w:r>
        <w:rPr>
          <w:rFonts w:hAnsi="宋体" w:hint="eastAsia"/>
          <w:sz w:val="21"/>
          <w:szCs w:val="21"/>
        </w:rPr>
        <w:t>◆</w:t>
      </w:r>
      <w:r>
        <w:rPr>
          <w:rFonts w:hAnsi="宋体"/>
          <w:sz w:val="21"/>
          <w:szCs w:val="21"/>
        </w:rPr>
        <w:t xml:space="preserve"> </w:t>
      </w:r>
      <w:r>
        <w:rPr>
          <w:rFonts w:hAnsi="宋体" w:hint="eastAsia"/>
          <w:sz w:val="21"/>
          <w:szCs w:val="21"/>
        </w:rPr>
        <w:t>一、企业从事实施条例第八十六条规定的享受税收优惠的农、林、牧、渔业项目，除另有规定外，参照《国民经济行业分类》（</w:t>
      </w:r>
      <w:r>
        <w:rPr>
          <w:rFonts w:hAnsi="宋体"/>
          <w:sz w:val="21"/>
          <w:szCs w:val="21"/>
        </w:rPr>
        <w:t>GB/T4754-2002</w:t>
      </w:r>
      <w:r>
        <w:rPr>
          <w:rFonts w:hAnsi="宋体" w:hint="eastAsia"/>
          <w:sz w:val="21"/>
          <w:szCs w:val="21"/>
        </w:rPr>
        <w:t>）的规定标准执行。</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企业从事农、林、牧、渔业项目，凡属于《产业结构调整指导目录（</w:t>
      </w:r>
      <w:r>
        <w:rPr>
          <w:rFonts w:hAnsi="宋体"/>
          <w:sz w:val="21"/>
          <w:szCs w:val="21"/>
        </w:rPr>
        <w:t>2011</w:t>
      </w:r>
      <w:r>
        <w:rPr>
          <w:rFonts w:hAnsi="宋体" w:hint="eastAsia"/>
          <w:sz w:val="21"/>
          <w:szCs w:val="21"/>
        </w:rPr>
        <w:t>年版）》（国家发展和改革委员会令第</w:t>
      </w:r>
      <w:r>
        <w:rPr>
          <w:rFonts w:hAnsi="宋体"/>
          <w:sz w:val="21"/>
          <w:szCs w:val="21"/>
        </w:rPr>
        <w:t>9</w:t>
      </w:r>
      <w:r>
        <w:rPr>
          <w:rFonts w:hAnsi="宋体" w:hint="eastAsia"/>
          <w:sz w:val="21"/>
          <w:szCs w:val="21"/>
        </w:rPr>
        <w:t>号）中限制和淘汰类的项目，不得享受实施条例第八十六条规定的优惠政策。</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二、企业从事农作物新品种选育的免税所得，是指企业对农作物进行品种和育种材料选育形成的成果，以及由这些成果形成的种子（苗）等繁殖材料的生产、初加工、销售一体化取得的所得。</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三、企业从事林木的培育和种植的免税所得，是指企业对树木、竹子的育种和育苗、抚育和管理以及规模造林活动取得的所得</w:t>
      </w:r>
      <w:r>
        <w:rPr>
          <w:rFonts w:hAnsi="宋体"/>
          <w:sz w:val="21"/>
          <w:szCs w:val="21"/>
        </w:rPr>
        <w:t>,</w:t>
      </w:r>
      <w:r>
        <w:rPr>
          <w:rFonts w:hAnsi="宋体" w:hint="eastAsia"/>
          <w:sz w:val="21"/>
          <w:szCs w:val="21"/>
        </w:rPr>
        <w:t>包括企业通过拍卖或收购方式取得林木所有权并经过一定的生长周期，对林木进行再培育取得的所得。</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四、企业从事下列项目所得的税务处理</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（一）猪、兔的饲养，按“牲畜、家禽的饲养”项目处理；</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（二）饲养牲畜、家禽产生的分泌物、排泄物，按“牲畜、家禽的饲养”项目处理</w:t>
      </w:r>
      <w:r>
        <w:rPr>
          <w:rFonts w:hAnsi="宋体"/>
          <w:sz w:val="21"/>
          <w:szCs w:val="21"/>
        </w:rPr>
        <w:t>;</w:t>
      </w:r>
      <w:r>
        <w:rPr>
          <w:rFonts w:hAnsi="宋体" w:hint="eastAsia"/>
          <w:sz w:val="21"/>
          <w:szCs w:val="21"/>
        </w:rPr>
        <w:t></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（三）观赏性作物的种植，按“花卉、茶及其他饮料作物和香料作物的种植”项目处理；</w:t>
      </w:r>
      <w:r>
        <w:rPr>
          <w:rFonts w:hAnsi="宋体"/>
          <w:sz w:val="21"/>
          <w:szCs w:val="21"/>
        </w:rPr>
        <w:t xml:space="preserve">  </w:t>
      </w:r>
      <w:r>
        <w:rPr>
          <w:rFonts w:hAnsi="宋体" w:hint="eastAsia"/>
          <w:sz w:val="21"/>
          <w:szCs w:val="21"/>
        </w:rPr>
        <w:t>（四）“牲畜、家禽的饲养”以外的生物养殖项目，按“海水养殖、内陆养殖”项目处理。</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五、农产品初加工相关事项的税务处理</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（一）企业根据委托合同，受托对符合《财政部</w:t>
      </w:r>
      <w:r>
        <w:rPr>
          <w:rFonts w:hAnsi="宋体"/>
          <w:sz w:val="21"/>
          <w:szCs w:val="21"/>
        </w:rPr>
        <w:t xml:space="preserve"> </w:t>
      </w:r>
      <w:r>
        <w:rPr>
          <w:rFonts w:hAnsi="宋体" w:hint="eastAsia"/>
          <w:sz w:val="21"/>
          <w:szCs w:val="21"/>
        </w:rPr>
        <w:t>国家税务总局关于发布享受企业所得税优惠政策的农产品初加工范围（试行）的通知》（财税〔</w:t>
      </w:r>
      <w:r>
        <w:rPr>
          <w:rFonts w:hAnsi="宋体"/>
          <w:sz w:val="21"/>
          <w:szCs w:val="21"/>
        </w:rPr>
        <w:t>2008</w:t>
      </w:r>
      <w:r>
        <w:rPr>
          <w:rFonts w:hAnsi="宋体" w:hint="eastAsia"/>
          <w:sz w:val="21"/>
          <w:szCs w:val="21"/>
        </w:rPr>
        <w:t>〕</w:t>
      </w:r>
      <w:r>
        <w:rPr>
          <w:rFonts w:hAnsi="宋体"/>
          <w:sz w:val="21"/>
          <w:szCs w:val="21"/>
        </w:rPr>
        <w:t>149</w:t>
      </w:r>
      <w:r>
        <w:rPr>
          <w:rFonts w:hAnsi="宋体" w:hint="eastAsia"/>
          <w:sz w:val="21"/>
          <w:szCs w:val="21"/>
        </w:rPr>
        <w:t>号）和《财政部</w:t>
      </w:r>
      <w:r>
        <w:rPr>
          <w:rFonts w:hAnsi="宋体"/>
          <w:sz w:val="21"/>
          <w:szCs w:val="21"/>
        </w:rPr>
        <w:t xml:space="preserve"> </w:t>
      </w:r>
      <w:r>
        <w:rPr>
          <w:rFonts w:hAnsi="宋体" w:hint="eastAsia"/>
          <w:sz w:val="21"/>
          <w:szCs w:val="21"/>
        </w:rPr>
        <w:t>国家税务总局关于享受企业所得税优惠的农产品初加工有关范围的补充通知》（财税〔</w:t>
      </w:r>
      <w:r>
        <w:rPr>
          <w:rFonts w:hAnsi="宋体"/>
          <w:sz w:val="21"/>
          <w:szCs w:val="21"/>
        </w:rPr>
        <w:t>2011</w:t>
      </w:r>
      <w:r>
        <w:rPr>
          <w:rFonts w:hAnsi="宋体" w:hint="eastAsia"/>
          <w:sz w:val="21"/>
          <w:szCs w:val="21"/>
        </w:rPr>
        <w:t>〕</w:t>
      </w:r>
      <w:r>
        <w:rPr>
          <w:rFonts w:hAnsi="宋体"/>
          <w:sz w:val="21"/>
          <w:szCs w:val="21"/>
        </w:rPr>
        <w:t>26</w:t>
      </w:r>
      <w:r>
        <w:rPr>
          <w:rFonts w:hAnsi="宋体" w:hint="eastAsia"/>
          <w:sz w:val="21"/>
          <w:szCs w:val="21"/>
        </w:rPr>
        <w:t>号）规定的农产品进行初加工服务，其所收取的加工费，可以按照农产品初加工的免税项目处理。</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（二）财税〔</w:t>
      </w:r>
      <w:r>
        <w:rPr>
          <w:rFonts w:hAnsi="宋体"/>
          <w:sz w:val="21"/>
          <w:szCs w:val="21"/>
        </w:rPr>
        <w:t>2008</w:t>
      </w:r>
      <w:r>
        <w:rPr>
          <w:rFonts w:hAnsi="宋体" w:hint="eastAsia"/>
          <w:sz w:val="21"/>
          <w:szCs w:val="21"/>
        </w:rPr>
        <w:t>〕</w:t>
      </w:r>
      <w:r>
        <w:rPr>
          <w:rFonts w:hAnsi="宋体"/>
          <w:sz w:val="21"/>
          <w:szCs w:val="21"/>
        </w:rPr>
        <w:t>149</w:t>
      </w:r>
      <w:r>
        <w:rPr>
          <w:rFonts w:hAnsi="宋体" w:hint="eastAsia"/>
          <w:sz w:val="21"/>
          <w:szCs w:val="21"/>
        </w:rPr>
        <w:t>号文件规定的“油料植物初加工”工序包括“冷却、过滤”等；“糖料植物初加工”工序包括“过滤、吸附、解析、碳脱、浓缩、干燥”等，其适用时间按照财税〔</w:t>
      </w:r>
      <w:r>
        <w:rPr>
          <w:rFonts w:hAnsi="宋体"/>
          <w:sz w:val="21"/>
          <w:szCs w:val="21"/>
        </w:rPr>
        <w:t>2011</w:t>
      </w:r>
      <w:r>
        <w:rPr>
          <w:rFonts w:hAnsi="宋体" w:hint="eastAsia"/>
          <w:sz w:val="21"/>
          <w:szCs w:val="21"/>
        </w:rPr>
        <w:t>〕</w:t>
      </w:r>
      <w:r>
        <w:rPr>
          <w:rFonts w:hAnsi="宋体"/>
          <w:sz w:val="21"/>
          <w:szCs w:val="21"/>
        </w:rPr>
        <w:t>26</w:t>
      </w:r>
      <w:r>
        <w:rPr>
          <w:rFonts w:hAnsi="宋体" w:hint="eastAsia"/>
          <w:sz w:val="21"/>
          <w:szCs w:val="21"/>
        </w:rPr>
        <w:t>号文件规定执行。</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三）企业从事实施条例第八十六条第（二）项适用企业所得税减半优惠的种植、养殖项目，并直接进行初加工且符合农产品初加工目录范围的，企业应合理划分不同项目的各项成本、费用支出，分别核算种植、养殖项目和初加工项目的所得，并各按适用的政策享受税收优惠。</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（四）企业对外购茶叶进行筛选、分装、包装后进行销售的所得，不享受农产品初加工的优惠政策。</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六、对取得农业部颁发的“远洋渔业企业资格证书”并在有效期内的远洋渔业企业，从事远洋捕捞业务取得的所得免征企业所得税。</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七、</w:t>
      </w:r>
      <w:r>
        <w:rPr>
          <w:rFonts w:hAnsi="宋体"/>
          <w:sz w:val="21"/>
          <w:szCs w:val="21"/>
        </w:rPr>
        <w:t xml:space="preserve"> </w:t>
      </w:r>
      <w:r>
        <w:rPr>
          <w:rFonts w:hAnsi="宋体" w:hint="eastAsia"/>
          <w:sz w:val="21"/>
          <w:szCs w:val="21"/>
        </w:rPr>
        <w:t>购入农产品进行再种植、养殖的税务处理</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企业将购入的农、林、牧、渔产品，在自有或租用的场地进行育肥、育秧等再种植、养殖，经过一定的生长周期，使其生物形态发生变化，且并非由于本环节对农产品进行加工而明显增加了产品的使用价值的，可视为农产品的种植、养殖项目享受相应的税收优惠。</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主管税务机关对企业进行农产品的再种植、养殖是否符合上述条件难以确定的，可要求企业提供县级以上农、林、牧、渔业政府主管部门的确认意见。</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八、企业同时从事适用不同企业所得税政策规定项目的，应分别核算，单独计算优惠项目的计税依据及优惠数额；分别核算不清的，可由主管税务机关按照比例分摊法或其他合理方法进行核定。</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九、企业委托其他企业或个人从事实施条例第八十六条规定农、林、牧、渔业项目取得的所得，可享受相应的税收优惠政策。</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企业受托从事实施条例第八十六条规定农、林、牧、渔业项目取得的收入，比照委托方享受相应的税收优惠政策。</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十、企业购买农产品后直接进行销售的贸易活动产生的所得，不能享受农、林、牧、渔业项目的税收优惠政策。</w:t>
      </w:r>
    </w:p>
    <w:p w:rsidR="000D1B88" w:rsidRDefault="000D1B88">
      <w:pPr>
        <w:pStyle w:val="a"/>
        <w:spacing w:line="360" w:lineRule="auto"/>
        <w:rPr>
          <w:rFonts w:hAnsi="宋体" w:cs="Times New Roman"/>
          <w:sz w:val="21"/>
          <w:szCs w:val="21"/>
        </w:rPr>
      </w:pPr>
      <w:r>
        <w:rPr>
          <w:rFonts w:hAnsi="宋体"/>
          <w:sz w:val="21"/>
          <w:szCs w:val="21"/>
        </w:rPr>
        <w:t xml:space="preserve">    </w:t>
      </w:r>
      <w:r>
        <w:rPr>
          <w:rFonts w:hAnsi="宋体" w:hint="eastAsia"/>
          <w:sz w:val="21"/>
          <w:szCs w:val="21"/>
        </w:rPr>
        <w:t>十一、除本公告第五条第二项的特别规定外，公告自</w:t>
      </w:r>
      <w:r>
        <w:rPr>
          <w:rFonts w:hAnsi="宋体"/>
          <w:sz w:val="21"/>
          <w:szCs w:val="21"/>
        </w:rPr>
        <w:t>2011</w:t>
      </w:r>
      <w:r>
        <w:rPr>
          <w:rFonts w:hAnsi="宋体" w:hint="eastAsia"/>
          <w:sz w:val="21"/>
          <w:szCs w:val="21"/>
        </w:rPr>
        <w:t>年</w:t>
      </w:r>
      <w:r>
        <w:rPr>
          <w:rFonts w:hAnsi="宋体"/>
          <w:sz w:val="21"/>
          <w:szCs w:val="21"/>
        </w:rPr>
        <w:t>1</w:t>
      </w:r>
      <w:r>
        <w:rPr>
          <w:rFonts w:hAnsi="宋体" w:hint="eastAsia"/>
          <w:sz w:val="21"/>
          <w:szCs w:val="21"/>
        </w:rPr>
        <w:t>月</w:t>
      </w:r>
      <w:r>
        <w:rPr>
          <w:rFonts w:hAnsi="宋体"/>
          <w:sz w:val="21"/>
          <w:szCs w:val="21"/>
        </w:rPr>
        <w:t>1</w:t>
      </w:r>
      <w:r>
        <w:rPr>
          <w:rFonts w:hAnsi="宋体" w:hint="eastAsia"/>
          <w:sz w:val="21"/>
          <w:szCs w:val="21"/>
        </w:rPr>
        <w:t>日起执行。</w:t>
      </w:r>
    </w:p>
    <w:p w:rsidR="000D1B88" w:rsidRDefault="000D1B88">
      <w:pPr>
        <w:pStyle w:val="a"/>
        <w:spacing w:line="360" w:lineRule="auto"/>
        <w:ind w:firstLine="405"/>
        <w:rPr>
          <w:rFonts w:hAnsi="宋体" w:cs="Times New Roman"/>
          <w:sz w:val="21"/>
          <w:szCs w:val="21"/>
        </w:rPr>
      </w:pPr>
      <w:r>
        <w:rPr>
          <w:rFonts w:hAnsi="宋体" w:hint="eastAsia"/>
          <w:sz w:val="21"/>
          <w:szCs w:val="21"/>
        </w:rPr>
        <w:t>特此公告。</w:t>
      </w:r>
    </w:p>
    <w:p w:rsidR="000D1B88" w:rsidRDefault="000D1B88" w:rsidP="002C136E">
      <w:pPr>
        <w:pStyle w:val="a"/>
        <w:spacing w:line="360" w:lineRule="auto"/>
        <w:ind w:leftChars="1620" w:left="31680" w:firstLine="405"/>
        <w:rPr>
          <w:rFonts w:hAnsi="宋体" w:cs="Times New Roman"/>
        </w:rPr>
      </w:pPr>
      <w:r>
        <w:rPr>
          <w:rFonts w:hAnsi="宋体" w:hint="eastAsia"/>
        </w:rPr>
        <w:t>以上摘自</w:t>
      </w:r>
      <w:r>
        <w:rPr>
          <w:rFonts w:hAnsi="宋体"/>
        </w:rPr>
        <w:t>2011</w:t>
      </w:r>
      <w:r>
        <w:rPr>
          <w:rFonts w:hAnsi="宋体" w:hint="eastAsia"/>
        </w:rPr>
        <w:t>年</w:t>
      </w:r>
      <w:r>
        <w:rPr>
          <w:rFonts w:hAnsi="宋体"/>
        </w:rPr>
        <w:t>9</w:t>
      </w:r>
      <w:r>
        <w:rPr>
          <w:rFonts w:hAnsi="宋体" w:hint="eastAsia"/>
        </w:rPr>
        <w:t>月</w:t>
      </w:r>
      <w:r>
        <w:rPr>
          <w:rFonts w:hAnsi="宋体"/>
        </w:rPr>
        <w:t>13</w:t>
      </w:r>
      <w:r>
        <w:rPr>
          <w:rFonts w:hAnsi="宋体" w:hint="eastAsia"/>
        </w:rPr>
        <w:t>日《国家税务总局关于实施农、林、牧、渔业项目企业所得税优惠问题的公告》（国家税务总局公告〔</w:t>
      </w:r>
      <w:r>
        <w:rPr>
          <w:rFonts w:hAnsi="宋体"/>
        </w:rPr>
        <w:t>2011</w:t>
      </w:r>
      <w:r>
        <w:rPr>
          <w:rFonts w:hAnsi="宋体" w:hint="eastAsia"/>
        </w:rPr>
        <w:t>〕</w:t>
      </w:r>
      <w:r>
        <w:rPr>
          <w:rFonts w:hAnsi="宋体"/>
        </w:rPr>
        <w:t>48</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EE28AF">
      <w:pPr>
        <w:pStyle w:val="Heading3"/>
        <w:rPr>
          <w:rFonts w:cs="Times New Roman"/>
        </w:rPr>
      </w:pPr>
      <w:bookmarkStart w:id="503" w:name="_Toc34638497"/>
      <w:bookmarkStart w:id="504" w:name="_Toc33448974"/>
      <w:bookmarkStart w:id="505" w:name="_Toc530917642"/>
      <w:bookmarkStart w:id="506" w:name="_Toc360459597"/>
      <w:bookmarkStart w:id="507" w:name="_Toc71527961"/>
      <w:r>
        <w:rPr>
          <w:rFonts w:cs="宋体" w:hint="eastAsia"/>
        </w:rPr>
        <w:t>（</w:t>
      </w:r>
      <w:r>
        <w:t>2</w:t>
      </w:r>
      <w:r>
        <w:rPr>
          <w:rFonts w:cs="宋体" w:hint="eastAsia"/>
        </w:rPr>
        <w:t>）农产品初加工范围</w:t>
      </w:r>
      <w:bookmarkEnd w:id="503"/>
      <w:bookmarkEnd w:id="504"/>
      <w:bookmarkEnd w:id="505"/>
      <w:bookmarkEnd w:id="506"/>
      <w:bookmarkEnd w:id="507"/>
    </w:p>
    <w:p w:rsidR="000D1B88" w:rsidRPr="00A60A0C" w:rsidRDefault="000D1B88" w:rsidP="002C136E">
      <w:pPr>
        <w:spacing w:line="360" w:lineRule="auto"/>
        <w:ind w:firstLineChars="200" w:firstLine="31680"/>
        <w:rPr>
          <w:rFonts w:ascii="宋体" w:cs="宋体"/>
        </w:rPr>
      </w:pPr>
      <w:r>
        <w:rPr>
          <w:rFonts w:ascii="宋体" w:hAnsi="宋体" w:cs="宋体" w:hint="eastAsia"/>
        </w:rPr>
        <w:t>◆</w:t>
      </w:r>
      <w:r w:rsidRPr="00A60A0C">
        <w:rPr>
          <w:rFonts w:ascii="宋体" w:hAnsi="宋体" w:cs="宋体"/>
        </w:rPr>
        <w:t xml:space="preserve"> </w:t>
      </w:r>
      <w:r w:rsidRPr="00A60A0C">
        <w:rPr>
          <w:rFonts w:ascii="宋体" w:hAnsi="宋体" w:cs="宋体" w:hint="eastAsia"/>
        </w:rPr>
        <w:t>享受企业所得税优惠政策的农产品初加工范围（试行）（</w:t>
      </w:r>
      <w:r w:rsidRPr="00A60A0C">
        <w:rPr>
          <w:rFonts w:ascii="宋体" w:hAnsi="宋体" w:cs="宋体"/>
        </w:rPr>
        <w:t>2008</w:t>
      </w:r>
      <w:r w:rsidRPr="00A60A0C">
        <w:rPr>
          <w:rFonts w:ascii="宋体" w:hAnsi="宋体" w:cs="宋体" w:hint="eastAsia"/>
        </w:rPr>
        <w:t>年版）为：</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种植业类</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（一）粮食初加工</w:t>
      </w:r>
    </w:p>
    <w:p w:rsidR="000D1B88" w:rsidRPr="00A60A0C" w:rsidRDefault="000D1B88" w:rsidP="002C136E">
      <w:pPr>
        <w:ind w:firstLineChars="200" w:firstLine="31680"/>
        <w:rPr>
          <w:rFonts w:ascii="宋体" w:cs="宋体"/>
        </w:rPr>
      </w:pPr>
      <w:r w:rsidRPr="00A60A0C">
        <w:rPr>
          <w:rFonts w:ascii="宋体" w:hAnsi="宋体" w:cs="宋体"/>
        </w:rPr>
        <w:t>1</w:t>
      </w:r>
      <w:r w:rsidRPr="00A60A0C">
        <w:rPr>
          <w:rFonts w:ascii="宋体" w:hAnsi="宋体" w:cs="宋体" w:hint="eastAsia"/>
        </w:rPr>
        <w:t>、小麦初加工。通过对小麦进行清理、配麦、磨粉、筛理、分级、包装等简单加工处理，制成的小麦面粉及各种专用粉。</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2</w:t>
      </w:r>
      <w:r w:rsidRPr="00A60A0C">
        <w:rPr>
          <w:rFonts w:ascii="宋体" w:hAnsi="宋体" w:cs="宋体" w:hint="eastAsia"/>
        </w:rPr>
        <w:t>、稻米初加工。通过对稻谷进行清理、脱壳、碾米（或不碾米）、烘干、分级、包装等简单加工处理，制成的成品粮及其初制品，具体包括大米、蒸谷米。</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3</w:t>
      </w:r>
      <w:r w:rsidRPr="00A60A0C">
        <w:rPr>
          <w:rFonts w:ascii="宋体" w:hAnsi="宋体" w:cs="宋体" w:hint="eastAsia"/>
        </w:rPr>
        <w:t>、玉米初加工。通过对玉米籽粒进行清理、浸泡、粉碎、分离、脱水、干燥、分级、包装等简单加工处理，生产的玉米粉、玉米碴、玉米片等；鲜嫩玉米经筛选、脱皮、洗涤、速冻、分级、包装等简单加工处理，生产的鲜食玉米（速冻粘玉米、甜玉米、花色玉米、玉米籽粒）。</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4</w:t>
      </w:r>
      <w:r w:rsidRPr="00A60A0C">
        <w:rPr>
          <w:rFonts w:ascii="宋体" w:hAnsi="宋体" w:cs="宋体" w:hint="eastAsia"/>
        </w:rPr>
        <w:t>、薯类初加工。通过对马铃薯、甘薯等薯类进行清洗、去皮、磋磨、切制、干燥、冷冻、分级、包装等简单加工处理，制成薯类初级制品。具体包括：薯粉、薯片、薯条。</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5</w:t>
      </w:r>
      <w:r w:rsidRPr="00A60A0C">
        <w:rPr>
          <w:rFonts w:ascii="宋体" w:hAnsi="宋体" w:cs="宋体" w:hint="eastAsia"/>
        </w:rPr>
        <w:t>、食用豆类初加工。通过对大豆、绿豆、红小豆等食用豆类进行清理去杂、浸洗、晾晒、分级、包装等简单加工处理，制成的豆面粉、黄豆芽、绿豆芽。</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6</w:t>
      </w:r>
      <w:r w:rsidRPr="00A60A0C">
        <w:rPr>
          <w:rFonts w:ascii="宋体" w:hAnsi="宋体" w:cs="宋体" w:hint="eastAsia"/>
        </w:rPr>
        <w:t>、其他类粮食初加工。通过对燕麦、荞麦、高粱、谷子等杂粮进行清理去杂、脱壳、烘干、磨粉、轧片、冷却、包装等简单加工处理，制成的燕麦米、燕麦粉、燕麦麸皮、燕麦片、荞麦米、荞麦面、小米、小米面、高梁米、高粱面。</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（二）林木产品初加工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通过将伐倒的乔木、竹（含活立木、竹）去枝、去梢、去皮、去叶、锯段等简单加工处理，制成的原木、原竹、锯材。</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（三）园艺植物初加工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1</w:t>
      </w:r>
      <w:r w:rsidRPr="00A60A0C">
        <w:rPr>
          <w:rFonts w:ascii="宋体" w:hAnsi="宋体" w:cs="宋体" w:hint="eastAsia"/>
        </w:rPr>
        <w:t>、蔬菜初加工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w:t>
      </w:r>
      <w:r w:rsidRPr="00A60A0C">
        <w:rPr>
          <w:rFonts w:ascii="宋体" w:hAnsi="宋体" w:cs="宋体"/>
        </w:rPr>
        <w:t>1</w:t>
      </w:r>
      <w:r w:rsidRPr="00A60A0C">
        <w:rPr>
          <w:rFonts w:ascii="宋体" w:hAnsi="宋体" w:cs="宋体" w:hint="eastAsia"/>
        </w:rPr>
        <w:t>）将新鲜蔬菜通过清洗、挑选、切割、预冷、分级、包装等简单加工处理，制成净菜、切割蔬菜。</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w:t>
      </w:r>
      <w:r w:rsidRPr="00A60A0C">
        <w:rPr>
          <w:rFonts w:ascii="宋体" w:hAnsi="宋体" w:cs="宋体"/>
        </w:rPr>
        <w:t>2</w:t>
      </w:r>
      <w:r w:rsidRPr="00A60A0C">
        <w:rPr>
          <w:rFonts w:ascii="宋体" w:hAnsi="宋体" w:cs="宋体" w:hint="eastAsia"/>
        </w:rPr>
        <w:t>）利用冷藏设施，将新鲜蔬菜通过低温贮藏，以备淡季供应的速冻蔬菜，如速冻茄果类、叶类、豆类、瓜类、葱蒜类、柿子椒、蒜苔。</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w:t>
      </w:r>
      <w:r w:rsidRPr="00A60A0C">
        <w:rPr>
          <w:rFonts w:ascii="宋体" w:hAnsi="宋体" w:cs="宋体"/>
        </w:rPr>
        <w:t>3</w:t>
      </w:r>
      <w:r w:rsidRPr="00A60A0C">
        <w:rPr>
          <w:rFonts w:ascii="宋体" w:hAnsi="宋体" w:cs="宋体" w:hint="eastAsia"/>
        </w:rPr>
        <w:t>）将植物的根、茎、叶、花、果、种子和食用菌通过干制等简单加工处理，制成的初制干菜，如黄花菜、玉兰片、萝卜干、冬菜、梅干菜、木耳、香菇、平菇。</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w:t>
      </w:r>
      <w:r w:rsidRPr="00A60A0C">
        <w:rPr>
          <w:rFonts w:ascii="宋体" w:hAnsi="宋体" w:cs="宋体" w:hint="eastAsia"/>
        </w:rPr>
        <w:t>以蔬菜为原料制作的各类蔬菜罐头（罐头是指以金属罐、玻璃瓶、经排气密封的各种食品。下同）及碾磨后的园艺植物（如胡椒粉、花椒粉等）不属于初加工范围。</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2</w:t>
      </w:r>
      <w:r w:rsidRPr="00A60A0C">
        <w:rPr>
          <w:rFonts w:ascii="宋体" w:hAnsi="宋体" w:cs="宋体" w:hint="eastAsia"/>
        </w:rPr>
        <w:t>、水果初加工。通过对新鲜水果（含各类山野果）清洗、脱壳、切块（片）、分类、储藏保鲜、速冻、干燥、分级、包装等简单加工处理，制成的各类水果、果干、原浆果汁、果仁、坚果。</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3</w:t>
      </w:r>
      <w:r w:rsidRPr="00A60A0C">
        <w:rPr>
          <w:rFonts w:ascii="宋体" w:hAnsi="宋体" w:cs="宋体" w:hint="eastAsia"/>
        </w:rPr>
        <w:t>、花卉及观赏植物初加工。通过对观赏用、绿化及其他各种用途的花卉及植物进行保鲜、储藏、烘干、分级、包装等简单加工处理，制成的各类鲜、干花。</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（四）油料植物初加工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通过对菜籽、花生、大豆、葵花籽、蓖麻籽、芝麻、胡麻籽、茶子、桐子、棉籽、红花籽及米糠等粮食的副产品等，进行清理、热炒、磨坯、榨油（搅油、墩油）、浸出等简单加工处理，制成的植物毛油和饼粕等副产品。具体包括菜籽油、花生油、豆油、葵花油、蓖麻籽油、芝麻油、胡麻籽油、茶子油、桐子油、棉籽油、红花油、米糠油以及油料饼粕、豆饼、棉籽饼。</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w:t>
      </w:r>
      <w:r w:rsidRPr="00A60A0C">
        <w:rPr>
          <w:rFonts w:ascii="宋体" w:hAnsi="宋体" w:cs="宋体" w:hint="eastAsia"/>
        </w:rPr>
        <w:t>精炼植物油不属于初加工范围。</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（五）糖料植物初加工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通过对各种糖料植物，如甘蔗、甜菜、甜菊等，进行清洗、切割、压榨等简单加工处理，制成的制糖初级原料产品。</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（六）茶叶初加工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通过对茶树上采摘下来的鲜叶和嫩芽进行杀青（萎凋、摇青）、揉捻、发酵、烘干、分级、包装等简单加工处理，制成的初制毛茶。</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w:t>
      </w:r>
      <w:r w:rsidRPr="00A60A0C">
        <w:rPr>
          <w:rFonts w:ascii="宋体" w:hAnsi="宋体" w:cs="宋体" w:hint="eastAsia"/>
        </w:rPr>
        <w:t>精制茶、边销茶、紧压茶和掺兑各种药物的茶及茶饮料不属于初加工范围。</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（七）药用植物初加工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通过对各种药用植物的根、茎、皮、叶、花、果实、种子等，进行挑选、整理、捆扎、清洗、凉晒、切碎、蒸煮、炒制等简单加工处理，制成的片、丝、块、段等中药材。</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w:t>
      </w:r>
      <w:r w:rsidRPr="00A60A0C">
        <w:rPr>
          <w:rFonts w:ascii="宋体" w:hAnsi="宋体" w:cs="宋体" w:hint="eastAsia"/>
        </w:rPr>
        <w:t>加工的各类中成药不属于初加工范围。</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（八）纤维植物初加工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1</w:t>
      </w:r>
      <w:r w:rsidRPr="00A60A0C">
        <w:rPr>
          <w:rFonts w:ascii="宋体" w:hAnsi="宋体" w:cs="宋体" w:hint="eastAsia"/>
        </w:rPr>
        <w:t>、棉花初加工。通过轧花、剥绒等脱绒工序简单加工处理，制成的皮棉、短绒、棉籽。</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2</w:t>
      </w:r>
      <w:r w:rsidRPr="00A60A0C">
        <w:rPr>
          <w:rFonts w:ascii="宋体" w:hAnsi="宋体" w:cs="宋体" w:hint="eastAsia"/>
        </w:rPr>
        <w:t>、麻类初加工。通过对各种麻类作物（大麻、黄麻、槿麻、苎麻、苘麻、亚麻、罗布麻、蕉麻、剑麻等）进行脱胶、抽丝等简单加工处理，制成的干（洗）麻、纱条、丝、绳。</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3</w:t>
      </w:r>
      <w:r w:rsidRPr="00A60A0C">
        <w:rPr>
          <w:rFonts w:ascii="宋体" w:hAnsi="宋体" w:cs="宋体" w:hint="eastAsia"/>
        </w:rPr>
        <w:t>、蚕茧初加工。通过烘干、杀蛹、缫丝、煮剥、拉丝等简单加工处理，制成的蚕、蛹、生丝、丝棉。</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（九）热带、南亚热带作物初加工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通过对热带、南亚热带作物去除杂质、脱水、干燥、分级、包装等简单加工处理，制成的工业初级原料。具体包括：天然橡胶生胶和天然浓缩胶乳、生咖啡豆、胡椒籽、肉桂油、桉油、香茅油、木薯淀粉、木薯干片、坚果。</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畜牧业类</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（一）畜禽类初加工</w:t>
      </w:r>
    </w:p>
    <w:p w:rsidR="000D1B88" w:rsidRPr="00A60A0C" w:rsidRDefault="000D1B88">
      <w:pPr>
        <w:rPr>
          <w:rFonts w:ascii="宋体" w:cs="宋体"/>
        </w:rPr>
      </w:pPr>
      <w:r w:rsidRPr="00A60A0C">
        <w:rPr>
          <w:rFonts w:ascii="宋体" w:hAnsi="宋体" w:cs="宋体"/>
        </w:rPr>
        <w:t>1</w:t>
      </w:r>
      <w:r w:rsidRPr="00A60A0C">
        <w:rPr>
          <w:rFonts w:ascii="宋体" w:hAnsi="宋体" w:cs="宋体" w:hint="eastAsia"/>
        </w:rPr>
        <w:t>、肉类初加工。通过对畜禽类动物（包括各类牲畜、家禽和人工驯养、繁殖的野生动物以及其他经济动物）宰杀、去头、去蹄、去皮、去内脏、分割、切块或切片、冷藏或冷冻、分级、包装等简单加工处理，制成的分割肉、保鲜肉、冷藏肉、冷冻肉、绞肉、肉块、肉片、肉丁。</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2</w:t>
      </w:r>
      <w:r w:rsidRPr="00A60A0C">
        <w:rPr>
          <w:rFonts w:ascii="宋体" w:hAnsi="宋体" w:cs="宋体" w:hint="eastAsia"/>
        </w:rPr>
        <w:t>、蛋类初加工。通过对鲜蛋进行清洗、干燥、分级、包装、冷藏等简单加工处理，制成的各种分级、包装的鲜蛋、冷藏蛋。</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3</w:t>
      </w:r>
      <w:r w:rsidRPr="00A60A0C">
        <w:rPr>
          <w:rFonts w:ascii="宋体" w:hAnsi="宋体" w:cs="宋体" w:hint="eastAsia"/>
        </w:rPr>
        <w:t>、奶类初加工。通过对鲜奶进行净化、均质、杀菌或灭菌、灌装等简单加工处理，制成的巴氏杀菌奶、超高温灭菌奶。</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4</w:t>
      </w:r>
      <w:r w:rsidRPr="00A60A0C">
        <w:rPr>
          <w:rFonts w:ascii="宋体" w:hAnsi="宋体" w:cs="宋体" w:hint="eastAsia"/>
        </w:rPr>
        <w:t>、皮类初加工。通过对畜禽类动物皮张剥取、浸泡、刮里、晾干或熏干等简单加工处理，制成的生皮、生皮张。</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5</w:t>
      </w:r>
      <w:r w:rsidRPr="00A60A0C">
        <w:rPr>
          <w:rFonts w:ascii="宋体" w:hAnsi="宋体" w:cs="宋体" w:hint="eastAsia"/>
        </w:rPr>
        <w:t>、毛类初加工。通过对畜禽类动物毛、绒或羽绒分级、去杂、清洗等简单加工处理，制成的洗净毛、洗净绒或羽绒。</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6</w:t>
      </w:r>
      <w:r w:rsidRPr="00A60A0C">
        <w:rPr>
          <w:rFonts w:ascii="宋体" w:hAnsi="宋体" w:cs="宋体" w:hint="eastAsia"/>
        </w:rPr>
        <w:t>、蜂产品初加工。通过去杂、过滤、浓缩、熔化、磨碎、冷冻简单加工处理，制成的蜂蜜、蜂蜡、蜂胶、蜂花粉。</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w:t>
      </w:r>
      <w:r w:rsidRPr="00A60A0C">
        <w:rPr>
          <w:rFonts w:ascii="宋体" w:hAnsi="宋体" w:cs="宋体" w:hint="eastAsia"/>
        </w:rPr>
        <w:t>肉类罐头、肉类熟制品、蛋类罐头、各类酸奶、奶酪、奶油、王浆粉、各种蜂产品口服液、胶囊不属于初加工范围。</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（二）饲料类初加工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1</w:t>
      </w:r>
      <w:r w:rsidRPr="00A60A0C">
        <w:rPr>
          <w:rFonts w:ascii="宋体" w:hAnsi="宋体" w:cs="宋体" w:hint="eastAsia"/>
        </w:rPr>
        <w:t>、植物类饲料初加工。通过碾磨、破碎、压榨、干燥、酿制、发酵等简单加工处理，制成的糠麸、饼粕、糟渣、树叶粉。</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2</w:t>
      </w:r>
      <w:r w:rsidRPr="00A60A0C">
        <w:rPr>
          <w:rFonts w:ascii="宋体" w:hAnsi="宋体" w:cs="宋体" w:hint="eastAsia"/>
        </w:rPr>
        <w:t>、动物类饲料初加工。通过破碎、烘干、制粉等简单加工处理，制成的鱼粉、虾粉、骨粉、肉粉、血粉、羽毛粉、乳清粉。</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3</w:t>
      </w:r>
      <w:r w:rsidRPr="00A60A0C">
        <w:rPr>
          <w:rFonts w:ascii="宋体" w:hAnsi="宋体" w:cs="宋体" w:hint="eastAsia"/>
        </w:rPr>
        <w:t>、添加剂类初加工。通过粉碎、发酵、干燥等简单加工处理，制成的矿石粉、饲用酵母。</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（三）牧草类初加工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通过对牧草、牧草种籽、农作物秸秆等，进行收割、打捆、粉碎、压块、成粒、分选、青贮、氨化、微化等简单加工处理，制成的干草、草捆、草粉、草块或草饼、草颗粒、牧草种籽以及草皮、秸秆粉（块、粒）。</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渔业类</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（一）水生动物初加工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将水产动物（鱼、虾、蟹、鳖、贝、棘皮类、软体类、腔肠类、两栖类、海兽类动物等）整体或去头、去鳞（皮、壳）、去内脏、去骨（刺）、擂溃或切块、切片，经冰鲜、冷冻、冷藏等保鲜防腐处理、包装等简单加工处理，制成的水产动物初制品。</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w:t>
      </w:r>
      <w:r w:rsidRPr="00A60A0C">
        <w:rPr>
          <w:rFonts w:ascii="宋体" w:hAnsi="宋体" w:cs="宋体" w:hint="eastAsia"/>
        </w:rPr>
        <w:t>熟制的水产品和各类水产品的罐头以及调味烤制的水产食品不属于初加工范围。</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（二）水生植物初加工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将水生植物（海带、裙带莱、紫菜、龙须菜、麒麟菜、江篱、浒苔、羊栖菜、莼菜等）整体或去根、去边梢、切段，经热烫、冷冻、冷藏等保鲜防腐处理、包装等简单加工处理的初制品，以及整体或去根、去边梢、切段、经晾晒、干燥（脱水）、包装、粉碎等简单加工处理的初制品。</w:t>
      </w:r>
    </w:p>
    <w:p w:rsidR="000D1B88" w:rsidRDefault="000D1B88" w:rsidP="002C136E">
      <w:pPr>
        <w:spacing w:line="360" w:lineRule="auto"/>
        <w:ind w:firstLineChars="200" w:firstLine="31680"/>
        <w:rPr>
          <w:rFonts w:cs="Times New Roman"/>
        </w:rPr>
      </w:pPr>
      <w:r w:rsidRPr="00A60A0C">
        <w:rPr>
          <w:rFonts w:ascii="宋体" w:hAnsi="宋体" w:cs="宋体"/>
        </w:rPr>
        <w:t>*</w:t>
      </w:r>
      <w:r w:rsidRPr="00A60A0C">
        <w:rPr>
          <w:rFonts w:ascii="宋体" w:hAnsi="宋体" w:cs="宋体" w:hint="eastAsia"/>
        </w:rPr>
        <w:t>罐装（包括软罐）产品不属于初</w:t>
      </w:r>
      <w:r>
        <w:rPr>
          <w:rFonts w:cs="宋体" w:hint="eastAsia"/>
        </w:rPr>
        <w:t>加工范围。</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11</w:t>
      </w:r>
      <w:r>
        <w:rPr>
          <w:rFonts w:hAnsi="宋体" w:hint="eastAsia"/>
        </w:rPr>
        <w:t>月</w:t>
      </w:r>
      <w:r>
        <w:rPr>
          <w:rFonts w:hAnsi="宋体"/>
        </w:rPr>
        <w:t>20</w:t>
      </w:r>
      <w:r>
        <w:rPr>
          <w:rFonts w:hAnsi="宋体" w:hint="eastAsia"/>
        </w:rPr>
        <w:t>日《财政部</w:t>
      </w:r>
      <w:r>
        <w:rPr>
          <w:rFonts w:hAnsi="宋体"/>
        </w:rPr>
        <w:t xml:space="preserve"> </w:t>
      </w:r>
      <w:r>
        <w:rPr>
          <w:rFonts w:hAnsi="宋体" w:hint="eastAsia"/>
        </w:rPr>
        <w:t>国家税务总局关于发布享受企业所得税优惠政策的农产品初加工范围（试行）的通知》（财税〔</w:t>
      </w:r>
      <w:r>
        <w:rPr>
          <w:rFonts w:hAnsi="宋体"/>
        </w:rPr>
        <w:t>2008</w:t>
      </w:r>
      <w:r>
        <w:rPr>
          <w:rFonts w:hAnsi="宋体" w:hint="eastAsia"/>
        </w:rPr>
        <w:t>〕</w:t>
      </w:r>
      <w:r>
        <w:rPr>
          <w:rFonts w:hAnsi="宋体"/>
        </w:rPr>
        <w:t>149</w:t>
      </w:r>
      <w:r>
        <w:rPr>
          <w:rFonts w:hAnsi="宋体" w:hint="eastAsia"/>
        </w:rPr>
        <w:t>号）</w:t>
      </w:r>
    </w:p>
    <w:p w:rsidR="000D1B88" w:rsidRDefault="000D1B88" w:rsidP="00696D4E">
      <w:pPr>
        <w:pStyle w:val="a"/>
        <w:spacing w:line="360" w:lineRule="auto"/>
        <w:rPr>
          <w:rFonts w:hAns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黑龙江垦区国有农场实行以家庭承包经营为基础、统分结合的双层经营体制。国有农场作为法人单位，将所拥有的土地发包给农场职工经营，农场职工以家庭为单位成为家庭承包户，属于农场内部非法人组织。农场对家庭承包户实施农业生产经营和企业行政的统一管理，统一为农场职工上交养老、医疗、失业、工伤、生育五项社会保险和农业保险费；家庭承包户按内部合同规定承包，就其农、林、牧、渔业生产取得的收入，以土地承包费名义向农场上缴。</w:t>
      </w:r>
    </w:p>
    <w:p w:rsidR="000D1B88" w:rsidRDefault="000D1B88" w:rsidP="002C136E">
      <w:pPr>
        <w:pStyle w:val="PlainText"/>
        <w:spacing w:line="360" w:lineRule="auto"/>
        <w:ind w:firstLineChars="200" w:firstLine="31680"/>
        <w:rPr>
          <w:rFonts w:eastAsia="宋体" w:hAnsi="等线" w:cs="Times New Roman"/>
        </w:rPr>
      </w:pPr>
      <w:r>
        <w:rPr>
          <w:rFonts w:eastAsia="宋体" w:hAnsi="等线" w:cs="宋体" w:hint="eastAsia"/>
        </w:rPr>
        <w:t>上述承包形式属于农场内部承包经营的形式，黑龙江垦区国有农场从家庭农场承包户以“土地承包费”形式取得的从事农、林、牧、渔业生产的收入，属于农场“从事农、林、牧、渔业项目”的所得，可以适用《中华人民共和国企业所得税法》第二十七条及《中华人民共和国企业所得税法实施细则》第八十六条规定的企业所得税优惠政策。</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12</w:t>
      </w:r>
      <w:r>
        <w:rPr>
          <w:rFonts w:hAnsi="宋体" w:hint="eastAsia"/>
        </w:rPr>
        <w:t>月</w:t>
      </w:r>
      <w:r>
        <w:rPr>
          <w:rFonts w:hAnsi="宋体"/>
        </w:rPr>
        <w:t>31</w:t>
      </w:r>
      <w:r>
        <w:rPr>
          <w:rFonts w:hAnsi="宋体" w:hint="eastAsia"/>
        </w:rPr>
        <w:t>日《国家税务总局关于黑龙江垦区国有农场土地承包费缴纳企业所得税问题的批复》（国税函〔</w:t>
      </w:r>
      <w:r>
        <w:rPr>
          <w:rFonts w:hAnsi="宋体"/>
        </w:rPr>
        <w:t>2009</w:t>
      </w:r>
      <w:r>
        <w:rPr>
          <w:rFonts w:hAnsi="宋体" w:hint="eastAsia"/>
        </w:rPr>
        <w:t>〕</w:t>
      </w:r>
      <w:r>
        <w:rPr>
          <w:rFonts w:hAnsi="宋体"/>
        </w:rPr>
        <w:t>779</w:t>
      </w:r>
      <w:r>
        <w:rPr>
          <w:rFonts w:hAnsi="宋体" w:hint="eastAsia"/>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w:t>
      </w:r>
      <w:hyperlink r:id="rId227" w:tgtFrame="_blank" w:history="1">
        <w:r>
          <w:rPr>
            <w:rFonts w:cs="宋体" w:hint="eastAsia"/>
          </w:rPr>
          <w:t>财政部</w:t>
        </w:r>
        <w:r>
          <w:t xml:space="preserve"> </w:t>
        </w:r>
        <w:r>
          <w:rPr>
            <w:rFonts w:cs="宋体" w:hint="eastAsia"/>
          </w:rPr>
          <w:t>国家税务总局关于发布享受企业所得税优惠政策的农产品初加工范围（试行）的通知</w:t>
        </w:r>
      </w:hyperlink>
      <w:r>
        <w:rPr>
          <w:rFonts w:cs="宋体" w:hint="eastAsia"/>
        </w:rPr>
        <w:t>》（</w:t>
      </w:r>
      <w:hyperlink r:id="rId228" w:tgtFrame="_blank" w:history="1">
        <w:r>
          <w:rPr>
            <w:rFonts w:cs="宋体" w:hint="eastAsia"/>
          </w:rPr>
          <w:t>财税</w:t>
        </w:r>
      </w:hyperlink>
      <w:r w:rsidRPr="00676824">
        <w:rPr>
          <w:rFonts w:ascii="宋体" w:hAnsi="宋体" w:cs="宋体" w:hint="eastAsia"/>
        </w:rPr>
        <w:t>〔</w:t>
      </w:r>
      <w:r w:rsidRPr="00676824">
        <w:rPr>
          <w:rFonts w:ascii="宋体" w:hAnsi="宋体" w:cs="宋体"/>
        </w:rPr>
        <w:t>2008</w:t>
      </w:r>
      <w:r w:rsidRPr="00676824">
        <w:rPr>
          <w:rFonts w:ascii="宋体" w:hAnsi="宋体" w:cs="宋体" w:hint="eastAsia"/>
        </w:rPr>
        <w:t>〕</w:t>
      </w:r>
      <w:r w:rsidRPr="00676824">
        <w:rPr>
          <w:rFonts w:ascii="宋体" w:hAnsi="宋体" w:cs="宋体"/>
        </w:rPr>
        <w:t>149</w:t>
      </w:r>
      <w:r>
        <w:rPr>
          <w:rFonts w:cs="宋体" w:hint="eastAsia"/>
        </w:rPr>
        <w:t>号，以下简称《范围》）涉及的有关事项细化如下（以下序数对应《范围》中的序数）：</w:t>
      </w:r>
    </w:p>
    <w:p w:rsidR="000D1B88" w:rsidRDefault="000D1B88" w:rsidP="002C136E">
      <w:pPr>
        <w:spacing w:line="360" w:lineRule="auto"/>
        <w:ind w:firstLineChars="200" w:firstLine="31680"/>
        <w:rPr>
          <w:rFonts w:cs="Times New Roman"/>
        </w:rPr>
      </w:pPr>
      <w:r>
        <w:rPr>
          <w:rFonts w:cs="宋体" w:hint="eastAsia"/>
        </w:rPr>
        <w:t>一、种植业类</w:t>
      </w:r>
    </w:p>
    <w:p w:rsidR="000D1B88" w:rsidRDefault="000D1B88" w:rsidP="002C136E">
      <w:pPr>
        <w:spacing w:line="360" w:lineRule="auto"/>
        <w:ind w:firstLineChars="200" w:firstLine="31680"/>
        <w:rPr>
          <w:rFonts w:cs="Times New Roman"/>
        </w:rPr>
      </w:pPr>
      <w:r>
        <w:rPr>
          <w:rFonts w:cs="宋体" w:hint="eastAsia"/>
        </w:rPr>
        <w:t>（一）粮食初加工。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1.</w:t>
      </w:r>
      <w:r w:rsidRPr="00A60A0C">
        <w:rPr>
          <w:rFonts w:ascii="宋体" w:hAnsi="宋体" w:cs="宋体" w:hint="eastAsia"/>
        </w:rPr>
        <w:t>小麦初加工。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《范围》规定的小麦初加工产品还包括麸皮、麦糠、麦仁。</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2.</w:t>
      </w:r>
      <w:r w:rsidRPr="00A60A0C">
        <w:rPr>
          <w:rFonts w:ascii="宋体" w:hAnsi="宋体" w:cs="宋体" w:hint="eastAsia"/>
        </w:rPr>
        <w:t>稻米初加工。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《范围》规定的稻米初加工产品还包括稻糠（砻糠、米糠和统糠）。</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4.</w:t>
      </w:r>
      <w:r w:rsidRPr="00A60A0C">
        <w:rPr>
          <w:rFonts w:ascii="宋体" w:hAnsi="宋体" w:cs="宋体" w:hint="eastAsia"/>
        </w:rPr>
        <w:t>薯类初加工。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《范围》规定的薯类初加工产品还包括变性淀粉以外的薯类淀粉。</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w:t>
      </w:r>
      <w:r w:rsidRPr="00A60A0C">
        <w:rPr>
          <w:rFonts w:ascii="宋体" w:hAnsi="宋体" w:cs="宋体" w:hint="eastAsia"/>
        </w:rPr>
        <w:t>薯类淀粉生产企业需达到国家环保标准，且年产量在一万吨以上。</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6.</w:t>
      </w:r>
      <w:r w:rsidRPr="00A60A0C">
        <w:rPr>
          <w:rFonts w:ascii="宋体" w:hAnsi="宋体" w:cs="宋体" w:hint="eastAsia"/>
        </w:rPr>
        <w:t>其他类粮食初加工。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《范围》规定的杂粮还包括大麦、糯米、青稞、芝麻、核桃；相应的初加工产品还包括大麦芽、糯米粉、青稞粉、芝麻粉、核桃粉。</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（三）园艺植物初加工。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2.</w:t>
      </w:r>
      <w:r w:rsidRPr="00A60A0C">
        <w:rPr>
          <w:rFonts w:ascii="宋体" w:hAnsi="宋体" w:cs="宋体" w:hint="eastAsia"/>
        </w:rPr>
        <w:t>水果初加工。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《范围》规定的新鲜水果包括番茄。</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（四）油料植物初加工。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《范围》规定的粮食副产品还包括玉米胚芽、小麦胚芽。</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（五）糖料植物初加工。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《范围》规定的甜菊又名甜叶菊。</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（八）纤维植物初加工。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2.</w:t>
      </w:r>
      <w:r w:rsidRPr="00A60A0C">
        <w:rPr>
          <w:rFonts w:ascii="宋体" w:hAnsi="宋体" w:cs="宋体" w:hint="eastAsia"/>
        </w:rPr>
        <w:t>麻类初加工。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《范围》规定的麻类作物还包括芦苇。</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3.</w:t>
      </w:r>
      <w:r w:rsidRPr="00A60A0C">
        <w:rPr>
          <w:rFonts w:ascii="宋体" w:hAnsi="宋体" w:cs="宋体" w:hint="eastAsia"/>
        </w:rPr>
        <w:t>蚕茧初加工。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《范围》规定的蚕包括蚕茧，生丝包括厂丝。</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二、畜牧业类</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（一）畜禽类初加工。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rPr>
        <w:t>1.</w:t>
      </w:r>
      <w:r w:rsidRPr="00A60A0C">
        <w:rPr>
          <w:rFonts w:ascii="宋体" w:hAnsi="宋体" w:cs="宋体" w:hint="eastAsia"/>
        </w:rPr>
        <w:t>肉类初加工。</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《范围》规定的肉类初加工产品还包括火腿等风干肉、猪牛羊杂骨。</w:t>
      </w:r>
    </w:p>
    <w:p w:rsidR="000D1B88" w:rsidRPr="00A60A0C" w:rsidRDefault="000D1B88" w:rsidP="002C136E">
      <w:pPr>
        <w:spacing w:line="360" w:lineRule="auto"/>
        <w:ind w:firstLineChars="200" w:firstLine="31680"/>
        <w:rPr>
          <w:rFonts w:ascii="宋体" w:cs="宋体"/>
        </w:rPr>
      </w:pPr>
      <w:r w:rsidRPr="00A60A0C">
        <w:rPr>
          <w:rFonts w:ascii="宋体" w:hAnsi="宋体" w:cs="宋体" w:hint="eastAsia"/>
        </w:rPr>
        <w:t>三、本通知自</w:t>
      </w:r>
      <w:r w:rsidRPr="00A60A0C">
        <w:rPr>
          <w:rFonts w:ascii="宋体" w:hAnsi="宋体" w:cs="宋体"/>
        </w:rPr>
        <w:t>2010</w:t>
      </w:r>
      <w:r w:rsidRPr="00A60A0C">
        <w:rPr>
          <w:rFonts w:ascii="宋体" w:hAnsi="宋体" w:cs="宋体" w:hint="eastAsia"/>
        </w:rPr>
        <w:t>年</w:t>
      </w:r>
      <w:r w:rsidRPr="00A60A0C">
        <w:rPr>
          <w:rFonts w:ascii="宋体" w:hAnsi="宋体" w:cs="宋体"/>
        </w:rPr>
        <w:t>1</w:t>
      </w:r>
      <w:r w:rsidRPr="00A60A0C">
        <w:rPr>
          <w:rFonts w:ascii="宋体" w:hAnsi="宋体" w:cs="宋体" w:hint="eastAsia"/>
        </w:rPr>
        <w:t>月</w:t>
      </w:r>
      <w:r w:rsidRPr="00A60A0C">
        <w:rPr>
          <w:rFonts w:ascii="宋体" w:hAnsi="宋体" w:cs="宋体"/>
        </w:rPr>
        <w:t>1</w:t>
      </w:r>
      <w:r w:rsidRPr="00A60A0C">
        <w:rPr>
          <w:rFonts w:ascii="宋体" w:hAnsi="宋体" w:cs="宋体" w:hint="eastAsia"/>
        </w:rPr>
        <w:t>日起执行。</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5</w:t>
      </w:r>
      <w:r>
        <w:rPr>
          <w:rFonts w:hAnsi="宋体" w:hint="eastAsia"/>
        </w:rPr>
        <w:t>月</w:t>
      </w:r>
      <w:r>
        <w:rPr>
          <w:rFonts w:hAnsi="宋体"/>
        </w:rPr>
        <w:t>31</w:t>
      </w:r>
      <w:r>
        <w:rPr>
          <w:rFonts w:hAnsi="宋体" w:hint="eastAsia"/>
        </w:rPr>
        <w:t>日《财政部</w:t>
      </w:r>
      <w:r>
        <w:rPr>
          <w:rFonts w:hAnsi="宋体"/>
        </w:rPr>
        <w:t xml:space="preserve"> </w:t>
      </w:r>
      <w:r>
        <w:rPr>
          <w:rFonts w:hAnsi="宋体" w:hint="eastAsia"/>
        </w:rPr>
        <w:t>国家税务总局关于享受企业所得税优惠的农产品初加工有关范围的补充通知》（财税〔</w:t>
      </w:r>
      <w:r>
        <w:rPr>
          <w:rFonts w:hAnsi="宋体"/>
        </w:rPr>
        <w:t>2011</w:t>
      </w:r>
      <w:r>
        <w:rPr>
          <w:rFonts w:hAnsi="宋体" w:hint="eastAsia"/>
        </w:rPr>
        <w:t>〕</w:t>
      </w:r>
      <w:r>
        <w:rPr>
          <w:rFonts w:hAnsi="宋体"/>
        </w:rPr>
        <w:t>26</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EE28AF">
      <w:pPr>
        <w:pStyle w:val="Heading3"/>
        <w:rPr>
          <w:rFonts w:cs="Times New Roman"/>
        </w:rPr>
      </w:pPr>
      <w:bookmarkStart w:id="508" w:name="_Toc34638498"/>
      <w:bookmarkStart w:id="509" w:name="_Toc33448975"/>
      <w:bookmarkStart w:id="510" w:name="_Toc530917643"/>
      <w:bookmarkStart w:id="511" w:name="_Toc360459598"/>
      <w:bookmarkStart w:id="512" w:name="_Toc71527962"/>
      <w:r>
        <w:rPr>
          <w:rFonts w:cs="宋体" w:hint="eastAsia"/>
        </w:rPr>
        <w:t>（</w:t>
      </w:r>
      <w:r>
        <w:t>3</w:t>
      </w:r>
      <w:r>
        <w:rPr>
          <w:rFonts w:cs="宋体" w:hint="eastAsia"/>
        </w:rPr>
        <w:t>）“公司＋农户”模式</w:t>
      </w:r>
      <w:bookmarkEnd w:id="508"/>
      <w:bookmarkEnd w:id="509"/>
      <w:bookmarkEnd w:id="510"/>
      <w:bookmarkEnd w:id="511"/>
      <w:bookmarkEnd w:id="512"/>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目前，一些企业采取“公司＋农户”经营模式从事牲畜、家禽的饲养，即公司与农户签订委托养殖合同，向农户提供畜禽苗、饲料、兽药及疫苗等（所有权〈产权〉仍属于公司），农户将畜禽养大成为成品后交付公司回收。鉴于采取“公司＋农户”经营模式的企业，虽不直接从事畜禽的养殖，但系委托农户饲养，并承担诸如市场、管理、采购、销售等经营职责及绝大部分经营管理风险，公司和农户是劳务外包关系。为此，对此类以“公司＋农户”经营模式从事农、林、牧、渔业项目生产的企业，可以按照《中华人民共和国企业所得税法实施条例》第八十六条的有关规定，享受减免企业所得税优惠政策。</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7</w:t>
      </w:r>
      <w:r>
        <w:rPr>
          <w:rFonts w:hAnsi="宋体" w:hint="eastAsia"/>
        </w:rPr>
        <w:t>月</w:t>
      </w:r>
      <w:r>
        <w:rPr>
          <w:rFonts w:hAnsi="宋体"/>
        </w:rPr>
        <w:t>9</w:t>
      </w:r>
      <w:r>
        <w:rPr>
          <w:rFonts w:hAnsi="宋体" w:hint="eastAsia"/>
        </w:rPr>
        <w:t>日《国家税务总局关于“公司＋农户”经营模式企业所得税优惠问题的公告》（国家税务总局公告</w:t>
      </w:r>
      <w:r>
        <w:rPr>
          <w:rFonts w:hAnsi="宋体"/>
        </w:rPr>
        <w:t>2010</w:t>
      </w:r>
      <w:r>
        <w:rPr>
          <w:rFonts w:hAnsi="宋体" w:hint="eastAsia"/>
        </w:rPr>
        <w:t>年第</w:t>
      </w:r>
      <w:r>
        <w:rPr>
          <w:rFonts w:hAnsi="宋体"/>
        </w:rPr>
        <w:t>2</w:t>
      </w:r>
      <w:r>
        <w:rPr>
          <w:rFonts w:hAnsi="宋体" w:hint="eastAsia"/>
        </w:rPr>
        <w:t>号）</w:t>
      </w:r>
    </w:p>
    <w:p w:rsidR="000D1B88" w:rsidRDefault="000D1B88" w:rsidP="002C136E">
      <w:pPr>
        <w:pStyle w:val="a"/>
        <w:spacing w:line="360" w:lineRule="auto"/>
        <w:ind w:leftChars="1595" w:left="31680" w:firstLineChars="202" w:firstLine="31680"/>
        <w:rPr>
          <w:rFonts w:hAnsi="宋体" w:cs="Times New Roman"/>
        </w:rPr>
      </w:pPr>
    </w:p>
    <w:p w:rsidR="000D1B88" w:rsidRDefault="000D1B88" w:rsidP="00EE28AF">
      <w:pPr>
        <w:pStyle w:val="Heading3"/>
        <w:rPr>
          <w:rFonts w:cs="Times New Roman"/>
        </w:rPr>
      </w:pPr>
      <w:bookmarkStart w:id="513" w:name="_Toc360459599"/>
      <w:bookmarkStart w:id="514" w:name="_Toc34638499"/>
      <w:bookmarkStart w:id="515" w:name="_Toc33448976"/>
      <w:bookmarkStart w:id="516" w:name="_Toc530917644"/>
      <w:bookmarkStart w:id="517" w:name="_Toc71527963"/>
      <w:r>
        <w:rPr>
          <w:rFonts w:cs="宋体" w:hint="eastAsia"/>
        </w:rPr>
        <w:t>（</w:t>
      </w:r>
      <w:r>
        <w:t>4</w:t>
      </w:r>
      <w:r>
        <w:rPr>
          <w:rFonts w:cs="宋体" w:hint="eastAsia"/>
        </w:rPr>
        <w:t>）农村</w:t>
      </w:r>
      <w:bookmarkEnd w:id="513"/>
      <w:r>
        <w:rPr>
          <w:rFonts w:cs="宋体" w:hint="eastAsia"/>
        </w:rPr>
        <w:t>金融</w:t>
      </w:r>
      <w:bookmarkEnd w:id="514"/>
      <w:bookmarkEnd w:id="515"/>
      <w:bookmarkEnd w:id="516"/>
      <w:bookmarkEnd w:id="517"/>
    </w:p>
    <w:p w:rsidR="000D1B88" w:rsidRPr="00A60A0C" w:rsidRDefault="000D1B88">
      <w:pPr>
        <w:shd w:val="clear" w:color="auto" w:fill="FFFFFF"/>
        <w:spacing w:line="360" w:lineRule="auto"/>
        <w:rPr>
          <w:rFonts w:ascii="宋体" w:cs="宋体"/>
        </w:rPr>
      </w:pPr>
      <w:r>
        <w:rPr>
          <w:rFonts w:cs="宋体" w:hint="eastAsia"/>
        </w:rPr>
        <w:t xml:space="preserve">　　</w:t>
      </w:r>
      <w:r>
        <w:rPr>
          <w:rFonts w:ascii="宋体" w:hAnsi="宋体" w:cs="宋体" w:hint="eastAsia"/>
        </w:rPr>
        <w:t>◆</w:t>
      </w:r>
      <w:r>
        <w:rPr>
          <w:rFonts w:ascii="宋体" w:hAnsi="宋体" w:cs="宋体"/>
        </w:rPr>
        <w:t xml:space="preserve"> </w:t>
      </w:r>
      <w:r w:rsidRPr="00A60A0C">
        <w:rPr>
          <w:rFonts w:ascii="宋体" w:hAnsi="宋体" w:cs="宋体" w:hint="eastAsia"/>
        </w:rPr>
        <w:t>二、自</w:t>
      </w:r>
      <w:r w:rsidRPr="00A60A0C">
        <w:rPr>
          <w:rFonts w:ascii="宋体" w:hAnsi="宋体" w:cs="宋体"/>
        </w:rPr>
        <w:t>2017</w:t>
      </w:r>
      <w:r w:rsidRPr="00A60A0C">
        <w:rPr>
          <w:rFonts w:ascii="宋体" w:hAnsi="宋体" w:cs="宋体" w:hint="eastAsia"/>
        </w:rPr>
        <w:t>年</w:t>
      </w:r>
      <w:r w:rsidRPr="00A60A0C">
        <w:rPr>
          <w:rFonts w:ascii="宋体" w:hAnsi="宋体" w:cs="宋体"/>
        </w:rPr>
        <w:t>1</w:t>
      </w:r>
      <w:r w:rsidRPr="00A60A0C">
        <w:rPr>
          <w:rFonts w:ascii="宋体" w:hAnsi="宋体" w:cs="宋体" w:hint="eastAsia"/>
        </w:rPr>
        <w:t>月</w:t>
      </w:r>
      <w:r w:rsidRPr="00A60A0C">
        <w:rPr>
          <w:rFonts w:ascii="宋体" w:hAnsi="宋体" w:cs="宋体"/>
        </w:rPr>
        <w:t>1</w:t>
      </w:r>
      <w:r w:rsidRPr="00A60A0C">
        <w:rPr>
          <w:rFonts w:ascii="宋体" w:hAnsi="宋体" w:cs="宋体" w:hint="eastAsia"/>
        </w:rPr>
        <w:t>日至</w:t>
      </w:r>
      <w:r w:rsidRPr="00A60A0C">
        <w:rPr>
          <w:rFonts w:ascii="宋体" w:hAnsi="宋体" w:cs="宋体"/>
        </w:rPr>
        <w:t>2019</w:t>
      </w:r>
      <w:r w:rsidRPr="00A60A0C">
        <w:rPr>
          <w:rFonts w:ascii="宋体" w:hAnsi="宋体" w:cs="宋体" w:hint="eastAsia"/>
        </w:rPr>
        <w:t>年</w:t>
      </w:r>
      <w:r w:rsidRPr="00A60A0C">
        <w:rPr>
          <w:rFonts w:ascii="宋体" w:hAnsi="宋体" w:cs="宋体"/>
        </w:rPr>
        <w:t>12</w:t>
      </w:r>
      <w:r w:rsidRPr="00A60A0C">
        <w:rPr>
          <w:rFonts w:ascii="宋体" w:hAnsi="宋体" w:cs="宋体" w:hint="eastAsia"/>
        </w:rPr>
        <w:t>月</w:t>
      </w:r>
      <w:r w:rsidRPr="00A60A0C">
        <w:rPr>
          <w:rFonts w:ascii="宋体" w:hAnsi="宋体" w:cs="宋体"/>
        </w:rPr>
        <w:t>31</w:t>
      </w:r>
      <w:r w:rsidRPr="00A60A0C">
        <w:rPr>
          <w:rFonts w:ascii="宋体" w:hAnsi="宋体" w:cs="宋体" w:hint="eastAsia"/>
        </w:rPr>
        <w:t>日，对金融机构农户小额贷款的利息收入，在计算应纳税所得额时，按</w:t>
      </w:r>
      <w:r w:rsidRPr="00A60A0C">
        <w:rPr>
          <w:rFonts w:ascii="宋体" w:hAnsi="宋体" w:cs="宋体"/>
        </w:rPr>
        <w:t>90%</w:t>
      </w:r>
      <w:r w:rsidRPr="00A60A0C">
        <w:rPr>
          <w:rFonts w:ascii="宋体" w:hAnsi="宋体" w:cs="宋体" w:hint="eastAsia"/>
        </w:rPr>
        <w:t>计入收入总额。</w:t>
      </w:r>
    </w:p>
    <w:p w:rsidR="000D1B88" w:rsidRPr="00A60A0C" w:rsidRDefault="000D1B88">
      <w:pPr>
        <w:shd w:val="clear" w:color="auto" w:fill="FFFFFF"/>
        <w:spacing w:line="360" w:lineRule="auto"/>
        <w:rPr>
          <w:rFonts w:ascii="宋体" w:cs="宋体"/>
        </w:rPr>
      </w:pPr>
      <w:r w:rsidRPr="00A60A0C">
        <w:rPr>
          <w:rFonts w:ascii="宋体" w:hAnsi="宋体" w:cs="宋体" w:hint="eastAsia"/>
        </w:rPr>
        <w:t xml:space="preserve">　　三、自</w:t>
      </w:r>
      <w:r w:rsidRPr="00A60A0C">
        <w:rPr>
          <w:rFonts w:ascii="宋体" w:hAnsi="宋体" w:cs="宋体"/>
        </w:rPr>
        <w:t>2017</w:t>
      </w:r>
      <w:r w:rsidRPr="00A60A0C">
        <w:rPr>
          <w:rFonts w:ascii="宋体" w:hAnsi="宋体" w:cs="宋体" w:hint="eastAsia"/>
        </w:rPr>
        <w:t>年</w:t>
      </w:r>
      <w:r w:rsidRPr="00A60A0C">
        <w:rPr>
          <w:rFonts w:ascii="宋体" w:hAnsi="宋体" w:cs="宋体"/>
        </w:rPr>
        <w:t>1</w:t>
      </w:r>
      <w:r w:rsidRPr="00A60A0C">
        <w:rPr>
          <w:rFonts w:ascii="宋体" w:hAnsi="宋体" w:cs="宋体" w:hint="eastAsia"/>
        </w:rPr>
        <w:t>月</w:t>
      </w:r>
      <w:r w:rsidRPr="00A60A0C">
        <w:rPr>
          <w:rFonts w:ascii="宋体" w:hAnsi="宋体" w:cs="宋体"/>
        </w:rPr>
        <w:t>1</w:t>
      </w:r>
      <w:r w:rsidRPr="00A60A0C">
        <w:rPr>
          <w:rFonts w:ascii="宋体" w:hAnsi="宋体" w:cs="宋体" w:hint="eastAsia"/>
        </w:rPr>
        <w:t>日至</w:t>
      </w:r>
      <w:r w:rsidRPr="00A60A0C">
        <w:rPr>
          <w:rFonts w:ascii="宋体" w:hAnsi="宋体" w:cs="宋体"/>
        </w:rPr>
        <w:t>2019</w:t>
      </w:r>
      <w:r w:rsidRPr="00A60A0C">
        <w:rPr>
          <w:rFonts w:ascii="宋体" w:hAnsi="宋体" w:cs="宋体" w:hint="eastAsia"/>
        </w:rPr>
        <w:t>年</w:t>
      </w:r>
      <w:r w:rsidRPr="00A60A0C">
        <w:rPr>
          <w:rFonts w:ascii="宋体" w:hAnsi="宋体" w:cs="宋体"/>
        </w:rPr>
        <w:t>12</w:t>
      </w:r>
      <w:r w:rsidRPr="00A60A0C">
        <w:rPr>
          <w:rFonts w:ascii="宋体" w:hAnsi="宋体" w:cs="宋体" w:hint="eastAsia"/>
        </w:rPr>
        <w:t>月</w:t>
      </w:r>
      <w:r w:rsidRPr="00A60A0C">
        <w:rPr>
          <w:rFonts w:ascii="宋体" w:hAnsi="宋体" w:cs="宋体"/>
        </w:rPr>
        <w:t>31</w:t>
      </w:r>
      <w:r w:rsidRPr="00A60A0C">
        <w:rPr>
          <w:rFonts w:ascii="宋体" w:hAnsi="宋体" w:cs="宋体" w:hint="eastAsia"/>
        </w:rPr>
        <w:t>日，对保险公司为种植业、养殖业提供保险业务取得的保费收入，在计算应纳税所得额时，按</w:t>
      </w:r>
      <w:r w:rsidRPr="00A60A0C">
        <w:rPr>
          <w:rFonts w:ascii="宋体" w:hAnsi="宋体" w:cs="宋体"/>
        </w:rPr>
        <w:t>90%</w:t>
      </w:r>
      <w:r w:rsidRPr="00A60A0C">
        <w:rPr>
          <w:rFonts w:ascii="宋体" w:hAnsi="宋体" w:cs="宋体" w:hint="eastAsia"/>
        </w:rPr>
        <w:t>计入收入总额。</w:t>
      </w:r>
    </w:p>
    <w:p w:rsidR="000D1B88" w:rsidRPr="00A60A0C" w:rsidRDefault="000D1B88">
      <w:pPr>
        <w:shd w:val="clear" w:color="auto" w:fill="FFFFFF"/>
        <w:spacing w:line="360" w:lineRule="auto"/>
        <w:rPr>
          <w:rFonts w:ascii="宋体" w:cs="宋体"/>
        </w:rPr>
      </w:pPr>
      <w:r w:rsidRPr="00A60A0C">
        <w:rPr>
          <w:rFonts w:ascii="宋体" w:hAnsi="宋体" w:cs="宋体" w:hint="eastAsia"/>
        </w:rPr>
        <w:t xml:space="preserve">　　四、本通知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0D1B88" w:rsidRPr="00A60A0C" w:rsidRDefault="000D1B88">
      <w:pPr>
        <w:shd w:val="clear" w:color="auto" w:fill="FFFFFF"/>
        <w:spacing w:line="360" w:lineRule="auto"/>
        <w:rPr>
          <w:rFonts w:ascii="宋体" w:cs="宋体"/>
        </w:rPr>
      </w:pPr>
      <w:r w:rsidRPr="00A60A0C">
        <w:rPr>
          <w:rFonts w:ascii="宋体" w:hAnsi="宋体" w:cs="宋体" w:hint="eastAsia"/>
        </w:rPr>
        <w:t xml:space="preserve">　　本通知所称小额贷款，是指单笔且该农户贷款余额总额在</w:t>
      </w:r>
      <w:r w:rsidRPr="00A60A0C">
        <w:rPr>
          <w:rFonts w:ascii="宋体" w:hAnsi="宋体" w:cs="宋体"/>
        </w:rPr>
        <w:t>10</w:t>
      </w:r>
      <w:r w:rsidRPr="00A60A0C">
        <w:rPr>
          <w:rFonts w:ascii="宋体" w:hAnsi="宋体" w:cs="宋体" w:hint="eastAsia"/>
        </w:rPr>
        <w:t>万元（含本数）以下的贷款。</w:t>
      </w:r>
    </w:p>
    <w:p w:rsidR="000D1B88" w:rsidRDefault="000D1B88" w:rsidP="005148B4">
      <w:pPr>
        <w:shd w:val="clear" w:color="auto" w:fill="FFFFFF"/>
        <w:spacing w:line="360" w:lineRule="auto"/>
        <w:ind w:firstLine="405"/>
        <w:rPr>
          <w:rFonts w:ascii="宋体" w:cs="宋体"/>
        </w:rPr>
      </w:pPr>
      <w:r w:rsidRPr="00A60A0C">
        <w:rPr>
          <w:rFonts w:ascii="宋体" w:hAnsi="宋体" w:cs="宋体" w:hint="eastAsia"/>
        </w:rPr>
        <w:t>本通知所称保费收入，是指原保险保费收入加上分保费收入减去分出保费后的余额。</w:t>
      </w:r>
    </w:p>
    <w:p w:rsidR="000D1B88" w:rsidRDefault="000D1B88" w:rsidP="005148B4">
      <w:pPr>
        <w:shd w:val="clear" w:color="auto" w:fill="FFFFFF"/>
        <w:spacing w:line="360" w:lineRule="auto"/>
        <w:ind w:firstLine="405"/>
        <w:rPr>
          <w:rFonts w:ascii="宋体" w:cs="宋体"/>
        </w:rPr>
      </w:pPr>
    </w:p>
    <w:p w:rsidR="000D1B88" w:rsidRPr="005148B4" w:rsidRDefault="000D1B88" w:rsidP="002C136E">
      <w:pPr>
        <w:widowControl/>
        <w:shd w:val="clear" w:color="auto" w:fill="FFFFFF"/>
        <w:spacing w:line="360" w:lineRule="auto"/>
        <w:ind w:firstLineChars="200" w:firstLine="31680"/>
        <w:jc w:val="left"/>
        <w:rPr>
          <w:rFonts w:ascii="宋体" w:cs="Times New Roman"/>
          <w:color w:val="FF0000"/>
        </w:rPr>
      </w:pPr>
      <w:r>
        <w:rPr>
          <w:rFonts w:ascii="宋体" w:hAnsi="宋体" w:cs="宋体" w:hint="eastAsia"/>
          <w:color w:val="FF0000"/>
        </w:rPr>
        <w:t>税收优惠政策实施期限延长至</w:t>
      </w:r>
      <w:r>
        <w:rPr>
          <w:rFonts w:ascii="宋体" w:hAnsi="宋体" w:cs="宋体"/>
          <w:color w:val="FF0000"/>
        </w:rPr>
        <w:t>2023</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6</w:t>
      </w:r>
      <w:r>
        <w:rPr>
          <w:rFonts w:hAnsi="宋体" w:hint="eastAsia"/>
        </w:rPr>
        <w:t>月</w:t>
      </w:r>
      <w:r>
        <w:rPr>
          <w:rFonts w:hAnsi="宋体"/>
        </w:rPr>
        <w:t>9</w:t>
      </w:r>
      <w:r>
        <w:rPr>
          <w:rFonts w:hAnsi="宋体" w:hint="eastAsia"/>
        </w:rPr>
        <w:t>日《财政部</w:t>
      </w:r>
      <w:r>
        <w:rPr>
          <w:rFonts w:hAnsi="宋体"/>
        </w:rPr>
        <w:t xml:space="preserve"> </w:t>
      </w:r>
      <w:r>
        <w:rPr>
          <w:rFonts w:hAnsi="宋体" w:hint="eastAsia"/>
        </w:rPr>
        <w:t>国家税务总局关于、延续支持农村金融发展有关税收政策的通知》（财税〔</w:t>
      </w:r>
      <w:r>
        <w:rPr>
          <w:rFonts w:hAnsi="宋体"/>
        </w:rPr>
        <w:t>2017</w:t>
      </w:r>
      <w:r>
        <w:rPr>
          <w:rFonts w:hAnsi="宋体" w:hint="eastAsia"/>
        </w:rPr>
        <w:t>〕</w:t>
      </w:r>
      <w:r>
        <w:rPr>
          <w:rFonts w:hAnsi="宋体"/>
        </w:rPr>
        <w:t>44</w:t>
      </w:r>
      <w:r>
        <w:rPr>
          <w:rFonts w:hAnsi="宋体" w:hint="eastAsia"/>
        </w:rPr>
        <w:t>号）、</w:t>
      </w:r>
      <w:r>
        <w:rPr>
          <w:rFonts w:hAnsi="宋体"/>
        </w:rPr>
        <w:t>2020</w:t>
      </w:r>
      <w:r>
        <w:rPr>
          <w:rFonts w:hAnsi="宋体" w:hint="eastAsia"/>
        </w:rPr>
        <w:t>年</w:t>
      </w:r>
      <w:r>
        <w:rPr>
          <w:rFonts w:hAnsi="宋体"/>
        </w:rPr>
        <w:t>4</w:t>
      </w:r>
      <w:r>
        <w:rPr>
          <w:rFonts w:hAnsi="宋体" w:hint="eastAsia"/>
        </w:rPr>
        <w:t>月</w:t>
      </w:r>
      <w:r>
        <w:rPr>
          <w:rFonts w:hAnsi="宋体"/>
        </w:rPr>
        <w:t>20</w:t>
      </w:r>
      <w:r>
        <w:rPr>
          <w:rFonts w:hAnsi="宋体" w:hint="eastAsia"/>
        </w:rPr>
        <w:t>日</w:t>
      </w:r>
      <w:r>
        <w:rPr>
          <w:rFonts w:hAnsi="宋体" w:hint="eastAsia"/>
          <w:color w:val="FF0000"/>
        </w:rPr>
        <w:t>《财政部、税务总局关于延续实施普惠金融有关税收优惠政策的公告》（财政部、税务总局公告</w:t>
      </w:r>
      <w:r>
        <w:rPr>
          <w:rFonts w:hAnsi="宋体"/>
          <w:color w:val="FF0000"/>
        </w:rPr>
        <w:t>2020</w:t>
      </w:r>
      <w:r>
        <w:rPr>
          <w:rFonts w:hAnsi="宋体" w:hint="eastAsia"/>
          <w:color w:val="FF0000"/>
        </w:rPr>
        <w:t>年第</w:t>
      </w:r>
      <w:r>
        <w:rPr>
          <w:rFonts w:hAnsi="宋体"/>
          <w:color w:val="FF0000"/>
        </w:rPr>
        <w:t>22</w:t>
      </w:r>
      <w:r>
        <w:rPr>
          <w:rFonts w:hAnsi="宋体" w:hint="eastAsia"/>
          <w:color w:val="FF0000"/>
        </w:rPr>
        <w:t>号）</w:t>
      </w:r>
    </w:p>
    <w:p w:rsidR="000D1B88" w:rsidRPr="00AD2FCC" w:rsidRDefault="000D1B88">
      <w:pPr>
        <w:shd w:val="clear" w:color="auto" w:fill="FFFFFF"/>
        <w:spacing w:line="360" w:lineRule="auto"/>
        <w:rPr>
          <w:rFonts w:cs="Times New Roman"/>
        </w:rPr>
      </w:pPr>
    </w:p>
    <w:p w:rsidR="000D1B88" w:rsidRPr="00A60A0C" w:rsidRDefault="000D1B88" w:rsidP="002C136E">
      <w:pPr>
        <w:shd w:val="clear" w:color="auto" w:fill="FFFFFF"/>
        <w:spacing w:line="360" w:lineRule="auto"/>
        <w:ind w:firstLineChars="250" w:firstLine="31680"/>
        <w:rPr>
          <w:rFonts w:ascii="宋体" w:cs="宋体"/>
        </w:rPr>
      </w:pPr>
      <w:r>
        <w:rPr>
          <w:rFonts w:ascii="宋体" w:hAnsi="宋体" w:cs="宋体" w:hint="eastAsia"/>
        </w:rPr>
        <w:t>◆</w:t>
      </w:r>
      <w:r>
        <w:rPr>
          <w:rFonts w:ascii="宋体" w:hAnsi="宋体" w:cs="宋体"/>
        </w:rPr>
        <w:t xml:space="preserve"> </w:t>
      </w:r>
      <w:r w:rsidRPr="00A60A0C">
        <w:rPr>
          <w:rFonts w:ascii="宋体" w:hAnsi="宋体" w:cs="宋体" w:hint="eastAsia"/>
        </w:rPr>
        <w:t>二、自</w:t>
      </w:r>
      <w:r w:rsidRPr="00A60A0C">
        <w:rPr>
          <w:rFonts w:ascii="宋体" w:hAnsi="宋体" w:cs="宋体"/>
        </w:rPr>
        <w:t>2017</w:t>
      </w:r>
      <w:r w:rsidRPr="00A60A0C">
        <w:rPr>
          <w:rFonts w:ascii="宋体" w:hAnsi="宋体" w:cs="宋体" w:hint="eastAsia"/>
        </w:rPr>
        <w:t>年</w:t>
      </w:r>
      <w:r w:rsidRPr="00A60A0C">
        <w:rPr>
          <w:rFonts w:ascii="宋体" w:hAnsi="宋体" w:cs="宋体"/>
        </w:rPr>
        <w:t>1</w:t>
      </w:r>
      <w:r w:rsidRPr="00A60A0C">
        <w:rPr>
          <w:rFonts w:ascii="宋体" w:hAnsi="宋体" w:cs="宋体" w:hint="eastAsia"/>
        </w:rPr>
        <w:t>月</w:t>
      </w:r>
      <w:r w:rsidRPr="00A60A0C">
        <w:rPr>
          <w:rFonts w:ascii="宋体" w:hAnsi="宋体" w:cs="宋体"/>
        </w:rPr>
        <w:t>1</w:t>
      </w:r>
      <w:r w:rsidRPr="00A60A0C">
        <w:rPr>
          <w:rFonts w:ascii="宋体" w:hAnsi="宋体" w:cs="宋体" w:hint="eastAsia"/>
        </w:rPr>
        <w:t>日至</w:t>
      </w:r>
      <w:r w:rsidRPr="00A60A0C">
        <w:rPr>
          <w:rFonts w:ascii="宋体" w:hAnsi="宋体" w:cs="宋体"/>
        </w:rPr>
        <w:t>2019</w:t>
      </w:r>
      <w:r w:rsidRPr="00A60A0C">
        <w:rPr>
          <w:rFonts w:ascii="宋体" w:hAnsi="宋体" w:cs="宋体" w:hint="eastAsia"/>
        </w:rPr>
        <w:t>年</w:t>
      </w:r>
      <w:r w:rsidRPr="00A60A0C">
        <w:rPr>
          <w:rFonts w:ascii="宋体" w:hAnsi="宋体" w:cs="宋体"/>
        </w:rPr>
        <w:t>12</w:t>
      </w:r>
      <w:r w:rsidRPr="00A60A0C">
        <w:rPr>
          <w:rFonts w:ascii="宋体" w:hAnsi="宋体" w:cs="宋体" w:hint="eastAsia"/>
        </w:rPr>
        <w:t>月</w:t>
      </w:r>
      <w:r w:rsidRPr="00A60A0C">
        <w:rPr>
          <w:rFonts w:ascii="宋体" w:hAnsi="宋体" w:cs="宋体"/>
        </w:rPr>
        <w:t>31</w:t>
      </w:r>
      <w:r w:rsidRPr="00A60A0C">
        <w:rPr>
          <w:rFonts w:ascii="宋体" w:hAnsi="宋体" w:cs="宋体" w:hint="eastAsia"/>
        </w:rPr>
        <w:t>日，对经省级金融管理部门（金融办、局等）批准成立的小额贷款公司取得的农户小额贷款利息收入，在计算应纳税所得额时，按</w:t>
      </w:r>
      <w:r w:rsidRPr="00A60A0C">
        <w:rPr>
          <w:rFonts w:ascii="宋体" w:hAnsi="宋体" w:cs="宋体"/>
        </w:rPr>
        <w:t>90</w:t>
      </w:r>
      <w:r w:rsidRPr="00A60A0C">
        <w:rPr>
          <w:rFonts w:ascii="宋体" w:hAnsi="宋体" w:cs="宋体" w:hint="eastAsia"/>
        </w:rPr>
        <w:t>％计入收入总额。</w:t>
      </w:r>
    </w:p>
    <w:p w:rsidR="000D1B88" w:rsidRDefault="000D1B88" w:rsidP="002C136E">
      <w:pPr>
        <w:shd w:val="clear" w:color="auto" w:fill="FFFFFF"/>
        <w:spacing w:line="360" w:lineRule="auto"/>
        <w:ind w:firstLineChars="200" w:firstLine="31680"/>
        <w:rPr>
          <w:rFonts w:cs="Times New Roman"/>
        </w:rPr>
      </w:pPr>
      <w:r>
        <w:rPr>
          <w:rFonts w:cs="宋体" w:hint="eastAsia"/>
        </w:rPr>
        <w:t>四、本通知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0D1B88" w:rsidRDefault="000D1B88" w:rsidP="002C136E">
      <w:pPr>
        <w:shd w:val="clear" w:color="auto" w:fill="FFFFFF"/>
        <w:spacing w:line="360" w:lineRule="auto"/>
        <w:ind w:firstLineChars="200" w:firstLine="31680"/>
        <w:rPr>
          <w:rFonts w:cs="Times New Roman"/>
        </w:rPr>
      </w:pPr>
      <w:r>
        <w:rPr>
          <w:rFonts w:cs="宋体" w:hint="eastAsia"/>
        </w:rPr>
        <w:t>本通知所称小额贷款，是指单笔且该农户贷款余额总额</w:t>
      </w:r>
      <w:r w:rsidRPr="00A60A0C">
        <w:rPr>
          <w:rFonts w:ascii="宋体" w:hAnsi="宋体" w:cs="宋体" w:hint="eastAsia"/>
        </w:rPr>
        <w:t>在</w:t>
      </w:r>
      <w:r w:rsidRPr="00A60A0C">
        <w:rPr>
          <w:rFonts w:ascii="宋体" w:hAnsi="宋体" w:cs="宋体"/>
        </w:rPr>
        <w:t xml:space="preserve"> 10 </w:t>
      </w:r>
      <w:r>
        <w:rPr>
          <w:rFonts w:cs="宋体" w:hint="eastAsia"/>
        </w:rPr>
        <w:t>万元（含本数）以下的贷款。</w:t>
      </w:r>
    </w:p>
    <w:p w:rsidR="000D1B88" w:rsidRPr="005148B4" w:rsidRDefault="000D1B88" w:rsidP="002C136E">
      <w:pPr>
        <w:widowControl/>
        <w:shd w:val="clear" w:color="auto" w:fill="FFFFFF"/>
        <w:spacing w:line="360" w:lineRule="auto"/>
        <w:ind w:firstLineChars="200" w:firstLine="31680"/>
        <w:jc w:val="left"/>
        <w:rPr>
          <w:rFonts w:ascii="宋体" w:cs="Times New Roman"/>
          <w:color w:val="FF0000"/>
        </w:rPr>
      </w:pPr>
      <w:r>
        <w:rPr>
          <w:rFonts w:ascii="宋体" w:hAnsi="宋体" w:cs="宋体" w:hint="eastAsia"/>
          <w:color w:val="FF0000"/>
        </w:rPr>
        <w:t>本条税收优惠政策实施期限延长至</w:t>
      </w:r>
      <w:r>
        <w:rPr>
          <w:rFonts w:ascii="宋体" w:hAnsi="宋体" w:cs="宋体"/>
          <w:color w:val="FF0000"/>
        </w:rPr>
        <w:t>2023</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6</w:t>
      </w:r>
      <w:r>
        <w:rPr>
          <w:rFonts w:hAnsi="宋体" w:hint="eastAsia"/>
        </w:rPr>
        <w:t>月</w:t>
      </w:r>
      <w:r>
        <w:rPr>
          <w:rFonts w:hAnsi="宋体"/>
        </w:rPr>
        <w:t>9</w:t>
      </w:r>
      <w:r>
        <w:rPr>
          <w:rFonts w:hAnsi="宋体" w:hint="eastAsia"/>
        </w:rPr>
        <w:t>日《财政部</w:t>
      </w:r>
      <w:r>
        <w:rPr>
          <w:rFonts w:hAnsi="宋体"/>
        </w:rPr>
        <w:t xml:space="preserve"> </w:t>
      </w:r>
      <w:r>
        <w:rPr>
          <w:rFonts w:hAnsi="宋体" w:hint="eastAsia"/>
        </w:rPr>
        <w:t>税务总局关于小额贷款公司有关税收政策的通知》（财税〔</w:t>
      </w:r>
      <w:r>
        <w:rPr>
          <w:rFonts w:hAnsi="宋体"/>
        </w:rPr>
        <w:t>2017</w:t>
      </w:r>
      <w:r>
        <w:rPr>
          <w:rFonts w:hAnsi="宋体" w:hint="eastAsia"/>
        </w:rPr>
        <w:t>〕</w:t>
      </w:r>
      <w:r>
        <w:rPr>
          <w:rFonts w:hAnsi="宋体"/>
        </w:rPr>
        <w:t>48</w:t>
      </w:r>
      <w:r>
        <w:rPr>
          <w:rFonts w:hAnsi="宋体" w:hint="eastAsia"/>
        </w:rPr>
        <w:t>号）、</w:t>
      </w:r>
      <w:r>
        <w:rPr>
          <w:rFonts w:hAnsi="宋体"/>
        </w:rPr>
        <w:t>2020</w:t>
      </w:r>
      <w:r>
        <w:rPr>
          <w:rFonts w:hAnsi="宋体" w:hint="eastAsia"/>
        </w:rPr>
        <w:t>年</w:t>
      </w:r>
      <w:r>
        <w:rPr>
          <w:rFonts w:hAnsi="宋体"/>
        </w:rPr>
        <w:t>4</w:t>
      </w:r>
      <w:r>
        <w:rPr>
          <w:rFonts w:hAnsi="宋体" w:hint="eastAsia"/>
        </w:rPr>
        <w:t>月</w:t>
      </w:r>
      <w:r>
        <w:rPr>
          <w:rFonts w:hAnsi="宋体"/>
        </w:rPr>
        <w:t>20</w:t>
      </w:r>
      <w:r>
        <w:rPr>
          <w:rFonts w:hAnsi="宋体" w:hint="eastAsia"/>
        </w:rPr>
        <w:t>日</w:t>
      </w:r>
      <w:r>
        <w:rPr>
          <w:rFonts w:hAnsi="宋体" w:hint="eastAsia"/>
          <w:color w:val="FF0000"/>
        </w:rPr>
        <w:t>《财政部、税务总局关于延续实施普惠金融有关税收优惠政策的公告》（财政部、税务总局公告</w:t>
      </w:r>
      <w:r>
        <w:rPr>
          <w:rFonts w:hAnsi="宋体"/>
          <w:color w:val="FF0000"/>
        </w:rPr>
        <w:t>2020</w:t>
      </w:r>
      <w:r>
        <w:rPr>
          <w:rFonts w:hAnsi="宋体" w:hint="eastAsia"/>
          <w:color w:val="FF0000"/>
        </w:rPr>
        <w:t>年第</w:t>
      </w:r>
      <w:r>
        <w:rPr>
          <w:rFonts w:hAnsi="宋体"/>
          <w:color w:val="FF0000"/>
        </w:rPr>
        <w:t>22</w:t>
      </w:r>
      <w:r>
        <w:rPr>
          <w:rFonts w:hAnsi="宋体" w:hint="eastAsia"/>
          <w:color w:val="FF0000"/>
        </w:rPr>
        <w:t>号）</w:t>
      </w:r>
    </w:p>
    <w:p w:rsidR="000D1B88" w:rsidRDefault="000D1B88" w:rsidP="0067489B">
      <w:pPr>
        <w:spacing w:line="360" w:lineRule="auto"/>
        <w:ind w:firstLineChars="200" w:firstLine="31680"/>
        <w:rPr>
          <w:rFonts w:cs="Times New Roman"/>
          <w:color w:val="FF0000"/>
        </w:rPr>
      </w:pPr>
      <w:bookmarkStart w:id="518" w:name="_Toc360459600"/>
    </w:p>
    <w:p w:rsidR="000D1B88" w:rsidRDefault="000D1B88" w:rsidP="00EE28AF">
      <w:pPr>
        <w:pStyle w:val="Heading3"/>
        <w:rPr>
          <w:rFonts w:cs="Times New Roman"/>
        </w:rPr>
      </w:pPr>
      <w:bookmarkStart w:id="519" w:name="_Toc71527964"/>
      <w:r>
        <w:rPr>
          <w:rFonts w:cs="宋体" w:hint="eastAsia"/>
        </w:rPr>
        <w:t>（</w:t>
      </w:r>
      <w:r>
        <w:t>5</w:t>
      </w:r>
      <w:r>
        <w:rPr>
          <w:rFonts w:cs="宋体" w:hint="eastAsia"/>
        </w:rPr>
        <w:t>）农村饮水安全工程</w:t>
      </w:r>
      <w:bookmarkEnd w:id="519"/>
    </w:p>
    <w:p w:rsidR="000D1B88" w:rsidRDefault="000D1B88" w:rsidP="002C136E">
      <w:pPr>
        <w:pStyle w:val="a"/>
        <w:spacing w:line="360" w:lineRule="auto"/>
        <w:ind w:firstLineChars="200" w:firstLine="31680"/>
        <w:rPr>
          <w:rFonts w:cs="Times New Roman"/>
          <w:sz w:val="21"/>
          <w:szCs w:val="21"/>
        </w:rPr>
      </w:pPr>
      <w:r>
        <w:rPr>
          <w:rFonts w:hAnsi="宋体" w:hint="eastAsia"/>
        </w:rPr>
        <w:t>◆</w:t>
      </w:r>
      <w:r>
        <w:rPr>
          <w:rFonts w:hAnsi="宋体"/>
        </w:rPr>
        <w:t xml:space="preserve"> </w:t>
      </w:r>
      <w:r>
        <w:rPr>
          <w:rFonts w:hint="eastAsia"/>
          <w:sz w:val="21"/>
          <w:szCs w:val="21"/>
        </w:rPr>
        <w:t>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r>
        <w:rPr>
          <w:rFonts w:cs="Times New Roman"/>
          <w:sz w:val="21"/>
          <w:szCs w:val="21"/>
        </w:rPr>
        <w:br/>
      </w:r>
      <w:r>
        <w:rPr>
          <w:sz w:val="21"/>
          <w:szCs w:val="21"/>
        </w:rPr>
        <w:t xml:space="preserve">    </w:t>
      </w:r>
      <w:r>
        <w:rPr>
          <w:rFonts w:hint="eastAsia"/>
          <w:sz w:val="21"/>
          <w:szCs w:val="21"/>
        </w:rPr>
        <w:t>饮水工程，是指为农村居民提供生活用水而建设的供水工程设施。本公告所称饮水工程运营管理单位，是指负责饮水工程运营管理的自来水公司、供水公司、供水（总）站（厂、中心）、村集体、农民用水合作组织等单位。</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0" w:firstLine="31680"/>
        <w:rPr>
          <w:rFonts w:cs="Times New Roman"/>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04</w:t>
      </w:r>
      <w:r>
        <w:rPr>
          <w:rFonts w:hAnsi="宋体" w:hint="eastAsia"/>
        </w:rPr>
        <w:t>月</w:t>
      </w:r>
      <w:r>
        <w:rPr>
          <w:rFonts w:hAnsi="宋体"/>
        </w:rPr>
        <w:t>15</w:t>
      </w:r>
      <w:r>
        <w:rPr>
          <w:rFonts w:hAnsi="宋体" w:hint="eastAsia"/>
        </w:rPr>
        <w:t>日《财政部、税务总局关于继续实行农村饮水安全工程税收优惠政策的公告》（财政部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67</w:t>
      </w:r>
      <w:r>
        <w:rPr>
          <w:rFonts w:hAnsi="宋体" w:hint="eastAsia"/>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0C3CAD" w:rsidRDefault="000D1B88" w:rsidP="002C136E">
      <w:pPr>
        <w:pStyle w:val="a"/>
        <w:spacing w:line="360" w:lineRule="auto"/>
        <w:ind w:leftChars="1620" w:left="31680" w:firstLineChars="213" w:firstLine="31680"/>
        <w:rPr>
          <w:rFonts w:hAnsi="宋体" w:cs="Times New Roman"/>
          <w:color w:val="FF0000"/>
        </w:rPr>
      </w:pPr>
    </w:p>
    <w:p w:rsidR="000D1B88" w:rsidRDefault="000D1B88" w:rsidP="002C136E">
      <w:pPr>
        <w:pStyle w:val="a"/>
        <w:spacing w:line="360" w:lineRule="auto"/>
        <w:ind w:leftChars="1595" w:left="31680" w:firstLineChars="202" w:firstLine="31680"/>
        <w:rPr>
          <w:rFonts w:hAnsi="宋体" w:cs="Times New Roman"/>
        </w:rPr>
      </w:pPr>
    </w:p>
    <w:p w:rsidR="000D1B88" w:rsidRDefault="000D1B88" w:rsidP="00A60A0C">
      <w:pPr>
        <w:pStyle w:val="a"/>
        <w:spacing w:line="360" w:lineRule="auto"/>
        <w:jc w:val="left"/>
        <w:rPr>
          <w:rFonts w:hAnsi="宋体" w:cs="Times New Roman"/>
        </w:rPr>
      </w:pPr>
    </w:p>
    <w:p w:rsidR="000D1B88" w:rsidRDefault="000D1B88" w:rsidP="00EE28AF">
      <w:pPr>
        <w:pStyle w:val="Heading3"/>
        <w:rPr>
          <w:rFonts w:cs="Times New Roman"/>
        </w:rPr>
      </w:pPr>
      <w:r>
        <w:t xml:space="preserve"> </w:t>
      </w:r>
      <w:bookmarkStart w:id="520" w:name="_Toc530917645"/>
      <w:bookmarkStart w:id="521" w:name="_Toc33448977"/>
      <w:bookmarkStart w:id="522" w:name="_Toc34638500"/>
      <w:bookmarkStart w:id="523" w:name="_Toc71527965"/>
      <w:r>
        <w:t>4</w:t>
      </w:r>
      <w:r>
        <w:rPr>
          <w:rFonts w:cs="宋体" w:hint="eastAsia"/>
        </w:rPr>
        <w:t>、个人所得税优惠</w:t>
      </w:r>
      <w:bookmarkEnd w:id="518"/>
      <w:bookmarkEnd w:id="520"/>
      <w:bookmarkEnd w:id="521"/>
      <w:bookmarkEnd w:id="522"/>
      <w:bookmarkEnd w:id="523"/>
    </w:p>
    <w:p w:rsidR="000D1B88" w:rsidRDefault="000D1B88" w:rsidP="00EE28AF">
      <w:pPr>
        <w:pStyle w:val="Heading3"/>
        <w:rPr>
          <w:rFonts w:cs="Times New Roman"/>
        </w:rPr>
      </w:pPr>
      <w:bookmarkStart w:id="524" w:name="_Toc530917646"/>
      <w:bookmarkStart w:id="525" w:name="_Toc34638501"/>
      <w:bookmarkStart w:id="526" w:name="_Toc360459601"/>
      <w:bookmarkStart w:id="527" w:name="_Toc33448978"/>
      <w:bookmarkStart w:id="528" w:name="_Toc71527966"/>
      <w:r>
        <w:rPr>
          <w:rFonts w:cs="宋体" w:hint="eastAsia"/>
        </w:rPr>
        <w:t>（</w:t>
      </w:r>
      <w:r>
        <w:t>1</w:t>
      </w:r>
      <w:r>
        <w:rPr>
          <w:rFonts w:cs="宋体" w:hint="eastAsia"/>
        </w:rPr>
        <w:t>）“四业”收入所得</w:t>
      </w:r>
      <w:bookmarkEnd w:id="524"/>
      <w:bookmarkEnd w:id="525"/>
      <w:bookmarkEnd w:id="526"/>
      <w:bookmarkEnd w:id="527"/>
      <w:bookmarkEnd w:id="528"/>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乡镇企业的职工和农民取得的青苗补偿费，属种植业的收益范围，也属经济损失的补偿性收入，暂不征收个人所得税。</w:t>
      </w:r>
    </w:p>
    <w:p w:rsidR="000D1B88" w:rsidRDefault="000D1B88" w:rsidP="002C136E">
      <w:pPr>
        <w:pStyle w:val="a"/>
        <w:spacing w:line="360" w:lineRule="auto"/>
        <w:ind w:leftChars="1594" w:left="31680" w:firstLineChars="202" w:firstLine="31680"/>
        <w:rPr>
          <w:rFonts w:hAnsi="宋体"/>
        </w:rPr>
      </w:pPr>
      <w:r>
        <w:rPr>
          <w:rFonts w:hAnsi="宋体" w:hint="eastAsia"/>
        </w:rPr>
        <w:t>以上摘自</w:t>
      </w:r>
      <w:r>
        <w:rPr>
          <w:rFonts w:hAnsi="宋体"/>
        </w:rPr>
        <w:t>1995</w:t>
      </w:r>
      <w:r>
        <w:rPr>
          <w:rFonts w:hAnsi="宋体" w:hint="eastAsia"/>
        </w:rPr>
        <w:t>年</w:t>
      </w:r>
      <w:r>
        <w:rPr>
          <w:rFonts w:hAnsi="宋体"/>
        </w:rPr>
        <w:t>3</w:t>
      </w:r>
      <w:r>
        <w:rPr>
          <w:rFonts w:hAnsi="宋体" w:hint="eastAsia"/>
        </w:rPr>
        <w:t>月</w:t>
      </w:r>
      <w:r>
        <w:rPr>
          <w:rFonts w:hAnsi="宋体"/>
        </w:rPr>
        <w:t>1</w:t>
      </w:r>
      <w:r>
        <w:rPr>
          <w:rFonts w:hAnsi="宋体" w:hint="eastAsia"/>
        </w:rPr>
        <w:t>日《国家税务总局关于个人取得青苗补偿费收入征免个人所得税的批复》</w:t>
      </w:r>
      <w:r>
        <w:rPr>
          <w:rFonts w:hAnsi="宋体"/>
        </w:rPr>
        <w:t>(</w:t>
      </w:r>
      <w:r>
        <w:rPr>
          <w:rFonts w:hAnsi="宋体" w:hint="eastAsia"/>
        </w:rPr>
        <w:t>国税函发</w:t>
      </w:r>
      <w:r>
        <w:rPr>
          <w:rFonts w:hAnsi="宋体"/>
        </w:rPr>
        <w:t>[1995]79</w:t>
      </w:r>
      <w:r>
        <w:rPr>
          <w:rFonts w:hAnsi="宋体" w:hint="eastAsia"/>
        </w:rPr>
        <w:t>号</w:t>
      </w:r>
      <w:r>
        <w:rPr>
          <w:rFonts w:hAnsi="宋体"/>
        </w:rPr>
        <w:t xml:space="preserve">) </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农村税费改革试点期间，取消农业特产税、减征或免征农业税后，对个人或个体户从事种植业、养殖业、饲养业、捕捞业，且经营项目属于农业税（包括农业特产税）、牧业税征税范围的，其取得的“四业”所得暂不征收个人所得税。</w:t>
      </w:r>
    </w:p>
    <w:p w:rsidR="000D1B88" w:rsidRDefault="000D1B88" w:rsidP="002C136E">
      <w:pPr>
        <w:spacing w:line="360" w:lineRule="auto"/>
        <w:ind w:firstLineChars="200" w:firstLine="31680"/>
        <w:rPr>
          <w:rFonts w:cs="Times New Roman"/>
        </w:rPr>
      </w:pPr>
      <w:r>
        <w:rPr>
          <w:rFonts w:cs="宋体" w:hint="eastAsia"/>
        </w:rPr>
        <w:t>本通知</w:t>
      </w:r>
      <w:r w:rsidRPr="00A60A0C">
        <w:rPr>
          <w:rFonts w:ascii="宋体" w:hAnsi="宋体" w:cs="宋体" w:hint="eastAsia"/>
        </w:rPr>
        <w:t>自</w:t>
      </w:r>
      <w:r w:rsidRPr="00A60A0C">
        <w:rPr>
          <w:rFonts w:ascii="宋体" w:hAnsi="宋体" w:cs="宋体"/>
        </w:rPr>
        <w:t>2004</w:t>
      </w:r>
      <w:r w:rsidRPr="00A60A0C">
        <w:rPr>
          <w:rFonts w:ascii="宋体" w:hAnsi="宋体" w:cs="宋体" w:hint="eastAsia"/>
        </w:rPr>
        <w:t>年</w:t>
      </w:r>
      <w:r w:rsidRPr="00A60A0C">
        <w:rPr>
          <w:rFonts w:ascii="宋体" w:hAnsi="宋体" w:cs="宋体"/>
        </w:rPr>
        <w:t>1</w:t>
      </w:r>
      <w:r w:rsidRPr="00A60A0C">
        <w:rPr>
          <w:rFonts w:ascii="宋体" w:hAnsi="宋体" w:cs="宋体" w:hint="eastAsia"/>
        </w:rPr>
        <w:t>月</w:t>
      </w:r>
      <w:r w:rsidRPr="00A60A0C">
        <w:rPr>
          <w:rFonts w:ascii="宋体" w:hAnsi="宋体" w:cs="宋体"/>
        </w:rPr>
        <w:t>1</w:t>
      </w:r>
      <w:r w:rsidRPr="00A60A0C">
        <w:rPr>
          <w:rFonts w:ascii="宋体" w:hAnsi="宋体" w:cs="宋体" w:hint="eastAsia"/>
        </w:rPr>
        <w:t>日</w:t>
      </w:r>
      <w:r>
        <w:rPr>
          <w:rFonts w:cs="宋体" w:hint="eastAsia"/>
        </w:rPr>
        <w:t>起执行。以前规定与本通知有抵触的，按本通知规定执行。</w:t>
      </w:r>
    </w:p>
    <w:p w:rsidR="000D1B88" w:rsidRDefault="000D1B88" w:rsidP="002C136E">
      <w:pPr>
        <w:pStyle w:val="a"/>
        <w:spacing w:line="360" w:lineRule="auto"/>
        <w:ind w:leftChars="1595" w:left="31680" w:firstLineChars="270" w:firstLine="31680"/>
        <w:rPr>
          <w:rFonts w:hAnsi="宋体" w:cs="Times New Roman"/>
        </w:rPr>
      </w:pPr>
      <w:r>
        <w:rPr>
          <w:rFonts w:hAnsi="宋体" w:hint="eastAsia"/>
        </w:rPr>
        <w:t>以上摘自</w:t>
      </w:r>
      <w:r>
        <w:rPr>
          <w:rFonts w:hAnsi="宋体"/>
        </w:rPr>
        <w:t>2004</w:t>
      </w:r>
      <w:r>
        <w:rPr>
          <w:rFonts w:hAnsi="宋体" w:hint="eastAsia"/>
        </w:rPr>
        <w:t>年</w:t>
      </w:r>
      <w:r>
        <w:rPr>
          <w:rFonts w:hAnsi="宋体"/>
        </w:rPr>
        <w:t>1</w:t>
      </w:r>
      <w:r>
        <w:rPr>
          <w:rFonts w:hAnsi="宋体" w:hint="eastAsia"/>
        </w:rPr>
        <w:t>月</w:t>
      </w:r>
      <w:r>
        <w:rPr>
          <w:rFonts w:hAnsi="宋体"/>
        </w:rPr>
        <w:t>17</w:t>
      </w:r>
      <w:r>
        <w:rPr>
          <w:rFonts w:hAnsi="宋体" w:hint="eastAsia"/>
        </w:rPr>
        <w:t>日《财政部</w:t>
      </w:r>
      <w:r>
        <w:rPr>
          <w:rFonts w:hAnsi="宋体"/>
        </w:rPr>
        <w:t xml:space="preserve"> </w:t>
      </w:r>
      <w:r>
        <w:rPr>
          <w:rFonts w:hAnsi="宋体" w:hint="eastAsia"/>
        </w:rPr>
        <w:t>国家税务总局关于农村税费改革试点地区有关个人所得税问题的通知》（财税〔</w:t>
      </w:r>
      <w:r>
        <w:rPr>
          <w:rFonts w:hAnsi="宋体"/>
        </w:rPr>
        <w:t>2004</w:t>
      </w:r>
      <w:r>
        <w:rPr>
          <w:rFonts w:hAnsi="宋体" w:hint="eastAsia"/>
        </w:rPr>
        <w:t>〕</w:t>
      </w:r>
      <w:r>
        <w:rPr>
          <w:rFonts w:hAnsi="宋体"/>
        </w:rPr>
        <w:t>30</w:t>
      </w:r>
      <w:r>
        <w:rPr>
          <w:rFonts w:hAnsi="宋体" w:hint="eastAsia"/>
        </w:rPr>
        <w:t>号）</w:t>
      </w:r>
    </w:p>
    <w:p w:rsidR="000D1B88" w:rsidRDefault="000D1B88" w:rsidP="00A60A0C">
      <w:pPr>
        <w:pStyle w:val="a"/>
        <w:spacing w:line="360" w:lineRule="auto"/>
        <w:rPr>
          <w:rFonts w:hAnsi="宋体" w:cs="Times New Roman"/>
        </w:rPr>
      </w:pPr>
    </w:p>
    <w:p w:rsidR="000D1B88" w:rsidRPr="00A60A0C" w:rsidRDefault="000D1B88" w:rsidP="002C136E">
      <w:pPr>
        <w:spacing w:line="360" w:lineRule="auto"/>
        <w:ind w:firstLineChars="200" w:firstLine="31680"/>
        <w:rPr>
          <w:rFonts w:ascii="宋体" w:cs="宋体"/>
        </w:rPr>
      </w:pPr>
      <w:r>
        <w:rPr>
          <w:rFonts w:ascii="宋体" w:hAnsi="宋体" w:cs="宋体" w:hint="eastAsia"/>
        </w:rPr>
        <w:t>◆</w:t>
      </w:r>
      <w:r>
        <w:rPr>
          <w:rFonts w:ascii="宋体" w:hAnsi="宋体" w:cs="宋体"/>
        </w:rPr>
        <w:t xml:space="preserve"> </w:t>
      </w:r>
      <w:r w:rsidRPr="00A60A0C">
        <w:rPr>
          <w:rFonts w:ascii="宋体" w:hAnsi="宋体" w:cs="宋体" w:hint="eastAsia"/>
        </w:rPr>
        <w:t>根据《国务院关于个人独资企业和合伙企业征收所得税问题的通知》（国发〔</w:t>
      </w:r>
      <w:r w:rsidRPr="00A60A0C">
        <w:rPr>
          <w:rFonts w:ascii="宋体" w:hAnsi="宋体" w:cs="宋体"/>
        </w:rPr>
        <w:t>2000</w:t>
      </w:r>
      <w:r w:rsidRPr="00A60A0C">
        <w:rPr>
          <w:rFonts w:ascii="宋体" w:hAnsi="宋体" w:cs="宋体" w:hint="eastAsia"/>
        </w:rPr>
        <w:t>〕</w:t>
      </w:r>
      <w:r w:rsidRPr="00A60A0C">
        <w:rPr>
          <w:rFonts w:ascii="宋体" w:hAnsi="宋体" w:cs="宋体"/>
        </w:rPr>
        <w:t>16</w:t>
      </w:r>
      <w:r w:rsidRPr="00A60A0C">
        <w:rPr>
          <w:rFonts w:ascii="宋体" w:hAnsi="宋体" w:cs="宋体" w:hint="eastAsia"/>
        </w:rPr>
        <w:t>号）、《财政部</w:t>
      </w:r>
      <w:r w:rsidRPr="00A60A0C">
        <w:rPr>
          <w:rFonts w:ascii="宋体" w:hAnsi="宋体" w:cs="宋体"/>
        </w:rPr>
        <w:t xml:space="preserve"> </w:t>
      </w:r>
      <w:r w:rsidRPr="00A60A0C">
        <w:rPr>
          <w:rFonts w:ascii="宋体" w:hAnsi="宋体" w:cs="宋体" w:hint="eastAsia"/>
        </w:rPr>
        <w:t>国家税务总局关于个人所得税若干政策问题的通知》（财税字〔</w:t>
      </w:r>
      <w:r w:rsidRPr="00A60A0C">
        <w:rPr>
          <w:rFonts w:ascii="宋体" w:hAnsi="宋体" w:cs="宋体"/>
        </w:rPr>
        <w:t>1994</w:t>
      </w:r>
      <w:r w:rsidRPr="00A60A0C">
        <w:rPr>
          <w:rFonts w:ascii="宋体" w:hAnsi="宋体" w:cs="宋体" w:hint="eastAsia"/>
        </w:rPr>
        <w:t>〕</w:t>
      </w:r>
      <w:r w:rsidRPr="00A60A0C">
        <w:rPr>
          <w:rFonts w:ascii="宋体" w:hAnsi="宋体" w:cs="宋体"/>
        </w:rPr>
        <w:t>020</w:t>
      </w:r>
      <w:r w:rsidRPr="00A60A0C">
        <w:rPr>
          <w:rFonts w:ascii="宋体" w:hAnsi="宋体" w:cs="宋体" w:hint="eastAsia"/>
        </w:rPr>
        <w:t>号）和《财政部</w:t>
      </w:r>
      <w:r w:rsidRPr="00A60A0C">
        <w:rPr>
          <w:rFonts w:ascii="宋体" w:hAnsi="宋体" w:cs="宋体"/>
        </w:rPr>
        <w:t xml:space="preserve"> </w:t>
      </w:r>
      <w:r w:rsidRPr="00A60A0C">
        <w:rPr>
          <w:rFonts w:ascii="宋体" w:hAnsi="宋体" w:cs="宋体" w:hint="eastAsia"/>
        </w:rPr>
        <w:t>国家税务总局关于农村税费改革试点地区有关个人所得税问题的通知》（财税〔</w:t>
      </w:r>
      <w:r w:rsidRPr="00A60A0C">
        <w:rPr>
          <w:rFonts w:ascii="宋体" w:hAnsi="宋体" w:cs="宋体"/>
        </w:rPr>
        <w:t>2004</w:t>
      </w:r>
      <w:r w:rsidRPr="00A60A0C">
        <w:rPr>
          <w:rFonts w:ascii="宋体" w:hAnsi="宋体" w:cs="宋体" w:hint="eastAsia"/>
        </w:rPr>
        <w:t>〕</w:t>
      </w:r>
      <w:r w:rsidRPr="00A60A0C">
        <w:rPr>
          <w:rFonts w:ascii="宋体" w:hAnsi="宋体" w:cs="宋体"/>
        </w:rPr>
        <w:t>30</w:t>
      </w:r>
      <w:r w:rsidRPr="00A60A0C">
        <w:rPr>
          <w:rFonts w:ascii="宋体" w:hAnsi="宋体" w:cs="宋体" w:hint="eastAsia"/>
        </w:rPr>
        <w:t>号）等有关规定，对个人独资企业和合伙企业从事种植业、养殖业、饲养业和捕捞业（以下简称“四业”），其投资者取得的“四业”所得暂不征收个人所得税。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11</w:t>
      </w:r>
      <w:r>
        <w:rPr>
          <w:rFonts w:hAnsi="宋体" w:hint="eastAsia"/>
        </w:rPr>
        <w:t>月</w:t>
      </w:r>
      <w:r>
        <w:rPr>
          <w:rFonts w:hAnsi="宋体"/>
        </w:rPr>
        <w:t>2</w:t>
      </w:r>
      <w:r>
        <w:rPr>
          <w:rFonts w:hAnsi="宋体" w:hint="eastAsia"/>
        </w:rPr>
        <w:t>日《财政部</w:t>
      </w:r>
      <w:r>
        <w:rPr>
          <w:rFonts w:hAnsi="宋体"/>
        </w:rPr>
        <w:t xml:space="preserve"> </w:t>
      </w:r>
      <w:r>
        <w:rPr>
          <w:rFonts w:hAnsi="宋体" w:hint="eastAsia"/>
        </w:rPr>
        <w:t>国家税务总局关于个人独资企业和合伙企业投资者取得种植业</w:t>
      </w:r>
      <w:r>
        <w:rPr>
          <w:rFonts w:hAnsi="宋体"/>
        </w:rPr>
        <w:t xml:space="preserve"> </w:t>
      </w:r>
      <w:r>
        <w:rPr>
          <w:rFonts w:hAnsi="宋体" w:hint="eastAsia"/>
        </w:rPr>
        <w:t>养殖业饲养业</w:t>
      </w:r>
      <w:r>
        <w:rPr>
          <w:rFonts w:hAnsi="宋体"/>
        </w:rPr>
        <w:t xml:space="preserve"> </w:t>
      </w:r>
      <w:r>
        <w:rPr>
          <w:rFonts w:hAnsi="宋体" w:hint="eastAsia"/>
        </w:rPr>
        <w:t>捕捞业所得有关个人所得税问题的批复》（财税〔</w:t>
      </w:r>
      <w:r>
        <w:rPr>
          <w:rFonts w:hAnsi="宋体"/>
        </w:rPr>
        <w:t>2010</w:t>
      </w:r>
      <w:r>
        <w:rPr>
          <w:rFonts w:hAnsi="宋体" w:hint="eastAsia"/>
        </w:rPr>
        <w:t>〕</w:t>
      </w:r>
      <w:r>
        <w:rPr>
          <w:rFonts w:hAnsi="宋体"/>
        </w:rPr>
        <w:t>96</w:t>
      </w:r>
      <w:r>
        <w:rPr>
          <w:rFonts w:hAnsi="宋体" w:hint="eastAsia"/>
        </w:rPr>
        <w:t>号）</w:t>
      </w:r>
    </w:p>
    <w:p w:rsidR="000D1B88" w:rsidRDefault="000D1B88" w:rsidP="00696D4E">
      <w:pPr>
        <w:pStyle w:val="a"/>
        <w:spacing w:line="360" w:lineRule="auto"/>
        <w:rPr>
          <w:rFonts w:hAnsi="宋体" w:cs="Times New Roman"/>
        </w:rPr>
      </w:pPr>
    </w:p>
    <w:p w:rsidR="000D1B88" w:rsidRDefault="000D1B88" w:rsidP="00EE28AF">
      <w:pPr>
        <w:pStyle w:val="Heading3"/>
        <w:rPr>
          <w:rFonts w:cs="Times New Roman"/>
        </w:rPr>
      </w:pPr>
      <w:bookmarkStart w:id="529" w:name="_Toc34638502"/>
      <w:bookmarkStart w:id="530" w:name="_Toc360459602"/>
      <w:bookmarkStart w:id="531" w:name="_Toc530917647"/>
      <w:bookmarkStart w:id="532" w:name="_Toc33448979"/>
      <w:bookmarkStart w:id="533" w:name="_Toc71527967"/>
      <w:r>
        <w:rPr>
          <w:rFonts w:cs="宋体" w:hint="eastAsia"/>
        </w:rPr>
        <w:t>（</w:t>
      </w:r>
      <w:r>
        <w:t>2</w:t>
      </w:r>
      <w:r>
        <w:rPr>
          <w:rFonts w:cs="宋体" w:hint="eastAsia"/>
        </w:rPr>
        <w:t>）销售农产品所得</w:t>
      </w:r>
      <w:bookmarkEnd w:id="529"/>
      <w:bookmarkEnd w:id="530"/>
      <w:bookmarkEnd w:id="531"/>
      <w:bookmarkEnd w:id="532"/>
      <w:bookmarkEnd w:id="533"/>
    </w:p>
    <w:p w:rsidR="000D1B88" w:rsidRDefault="000D1B88">
      <w:pPr>
        <w:spacing w:line="360" w:lineRule="auto"/>
        <w:ind w:firstLine="420"/>
        <w:rPr>
          <w:rFonts w:cs="Times New Roman"/>
        </w:rPr>
      </w:pPr>
      <w:r>
        <w:rPr>
          <w:rFonts w:ascii="宋体" w:hAnsi="宋体" w:cs="宋体" w:hint="eastAsia"/>
        </w:rPr>
        <w:t>◆</w:t>
      </w:r>
      <w:r>
        <w:rPr>
          <w:rFonts w:ascii="宋体" w:hAnsi="宋体" w:cs="宋体"/>
        </w:rPr>
        <w:t xml:space="preserve"> </w:t>
      </w:r>
      <w:r>
        <w:rPr>
          <w:rFonts w:cs="宋体" w:hint="eastAsia"/>
        </w:rPr>
        <w:t>进入各类市场销售自产农产品的农民取得所得暂不征收个人所得税。对市场内的经营者和其经营的农产品，如税务机关无证据证明销售者不是“农民”的和不是销售“自产农产品”的，一律按照“农民销售自产农产品”执行政策。</w:t>
      </w:r>
    </w:p>
    <w:p w:rsidR="000D1B88" w:rsidRDefault="000D1B88" w:rsidP="002C136E">
      <w:pPr>
        <w:spacing w:line="360" w:lineRule="auto"/>
        <w:ind w:leftChars="1772" w:left="31680" w:firstLineChars="270" w:firstLine="31680"/>
        <w:rPr>
          <w:rStyle w:val="Emphasis"/>
          <w:rFonts w:ascii="宋体" w:cs="宋体"/>
        </w:rPr>
      </w:pPr>
      <w:r w:rsidRPr="00A60A0C">
        <w:rPr>
          <w:rStyle w:val="Emphasis"/>
          <w:rFonts w:ascii="宋体" w:hAnsi="宋体" w:cs="宋体" w:hint="eastAsia"/>
        </w:rPr>
        <w:t>以上摘自</w:t>
      </w:r>
      <w:r w:rsidRPr="00A60A0C">
        <w:rPr>
          <w:rStyle w:val="Emphasis"/>
          <w:rFonts w:ascii="宋体" w:hAnsi="宋体" w:cs="宋体"/>
        </w:rPr>
        <w:t>2004</w:t>
      </w:r>
      <w:r w:rsidRPr="00A60A0C">
        <w:rPr>
          <w:rStyle w:val="Emphasis"/>
          <w:rFonts w:ascii="宋体" w:hAnsi="宋体" w:cs="宋体" w:hint="eastAsia"/>
        </w:rPr>
        <w:t>年</w:t>
      </w:r>
      <w:r w:rsidRPr="00A60A0C">
        <w:rPr>
          <w:rStyle w:val="Emphasis"/>
          <w:rFonts w:ascii="宋体" w:hAnsi="宋体" w:cs="宋体"/>
        </w:rPr>
        <w:t>1</w:t>
      </w:r>
      <w:r w:rsidRPr="00A60A0C">
        <w:rPr>
          <w:rStyle w:val="Emphasis"/>
          <w:rFonts w:ascii="宋体" w:hAnsi="宋体" w:cs="宋体" w:hint="eastAsia"/>
        </w:rPr>
        <w:t>月</w:t>
      </w:r>
      <w:r w:rsidRPr="00A60A0C">
        <w:rPr>
          <w:rStyle w:val="Emphasis"/>
          <w:rFonts w:ascii="宋体" w:hAnsi="宋体" w:cs="宋体"/>
        </w:rPr>
        <w:t>20</w:t>
      </w:r>
      <w:r w:rsidRPr="00A60A0C">
        <w:rPr>
          <w:rStyle w:val="Emphasis"/>
          <w:rFonts w:ascii="宋体" w:hAnsi="宋体" w:cs="宋体" w:hint="eastAsia"/>
        </w:rPr>
        <w:t>日《国家税务总局关于进一步落实税收优惠政策促进农民增加收入的通知》（国税发〔</w:t>
      </w:r>
      <w:r w:rsidRPr="00A60A0C">
        <w:rPr>
          <w:rStyle w:val="Emphasis"/>
          <w:rFonts w:ascii="宋体" w:hAnsi="宋体" w:cs="宋体"/>
        </w:rPr>
        <w:t>2004</w:t>
      </w:r>
      <w:r w:rsidRPr="00A60A0C">
        <w:rPr>
          <w:rStyle w:val="Emphasis"/>
          <w:rFonts w:ascii="宋体" w:hAnsi="宋体" w:cs="宋体" w:hint="eastAsia"/>
        </w:rPr>
        <w:t>〕</w:t>
      </w:r>
      <w:r w:rsidRPr="00A60A0C">
        <w:rPr>
          <w:rStyle w:val="Emphasis"/>
          <w:rFonts w:ascii="宋体" w:hAnsi="宋体" w:cs="宋体"/>
        </w:rPr>
        <w:t>13</w:t>
      </w:r>
      <w:r w:rsidRPr="00A60A0C">
        <w:rPr>
          <w:rStyle w:val="Emphasis"/>
          <w:rFonts w:ascii="宋体" w:hAnsi="宋体" w:cs="宋体" w:hint="eastAsia"/>
        </w:rPr>
        <w:t>号）</w:t>
      </w:r>
    </w:p>
    <w:p w:rsidR="000D1B88" w:rsidRPr="00A60A0C" w:rsidRDefault="000D1B88" w:rsidP="00696D4E">
      <w:pPr>
        <w:spacing w:line="360" w:lineRule="auto"/>
        <w:rPr>
          <w:rStyle w:val="Emphasis"/>
          <w:rFonts w:ascii="宋体" w:cs="宋体"/>
        </w:rPr>
      </w:pPr>
    </w:p>
    <w:p w:rsidR="000D1B88" w:rsidRDefault="000D1B88" w:rsidP="00EE28AF">
      <w:pPr>
        <w:pStyle w:val="Heading3"/>
        <w:rPr>
          <w:rFonts w:cs="Times New Roman"/>
        </w:rPr>
      </w:pPr>
      <w:bookmarkStart w:id="534" w:name="_Toc360459604"/>
      <w:bookmarkStart w:id="535" w:name="_Toc530917649"/>
      <w:bookmarkStart w:id="536" w:name="_Toc33448980"/>
      <w:bookmarkStart w:id="537" w:name="_Toc34638503"/>
      <w:bookmarkStart w:id="538" w:name="_Toc71527968"/>
      <w:r>
        <w:t>5</w:t>
      </w:r>
      <w:r>
        <w:rPr>
          <w:rFonts w:cs="宋体" w:hint="eastAsia"/>
        </w:rPr>
        <w:t>、印花税优惠</w:t>
      </w:r>
      <w:bookmarkEnd w:id="534"/>
      <w:bookmarkEnd w:id="535"/>
      <w:bookmarkEnd w:id="536"/>
      <w:bookmarkEnd w:id="537"/>
      <w:bookmarkEnd w:id="538"/>
    </w:p>
    <w:p w:rsidR="000D1B88" w:rsidRDefault="000D1B88" w:rsidP="00EE28AF">
      <w:pPr>
        <w:pStyle w:val="Heading3"/>
        <w:rPr>
          <w:rFonts w:cs="Times New Roman"/>
        </w:rPr>
      </w:pPr>
      <w:bookmarkStart w:id="539" w:name="_Toc33448981"/>
      <w:bookmarkStart w:id="540" w:name="_Toc34638504"/>
      <w:bookmarkStart w:id="541" w:name="_Toc360459605"/>
      <w:bookmarkStart w:id="542" w:name="_Toc530917650"/>
      <w:bookmarkStart w:id="543" w:name="_Toc71527969"/>
      <w:r>
        <w:rPr>
          <w:rFonts w:cs="宋体" w:hint="eastAsia"/>
        </w:rPr>
        <w:t>（</w:t>
      </w:r>
      <w:r>
        <w:t>1</w:t>
      </w:r>
      <w:r>
        <w:rPr>
          <w:rFonts w:cs="宋体" w:hint="eastAsia"/>
        </w:rPr>
        <w:t>）农副产品收购合同</w:t>
      </w:r>
      <w:bookmarkEnd w:id="539"/>
      <w:bookmarkEnd w:id="540"/>
      <w:bookmarkEnd w:id="541"/>
      <w:bookmarkEnd w:id="542"/>
      <w:bookmarkEnd w:id="543"/>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对国家指定的收购部门与村民委员会、农民个人书立的农副产品收购合同，免纳印花税。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1988</w:t>
      </w:r>
      <w:r>
        <w:rPr>
          <w:rFonts w:hAnsi="宋体" w:hint="eastAsia"/>
        </w:rPr>
        <w:t>年</w:t>
      </w:r>
      <w:r>
        <w:rPr>
          <w:rFonts w:hAnsi="宋体"/>
        </w:rPr>
        <w:t>9</w:t>
      </w:r>
      <w:r>
        <w:rPr>
          <w:rFonts w:hAnsi="宋体" w:hint="eastAsia"/>
        </w:rPr>
        <w:t>月</w:t>
      </w:r>
      <w:r>
        <w:rPr>
          <w:rFonts w:hAnsi="宋体"/>
        </w:rPr>
        <w:t>29</w:t>
      </w:r>
      <w:r>
        <w:rPr>
          <w:rFonts w:hAnsi="宋体" w:hint="eastAsia"/>
        </w:rPr>
        <w:t>日《中华人民共和国印花税暂行条例施行细则》（〔</w:t>
      </w:r>
      <w:r>
        <w:rPr>
          <w:rFonts w:hAnsi="宋体"/>
        </w:rPr>
        <w:t>1988</w:t>
      </w:r>
      <w:r>
        <w:rPr>
          <w:rFonts w:hAnsi="宋体" w:hint="eastAsia"/>
        </w:rPr>
        <w:t>〕财税字第</w:t>
      </w:r>
      <w:r>
        <w:rPr>
          <w:rFonts w:hAnsi="宋体"/>
        </w:rPr>
        <w:t>255</w:t>
      </w:r>
      <w:r>
        <w:rPr>
          <w:rFonts w:hAnsi="宋体" w:hint="eastAsia"/>
        </w:rPr>
        <w:t>号）第十三条</w:t>
      </w:r>
    </w:p>
    <w:p w:rsidR="000D1B88" w:rsidRDefault="000D1B88" w:rsidP="00696D4E">
      <w:pPr>
        <w:pStyle w:val="a"/>
        <w:spacing w:line="360" w:lineRule="auto"/>
        <w:rPr>
          <w:rFonts w:hAnsi="宋体" w:cs="Times New Roman"/>
        </w:rPr>
      </w:pPr>
    </w:p>
    <w:p w:rsidR="000D1B88" w:rsidRDefault="000D1B88" w:rsidP="00EE28AF">
      <w:pPr>
        <w:pStyle w:val="Heading3"/>
        <w:rPr>
          <w:rFonts w:cs="Times New Roman"/>
        </w:rPr>
      </w:pPr>
      <w:bookmarkStart w:id="544" w:name="_Toc530917651"/>
      <w:bookmarkStart w:id="545" w:name="_Toc360459606"/>
      <w:bookmarkStart w:id="546" w:name="_Toc33448982"/>
      <w:bookmarkStart w:id="547" w:name="_Toc34638505"/>
      <w:bookmarkStart w:id="548" w:name="_Toc71527970"/>
      <w:r>
        <w:rPr>
          <w:rFonts w:cs="宋体" w:hint="eastAsia"/>
        </w:rPr>
        <w:t>（</w:t>
      </w:r>
      <w:r>
        <w:t>2</w:t>
      </w:r>
      <w:r>
        <w:rPr>
          <w:rFonts w:cs="宋体" w:hint="eastAsia"/>
        </w:rPr>
        <w:t>）农民专业合作社购销合同</w:t>
      </w:r>
      <w:bookmarkEnd w:id="544"/>
      <w:bookmarkEnd w:id="545"/>
      <w:bookmarkEnd w:id="546"/>
      <w:bookmarkEnd w:id="547"/>
      <w:bookmarkEnd w:id="548"/>
    </w:p>
    <w:p w:rsidR="000D1B88" w:rsidRDefault="000D1B88" w:rsidP="002C136E">
      <w:pPr>
        <w:spacing w:line="360" w:lineRule="auto"/>
        <w:ind w:firstLineChars="200" w:firstLine="31680"/>
        <w:rPr>
          <w:rFonts w:cs="Times New Roman"/>
        </w:rPr>
      </w:pPr>
      <w:r>
        <w:rPr>
          <w:rFonts w:ascii="宋体" w:hAnsi="宋体" w:cs="宋体" w:hint="eastAsia"/>
        </w:rPr>
        <w:t>◆</w:t>
      </w:r>
      <w:r w:rsidRPr="00A60A0C">
        <w:rPr>
          <w:rFonts w:ascii="宋体" w:hAnsi="宋体" w:cs="宋体"/>
        </w:rPr>
        <w:t xml:space="preserve"> 2008</w:t>
      </w:r>
      <w:r w:rsidRPr="00A60A0C">
        <w:rPr>
          <w:rFonts w:ascii="宋体" w:hAnsi="宋体" w:cs="宋体" w:hint="eastAsia"/>
        </w:rPr>
        <w:t>年</w:t>
      </w:r>
      <w:r w:rsidRPr="00A60A0C">
        <w:rPr>
          <w:rFonts w:ascii="宋体" w:hAnsi="宋体" w:cs="宋体"/>
        </w:rPr>
        <w:t>7</w:t>
      </w:r>
      <w:r w:rsidRPr="00A60A0C">
        <w:rPr>
          <w:rFonts w:ascii="宋体" w:hAnsi="宋体" w:cs="宋体" w:hint="eastAsia"/>
        </w:rPr>
        <w:t>月</w:t>
      </w:r>
      <w:r w:rsidRPr="00A60A0C">
        <w:rPr>
          <w:rFonts w:ascii="宋体" w:hAnsi="宋体" w:cs="宋体"/>
        </w:rPr>
        <w:t>1</w:t>
      </w:r>
      <w:r w:rsidRPr="00A60A0C">
        <w:rPr>
          <w:rFonts w:ascii="宋体" w:hAnsi="宋体" w:cs="宋体" w:hint="eastAsia"/>
        </w:rPr>
        <w:t>日起</w:t>
      </w:r>
      <w:r>
        <w:rPr>
          <w:rFonts w:cs="宋体" w:hint="eastAsia"/>
        </w:rPr>
        <w:t>，对农民专业合作社与本社成员签订的农业产品和农业生产资料购销合同，免征印花税。</w:t>
      </w:r>
    </w:p>
    <w:p w:rsidR="000D1B88" w:rsidRDefault="000D1B88" w:rsidP="002C136E">
      <w:pPr>
        <w:spacing w:line="360" w:lineRule="auto"/>
        <w:ind w:firstLineChars="200" w:firstLine="31680"/>
        <w:rPr>
          <w:rFonts w:cs="Times New Roman"/>
        </w:rPr>
      </w:pPr>
      <w:r>
        <w:rPr>
          <w:rFonts w:cs="宋体" w:hint="eastAsia"/>
        </w:rPr>
        <w:t>农民专业合作社，是指依照《中华人民共和国农民专业合作社法》规定设立和登记的农民专业合作社。</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6</w:t>
      </w:r>
      <w:r>
        <w:rPr>
          <w:rFonts w:hAnsi="宋体" w:hint="eastAsia"/>
        </w:rPr>
        <w:t>月</w:t>
      </w:r>
      <w:r>
        <w:rPr>
          <w:rFonts w:hAnsi="宋体"/>
        </w:rPr>
        <w:t>24</w:t>
      </w:r>
      <w:r>
        <w:rPr>
          <w:rFonts w:hAnsi="宋体" w:hint="eastAsia"/>
        </w:rPr>
        <w:t>日《财政部</w:t>
      </w:r>
      <w:r>
        <w:rPr>
          <w:rFonts w:hAnsi="宋体"/>
        </w:rPr>
        <w:t xml:space="preserve"> </w:t>
      </w:r>
      <w:r>
        <w:rPr>
          <w:rFonts w:hAnsi="宋体" w:hint="eastAsia"/>
        </w:rPr>
        <w:t>国家税务总局关于农民专业合作社有关税收政策的通知》（财税〔</w:t>
      </w:r>
      <w:r>
        <w:rPr>
          <w:rFonts w:hAnsi="宋体"/>
        </w:rPr>
        <w:t>2008</w:t>
      </w:r>
      <w:r>
        <w:rPr>
          <w:rFonts w:hAnsi="宋体" w:hint="eastAsia"/>
        </w:rPr>
        <w:t>〕</w:t>
      </w:r>
      <w:r>
        <w:rPr>
          <w:rFonts w:hAnsi="宋体"/>
        </w:rPr>
        <w:t>81</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EE28AF">
      <w:pPr>
        <w:pStyle w:val="Heading3"/>
        <w:rPr>
          <w:rFonts w:cs="Times New Roman"/>
        </w:rPr>
      </w:pPr>
      <w:bookmarkStart w:id="549" w:name="_Toc360459607"/>
      <w:bookmarkStart w:id="550" w:name="_Toc530917652"/>
      <w:bookmarkStart w:id="551" w:name="_Toc33448983"/>
      <w:bookmarkStart w:id="552" w:name="_Toc34638506"/>
      <w:bookmarkStart w:id="553" w:name="_Toc71527971"/>
      <w:r>
        <w:rPr>
          <w:rFonts w:cs="宋体" w:hint="eastAsia"/>
        </w:rPr>
        <w:t>（</w:t>
      </w:r>
      <w:r>
        <w:t>3</w:t>
      </w:r>
      <w:r>
        <w:rPr>
          <w:rFonts w:cs="宋体" w:hint="eastAsia"/>
        </w:rPr>
        <w:t>）农林作物、牧业畜类保险合同</w:t>
      </w:r>
      <w:bookmarkEnd w:id="549"/>
      <w:bookmarkEnd w:id="550"/>
      <w:bookmarkEnd w:id="551"/>
      <w:bookmarkEnd w:id="552"/>
      <w:bookmarkEnd w:id="553"/>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为支持农村保险事业的发展，照顾农牧业生产的负担，除对农林作物、牧业畜类保险合同暂不贴花外，对其他几类财产保险合同均应按照规定计税贴花。</w:t>
      </w:r>
    </w:p>
    <w:p w:rsidR="000D1B88" w:rsidRDefault="000D1B88" w:rsidP="002C136E">
      <w:pPr>
        <w:pStyle w:val="a"/>
        <w:spacing w:line="360" w:lineRule="auto"/>
        <w:ind w:leftChars="1595" w:left="31680" w:firstLineChars="270" w:firstLine="31680"/>
        <w:rPr>
          <w:rFonts w:hAnsi="宋体" w:cs="Times New Roman"/>
        </w:rPr>
      </w:pPr>
      <w:r>
        <w:rPr>
          <w:rFonts w:hAnsi="宋体" w:hint="eastAsia"/>
        </w:rPr>
        <w:t>以上摘自</w:t>
      </w:r>
      <w:r>
        <w:rPr>
          <w:rFonts w:hAnsi="宋体"/>
        </w:rPr>
        <w:t>1988</w:t>
      </w:r>
      <w:r>
        <w:rPr>
          <w:rFonts w:hAnsi="宋体" w:hint="eastAsia"/>
        </w:rPr>
        <w:t>年</w:t>
      </w:r>
      <w:r>
        <w:rPr>
          <w:rFonts w:hAnsi="宋体"/>
        </w:rPr>
        <w:t>12</w:t>
      </w:r>
      <w:r>
        <w:rPr>
          <w:rFonts w:hAnsi="宋体" w:hint="eastAsia"/>
        </w:rPr>
        <w:t>月</w:t>
      </w:r>
      <w:r>
        <w:rPr>
          <w:rFonts w:hAnsi="宋体"/>
        </w:rPr>
        <w:t>31</w:t>
      </w:r>
      <w:r>
        <w:rPr>
          <w:rFonts w:hAnsi="宋体" w:hint="eastAsia"/>
        </w:rPr>
        <w:t>日《国家税务局关于对保险公司征收印花税有关问题的通知》（〔</w:t>
      </w:r>
      <w:r>
        <w:rPr>
          <w:rFonts w:hAnsi="宋体"/>
        </w:rPr>
        <w:t>1988</w:t>
      </w:r>
      <w:r>
        <w:rPr>
          <w:rFonts w:hAnsi="宋体" w:hint="eastAsia"/>
        </w:rPr>
        <w:t>〕国税地字第</w:t>
      </w:r>
      <w:r>
        <w:rPr>
          <w:rFonts w:hAnsi="宋体"/>
        </w:rPr>
        <w:t>37</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EE28AF">
      <w:pPr>
        <w:pStyle w:val="Heading3"/>
        <w:rPr>
          <w:rFonts w:cs="Times New Roman"/>
        </w:rPr>
      </w:pPr>
      <w:bookmarkStart w:id="554" w:name="_Toc360459608"/>
      <w:bookmarkStart w:id="555" w:name="_Toc530917653"/>
      <w:bookmarkStart w:id="556" w:name="_Toc33448984"/>
      <w:bookmarkStart w:id="557" w:name="_Toc34638507"/>
      <w:bookmarkStart w:id="558" w:name="_Toc71527972"/>
      <w:r>
        <w:rPr>
          <w:rFonts w:cs="宋体" w:hint="eastAsia"/>
        </w:rPr>
        <w:t>（</w:t>
      </w:r>
      <w:r>
        <w:t>4</w:t>
      </w:r>
      <w:r>
        <w:rPr>
          <w:rFonts w:cs="宋体" w:hint="eastAsia"/>
        </w:rPr>
        <w:t>）农业发展银行政策性贷款合同</w:t>
      </w:r>
      <w:bookmarkEnd w:id="554"/>
      <w:bookmarkEnd w:id="555"/>
      <w:bookmarkEnd w:id="556"/>
      <w:bookmarkEnd w:id="557"/>
      <w:bookmarkEnd w:id="558"/>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中国农业发展银行……关于你行提出的对政策性贷款合同免征印花税问题，根据《中华人民共和国印花税暂行条例施行细则》第十三条“无息、贴息贷款合同”免征印花税的规定，决定对你行办理的农副产品收购贷款、储备贷款及农业综合开发和扶贫贷款等财政贴息贷款合同免征印花税，其他贷款合同照章征收印花税。</w:t>
      </w:r>
    </w:p>
    <w:p w:rsidR="000D1B88" w:rsidRDefault="000D1B88" w:rsidP="002C136E">
      <w:pPr>
        <w:pStyle w:val="a"/>
        <w:spacing w:line="360" w:lineRule="auto"/>
        <w:ind w:leftChars="1595" w:left="31680" w:firstLineChars="270" w:firstLine="31680"/>
        <w:rPr>
          <w:rFonts w:hAnsi="宋体" w:cs="Times New Roman"/>
        </w:rPr>
      </w:pPr>
      <w:r>
        <w:rPr>
          <w:rFonts w:hAnsi="宋体" w:hint="eastAsia"/>
        </w:rPr>
        <w:t>以上摘自</w:t>
      </w:r>
      <w:r>
        <w:rPr>
          <w:rFonts w:hAnsi="宋体"/>
        </w:rPr>
        <w:t>1996</w:t>
      </w:r>
      <w:r>
        <w:rPr>
          <w:rFonts w:hAnsi="宋体" w:hint="eastAsia"/>
        </w:rPr>
        <w:t>年</w:t>
      </w:r>
      <w:r>
        <w:rPr>
          <w:rFonts w:hAnsi="宋体"/>
        </w:rPr>
        <w:t>8</w:t>
      </w:r>
      <w:r>
        <w:rPr>
          <w:rFonts w:hAnsi="宋体" w:hint="eastAsia"/>
        </w:rPr>
        <w:t>月</w:t>
      </w:r>
      <w:r>
        <w:rPr>
          <w:rFonts w:hAnsi="宋体"/>
        </w:rPr>
        <w:t>12</w:t>
      </w:r>
      <w:r>
        <w:rPr>
          <w:rFonts w:hAnsi="宋体" w:hint="eastAsia"/>
        </w:rPr>
        <w:t>日《财政部</w:t>
      </w:r>
      <w:r>
        <w:rPr>
          <w:rFonts w:hAnsi="宋体"/>
        </w:rPr>
        <w:t xml:space="preserve"> </w:t>
      </w:r>
      <w:r>
        <w:rPr>
          <w:rFonts w:hAnsi="宋体" w:hint="eastAsia"/>
        </w:rPr>
        <w:t>国家税务总局关于农业发展银行缴纳印花税问题的复函》（财税字〔</w:t>
      </w:r>
      <w:r>
        <w:rPr>
          <w:rFonts w:hAnsi="宋体"/>
        </w:rPr>
        <w:t>1996</w:t>
      </w:r>
      <w:r>
        <w:rPr>
          <w:rFonts w:hAnsi="宋体" w:hint="eastAsia"/>
        </w:rPr>
        <w:t>〕</w:t>
      </w:r>
      <w:r>
        <w:rPr>
          <w:rFonts w:hAnsi="宋体"/>
        </w:rPr>
        <w:t>55</w:t>
      </w:r>
      <w:r>
        <w:rPr>
          <w:rFonts w:hAnsi="宋体" w:hint="eastAsia"/>
        </w:rPr>
        <w:t>号）</w:t>
      </w:r>
    </w:p>
    <w:p w:rsidR="000D1B88" w:rsidRDefault="000D1B88" w:rsidP="00A60A0C">
      <w:pPr>
        <w:pStyle w:val="a"/>
        <w:spacing w:line="360" w:lineRule="auto"/>
        <w:jc w:val="left"/>
        <w:rPr>
          <w:rFonts w:hAnsi="宋体" w:cs="Times New Roman"/>
        </w:rPr>
      </w:pPr>
    </w:p>
    <w:p w:rsidR="000D1B88" w:rsidRDefault="000D1B88" w:rsidP="00EE28AF">
      <w:pPr>
        <w:pStyle w:val="Heading3"/>
        <w:rPr>
          <w:rFonts w:cs="Times New Roman"/>
        </w:rPr>
      </w:pPr>
      <w:bookmarkStart w:id="559" w:name="_Toc530917654"/>
      <w:bookmarkStart w:id="560" w:name="_Toc33448985"/>
      <w:bookmarkStart w:id="561" w:name="_Toc34638508"/>
      <w:bookmarkStart w:id="562" w:name="_Toc71527973"/>
      <w:r>
        <w:rPr>
          <w:rFonts w:cs="宋体" w:hint="eastAsia"/>
        </w:rPr>
        <w:t>（</w:t>
      </w:r>
      <w:r>
        <w:t>5</w:t>
      </w:r>
      <w:r>
        <w:rPr>
          <w:rFonts w:cs="宋体" w:hint="eastAsia"/>
        </w:rPr>
        <w:t>）村民委员会、村民小组清产核资产权转移书据</w:t>
      </w:r>
      <w:bookmarkEnd w:id="559"/>
      <w:bookmarkEnd w:id="560"/>
      <w:bookmarkEnd w:id="561"/>
      <w:bookmarkEnd w:id="562"/>
    </w:p>
    <w:p w:rsidR="000D1B88" w:rsidRPr="00696D4E" w:rsidRDefault="000D1B88" w:rsidP="002C136E">
      <w:pPr>
        <w:spacing w:line="360" w:lineRule="auto"/>
        <w:ind w:firstLineChars="200" w:firstLine="31680"/>
        <w:rPr>
          <w:rFonts w:ascii="宋体" w:cs="宋体"/>
        </w:rPr>
      </w:pPr>
      <w:r>
        <w:rPr>
          <w:rFonts w:ascii="宋体" w:hAnsi="宋体" w:cs="宋体" w:hint="eastAsia"/>
        </w:rPr>
        <w:t>◆</w:t>
      </w:r>
      <w:r>
        <w:rPr>
          <w:rFonts w:ascii="宋体" w:hAnsi="宋体" w:cs="宋体"/>
        </w:rPr>
        <w:t xml:space="preserve"> </w:t>
      </w:r>
      <w:r>
        <w:rPr>
          <w:rFonts w:cs="宋体" w:hint="eastAsia"/>
        </w:rPr>
        <w:t>对因农村集体经济组织以及代行集体经济组织职能的村民委员会、村民小组进行清产</w:t>
      </w:r>
      <w:r w:rsidRPr="00696D4E">
        <w:rPr>
          <w:rFonts w:ascii="宋体" w:hAnsi="宋体" w:cs="宋体" w:hint="eastAsia"/>
        </w:rPr>
        <w:t>核资收回集体资产而签订的产权转移书据，免征印花税。</w:t>
      </w:r>
    </w:p>
    <w:p w:rsidR="000D1B88" w:rsidRPr="00696D4E" w:rsidRDefault="000D1B88" w:rsidP="002C136E">
      <w:pPr>
        <w:spacing w:line="360" w:lineRule="auto"/>
        <w:ind w:firstLineChars="200" w:firstLine="31680"/>
        <w:rPr>
          <w:rFonts w:ascii="宋体" w:cs="宋体"/>
        </w:rPr>
      </w:pPr>
      <w:r w:rsidRPr="00696D4E">
        <w:rPr>
          <w:rFonts w:ascii="宋体" w:hAnsi="宋体" w:cs="宋体" w:hint="eastAsia"/>
        </w:rPr>
        <w:t>本通知自</w:t>
      </w:r>
      <w:r w:rsidRPr="00696D4E">
        <w:rPr>
          <w:rFonts w:ascii="宋体" w:hAnsi="宋体" w:cs="宋体"/>
        </w:rPr>
        <w:t>2017</w:t>
      </w:r>
      <w:r w:rsidRPr="00696D4E">
        <w:rPr>
          <w:rFonts w:ascii="宋体" w:hAnsi="宋体" w:cs="宋体" w:hint="eastAsia"/>
        </w:rPr>
        <w:t>年</w:t>
      </w:r>
      <w:r w:rsidRPr="00696D4E">
        <w:rPr>
          <w:rFonts w:ascii="宋体" w:hAnsi="宋体" w:cs="宋体"/>
        </w:rPr>
        <w:t>1</w:t>
      </w:r>
      <w:r w:rsidRPr="00696D4E">
        <w:rPr>
          <w:rFonts w:ascii="宋体" w:hAnsi="宋体" w:cs="宋体" w:hint="eastAsia"/>
        </w:rPr>
        <w:t>月</w:t>
      </w:r>
      <w:r w:rsidRPr="00696D4E">
        <w:rPr>
          <w:rFonts w:ascii="宋体" w:hAnsi="宋体" w:cs="宋体"/>
        </w:rPr>
        <w:t>1</w:t>
      </w:r>
      <w:r w:rsidRPr="00696D4E">
        <w:rPr>
          <w:rFonts w:ascii="宋体" w:hAnsi="宋体" w:cs="宋体" w:hint="eastAsia"/>
        </w:rPr>
        <w:t>日起执行。</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6</w:t>
      </w:r>
      <w:r>
        <w:rPr>
          <w:rFonts w:hAnsi="宋体" w:hint="eastAsia"/>
        </w:rPr>
        <w:t>月</w:t>
      </w:r>
      <w:r>
        <w:rPr>
          <w:rFonts w:hAnsi="宋体"/>
        </w:rPr>
        <w:t>22</w:t>
      </w:r>
      <w:r>
        <w:rPr>
          <w:rFonts w:hAnsi="宋体" w:hint="eastAsia"/>
        </w:rPr>
        <w:t>日《财政部</w:t>
      </w:r>
      <w:r>
        <w:rPr>
          <w:rFonts w:hAnsi="宋体"/>
        </w:rPr>
        <w:t xml:space="preserve"> </w:t>
      </w:r>
      <w:r>
        <w:rPr>
          <w:rFonts w:hAnsi="宋体" w:hint="eastAsia"/>
        </w:rPr>
        <w:t>国家税务总局关于支持农村集体产权制度改革有关税收政策的通知》（财税〔</w:t>
      </w:r>
      <w:r>
        <w:rPr>
          <w:rFonts w:hAnsi="宋体"/>
        </w:rPr>
        <w:t>2017</w:t>
      </w:r>
      <w:r>
        <w:rPr>
          <w:rFonts w:hAnsi="宋体" w:hint="eastAsia"/>
        </w:rPr>
        <w:t>〕</w:t>
      </w:r>
      <w:r>
        <w:rPr>
          <w:rFonts w:hAnsi="宋体"/>
        </w:rPr>
        <w:t>55</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EE28AF">
      <w:pPr>
        <w:pStyle w:val="Heading3"/>
        <w:rPr>
          <w:rFonts w:cs="Times New Roman"/>
        </w:rPr>
      </w:pPr>
      <w:bookmarkStart w:id="563" w:name="_Toc71527974"/>
      <w:bookmarkStart w:id="564" w:name="_Toc360459609"/>
      <w:bookmarkStart w:id="565" w:name="_Toc530917655"/>
      <w:bookmarkStart w:id="566" w:name="_Toc33448986"/>
      <w:bookmarkStart w:id="567" w:name="_Toc34638509"/>
      <w:r>
        <w:rPr>
          <w:rFonts w:cs="宋体" w:hint="eastAsia"/>
        </w:rPr>
        <w:t>（</w:t>
      </w:r>
      <w:r>
        <w:t>6</w:t>
      </w:r>
      <w:r>
        <w:rPr>
          <w:rFonts w:cs="宋体" w:hint="eastAsia"/>
        </w:rPr>
        <w:t>）农村饮水安全工程</w:t>
      </w:r>
      <w:bookmarkEnd w:id="563"/>
    </w:p>
    <w:p w:rsidR="000D1B88" w:rsidRDefault="000D1B88" w:rsidP="002C136E">
      <w:pPr>
        <w:pStyle w:val="a"/>
        <w:spacing w:line="360" w:lineRule="auto"/>
        <w:ind w:firstLineChars="200" w:firstLine="31680"/>
        <w:rPr>
          <w:rFonts w:cs="Times New Roman"/>
          <w:sz w:val="21"/>
          <w:szCs w:val="21"/>
        </w:rPr>
      </w:pPr>
      <w:r>
        <w:rPr>
          <w:rFonts w:hAnsi="宋体" w:hint="eastAsia"/>
        </w:rPr>
        <w:t>◆</w:t>
      </w:r>
      <w:r>
        <w:rPr>
          <w:rFonts w:hAnsi="宋体"/>
        </w:rPr>
        <w:t xml:space="preserve"> </w:t>
      </w:r>
      <w:r>
        <w:rPr>
          <w:rFonts w:hint="eastAsia"/>
          <w:sz w:val="21"/>
          <w:szCs w:val="21"/>
        </w:rPr>
        <w:t>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日，对饮水工程运营管理单位为建设饮水工程取得土地使用权而签订的产权转移书据，以及与施工单位签订的建设工程承包合同，免征印花税。</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0" w:firstLine="31680"/>
        <w:rPr>
          <w:rFonts w:cs="Times New Roman"/>
          <w:sz w:val="21"/>
          <w:szCs w:val="21"/>
        </w:rPr>
      </w:pPr>
      <w:r>
        <w:rPr>
          <w:rFonts w:cs="Times New Roman"/>
          <w:sz w:val="21"/>
          <w:szCs w:val="21"/>
        </w:rPr>
        <w:br/>
      </w: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04</w:t>
      </w:r>
      <w:r>
        <w:rPr>
          <w:rFonts w:hAnsi="宋体" w:hint="eastAsia"/>
        </w:rPr>
        <w:t>月</w:t>
      </w:r>
      <w:r>
        <w:rPr>
          <w:rFonts w:hAnsi="宋体"/>
        </w:rPr>
        <w:t>15</w:t>
      </w:r>
      <w:r>
        <w:rPr>
          <w:rFonts w:hAnsi="宋体" w:hint="eastAsia"/>
        </w:rPr>
        <w:t>日《财政部、税务总局关于继续实行农村饮水安全工程税收优惠政策的公告》（财政部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67</w:t>
      </w:r>
      <w:r>
        <w:rPr>
          <w:rFonts w:hAnsi="宋体" w:hint="eastAsia"/>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0C3CAD" w:rsidRDefault="000D1B88" w:rsidP="002C136E">
      <w:pPr>
        <w:pStyle w:val="a"/>
        <w:spacing w:line="360" w:lineRule="auto"/>
        <w:ind w:leftChars="1620" w:left="31680" w:firstLineChars="213" w:firstLine="31680"/>
        <w:rPr>
          <w:rFonts w:hAnsi="宋体" w:cs="Times New Roman"/>
          <w:color w:val="FF0000"/>
        </w:rPr>
      </w:pP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A60A0C">
      <w:pPr>
        <w:pStyle w:val="a"/>
        <w:spacing w:line="360" w:lineRule="auto"/>
        <w:rPr>
          <w:rFonts w:hAnsi="宋体" w:cs="Times New Roman"/>
        </w:rPr>
      </w:pPr>
    </w:p>
    <w:p w:rsidR="000D1B88" w:rsidRDefault="000D1B88" w:rsidP="00EE28AF">
      <w:pPr>
        <w:pStyle w:val="Heading3"/>
        <w:rPr>
          <w:rFonts w:cs="Times New Roman"/>
        </w:rPr>
      </w:pPr>
      <w:bookmarkStart w:id="568" w:name="_Toc71527975"/>
      <w:r>
        <w:t>6</w:t>
      </w:r>
      <w:r>
        <w:rPr>
          <w:rFonts w:cs="宋体" w:hint="eastAsia"/>
        </w:rPr>
        <w:t>、城镇土地使用税、房产税优惠</w:t>
      </w:r>
      <w:bookmarkEnd w:id="564"/>
      <w:bookmarkEnd w:id="565"/>
      <w:bookmarkEnd w:id="566"/>
      <w:bookmarkEnd w:id="567"/>
      <w:bookmarkEnd w:id="568"/>
    </w:p>
    <w:p w:rsidR="000D1B88" w:rsidRDefault="000D1B88" w:rsidP="00EE28AF">
      <w:pPr>
        <w:pStyle w:val="Heading3"/>
        <w:rPr>
          <w:rFonts w:cs="Times New Roman"/>
        </w:rPr>
      </w:pPr>
      <w:bookmarkStart w:id="569" w:name="_Toc33448987"/>
      <w:bookmarkStart w:id="570" w:name="_Toc34638510"/>
      <w:bookmarkStart w:id="571" w:name="_Toc360459610"/>
      <w:bookmarkStart w:id="572" w:name="_Toc530917656"/>
      <w:bookmarkStart w:id="573" w:name="_Toc71527976"/>
      <w:r>
        <w:rPr>
          <w:rFonts w:cs="宋体" w:hint="eastAsia"/>
        </w:rPr>
        <w:t>（</w:t>
      </w:r>
      <w:r>
        <w:t>1</w:t>
      </w:r>
      <w:r>
        <w:rPr>
          <w:rFonts w:cs="宋体" w:hint="eastAsia"/>
        </w:rPr>
        <w:t>）农、林、牧、渔业的生产用地</w:t>
      </w:r>
      <w:bookmarkEnd w:id="569"/>
      <w:bookmarkEnd w:id="570"/>
      <w:bookmarkEnd w:id="571"/>
      <w:bookmarkEnd w:id="572"/>
      <w:bookmarkEnd w:id="573"/>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直接用于农、林、牧、渔业的生产用地免缴土地使用税。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2006</w:t>
      </w:r>
      <w:r>
        <w:rPr>
          <w:rFonts w:hAnsi="宋体" w:hint="eastAsia"/>
        </w:rPr>
        <w:t>年</w:t>
      </w:r>
      <w:r>
        <w:rPr>
          <w:rFonts w:hAnsi="宋体"/>
        </w:rPr>
        <w:t>12</w:t>
      </w:r>
      <w:r>
        <w:rPr>
          <w:rFonts w:hAnsi="宋体" w:hint="eastAsia"/>
        </w:rPr>
        <w:t>月</w:t>
      </w:r>
      <w:r>
        <w:rPr>
          <w:rFonts w:hAnsi="宋体"/>
        </w:rPr>
        <w:t>31</w:t>
      </w:r>
      <w:r>
        <w:rPr>
          <w:rFonts w:hAnsi="宋体" w:hint="eastAsia"/>
        </w:rPr>
        <w:t>日修订的《中华人民共和国城镇土地使用税暂行条例》（国务院令第</w:t>
      </w:r>
      <w:r>
        <w:rPr>
          <w:rFonts w:hAnsi="宋体"/>
        </w:rPr>
        <w:t>483</w:t>
      </w:r>
      <w:r>
        <w:rPr>
          <w:rFonts w:hAnsi="宋体" w:hint="eastAsia"/>
        </w:rPr>
        <w:t>）第六条第（五）项</w:t>
      </w:r>
    </w:p>
    <w:p w:rsidR="000D1B88" w:rsidRDefault="000D1B88" w:rsidP="00A60A0C">
      <w:pPr>
        <w:pStyle w:val="a"/>
        <w:spacing w:line="360" w:lineRule="auto"/>
        <w:rPr>
          <w:rFonts w:hAns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直接用于农、林、牧、渔业的生产用地，是指直接从事于种植、养殖、饲养的专业用地，不包括农副产品加工场地和生活、办公用地。</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1988</w:t>
      </w:r>
      <w:r>
        <w:rPr>
          <w:rFonts w:hAnsi="宋体" w:hint="eastAsia"/>
        </w:rPr>
        <w:t>年</w:t>
      </w:r>
      <w:r>
        <w:rPr>
          <w:rFonts w:hAnsi="宋体"/>
        </w:rPr>
        <w:t>10</w:t>
      </w:r>
      <w:r>
        <w:rPr>
          <w:rFonts w:hAnsi="宋体" w:hint="eastAsia"/>
        </w:rPr>
        <w:t>月</w:t>
      </w:r>
      <w:r>
        <w:rPr>
          <w:rFonts w:hAnsi="宋体"/>
        </w:rPr>
        <w:t>24</w:t>
      </w:r>
      <w:r>
        <w:rPr>
          <w:rFonts w:hAnsi="宋体" w:hint="eastAsia"/>
        </w:rPr>
        <w:t>日《国家税务局关于土地使用税若干具体问题的解释和暂行规定》（〔</w:t>
      </w:r>
      <w:r>
        <w:rPr>
          <w:rFonts w:hAnsi="宋体"/>
        </w:rPr>
        <w:t>1988</w:t>
      </w:r>
      <w:r>
        <w:rPr>
          <w:rFonts w:hAnsi="宋体" w:hint="eastAsia"/>
        </w:rPr>
        <w:t>〕国税地字第</w:t>
      </w:r>
      <w:r>
        <w:rPr>
          <w:rFonts w:hAnsi="宋体"/>
        </w:rPr>
        <w:t>15</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对农林牧渔业用地和农民居住用房屋及土地，不征收房产税和土地使用税。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1999</w:t>
      </w:r>
      <w:r>
        <w:rPr>
          <w:rFonts w:hAnsi="宋体" w:hint="eastAsia"/>
        </w:rPr>
        <w:t>年</w:t>
      </w:r>
      <w:r>
        <w:rPr>
          <w:rFonts w:hAnsi="宋体"/>
        </w:rPr>
        <w:t>3</w:t>
      </w:r>
      <w:r>
        <w:rPr>
          <w:rFonts w:hAnsi="宋体" w:hint="eastAsia"/>
        </w:rPr>
        <w:t>月</w:t>
      </w:r>
      <w:r>
        <w:rPr>
          <w:rFonts w:hAnsi="宋体"/>
        </w:rPr>
        <w:t>12</w:t>
      </w:r>
      <w:r>
        <w:rPr>
          <w:rFonts w:hAnsi="宋体" w:hint="eastAsia"/>
        </w:rPr>
        <w:t>日《国家税务总局关于调整房产税和土地使用税具体征税范围解释规定的通知》（国税发〔</w:t>
      </w:r>
      <w:r>
        <w:rPr>
          <w:rFonts w:hAnsi="宋体"/>
        </w:rPr>
        <w:t>1999</w:t>
      </w:r>
      <w:r>
        <w:rPr>
          <w:rFonts w:hAnsi="宋体" w:hint="eastAsia"/>
        </w:rPr>
        <w:t>〕</w:t>
      </w:r>
      <w:r>
        <w:rPr>
          <w:rFonts w:hAnsi="宋体"/>
        </w:rPr>
        <w:t>44</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在城镇土地使用税征收范围内经营采摘、观光农业的单位和个人，其直接用于采摘、观光的种植、养殖、饲养的土地，根据《中华人民共和国城镇土地使用税暂行条例》第六条中“直接用于农、林、牧、渔业的生产用地”的规定，免征城镇土地使用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2006</w:t>
      </w:r>
      <w:r>
        <w:rPr>
          <w:rFonts w:hAnsi="宋体" w:hint="eastAsia"/>
        </w:rPr>
        <w:t>年</w:t>
      </w:r>
      <w:r>
        <w:rPr>
          <w:rFonts w:hAnsi="宋体"/>
        </w:rPr>
        <w:t>12</w:t>
      </w:r>
      <w:r>
        <w:rPr>
          <w:rFonts w:hAnsi="宋体" w:hint="eastAsia"/>
        </w:rPr>
        <w:t>月</w:t>
      </w:r>
      <w:r>
        <w:rPr>
          <w:rFonts w:hAnsi="宋体"/>
        </w:rPr>
        <w:t>25</w:t>
      </w:r>
      <w:r>
        <w:rPr>
          <w:rFonts w:hAnsi="宋体" w:hint="eastAsia"/>
        </w:rPr>
        <w:t>日《财政部</w:t>
      </w:r>
      <w:r>
        <w:rPr>
          <w:rFonts w:hAnsi="宋体"/>
        </w:rPr>
        <w:t xml:space="preserve"> </w:t>
      </w:r>
      <w:r>
        <w:rPr>
          <w:rFonts w:hAnsi="宋体" w:hint="eastAsia"/>
        </w:rPr>
        <w:t>国家税务总局关于房产税</w:t>
      </w:r>
      <w:r>
        <w:rPr>
          <w:rFonts w:hAnsi="宋体"/>
        </w:rPr>
        <w:t xml:space="preserve"> </w:t>
      </w:r>
      <w:r>
        <w:rPr>
          <w:rFonts w:hAnsi="宋体" w:hint="eastAsia"/>
        </w:rPr>
        <w:t>城镇土地使用税有关政策的通知》（财税〔</w:t>
      </w:r>
      <w:r>
        <w:rPr>
          <w:rFonts w:hAnsi="宋体"/>
        </w:rPr>
        <w:t>2006</w:t>
      </w:r>
      <w:r>
        <w:rPr>
          <w:rFonts w:hAnsi="宋体" w:hint="eastAsia"/>
        </w:rPr>
        <w:t>〕</w:t>
      </w:r>
      <w:r>
        <w:rPr>
          <w:rFonts w:hAnsi="宋体"/>
        </w:rPr>
        <w:t>186</w:t>
      </w:r>
      <w:r>
        <w:rPr>
          <w:rFonts w:hAnsi="宋体" w:hint="eastAsia"/>
        </w:rPr>
        <w:t>号）</w:t>
      </w:r>
    </w:p>
    <w:p w:rsidR="000D1B88" w:rsidRDefault="000D1B88" w:rsidP="00A60A0C">
      <w:pPr>
        <w:pStyle w:val="a"/>
        <w:spacing w:line="360" w:lineRule="auto"/>
        <w:rPr>
          <w:rFonts w:hAnsi="宋体" w:cs="Times New Roman"/>
        </w:rPr>
      </w:pPr>
    </w:p>
    <w:p w:rsidR="000D1B88" w:rsidRPr="00A60A0C" w:rsidRDefault="000D1B88" w:rsidP="002C136E">
      <w:pPr>
        <w:pStyle w:val="a"/>
        <w:spacing w:line="360" w:lineRule="auto"/>
        <w:ind w:firstLineChars="200" w:firstLine="31680"/>
        <w:rPr>
          <w:rFonts w:hAnsi="宋体"/>
          <w:kern w:val="2"/>
          <w:sz w:val="21"/>
          <w:szCs w:val="21"/>
        </w:rPr>
      </w:pPr>
      <w:r>
        <w:rPr>
          <w:rFonts w:hAnsi="宋体" w:hint="eastAsia"/>
          <w:sz w:val="21"/>
          <w:szCs w:val="21"/>
        </w:rPr>
        <w:t>◆</w:t>
      </w:r>
      <w:r>
        <w:rPr>
          <w:rFonts w:hAnsi="宋体"/>
        </w:rPr>
        <w:t xml:space="preserve"> </w:t>
      </w:r>
      <w:r>
        <w:rPr>
          <w:rFonts w:ascii="等线" w:hAnsi="等线" w:hint="eastAsia"/>
          <w:kern w:val="2"/>
          <w:sz w:val="21"/>
          <w:szCs w:val="21"/>
        </w:rPr>
        <w:t>一、对长江上游、黄河中上游地区，东北、内蒙古等国有林区天然林二期工程实施企业和单位专门用于天然林保护工程的房产、土地免征房产税、城镇土地使用税。对上述企业和单位用于其他生产经营活动的房产、土地按规定征收房产税、城镇土地使用税。</w:t>
      </w:r>
      <w:r>
        <w:rPr>
          <w:rFonts w:ascii="µÈÏß Western" w:hAnsi="µÈÏß Western" w:cs="µÈÏß Western"/>
          <w:kern w:val="2"/>
          <w:sz w:val="21"/>
          <w:szCs w:val="21"/>
        </w:rPr>
        <w:t xml:space="preserve"> </w:t>
      </w:r>
      <w:r>
        <w:rPr>
          <w:rFonts w:ascii="µÈÏß Western" w:hAnsi="µÈÏß Western" w:cs="µÈÏß Western"/>
          <w:kern w:val="2"/>
          <w:sz w:val="21"/>
          <w:szCs w:val="21"/>
        </w:rPr>
        <w:br/>
        <w:t>  </w:t>
      </w:r>
      <w:r>
        <w:rPr>
          <w:rFonts w:ascii="等线" w:hAnsi="等线" w:hint="eastAsia"/>
          <w:kern w:val="2"/>
          <w:sz w:val="21"/>
          <w:szCs w:val="21"/>
        </w:rPr>
        <w:t>二、对由于实施天然林二期工程造成森工企业房产、土地闲置一年以上不用的，暂免征收房产税和城镇土地使用税；闲置房产和土地用于出租或重新用于天然林二期工程之外其他生产经营的，按规定征收房产税、城镇土地使用税。</w:t>
      </w:r>
      <w:r>
        <w:rPr>
          <w:rFonts w:ascii="µÈÏß Western" w:hAnsi="µÈÏß Western" w:cs="µÈÏß Western"/>
          <w:kern w:val="2"/>
          <w:sz w:val="21"/>
          <w:szCs w:val="21"/>
        </w:rPr>
        <w:t xml:space="preserve"> </w:t>
      </w:r>
      <w:r>
        <w:rPr>
          <w:rFonts w:ascii="µÈÏß Western" w:hAnsi="µÈÏß Western" w:cs="µÈÏß Western"/>
          <w:kern w:val="2"/>
          <w:sz w:val="21"/>
          <w:szCs w:val="21"/>
        </w:rPr>
        <w:br/>
        <w:t>  </w:t>
      </w:r>
      <w:r>
        <w:rPr>
          <w:rFonts w:ascii="等线" w:hAnsi="等线" w:hint="eastAsia"/>
          <w:kern w:val="2"/>
          <w:sz w:val="21"/>
          <w:szCs w:val="21"/>
        </w:rPr>
        <w:t>执行期限为</w:t>
      </w:r>
      <w:r w:rsidRPr="00A60A0C">
        <w:rPr>
          <w:rFonts w:hAnsi="宋体"/>
          <w:kern w:val="2"/>
          <w:sz w:val="21"/>
          <w:szCs w:val="21"/>
        </w:rPr>
        <w:t>2011</w:t>
      </w:r>
      <w:r w:rsidRPr="00A60A0C">
        <w:rPr>
          <w:rFonts w:hAnsi="宋体" w:hint="eastAsia"/>
          <w:kern w:val="2"/>
          <w:sz w:val="21"/>
          <w:szCs w:val="21"/>
        </w:rPr>
        <w:t>年</w:t>
      </w:r>
      <w:r w:rsidRPr="00A60A0C">
        <w:rPr>
          <w:rFonts w:hAnsi="宋体"/>
          <w:kern w:val="2"/>
          <w:sz w:val="21"/>
          <w:szCs w:val="21"/>
        </w:rPr>
        <w:t>1</w:t>
      </w:r>
      <w:r w:rsidRPr="00A60A0C">
        <w:rPr>
          <w:rFonts w:hAnsi="宋体" w:hint="eastAsia"/>
          <w:kern w:val="2"/>
          <w:sz w:val="21"/>
          <w:szCs w:val="21"/>
        </w:rPr>
        <w:t>月</w:t>
      </w:r>
      <w:r w:rsidRPr="00A60A0C">
        <w:rPr>
          <w:rFonts w:hAnsi="宋体"/>
          <w:kern w:val="2"/>
          <w:sz w:val="21"/>
          <w:szCs w:val="21"/>
        </w:rPr>
        <w:t>1</w:t>
      </w:r>
      <w:r w:rsidRPr="00A60A0C">
        <w:rPr>
          <w:rFonts w:hAnsi="宋体" w:hint="eastAsia"/>
          <w:kern w:val="2"/>
          <w:sz w:val="21"/>
          <w:szCs w:val="21"/>
        </w:rPr>
        <w:t>日至</w:t>
      </w:r>
      <w:r w:rsidRPr="00A60A0C">
        <w:rPr>
          <w:rFonts w:hAnsi="宋体"/>
          <w:kern w:val="2"/>
          <w:sz w:val="21"/>
          <w:szCs w:val="21"/>
        </w:rPr>
        <w:t>2020</w:t>
      </w:r>
      <w:r w:rsidRPr="00A60A0C">
        <w:rPr>
          <w:rFonts w:hAnsi="宋体" w:hint="eastAsia"/>
          <w:kern w:val="2"/>
          <w:sz w:val="21"/>
          <w:szCs w:val="21"/>
        </w:rPr>
        <w:t>年</w:t>
      </w:r>
      <w:r w:rsidRPr="00A60A0C">
        <w:rPr>
          <w:rFonts w:hAnsi="宋体"/>
          <w:kern w:val="2"/>
          <w:sz w:val="21"/>
          <w:szCs w:val="21"/>
        </w:rPr>
        <w:t>12</w:t>
      </w:r>
      <w:r w:rsidRPr="00A60A0C">
        <w:rPr>
          <w:rFonts w:hAnsi="宋体" w:hint="eastAsia"/>
          <w:kern w:val="2"/>
          <w:sz w:val="21"/>
          <w:szCs w:val="21"/>
        </w:rPr>
        <w:t>月</w:t>
      </w:r>
      <w:r w:rsidRPr="00A60A0C">
        <w:rPr>
          <w:rFonts w:hAnsi="宋体"/>
          <w:kern w:val="2"/>
          <w:sz w:val="21"/>
          <w:szCs w:val="21"/>
        </w:rPr>
        <w:t>31</w:t>
      </w:r>
      <w:r w:rsidRPr="00A60A0C">
        <w:rPr>
          <w:rFonts w:hAnsi="宋体" w:hint="eastAsia"/>
          <w:kern w:val="2"/>
          <w:sz w:val="21"/>
          <w:szCs w:val="21"/>
        </w:rPr>
        <w:t>日。</w:t>
      </w:r>
      <w:r w:rsidRPr="00A60A0C">
        <w:rPr>
          <w:rFonts w:hAnsi="宋体"/>
          <w:kern w:val="2"/>
          <w:sz w:val="21"/>
          <w:szCs w:val="21"/>
        </w:rPr>
        <w:t xml:space="preserve"> </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09</w:t>
      </w:r>
      <w:r>
        <w:rPr>
          <w:rFonts w:hAnsi="宋体" w:hint="eastAsia"/>
        </w:rPr>
        <w:t>月</w:t>
      </w:r>
      <w:r>
        <w:rPr>
          <w:rFonts w:hAnsi="宋体"/>
        </w:rPr>
        <w:t>26</w:t>
      </w:r>
      <w:r>
        <w:rPr>
          <w:rFonts w:hAnsi="宋体" w:hint="eastAsia"/>
        </w:rPr>
        <w:t>日《财政部</w:t>
      </w:r>
      <w:r>
        <w:rPr>
          <w:rFonts w:hAnsi="宋体"/>
        </w:rPr>
        <w:t xml:space="preserve"> </w:t>
      </w:r>
      <w:r>
        <w:rPr>
          <w:rFonts w:hAnsi="宋体" w:hint="eastAsia"/>
        </w:rPr>
        <w:t>国家税务总局关于天然林保护工程（二期）实施企业和单位房产税、城镇土地使用税政策的通知》（财税〔</w:t>
      </w:r>
      <w:r>
        <w:rPr>
          <w:rFonts w:hAnsi="宋体"/>
        </w:rPr>
        <w:t>2011</w:t>
      </w:r>
      <w:r>
        <w:rPr>
          <w:rFonts w:hAnsi="宋体" w:hint="eastAsia"/>
        </w:rPr>
        <w:t>〕</w:t>
      </w:r>
      <w:r>
        <w:rPr>
          <w:rFonts w:hAnsi="宋体"/>
        </w:rPr>
        <w:t>90</w:t>
      </w:r>
      <w:r>
        <w:rPr>
          <w:rFonts w:hAnsi="宋体" w:hint="eastAsia"/>
        </w:rPr>
        <w:t>号）</w:t>
      </w:r>
    </w:p>
    <w:p w:rsidR="000D1B88" w:rsidRDefault="000D1B88" w:rsidP="002C136E">
      <w:pPr>
        <w:pStyle w:val="a"/>
        <w:spacing w:line="360" w:lineRule="auto"/>
        <w:ind w:firstLineChars="200" w:firstLine="31680"/>
        <w:rPr>
          <w:rFonts w:hAnsi="宋体" w:cs="Times New Roman"/>
          <w:color w:val="FF0000"/>
        </w:rPr>
      </w:pPr>
      <w:r>
        <w:rPr>
          <w:rFonts w:hAnsi="宋体" w:cs="Times New Roman"/>
          <w:color w:val="FF0000"/>
        </w:rPr>
        <w:t> </w:t>
      </w:r>
    </w:p>
    <w:p w:rsidR="000D1B88" w:rsidRDefault="000D1B88" w:rsidP="00EE28AF">
      <w:pPr>
        <w:pStyle w:val="Heading3"/>
        <w:rPr>
          <w:rFonts w:cs="Times New Roman"/>
        </w:rPr>
      </w:pPr>
      <w:bookmarkStart w:id="574" w:name="_Toc34638511"/>
      <w:bookmarkStart w:id="575" w:name="_Toc530917657"/>
      <w:bookmarkStart w:id="576" w:name="_Toc33448988"/>
      <w:bookmarkStart w:id="577" w:name="_Toc360459612"/>
      <w:bookmarkStart w:id="578" w:name="_Toc71527977"/>
      <w:r>
        <w:rPr>
          <w:rFonts w:cs="宋体" w:hint="eastAsia"/>
        </w:rPr>
        <w:t>（</w:t>
      </w:r>
      <w:r>
        <w:t>2</w:t>
      </w:r>
      <w:r>
        <w:rPr>
          <w:rFonts w:cs="宋体" w:hint="eastAsia"/>
        </w:rPr>
        <w:t>）农产品批发市场、农贸市场</w:t>
      </w:r>
      <w:bookmarkEnd w:id="574"/>
      <w:bookmarkEnd w:id="575"/>
      <w:bookmarkEnd w:id="576"/>
      <w:bookmarkEnd w:id="577"/>
      <w:bookmarkEnd w:id="578"/>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工商行政管理部门的集贸市场用房，不属于工商部门自用的房产，按规定应征收房产税。但为了促进集贸市场的发展，省、自治区、直辖市可根据具体情况暂给予减税或免税照顾。</w:t>
      </w:r>
    </w:p>
    <w:p w:rsidR="000D1B88" w:rsidRDefault="000D1B88" w:rsidP="002C136E">
      <w:pPr>
        <w:pStyle w:val="a"/>
        <w:spacing w:line="360" w:lineRule="auto"/>
        <w:ind w:leftChars="1595" w:left="31680" w:firstLineChars="202" w:firstLine="31680"/>
        <w:rPr>
          <w:rFonts w:hAnsi="宋体"/>
        </w:rPr>
      </w:pPr>
      <w:r>
        <w:rPr>
          <w:rFonts w:hAnsi="宋体" w:hint="eastAsia"/>
        </w:rPr>
        <w:t>以上摘自</w:t>
      </w:r>
      <w:r>
        <w:rPr>
          <w:rFonts w:hAnsi="宋体"/>
        </w:rPr>
        <w:t>1987</w:t>
      </w:r>
      <w:r>
        <w:rPr>
          <w:rFonts w:hAnsi="宋体" w:hint="eastAsia"/>
        </w:rPr>
        <w:t>年</w:t>
      </w:r>
      <w:r>
        <w:rPr>
          <w:rFonts w:hAnsi="宋体"/>
        </w:rPr>
        <w:t>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税务总局关于房产税和车船使用税几个业务问题的解释与规定》</w:t>
      </w:r>
      <w:r>
        <w:rPr>
          <w:rFonts w:hAnsi="宋体"/>
        </w:rPr>
        <w:t>(</w:t>
      </w:r>
      <w:r>
        <w:rPr>
          <w:rFonts w:hAnsi="宋体" w:hint="eastAsia"/>
        </w:rPr>
        <w:t>财税地字〔</w:t>
      </w:r>
      <w:r>
        <w:rPr>
          <w:rFonts w:hAnsi="宋体"/>
        </w:rPr>
        <w:t>1987</w:t>
      </w:r>
      <w:r>
        <w:rPr>
          <w:rFonts w:hAnsi="宋体" w:hint="eastAsia"/>
        </w:rPr>
        <w:t>〕</w:t>
      </w:r>
      <w:r>
        <w:rPr>
          <w:rFonts w:hAnsi="宋体"/>
        </w:rPr>
        <w:t>3</w:t>
      </w:r>
      <w:r>
        <w:rPr>
          <w:rFonts w:hAnsi="宋体" w:hint="eastAsia"/>
        </w:rPr>
        <w:t>号</w:t>
      </w:r>
      <w:r>
        <w:rPr>
          <w:rFonts w:hAnsi="宋体"/>
        </w:rPr>
        <w:t>)</w:t>
      </w:r>
    </w:p>
    <w:p w:rsidR="000D1B88" w:rsidRDefault="000D1B88" w:rsidP="00A60A0C">
      <w:pPr>
        <w:pStyle w:val="a"/>
        <w:spacing w:line="360" w:lineRule="auto"/>
        <w:rPr>
          <w:rFonts w:hAns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城镇内的集贸市场（农贸市场）用地，按规定应征收土地使用税。为了促进集贸市场的发展及照顾各地的不同情况，各省、自治区、直辖市税务局可根据具体情况自行确定对集贸市场用地征收或者免征土地使用税。</w:t>
      </w:r>
    </w:p>
    <w:p w:rsidR="000D1B88" w:rsidRDefault="000D1B88" w:rsidP="002C136E">
      <w:pPr>
        <w:pStyle w:val="a"/>
        <w:spacing w:line="360" w:lineRule="auto"/>
        <w:ind w:leftChars="1594" w:left="31680" w:firstLineChars="203" w:firstLine="31680"/>
        <w:rPr>
          <w:rFonts w:hAnsi="宋体"/>
        </w:rPr>
      </w:pPr>
      <w:r>
        <w:rPr>
          <w:rFonts w:hAnsi="宋体" w:hint="eastAsia"/>
        </w:rPr>
        <w:t>以上摘自</w:t>
      </w:r>
      <w:r>
        <w:rPr>
          <w:rFonts w:hAnsi="宋体"/>
        </w:rPr>
        <w:t>1989</w:t>
      </w:r>
      <w:r>
        <w:rPr>
          <w:rFonts w:hAnsi="宋体" w:hint="eastAsia"/>
        </w:rPr>
        <w:t>年</w:t>
      </w:r>
      <w:r>
        <w:rPr>
          <w:rFonts w:hAnsi="宋体"/>
        </w:rPr>
        <w:t>12</w:t>
      </w:r>
      <w:r>
        <w:rPr>
          <w:rFonts w:hAnsi="宋体" w:hint="eastAsia"/>
        </w:rPr>
        <w:t>月</w:t>
      </w:r>
      <w:r>
        <w:rPr>
          <w:rFonts w:hAnsi="宋体"/>
        </w:rPr>
        <w:t>21</w:t>
      </w:r>
      <w:r>
        <w:rPr>
          <w:rFonts w:hAnsi="宋体" w:hint="eastAsia"/>
        </w:rPr>
        <w:t>日《国家税务局关于印发</w:t>
      </w:r>
      <w:r>
        <w:rPr>
          <w:rFonts w:hAnsi="宋体"/>
        </w:rPr>
        <w:t>&lt;</w:t>
      </w:r>
      <w:r>
        <w:rPr>
          <w:rFonts w:hAnsi="宋体" w:hint="eastAsia"/>
        </w:rPr>
        <w:t>关于土地使用税若干具体问题的补充规定</w:t>
      </w:r>
      <w:r>
        <w:rPr>
          <w:rFonts w:hAnsi="宋体"/>
        </w:rPr>
        <w:t>&gt;</w:t>
      </w:r>
      <w:r>
        <w:rPr>
          <w:rFonts w:hAnsi="宋体" w:hint="eastAsia"/>
        </w:rPr>
        <w:t>的通知》</w:t>
      </w:r>
      <w:r>
        <w:rPr>
          <w:rFonts w:hAnsi="宋体"/>
        </w:rPr>
        <w:t>(</w:t>
      </w:r>
      <w:r>
        <w:rPr>
          <w:rFonts w:hAnsi="宋体" w:hint="eastAsia"/>
        </w:rPr>
        <w:t>国税地字〔</w:t>
      </w:r>
      <w:r>
        <w:rPr>
          <w:rFonts w:hAnsi="宋体"/>
        </w:rPr>
        <w:t>1989</w:t>
      </w:r>
      <w:r>
        <w:rPr>
          <w:rFonts w:hAnsi="宋体" w:hint="eastAsia"/>
        </w:rPr>
        <w:t>〕</w:t>
      </w:r>
      <w:r>
        <w:rPr>
          <w:rFonts w:hAnsi="宋体"/>
        </w:rPr>
        <w:t>140</w:t>
      </w:r>
      <w:r>
        <w:rPr>
          <w:rFonts w:hAnsi="宋体" w:hint="eastAsia"/>
        </w:rPr>
        <w:t>号</w:t>
      </w:r>
      <w:r>
        <w:rPr>
          <w:rFonts w:hAnsi="宋体"/>
        </w:rPr>
        <w:t>)</w:t>
      </w:r>
    </w:p>
    <w:p w:rsidR="000D1B88" w:rsidRDefault="000D1B88" w:rsidP="002C136E">
      <w:pPr>
        <w:pStyle w:val="a"/>
        <w:spacing w:line="360" w:lineRule="auto"/>
        <w:ind w:firstLineChars="202" w:firstLine="31680"/>
        <w:rPr>
          <w:rFonts w:hAnsi="宋体" w:cs="Times New Roman"/>
        </w:rPr>
      </w:pPr>
      <w:bookmarkStart w:id="579" w:name="_Toc360459613"/>
    </w:p>
    <w:p w:rsidR="000D1B88" w:rsidRDefault="000D1B88" w:rsidP="002C136E">
      <w:pPr>
        <w:pStyle w:val="a"/>
        <w:spacing w:line="360" w:lineRule="auto"/>
        <w:ind w:firstLineChars="202" w:firstLine="31680"/>
        <w:rPr>
          <w:rFonts w:hAnsi="宋体"/>
        </w:rPr>
      </w:pPr>
      <w:r>
        <w:rPr>
          <w:rFonts w:hAnsi="宋体" w:hint="eastAsia"/>
          <w:sz w:val="21"/>
          <w:szCs w:val="21"/>
        </w:rPr>
        <w:t>◆</w:t>
      </w:r>
      <w:r>
        <w:rPr>
          <w:rFonts w:hAnsi="宋体"/>
        </w:rPr>
        <w:t xml:space="preserve"> </w:t>
      </w:r>
      <w:r>
        <w:rPr>
          <w:rFonts w:hint="eastAsia"/>
          <w:sz w:val="21"/>
          <w:szCs w:val="21"/>
        </w:rPr>
        <w:t>一、自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2021</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r>
        <w:rPr>
          <w:rFonts w:cs="Times New Roman"/>
          <w:sz w:val="21"/>
          <w:szCs w:val="21"/>
        </w:rPr>
        <w:br/>
      </w:r>
      <w:r>
        <w:rPr>
          <w:rFonts w:cs="Times New Roman"/>
          <w:sz w:val="21"/>
          <w:szCs w:val="21"/>
        </w:rPr>
        <w:t>   </w:t>
      </w:r>
      <w:r>
        <w:rPr>
          <w:rFonts w:hint="eastAsia"/>
          <w:sz w:val="21"/>
          <w:szCs w:val="21"/>
        </w:rPr>
        <w:t>二、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r>
        <w:rPr>
          <w:rFonts w:cs="Times New Roman"/>
          <w:sz w:val="21"/>
          <w:szCs w:val="21"/>
        </w:rPr>
        <w:br/>
      </w:r>
      <w:r>
        <w:rPr>
          <w:rFonts w:cs="Times New Roman"/>
          <w:sz w:val="21"/>
          <w:szCs w:val="21"/>
        </w:rPr>
        <w:t>  </w:t>
      </w:r>
      <w:r>
        <w:rPr>
          <w:rFonts w:hint="eastAsia"/>
          <w:sz w:val="21"/>
          <w:szCs w:val="21"/>
        </w:rPr>
        <w:t>三、享受上述税收优惠的房产、土地，是指农产品批发市场、农贸市场直接为农产品交易提供服务的房产、土地。农产品批发市场、农贸市场的行政办公区、生活区，以及商业餐饮娱乐等非直接为农产品交易提供服务的房产、土地，不属于本通知规定的优惠范围</w:t>
      </w:r>
      <w:r>
        <w:rPr>
          <w:sz w:val="21"/>
          <w:szCs w:val="21"/>
        </w:rPr>
        <w:t>,</w:t>
      </w:r>
      <w:r>
        <w:rPr>
          <w:rFonts w:hint="eastAsia"/>
          <w:sz w:val="21"/>
          <w:szCs w:val="21"/>
        </w:rPr>
        <w:t>应按规定征收房产税和城镇土地使用税。</w:t>
      </w:r>
      <w:r>
        <w:rPr>
          <w:rFonts w:cs="Times New Roman"/>
          <w:sz w:val="21"/>
          <w:szCs w:val="21"/>
        </w:rPr>
        <w:br/>
      </w:r>
      <w:r>
        <w:rPr>
          <w:rFonts w:hAnsi="宋体"/>
        </w:rPr>
        <w:t xml:space="preserve">                                     </w:t>
      </w:r>
      <w:r>
        <w:rPr>
          <w:rFonts w:hAnsi="宋体" w:hint="eastAsia"/>
        </w:rPr>
        <w:t>以上摘自</w:t>
      </w:r>
      <w:r>
        <w:rPr>
          <w:rFonts w:hAnsi="宋体"/>
        </w:rPr>
        <w:t>2019</w:t>
      </w:r>
      <w:r>
        <w:rPr>
          <w:rFonts w:hAnsi="宋体" w:hint="eastAsia"/>
        </w:rPr>
        <w:t>年</w:t>
      </w:r>
      <w:r>
        <w:rPr>
          <w:rFonts w:hAnsi="宋体"/>
        </w:rPr>
        <w:t>1</w:t>
      </w:r>
      <w:r>
        <w:rPr>
          <w:rFonts w:hAnsi="宋体" w:hint="eastAsia"/>
        </w:rPr>
        <w:t>月</w:t>
      </w:r>
      <w:r>
        <w:rPr>
          <w:rFonts w:hAnsi="宋体"/>
        </w:rPr>
        <w:t>9</w:t>
      </w:r>
      <w:r>
        <w:rPr>
          <w:rFonts w:hAnsi="宋体" w:hint="eastAsia"/>
        </w:rPr>
        <w:t>日《财政部、税务总局关于继</w:t>
      </w:r>
      <w:r>
        <w:rPr>
          <w:rFonts w:hAnsi="宋体"/>
        </w:rPr>
        <w:t xml:space="preserve">                            </w:t>
      </w:r>
    </w:p>
    <w:p w:rsidR="000D1B88" w:rsidRDefault="000D1B88" w:rsidP="002C136E">
      <w:pPr>
        <w:pStyle w:val="a"/>
        <w:spacing w:line="360" w:lineRule="auto"/>
        <w:ind w:leftChars="1620" w:left="31680"/>
        <w:rPr>
          <w:rFonts w:hAnsi="宋体" w:cs="Times New Roman"/>
        </w:rPr>
      </w:pPr>
      <w:r>
        <w:rPr>
          <w:rFonts w:hAnsi="宋体" w:hint="eastAsia"/>
        </w:rPr>
        <w:t>续实行农产品批发市场、农贸市场房产税、城镇土地使用税优惠政策的通知》（财税〔</w:t>
      </w:r>
      <w:r>
        <w:rPr>
          <w:rFonts w:hAnsi="宋体"/>
        </w:rPr>
        <w:t>2019</w:t>
      </w:r>
      <w:r>
        <w:rPr>
          <w:rFonts w:hAnsi="宋体" w:hint="eastAsia"/>
        </w:rPr>
        <w:t>〕</w:t>
      </w:r>
      <w:r>
        <w:rPr>
          <w:rFonts w:hAnsi="宋体"/>
        </w:rPr>
        <w:t>12</w:t>
      </w:r>
      <w:r>
        <w:rPr>
          <w:rFonts w:hAnsi="宋体" w:hint="eastAsia"/>
        </w:rPr>
        <w:t>号</w:t>
      </w:r>
      <w:r>
        <w:rPr>
          <w:rFonts w:hAnsi="宋体"/>
        </w:rPr>
        <w:t xml:space="preserve"> </w:t>
      </w:r>
      <w:r>
        <w:rPr>
          <w:rFonts w:hAnsi="宋体" w:hint="eastAsia"/>
        </w:rPr>
        <w:t>）</w:t>
      </w:r>
    </w:p>
    <w:p w:rsidR="000D1B88" w:rsidRDefault="000D1B88" w:rsidP="00A60A0C">
      <w:pPr>
        <w:pStyle w:val="a"/>
        <w:spacing w:line="360" w:lineRule="auto"/>
        <w:rPr>
          <w:rFonts w:hAnsi="宋体" w:cs="Times New Roman"/>
        </w:rPr>
      </w:pPr>
    </w:p>
    <w:p w:rsidR="000D1B88" w:rsidRDefault="000D1B88" w:rsidP="00EE28AF">
      <w:pPr>
        <w:pStyle w:val="Heading3"/>
        <w:rPr>
          <w:rFonts w:cs="Times New Roman"/>
        </w:rPr>
      </w:pPr>
      <w:bookmarkStart w:id="580" w:name="_Toc71527978"/>
      <w:bookmarkStart w:id="581" w:name="_Toc34638512"/>
      <w:bookmarkStart w:id="582" w:name="_Toc530917658"/>
      <w:bookmarkStart w:id="583" w:name="_Toc33448989"/>
      <w:r>
        <w:rPr>
          <w:rFonts w:cs="宋体" w:hint="eastAsia"/>
        </w:rPr>
        <w:t>（</w:t>
      </w:r>
      <w:r>
        <w:t>3</w:t>
      </w:r>
      <w:r>
        <w:rPr>
          <w:rFonts w:cs="宋体" w:hint="eastAsia"/>
        </w:rPr>
        <w:t>）农村饮水安全工程</w:t>
      </w:r>
      <w:bookmarkEnd w:id="580"/>
    </w:p>
    <w:p w:rsidR="000D1B88" w:rsidRDefault="000D1B88" w:rsidP="002C136E">
      <w:pPr>
        <w:pStyle w:val="a"/>
        <w:spacing w:line="360" w:lineRule="auto"/>
        <w:ind w:firstLineChars="200" w:firstLine="31680"/>
        <w:rPr>
          <w:rFonts w:cs="Times New Roman"/>
          <w:sz w:val="21"/>
          <w:szCs w:val="21"/>
        </w:rPr>
      </w:pPr>
      <w:r>
        <w:rPr>
          <w:rFonts w:hAnsi="宋体" w:hint="eastAsia"/>
          <w:sz w:val="21"/>
          <w:szCs w:val="21"/>
        </w:rPr>
        <w:t>◆</w:t>
      </w:r>
      <w:r>
        <w:rPr>
          <w:rFonts w:hAnsi="宋体"/>
        </w:rPr>
        <w:t xml:space="preserve"> </w:t>
      </w:r>
      <w:r>
        <w:rPr>
          <w:rFonts w:hint="eastAsia"/>
          <w:sz w:val="21"/>
          <w:szCs w:val="21"/>
        </w:rPr>
        <w:t>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日，对饮水工程运营管理单位自用的生产、办公用房产、土地，免征房产税、城镇土地使用税。</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0" w:firstLine="31680"/>
        <w:rPr>
          <w:rFonts w:cs="Times New Roman"/>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04</w:t>
      </w:r>
      <w:r>
        <w:rPr>
          <w:rFonts w:hAnsi="宋体" w:hint="eastAsia"/>
        </w:rPr>
        <w:t>月</w:t>
      </w:r>
      <w:r>
        <w:rPr>
          <w:rFonts w:hAnsi="宋体"/>
        </w:rPr>
        <w:t>15</w:t>
      </w:r>
      <w:r>
        <w:rPr>
          <w:rFonts w:hAnsi="宋体" w:hint="eastAsia"/>
        </w:rPr>
        <w:t>日《财政部、税务总局关于继续实行农村饮水安全工程税收优惠政策的公告》（财政部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67</w:t>
      </w:r>
      <w:r>
        <w:rPr>
          <w:rFonts w:hAnsi="宋体" w:hint="eastAsia"/>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0C3CAD" w:rsidRDefault="000D1B88" w:rsidP="002C136E">
      <w:pPr>
        <w:pStyle w:val="a"/>
        <w:spacing w:line="360" w:lineRule="auto"/>
        <w:ind w:leftChars="1620" w:left="31680" w:firstLineChars="213" w:firstLine="31680"/>
        <w:rPr>
          <w:rFonts w:hAnsi="宋体" w:cs="Times New Roman"/>
          <w:color w:val="FF0000"/>
        </w:rPr>
      </w:pP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A60A0C">
      <w:pPr>
        <w:pStyle w:val="a"/>
        <w:spacing w:line="360" w:lineRule="auto"/>
        <w:rPr>
          <w:rFonts w:hAnsi="宋体" w:cs="Times New Roman"/>
        </w:rPr>
      </w:pPr>
    </w:p>
    <w:p w:rsidR="000D1B88" w:rsidRDefault="000D1B88" w:rsidP="00EE28AF">
      <w:pPr>
        <w:pStyle w:val="Heading3"/>
        <w:rPr>
          <w:rFonts w:cs="Times New Roman"/>
        </w:rPr>
      </w:pPr>
      <w:bookmarkStart w:id="584" w:name="_Toc71527979"/>
      <w:r>
        <w:t>7</w:t>
      </w:r>
      <w:r>
        <w:rPr>
          <w:rFonts w:cs="宋体" w:hint="eastAsia"/>
        </w:rPr>
        <w:t>、契税优惠</w:t>
      </w:r>
      <w:bookmarkEnd w:id="579"/>
      <w:bookmarkEnd w:id="581"/>
      <w:bookmarkEnd w:id="582"/>
      <w:bookmarkEnd w:id="583"/>
      <w:bookmarkEnd w:id="584"/>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纳税人承受荒山、荒沟、荒丘、荒滩土地使用权，用于农、林、牧、渔业生产的，免征契税。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1997</w:t>
      </w:r>
      <w:r>
        <w:rPr>
          <w:rFonts w:hAnsi="宋体" w:hint="eastAsia"/>
        </w:rPr>
        <w:t>年</w:t>
      </w:r>
      <w:r>
        <w:rPr>
          <w:rFonts w:hAnsi="宋体"/>
        </w:rPr>
        <w:t>10</w:t>
      </w:r>
      <w:r>
        <w:rPr>
          <w:rFonts w:hAnsi="宋体" w:hint="eastAsia"/>
        </w:rPr>
        <w:t>月</w:t>
      </w:r>
      <w:r>
        <w:rPr>
          <w:rFonts w:hAnsi="宋体"/>
        </w:rPr>
        <w:t>28</w:t>
      </w:r>
      <w:r>
        <w:rPr>
          <w:rFonts w:hAnsi="宋体" w:hint="eastAsia"/>
        </w:rPr>
        <w:t>日《中华人民共和国契税暂行条例细则》第十五条第（二）项（财法字〔</w:t>
      </w:r>
      <w:r>
        <w:rPr>
          <w:rFonts w:hAnsi="宋体"/>
        </w:rPr>
        <w:t>1997</w:t>
      </w:r>
      <w:r>
        <w:rPr>
          <w:rFonts w:hAnsi="宋体" w:hint="eastAsia"/>
        </w:rPr>
        <w:t>〕</w:t>
      </w:r>
      <w:r>
        <w:rPr>
          <w:rFonts w:hAnsi="宋体"/>
        </w:rPr>
        <w:t>52</w:t>
      </w:r>
      <w:r>
        <w:rPr>
          <w:rFonts w:hAnsi="宋体" w:hint="eastAsia"/>
        </w:rPr>
        <w:t>号）</w:t>
      </w:r>
    </w:p>
    <w:p w:rsidR="000D1B88" w:rsidRDefault="000D1B88" w:rsidP="00A60A0C">
      <w:pPr>
        <w:pStyle w:val="a"/>
        <w:spacing w:line="360" w:lineRule="auto"/>
        <w:rPr>
          <w:rFonts w:hAnsi="宋体" w:cs="Times New Roman"/>
        </w:rPr>
      </w:pPr>
    </w:p>
    <w:p w:rsidR="000D1B88" w:rsidRDefault="000D1B88">
      <w:pPr>
        <w:spacing w:line="360" w:lineRule="auto"/>
        <w:ind w:firstLine="420"/>
        <w:rPr>
          <w:rFonts w:cs="Times New Roman"/>
        </w:rPr>
      </w:pPr>
      <w:r>
        <w:rPr>
          <w:rFonts w:ascii="宋体" w:hAnsi="宋体" w:cs="宋体" w:hint="eastAsia"/>
        </w:rPr>
        <w:t>◆</w:t>
      </w:r>
      <w:r>
        <w:rPr>
          <w:rFonts w:ascii="宋体" w:hAnsi="宋体" w:cs="宋体"/>
        </w:rPr>
        <w:t xml:space="preserve"> </w:t>
      </w:r>
      <w:r>
        <w:rPr>
          <w:rFonts w:cs="宋体" w:hint="eastAsia"/>
        </w:rPr>
        <w:t>因灾倒房户，由县级民政部门认定；因灾严重危房户，是指其住房因灾达到</w:t>
      </w:r>
      <w:r>
        <w:t>C</w:t>
      </w:r>
      <w:r>
        <w:rPr>
          <w:rFonts w:cs="宋体" w:hint="eastAsia"/>
        </w:rPr>
        <w:t>级以上危房，由县级建设部门组织鉴定，民政部门审核认定。</w:t>
      </w:r>
    </w:p>
    <w:p w:rsidR="000D1B88" w:rsidRDefault="000D1B88">
      <w:pPr>
        <w:shd w:val="clear" w:color="auto" w:fill="FFFFFF"/>
        <w:spacing w:line="360" w:lineRule="auto"/>
        <w:ind w:firstLine="420"/>
        <w:rPr>
          <w:rFonts w:cs="Times New Roman"/>
        </w:rPr>
      </w:pPr>
      <w:r>
        <w:rPr>
          <w:rFonts w:cs="宋体" w:hint="eastAsia"/>
        </w:rPr>
        <w:t>因受地质灾害威胁的搬迁户，是指受崩塌、滑坡、泥石流、地面塌陷等地质灾害威胁的农户，具体由县级国土资源部门认定。</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8</w:t>
      </w:r>
      <w:r>
        <w:rPr>
          <w:rFonts w:hAnsi="宋体" w:hint="eastAsia"/>
        </w:rPr>
        <w:t>月</w:t>
      </w:r>
      <w:r>
        <w:rPr>
          <w:rFonts w:hAnsi="宋体"/>
        </w:rPr>
        <w:t>9</w:t>
      </w:r>
      <w:r>
        <w:rPr>
          <w:rFonts w:hAnsi="宋体" w:hint="eastAsia"/>
        </w:rPr>
        <w:t>日《福建省人民政府办公厅关于抓紧做好农村住房灾后重建工作的通知》（闽政办〔</w:t>
      </w:r>
      <w:r>
        <w:rPr>
          <w:rFonts w:hAnsi="宋体"/>
        </w:rPr>
        <w:t>2010</w:t>
      </w:r>
      <w:r>
        <w:rPr>
          <w:rFonts w:hAnsi="宋体" w:hint="eastAsia"/>
        </w:rPr>
        <w:t>〕</w:t>
      </w:r>
      <w:r>
        <w:rPr>
          <w:rFonts w:hAnsi="宋体"/>
        </w:rPr>
        <w:t>225</w:t>
      </w:r>
      <w:r>
        <w:rPr>
          <w:rFonts w:hAnsi="宋体" w:hint="eastAsia"/>
        </w:rPr>
        <w:t>号）</w:t>
      </w:r>
    </w:p>
    <w:p w:rsidR="000D1B88" w:rsidRDefault="000D1B88" w:rsidP="002C136E">
      <w:pPr>
        <w:shd w:val="clear" w:color="auto" w:fill="FFFFFF"/>
        <w:spacing w:line="360" w:lineRule="auto"/>
        <w:ind w:firstLineChars="200" w:firstLine="31680"/>
        <w:rPr>
          <w:rFonts w:cs="Times New Roman"/>
        </w:rPr>
      </w:pPr>
    </w:p>
    <w:p w:rsidR="000D1B88" w:rsidRDefault="000D1B88" w:rsidP="002C136E">
      <w:pPr>
        <w:shd w:val="clear" w:color="auto" w:fill="FFFFFF"/>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因灾倒房、严重危房和受地质灾害威胁需重建住房的农户（以下简称“重建对象”），其退出原旧宅基地后到所在县（市）购买住房的，重建对象首次购买普通住房，免征契税。重建对象享受优惠政策每户限一套。</w:t>
      </w:r>
    </w:p>
    <w:p w:rsidR="000D1B88" w:rsidRDefault="000D1B88" w:rsidP="002C136E">
      <w:pPr>
        <w:shd w:val="clear" w:color="auto" w:fill="FFFFFF"/>
        <w:spacing w:line="360" w:lineRule="auto"/>
        <w:ind w:firstLineChars="200" w:firstLine="31680"/>
        <w:rPr>
          <w:rFonts w:cs="Times New Roman"/>
        </w:rPr>
      </w:pPr>
      <w:r>
        <w:rPr>
          <w:rFonts w:cs="宋体" w:hint="eastAsia"/>
        </w:rPr>
        <w:t>农村住房灾后重建对象认定工作，按《福建省人民政府办公厅关于抓紧做好农村住房灾后重建工作的通知》（闽政办〔</w:t>
      </w:r>
      <w:r>
        <w:t>2010</w:t>
      </w:r>
      <w:r>
        <w:rPr>
          <w:rFonts w:cs="宋体" w:hint="eastAsia"/>
        </w:rPr>
        <w:t>〕</w:t>
      </w:r>
      <w:r>
        <w:t>225</w:t>
      </w:r>
      <w:r>
        <w:rPr>
          <w:rFonts w:cs="宋体" w:hint="eastAsia"/>
        </w:rPr>
        <w:t>号）相关规定执行。</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10</w:t>
      </w:r>
      <w:r>
        <w:rPr>
          <w:rFonts w:hAnsi="宋体" w:hint="eastAsia"/>
        </w:rPr>
        <w:t>月</w:t>
      </w:r>
      <w:r>
        <w:rPr>
          <w:rFonts w:hAnsi="宋体"/>
        </w:rPr>
        <w:t>8</w:t>
      </w:r>
      <w:r>
        <w:rPr>
          <w:rFonts w:hAnsi="宋体" w:hint="eastAsia"/>
        </w:rPr>
        <w:t>日《福建省地方税务局关于农村住房灾后重建有关契税问题的公告》（福建省地方税务局公告</w:t>
      </w:r>
      <w:r>
        <w:rPr>
          <w:rFonts w:hAnsi="宋体"/>
        </w:rPr>
        <w:t>2010</w:t>
      </w:r>
      <w:r>
        <w:rPr>
          <w:rFonts w:hAnsi="宋体" w:hint="eastAsia"/>
        </w:rPr>
        <w:t>年第</w:t>
      </w:r>
      <w:r>
        <w:rPr>
          <w:rFonts w:hAnsi="宋体"/>
        </w:rPr>
        <w:t>1</w:t>
      </w:r>
      <w:r>
        <w:rPr>
          <w:rFonts w:hAnsi="宋体" w:hint="eastAsia"/>
        </w:rPr>
        <w:t>号）</w:t>
      </w:r>
    </w:p>
    <w:p w:rsidR="000D1B88" w:rsidRDefault="000D1B88" w:rsidP="00A60A0C">
      <w:pPr>
        <w:pStyle w:val="a"/>
        <w:spacing w:line="360" w:lineRule="auto"/>
        <w:rPr>
          <w:rFonts w:hAnsi="宋体" w:cs="Times New Roman"/>
        </w:rPr>
      </w:pPr>
    </w:p>
    <w:p w:rsidR="000D1B88" w:rsidRDefault="000D1B88">
      <w:pPr>
        <w:spacing w:line="360" w:lineRule="auto"/>
        <w:ind w:firstLine="636"/>
        <w:textAlignment w:val="top"/>
        <w:rPr>
          <w:rFonts w:cs="Times New Roman"/>
        </w:rPr>
      </w:pPr>
      <w:r>
        <w:rPr>
          <w:rFonts w:ascii="宋体" w:hAnsi="宋体" w:cs="宋体" w:hint="eastAsia"/>
        </w:rPr>
        <w:t>◆</w:t>
      </w:r>
      <w:r>
        <w:rPr>
          <w:rFonts w:ascii="宋体" w:hAnsi="宋体" w:cs="宋体"/>
        </w:rPr>
        <w:t xml:space="preserve"> </w:t>
      </w:r>
      <w:r>
        <w:rPr>
          <w:rFonts w:cs="宋体" w:hint="eastAsia"/>
          <w:spacing w:val="-4"/>
        </w:rPr>
        <w:t>分散重建和到城镇购买住宅的，除不享受地质灾害点居民搬迁补助外，其他政策与集中重建户同等享受。对因灾倒房、严重危房和受地质灾害威胁需重建住房的农户，其退出原旧</w:t>
      </w:r>
      <w:r w:rsidRPr="00696D4E">
        <w:rPr>
          <w:rFonts w:ascii="宋体" w:hAnsi="宋体" w:cs="宋体" w:hint="eastAsia"/>
          <w:spacing w:val="-4"/>
        </w:rPr>
        <w:t>宅基地后到所在县（市）购买住房的，除享受省政府《关于化解房地产库存的若干意见》（闽政〔</w:t>
      </w:r>
      <w:r w:rsidRPr="00696D4E">
        <w:rPr>
          <w:rFonts w:ascii="宋体" w:hAnsi="宋体" w:cs="宋体"/>
          <w:spacing w:val="-4"/>
        </w:rPr>
        <w:t>2016</w:t>
      </w:r>
      <w:r w:rsidRPr="00696D4E">
        <w:rPr>
          <w:rFonts w:ascii="宋体" w:hAnsi="宋体" w:cs="宋体" w:hint="eastAsia"/>
          <w:spacing w:val="-4"/>
        </w:rPr>
        <w:t>〕</w:t>
      </w:r>
      <w:r w:rsidRPr="00696D4E">
        <w:rPr>
          <w:rFonts w:ascii="宋体" w:hAnsi="宋体" w:cs="宋体"/>
          <w:spacing w:val="-4"/>
        </w:rPr>
        <w:t>11</w:t>
      </w:r>
      <w:r w:rsidRPr="00696D4E">
        <w:rPr>
          <w:rFonts w:ascii="宋体" w:hAnsi="宋体" w:cs="宋体" w:hint="eastAsia"/>
          <w:spacing w:val="-4"/>
        </w:rPr>
        <w:t>号）中规定的优惠政策和所在市县规定的相关优惠政策外，还享受以下优惠政策：一是对重建对象首次</w:t>
      </w:r>
      <w:r>
        <w:rPr>
          <w:rFonts w:cs="宋体" w:hint="eastAsia"/>
          <w:spacing w:val="-4"/>
        </w:rPr>
        <w:t>购买普通住房的，免征契税，免收不动产登记费。四是重建对象享受优惠政策每户限一套。</w:t>
      </w:r>
    </w:p>
    <w:p w:rsidR="000D1B88" w:rsidRDefault="000D1B88" w:rsidP="002C136E">
      <w:pPr>
        <w:pStyle w:val="a"/>
        <w:spacing w:line="360" w:lineRule="auto"/>
        <w:ind w:leftChars="1594" w:left="31680" w:firstLineChars="270"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7</w:t>
      </w:r>
      <w:r>
        <w:rPr>
          <w:rFonts w:hAnsi="宋体" w:hint="eastAsia"/>
        </w:rPr>
        <w:t>月</w:t>
      </w:r>
      <w:r>
        <w:rPr>
          <w:rFonts w:hAnsi="宋体"/>
        </w:rPr>
        <w:t>16</w:t>
      </w:r>
      <w:r>
        <w:rPr>
          <w:rFonts w:hAnsi="宋体" w:hint="eastAsia"/>
        </w:rPr>
        <w:t>日《福建省人民政府办公厅关于印发福建省农村住房灾后恢复重建实施方案的通知》（闽政办〔</w:t>
      </w:r>
      <w:r>
        <w:rPr>
          <w:rFonts w:hAnsi="宋体"/>
        </w:rPr>
        <w:t>2016</w:t>
      </w:r>
      <w:r>
        <w:rPr>
          <w:rFonts w:hAnsi="宋体" w:hint="eastAsia"/>
        </w:rPr>
        <w:t>〕</w:t>
      </w:r>
      <w:r>
        <w:rPr>
          <w:rFonts w:hAnsi="宋体"/>
        </w:rPr>
        <w:t xml:space="preserve">116 </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2C136E">
      <w:pPr>
        <w:spacing w:line="360" w:lineRule="auto"/>
        <w:ind w:firstLineChars="200" w:firstLine="31680"/>
        <w:rPr>
          <w:spacing w:val="-4"/>
        </w:rPr>
      </w:pPr>
      <w:r>
        <w:rPr>
          <w:rFonts w:ascii="宋体" w:hAnsi="宋体" w:cs="宋体" w:hint="eastAsia"/>
        </w:rPr>
        <w:t>◆</w:t>
      </w:r>
      <w:r>
        <w:rPr>
          <w:rFonts w:ascii="宋体" w:hAnsi="宋体" w:cs="宋体"/>
        </w:rPr>
        <w:t xml:space="preserve"> </w:t>
      </w:r>
      <w:r>
        <w:rPr>
          <w:rFonts w:cs="宋体" w:hint="eastAsia"/>
          <w:spacing w:val="-4"/>
        </w:rPr>
        <w:t>一、对进行股份合作制改革后的农村集体经济组织承受原集体经济组织的土地、房屋权属，免征契税。</w:t>
      </w:r>
      <w:r>
        <w:rPr>
          <w:spacing w:val="-4"/>
        </w:rPr>
        <w:t xml:space="preserve"> </w:t>
      </w:r>
    </w:p>
    <w:p w:rsidR="000D1B88" w:rsidRDefault="000D1B88" w:rsidP="002C136E">
      <w:pPr>
        <w:spacing w:line="360" w:lineRule="auto"/>
        <w:ind w:firstLineChars="200" w:firstLine="31680"/>
        <w:rPr>
          <w:spacing w:val="-4"/>
        </w:rPr>
      </w:pPr>
      <w:r>
        <w:rPr>
          <w:rFonts w:cs="宋体" w:hint="eastAsia"/>
          <w:spacing w:val="-4"/>
        </w:rPr>
        <w:t>二、对农村集体经济组织以及代行集体经济组织职能的村民委员会、村民小组进行清产核资收回集体资产而承受土地、房屋权属，免征契税。</w:t>
      </w:r>
      <w:r>
        <w:rPr>
          <w:spacing w:val="-4"/>
        </w:rPr>
        <w:t xml:space="preserve"> </w:t>
      </w:r>
    </w:p>
    <w:p w:rsidR="000D1B88" w:rsidRDefault="000D1B88" w:rsidP="002C136E">
      <w:pPr>
        <w:spacing w:line="360" w:lineRule="auto"/>
        <w:ind w:firstLineChars="200" w:firstLine="31680"/>
        <w:rPr>
          <w:rFonts w:cs="Times New Roman"/>
          <w:spacing w:val="-4"/>
        </w:rPr>
      </w:pPr>
      <w:r>
        <w:rPr>
          <w:rFonts w:cs="宋体" w:hint="eastAsia"/>
          <w:spacing w:val="-4"/>
        </w:rPr>
        <w:t>三、对农村集体土地所有权、宅基地和集体建设用地使用权及地上房屋确权登记，不征收契税。</w:t>
      </w:r>
    </w:p>
    <w:p w:rsidR="000D1B88" w:rsidRDefault="000D1B88" w:rsidP="002C136E">
      <w:pPr>
        <w:spacing w:line="360" w:lineRule="auto"/>
        <w:ind w:firstLineChars="200" w:firstLine="31680"/>
        <w:rPr>
          <w:rFonts w:cs="Times New Roman"/>
          <w:spacing w:val="-4"/>
        </w:rPr>
      </w:pPr>
      <w:r>
        <w:rPr>
          <w:rFonts w:cs="宋体" w:hint="eastAsia"/>
          <w:spacing w:val="-4"/>
        </w:rPr>
        <w:t>四、本通知自</w:t>
      </w:r>
      <w:r w:rsidRPr="00A60A0C">
        <w:rPr>
          <w:rFonts w:ascii="宋体" w:hAnsi="宋体" w:cs="宋体"/>
          <w:spacing w:val="-4"/>
        </w:rPr>
        <w:t>2017</w:t>
      </w:r>
      <w:r w:rsidRPr="00A60A0C">
        <w:rPr>
          <w:rFonts w:ascii="宋体" w:hAnsi="宋体" w:cs="宋体" w:hint="eastAsia"/>
          <w:spacing w:val="-4"/>
        </w:rPr>
        <w:t>年</w:t>
      </w:r>
      <w:r w:rsidRPr="00A60A0C">
        <w:rPr>
          <w:rFonts w:ascii="宋体" w:hAnsi="宋体" w:cs="宋体"/>
          <w:spacing w:val="-4"/>
        </w:rPr>
        <w:t>1</w:t>
      </w:r>
      <w:r w:rsidRPr="00A60A0C">
        <w:rPr>
          <w:rFonts w:ascii="宋体" w:hAnsi="宋体" w:cs="宋体" w:hint="eastAsia"/>
          <w:spacing w:val="-4"/>
        </w:rPr>
        <w:t>月</w:t>
      </w:r>
      <w:r w:rsidRPr="00A60A0C">
        <w:rPr>
          <w:rFonts w:ascii="宋体" w:hAnsi="宋体" w:cs="宋体"/>
          <w:spacing w:val="-4"/>
        </w:rPr>
        <w:t>1</w:t>
      </w:r>
      <w:r w:rsidRPr="00A60A0C">
        <w:rPr>
          <w:rFonts w:ascii="宋体" w:hAnsi="宋体" w:cs="宋体" w:hint="eastAsia"/>
          <w:spacing w:val="-4"/>
        </w:rPr>
        <w:t>日起执</w:t>
      </w:r>
      <w:r>
        <w:rPr>
          <w:rFonts w:cs="宋体" w:hint="eastAsia"/>
          <w:spacing w:val="-4"/>
        </w:rPr>
        <w:t>行。</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6</w:t>
      </w:r>
      <w:r>
        <w:rPr>
          <w:rFonts w:hAnsi="宋体" w:hint="eastAsia"/>
        </w:rPr>
        <w:t>月</w:t>
      </w:r>
      <w:r>
        <w:rPr>
          <w:rFonts w:hAnsi="宋体"/>
        </w:rPr>
        <w:t>22</w:t>
      </w:r>
      <w:r>
        <w:rPr>
          <w:rFonts w:hAnsi="宋体" w:hint="eastAsia"/>
        </w:rPr>
        <w:t>日《财政部</w:t>
      </w:r>
      <w:r>
        <w:rPr>
          <w:rFonts w:hAnsi="宋体"/>
        </w:rPr>
        <w:t xml:space="preserve"> </w:t>
      </w:r>
      <w:r>
        <w:rPr>
          <w:rFonts w:hAnsi="宋体" w:hint="eastAsia"/>
        </w:rPr>
        <w:t>国家税务总局关于支持农村集体产权制度改革有关税收政策的通知》（财税〔</w:t>
      </w:r>
      <w:r>
        <w:rPr>
          <w:rFonts w:hAnsi="宋体"/>
        </w:rPr>
        <w:t>2017</w:t>
      </w:r>
      <w:r>
        <w:rPr>
          <w:rFonts w:hAnsi="宋体" w:hint="eastAsia"/>
        </w:rPr>
        <w:t>〕</w:t>
      </w:r>
      <w:r>
        <w:rPr>
          <w:rFonts w:hAnsi="宋体"/>
        </w:rPr>
        <w:t>55</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2C136E">
      <w:pPr>
        <w:pStyle w:val="a"/>
        <w:spacing w:line="360" w:lineRule="auto"/>
        <w:ind w:firstLineChars="200" w:firstLine="31680"/>
        <w:rPr>
          <w:rFonts w:cs="Times New Roman"/>
          <w:sz w:val="21"/>
          <w:szCs w:val="21"/>
        </w:rPr>
      </w:pPr>
      <w:r>
        <w:rPr>
          <w:rFonts w:hAnsi="宋体" w:hint="eastAsia"/>
          <w:sz w:val="21"/>
          <w:szCs w:val="21"/>
        </w:rPr>
        <w:t>◆</w:t>
      </w:r>
      <w:r>
        <w:rPr>
          <w:rFonts w:hAnsi="宋体"/>
        </w:rPr>
        <w:t xml:space="preserve"> </w:t>
      </w:r>
      <w:r>
        <w:rPr>
          <w:rFonts w:hint="eastAsia"/>
          <w:sz w:val="21"/>
          <w:szCs w:val="21"/>
        </w:rPr>
        <w:t>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日，对饮水工程运营管理单位为建设饮水工程而承受土地使用权，免征契税。</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0" w:firstLine="31680"/>
        <w:rPr>
          <w:rFonts w:hAnsi="宋体" w:cs="Times New Roman"/>
        </w:rPr>
      </w:pPr>
      <w:r>
        <w:rPr>
          <w:rFonts w:cs="Times New Roman"/>
          <w:sz w:val="21"/>
          <w:szCs w:val="21"/>
        </w:rPr>
        <w:br/>
      </w:r>
      <w:r>
        <w:rPr>
          <w:rFonts w:hAnsi="宋体"/>
        </w:rPr>
        <w:t xml:space="preserve">                                     </w:t>
      </w:r>
      <w:r>
        <w:rPr>
          <w:rFonts w:hAnsi="宋体" w:hint="eastAsia"/>
        </w:rPr>
        <w:t>以上摘自</w:t>
      </w:r>
      <w:r>
        <w:rPr>
          <w:rFonts w:hAnsi="宋体"/>
        </w:rPr>
        <w:t>2019</w:t>
      </w:r>
      <w:r>
        <w:rPr>
          <w:rFonts w:hAnsi="宋体" w:hint="eastAsia"/>
        </w:rPr>
        <w:t>年</w:t>
      </w:r>
      <w:r>
        <w:rPr>
          <w:rFonts w:hAnsi="宋体"/>
        </w:rPr>
        <w:t>04</w:t>
      </w:r>
      <w:r>
        <w:rPr>
          <w:rFonts w:hAnsi="宋体" w:hint="eastAsia"/>
        </w:rPr>
        <w:t>月</w:t>
      </w:r>
      <w:r>
        <w:rPr>
          <w:rFonts w:hAnsi="宋体"/>
        </w:rPr>
        <w:t>15</w:t>
      </w:r>
      <w:r>
        <w:rPr>
          <w:rFonts w:hAnsi="宋体" w:hint="eastAsia"/>
        </w:rPr>
        <w:t>日《财政部、税务总局关于</w:t>
      </w: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继续实行农村饮水安全工程税收优惠政策的公告》（财政部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67</w:t>
      </w:r>
      <w:r>
        <w:rPr>
          <w:rFonts w:hAnsi="宋体"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00" w:left="31680"/>
        <w:rPr>
          <w:rFonts w:hAnsi="宋体" w:cs="Times New Roman"/>
        </w:rPr>
      </w:pPr>
    </w:p>
    <w:p w:rsidR="000D1B88" w:rsidRDefault="000D1B88" w:rsidP="00A60A0C">
      <w:pPr>
        <w:pStyle w:val="a"/>
        <w:spacing w:line="360" w:lineRule="auto"/>
        <w:rPr>
          <w:rFonts w:hAnsi="宋体" w:cs="Times New Roman"/>
          <w:color w:val="FF0000"/>
        </w:rPr>
      </w:pPr>
    </w:p>
    <w:p w:rsidR="000D1B88" w:rsidRDefault="000D1B88" w:rsidP="00EE28AF">
      <w:pPr>
        <w:pStyle w:val="Heading3"/>
        <w:rPr>
          <w:rFonts w:cs="Times New Roman"/>
        </w:rPr>
      </w:pPr>
      <w:bookmarkStart w:id="585" w:name="_Toc360459614"/>
      <w:bookmarkStart w:id="586" w:name="_Toc530917659"/>
      <w:bookmarkStart w:id="587" w:name="_Toc34638513"/>
      <w:bookmarkStart w:id="588" w:name="_Toc33448990"/>
      <w:bookmarkStart w:id="589" w:name="_Toc71527980"/>
      <w:r>
        <w:t>8</w:t>
      </w:r>
      <w:r>
        <w:rPr>
          <w:rFonts w:cs="宋体" w:hint="eastAsia"/>
        </w:rPr>
        <w:t>、耕地占用税优惠</w:t>
      </w:r>
      <w:bookmarkEnd w:id="585"/>
      <w:bookmarkEnd w:id="586"/>
      <w:bookmarkEnd w:id="587"/>
      <w:bookmarkEnd w:id="588"/>
      <w:bookmarkEnd w:id="589"/>
    </w:p>
    <w:p w:rsidR="000D1B88" w:rsidRDefault="000D1B88" w:rsidP="00EE28AF">
      <w:pPr>
        <w:pStyle w:val="Heading3"/>
        <w:rPr>
          <w:rFonts w:cs="Times New Roman"/>
        </w:rPr>
      </w:pPr>
      <w:bookmarkStart w:id="590" w:name="_Toc530917660"/>
      <w:bookmarkStart w:id="591" w:name="_Toc34638514"/>
      <w:bookmarkStart w:id="592" w:name="_Toc360459615"/>
      <w:bookmarkStart w:id="593" w:name="_Toc33448991"/>
      <w:bookmarkStart w:id="594" w:name="_Toc71527981"/>
      <w:r>
        <w:rPr>
          <w:rFonts w:cs="宋体" w:hint="eastAsia"/>
        </w:rPr>
        <w:t>（</w:t>
      </w:r>
      <w:r>
        <w:t>1</w:t>
      </w:r>
      <w:r>
        <w:rPr>
          <w:rFonts w:cs="宋体" w:hint="eastAsia"/>
        </w:rPr>
        <w:t>）农村居民占用耕地新建住宅</w:t>
      </w:r>
      <w:bookmarkEnd w:id="590"/>
      <w:bookmarkEnd w:id="591"/>
      <w:bookmarkEnd w:id="592"/>
      <w:bookmarkEnd w:id="593"/>
      <w:bookmarkEnd w:id="594"/>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第七条</w:t>
      </w:r>
      <w:r>
        <w:rPr>
          <w:rFonts w:ascii="宋体" w:hAnsi="宋体" w:cs="宋体"/>
        </w:rPr>
        <w:t xml:space="preserve">  </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农村居民在规定用地标准以内占用耕地新建自用住宅，按照当地适用税额减半征收耕地占用税；其中农村居民经批准搬迁，新建自用住宅占用耕地不超过原宅基地面积的部分，免征耕地占用税。</w:t>
      </w:r>
    </w:p>
    <w:p w:rsidR="000D1B88" w:rsidRDefault="000D1B88" w:rsidP="002C136E">
      <w:pPr>
        <w:spacing w:line="360" w:lineRule="auto"/>
        <w:ind w:leftChars="162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2018</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29</w:t>
      </w:r>
      <w:r>
        <w:rPr>
          <w:rFonts w:ascii="宋体" w:hAnsi="宋体" w:cs="宋体" w:hint="eastAsia"/>
          <w:sz w:val="20"/>
          <w:szCs w:val="20"/>
        </w:rPr>
        <w:t>日《中华人民共和国耕地占用税法》（第十三届全国人民代表大会常务委员会第七次会议通过）</w:t>
      </w:r>
    </w:p>
    <w:p w:rsidR="000D1B88" w:rsidRDefault="000D1B88">
      <w:pPr>
        <w:pStyle w:val="a"/>
        <w:spacing w:line="360" w:lineRule="auto"/>
        <w:rPr>
          <w:rFonts w:hAnsi="宋体" w:cs="Times New Roman"/>
        </w:rPr>
      </w:pPr>
    </w:p>
    <w:p w:rsidR="000D1B88" w:rsidRDefault="000D1B88" w:rsidP="00EE28AF">
      <w:pPr>
        <w:pStyle w:val="Heading3"/>
        <w:rPr>
          <w:rFonts w:cs="Times New Roman"/>
        </w:rPr>
      </w:pPr>
      <w:bookmarkStart w:id="595" w:name="_Toc530917661"/>
      <w:bookmarkStart w:id="596" w:name="_Toc33448992"/>
      <w:bookmarkStart w:id="597" w:name="_Toc360459616"/>
      <w:bookmarkStart w:id="598" w:name="_Toc34638515"/>
      <w:bookmarkStart w:id="599" w:name="_Toc71527982"/>
      <w:r>
        <w:rPr>
          <w:rFonts w:cs="宋体" w:hint="eastAsia"/>
        </w:rPr>
        <w:t>（</w:t>
      </w:r>
      <w:r>
        <w:t>2</w:t>
      </w:r>
      <w:r>
        <w:rPr>
          <w:rFonts w:cs="宋体" w:hint="eastAsia"/>
        </w:rPr>
        <w:t>）农村烈属、残疾军人等新建住宅</w:t>
      </w:r>
      <w:bookmarkEnd w:id="595"/>
      <w:bookmarkEnd w:id="596"/>
      <w:bookmarkEnd w:id="597"/>
      <w:bookmarkEnd w:id="598"/>
      <w:bookmarkEnd w:id="599"/>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第七条</w:t>
      </w:r>
      <w:r>
        <w:rPr>
          <w:rFonts w:ascii="宋体" w:hAnsi="宋体" w:cs="宋体"/>
        </w:rPr>
        <w:t xml:space="preserve">  </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农村烈士遗属、因公牺牲军人遗属、残疾军人以及符合农村最低生活保障条件的农村居民，在规定用地标准以内新建自用住宅，免征耕地占用税。</w:t>
      </w:r>
    </w:p>
    <w:p w:rsidR="000D1B88" w:rsidRDefault="000D1B88" w:rsidP="002C136E">
      <w:pPr>
        <w:spacing w:line="360" w:lineRule="auto"/>
        <w:ind w:leftChars="162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2018</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29</w:t>
      </w:r>
      <w:r>
        <w:rPr>
          <w:rFonts w:ascii="宋体" w:hAnsi="宋体" w:cs="宋体" w:hint="eastAsia"/>
          <w:sz w:val="20"/>
          <w:szCs w:val="20"/>
        </w:rPr>
        <w:t>日《中华人民共和国耕地占用税法》（第十三届全国人民代表大会常务委员会第七次会议通过）</w:t>
      </w:r>
    </w:p>
    <w:p w:rsidR="000D1B88" w:rsidRDefault="000D1B88">
      <w:pPr>
        <w:pStyle w:val="a"/>
        <w:spacing w:line="360" w:lineRule="auto"/>
        <w:rPr>
          <w:rFonts w:hAnsi="宋体" w:cs="Times New Roman"/>
        </w:rPr>
      </w:pPr>
    </w:p>
    <w:p w:rsidR="000D1B88" w:rsidRDefault="000D1B88" w:rsidP="00EE28AF">
      <w:pPr>
        <w:pStyle w:val="Heading3"/>
        <w:rPr>
          <w:rFonts w:cs="Times New Roman"/>
        </w:rPr>
      </w:pPr>
      <w:bookmarkStart w:id="600" w:name="_Toc34638516"/>
      <w:bookmarkStart w:id="601" w:name="_Toc360459617"/>
      <w:bookmarkStart w:id="602" w:name="_Toc33448993"/>
      <w:bookmarkStart w:id="603" w:name="_Toc530917662"/>
      <w:bookmarkStart w:id="604" w:name="_Toc71527983"/>
      <w:r>
        <w:rPr>
          <w:rFonts w:cs="宋体" w:hint="eastAsia"/>
        </w:rPr>
        <w:t>（</w:t>
      </w:r>
      <w:r>
        <w:t>3</w:t>
      </w:r>
      <w:r>
        <w:rPr>
          <w:rFonts w:cs="宋体" w:hint="eastAsia"/>
        </w:rPr>
        <w:t>）农田水利占用耕地</w:t>
      </w:r>
      <w:bookmarkEnd w:id="600"/>
      <w:bookmarkEnd w:id="601"/>
      <w:bookmarkEnd w:id="602"/>
      <w:bookmarkEnd w:id="603"/>
      <w:bookmarkEnd w:id="604"/>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农田水利占用耕地不征收耕地占用税。建设直接为农业生产服务的生产设施占用第十四条规定的其他农用地（即林地、牧草地、农田水利用地、养殖水面以及渔业水域滩涂等其他农用地），不征收耕地占用税。</w:t>
      </w:r>
    </w:p>
    <w:p w:rsidR="000D1B88" w:rsidRDefault="000D1B88" w:rsidP="002C136E">
      <w:pPr>
        <w:pStyle w:val="a"/>
        <w:spacing w:line="360" w:lineRule="auto"/>
        <w:ind w:leftChars="1595" w:left="31680" w:firstLineChars="270"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11</w:t>
      </w:r>
      <w:r>
        <w:rPr>
          <w:rFonts w:hAnsi="宋体" w:hint="eastAsia"/>
        </w:rPr>
        <w:t>月</w:t>
      </w:r>
      <w:r>
        <w:rPr>
          <w:rFonts w:hAnsi="宋体"/>
        </w:rPr>
        <w:t>7</w:t>
      </w:r>
      <w:r>
        <w:rPr>
          <w:rFonts w:hAnsi="宋体" w:hint="eastAsia"/>
        </w:rPr>
        <w:t>日《福建省耕地占用税实施办法》第十五条</w:t>
      </w:r>
    </w:p>
    <w:p w:rsidR="000D1B88" w:rsidRDefault="000D1B88" w:rsidP="00A60A0C">
      <w:pPr>
        <w:pStyle w:val="a"/>
        <w:spacing w:line="360" w:lineRule="auto"/>
        <w:rPr>
          <w:rFonts w:hAnsi="宋体" w:cs="Times New Roman"/>
        </w:rPr>
      </w:pPr>
    </w:p>
    <w:p w:rsidR="000D1B88" w:rsidRDefault="000D1B88" w:rsidP="0067489B">
      <w:pPr>
        <w:spacing w:line="360" w:lineRule="auto"/>
        <w:ind w:firstLineChars="200" w:firstLine="31680"/>
        <w:rPr>
          <w:rFonts w:ascii="宋体" w:cs="Times New Roman"/>
        </w:rPr>
      </w:pPr>
      <w:bookmarkStart w:id="605" w:name="_Hlk535078522"/>
      <w:r>
        <w:rPr>
          <w:rFonts w:ascii="宋体" w:hAnsi="宋体" w:cs="宋体" w:hint="eastAsia"/>
        </w:rPr>
        <w:t>◆</w:t>
      </w:r>
      <w:r>
        <w:rPr>
          <w:rFonts w:ascii="宋体" w:hAnsi="宋体" w:cs="宋体"/>
        </w:rPr>
        <w:t xml:space="preserve"> </w:t>
      </w:r>
      <w:r>
        <w:rPr>
          <w:rFonts w:ascii="宋体" w:hAnsi="宋体" w:cs="宋体" w:hint="eastAsia"/>
        </w:rPr>
        <w:t>第二条　……</w:t>
      </w:r>
    </w:p>
    <w:p w:rsidR="000D1B88" w:rsidRDefault="000D1B88" w:rsidP="002C136E">
      <w:pPr>
        <w:spacing w:line="360" w:lineRule="auto"/>
        <w:ind w:firstLineChars="200" w:firstLine="31680"/>
        <w:rPr>
          <w:rFonts w:ascii="宋体" w:cs="Times New Roman"/>
        </w:rPr>
      </w:pPr>
      <w:r>
        <w:rPr>
          <w:rFonts w:ascii="宋体" w:hAnsi="宋体" w:cs="宋体" w:hint="eastAsia"/>
        </w:rPr>
        <w:t>占用耕地建设农田水利设施的，不缴纳耕地占用税。</w:t>
      </w:r>
    </w:p>
    <w:p w:rsidR="000D1B88" w:rsidRDefault="000D1B88" w:rsidP="002C136E">
      <w:pPr>
        <w:spacing w:line="360" w:lineRule="auto"/>
        <w:ind w:firstLineChars="200" w:firstLine="31680"/>
        <w:rPr>
          <w:rFonts w:ascii="宋体" w:cs="Times New Roman"/>
        </w:rPr>
      </w:pPr>
      <w:r>
        <w:rPr>
          <w:rFonts w:ascii="宋体" w:hAnsi="宋体" w:cs="宋体" w:hint="eastAsia"/>
        </w:rPr>
        <w:t>本法所称耕地，是指用于种植农作物的土地。</w:t>
      </w:r>
    </w:p>
    <w:p w:rsidR="000D1B88" w:rsidRDefault="000D1B88" w:rsidP="002C136E">
      <w:pPr>
        <w:spacing w:line="360" w:lineRule="auto"/>
        <w:ind w:firstLineChars="200" w:firstLine="31680"/>
        <w:rPr>
          <w:rFonts w:ascii="宋体" w:cs="Times New Roman"/>
        </w:rPr>
      </w:pPr>
      <w:r>
        <w:rPr>
          <w:rFonts w:ascii="宋体" w:hAnsi="宋体" w:cs="宋体" w:hint="eastAsia"/>
        </w:rPr>
        <w:t>第十二条　……</w:t>
      </w:r>
    </w:p>
    <w:p w:rsidR="000D1B88" w:rsidRDefault="000D1B88" w:rsidP="002C136E">
      <w:pPr>
        <w:spacing w:line="360" w:lineRule="auto"/>
        <w:ind w:firstLineChars="200" w:firstLine="31680"/>
        <w:rPr>
          <w:rFonts w:ascii="宋体" w:cs="Times New Roman"/>
        </w:rPr>
      </w:pPr>
      <w:r>
        <w:rPr>
          <w:rFonts w:ascii="宋体" w:hAnsi="宋体" w:cs="宋体" w:hint="eastAsia"/>
        </w:rPr>
        <w:t>占用本条第一款规定的农用地建设直接为农业生产服务的生产设施的，不缴纳耕地占用税。</w:t>
      </w:r>
    </w:p>
    <w:p w:rsidR="000D1B88" w:rsidRDefault="000D1B88" w:rsidP="002C136E">
      <w:pPr>
        <w:spacing w:line="360" w:lineRule="auto"/>
        <w:ind w:leftChars="162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2018</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29</w:t>
      </w:r>
      <w:r>
        <w:rPr>
          <w:rFonts w:ascii="宋体" w:hAnsi="宋体" w:cs="宋体" w:hint="eastAsia"/>
          <w:sz w:val="20"/>
          <w:szCs w:val="20"/>
        </w:rPr>
        <w:t>日《中华人民共和国耕地占用税法》（第十三届全国人民代表大会常务委员会第七次会议通过）</w:t>
      </w:r>
      <w:bookmarkEnd w:id="605"/>
    </w:p>
    <w:p w:rsidR="000D1B88" w:rsidRDefault="000D1B88" w:rsidP="00A60A0C">
      <w:pPr>
        <w:spacing w:line="360" w:lineRule="auto"/>
        <w:rPr>
          <w:rFonts w:ascii="宋体" w:cs="Times New Roman"/>
          <w:sz w:val="20"/>
          <w:szCs w:val="20"/>
        </w:rPr>
      </w:pPr>
    </w:p>
    <w:p w:rsidR="000D1B88" w:rsidRDefault="000D1B88" w:rsidP="00EE28AF">
      <w:pPr>
        <w:pStyle w:val="Heading3"/>
        <w:rPr>
          <w:rFonts w:cs="Times New Roman"/>
        </w:rPr>
      </w:pPr>
      <w:bookmarkStart w:id="606" w:name="_Toc360459618"/>
      <w:bookmarkStart w:id="607" w:name="_Toc33448994"/>
      <w:bookmarkStart w:id="608" w:name="_Toc34638517"/>
      <w:bookmarkStart w:id="609" w:name="_Toc71527984"/>
      <w:r>
        <w:t>9</w:t>
      </w:r>
      <w:r>
        <w:rPr>
          <w:rFonts w:cs="宋体" w:hint="eastAsia"/>
        </w:rPr>
        <w:t>、车船税优惠</w:t>
      </w:r>
      <w:bookmarkEnd w:id="606"/>
      <w:bookmarkEnd w:id="607"/>
      <w:bookmarkEnd w:id="608"/>
      <w:bookmarkEnd w:id="609"/>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捕捞、养殖渔船免征车船税。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2</w:t>
      </w:r>
      <w:r>
        <w:rPr>
          <w:rFonts w:hAnsi="宋体" w:hint="eastAsia"/>
        </w:rPr>
        <w:t>月</w:t>
      </w:r>
      <w:r>
        <w:rPr>
          <w:rFonts w:hAnsi="宋体"/>
        </w:rPr>
        <w:t>25</w:t>
      </w:r>
      <w:r>
        <w:rPr>
          <w:rFonts w:hAnsi="宋体" w:hint="eastAsia"/>
        </w:rPr>
        <w:t>日《中华人民共和国车船税法》第三条第（一）项（主席令第</w:t>
      </w:r>
      <w:r>
        <w:rPr>
          <w:rFonts w:hAnsi="宋体"/>
        </w:rPr>
        <w:t>43</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捕捞、养殖渔船，是指在渔业船舶登记管理部门登记为捕捞船或者养殖船的船舶。</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12</w:t>
      </w:r>
      <w:r>
        <w:rPr>
          <w:rFonts w:hAnsi="宋体" w:hint="eastAsia"/>
        </w:rPr>
        <w:t>月</w:t>
      </w:r>
      <w:r>
        <w:rPr>
          <w:rFonts w:hAnsi="宋体"/>
        </w:rPr>
        <w:t>5</w:t>
      </w:r>
      <w:r>
        <w:rPr>
          <w:rFonts w:hAnsi="宋体" w:hint="eastAsia"/>
        </w:rPr>
        <w:t>日《中华人民共和国车船税法实施条例》第七条（国务院令第</w:t>
      </w:r>
      <w:r>
        <w:rPr>
          <w:rFonts w:hAnsi="宋体"/>
        </w:rPr>
        <w:t>611</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对农村居民拥有并主要在农村地区使用的摩托车、三轮汽车和低速载货汽车暂免征车船税。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2012</w:t>
      </w:r>
      <w:r>
        <w:rPr>
          <w:rFonts w:hAnsi="宋体" w:hint="eastAsia"/>
        </w:rPr>
        <w:t>年</w:t>
      </w:r>
      <w:r>
        <w:rPr>
          <w:rFonts w:hAnsi="宋体"/>
        </w:rPr>
        <w:t>3</w:t>
      </w:r>
      <w:r>
        <w:rPr>
          <w:rFonts w:hAnsi="宋体" w:hint="eastAsia"/>
        </w:rPr>
        <w:t>月</w:t>
      </w:r>
      <w:r>
        <w:rPr>
          <w:rFonts w:hAnsi="宋体"/>
        </w:rPr>
        <w:t>22</w:t>
      </w:r>
      <w:r>
        <w:rPr>
          <w:rFonts w:hAnsi="宋体" w:hint="eastAsia"/>
        </w:rPr>
        <w:t>日《福建省车船税实施办法》第五条（闽政〔</w:t>
      </w:r>
      <w:r>
        <w:rPr>
          <w:rFonts w:hAnsi="宋体"/>
        </w:rPr>
        <w:t>2012</w:t>
      </w:r>
      <w:r>
        <w:rPr>
          <w:rFonts w:hAnsi="宋体" w:hint="eastAsia"/>
        </w:rPr>
        <w:t>〕</w:t>
      </w:r>
      <w:r>
        <w:rPr>
          <w:rFonts w:hAnsi="宋体"/>
        </w:rPr>
        <w:t xml:space="preserve">17 </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EE28AF">
      <w:pPr>
        <w:pStyle w:val="Heading3"/>
        <w:rPr>
          <w:rFonts w:cs="Times New Roman"/>
        </w:rPr>
      </w:pPr>
      <w:bookmarkStart w:id="610" w:name="_Toc33449003"/>
      <w:bookmarkStart w:id="611" w:name="_Toc530917672"/>
      <w:bookmarkStart w:id="612" w:name="_Toc34638518"/>
      <w:bookmarkStart w:id="613" w:name="_Toc71527985"/>
      <w:bookmarkStart w:id="614" w:name="_Toc360459619"/>
      <w:r>
        <w:t>10</w:t>
      </w:r>
      <w:r>
        <w:rPr>
          <w:rFonts w:cs="宋体" w:hint="eastAsia"/>
        </w:rPr>
        <w:t>、车辆购置税优惠</w:t>
      </w:r>
      <w:bookmarkEnd w:id="610"/>
      <w:bookmarkEnd w:id="611"/>
      <w:bookmarkEnd w:id="612"/>
      <w:bookmarkEnd w:id="613"/>
    </w:p>
    <w:p w:rsidR="000D1B88" w:rsidRDefault="000D1B88">
      <w:pPr>
        <w:pStyle w:val="BodyText"/>
        <w:spacing w:after="0" w:line="360" w:lineRule="auto"/>
        <w:ind w:firstLine="441"/>
        <w:rPr>
          <w:rFonts w:cs="Times New Roman"/>
          <w:kern w:val="2"/>
          <w:sz w:val="21"/>
          <w:szCs w:val="21"/>
        </w:rPr>
      </w:pPr>
      <w:r>
        <w:rPr>
          <w:rFonts w:ascii="宋体" w:hAnsi="宋体" w:cs="宋体" w:hint="eastAsia"/>
        </w:rPr>
        <w:t>◆</w:t>
      </w:r>
      <w:r>
        <w:rPr>
          <w:rFonts w:cs="宋体" w:hint="eastAsia"/>
          <w:kern w:val="2"/>
          <w:sz w:val="21"/>
          <w:szCs w:val="21"/>
        </w:rPr>
        <w:t>为促进农业生产发展，切实减轻农民负担，经国务院批准，自</w:t>
      </w:r>
      <w:r>
        <w:rPr>
          <w:kern w:val="2"/>
          <w:sz w:val="21"/>
          <w:szCs w:val="21"/>
        </w:rPr>
        <w:t>2004</w:t>
      </w:r>
      <w:r>
        <w:rPr>
          <w:rFonts w:cs="宋体" w:hint="eastAsia"/>
          <w:kern w:val="2"/>
          <w:sz w:val="21"/>
          <w:szCs w:val="21"/>
        </w:rPr>
        <w:t>年</w:t>
      </w:r>
      <w:r>
        <w:rPr>
          <w:kern w:val="2"/>
          <w:sz w:val="21"/>
          <w:szCs w:val="21"/>
        </w:rPr>
        <w:t>10</w:t>
      </w:r>
      <w:r>
        <w:rPr>
          <w:rFonts w:cs="宋体" w:hint="eastAsia"/>
          <w:kern w:val="2"/>
          <w:sz w:val="21"/>
          <w:szCs w:val="21"/>
        </w:rPr>
        <w:t>月</w:t>
      </w:r>
      <w:r>
        <w:rPr>
          <w:kern w:val="2"/>
          <w:sz w:val="21"/>
          <w:szCs w:val="21"/>
        </w:rPr>
        <w:t>1</w:t>
      </w:r>
      <w:r>
        <w:rPr>
          <w:rFonts w:cs="宋体" w:hint="eastAsia"/>
          <w:kern w:val="2"/>
          <w:sz w:val="21"/>
          <w:szCs w:val="21"/>
        </w:rPr>
        <w:t>日起对农用三轮车免征车辆购置税。农用三轮车是指：柴油发动机，功率不大于</w:t>
      </w:r>
      <w:r>
        <w:rPr>
          <w:kern w:val="2"/>
          <w:sz w:val="21"/>
          <w:szCs w:val="21"/>
        </w:rPr>
        <w:t>7.4kw</w:t>
      </w:r>
      <w:r>
        <w:rPr>
          <w:rFonts w:cs="宋体" w:hint="eastAsia"/>
          <w:kern w:val="2"/>
          <w:sz w:val="21"/>
          <w:szCs w:val="21"/>
        </w:rPr>
        <w:t>，载重量不大于</w:t>
      </w:r>
      <w:r>
        <w:rPr>
          <w:kern w:val="2"/>
          <w:sz w:val="21"/>
          <w:szCs w:val="21"/>
        </w:rPr>
        <w:t>500kg</w:t>
      </w:r>
      <w:r>
        <w:rPr>
          <w:rFonts w:cs="宋体" w:hint="eastAsia"/>
          <w:kern w:val="2"/>
          <w:sz w:val="21"/>
          <w:szCs w:val="21"/>
        </w:rPr>
        <w:t>，最高车速不大于</w:t>
      </w:r>
      <w:r>
        <w:rPr>
          <w:kern w:val="2"/>
          <w:sz w:val="21"/>
          <w:szCs w:val="21"/>
        </w:rPr>
        <w:t>40km/h</w:t>
      </w:r>
      <w:r>
        <w:rPr>
          <w:rFonts w:cs="宋体" w:hint="eastAsia"/>
          <w:kern w:val="2"/>
          <w:sz w:val="21"/>
          <w:szCs w:val="21"/>
        </w:rPr>
        <w:t>的三个车轮的机动车。</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2004</w:t>
      </w:r>
      <w:r>
        <w:rPr>
          <w:rFonts w:hAnsi="宋体" w:hint="eastAsia"/>
        </w:rPr>
        <w:t>年</w:t>
      </w:r>
      <w:r>
        <w:rPr>
          <w:rFonts w:hAnsi="宋体"/>
        </w:rPr>
        <w:t>09</w:t>
      </w:r>
      <w:r>
        <w:rPr>
          <w:rFonts w:hAnsi="宋体" w:hint="eastAsia"/>
        </w:rPr>
        <w:t>月</w:t>
      </w:r>
      <w:r>
        <w:rPr>
          <w:rFonts w:hAnsi="宋体"/>
        </w:rPr>
        <w:t>07</w:t>
      </w:r>
      <w:r>
        <w:rPr>
          <w:rFonts w:hAnsi="宋体" w:hint="eastAsia"/>
        </w:rPr>
        <w:t>日《财政部国家税务总局关于农用三轮车免征车辆购置税的通知》（财税〔</w:t>
      </w:r>
      <w:r>
        <w:rPr>
          <w:rFonts w:hAnsi="宋体"/>
        </w:rPr>
        <w:t>2004</w:t>
      </w:r>
      <w:r>
        <w:rPr>
          <w:rFonts w:hAnsi="宋体" w:hint="eastAsia"/>
        </w:rPr>
        <w:t>〕</w:t>
      </w:r>
      <w:r>
        <w:rPr>
          <w:rFonts w:hAnsi="宋体"/>
        </w:rPr>
        <w:t>66</w:t>
      </w:r>
      <w:r>
        <w:rPr>
          <w:rFonts w:hAnsi="宋体" w:hint="eastAsia"/>
        </w:rPr>
        <w:t>号）</w:t>
      </w:r>
    </w:p>
    <w:p w:rsidR="000D1B88" w:rsidRDefault="000D1B88" w:rsidP="00A60A0C">
      <w:pPr>
        <w:pStyle w:val="a"/>
        <w:spacing w:line="360" w:lineRule="auto"/>
        <w:rPr>
          <w:rFonts w:hAnsi="宋体" w:cs="Times New Roman"/>
        </w:rPr>
      </w:pPr>
    </w:p>
    <w:p w:rsidR="000D1B88" w:rsidRDefault="000D1B88" w:rsidP="00EE28AF">
      <w:pPr>
        <w:pStyle w:val="Heading3"/>
        <w:rPr>
          <w:rFonts w:cs="Times New Roman"/>
        </w:rPr>
      </w:pPr>
      <w:bookmarkStart w:id="615" w:name="_Toc33449004"/>
      <w:bookmarkStart w:id="616" w:name="_Toc34638519"/>
      <w:bookmarkStart w:id="617" w:name="_Toc71527986"/>
      <w:bookmarkStart w:id="618" w:name="_Hlk34566797"/>
      <w:r>
        <w:t>11</w:t>
      </w:r>
      <w:r>
        <w:rPr>
          <w:rFonts w:cs="宋体" w:hint="eastAsia"/>
        </w:rPr>
        <w:t>、非税收入优惠</w:t>
      </w:r>
      <w:bookmarkEnd w:id="615"/>
      <w:bookmarkEnd w:id="616"/>
      <w:bookmarkEnd w:id="617"/>
    </w:p>
    <w:p w:rsidR="000D1B88" w:rsidRPr="00A60A0C" w:rsidRDefault="000D1B88" w:rsidP="002C136E">
      <w:pPr>
        <w:spacing w:line="360" w:lineRule="auto"/>
        <w:ind w:firstLineChars="201" w:firstLine="31680"/>
        <w:rPr>
          <w:rFonts w:ascii="宋体" w:cs="Times New Roman"/>
        </w:rPr>
      </w:pPr>
      <w:r>
        <w:rPr>
          <w:rFonts w:ascii="宋体" w:hAnsi="宋体" w:cs="宋体" w:hint="eastAsia"/>
        </w:rPr>
        <w:t>◆</w:t>
      </w:r>
      <w:r w:rsidRPr="00A60A0C">
        <w:rPr>
          <w:rFonts w:ascii="宋体" w:hAnsi="宋体" w:cs="宋体"/>
        </w:rPr>
        <w:t xml:space="preserve"> </w:t>
      </w:r>
      <w:r w:rsidRPr="00A60A0C">
        <w:rPr>
          <w:rFonts w:ascii="宋体" w:hAnsi="宋体" w:cs="宋体" w:hint="eastAsia"/>
        </w:rPr>
        <w:t>第三条</w:t>
      </w:r>
      <w:r w:rsidRPr="00A60A0C">
        <w:rPr>
          <w:rFonts w:ascii="宋体" w:hAnsi="宋体" w:cs="宋体"/>
        </w:rPr>
        <w:t xml:space="preserve"> </w:t>
      </w:r>
      <w:r w:rsidRPr="00A60A0C">
        <w:rPr>
          <w:rFonts w:ascii="宋体" w:hAnsi="宋体" w:cs="宋体" w:hint="eastAsia"/>
        </w:rPr>
        <w:t>农网还贷资金减免范围包括：</w:t>
      </w:r>
      <w:r w:rsidRPr="00A60A0C">
        <w:rPr>
          <w:rFonts w:ascii="宋体" w:cs="Times New Roman"/>
        </w:rPr>
        <w:br/>
      </w:r>
      <w:r w:rsidRPr="00A60A0C">
        <w:rPr>
          <w:rFonts w:ascii="宋体" w:hAnsi="宋体" w:cs="宋体"/>
        </w:rPr>
        <w:t>(</w:t>
      </w:r>
      <w:r w:rsidRPr="00A60A0C">
        <w:rPr>
          <w:rFonts w:ascii="宋体" w:hAnsi="宋体" w:cs="宋体" w:hint="eastAsia"/>
        </w:rPr>
        <w:t>一</w:t>
      </w:r>
      <w:r w:rsidRPr="00A60A0C">
        <w:rPr>
          <w:rFonts w:ascii="宋体" w:hAnsi="宋体" w:cs="宋体"/>
        </w:rPr>
        <w:t>)</w:t>
      </w:r>
      <w:r w:rsidRPr="00A60A0C">
        <w:rPr>
          <w:rFonts w:ascii="宋体" w:hAnsi="宋体" w:cs="宋体" w:hint="eastAsia"/>
        </w:rPr>
        <w:t>农业排灌、抗灾救灾及氮肥、磷肥、钾肥和原化工部颁发生产许可证的复合肥生产用电免征农网还贷资金；</w:t>
      </w:r>
      <w:r w:rsidRPr="00A60A0C">
        <w:rPr>
          <w:rFonts w:ascii="宋体" w:cs="Times New Roman"/>
        </w:rPr>
        <w:br/>
      </w:r>
      <w:r w:rsidRPr="00A60A0C">
        <w:rPr>
          <w:rFonts w:ascii="宋体" w:hAnsi="宋体" w:cs="宋体"/>
        </w:rPr>
        <w:t>(</w:t>
      </w:r>
      <w:r w:rsidRPr="00A60A0C">
        <w:rPr>
          <w:rFonts w:ascii="宋体" w:hAnsi="宋体" w:cs="宋体" w:hint="eastAsia"/>
        </w:rPr>
        <w:t>二</w:t>
      </w:r>
      <w:r w:rsidRPr="00A60A0C">
        <w:rPr>
          <w:rFonts w:ascii="宋体" w:hAnsi="宋体" w:cs="宋体"/>
        </w:rPr>
        <w:t>)</w:t>
      </w:r>
      <w:r w:rsidRPr="00A60A0C">
        <w:rPr>
          <w:rFonts w:ascii="宋体" w:hAnsi="宋体" w:cs="宋体" w:hint="eastAsia"/>
        </w:rPr>
        <w:t>自备电厂自用电量免征农网还贷资金；</w:t>
      </w:r>
      <w:r w:rsidRPr="00A60A0C">
        <w:rPr>
          <w:rFonts w:ascii="宋体" w:cs="Times New Roman"/>
        </w:rPr>
        <w:br/>
      </w:r>
      <w:r w:rsidRPr="00A60A0C">
        <w:rPr>
          <w:rFonts w:ascii="宋体" w:hAnsi="宋体" w:cs="宋体"/>
        </w:rPr>
        <w:t>(</w:t>
      </w:r>
      <w:r w:rsidRPr="00A60A0C">
        <w:rPr>
          <w:rFonts w:ascii="宋体" w:hAnsi="宋体" w:cs="宋体" w:hint="eastAsia"/>
        </w:rPr>
        <w:t>三</w:t>
      </w:r>
      <w:r w:rsidRPr="00A60A0C">
        <w:rPr>
          <w:rFonts w:ascii="宋体" w:hAnsi="宋体" w:cs="宋体"/>
        </w:rPr>
        <w:t>)</w:t>
      </w:r>
      <w:r w:rsidRPr="00A60A0C">
        <w:rPr>
          <w:rFonts w:ascii="宋体" w:hAnsi="宋体" w:cs="宋体" w:hint="eastAsia"/>
        </w:rPr>
        <w:t>国有重点煤炭企业生产用电、核工业铀扩散厂和堆化工厂生产用电农网还贷资金暂按每千瓦时用电量三厘钱标准征收。</w:t>
      </w:r>
    </w:p>
    <w:p w:rsidR="000D1B88" w:rsidRPr="00A60A0C" w:rsidRDefault="000D1B88" w:rsidP="002C136E">
      <w:pPr>
        <w:pStyle w:val="NormalWeb"/>
        <w:shd w:val="clear" w:color="auto" w:fill="FFFFFF"/>
        <w:spacing w:before="0" w:beforeAutospacing="0" w:after="248" w:afterAutospacing="0" w:line="360" w:lineRule="auto"/>
        <w:ind w:leftChars="1620" w:left="31680" w:firstLineChars="202" w:firstLine="31680"/>
        <w:jc w:val="both"/>
        <w:rPr>
          <w:kern w:val="2"/>
          <w:sz w:val="20"/>
          <w:szCs w:val="20"/>
        </w:rPr>
      </w:pPr>
      <w:r w:rsidRPr="00A60A0C">
        <w:rPr>
          <w:rFonts w:hint="eastAsia"/>
          <w:sz w:val="20"/>
          <w:szCs w:val="20"/>
        </w:rPr>
        <w:t>以上摘自</w:t>
      </w:r>
      <w:r w:rsidRPr="00A60A0C">
        <w:rPr>
          <w:sz w:val="20"/>
          <w:szCs w:val="20"/>
        </w:rPr>
        <w:t>2001</w:t>
      </w:r>
      <w:r w:rsidRPr="00A60A0C">
        <w:rPr>
          <w:rFonts w:hint="eastAsia"/>
          <w:sz w:val="20"/>
          <w:szCs w:val="20"/>
        </w:rPr>
        <w:t>年</w:t>
      </w:r>
      <w:r w:rsidRPr="00A60A0C">
        <w:rPr>
          <w:sz w:val="20"/>
          <w:szCs w:val="20"/>
        </w:rPr>
        <w:t>12</w:t>
      </w:r>
      <w:r w:rsidRPr="00A60A0C">
        <w:rPr>
          <w:rFonts w:hint="eastAsia"/>
          <w:sz w:val="20"/>
          <w:szCs w:val="20"/>
        </w:rPr>
        <w:t>月</w:t>
      </w:r>
      <w:r w:rsidRPr="00A60A0C">
        <w:rPr>
          <w:sz w:val="20"/>
          <w:szCs w:val="20"/>
        </w:rPr>
        <w:t>17</w:t>
      </w:r>
      <w:r w:rsidRPr="00A60A0C">
        <w:rPr>
          <w:rFonts w:hint="eastAsia"/>
          <w:sz w:val="20"/>
          <w:szCs w:val="20"/>
        </w:rPr>
        <w:t>日《财政部</w:t>
      </w:r>
      <w:r w:rsidRPr="00A60A0C">
        <w:rPr>
          <w:sz w:val="20"/>
          <w:szCs w:val="20"/>
        </w:rPr>
        <w:t xml:space="preserve"> </w:t>
      </w:r>
      <w:r w:rsidRPr="00A60A0C">
        <w:rPr>
          <w:rFonts w:hint="eastAsia"/>
          <w:sz w:val="20"/>
          <w:szCs w:val="20"/>
        </w:rPr>
        <w:t>财政部关于印发农网还贷资金征收使用管理办法的通知》（财企〔</w:t>
      </w:r>
      <w:r w:rsidRPr="00A60A0C">
        <w:rPr>
          <w:sz w:val="20"/>
          <w:szCs w:val="20"/>
        </w:rPr>
        <w:t>2001</w:t>
      </w:r>
      <w:r w:rsidRPr="00A60A0C">
        <w:rPr>
          <w:rFonts w:hint="eastAsia"/>
          <w:sz w:val="20"/>
          <w:szCs w:val="20"/>
        </w:rPr>
        <w:t>〕</w:t>
      </w:r>
      <w:r w:rsidRPr="00A60A0C">
        <w:rPr>
          <w:sz w:val="20"/>
          <w:szCs w:val="20"/>
        </w:rPr>
        <w:t>820</w:t>
      </w:r>
      <w:r w:rsidRPr="00A60A0C">
        <w:rPr>
          <w:rFonts w:hint="eastAsia"/>
          <w:sz w:val="20"/>
          <w:szCs w:val="20"/>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后期扶持基金的筹集渠道：</w:t>
      </w:r>
      <w:r>
        <w:t xml:space="preserve"> (</w:t>
      </w:r>
      <w:r>
        <w:rPr>
          <w:rFonts w:cs="宋体" w:hint="eastAsia"/>
        </w:rPr>
        <w:t>一</w:t>
      </w:r>
      <w:r>
        <w:t>)</w:t>
      </w:r>
      <w:r>
        <w:rPr>
          <w:rFonts w:cs="宋体" w:hint="eastAsia"/>
        </w:rPr>
        <w:t>对省级电网企业在本省</w:t>
      </w:r>
      <w:r>
        <w:t>(</w:t>
      </w:r>
      <w:r>
        <w:rPr>
          <w:rFonts w:cs="宋体" w:hint="eastAsia"/>
        </w:rPr>
        <w:t>区、市</w:t>
      </w:r>
      <w:r>
        <w:t>)</w:t>
      </w:r>
      <w:r>
        <w:rPr>
          <w:rFonts w:cs="宋体" w:hint="eastAsia"/>
        </w:rPr>
        <w:t>区域内扣除农业生产用电后的全部销售电量加价征收。</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2006</w:t>
      </w:r>
      <w:r>
        <w:rPr>
          <w:rFonts w:hAnsi="宋体" w:hint="eastAsia"/>
        </w:rPr>
        <w:t>年</w:t>
      </w:r>
      <w:r>
        <w:rPr>
          <w:rFonts w:hAnsi="宋体"/>
        </w:rPr>
        <w:t>7</w:t>
      </w:r>
      <w:r>
        <w:rPr>
          <w:rFonts w:hAnsi="宋体" w:hint="eastAsia"/>
        </w:rPr>
        <w:t>月</w:t>
      </w:r>
      <w:r>
        <w:rPr>
          <w:rFonts w:hAnsi="宋体"/>
        </w:rPr>
        <w:t>14</w:t>
      </w:r>
      <w:r>
        <w:rPr>
          <w:rFonts w:hAnsi="宋体" w:hint="eastAsia"/>
        </w:rPr>
        <w:t>日《财政部关于印发〈大中型水库移民后期扶持基金征收使用管理暂行办法〉的通知》（财综〔</w:t>
      </w:r>
      <w:r>
        <w:rPr>
          <w:rFonts w:hAnsi="宋体"/>
        </w:rPr>
        <w:t>2006</w:t>
      </w:r>
      <w:r>
        <w:rPr>
          <w:rFonts w:hAnsi="宋体" w:hint="eastAsia"/>
        </w:rPr>
        <w:t>〕</w:t>
      </w:r>
      <w:r>
        <w:rPr>
          <w:rFonts w:hAnsi="宋体"/>
        </w:rPr>
        <w:t>29</w:t>
      </w:r>
      <w:r>
        <w:rPr>
          <w:rFonts w:hAnsi="宋体" w:hint="eastAsia"/>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可再生能源电价附加在除西藏自治区以外的全国范围内，对各省、自治区、直辖市扣除农业生产用电（含农业排灌用电）后的销售电量征收。</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2011</w:t>
      </w:r>
      <w:r>
        <w:rPr>
          <w:rFonts w:hAnsi="宋体" w:hint="eastAsia"/>
        </w:rPr>
        <w:t>年</w:t>
      </w:r>
      <w:r>
        <w:rPr>
          <w:rFonts w:hAnsi="宋体"/>
        </w:rPr>
        <w:t>11</w:t>
      </w:r>
      <w:r>
        <w:rPr>
          <w:rFonts w:hAnsi="宋体" w:hint="eastAsia"/>
        </w:rPr>
        <w:t>月</w:t>
      </w:r>
      <w:r>
        <w:rPr>
          <w:rFonts w:hAnsi="宋体"/>
        </w:rPr>
        <w:t>29</w:t>
      </w:r>
      <w:r>
        <w:rPr>
          <w:rFonts w:hAnsi="宋体" w:hint="eastAsia"/>
        </w:rPr>
        <w:t>日《财政部</w:t>
      </w:r>
      <w:r>
        <w:rPr>
          <w:rFonts w:hAnsi="宋体"/>
        </w:rPr>
        <w:t xml:space="preserve"> </w:t>
      </w:r>
      <w:r>
        <w:rPr>
          <w:rFonts w:hAnsi="宋体" w:hint="eastAsia"/>
        </w:rPr>
        <w:t>国家发展改革委</w:t>
      </w:r>
      <w:r>
        <w:rPr>
          <w:rFonts w:hAnsi="宋体"/>
        </w:rPr>
        <w:t xml:space="preserve"> </w:t>
      </w:r>
      <w:r>
        <w:rPr>
          <w:rFonts w:hAnsi="宋体" w:hint="eastAsia"/>
        </w:rPr>
        <w:t>国家能源局关于印发〈可再生能源发展基金征收使用管理暂行办法〉的通知》（财综〔</w:t>
      </w:r>
      <w:r>
        <w:rPr>
          <w:rFonts w:hAnsi="宋体"/>
        </w:rPr>
        <w:t>2011</w:t>
      </w:r>
      <w:r>
        <w:rPr>
          <w:rFonts w:hAnsi="宋体" w:hint="eastAsia"/>
        </w:rPr>
        <w:t>〕</w:t>
      </w:r>
      <w:r>
        <w:rPr>
          <w:rFonts w:hAnsi="宋体"/>
        </w:rPr>
        <w:t>115</w:t>
      </w:r>
      <w:r>
        <w:rPr>
          <w:rFonts w:hAnsi="宋体" w:hint="eastAsia"/>
        </w:rPr>
        <w:t>号）</w:t>
      </w:r>
    </w:p>
    <w:p w:rsidR="000D1B88" w:rsidRDefault="000D1B88" w:rsidP="002C136E">
      <w:pPr>
        <w:spacing w:line="360" w:lineRule="auto"/>
        <w:ind w:firstLineChars="201" w:firstLine="31680"/>
        <w:rPr>
          <w:rStyle w:val="Strong"/>
          <w:b w:val="0"/>
          <w:bCs w:val="0"/>
          <w:kern w:val="0"/>
        </w:rPr>
      </w:pPr>
    </w:p>
    <w:p w:rsidR="000D1B88" w:rsidRPr="00A60A0C" w:rsidRDefault="000D1B88" w:rsidP="002C136E">
      <w:pPr>
        <w:spacing w:line="360" w:lineRule="auto"/>
        <w:ind w:firstLineChars="201" w:firstLine="31680"/>
        <w:rPr>
          <w:rFonts w:ascii="宋体" w:cs="Times New Roman"/>
        </w:rPr>
      </w:pPr>
      <w:r>
        <w:rPr>
          <w:rFonts w:ascii="宋体" w:hAnsi="宋体" w:cs="宋体" w:hint="eastAsia"/>
        </w:rPr>
        <w:t>◆</w:t>
      </w:r>
      <w:r w:rsidRPr="00A60A0C">
        <w:rPr>
          <w:rFonts w:ascii="宋体" w:hAnsi="宋体" w:cs="宋体"/>
          <w:b/>
          <w:bCs/>
        </w:rPr>
        <w:t xml:space="preserve"> </w:t>
      </w:r>
      <w:r w:rsidRPr="00A60A0C">
        <w:rPr>
          <w:rFonts w:ascii="宋体" w:hAnsi="宋体" w:cs="宋体" w:hint="eastAsia"/>
        </w:rPr>
        <w:t>为了促进光伏产业健康发展，根据《国务院关于促进光伏产业健康发展的若干意见》（国发〔</w:t>
      </w:r>
      <w:r w:rsidRPr="00A60A0C">
        <w:rPr>
          <w:rFonts w:ascii="宋体" w:hAnsi="宋体" w:cs="宋体"/>
        </w:rPr>
        <w:t>2013</w:t>
      </w:r>
      <w:r w:rsidRPr="00A60A0C">
        <w:rPr>
          <w:rFonts w:ascii="宋体" w:hAnsi="宋体" w:cs="宋体" w:hint="eastAsia"/>
        </w:rPr>
        <w:t>〕</w:t>
      </w:r>
      <w:r w:rsidRPr="00A60A0C">
        <w:rPr>
          <w:rFonts w:ascii="宋体" w:hAnsi="宋体" w:cs="宋体"/>
        </w:rPr>
        <w:t>24</w:t>
      </w:r>
      <w:r w:rsidRPr="00A60A0C">
        <w:rPr>
          <w:rFonts w:ascii="宋体" w:hAnsi="宋体" w:cs="宋体" w:hint="eastAsia"/>
        </w:rPr>
        <w:t>号）的有关规定，对分布式光伏发电自发自用电量免收可再生能源电价附加、国家重大水利工程建设基金、大中型水库移民后期扶持基金、农网还贷资金等</w:t>
      </w:r>
      <w:r w:rsidRPr="00A60A0C">
        <w:rPr>
          <w:rFonts w:ascii="宋体" w:hAnsi="宋体" w:cs="宋体"/>
        </w:rPr>
        <w:t>4</w:t>
      </w:r>
      <w:r w:rsidRPr="00A60A0C">
        <w:rPr>
          <w:rFonts w:ascii="宋体" w:hAnsi="宋体" w:cs="宋体" w:hint="eastAsia"/>
        </w:rPr>
        <w:t>项针对电量征收的政府性基金。</w:t>
      </w:r>
    </w:p>
    <w:p w:rsidR="000D1B88" w:rsidRPr="00A60A0C" w:rsidRDefault="000D1B88" w:rsidP="002C136E">
      <w:pPr>
        <w:pStyle w:val="NormalWeb"/>
        <w:shd w:val="clear" w:color="auto" w:fill="FFFFFF"/>
        <w:spacing w:before="0" w:beforeAutospacing="0" w:after="248" w:afterAutospacing="0" w:line="360" w:lineRule="auto"/>
        <w:ind w:leftChars="1620" w:left="31680" w:firstLineChars="202" w:firstLine="31680"/>
        <w:jc w:val="both"/>
        <w:rPr>
          <w:sz w:val="20"/>
          <w:szCs w:val="20"/>
        </w:rPr>
      </w:pPr>
      <w:r w:rsidRPr="00A60A0C">
        <w:rPr>
          <w:rFonts w:hint="eastAsia"/>
          <w:sz w:val="20"/>
          <w:szCs w:val="20"/>
        </w:rPr>
        <w:t>以上摘自</w:t>
      </w:r>
      <w:r w:rsidRPr="00A60A0C">
        <w:rPr>
          <w:sz w:val="20"/>
          <w:szCs w:val="20"/>
        </w:rPr>
        <w:t>2013</w:t>
      </w:r>
      <w:r w:rsidRPr="00A60A0C">
        <w:rPr>
          <w:rFonts w:hint="eastAsia"/>
          <w:sz w:val="20"/>
          <w:szCs w:val="20"/>
        </w:rPr>
        <w:t>年</w:t>
      </w:r>
      <w:r w:rsidRPr="00A60A0C">
        <w:rPr>
          <w:sz w:val="20"/>
          <w:szCs w:val="20"/>
        </w:rPr>
        <w:t>11</w:t>
      </w:r>
      <w:r w:rsidRPr="00A60A0C">
        <w:rPr>
          <w:rFonts w:hint="eastAsia"/>
          <w:sz w:val="20"/>
          <w:szCs w:val="20"/>
        </w:rPr>
        <w:t>月</w:t>
      </w:r>
      <w:r w:rsidRPr="00A60A0C">
        <w:rPr>
          <w:sz w:val="20"/>
          <w:szCs w:val="20"/>
        </w:rPr>
        <w:t>19</w:t>
      </w:r>
      <w:r w:rsidRPr="00A60A0C">
        <w:rPr>
          <w:rFonts w:hint="eastAsia"/>
          <w:sz w:val="20"/>
          <w:szCs w:val="20"/>
        </w:rPr>
        <w:t>日《财政部关于对分布式光伏发电自发自用电量免征政府性基金有关问题的通知》（财综〔</w:t>
      </w:r>
      <w:r w:rsidRPr="00A60A0C">
        <w:rPr>
          <w:sz w:val="20"/>
          <w:szCs w:val="20"/>
        </w:rPr>
        <w:t>2013</w:t>
      </w:r>
      <w:r w:rsidRPr="00A60A0C">
        <w:rPr>
          <w:rFonts w:hint="eastAsia"/>
          <w:sz w:val="20"/>
          <w:szCs w:val="20"/>
        </w:rPr>
        <w:t>〕</w:t>
      </w:r>
      <w:r w:rsidRPr="00A60A0C">
        <w:rPr>
          <w:sz w:val="20"/>
          <w:szCs w:val="20"/>
        </w:rPr>
        <w:t>103</w:t>
      </w:r>
      <w:r w:rsidRPr="00A60A0C">
        <w:rPr>
          <w:rFonts w:hint="eastAsia"/>
          <w:sz w:val="20"/>
          <w:szCs w:val="20"/>
        </w:rPr>
        <w:t>号）</w:t>
      </w:r>
    </w:p>
    <w:p w:rsidR="000D1B88" w:rsidRDefault="000D1B88" w:rsidP="00A60A0C">
      <w:pPr>
        <w:spacing w:line="360" w:lineRule="auto"/>
        <w:rPr>
          <w:rFonts w:cs="Times New Roman"/>
          <w:sz w:val="20"/>
          <w:szCs w:val="20"/>
        </w:rPr>
      </w:pPr>
    </w:p>
    <w:p w:rsidR="000D1B88" w:rsidRDefault="000D1B88" w:rsidP="00EE28AF">
      <w:pPr>
        <w:pStyle w:val="Heading2"/>
        <w:rPr>
          <w:rFonts w:cs="Times New Roman"/>
        </w:rPr>
      </w:pPr>
      <w:bookmarkStart w:id="619" w:name="_Toc34638520"/>
      <w:bookmarkStart w:id="620" w:name="_Toc71527987"/>
      <w:bookmarkEnd w:id="614"/>
      <w:bookmarkEnd w:id="618"/>
      <w:r>
        <w:rPr>
          <w:rFonts w:cs="宋体" w:hint="eastAsia"/>
        </w:rPr>
        <w:t>（三）社会公益事业</w:t>
      </w:r>
      <w:bookmarkEnd w:id="619"/>
      <w:bookmarkEnd w:id="620"/>
    </w:p>
    <w:p w:rsidR="000D1B88" w:rsidRDefault="000D1B88" w:rsidP="00EE28AF">
      <w:pPr>
        <w:pStyle w:val="Heading3"/>
        <w:rPr>
          <w:rFonts w:cs="Times New Roman"/>
        </w:rPr>
      </w:pPr>
      <w:bookmarkStart w:id="621" w:name="_Toc34638521"/>
      <w:bookmarkStart w:id="622" w:name="_Toc71527988"/>
      <w:r>
        <w:t>1</w:t>
      </w:r>
      <w:r>
        <w:rPr>
          <w:rFonts w:cs="宋体" w:hint="eastAsia"/>
        </w:rPr>
        <w:t>、医疗卫生</w:t>
      </w:r>
      <w:bookmarkEnd w:id="621"/>
      <w:bookmarkEnd w:id="622"/>
    </w:p>
    <w:p w:rsidR="000D1B88" w:rsidRDefault="000D1B88" w:rsidP="002C136E">
      <w:pPr>
        <w:spacing w:line="360" w:lineRule="auto"/>
        <w:ind w:firstLineChars="200" w:firstLine="31680"/>
        <w:jc w:val="left"/>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一、鉴于血站是采集和提供临床用血，不以营利为目的的公益性组织，又属于财政拨补事业费的单位，因此，对血站自用的房产和土地免征房产税和城镇土地使用税。</w:t>
      </w:r>
    </w:p>
    <w:p w:rsidR="000D1B88" w:rsidRDefault="000D1B88" w:rsidP="002C136E">
      <w:pPr>
        <w:spacing w:line="360" w:lineRule="auto"/>
        <w:ind w:firstLineChars="200" w:firstLine="31680"/>
        <w:jc w:val="left"/>
        <w:rPr>
          <w:rFonts w:ascii="宋体" w:cs="Times New Roman"/>
        </w:rPr>
      </w:pPr>
      <w:r>
        <w:rPr>
          <w:rFonts w:ascii="宋体" w:hAnsi="宋体" w:cs="宋体" w:hint="eastAsia"/>
        </w:rPr>
        <w:t>二、对血站供应给医疗机构的临床用血免征增值税。</w:t>
      </w:r>
      <w:r>
        <w:rPr>
          <w:rFonts w:ascii="宋体" w:hAnsi="宋体" w:cs="宋体"/>
        </w:rPr>
        <w:t xml:space="preserve">   </w:t>
      </w:r>
    </w:p>
    <w:p w:rsidR="000D1B88" w:rsidRDefault="000D1B88" w:rsidP="002C136E">
      <w:pPr>
        <w:spacing w:line="360" w:lineRule="auto"/>
        <w:ind w:firstLineChars="200" w:firstLine="31680"/>
        <w:jc w:val="left"/>
        <w:rPr>
          <w:rFonts w:ascii="宋体" w:cs="Times New Roman"/>
        </w:rPr>
      </w:pPr>
      <w:r>
        <w:rPr>
          <w:rFonts w:ascii="宋体" w:hAnsi="宋体" w:cs="宋体" w:hint="eastAsia"/>
        </w:rPr>
        <w:t>三、本通知所称血站，是指根据《中华人民共和国献血法》的规定，由国务院或省级人民政府卫生行政部门批准的，从事采集、提供临床用血，不以营利为目的的公益性组织。</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1999</w:t>
      </w:r>
      <w:r>
        <w:rPr>
          <w:rFonts w:hAnsi="宋体" w:hint="eastAsia"/>
        </w:rPr>
        <w:t>年</w:t>
      </w:r>
      <w:r>
        <w:rPr>
          <w:rFonts w:hAnsi="宋体"/>
        </w:rPr>
        <w:t>10</w:t>
      </w:r>
      <w:r>
        <w:rPr>
          <w:rFonts w:hAnsi="宋体" w:hint="eastAsia"/>
        </w:rPr>
        <w:t>月</w:t>
      </w:r>
      <w:r>
        <w:rPr>
          <w:rFonts w:hAnsi="宋体"/>
        </w:rPr>
        <w:t>13</w:t>
      </w:r>
      <w:r>
        <w:rPr>
          <w:rFonts w:hAnsi="宋体" w:hint="eastAsia"/>
        </w:rPr>
        <w:t>日《财政部国家税务总局关于血站有关税收问题的通知》（财税字〔</w:t>
      </w:r>
      <w:r>
        <w:rPr>
          <w:rFonts w:hAnsi="宋体"/>
        </w:rPr>
        <w:t>1999</w:t>
      </w:r>
      <w:r>
        <w:rPr>
          <w:rFonts w:hAnsi="宋体" w:hint="eastAsia"/>
        </w:rPr>
        <w:t>〕</w:t>
      </w:r>
      <w:r>
        <w:rPr>
          <w:rFonts w:hAnsi="宋体"/>
        </w:rPr>
        <w:t>264</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2C136E">
      <w:pPr>
        <w:spacing w:line="360" w:lineRule="auto"/>
        <w:ind w:firstLineChars="202" w:firstLine="31680"/>
        <w:rPr>
          <w:rFonts w:ascii="宋体" w:cs="Times New Roman"/>
          <w:kern w:val="0"/>
          <w:sz w:val="20"/>
          <w:szCs w:val="20"/>
        </w:rPr>
      </w:pPr>
      <w:r>
        <w:rPr>
          <w:rFonts w:ascii="宋体" w:hAnsi="宋体" w:cs="宋体" w:hint="eastAsia"/>
        </w:rPr>
        <w:t>◆</w:t>
      </w:r>
      <w:r>
        <w:rPr>
          <w:rFonts w:ascii="宋体" w:hAnsi="宋体" w:cs="宋体"/>
        </w:rPr>
        <w:t xml:space="preserve"> </w:t>
      </w:r>
      <w:r>
        <w:rPr>
          <w:rFonts w:ascii="宋体" w:hAnsi="宋体" w:cs="宋体" w:hint="eastAsia"/>
        </w:rPr>
        <w:t>一、关于非营利性医疗机构的税收政策</w:t>
      </w:r>
      <w:r>
        <w:rPr>
          <w:rFonts w:ascii="宋体" w:cs="Times New Roman"/>
        </w:rPr>
        <w:br/>
      </w:r>
      <w:r>
        <w:rPr>
          <w:rFonts w:ascii="宋体" w:hAnsi="宋体" w:cs="宋体" w:hint="eastAsia"/>
        </w:rPr>
        <w:t xml:space="preserve">　　（一）对非营利性医疗机构按照国家规定的价格取得的医疗服务收入，免征各项税收。不按照国家规定价格取得的医疗服务收入不得享受这项政策。</w:t>
      </w:r>
      <w:r>
        <w:rPr>
          <w:rFonts w:ascii="宋体" w:cs="Times New Roman"/>
        </w:rPr>
        <w:br/>
      </w:r>
      <w:r>
        <w:rPr>
          <w:rFonts w:ascii="宋体" w:hAnsi="宋体" w:cs="宋体" w:hint="eastAsia"/>
        </w:rPr>
        <w:t xml:space="preserve">　　医疗服务是指医疗服务机构对患者进行检查、诊断、治疗、康复和提供预防保健、接生、计划生育方面的服务，以及与这些服务有关的提供药品、医用材料器具、救护车、病房往宿和伙食的业务（下同）。</w:t>
      </w:r>
      <w:r>
        <w:rPr>
          <w:rFonts w:ascii="宋体" w:cs="Times New Roman"/>
        </w:rPr>
        <w:br/>
      </w:r>
      <w:r>
        <w:rPr>
          <w:rFonts w:ascii="宋体" w:hAnsi="宋体" w:cs="宋体" w:hint="eastAsia"/>
        </w:rPr>
        <w:t xml:space="preserve">　　（三）对非营利性医疗机构自产自用的制剂，免征增值税。</w:t>
      </w:r>
      <w:r>
        <w:rPr>
          <w:rFonts w:ascii="宋体" w:cs="Times New Roman"/>
        </w:rPr>
        <w:br/>
      </w:r>
      <w:r>
        <w:rPr>
          <w:rFonts w:ascii="宋体" w:hAnsi="宋体" w:cs="宋体" w:hint="eastAsia"/>
        </w:rPr>
        <w:t xml:space="preserve">　　（五）对非营利性医疗机构自用的房产、土地，免征房产税、城镇土地使用税。</w:t>
      </w:r>
      <w:r>
        <w:rPr>
          <w:rFonts w:ascii="宋体" w:cs="Times New Roman"/>
        </w:rPr>
        <w:br/>
      </w:r>
      <w:r>
        <w:rPr>
          <w:rFonts w:ascii="宋体" w:hAnsi="宋体" w:cs="宋体" w:hint="eastAsia"/>
        </w:rPr>
        <w:t xml:space="preserve">　　二、关于营利性医疗机构的税收政策。</w:t>
      </w:r>
      <w:r>
        <w:rPr>
          <w:rFonts w:ascii="宋体" w:cs="Times New Roman"/>
        </w:rPr>
        <w:br/>
      </w:r>
      <w:r>
        <w:rPr>
          <w:rFonts w:ascii="宋体" w:hAnsi="宋体" w:cs="宋体" w:hint="eastAsia"/>
        </w:rPr>
        <w:t xml:space="preserve">　　（一）对营利性医疗机构取得的收入，按规定征收各项税收。但为了支持营利性医疗机构的发展，对营利性医疗机构取得的收入，直接用于改善医疗卫生条件的，自其取得执业登记之日起，</w:t>
      </w:r>
      <w:r>
        <w:rPr>
          <w:rFonts w:ascii="宋体" w:hAnsi="宋体" w:cs="宋体"/>
        </w:rPr>
        <w:t>3</w:t>
      </w:r>
      <w:r>
        <w:rPr>
          <w:rFonts w:ascii="宋体" w:hAnsi="宋体" w:cs="宋体" w:hint="eastAsia"/>
        </w:rPr>
        <w:t>年内给予下列优惠：对其自产自用的制剂免征增值税；对营利性医疗机构自用的房产、土地免征房产税、城镇土地使用税。</w:t>
      </w:r>
      <w:r>
        <w:rPr>
          <w:rFonts w:ascii="宋体" w:hAnsi="宋体" w:cs="宋体"/>
        </w:rPr>
        <w:t>3</w:t>
      </w:r>
      <w:r>
        <w:rPr>
          <w:rFonts w:ascii="宋体" w:hAnsi="宋体" w:cs="宋体" w:hint="eastAsia"/>
        </w:rPr>
        <w:t>年免税期满后恢复征税。</w:t>
      </w:r>
      <w:r>
        <w:rPr>
          <w:rFonts w:ascii="宋体" w:cs="Times New Roman"/>
        </w:rPr>
        <w:br/>
      </w:r>
      <w:r>
        <w:rPr>
          <w:rFonts w:ascii="宋体" w:hAnsi="宋体" w:cs="宋体" w:hint="eastAsia"/>
        </w:rPr>
        <w:t xml:space="preserve">　　三、关于疾病控制机构和妇幼保健机构等卫生机构的税收政策。</w:t>
      </w:r>
      <w:r>
        <w:rPr>
          <w:rFonts w:ascii="宋体" w:cs="Times New Roman"/>
        </w:rPr>
        <w:br/>
      </w:r>
      <w:r>
        <w:rPr>
          <w:rFonts w:ascii="宋体" w:hAnsi="宋体" w:cs="宋体" w:hint="eastAsia"/>
        </w:rPr>
        <w:t xml:space="preserve">　　（一）对疾病控制机构和妇幼保健机构等卫生机构按照国家规定的价格取得的卫生服务收入（含疫苗接种和调拨、销售收入），免征各项税收。不按照国家规定的价格取得的卫生服务收入不得享受这项政策。对疾病控制机构和妇幼保健等卫生机构取得的其他经营收入如直接用于改善本卫生机构卫生服务条件的，经税务部门审核批准可抵扣其应纳税所得额，就其余额征收企业所得税。（注：企业所得税自</w:t>
      </w:r>
      <w:r>
        <w:rPr>
          <w:rFonts w:ascii="宋体" w:hAnsi="宋体" w:cs="宋体"/>
        </w:rPr>
        <w:t>2008</w:t>
      </w:r>
      <w:r>
        <w:rPr>
          <w:rFonts w:ascii="宋体" w:hAnsi="宋体" w:cs="宋体" w:hint="eastAsia"/>
        </w:rPr>
        <w:t>年新税法后按新税法规定执行）</w:t>
      </w:r>
      <w:r>
        <w:rPr>
          <w:rFonts w:ascii="宋体" w:cs="Times New Roman"/>
        </w:rPr>
        <w:br/>
      </w:r>
      <w:r>
        <w:rPr>
          <w:rFonts w:ascii="宋体" w:hAnsi="宋体" w:cs="宋体" w:hint="eastAsia"/>
        </w:rPr>
        <w:t xml:space="preserve">　　（二）对疾病控制机构和妇幼保健机构等卫生机构自用的房产、土地，免征房产税、城镇土地使用税。</w:t>
      </w:r>
      <w:r>
        <w:rPr>
          <w:rFonts w:ascii="宋体" w:cs="Times New Roman"/>
        </w:rPr>
        <w:br/>
      </w:r>
      <w:r>
        <w:rPr>
          <w:rFonts w:ascii="宋体" w:hAnsi="宋体" w:cs="宋体" w:hint="eastAsia"/>
        </w:rPr>
        <w:t xml:space="preserve">　　医疗机构需要书面向卫生行政主管部门申明其性质，按《医疗机构管理条例》进行设置审批和登记注册，并由接受其登记注册的卫生行政部门核定，在执业登记中注明</w:t>
      </w:r>
      <w:r>
        <w:rPr>
          <w:rFonts w:ascii="宋体" w:cs="宋体" w:hint="eastAsia"/>
        </w:rPr>
        <w:t>“</w:t>
      </w:r>
      <w:r>
        <w:rPr>
          <w:rFonts w:ascii="宋体" w:hAnsi="宋体" w:cs="宋体" w:hint="eastAsia"/>
        </w:rPr>
        <w:t>非营利性医疗机构</w:t>
      </w:r>
      <w:r>
        <w:rPr>
          <w:rFonts w:ascii="宋体" w:cs="宋体" w:hint="eastAsia"/>
        </w:rPr>
        <w:t>”</w:t>
      </w:r>
      <w:r>
        <w:rPr>
          <w:rFonts w:ascii="宋体" w:hAnsi="宋体" w:cs="宋体" w:hint="eastAsia"/>
        </w:rPr>
        <w:t>和</w:t>
      </w:r>
      <w:r>
        <w:rPr>
          <w:rFonts w:ascii="宋体" w:cs="宋体" w:hint="eastAsia"/>
        </w:rPr>
        <w:t>“</w:t>
      </w:r>
      <w:r>
        <w:rPr>
          <w:rFonts w:ascii="宋体" w:hAnsi="宋体" w:cs="宋体" w:hint="eastAsia"/>
        </w:rPr>
        <w:t>营利性医疗机构</w:t>
      </w:r>
      <w:r>
        <w:rPr>
          <w:rFonts w:ascii="宋体" w:cs="宋体" w:hint="eastAsia"/>
        </w:rPr>
        <w:t>”</w:t>
      </w:r>
      <w:r>
        <w:rPr>
          <w:rFonts w:ascii="宋体" w:hAnsi="宋体" w:cs="宋体" w:hint="eastAsia"/>
        </w:rPr>
        <w:t>。</w:t>
      </w:r>
      <w:r>
        <w:rPr>
          <w:rFonts w:ascii="宋体" w:cs="Times New Roman"/>
        </w:rPr>
        <w:br/>
      </w:r>
      <w:r>
        <w:rPr>
          <w:rFonts w:ascii="宋体" w:hAnsi="宋体" w:cs="宋体" w:hint="eastAsia"/>
        </w:rPr>
        <w:t xml:space="preserve">　　上述医疗机构具体包括：各级各类医院、门诊部（所）、社区卫生服务中心（站）、急救中心（站）、城乡卫生院、护理院（所）、疗养院、临床检验中心等。上述疾病控制、妇幼保健等卫生机构具体包括：各级政府及有关部门举办的卫生防疫站（疾病控制中心）、各种专科疾病防治站（所），各级政府举办的妇幼保健所（站）、母婴保健机构、儿童保健机构等，各级政府举办的血站（血液中心）。</w:t>
      </w:r>
      <w:r>
        <w:rPr>
          <w:rFonts w:ascii="宋体" w:cs="Times New Roman"/>
        </w:rPr>
        <w:br/>
      </w:r>
      <w:r>
        <w:rPr>
          <w:rFonts w:ascii="宋体" w:hAnsi="宋体" w:cs="宋体" w:hint="eastAsia"/>
        </w:rPr>
        <w:t xml:space="preserve">　</w:t>
      </w:r>
      <w:r>
        <w:rPr>
          <w:rFonts w:ascii="宋体" w:hAnsi="宋体" w:cs="宋体"/>
        </w:rPr>
        <w:t xml:space="preserve">                                  </w:t>
      </w:r>
      <w:r>
        <w:rPr>
          <w:rFonts w:ascii="宋体" w:hAnsi="宋体" w:cs="宋体" w:hint="eastAsia"/>
          <w:kern w:val="0"/>
          <w:sz w:val="20"/>
          <w:szCs w:val="20"/>
        </w:rPr>
        <w:t>以上摘自</w:t>
      </w:r>
      <w:r>
        <w:rPr>
          <w:rFonts w:ascii="宋体" w:hAnsi="宋体" w:cs="宋体"/>
          <w:kern w:val="0"/>
          <w:sz w:val="20"/>
          <w:szCs w:val="20"/>
        </w:rPr>
        <w:t>2000</w:t>
      </w:r>
      <w:r>
        <w:rPr>
          <w:rFonts w:ascii="宋体" w:hAnsi="宋体" w:cs="宋体" w:hint="eastAsia"/>
          <w:kern w:val="0"/>
          <w:sz w:val="20"/>
          <w:szCs w:val="20"/>
        </w:rPr>
        <w:t>年</w:t>
      </w:r>
      <w:r>
        <w:rPr>
          <w:rFonts w:ascii="宋体" w:hAnsi="宋体" w:cs="宋体"/>
          <w:kern w:val="0"/>
          <w:sz w:val="20"/>
          <w:szCs w:val="20"/>
        </w:rPr>
        <w:t>7</w:t>
      </w:r>
      <w:r>
        <w:rPr>
          <w:rFonts w:ascii="宋体" w:hAnsi="宋体" w:cs="宋体" w:hint="eastAsia"/>
          <w:kern w:val="0"/>
          <w:sz w:val="20"/>
          <w:szCs w:val="20"/>
        </w:rPr>
        <w:t>月</w:t>
      </w:r>
      <w:r>
        <w:rPr>
          <w:rFonts w:ascii="宋体" w:hAnsi="宋体" w:cs="宋体"/>
          <w:kern w:val="0"/>
          <w:sz w:val="20"/>
          <w:szCs w:val="20"/>
        </w:rPr>
        <w:t>10</w:t>
      </w:r>
      <w:r>
        <w:rPr>
          <w:rFonts w:ascii="宋体" w:hAnsi="宋体" w:cs="宋体" w:hint="eastAsia"/>
          <w:kern w:val="0"/>
          <w:sz w:val="20"/>
          <w:szCs w:val="20"/>
        </w:rPr>
        <w:t>日《财政部国家税务总局关</w:t>
      </w:r>
      <w:r>
        <w:rPr>
          <w:rFonts w:ascii="宋体" w:hAnsi="宋体" w:cs="宋体"/>
          <w:kern w:val="0"/>
          <w:sz w:val="20"/>
          <w:szCs w:val="20"/>
        </w:rPr>
        <w:t xml:space="preserve">                                                            </w:t>
      </w:r>
    </w:p>
    <w:p w:rsidR="000D1B88" w:rsidRDefault="000D1B88" w:rsidP="002C136E">
      <w:pPr>
        <w:spacing w:line="360" w:lineRule="auto"/>
        <w:ind w:leftChars="1600" w:left="31680" w:firstLineChars="21" w:firstLine="31680"/>
        <w:jc w:val="left"/>
        <w:rPr>
          <w:rFonts w:hAnsi="宋体" w:cs="Times New Roman"/>
        </w:rPr>
      </w:pPr>
      <w:r>
        <w:rPr>
          <w:rFonts w:ascii="宋体" w:hAnsi="宋体" w:cs="宋体" w:hint="eastAsia"/>
          <w:kern w:val="0"/>
          <w:sz w:val="20"/>
          <w:szCs w:val="20"/>
        </w:rPr>
        <w:t>于医疗卫生机构有关税收政策的通知》（财税〔</w:t>
      </w:r>
      <w:r>
        <w:rPr>
          <w:rFonts w:ascii="宋体" w:hAnsi="宋体" w:cs="宋体"/>
          <w:kern w:val="0"/>
          <w:sz w:val="20"/>
          <w:szCs w:val="20"/>
        </w:rPr>
        <w:t>2000</w:t>
      </w:r>
      <w:r>
        <w:rPr>
          <w:rFonts w:ascii="宋体" w:hAnsi="宋体" w:cs="宋体" w:hint="eastAsia"/>
          <w:kern w:val="0"/>
          <w:sz w:val="20"/>
          <w:szCs w:val="20"/>
        </w:rPr>
        <w:t>〕</w:t>
      </w:r>
      <w:r>
        <w:rPr>
          <w:rFonts w:ascii="宋体" w:hAnsi="宋体" w:cs="宋体"/>
          <w:kern w:val="0"/>
          <w:sz w:val="20"/>
          <w:szCs w:val="20"/>
        </w:rPr>
        <w:t>42</w:t>
      </w:r>
      <w:r>
        <w:rPr>
          <w:rFonts w:ascii="宋体" w:hAnsi="宋体" w:cs="宋体" w:hint="eastAsia"/>
          <w:kern w:val="0"/>
          <w:sz w:val="20"/>
          <w:szCs w:val="20"/>
        </w:rPr>
        <w:t>号）</w:t>
      </w:r>
    </w:p>
    <w:p w:rsidR="000D1B88" w:rsidRDefault="000D1B88" w:rsidP="002C136E">
      <w:pPr>
        <w:spacing w:line="360" w:lineRule="auto"/>
        <w:ind w:firstLineChars="200" w:firstLine="31680"/>
        <w:jc w:val="left"/>
        <w:rPr>
          <w:rFonts w:asci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（七）医疗机构提供的医疗服务。</w:t>
      </w:r>
    </w:p>
    <w:p w:rsidR="000D1B88" w:rsidRDefault="000D1B88" w:rsidP="002C136E">
      <w:pPr>
        <w:spacing w:line="360" w:lineRule="auto"/>
        <w:ind w:firstLineChars="200" w:firstLine="31680"/>
        <w:rPr>
          <w:rFonts w:ascii="宋体" w:cs="Times New Roman"/>
        </w:rPr>
      </w:pPr>
      <w:r>
        <w:rPr>
          <w:rFonts w:ascii="宋体" w:hAnsi="宋体" w:cs="宋体" w:hint="eastAsia"/>
        </w:rPr>
        <w:t>医疗机构，是指依据国务院《医疗机构管理条例》（国务院令第</w:t>
      </w:r>
      <w:r>
        <w:rPr>
          <w:rFonts w:ascii="宋体" w:hAnsi="宋体" w:cs="宋体"/>
        </w:rPr>
        <w:t>149</w:t>
      </w:r>
      <w:r>
        <w:rPr>
          <w:rFonts w:ascii="宋体" w:hAnsi="宋体" w:cs="宋体" w:hint="eastAsia"/>
        </w:rPr>
        <w:t>号）及卫生部《医疗机构管理条例实施细则》（卫生部令第</w:t>
      </w:r>
      <w:r>
        <w:rPr>
          <w:rFonts w:ascii="宋体" w:hAnsi="宋体" w:cs="宋体"/>
        </w:rPr>
        <w:t>35</w:t>
      </w:r>
      <w:r>
        <w:rPr>
          <w:rFonts w:ascii="宋体" w:hAnsi="宋体" w:cs="宋体" w:hint="eastAsia"/>
        </w:rPr>
        <w:t>号）的规定，经登记取得《医疗机构执业许可证》的机构，以及军队、武警部队各级各类医疗机构。具体包括</w:t>
      </w:r>
      <w:r>
        <w:rPr>
          <w:rFonts w:ascii="宋体" w:hAnsi="宋体" w:cs="宋体"/>
        </w:rPr>
        <w:t>:</w:t>
      </w:r>
      <w:r>
        <w:rPr>
          <w:rFonts w:ascii="宋体" w:hAnsi="宋体" w:cs="宋体" w:hint="eastAsia"/>
        </w:rPr>
        <w:t>各级各类医院、门诊部</w:t>
      </w:r>
      <w:r>
        <w:rPr>
          <w:rFonts w:ascii="宋体" w:hAnsi="宋体" w:cs="宋体"/>
        </w:rPr>
        <w:t>(</w:t>
      </w:r>
      <w:r>
        <w:rPr>
          <w:rFonts w:ascii="宋体" w:hAnsi="宋体" w:cs="宋体" w:hint="eastAsia"/>
        </w:rPr>
        <w:t>所</w:t>
      </w:r>
      <w:r>
        <w:rPr>
          <w:rFonts w:ascii="宋体" w:hAnsi="宋体" w:cs="宋体"/>
        </w:rPr>
        <w:t>)</w:t>
      </w:r>
      <w:r>
        <w:rPr>
          <w:rFonts w:ascii="宋体" w:hAnsi="宋体" w:cs="宋体" w:hint="eastAsia"/>
        </w:rPr>
        <w:t>、社区卫生服务中心</w:t>
      </w:r>
      <w:r>
        <w:rPr>
          <w:rFonts w:ascii="宋体" w:hAnsi="宋体" w:cs="宋体"/>
        </w:rPr>
        <w:t>(</w:t>
      </w:r>
      <w:r>
        <w:rPr>
          <w:rFonts w:ascii="宋体" w:hAnsi="宋体" w:cs="宋体" w:hint="eastAsia"/>
        </w:rPr>
        <w:t>站</w:t>
      </w:r>
      <w:r>
        <w:rPr>
          <w:rFonts w:ascii="宋体" w:hAnsi="宋体" w:cs="宋体"/>
        </w:rPr>
        <w:t>)</w:t>
      </w:r>
      <w:r>
        <w:rPr>
          <w:rFonts w:ascii="宋体" w:hAnsi="宋体" w:cs="宋体" w:hint="eastAsia"/>
        </w:rPr>
        <w:t>、急救中心</w:t>
      </w:r>
      <w:r>
        <w:rPr>
          <w:rFonts w:ascii="宋体" w:hAnsi="宋体" w:cs="宋体"/>
        </w:rPr>
        <w:t>(</w:t>
      </w:r>
      <w:r>
        <w:rPr>
          <w:rFonts w:ascii="宋体" w:hAnsi="宋体" w:cs="宋体" w:hint="eastAsia"/>
        </w:rPr>
        <w:t>站</w:t>
      </w:r>
      <w:r>
        <w:rPr>
          <w:rFonts w:ascii="宋体" w:hAnsi="宋体" w:cs="宋体"/>
        </w:rPr>
        <w:t>)</w:t>
      </w:r>
      <w:r>
        <w:rPr>
          <w:rFonts w:ascii="宋体" w:hAnsi="宋体" w:cs="宋体" w:hint="eastAsia"/>
        </w:rPr>
        <w:t>、城乡卫生院、护理院</w:t>
      </w:r>
      <w:r>
        <w:rPr>
          <w:rFonts w:ascii="宋体" w:hAnsi="宋体" w:cs="宋体"/>
        </w:rPr>
        <w:t>(</w:t>
      </w:r>
      <w:r>
        <w:rPr>
          <w:rFonts w:ascii="宋体" w:hAnsi="宋体" w:cs="宋体" w:hint="eastAsia"/>
        </w:rPr>
        <w:t>所</w:t>
      </w:r>
      <w:r>
        <w:rPr>
          <w:rFonts w:ascii="宋体" w:hAnsi="宋体" w:cs="宋体"/>
        </w:rPr>
        <w:t>)</w:t>
      </w:r>
      <w:r>
        <w:rPr>
          <w:rFonts w:ascii="宋体" w:hAnsi="宋体" w:cs="宋体" w:hint="eastAsia"/>
        </w:rPr>
        <w:t>、疗养院、临床检验中心，各级政府及有关部门举办的卫生防疫站</w:t>
      </w:r>
      <w:r>
        <w:rPr>
          <w:rFonts w:ascii="宋体" w:hAnsi="宋体" w:cs="宋体"/>
        </w:rPr>
        <w:t>(</w:t>
      </w:r>
      <w:r>
        <w:rPr>
          <w:rFonts w:ascii="宋体" w:hAnsi="宋体" w:cs="宋体" w:hint="eastAsia"/>
        </w:rPr>
        <w:t>疾病控制中心</w:t>
      </w:r>
      <w:r>
        <w:rPr>
          <w:rFonts w:ascii="宋体" w:hAnsi="宋体" w:cs="宋体"/>
        </w:rPr>
        <w:t>)</w:t>
      </w:r>
      <w:r>
        <w:rPr>
          <w:rFonts w:ascii="宋体" w:hAnsi="宋体" w:cs="宋体" w:hint="eastAsia"/>
        </w:rPr>
        <w:t>、各种专科疾病防治站</w:t>
      </w:r>
      <w:r>
        <w:rPr>
          <w:rFonts w:ascii="宋体" w:hAnsi="宋体" w:cs="宋体"/>
        </w:rPr>
        <w:t>(</w:t>
      </w:r>
      <w:r>
        <w:rPr>
          <w:rFonts w:ascii="宋体" w:hAnsi="宋体" w:cs="宋体" w:hint="eastAsia"/>
        </w:rPr>
        <w:t>所</w:t>
      </w:r>
      <w:r>
        <w:rPr>
          <w:rFonts w:ascii="宋体" w:hAnsi="宋体" w:cs="宋体"/>
        </w:rPr>
        <w:t>)</w:t>
      </w:r>
      <w:r>
        <w:rPr>
          <w:rFonts w:ascii="宋体" w:hAnsi="宋体" w:cs="宋体" w:hint="eastAsia"/>
        </w:rPr>
        <w:t>，各级政府举办的妇幼保健所</w:t>
      </w:r>
      <w:r>
        <w:rPr>
          <w:rFonts w:ascii="宋体" w:hAnsi="宋体" w:cs="宋体"/>
        </w:rPr>
        <w:t>(</w:t>
      </w:r>
      <w:r>
        <w:rPr>
          <w:rFonts w:ascii="宋体" w:hAnsi="宋体" w:cs="宋体" w:hint="eastAsia"/>
        </w:rPr>
        <w:t>站</w:t>
      </w:r>
      <w:r>
        <w:rPr>
          <w:rFonts w:ascii="宋体" w:hAnsi="宋体" w:cs="宋体"/>
        </w:rPr>
        <w:t>)</w:t>
      </w:r>
      <w:r>
        <w:rPr>
          <w:rFonts w:ascii="宋体" w:hAnsi="宋体" w:cs="宋体" w:hint="eastAsia"/>
        </w:rPr>
        <w:t>、母婴保健机构、儿童保健机构，各级政府举办的血站</w:t>
      </w:r>
      <w:r>
        <w:rPr>
          <w:rFonts w:ascii="宋体" w:hAnsi="宋体" w:cs="宋体"/>
        </w:rPr>
        <w:t>(</w:t>
      </w:r>
      <w:r>
        <w:rPr>
          <w:rFonts w:ascii="宋体" w:hAnsi="宋体" w:cs="宋体" w:hint="eastAsia"/>
        </w:rPr>
        <w:t>血液中心</w:t>
      </w:r>
      <w:r>
        <w:rPr>
          <w:rFonts w:ascii="宋体" w:hAnsi="宋体" w:cs="宋体"/>
        </w:rPr>
        <w:t>)</w:t>
      </w:r>
      <w:r>
        <w:rPr>
          <w:rFonts w:ascii="宋体" w:hAnsi="宋体" w:cs="宋体" w:hint="eastAsia"/>
        </w:rPr>
        <w:t>等医疗机构。</w:t>
      </w:r>
    </w:p>
    <w:p w:rsidR="000D1B88" w:rsidRDefault="000D1B88" w:rsidP="002C136E">
      <w:pPr>
        <w:spacing w:line="360" w:lineRule="auto"/>
        <w:ind w:firstLineChars="200" w:firstLine="31680"/>
        <w:rPr>
          <w:rFonts w:ascii="宋体" w:cs="Times New Roman"/>
        </w:rPr>
      </w:pPr>
      <w:r>
        <w:rPr>
          <w:rFonts w:ascii="宋体" w:hAnsi="宋体" w:cs="宋体" w:hint="eastAsia"/>
        </w:rPr>
        <w:t>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229"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rsidP="00486955">
      <w:pPr>
        <w:pStyle w:val="a"/>
        <w:spacing w:line="360" w:lineRule="auto"/>
        <w:rPr>
          <w:rFonts w:hAnsi="宋体" w:cs="Times New Roman"/>
        </w:rPr>
      </w:pPr>
    </w:p>
    <w:p w:rsidR="000D1B88" w:rsidRDefault="000D1B88">
      <w:pPr>
        <w:pStyle w:val="a"/>
        <w:spacing w:line="360" w:lineRule="auto"/>
        <w:rPr>
          <w:rFonts w:cs="Times New Roman"/>
          <w:sz w:val="21"/>
          <w:szCs w:val="21"/>
        </w:rPr>
      </w:pPr>
      <w:r>
        <w:rPr>
          <w:rFonts w:hint="eastAsia"/>
          <w:sz w:val="21"/>
          <w:szCs w:val="21"/>
        </w:rPr>
        <w:t xml:space="preserve">　</w:t>
      </w:r>
      <w:r>
        <w:rPr>
          <w:sz w:val="21"/>
          <w:szCs w:val="21"/>
        </w:rPr>
        <w:t xml:space="preserve"> </w:t>
      </w:r>
      <w:r>
        <w:rPr>
          <w:rFonts w:hAnsi="宋体" w:hint="eastAsia"/>
          <w:sz w:val="21"/>
          <w:szCs w:val="21"/>
        </w:rPr>
        <w:t>◆</w:t>
      </w:r>
      <w:r>
        <w:rPr>
          <w:rFonts w:hAnsi="宋体"/>
          <w:sz w:val="21"/>
          <w:szCs w:val="21"/>
        </w:rPr>
        <w:t xml:space="preserve"> </w:t>
      </w:r>
      <w:r>
        <w:rPr>
          <w:rFonts w:hint="eastAsia"/>
          <w:sz w:val="21"/>
          <w:szCs w:val="21"/>
        </w:rPr>
        <w:t>二、自</w:t>
      </w:r>
      <w:r>
        <w:rPr>
          <w:sz w:val="21"/>
          <w:szCs w:val="21"/>
        </w:rPr>
        <w:t>2019</w:t>
      </w:r>
      <w:r>
        <w:rPr>
          <w:rFonts w:hint="eastAsia"/>
          <w:sz w:val="21"/>
          <w:szCs w:val="21"/>
        </w:rPr>
        <w:t>年</w:t>
      </w:r>
      <w:r>
        <w:rPr>
          <w:sz w:val="21"/>
          <w:szCs w:val="21"/>
        </w:rPr>
        <w:t>2</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医疗机构接受其他医疗机构委托，按照不高于地（市）级以上价格主管部门会同同级卫生主管部门及其他相关部门制定的医疗服务指导价格（包括政府指导价和按照规定由供需双方协商确定的价格等），提供《全国医疗服务价格项目规范》所列的各项服务，可适用《营业税改征增值税试点过渡政策的规定》（</w:t>
      </w:r>
      <w:hyperlink r:id="rId230" w:history="1">
        <w:r>
          <w:rPr>
            <w:rStyle w:val="Hyperlink"/>
            <w:rFonts w:cs="宋体" w:hint="eastAsia"/>
            <w:color w:val="auto"/>
            <w:sz w:val="21"/>
            <w:szCs w:val="21"/>
          </w:rPr>
          <w:t>财税〔</w:t>
        </w:r>
        <w:r>
          <w:rPr>
            <w:rStyle w:val="Hyperlink"/>
            <w:color w:val="auto"/>
            <w:sz w:val="21"/>
            <w:szCs w:val="21"/>
          </w:rPr>
          <w:t>2016</w:t>
        </w:r>
        <w:r>
          <w:rPr>
            <w:rStyle w:val="Hyperlink"/>
            <w:rFonts w:cs="宋体" w:hint="eastAsia"/>
            <w:color w:val="auto"/>
            <w:sz w:val="21"/>
            <w:szCs w:val="21"/>
          </w:rPr>
          <w:t>〕</w:t>
        </w:r>
        <w:r>
          <w:rPr>
            <w:rStyle w:val="Hyperlink"/>
            <w:color w:val="auto"/>
            <w:sz w:val="21"/>
            <w:szCs w:val="21"/>
          </w:rPr>
          <w:t>36</w:t>
        </w:r>
        <w:r>
          <w:rPr>
            <w:rStyle w:val="Hyperlink"/>
            <w:rFonts w:cs="宋体" w:hint="eastAsia"/>
            <w:color w:val="auto"/>
            <w:sz w:val="21"/>
            <w:szCs w:val="21"/>
          </w:rPr>
          <w:t>号</w:t>
        </w:r>
      </w:hyperlink>
      <w:r>
        <w:rPr>
          <w:rFonts w:hint="eastAsia"/>
          <w:sz w:val="21"/>
          <w:szCs w:val="21"/>
        </w:rPr>
        <w:t>印发）第一条第（七）项规定的免征增值税政策。</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pPr>
        <w:pStyle w:val="a"/>
        <w:spacing w:line="360" w:lineRule="auto"/>
        <w:rPr>
          <w:rFonts w:cs="Times New Roman"/>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02</w:t>
      </w:r>
      <w:r>
        <w:rPr>
          <w:rFonts w:hAnsi="宋体" w:hint="eastAsia"/>
        </w:rPr>
        <w:t>月</w:t>
      </w:r>
      <w:r>
        <w:rPr>
          <w:rFonts w:hAnsi="宋体"/>
        </w:rPr>
        <w:t>02</w:t>
      </w:r>
      <w:r>
        <w:rPr>
          <w:rFonts w:hAnsi="宋体" w:hint="eastAsia"/>
        </w:rPr>
        <w:t>日《财政部、税务总局关于明确养老机构免征增值税等政策的通知》（财税〔</w:t>
      </w:r>
      <w:r>
        <w:rPr>
          <w:rFonts w:hAnsi="宋体"/>
        </w:rPr>
        <w:t>2019</w:t>
      </w:r>
      <w:r>
        <w:rPr>
          <w:rFonts w:hAnsi="宋体" w:hint="eastAsia"/>
        </w:rPr>
        <w:t>〕</w:t>
      </w:r>
      <w:r>
        <w:rPr>
          <w:rFonts w:hAnsi="宋体"/>
        </w:rPr>
        <w:t>20</w:t>
      </w:r>
      <w:r>
        <w:rPr>
          <w:rFonts w:hAnsi="宋体" w:hint="eastAsia"/>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20" w:left="31680" w:firstLineChars="213" w:firstLine="31680"/>
        <w:rPr>
          <w:rFonts w:hAnsi="宋体" w:cs="Times New Roman"/>
          <w:color w:val="00B0F0"/>
        </w:rPr>
      </w:pPr>
    </w:p>
    <w:p w:rsidR="000D1B88" w:rsidRDefault="000D1B88" w:rsidP="002C136E">
      <w:pPr>
        <w:pStyle w:val="BodyText"/>
        <w:spacing w:after="0" w:line="360" w:lineRule="auto"/>
        <w:ind w:firstLineChars="200" w:firstLine="31680"/>
        <w:jc w:val="left"/>
        <w:rPr>
          <w:sz w:val="21"/>
          <w:szCs w:val="21"/>
        </w:rPr>
      </w:pPr>
      <w:r>
        <w:rPr>
          <w:rFonts w:ascii="宋体" w:hAnsi="宋体" w:cs="宋体" w:hint="eastAsia"/>
          <w:sz w:val="21"/>
          <w:szCs w:val="21"/>
        </w:rPr>
        <w:t>◆</w:t>
      </w:r>
      <w:r>
        <w:rPr>
          <w:rFonts w:ascii="宋体" w:hAnsi="宋体" w:cs="宋体"/>
          <w:sz w:val="21"/>
          <w:szCs w:val="21"/>
        </w:rPr>
        <w:t xml:space="preserve"> </w:t>
      </w:r>
      <w:r>
        <w:rPr>
          <w:rFonts w:cs="宋体" w:hint="eastAsia"/>
          <w:sz w:val="21"/>
          <w:szCs w:val="21"/>
        </w:rPr>
        <w:t>一、自</w:t>
      </w:r>
      <w:r>
        <w:rPr>
          <w:sz w:val="21"/>
          <w:szCs w:val="21"/>
        </w:rPr>
        <w:t>2019</w:t>
      </w:r>
      <w:r>
        <w:rPr>
          <w:rFonts w:cs="宋体" w:hint="eastAsia"/>
          <w:sz w:val="21"/>
          <w:szCs w:val="21"/>
        </w:rPr>
        <w:t>年</w:t>
      </w:r>
      <w:r>
        <w:rPr>
          <w:sz w:val="21"/>
          <w:szCs w:val="21"/>
        </w:rPr>
        <w:t>1</w:t>
      </w:r>
      <w:r>
        <w:rPr>
          <w:rFonts w:cs="宋体" w:hint="eastAsia"/>
          <w:sz w:val="21"/>
          <w:szCs w:val="21"/>
        </w:rPr>
        <w:t>月</w:t>
      </w:r>
      <w:r>
        <w:rPr>
          <w:sz w:val="21"/>
          <w:szCs w:val="21"/>
        </w:rPr>
        <w:t>1</w:t>
      </w:r>
      <w:r>
        <w:rPr>
          <w:rFonts w:cs="宋体" w:hint="eastAsia"/>
          <w:sz w:val="21"/>
          <w:szCs w:val="21"/>
        </w:rPr>
        <w:t>日至</w:t>
      </w:r>
      <w:r>
        <w:rPr>
          <w:sz w:val="21"/>
          <w:szCs w:val="21"/>
        </w:rPr>
        <w:t>2020</w:t>
      </w:r>
      <w:r>
        <w:rPr>
          <w:rFonts w:cs="宋体" w:hint="eastAsia"/>
          <w:sz w:val="21"/>
          <w:szCs w:val="21"/>
        </w:rPr>
        <w:t>年</w:t>
      </w:r>
      <w:r>
        <w:rPr>
          <w:sz w:val="21"/>
          <w:szCs w:val="21"/>
        </w:rPr>
        <w:t>12</w:t>
      </w:r>
      <w:r>
        <w:rPr>
          <w:rFonts w:cs="宋体" w:hint="eastAsia"/>
          <w:sz w:val="21"/>
          <w:szCs w:val="21"/>
        </w:rPr>
        <w:t>月</w:t>
      </w:r>
      <w:r>
        <w:rPr>
          <w:sz w:val="21"/>
          <w:szCs w:val="21"/>
        </w:rPr>
        <w:t>31</w:t>
      </w:r>
      <w:r>
        <w:rPr>
          <w:rFonts w:cs="宋体" w:hint="eastAsia"/>
          <w:sz w:val="21"/>
          <w:szCs w:val="21"/>
        </w:rPr>
        <w:t>日，继续对国产抗艾滋病病毒药品免征生产环节和流通环节增值税</w:t>
      </w:r>
      <w:r>
        <w:rPr>
          <w:sz w:val="21"/>
          <w:szCs w:val="21"/>
        </w:rPr>
        <w:t>(</w:t>
      </w:r>
      <w:r>
        <w:rPr>
          <w:rFonts w:cs="宋体" w:hint="eastAsia"/>
          <w:sz w:val="21"/>
          <w:szCs w:val="21"/>
        </w:rPr>
        <w:t>国产抗艾滋病病毒药物品种清单见附件</w:t>
      </w:r>
      <w:r>
        <w:rPr>
          <w:sz w:val="21"/>
          <w:szCs w:val="21"/>
        </w:rPr>
        <w:t>)</w:t>
      </w:r>
      <w:r>
        <w:rPr>
          <w:rFonts w:cs="宋体" w:hint="eastAsia"/>
          <w:sz w:val="21"/>
          <w:szCs w:val="21"/>
        </w:rPr>
        <w:t>。</w:t>
      </w:r>
      <w:r>
        <w:rPr>
          <w:sz w:val="21"/>
          <w:szCs w:val="21"/>
        </w:rPr>
        <w:t xml:space="preserve"> </w:t>
      </w:r>
      <w:r>
        <w:rPr>
          <w:sz w:val="21"/>
          <w:szCs w:val="21"/>
        </w:rPr>
        <w:br/>
        <w:t>    </w:t>
      </w:r>
      <w:r>
        <w:rPr>
          <w:rFonts w:cs="宋体" w:hint="eastAsia"/>
          <w:sz w:val="21"/>
          <w:szCs w:val="21"/>
        </w:rPr>
        <w:t xml:space="preserve">　二、享受上述免征增值税政策的国产抗艾滋病病毒药品，须为各省（自治区、直辖市）艾滋病药品管理部门按照政府采购有关规定采购的，并向艾滋病病毒感染者和病人免费提供的抗艾滋病病毒药品。药品生产企业和流通企业应将药品供货合同留存，以备税务机关查验。</w:t>
      </w:r>
      <w:r>
        <w:rPr>
          <w:sz w:val="21"/>
          <w:szCs w:val="21"/>
        </w:rPr>
        <w:t xml:space="preserve"> </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BodyText"/>
        <w:spacing w:after="0" w:line="360" w:lineRule="auto"/>
        <w:ind w:firstLineChars="200" w:firstLine="31680"/>
        <w:jc w:val="left"/>
        <w:rPr>
          <w:rFonts w:cs="Times New Roman"/>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06</w:t>
      </w:r>
      <w:r>
        <w:rPr>
          <w:rFonts w:hAnsi="宋体" w:hint="eastAsia"/>
        </w:rPr>
        <w:t>月</w:t>
      </w:r>
      <w:r>
        <w:rPr>
          <w:rFonts w:hAnsi="宋体"/>
        </w:rPr>
        <w:t>05</w:t>
      </w:r>
      <w:r>
        <w:rPr>
          <w:rFonts w:hAnsi="宋体" w:hint="eastAsia"/>
        </w:rPr>
        <w:t>日《财政部、税务总局关于延续免征国产抗艾滋病病毒药品增值税政策的公告》（财政部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73</w:t>
      </w:r>
      <w:r>
        <w:rPr>
          <w:rFonts w:hAnsi="宋体"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2C136E">
      <w:pPr>
        <w:pStyle w:val="BodyText"/>
        <w:spacing w:after="0" w:line="360" w:lineRule="auto"/>
        <w:ind w:firstLineChars="200" w:firstLine="31680"/>
        <w:rPr>
          <w:rFonts w:cs="Times New Roman"/>
          <w:sz w:val="21"/>
          <w:szCs w:val="21"/>
        </w:rPr>
      </w:pPr>
      <w:r>
        <w:rPr>
          <w:rFonts w:ascii="宋体" w:hAnsi="宋体" w:cs="宋体" w:hint="eastAsia"/>
          <w:sz w:val="21"/>
          <w:szCs w:val="21"/>
        </w:rPr>
        <w:t>◆</w:t>
      </w:r>
      <w:r>
        <w:rPr>
          <w:rFonts w:ascii="宋体" w:hAnsi="宋体" w:cs="宋体"/>
        </w:rPr>
        <w:t xml:space="preserve"> </w:t>
      </w:r>
      <w:r>
        <w:rPr>
          <w:rFonts w:cs="宋体" w:hint="eastAsia"/>
          <w:sz w:val="21"/>
          <w:szCs w:val="21"/>
        </w:rPr>
        <w:t>一、自</w:t>
      </w:r>
      <w:r>
        <w:rPr>
          <w:sz w:val="21"/>
          <w:szCs w:val="21"/>
        </w:rPr>
        <w:t>2019</w:t>
      </w:r>
      <w:r>
        <w:rPr>
          <w:rFonts w:cs="宋体" w:hint="eastAsia"/>
          <w:sz w:val="21"/>
          <w:szCs w:val="21"/>
        </w:rPr>
        <w:t>年</w:t>
      </w:r>
      <w:r>
        <w:rPr>
          <w:sz w:val="21"/>
          <w:szCs w:val="21"/>
        </w:rPr>
        <w:t>3</w:t>
      </w:r>
      <w:r>
        <w:rPr>
          <w:rFonts w:cs="宋体" w:hint="eastAsia"/>
          <w:sz w:val="21"/>
          <w:szCs w:val="21"/>
        </w:rPr>
        <w:t>月</w:t>
      </w:r>
      <w:r>
        <w:rPr>
          <w:sz w:val="21"/>
          <w:szCs w:val="21"/>
        </w:rPr>
        <w:t>1</w:t>
      </w:r>
      <w:r>
        <w:rPr>
          <w:rFonts w:cs="宋体" w:hint="eastAsia"/>
          <w:sz w:val="21"/>
          <w:szCs w:val="21"/>
        </w:rPr>
        <w:t>日起，增值税一般纳税人生产销售和批发、零售罕见病药品，可选择按照简易办法依照</w:t>
      </w:r>
      <w:r>
        <w:rPr>
          <w:sz w:val="21"/>
          <w:szCs w:val="21"/>
        </w:rPr>
        <w:t>3%</w:t>
      </w:r>
      <w:r>
        <w:rPr>
          <w:rFonts w:cs="宋体" w:hint="eastAsia"/>
          <w:sz w:val="21"/>
          <w:szCs w:val="21"/>
        </w:rPr>
        <w:t>征收率计算缴纳增值税。上述纳税人选择简易办法计算缴纳增值税后，</w:t>
      </w:r>
      <w:r>
        <w:rPr>
          <w:sz w:val="21"/>
          <w:szCs w:val="21"/>
        </w:rPr>
        <w:t>36</w:t>
      </w:r>
      <w:r>
        <w:rPr>
          <w:rFonts w:cs="宋体" w:hint="eastAsia"/>
          <w:sz w:val="21"/>
          <w:szCs w:val="21"/>
        </w:rPr>
        <w:t>个月内不得变更。</w:t>
      </w:r>
    </w:p>
    <w:p w:rsidR="000D1B88" w:rsidRDefault="000D1B88" w:rsidP="002C136E">
      <w:pPr>
        <w:pStyle w:val="BodyText"/>
        <w:spacing w:after="0" w:line="360" w:lineRule="auto"/>
        <w:ind w:firstLineChars="200" w:firstLine="31680"/>
        <w:rPr>
          <w:rFonts w:cs="Times New Roman"/>
          <w:sz w:val="21"/>
          <w:szCs w:val="21"/>
        </w:rPr>
      </w:pPr>
      <w:r>
        <w:rPr>
          <w:rFonts w:cs="宋体" w:hint="eastAsia"/>
          <w:sz w:val="21"/>
          <w:szCs w:val="21"/>
        </w:rPr>
        <w:t>二、自</w:t>
      </w:r>
      <w:r>
        <w:rPr>
          <w:sz w:val="21"/>
          <w:szCs w:val="21"/>
        </w:rPr>
        <w:t>2019</w:t>
      </w:r>
      <w:r>
        <w:rPr>
          <w:rFonts w:cs="宋体" w:hint="eastAsia"/>
          <w:sz w:val="21"/>
          <w:szCs w:val="21"/>
        </w:rPr>
        <w:t>年</w:t>
      </w:r>
      <w:r>
        <w:rPr>
          <w:sz w:val="21"/>
          <w:szCs w:val="21"/>
        </w:rPr>
        <w:t>3</w:t>
      </w:r>
      <w:r>
        <w:rPr>
          <w:rFonts w:cs="宋体" w:hint="eastAsia"/>
          <w:sz w:val="21"/>
          <w:szCs w:val="21"/>
        </w:rPr>
        <w:t>月</w:t>
      </w:r>
      <w:r>
        <w:rPr>
          <w:sz w:val="21"/>
          <w:szCs w:val="21"/>
        </w:rPr>
        <w:t>1</w:t>
      </w:r>
      <w:r>
        <w:rPr>
          <w:rFonts w:cs="宋体" w:hint="eastAsia"/>
          <w:sz w:val="21"/>
          <w:szCs w:val="21"/>
        </w:rPr>
        <w:t>日起，对进口罕见病药品，减按</w:t>
      </w:r>
      <w:r>
        <w:rPr>
          <w:sz w:val="21"/>
          <w:szCs w:val="21"/>
        </w:rPr>
        <w:t>3%</w:t>
      </w:r>
      <w:r>
        <w:rPr>
          <w:rFonts w:cs="宋体" w:hint="eastAsia"/>
          <w:sz w:val="21"/>
          <w:szCs w:val="21"/>
        </w:rPr>
        <w:t>征收进口环节增值税。</w:t>
      </w:r>
    </w:p>
    <w:p w:rsidR="000D1B88" w:rsidRDefault="000D1B88" w:rsidP="002C136E">
      <w:pPr>
        <w:pStyle w:val="BodyText"/>
        <w:spacing w:after="0" w:line="360" w:lineRule="auto"/>
        <w:ind w:firstLineChars="200" w:firstLine="31680"/>
        <w:rPr>
          <w:rFonts w:cs="Times New Roman"/>
          <w:sz w:val="21"/>
          <w:szCs w:val="21"/>
        </w:rPr>
      </w:pPr>
      <w:r>
        <w:rPr>
          <w:rFonts w:cs="宋体" w:hint="eastAsia"/>
          <w:sz w:val="21"/>
          <w:szCs w:val="21"/>
        </w:rPr>
        <w:t>四、本通知所称罕见病药品，是指经国家药品监督管理部门批准注册的罕见病药品制剂及原料药。罕见病药品清单（第一批）见附件。罕见病药品范围实行动态调整，由财政部、海关总署、税务总局、药监局根据变化情况适时明确。</w:t>
      </w:r>
    </w:p>
    <w:p w:rsidR="000D1B88" w:rsidRDefault="000D1B88" w:rsidP="002C136E">
      <w:pPr>
        <w:pStyle w:val="BodyText"/>
        <w:spacing w:after="0" w:line="360" w:lineRule="auto"/>
        <w:ind w:firstLineChars="200" w:firstLine="31680"/>
        <w:rPr>
          <w:rFonts w:cs="Times New Roman"/>
          <w:sz w:val="21"/>
          <w:szCs w:val="21"/>
        </w:rPr>
      </w:pPr>
      <w:r>
        <w:rPr>
          <w:rFonts w:cs="宋体" w:hint="eastAsia"/>
          <w:sz w:val="21"/>
          <w:szCs w:val="21"/>
        </w:rPr>
        <w:t>附件：罕见病药品清单（第一批）</w:t>
      </w:r>
    </w:p>
    <w:p w:rsidR="000D1B88" w:rsidRDefault="000D1B88" w:rsidP="002C136E">
      <w:pPr>
        <w:pStyle w:val="BodyText"/>
        <w:spacing w:after="0" w:line="360" w:lineRule="auto"/>
        <w:ind w:leftChars="1620" w:left="31680" w:firstLineChars="200" w:firstLine="31680"/>
        <w:rPr>
          <w:rFonts w:ascii="宋体" w:cs="Times New Roman"/>
        </w:rPr>
      </w:pPr>
      <w:r>
        <w:rPr>
          <w:rFonts w:ascii="宋体" w:hAnsi="宋体" w:cs="宋体" w:hint="eastAsia"/>
        </w:rPr>
        <w:t>以上摘自</w:t>
      </w:r>
      <w:r>
        <w:rPr>
          <w:rFonts w:ascii="宋体" w:hAnsi="宋体" w:cs="宋体"/>
        </w:rPr>
        <w:t>2019</w:t>
      </w:r>
      <w:r>
        <w:rPr>
          <w:rFonts w:ascii="宋体" w:hAnsi="宋体" w:cs="宋体" w:hint="eastAsia"/>
        </w:rPr>
        <w:t>年</w:t>
      </w:r>
      <w:r>
        <w:rPr>
          <w:rFonts w:ascii="宋体" w:hAnsi="宋体" w:cs="宋体"/>
        </w:rPr>
        <w:t>2</w:t>
      </w:r>
      <w:r>
        <w:rPr>
          <w:rFonts w:ascii="宋体" w:hAnsi="宋体" w:cs="宋体" w:hint="eastAsia"/>
        </w:rPr>
        <w:t>月</w:t>
      </w:r>
      <w:r>
        <w:rPr>
          <w:rFonts w:ascii="宋体" w:hAnsi="宋体" w:cs="宋体"/>
        </w:rPr>
        <w:t>2</w:t>
      </w:r>
      <w:r>
        <w:rPr>
          <w:rFonts w:ascii="宋体" w:cs="宋体"/>
        </w:rPr>
        <w:t>0</w:t>
      </w:r>
      <w:r>
        <w:rPr>
          <w:rFonts w:ascii="宋体" w:hAnsi="宋体" w:cs="宋体" w:hint="eastAsia"/>
        </w:rPr>
        <w:t>日《</w:t>
      </w:r>
      <w:r>
        <w:rPr>
          <w:rFonts w:ascii="??" w:hAnsi="??" w:cs="宋体" w:hint="eastAsia"/>
          <w:sz w:val="21"/>
          <w:szCs w:val="21"/>
        </w:rPr>
        <w:t>财政部</w:t>
      </w:r>
      <w:r>
        <w:rPr>
          <w:rFonts w:ascii="??" w:hAnsi="??" w:cs="??"/>
          <w:sz w:val="21"/>
          <w:szCs w:val="21"/>
        </w:rPr>
        <w:t xml:space="preserve"> </w:t>
      </w:r>
      <w:r>
        <w:rPr>
          <w:rFonts w:ascii="??" w:hAnsi="??" w:cs="宋体" w:hint="eastAsia"/>
          <w:sz w:val="21"/>
          <w:szCs w:val="21"/>
        </w:rPr>
        <w:t>海关总署</w:t>
      </w:r>
      <w:r>
        <w:rPr>
          <w:rFonts w:ascii="??" w:hAnsi="??" w:cs="??"/>
          <w:sz w:val="21"/>
          <w:szCs w:val="21"/>
        </w:rPr>
        <w:t xml:space="preserve"> </w:t>
      </w:r>
      <w:r>
        <w:rPr>
          <w:rFonts w:ascii="??" w:hAnsi="??" w:cs="宋体" w:hint="eastAsia"/>
          <w:sz w:val="21"/>
          <w:szCs w:val="21"/>
        </w:rPr>
        <w:t>税务总局</w:t>
      </w:r>
      <w:r>
        <w:rPr>
          <w:rFonts w:ascii="??" w:hAnsi="??" w:cs="??"/>
          <w:sz w:val="21"/>
          <w:szCs w:val="21"/>
        </w:rPr>
        <w:t xml:space="preserve"> </w:t>
      </w:r>
      <w:r>
        <w:rPr>
          <w:rFonts w:ascii="??" w:hAnsi="??" w:cs="宋体" w:hint="eastAsia"/>
          <w:sz w:val="21"/>
          <w:szCs w:val="21"/>
        </w:rPr>
        <w:t>药监局关于罕见病药品增值税政策的通知</w:t>
      </w:r>
      <w:r>
        <w:rPr>
          <w:rFonts w:ascii="宋体" w:hAnsi="宋体" w:cs="宋体" w:hint="eastAsia"/>
        </w:rPr>
        <w:t>》（</w:t>
      </w:r>
      <w:r>
        <w:rPr>
          <w:rFonts w:ascii="??" w:hAnsi="??" w:cs="宋体" w:hint="eastAsia"/>
          <w:sz w:val="21"/>
          <w:szCs w:val="21"/>
        </w:rPr>
        <w:t>财税〔</w:t>
      </w:r>
      <w:r>
        <w:rPr>
          <w:rFonts w:ascii="??" w:hAnsi="??" w:cs="??"/>
          <w:sz w:val="21"/>
          <w:szCs w:val="21"/>
        </w:rPr>
        <w:t>2019</w:t>
      </w:r>
      <w:r>
        <w:rPr>
          <w:rFonts w:ascii="??" w:hAnsi="??" w:cs="宋体" w:hint="eastAsia"/>
          <w:sz w:val="21"/>
          <w:szCs w:val="21"/>
        </w:rPr>
        <w:t>〕</w:t>
      </w:r>
      <w:r>
        <w:rPr>
          <w:rFonts w:ascii="??" w:hAnsi="??" w:cs="??"/>
          <w:sz w:val="21"/>
          <w:szCs w:val="21"/>
        </w:rPr>
        <w:t>24</w:t>
      </w:r>
      <w:r>
        <w:rPr>
          <w:rFonts w:ascii="??" w:hAnsi="??" w:cs="宋体" w:hint="eastAsia"/>
          <w:sz w:val="21"/>
          <w:szCs w:val="21"/>
        </w:rPr>
        <w:t>号</w:t>
      </w:r>
      <w:r>
        <w:rPr>
          <w:rFonts w:ascii="宋体" w:hAnsi="宋体" w:cs="宋体" w:hint="eastAsia"/>
        </w:rPr>
        <w:t>）</w:t>
      </w:r>
    </w:p>
    <w:p w:rsidR="000D1B88" w:rsidRDefault="000D1B88" w:rsidP="002C136E">
      <w:pPr>
        <w:pStyle w:val="BodyText"/>
        <w:spacing w:after="0" w:line="360" w:lineRule="auto"/>
        <w:ind w:firstLineChars="200" w:firstLine="31680"/>
        <w:rPr>
          <w:rFonts w:cs="Times New Roman"/>
          <w:color w:val="FF0000"/>
          <w:sz w:val="21"/>
          <w:szCs w:val="21"/>
        </w:rPr>
      </w:pPr>
    </w:p>
    <w:p w:rsidR="000D1B88" w:rsidRPr="00755AEB" w:rsidRDefault="000D1B88" w:rsidP="002C136E">
      <w:pPr>
        <w:pStyle w:val="NormalWeb"/>
        <w:shd w:val="clear" w:color="auto" w:fill="FFFFFF"/>
        <w:spacing w:before="0" w:beforeAutospacing="0" w:after="0" w:afterAutospacing="0" w:line="360" w:lineRule="auto"/>
        <w:ind w:firstLineChars="200" w:firstLine="31680"/>
        <w:rPr>
          <w:color w:val="FF0000"/>
          <w:sz w:val="21"/>
          <w:szCs w:val="21"/>
        </w:rPr>
      </w:pPr>
      <w:r>
        <w:rPr>
          <w:rFonts w:hint="eastAsia"/>
          <w:color w:val="FF0000"/>
          <w:sz w:val="21"/>
          <w:szCs w:val="21"/>
        </w:rPr>
        <w:t>◆</w:t>
      </w:r>
      <w:r>
        <w:rPr>
          <w:color w:val="FF0000"/>
          <w:sz w:val="21"/>
          <w:szCs w:val="21"/>
        </w:rPr>
        <w:t xml:space="preserve"> </w:t>
      </w:r>
      <w:r w:rsidRPr="00755AEB">
        <w:rPr>
          <w:rFonts w:hint="eastAsia"/>
          <w:color w:val="FF0000"/>
          <w:sz w:val="21"/>
          <w:szCs w:val="21"/>
        </w:rPr>
        <w:t>为鼓励制药产业发展，降低患者用药成本，自</w:t>
      </w:r>
      <w:r w:rsidRPr="00755AEB">
        <w:rPr>
          <w:color w:val="FF0000"/>
          <w:sz w:val="21"/>
          <w:szCs w:val="21"/>
        </w:rPr>
        <w:t>2020</w:t>
      </w:r>
      <w:r w:rsidRPr="00755AEB">
        <w:rPr>
          <w:rFonts w:hint="eastAsia"/>
          <w:color w:val="FF0000"/>
          <w:sz w:val="21"/>
          <w:szCs w:val="21"/>
        </w:rPr>
        <w:t>年</w:t>
      </w:r>
      <w:r w:rsidRPr="00755AEB">
        <w:rPr>
          <w:color w:val="FF0000"/>
          <w:sz w:val="21"/>
          <w:szCs w:val="21"/>
        </w:rPr>
        <w:t>10</w:t>
      </w:r>
      <w:r w:rsidRPr="00755AEB">
        <w:rPr>
          <w:rFonts w:hint="eastAsia"/>
          <w:color w:val="FF0000"/>
          <w:sz w:val="21"/>
          <w:szCs w:val="21"/>
        </w:rPr>
        <w:t>月</w:t>
      </w:r>
      <w:r w:rsidRPr="00755AEB">
        <w:rPr>
          <w:color w:val="FF0000"/>
          <w:sz w:val="21"/>
          <w:szCs w:val="21"/>
        </w:rPr>
        <w:t>1</w:t>
      </w:r>
      <w:r w:rsidRPr="00755AEB">
        <w:rPr>
          <w:rFonts w:hint="eastAsia"/>
          <w:color w:val="FF0000"/>
          <w:sz w:val="21"/>
          <w:szCs w:val="21"/>
        </w:rPr>
        <w:t>日起，本公告附件</w:t>
      </w:r>
      <w:r w:rsidRPr="00755AEB">
        <w:rPr>
          <w:color w:val="FF0000"/>
          <w:sz w:val="21"/>
          <w:szCs w:val="21"/>
        </w:rPr>
        <w:t>1</w:t>
      </w:r>
      <w:r w:rsidRPr="00755AEB">
        <w:rPr>
          <w:rFonts w:hint="eastAsia"/>
          <w:color w:val="FF0000"/>
          <w:sz w:val="21"/>
          <w:szCs w:val="21"/>
        </w:rPr>
        <w:t>中的抗癌药品和罕见病药品，按照《财政部</w:t>
      </w:r>
      <w:r w:rsidRPr="00755AEB">
        <w:rPr>
          <w:color w:val="FF0000"/>
          <w:sz w:val="21"/>
          <w:szCs w:val="21"/>
        </w:rPr>
        <w:t xml:space="preserve"> </w:t>
      </w:r>
      <w:r w:rsidRPr="00755AEB">
        <w:rPr>
          <w:rFonts w:hint="eastAsia"/>
          <w:color w:val="FF0000"/>
          <w:sz w:val="21"/>
          <w:szCs w:val="21"/>
        </w:rPr>
        <w:t>海关总署</w:t>
      </w:r>
      <w:r w:rsidRPr="00755AEB">
        <w:rPr>
          <w:color w:val="FF0000"/>
          <w:sz w:val="21"/>
          <w:szCs w:val="21"/>
        </w:rPr>
        <w:t xml:space="preserve"> </w:t>
      </w:r>
      <w:r w:rsidRPr="00755AEB">
        <w:rPr>
          <w:rFonts w:hint="eastAsia"/>
          <w:color w:val="FF0000"/>
          <w:sz w:val="21"/>
          <w:szCs w:val="21"/>
        </w:rPr>
        <w:t>税务总局</w:t>
      </w:r>
      <w:r w:rsidRPr="00755AEB">
        <w:rPr>
          <w:color w:val="FF0000"/>
          <w:sz w:val="21"/>
          <w:szCs w:val="21"/>
        </w:rPr>
        <w:t xml:space="preserve"> </w:t>
      </w:r>
      <w:r w:rsidRPr="00755AEB">
        <w:rPr>
          <w:rFonts w:hint="eastAsia"/>
          <w:color w:val="FF0000"/>
          <w:sz w:val="21"/>
          <w:szCs w:val="21"/>
        </w:rPr>
        <w:t>国家药品监督管理局关于抗癌药品增值税政策的通知》</w:t>
      </w:r>
      <w:r w:rsidRPr="00755AEB">
        <w:rPr>
          <w:color w:val="FF0000"/>
          <w:sz w:val="21"/>
          <w:szCs w:val="21"/>
        </w:rPr>
        <w:t>(</w:t>
      </w:r>
      <w:r w:rsidRPr="00755AEB">
        <w:rPr>
          <w:rFonts w:hint="eastAsia"/>
          <w:color w:val="FF0000"/>
          <w:sz w:val="21"/>
          <w:szCs w:val="21"/>
        </w:rPr>
        <w:t>财税〔</w:t>
      </w:r>
      <w:r w:rsidRPr="00755AEB">
        <w:rPr>
          <w:color w:val="FF0000"/>
          <w:sz w:val="21"/>
          <w:szCs w:val="21"/>
        </w:rPr>
        <w:t>2018</w:t>
      </w:r>
      <w:r w:rsidRPr="00755AEB">
        <w:rPr>
          <w:rFonts w:hint="eastAsia"/>
          <w:color w:val="FF0000"/>
          <w:sz w:val="21"/>
          <w:szCs w:val="21"/>
        </w:rPr>
        <w:t>〕</w:t>
      </w:r>
      <w:r w:rsidRPr="00755AEB">
        <w:rPr>
          <w:color w:val="FF0000"/>
          <w:sz w:val="21"/>
          <w:szCs w:val="21"/>
        </w:rPr>
        <w:t>47</w:t>
      </w:r>
      <w:r w:rsidRPr="00755AEB">
        <w:rPr>
          <w:rFonts w:hint="eastAsia"/>
          <w:color w:val="FF0000"/>
          <w:sz w:val="21"/>
          <w:szCs w:val="21"/>
        </w:rPr>
        <w:t>号</w:t>
      </w:r>
      <w:r w:rsidRPr="00755AEB">
        <w:rPr>
          <w:color w:val="FF0000"/>
          <w:sz w:val="21"/>
          <w:szCs w:val="21"/>
        </w:rPr>
        <w:t>)</w:t>
      </w:r>
      <w:r w:rsidRPr="00755AEB">
        <w:rPr>
          <w:rFonts w:hint="eastAsia"/>
          <w:color w:val="FF0000"/>
          <w:sz w:val="21"/>
          <w:szCs w:val="21"/>
        </w:rPr>
        <w:t>、《财政部</w:t>
      </w:r>
      <w:r w:rsidRPr="00755AEB">
        <w:rPr>
          <w:color w:val="FF0000"/>
          <w:sz w:val="21"/>
          <w:szCs w:val="21"/>
        </w:rPr>
        <w:t xml:space="preserve"> </w:t>
      </w:r>
      <w:r w:rsidRPr="00755AEB">
        <w:rPr>
          <w:rFonts w:hint="eastAsia"/>
          <w:color w:val="FF0000"/>
          <w:sz w:val="21"/>
          <w:szCs w:val="21"/>
        </w:rPr>
        <w:t>海关总署</w:t>
      </w:r>
      <w:r w:rsidRPr="00755AEB">
        <w:rPr>
          <w:color w:val="FF0000"/>
          <w:sz w:val="21"/>
          <w:szCs w:val="21"/>
        </w:rPr>
        <w:t xml:space="preserve"> </w:t>
      </w:r>
      <w:r w:rsidRPr="00755AEB">
        <w:rPr>
          <w:rFonts w:hint="eastAsia"/>
          <w:color w:val="FF0000"/>
          <w:sz w:val="21"/>
          <w:szCs w:val="21"/>
        </w:rPr>
        <w:t>税务总局</w:t>
      </w:r>
      <w:r w:rsidRPr="00755AEB">
        <w:rPr>
          <w:color w:val="FF0000"/>
          <w:sz w:val="21"/>
          <w:szCs w:val="21"/>
        </w:rPr>
        <w:t xml:space="preserve"> </w:t>
      </w:r>
      <w:r w:rsidRPr="00755AEB">
        <w:rPr>
          <w:rFonts w:hint="eastAsia"/>
          <w:color w:val="FF0000"/>
          <w:sz w:val="21"/>
          <w:szCs w:val="21"/>
        </w:rPr>
        <w:t>药监局关于罕见病药品增值税政策的通知》</w:t>
      </w:r>
      <w:r w:rsidRPr="00755AEB">
        <w:rPr>
          <w:color w:val="FF0000"/>
          <w:sz w:val="21"/>
          <w:szCs w:val="21"/>
        </w:rPr>
        <w:t>(</w:t>
      </w:r>
      <w:r w:rsidRPr="00755AEB">
        <w:rPr>
          <w:rFonts w:hint="eastAsia"/>
          <w:color w:val="FF0000"/>
          <w:sz w:val="21"/>
          <w:szCs w:val="21"/>
        </w:rPr>
        <w:t>财税〔</w:t>
      </w:r>
      <w:r w:rsidRPr="00755AEB">
        <w:rPr>
          <w:color w:val="FF0000"/>
          <w:sz w:val="21"/>
          <w:szCs w:val="21"/>
        </w:rPr>
        <w:t>2019</w:t>
      </w:r>
      <w:r w:rsidRPr="00755AEB">
        <w:rPr>
          <w:rFonts w:hint="eastAsia"/>
          <w:color w:val="FF0000"/>
          <w:sz w:val="21"/>
          <w:szCs w:val="21"/>
        </w:rPr>
        <w:t>〕</w:t>
      </w:r>
      <w:r w:rsidRPr="00755AEB">
        <w:rPr>
          <w:color w:val="FF0000"/>
          <w:sz w:val="21"/>
          <w:szCs w:val="21"/>
        </w:rPr>
        <w:t>24</w:t>
      </w:r>
      <w:r w:rsidRPr="00755AEB">
        <w:rPr>
          <w:rFonts w:hint="eastAsia"/>
          <w:color w:val="FF0000"/>
          <w:sz w:val="21"/>
          <w:szCs w:val="21"/>
        </w:rPr>
        <w:t>号</w:t>
      </w:r>
      <w:r w:rsidRPr="00755AEB">
        <w:rPr>
          <w:color w:val="FF0000"/>
          <w:sz w:val="21"/>
          <w:szCs w:val="21"/>
        </w:rPr>
        <w:t>)</w:t>
      </w:r>
      <w:r w:rsidRPr="00755AEB">
        <w:rPr>
          <w:rFonts w:hint="eastAsia"/>
          <w:color w:val="FF0000"/>
          <w:sz w:val="21"/>
          <w:szCs w:val="21"/>
        </w:rPr>
        <w:t>规定执行相关增值税政策。上述通知已发布的部分抗癌药品和罕见病药品按附件</w:t>
      </w:r>
      <w:r w:rsidRPr="00755AEB">
        <w:rPr>
          <w:color w:val="FF0000"/>
          <w:sz w:val="21"/>
          <w:szCs w:val="21"/>
        </w:rPr>
        <w:t>2</w:t>
      </w:r>
      <w:r w:rsidRPr="00755AEB">
        <w:rPr>
          <w:rFonts w:hint="eastAsia"/>
          <w:color w:val="FF0000"/>
          <w:sz w:val="21"/>
          <w:szCs w:val="21"/>
        </w:rPr>
        <w:t>确定税号。</w:t>
      </w:r>
    </w:p>
    <w:p w:rsidR="000D1B88" w:rsidRPr="00755AEB" w:rsidRDefault="000D1B88" w:rsidP="00755AEB">
      <w:pPr>
        <w:pStyle w:val="NormalWeb"/>
        <w:shd w:val="clear" w:color="auto" w:fill="FFFFFF"/>
        <w:spacing w:before="0" w:beforeAutospacing="0" w:after="0" w:afterAutospacing="0" w:line="360" w:lineRule="auto"/>
        <w:rPr>
          <w:color w:val="FF0000"/>
          <w:sz w:val="21"/>
          <w:szCs w:val="21"/>
        </w:rPr>
      </w:pPr>
      <w:r w:rsidRPr="00755AEB">
        <w:rPr>
          <w:rFonts w:hint="eastAsia"/>
          <w:color w:val="FF0000"/>
          <w:sz w:val="21"/>
          <w:szCs w:val="21"/>
        </w:rPr>
        <w:t xml:space="preserve">　　特此公告。</w:t>
      </w:r>
    </w:p>
    <w:p w:rsidR="000D1B88" w:rsidRPr="00755AEB" w:rsidRDefault="000D1B88" w:rsidP="00755AEB">
      <w:pPr>
        <w:pStyle w:val="NormalWeb"/>
        <w:shd w:val="clear" w:color="auto" w:fill="FFFFFF"/>
        <w:spacing w:before="0" w:beforeAutospacing="0" w:after="0" w:afterAutospacing="0" w:line="360" w:lineRule="auto"/>
        <w:rPr>
          <w:color w:val="FF0000"/>
          <w:sz w:val="21"/>
          <w:szCs w:val="21"/>
        </w:rPr>
      </w:pPr>
      <w:r w:rsidRPr="00755AEB">
        <w:rPr>
          <w:rFonts w:hint="eastAsia"/>
          <w:color w:val="FF0000"/>
          <w:sz w:val="21"/>
          <w:szCs w:val="21"/>
        </w:rPr>
        <w:t xml:space="preserve">　　附件：</w:t>
      </w:r>
    </w:p>
    <w:p w:rsidR="000D1B88" w:rsidRPr="00755AEB" w:rsidRDefault="000D1B88" w:rsidP="00755AEB">
      <w:pPr>
        <w:pStyle w:val="NormalWeb"/>
        <w:shd w:val="clear" w:color="auto" w:fill="FFFFFF"/>
        <w:spacing w:before="0" w:beforeAutospacing="0" w:after="0" w:afterAutospacing="0" w:line="360" w:lineRule="auto"/>
        <w:rPr>
          <w:color w:val="FF0000"/>
          <w:sz w:val="21"/>
          <w:szCs w:val="21"/>
        </w:rPr>
      </w:pPr>
      <w:r w:rsidRPr="00755AEB">
        <w:rPr>
          <w:rFonts w:hint="eastAsia"/>
          <w:color w:val="FF0000"/>
          <w:sz w:val="21"/>
          <w:szCs w:val="21"/>
        </w:rPr>
        <w:t xml:space="preserve">　　</w:t>
      </w:r>
      <w:r w:rsidRPr="00755AEB">
        <w:rPr>
          <w:color w:val="FF0000"/>
          <w:sz w:val="21"/>
          <w:szCs w:val="21"/>
        </w:rPr>
        <w:t>1.</w:t>
      </w:r>
      <w:r w:rsidRPr="00755AEB">
        <w:rPr>
          <w:rFonts w:hint="eastAsia"/>
          <w:color w:val="FF0000"/>
          <w:sz w:val="21"/>
          <w:szCs w:val="21"/>
        </w:rPr>
        <w:t>抗癌药品和罕见病药品清单</w:t>
      </w:r>
      <w:r w:rsidRPr="00755AEB">
        <w:rPr>
          <w:color w:val="FF0000"/>
          <w:sz w:val="21"/>
          <w:szCs w:val="21"/>
        </w:rPr>
        <w:t>(</w:t>
      </w:r>
      <w:r w:rsidRPr="00755AEB">
        <w:rPr>
          <w:rFonts w:hint="eastAsia"/>
          <w:color w:val="FF0000"/>
          <w:sz w:val="21"/>
          <w:szCs w:val="21"/>
        </w:rPr>
        <w:t>第二批</w:t>
      </w:r>
      <w:r w:rsidRPr="00755AEB">
        <w:rPr>
          <w:color w:val="FF0000"/>
          <w:sz w:val="21"/>
          <w:szCs w:val="21"/>
        </w:rPr>
        <w:t>)</w:t>
      </w:r>
    </w:p>
    <w:p w:rsidR="000D1B88" w:rsidRPr="00755AEB" w:rsidRDefault="000D1B88" w:rsidP="00755AEB">
      <w:pPr>
        <w:pStyle w:val="NormalWeb"/>
        <w:shd w:val="clear" w:color="auto" w:fill="FFFFFF"/>
        <w:spacing w:before="0" w:beforeAutospacing="0" w:after="0" w:afterAutospacing="0" w:line="360" w:lineRule="auto"/>
        <w:rPr>
          <w:color w:val="FF0000"/>
          <w:sz w:val="21"/>
          <w:szCs w:val="21"/>
        </w:rPr>
      </w:pPr>
      <w:r w:rsidRPr="00755AEB">
        <w:rPr>
          <w:rFonts w:hint="eastAsia"/>
          <w:color w:val="FF0000"/>
          <w:sz w:val="21"/>
          <w:szCs w:val="21"/>
        </w:rPr>
        <w:t xml:space="preserve">　　</w:t>
      </w:r>
      <w:r w:rsidRPr="00755AEB">
        <w:rPr>
          <w:color w:val="FF0000"/>
          <w:sz w:val="21"/>
          <w:szCs w:val="21"/>
        </w:rPr>
        <w:t>2.</w:t>
      </w:r>
      <w:r w:rsidRPr="00755AEB">
        <w:rPr>
          <w:rFonts w:hint="eastAsia"/>
          <w:color w:val="FF0000"/>
          <w:sz w:val="21"/>
          <w:szCs w:val="21"/>
        </w:rPr>
        <w:t>抗癌药品和罕见病药品</w:t>
      </w:r>
      <w:r w:rsidRPr="00755AEB">
        <w:rPr>
          <w:color w:val="FF0000"/>
          <w:sz w:val="21"/>
          <w:szCs w:val="21"/>
        </w:rPr>
        <w:t>(</w:t>
      </w:r>
      <w:r w:rsidRPr="00755AEB">
        <w:rPr>
          <w:rFonts w:hint="eastAsia"/>
          <w:color w:val="FF0000"/>
          <w:sz w:val="21"/>
          <w:szCs w:val="21"/>
        </w:rPr>
        <w:t>第一批</w:t>
      </w:r>
      <w:r w:rsidRPr="00755AEB">
        <w:rPr>
          <w:color w:val="FF0000"/>
          <w:sz w:val="21"/>
          <w:szCs w:val="21"/>
        </w:rPr>
        <w:t>)</w:t>
      </w:r>
      <w:r w:rsidRPr="00755AEB">
        <w:rPr>
          <w:rFonts w:hint="eastAsia"/>
          <w:color w:val="FF0000"/>
          <w:sz w:val="21"/>
          <w:szCs w:val="21"/>
        </w:rPr>
        <w:t>税号修正清单</w:t>
      </w:r>
    </w:p>
    <w:p w:rsidR="000D1B88" w:rsidRPr="00755AEB" w:rsidRDefault="000D1B88" w:rsidP="002C136E">
      <w:pPr>
        <w:pStyle w:val="NormalWeb"/>
        <w:wordWrap w:val="0"/>
        <w:spacing w:before="0" w:beforeAutospacing="0" w:after="0" w:afterAutospacing="0" w:line="360" w:lineRule="auto"/>
        <w:ind w:leftChars="1620" w:left="31680" w:firstLine="460"/>
        <w:rPr>
          <w:color w:val="FF0000"/>
          <w:sz w:val="20"/>
          <w:szCs w:val="20"/>
        </w:rPr>
      </w:pPr>
      <w:r w:rsidRPr="00755AEB">
        <w:rPr>
          <w:rFonts w:hint="eastAsia"/>
          <w:color w:val="FF0000"/>
          <w:sz w:val="20"/>
          <w:szCs w:val="20"/>
        </w:rPr>
        <w:t>以上摘自</w:t>
      </w:r>
      <w:r w:rsidRPr="00755AEB">
        <w:rPr>
          <w:color w:val="FF0000"/>
          <w:sz w:val="20"/>
          <w:szCs w:val="20"/>
        </w:rPr>
        <w:t>2020</w:t>
      </w:r>
      <w:r w:rsidRPr="00755AEB">
        <w:rPr>
          <w:rFonts w:hint="eastAsia"/>
          <w:color w:val="FF0000"/>
          <w:sz w:val="20"/>
          <w:szCs w:val="20"/>
        </w:rPr>
        <w:t>年</w:t>
      </w:r>
      <w:r w:rsidRPr="00755AEB">
        <w:rPr>
          <w:color w:val="FF0000"/>
          <w:sz w:val="20"/>
          <w:szCs w:val="20"/>
        </w:rPr>
        <w:t>9</w:t>
      </w:r>
      <w:r w:rsidRPr="00755AEB">
        <w:rPr>
          <w:rFonts w:hint="eastAsia"/>
          <w:color w:val="FF0000"/>
          <w:sz w:val="20"/>
          <w:szCs w:val="20"/>
        </w:rPr>
        <w:t>月</w:t>
      </w:r>
      <w:r w:rsidRPr="00755AEB">
        <w:rPr>
          <w:color w:val="FF0000"/>
          <w:sz w:val="20"/>
          <w:szCs w:val="20"/>
        </w:rPr>
        <w:t>30</w:t>
      </w:r>
      <w:r w:rsidRPr="00755AEB">
        <w:rPr>
          <w:rFonts w:hint="eastAsia"/>
          <w:color w:val="FF0000"/>
          <w:sz w:val="20"/>
          <w:szCs w:val="20"/>
        </w:rPr>
        <w:t>日《财政部</w:t>
      </w:r>
      <w:r w:rsidRPr="00755AEB">
        <w:rPr>
          <w:color w:val="FF0000"/>
          <w:sz w:val="20"/>
          <w:szCs w:val="20"/>
        </w:rPr>
        <w:t xml:space="preserve"> </w:t>
      </w:r>
      <w:r w:rsidRPr="00755AEB">
        <w:rPr>
          <w:rFonts w:hint="eastAsia"/>
          <w:color w:val="FF0000"/>
          <w:sz w:val="20"/>
          <w:szCs w:val="20"/>
        </w:rPr>
        <w:t>海关总署</w:t>
      </w:r>
      <w:r w:rsidRPr="00755AEB">
        <w:rPr>
          <w:color w:val="FF0000"/>
          <w:sz w:val="20"/>
          <w:szCs w:val="20"/>
        </w:rPr>
        <w:t xml:space="preserve"> </w:t>
      </w:r>
      <w:r w:rsidRPr="00755AEB">
        <w:rPr>
          <w:rFonts w:hint="eastAsia"/>
          <w:color w:val="FF0000"/>
          <w:sz w:val="20"/>
          <w:szCs w:val="20"/>
        </w:rPr>
        <w:t>税务总局</w:t>
      </w:r>
      <w:r w:rsidRPr="00755AEB">
        <w:rPr>
          <w:color w:val="FF0000"/>
          <w:sz w:val="20"/>
          <w:szCs w:val="20"/>
        </w:rPr>
        <w:t xml:space="preserve"> </w:t>
      </w:r>
      <w:r w:rsidRPr="00755AEB">
        <w:rPr>
          <w:rFonts w:hint="eastAsia"/>
          <w:color w:val="FF0000"/>
          <w:sz w:val="20"/>
          <w:szCs w:val="20"/>
        </w:rPr>
        <w:t>药监局关于第二批适用增值税政策的抗癌药品和罕见病药品清单的公告》（财政部</w:t>
      </w:r>
      <w:r w:rsidRPr="00755AEB">
        <w:rPr>
          <w:color w:val="FF0000"/>
          <w:sz w:val="20"/>
          <w:szCs w:val="20"/>
        </w:rPr>
        <w:t xml:space="preserve"> </w:t>
      </w:r>
      <w:r w:rsidRPr="00755AEB">
        <w:rPr>
          <w:rFonts w:hint="eastAsia"/>
          <w:color w:val="FF0000"/>
          <w:sz w:val="20"/>
          <w:szCs w:val="20"/>
        </w:rPr>
        <w:t>海关总署</w:t>
      </w:r>
      <w:r w:rsidRPr="00755AEB">
        <w:rPr>
          <w:color w:val="FF0000"/>
          <w:sz w:val="20"/>
          <w:szCs w:val="20"/>
        </w:rPr>
        <w:t xml:space="preserve"> </w:t>
      </w:r>
      <w:r w:rsidRPr="00755AEB">
        <w:rPr>
          <w:rFonts w:hint="eastAsia"/>
          <w:color w:val="FF0000"/>
          <w:sz w:val="20"/>
          <w:szCs w:val="20"/>
        </w:rPr>
        <w:t>税务总局</w:t>
      </w:r>
      <w:r w:rsidRPr="00755AEB">
        <w:rPr>
          <w:color w:val="FF0000"/>
          <w:sz w:val="20"/>
          <w:szCs w:val="20"/>
        </w:rPr>
        <w:t xml:space="preserve"> </w:t>
      </w:r>
      <w:r w:rsidRPr="00755AEB">
        <w:rPr>
          <w:rFonts w:hint="eastAsia"/>
          <w:color w:val="FF0000"/>
          <w:sz w:val="20"/>
          <w:szCs w:val="20"/>
        </w:rPr>
        <w:t>药监局公告</w:t>
      </w:r>
      <w:r w:rsidRPr="00755AEB">
        <w:rPr>
          <w:color w:val="FF0000"/>
          <w:sz w:val="20"/>
          <w:szCs w:val="20"/>
        </w:rPr>
        <w:t>2020</w:t>
      </w:r>
      <w:r w:rsidRPr="00755AEB">
        <w:rPr>
          <w:rFonts w:hint="eastAsia"/>
          <w:color w:val="FF0000"/>
          <w:sz w:val="20"/>
          <w:szCs w:val="20"/>
        </w:rPr>
        <w:t>年第</w:t>
      </w:r>
      <w:r w:rsidRPr="00755AEB">
        <w:rPr>
          <w:color w:val="FF0000"/>
          <w:sz w:val="20"/>
          <w:szCs w:val="20"/>
        </w:rPr>
        <w:t>39</w:t>
      </w:r>
      <w:r w:rsidRPr="00755AEB">
        <w:rPr>
          <w:rFonts w:hint="eastAsia"/>
          <w:color w:val="FF0000"/>
          <w:sz w:val="20"/>
          <w:szCs w:val="20"/>
        </w:rPr>
        <w:t>号）</w:t>
      </w:r>
    </w:p>
    <w:p w:rsidR="000D1B88" w:rsidRDefault="000D1B88" w:rsidP="00755AEB">
      <w:pPr>
        <w:pStyle w:val="BodyText"/>
        <w:spacing w:after="0" w:line="360" w:lineRule="auto"/>
        <w:rPr>
          <w:rFonts w:cs="Times New Roman"/>
          <w:color w:val="FF0000"/>
          <w:sz w:val="21"/>
          <w:szCs w:val="21"/>
        </w:rPr>
      </w:pPr>
    </w:p>
    <w:p w:rsidR="000D1B88" w:rsidRDefault="000D1B88" w:rsidP="002C136E">
      <w:pPr>
        <w:pStyle w:val="a"/>
        <w:spacing w:line="360" w:lineRule="auto"/>
        <w:ind w:firstLineChars="200" w:firstLine="31680"/>
        <w:rPr>
          <w:rFonts w:ascii="Calibri" w:hAnsi="Calibri" w:cs="Calibri"/>
          <w:sz w:val="21"/>
          <w:szCs w:val="21"/>
        </w:rPr>
      </w:pPr>
      <w:r>
        <w:rPr>
          <w:rFonts w:hAnsi="宋体" w:hint="eastAsia"/>
          <w:sz w:val="21"/>
          <w:szCs w:val="21"/>
        </w:rPr>
        <w:t>◆</w:t>
      </w:r>
      <w:r>
        <w:rPr>
          <w:rFonts w:hAnsi="宋体"/>
        </w:rPr>
        <w:t xml:space="preserve"> </w:t>
      </w:r>
      <w:r>
        <w:rPr>
          <w:rFonts w:ascii="Calibri" w:hAnsi="Calibri" w:cs="Calibri"/>
          <w:sz w:val="21"/>
          <w:szCs w:val="21"/>
        </w:rPr>
        <w:t>4.</w:t>
      </w:r>
      <w:r>
        <w:rPr>
          <w:rFonts w:ascii="Calibri" w:hAnsi="Calibri" w:hint="eastAsia"/>
          <w:sz w:val="21"/>
          <w:szCs w:val="21"/>
        </w:rPr>
        <w:t>中国妇女发展基金会“母亲健康快车”项目的流动医疗车免征车辆购置税。</w:t>
      </w:r>
    </w:p>
    <w:p w:rsidR="000D1B88" w:rsidRDefault="000D1B88" w:rsidP="00696D4E">
      <w:pPr>
        <w:pStyle w:val="a"/>
        <w:spacing w:line="360" w:lineRule="auto"/>
        <w:rPr>
          <w:rFonts w:ascii="Calibri" w:hAnsi="Calibri" w:cs="Calibri"/>
          <w:sz w:val="21"/>
          <w:szCs w:val="21"/>
        </w:rPr>
      </w:pPr>
      <w:r>
        <w:rPr>
          <w:rFonts w:ascii="Calibri" w:hAnsi="Calibri" w:hint="eastAsia"/>
          <w:sz w:val="21"/>
          <w:szCs w:val="21"/>
        </w:rPr>
        <w:t>本公告自</w:t>
      </w:r>
      <w:r>
        <w:rPr>
          <w:rFonts w:ascii="Calibri" w:hAnsi="Calibri" w:cs="Calibri"/>
          <w:sz w:val="21"/>
          <w:szCs w:val="21"/>
        </w:rPr>
        <w:t>2019</w:t>
      </w:r>
      <w:r>
        <w:rPr>
          <w:rFonts w:ascii="Calibri" w:hAnsi="Calibri" w:hint="eastAsia"/>
          <w:sz w:val="21"/>
          <w:szCs w:val="21"/>
        </w:rPr>
        <w:t>年</w:t>
      </w:r>
      <w:r>
        <w:rPr>
          <w:rFonts w:ascii="Calibri" w:hAnsi="Calibri" w:cs="Calibri"/>
          <w:sz w:val="21"/>
          <w:szCs w:val="21"/>
        </w:rPr>
        <w:t>7</w:t>
      </w:r>
      <w:r>
        <w:rPr>
          <w:rFonts w:ascii="Calibri" w:hAnsi="Calibri" w:hint="eastAsia"/>
          <w:sz w:val="21"/>
          <w:szCs w:val="21"/>
        </w:rPr>
        <w:t>月</w:t>
      </w:r>
      <w:r>
        <w:rPr>
          <w:rFonts w:ascii="Calibri" w:hAnsi="Calibri" w:cs="Calibri"/>
          <w:sz w:val="21"/>
          <w:szCs w:val="21"/>
        </w:rPr>
        <w:t>1</w:t>
      </w:r>
      <w:r>
        <w:rPr>
          <w:rFonts w:ascii="Calibri" w:hAnsi="Calibri" w:hint="eastAsia"/>
          <w:sz w:val="21"/>
          <w:szCs w:val="21"/>
        </w:rPr>
        <w:t>日起施行。</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6</w:t>
      </w:r>
      <w:r>
        <w:rPr>
          <w:rFonts w:hAnsi="宋体" w:hint="eastAsia"/>
        </w:rPr>
        <w:t>月</w:t>
      </w:r>
      <w:r>
        <w:rPr>
          <w:rFonts w:hAnsi="宋体"/>
        </w:rPr>
        <w:t>28</w:t>
      </w:r>
      <w:r>
        <w:rPr>
          <w:rFonts w:hAnsi="宋体" w:hint="eastAsia"/>
        </w:rPr>
        <w:t>日《财政部</w:t>
      </w:r>
      <w:r>
        <w:rPr>
          <w:rFonts w:hAnsi="宋体"/>
        </w:rPr>
        <w:t xml:space="preserve"> </w:t>
      </w:r>
      <w:r>
        <w:rPr>
          <w:rFonts w:hAnsi="宋体" w:hint="eastAsia"/>
        </w:rPr>
        <w:t>税务总局关于继续执行的车辆购置税优惠政策的公告》（财政部</w:t>
      </w:r>
      <w:r>
        <w:rPr>
          <w:rFonts w:hAnsi="宋体"/>
        </w:rPr>
        <w:t xml:space="preserve"> </w:t>
      </w:r>
      <w:r>
        <w:rPr>
          <w:rFonts w:hAnsi="宋体" w:hint="eastAsia"/>
        </w:rPr>
        <w:t>税务总局公告</w:t>
      </w:r>
      <w:r>
        <w:rPr>
          <w:rFonts w:hAnsi="宋体"/>
        </w:rPr>
        <w:t>2019</w:t>
      </w:r>
      <w:r>
        <w:rPr>
          <w:rFonts w:hAnsi="宋体" w:hint="eastAsia"/>
        </w:rPr>
        <w:t>年第</w:t>
      </w:r>
      <w:r>
        <w:rPr>
          <w:rFonts w:hAnsi="宋体"/>
        </w:rPr>
        <w:t>75</w:t>
      </w:r>
      <w:r>
        <w:rPr>
          <w:rFonts w:hAnsi="宋体" w:hint="eastAsia"/>
        </w:rPr>
        <w:t>号）</w:t>
      </w:r>
    </w:p>
    <w:p w:rsidR="000D1B88" w:rsidRDefault="000D1B88">
      <w:pPr>
        <w:rPr>
          <w:rFonts w:cs="Times New Roman"/>
        </w:rPr>
      </w:pPr>
    </w:p>
    <w:p w:rsidR="000D1B88" w:rsidRDefault="000D1B88" w:rsidP="002C136E">
      <w:pPr>
        <w:spacing w:line="360" w:lineRule="auto"/>
        <w:ind w:firstLineChars="15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我省医疗救助对象包括：最低生活保障家庭成员、特困供养人员、重点优抚对象（含革命</w:t>
      </w:r>
      <w:r>
        <w:rPr>
          <w:rFonts w:ascii="宋体" w:cs="宋体" w:hint="eastAsia"/>
        </w:rPr>
        <w:t>“</w:t>
      </w:r>
      <w:r>
        <w:rPr>
          <w:rFonts w:ascii="宋体" w:hAnsi="宋体" w:cs="宋体" w:hint="eastAsia"/>
        </w:rPr>
        <w:t>五老</w:t>
      </w:r>
      <w:r>
        <w:rPr>
          <w:rFonts w:ascii="宋体" w:cs="宋体" w:hint="eastAsia"/>
        </w:rPr>
        <w:t>”</w:t>
      </w:r>
      <w:r>
        <w:rPr>
          <w:rFonts w:ascii="宋体" w:hAnsi="宋体" w:cs="宋体" w:hint="eastAsia"/>
        </w:rPr>
        <w:t>人员）、计生特殊家庭成员、重度残疾人、低收入家庭中的重病患者和</w:t>
      </w:r>
      <w:r>
        <w:rPr>
          <w:rFonts w:ascii="宋体" w:hAnsi="宋体" w:cs="宋体"/>
        </w:rPr>
        <w:t>60</w:t>
      </w:r>
      <w:r>
        <w:rPr>
          <w:rFonts w:ascii="宋体" w:hAnsi="宋体" w:cs="宋体" w:hint="eastAsia"/>
        </w:rPr>
        <w:t>周岁以上老年人以及县级以上人民政府规定的其他特殊困难人员。救助标准由县级人民政府按照经济社会发展水平和医疗救助资金筹集情况确定、公布。落实疾病应急救助制度，对需要急救但身份不明或者无力支付急救费用的急重危伤病患者给予救助，符合规定的急救费用由疾病应急救助基金支付。</w:t>
      </w:r>
    </w:p>
    <w:p w:rsidR="000D1B88" w:rsidRDefault="000D1B88" w:rsidP="002C136E">
      <w:pPr>
        <w:pStyle w:val="a"/>
        <w:spacing w:line="360" w:lineRule="auto"/>
        <w:ind w:leftChars="1620" w:left="31680" w:firstLineChars="213" w:firstLine="31680"/>
        <w:rPr>
          <w:rFonts w:hAnsi="宋体" w:cs="Times New Roman"/>
        </w:rPr>
      </w:pPr>
      <w:r>
        <w:rPr>
          <w:rFonts w:hAnsi="宋体"/>
        </w:rPr>
        <w:t xml:space="preserve"> </w:t>
      </w:r>
      <w:r>
        <w:rPr>
          <w:rFonts w:hAnsi="宋体" w:hint="eastAsia"/>
        </w:rPr>
        <w:t>以上摘自</w:t>
      </w:r>
      <w:r>
        <w:rPr>
          <w:rFonts w:hAnsi="宋体"/>
        </w:rPr>
        <w:t>2014</w:t>
      </w:r>
      <w:r>
        <w:rPr>
          <w:rFonts w:hAnsi="宋体" w:hint="eastAsia"/>
        </w:rPr>
        <w:t>年</w:t>
      </w:r>
      <w:r>
        <w:rPr>
          <w:rFonts w:hAnsi="宋体"/>
        </w:rPr>
        <w:t>11</w:t>
      </w:r>
      <w:r>
        <w:rPr>
          <w:rFonts w:hAnsi="宋体" w:hint="eastAsia"/>
        </w:rPr>
        <w:t>月</w:t>
      </w:r>
      <w:r>
        <w:rPr>
          <w:rFonts w:hAnsi="宋体"/>
        </w:rPr>
        <w:t>21</w:t>
      </w:r>
      <w:r>
        <w:rPr>
          <w:rFonts w:hAnsi="宋体" w:hint="eastAsia"/>
        </w:rPr>
        <w:t>号《福建省人民政府关于进一步做好社会救助工作的意见》（闽政〔</w:t>
      </w:r>
      <w:r>
        <w:rPr>
          <w:rFonts w:hAnsi="宋体"/>
        </w:rPr>
        <w:t>2014</w:t>
      </w:r>
      <w:r>
        <w:rPr>
          <w:rFonts w:hAnsi="宋体" w:hint="eastAsia"/>
        </w:rPr>
        <w:t>〕</w:t>
      </w:r>
      <w:r>
        <w:rPr>
          <w:rFonts w:hAnsi="宋体"/>
        </w:rPr>
        <w:t xml:space="preserve">58 </w:t>
      </w:r>
      <w:r>
        <w:rPr>
          <w:rFonts w:hAnsi="宋体" w:hint="eastAsia"/>
        </w:rPr>
        <w:t>号）</w:t>
      </w:r>
    </w:p>
    <w:p w:rsidR="000D1B88" w:rsidRDefault="000D1B88" w:rsidP="00486955">
      <w:pPr>
        <w:spacing w:line="360" w:lineRule="auto"/>
        <w:jc w:val="left"/>
        <w:rPr>
          <w:rFonts w:ascii="宋体" w:cs="Times New Roman"/>
        </w:rPr>
      </w:pPr>
    </w:p>
    <w:p w:rsidR="000D1B88" w:rsidRDefault="000D1B88">
      <w:pPr>
        <w:spacing w:line="360" w:lineRule="auto"/>
        <w:ind w:left="360"/>
        <w:rPr>
          <w:rFonts w:ascii="宋体" w:cs="Times New Roman"/>
        </w:rPr>
      </w:pPr>
      <w:r>
        <w:rPr>
          <w:rFonts w:ascii="宋体" w:hAnsi="宋体" w:cs="宋体" w:hint="eastAsia"/>
        </w:rPr>
        <w:t>◆</w:t>
      </w:r>
      <w:r>
        <w:t xml:space="preserve"> </w:t>
      </w:r>
      <w:r>
        <w:rPr>
          <w:rFonts w:ascii="宋体" w:hAnsi="宋体" w:cs="宋体" w:hint="eastAsia"/>
        </w:rPr>
        <w:t>四、救助对象</w:t>
      </w:r>
    </w:p>
    <w:p w:rsidR="000D1B88" w:rsidRDefault="000D1B88" w:rsidP="002C136E">
      <w:pPr>
        <w:spacing w:line="360" w:lineRule="auto"/>
        <w:ind w:firstLineChars="200" w:firstLine="31680"/>
        <w:rPr>
          <w:rFonts w:ascii="宋体" w:cs="Times New Roman"/>
        </w:rPr>
      </w:pPr>
      <w:r>
        <w:rPr>
          <w:rFonts w:ascii="宋体" w:hAnsi="宋体" w:cs="宋体" w:hint="eastAsia"/>
        </w:rPr>
        <w:t>我省医疗救助对象是具有当地户籍、符合救助条件的城乡居民，分为四类：</w:t>
      </w:r>
    </w:p>
    <w:p w:rsidR="000D1B88" w:rsidRDefault="000D1B88" w:rsidP="002C136E">
      <w:pPr>
        <w:spacing w:line="360" w:lineRule="auto"/>
        <w:ind w:firstLineChars="200" w:firstLine="31680"/>
        <w:rPr>
          <w:rFonts w:ascii="宋体" w:cs="Times New Roman"/>
        </w:rPr>
      </w:pPr>
      <w:r>
        <w:rPr>
          <w:rFonts w:ascii="宋体" w:hAnsi="宋体" w:cs="宋体" w:hint="eastAsia"/>
        </w:rPr>
        <w:t>第一类：特困供养人员（农村五保供养对象；城市</w:t>
      </w:r>
      <w:r>
        <w:rPr>
          <w:rFonts w:ascii="宋体" w:cs="宋体" w:hint="eastAsia"/>
        </w:rPr>
        <w:t>“</w:t>
      </w:r>
      <w:r>
        <w:rPr>
          <w:rFonts w:ascii="宋体" w:hAnsi="宋体" w:cs="宋体" w:hint="eastAsia"/>
        </w:rPr>
        <w:t>三无</w:t>
      </w:r>
      <w:r>
        <w:rPr>
          <w:rFonts w:ascii="宋体" w:cs="宋体" w:hint="eastAsia"/>
        </w:rPr>
        <w:t>”</w:t>
      </w:r>
      <w:r>
        <w:rPr>
          <w:rFonts w:ascii="宋体" w:hAnsi="宋体" w:cs="宋体" w:hint="eastAsia"/>
        </w:rPr>
        <w:t>人员，即无劳动能力、无生活来源又无法定赡养、抚养、扶养义务人，或者赡养、抚养、扶养义务人无赡养、抚养、扶养能力的人员）；</w:t>
      </w:r>
    </w:p>
    <w:p w:rsidR="000D1B88" w:rsidRDefault="000D1B88" w:rsidP="002C136E">
      <w:pPr>
        <w:spacing w:line="360" w:lineRule="auto"/>
        <w:ind w:firstLineChars="200" w:firstLine="31680"/>
        <w:rPr>
          <w:rFonts w:ascii="宋体" w:cs="Times New Roman"/>
        </w:rPr>
      </w:pPr>
      <w:r>
        <w:rPr>
          <w:rFonts w:ascii="宋体" w:hAnsi="宋体" w:cs="宋体" w:hint="eastAsia"/>
        </w:rPr>
        <w:t>第二类：低保对象、建档立卡的贫困人口、重点优抚对象（含革命</w:t>
      </w:r>
      <w:r>
        <w:rPr>
          <w:rFonts w:ascii="宋体" w:cs="宋体" w:hint="eastAsia"/>
        </w:rPr>
        <w:t>“</w:t>
      </w:r>
      <w:r>
        <w:rPr>
          <w:rFonts w:ascii="宋体" w:hAnsi="宋体" w:cs="宋体" w:hint="eastAsia"/>
        </w:rPr>
        <w:t>五老</w:t>
      </w:r>
      <w:r>
        <w:rPr>
          <w:rFonts w:ascii="宋体" w:cs="宋体" w:hint="eastAsia"/>
        </w:rPr>
        <w:t>”</w:t>
      </w:r>
      <w:r>
        <w:rPr>
          <w:rFonts w:ascii="宋体" w:hAnsi="宋体" w:cs="宋体" w:hint="eastAsia"/>
        </w:rPr>
        <w:t>人员）、计划生育特殊家庭成员、重度残疾人［指持有第二代中华人民共和国残疾人证，参与社会生活和自理困难的肢体、智力、精神、视力、语言、听力残疾，残疾等级为二级（含二级）以上的人员］；</w:t>
      </w:r>
    </w:p>
    <w:p w:rsidR="000D1B88" w:rsidRDefault="000D1B88" w:rsidP="002C136E">
      <w:pPr>
        <w:spacing w:line="360" w:lineRule="auto"/>
        <w:ind w:firstLineChars="200" w:firstLine="31680"/>
        <w:rPr>
          <w:rFonts w:ascii="宋体" w:cs="Times New Roman"/>
        </w:rPr>
      </w:pPr>
      <w:r>
        <w:rPr>
          <w:rFonts w:ascii="宋体" w:hAnsi="宋体" w:cs="宋体" w:hint="eastAsia"/>
        </w:rPr>
        <w:t>第三类：低收入家庭的老年人、未成年人和重病患者；</w:t>
      </w:r>
    </w:p>
    <w:p w:rsidR="000D1B88" w:rsidRDefault="000D1B88" w:rsidP="002C136E">
      <w:pPr>
        <w:spacing w:line="360" w:lineRule="auto"/>
        <w:ind w:firstLineChars="200" w:firstLine="31680"/>
        <w:rPr>
          <w:rFonts w:ascii="宋体" w:cs="Times New Roman"/>
        </w:rPr>
      </w:pPr>
      <w:r>
        <w:rPr>
          <w:rFonts w:ascii="宋体" w:hAnsi="宋体" w:cs="宋体" w:hint="eastAsia"/>
        </w:rPr>
        <w:t>第四类：因病致贫家庭重病患者。</w:t>
      </w:r>
    </w:p>
    <w:p w:rsidR="000D1B88" w:rsidRDefault="000D1B88" w:rsidP="002C136E">
      <w:pPr>
        <w:spacing w:line="360" w:lineRule="auto"/>
        <w:ind w:firstLineChars="200" w:firstLine="31680"/>
        <w:rPr>
          <w:rFonts w:ascii="宋体" w:cs="Times New Roman"/>
        </w:rPr>
      </w:pPr>
      <w:r>
        <w:rPr>
          <w:rFonts w:ascii="宋体" w:hAnsi="宋体" w:cs="宋体" w:hint="eastAsia"/>
        </w:rPr>
        <w:t>低收入家庭是指经民政部门认定、家庭月人均收入在当地城乡最低生活保障标准两倍以内（含两倍）、未享受城乡低保待遇的家庭。因病致贫家庭是指发生高额医疗费用、超过家庭承受能力、基本生活出现严重困难的家庭。</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1</w:t>
      </w:r>
      <w:r>
        <w:rPr>
          <w:rFonts w:hAnsi="宋体" w:hint="eastAsia"/>
        </w:rPr>
        <w:t>月</w:t>
      </w:r>
      <w:r>
        <w:rPr>
          <w:rFonts w:hAnsi="宋体"/>
        </w:rPr>
        <w:t>22</w:t>
      </w:r>
      <w:r>
        <w:rPr>
          <w:rFonts w:hAnsi="宋体" w:hint="eastAsia"/>
        </w:rPr>
        <w:t>号《福建省人民政府办公厅转发省医改办等部门关于完善城乡居民医疗救助体系实施意见的通知》（闽政办〔</w:t>
      </w:r>
      <w:r>
        <w:rPr>
          <w:rFonts w:hAnsi="宋体"/>
        </w:rPr>
        <w:t>2016</w:t>
      </w:r>
      <w:r>
        <w:rPr>
          <w:rFonts w:hAnsi="宋体" w:hint="eastAsia"/>
        </w:rPr>
        <w:t>〕</w:t>
      </w:r>
      <w:r>
        <w:rPr>
          <w:rFonts w:hAnsi="宋体"/>
        </w:rPr>
        <w:t xml:space="preserve">10 </w:t>
      </w:r>
      <w:r>
        <w:rPr>
          <w:rFonts w:hAnsi="宋体" w:hint="eastAsia"/>
        </w:rPr>
        <w:t>号）</w:t>
      </w:r>
    </w:p>
    <w:p w:rsidR="000D1B88" w:rsidRDefault="000D1B88" w:rsidP="00486955">
      <w:pPr>
        <w:spacing w:line="360" w:lineRule="auto"/>
        <w:rPr>
          <w:rFonts w:ascii="宋体" w:cs="Times New Roman"/>
        </w:rPr>
      </w:pPr>
      <w:r>
        <w:rPr>
          <w:rFonts w:ascii="宋体" w:hAnsi="宋体" w:cs="宋体"/>
        </w:rPr>
        <w:t xml:space="preserve"> </w:t>
      </w:r>
    </w:p>
    <w:p w:rsidR="000D1B88" w:rsidRDefault="000D1B88" w:rsidP="002C136E">
      <w:pPr>
        <w:spacing w:line="360" w:lineRule="auto"/>
        <w:ind w:firstLineChars="50" w:firstLine="31680"/>
        <w:jc w:val="left"/>
        <w:rPr>
          <w:rFonts w:ascii="宋体" w:cs="Times New Roman"/>
        </w:rPr>
      </w:pPr>
      <w:r>
        <w:rPr>
          <w:rFonts w:ascii="宋体" w:hAnsi="宋体" w:cs="宋体" w:hint="eastAsia"/>
        </w:rPr>
        <w:t>◆</w:t>
      </w:r>
      <w:r>
        <w:t xml:space="preserve">  </w:t>
      </w:r>
      <w:r>
        <w:rPr>
          <w:rFonts w:ascii="宋体" w:hAnsi="宋体" w:cs="宋体" w:hint="eastAsia"/>
        </w:rPr>
        <w:t>第八条</w:t>
      </w:r>
      <w:r>
        <w:rPr>
          <w:rFonts w:ascii="宋体" w:hAnsi="宋体" w:cs="宋体"/>
        </w:rPr>
        <w:t xml:space="preserve"> </w:t>
      </w:r>
      <w:r>
        <w:rPr>
          <w:rFonts w:ascii="宋体" w:hAnsi="宋体" w:cs="宋体" w:hint="eastAsia"/>
        </w:rPr>
        <w:t>我省城乡医疗救助基金的救助对象是具有当地户籍、符合救助条件的城乡居民，具体分为以下四类：</w:t>
      </w:r>
    </w:p>
    <w:p w:rsidR="000D1B88" w:rsidRDefault="000D1B88" w:rsidP="002C136E">
      <w:pPr>
        <w:spacing w:line="360" w:lineRule="auto"/>
        <w:ind w:firstLineChars="150" w:firstLine="31680"/>
        <w:jc w:val="left"/>
        <w:rPr>
          <w:rFonts w:ascii="宋体" w:cs="Times New Roman"/>
        </w:rPr>
      </w:pPr>
      <w:r>
        <w:rPr>
          <w:rFonts w:ascii="宋体" w:hAnsi="宋体" w:cs="宋体" w:hint="eastAsia"/>
        </w:rPr>
        <w:t>（一）第一类，特困供养人员；</w:t>
      </w:r>
    </w:p>
    <w:p w:rsidR="000D1B88" w:rsidRDefault="000D1B88" w:rsidP="002C136E">
      <w:pPr>
        <w:spacing w:line="360" w:lineRule="auto"/>
        <w:ind w:firstLineChars="150" w:firstLine="31680"/>
        <w:jc w:val="left"/>
        <w:rPr>
          <w:rFonts w:ascii="宋体" w:cs="Times New Roman"/>
        </w:rPr>
      </w:pPr>
      <w:r>
        <w:rPr>
          <w:rFonts w:ascii="宋体" w:hAnsi="宋体" w:cs="宋体" w:hint="eastAsia"/>
        </w:rPr>
        <w:t>（二）第二类，低保对象、建档立卡的贫困人口、重点优抚对象（含革命“五老”人员）、计划生育特殊家庭成员、重度残疾人；</w:t>
      </w:r>
    </w:p>
    <w:p w:rsidR="000D1B88" w:rsidRDefault="000D1B88" w:rsidP="002C136E">
      <w:pPr>
        <w:spacing w:line="360" w:lineRule="auto"/>
        <w:ind w:firstLineChars="150" w:firstLine="31680"/>
        <w:rPr>
          <w:rFonts w:ascii="宋体" w:cs="Times New Roman"/>
        </w:rPr>
      </w:pPr>
      <w:r>
        <w:rPr>
          <w:rFonts w:ascii="宋体" w:hAnsi="宋体" w:cs="宋体" w:hint="eastAsia"/>
        </w:rPr>
        <w:t>（三）第三类，低收入家庭的老年人、未成年人和重病患者；</w:t>
      </w:r>
    </w:p>
    <w:p w:rsidR="000D1B88" w:rsidRDefault="000D1B88" w:rsidP="002C136E">
      <w:pPr>
        <w:spacing w:line="360" w:lineRule="auto"/>
        <w:ind w:firstLineChars="150" w:firstLine="31680"/>
        <w:rPr>
          <w:rFonts w:ascii="宋体" w:cs="Times New Roman"/>
        </w:rPr>
      </w:pPr>
      <w:r>
        <w:rPr>
          <w:rFonts w:ascii="宋体" w:hAnsi="宋体" w:cs="宋体" w:hint="eastAsia"/>
        </w:rPr>
        <w:t>（四）第四类，因病致贫家庭重病患者。</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6</w:t>
      </w:r>
      <w:r>
        <w:rPr>
          <w:rFonts w:hAnsi="宋体" w:hint="eastAsia"/>
        </w:rPr>
        <w:t>月</w:t>
      </w:r>
      <w:r>
        <w:rPr>
          <w:rFonts w:hAnsi="宋体"/>
        </w:rPr>
        <w:t>15</w:t>
      </w:r>
      <w:r>
        <w:rPr>
          <w:rFonts w:hAnsi="宋体" w:hint="eastAsia"/>
        </w:rPr>
        <w:t>号《福建省城乡医疗救助基金管理暂行办法》（闽财社〔</w:t>
      </w:r>
      <w:r>
        <w:rPr>
          <w:rFonts w:hAnsi="宋体"/>
        </w:rPr>
        <w:t>2017</w:t>
      </w:r>
      <w:r>
        <w:rPr>
          <w:rFonts w:hAnsi="宋体" w:hint="eastAsia"/>
        </w:rPr>
        <w:t>〕</w:t>
      </w:r>
      <w:r>
        <w:rPr>
          <w:rFonts w:hAnsi="宋体"/>
        </w:rPr>
        <w:t xml:space="preserve">20 </w:t>
      </w:r>
      <w:r>
        <w:rPr>
          <w:rFonts w:hAnsi="宋体" w:hint="eastAsia"/>
        </w:rPr>
        <w:t>号）</w:t>
      </w:r>
    </w:p>
    <w:p w:rsidR="000D1B88" w:rsidRDefault="000D1B88">
      <w:pPr>
        <w:spacing w:line="360" w:lineRule="auto"/>
        <w:jc w:val="left"/>
        <w:rPr>
          <w:rFonts w:ascii="宋体" w:cs="Times New Roman"/>
        </w:rPr>
      </w:pPr>
    </w:p>
    <w:p w:rsidR="000D1B88" w:rsidRDefault="000D1B88" w:rsidP="002C136E">
      <w:pPr>
        <w:spacing w:line="360" w:lineRule="auto"/>
        <w:ind w:firstLineChars="5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二、完善并落实社会保险扶贫政策</w:t>
      </w:r>
    </w:p>
    <w:p w:rsidR="000D1B88" w:rsidRDefault="000D1B88" w:rsidP="002C136E">
      <w:pPr>
        <w:spacing w:line="360" w:lineRule="auto"/>
        <w:ind w:firstLineChars="200" w:firstLine="31680"/>
        <w:rPr>
          <w:rFonts w:ascii="宋体" w:cs="Times New Roman"/>
        </w:rPr>
      </w:pPr>
      <w:r>
        <w:rPr>
          <w:rFonts w:ascii="宋体" w:hAnsi="宋体" w:cs="宋体"/>
        </w:rPr>
        <w:t>(</w:t>
      </w:r>
      <w:r>
        <w:rPr>
          <w:rFonts w:ascii="宋体" w:hAnsi="宋体" w:cs="宋体" w:hint="eastAsia"/>
        </w:rPr>
        <w:t>一</w:t>
      </w:r>
      <w:r>
        <w:rPr>
          <w:rFonts w:ascii="宋体" w:hAnsi="宋体" w:cs="宋体"/>
        </w:rPr>
        <w:t>)</w:t>
      </w:r>
      <w:r>
        <w:rPr>
          <w:rFonts w:ascii="宋体" w:hAnsi="宋体" w:cs="宋体" w:hint="eastAsia"/>
        </w:rPr>
        <w:t>减轻贫困人员参保缴费负担。对建档立卡未标注脱贫的贫困人口、低保对象、特困人员等困难群体，参加城乡居民基本养老保险的，地方人民政府为其代缴部分或全部最低标准养老保险费，并在提高最低缴费档次时，对其保留现行最低缴费档次。对贫困人员参加城乡居民基本医疗保险个人缴费部分由财政给予补贴。</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8</w:t>
      </w:r>
      <w:r>
        <w:rPr>
          <w:rFonts w:hAnsi="宋体" w:hint="eastAsia"/>
        </w:rPr>
        <w:t>月</w:t>
      </w:r>
      <w:r>
        <w:rPr>
          <w:rFonts w:hAnsi="宋体"/>
        </w:rPr>
        <w:t>1</w:t>
      </w:r>
      <w:r>
        <w:rPr>
          <w:rFonts w:hAnsi="宋体" w:hint="eastAsia"/>
        </w:rPr>
        <w:t>号《关于切实做好社会保险扶贫工作的意见》（人社部发〔</w:t>
      </w:r>
      <w:r>
        <w:rPr>
          <w:rFonts w:hAnsi="宋体"/>
        </w:rPr>
        <w:t>2017</w:t>
      </w:r>
      <w:r>
        <w:rPr>
          <w:rFonts w:hAnsi="宋体" w:hint="eastAsia"/>
        </w:rPr>
        <w:t>〕</w:t>
      </w:r>
      <w:r>
        <w:rPr>
          <w:rFonts w:hAnsi="宋体"/>
        </w:rPr>
        <w:t>59</w:t>
      </w:r>
      <w:r>
        <w:rPr>
          <w:rFonts w:hAnsi="宋体" w:hint="eastAsia"/>
        </w:rPr>
        <w:t>号）</w:t>
      </w:r>
    </w:p>
    <w:p w:rsidR="000D1B88" w:rsidRDefault="000D1B88">
      <w:pPr>
        <w:rPr>
          <w:rStyle w:val="Hyperlink"/>
          <w:rFonts w:ascii="宋体" w:hAnsi="等线" w:cs="Times New Roman"/>
        </w:rPr>
      </w:pPr>
    </w:p>
    <w:p w:rsidR="000D1B88" w:rsidRDefault="000D1B88" w:rsidP="002C136E">
      <w:pPr>
        <w:spacing w:line="360" w:lineRule="auto"/>
        <w:ind w:firstLineChars="135" w:firstLine="31680"/>
        <w:rPr>
          <w:rStyle w:val="Hyperlink"/>
          <w:rFonts w:ascii="宋体" w:hAnsi="等线" w:cs="Times New Roman"/>
          <w:sz w:val="21"/>
          <w:szCs w:val="21"/>
        </w:rPr>
      </w:pPr>
      <w:r>
        <w:rPr>
          <w:rFonts w:ascii="宋体" w:hAnsi="宋体" w:cs="宋体" w:hint="eastAsia"/>
        </w:rPr>
        <w:t>◆</w:t>
      </w:r>
      <w:r>
        <w:t xml:space="preserve"> </w:t>
      </w:r>
      <w:r>
        <w:rPr>
          <w:rFonts w:ascii="宋体" w:hAnsi="宋体" w:cs="宋体" w:hint="eastAsia"/>
        </w:rPr>
        <w:t>（二）减轻医疗费用负担</w:t>
      </w:r>
      <w:r>
        <w:rPr>
          <w:rFonts w:ascii="宋体" w:hAnsi="宋体" w:cs="宋体" w:hint="eastAsia"/>
          <w:color w:val="000000"/>
        </w:rPr>
        <w:t>。对建档立卡的贫困人口、低保对象、特困供养人员参加城乡居民基本医疗保险个人缴费部分由城乡医疗救助基金给予全额资助。</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12</w:t>
      </w:r>
      <w:r>
        <w:rPr>
          <w:rFonts w:hAnsi="宋体" w:hint="eastAsia"/>
        </w:rPr>
        <w:t>月</w:t>
      </w:r>
      <w:r>
        <w:rPr>
          <w:rFonts w:hAnsi="宋体"/>
        </w:rPr>
        <w:t>13</w:t>
      </w:r>
      <w:r>
        <w:rPr>
          <w:rFonts w:hAnsi="宋体" w:hint="eastAsia"/>
        </w:rPr>
        <w:t>号《福建省人力资源和社会保障厅省财政厅省医疗保障管理委员会办公室省扶贫开发领导小组办公室关于做好社会保险扶贫工作的实施意见》（闽人社文〔</w:t>
      </w:r>
      <w:r>
        <w:rPr>
          <w:rFonts w:hAnsi="宋体"/>
        </w:rPr>
        <w:t>2017</w:t>
      </w:r>
      <w:r>
        <w:rPr>
          <w:rFonts w:hAnsi="宋体" w:hint="eastAsia"/>
        </w:rPr>
        <w:t>〕</w:t>
      </w:r>
      <w:r>
        <w:rPr>
          <w:rFonts w:hAnsi="宋体"/>
        </w:rPr>
        <w:t>350</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EE28AF">
      <w:pPr>
        <w:pStyle w:val="Heading3"/>
        <w:rPr>
          <w:rFonts w:cs="Times New Roman"/>
        </w:rPr>
      </w:pPr>
      <w:bookmarkStart w:id="623" w:name="_Toc34638522"/>
      <w:bookmarkStart w:id="624" w:name="_Toc71527989"/>
      <w:r>
        <w:t>2</w:t>
      </w:r>
      <w:r>
        <w:rPr>
          <w:rFonts w:cs="宋体" w:hint="eastAsia"/>
        </w:rPr>
        <w:t>、养老</w:t>
      </w:r>
      <w:bookmarkEnd w:id="623"/>
      <w:bookmarkEnd w:id="624"/>
    </w:p>
    <w:p w:rsidR="000D1B88" w:rsidRDefault="000D1B88" w:rsidP="002C136E">
      <w:pPr>
        <w:spacing w:line="360" w:lineRule="auto"/>
        <w:ind w:firstLineChars="15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（二）养老机构提供的养老服务。</w:t>
      </w:r>
    </w:p>
    <w:p w:rsidR="000D1B88" w:rsidRDefault="000D1B88" w:rsidP="002C136E">
      <w:pPr>
        <w:spacing w:line="360" w:lineRule="auto"/>
        <w:ind w:firstLineChars="200" w:firstLine="31680"/>
        <w:rPr>
          <w:rFonts w:ascii="宋体" w:cs="Times New Roman"/>
          <w:color w:val="FF0000"/>
        </w:rPr>
      </w:pPr>
      <w:r>
        <w:rPr>
          <w:rFonts w:ascii="宋体" w:hAnsi="宋体" w:cs="宋体" w:hint="eastAsia"/>
        </w:rPr>
        <w:t>养老机构，是指依照民政部《养老机构设立许可办法》（民政部令第</w:t>
      </w:r>
      <w:r>
        <w:rPr>
          <w:rFonts w:ascii="宋体" w:hAnsi="宋体" w:cs="宋体"/>
        </w:rPr>
        <w:t>48</w:t>
      </w:r>
      <w:r>
        <w:rPr>
          <w:rFonts w:ascii="宋体" w:hAnsi="宋体" w:cs="宋体" w:hint="eastAsia"/>
        </w:rPr>
        <w:t>号）设立并依法办理登记的为老年人提供集中居住和照料服务的各类养老机构；养老服务，是指上述养老机构按照民政部《养老机构管理办法》（民政部令第</w:t>
      </w:r>
      <w:r>
        <w:rPr>
          <w:rFonts w:ascii="宋体" w:hAnsi="宋体" w:cs="宋体"/>
        </w:rPr>
        <w:t>49</w:t>
      </w:r>
      <w:r>
        <w:rPr>
          <w:rFonts w:ascii="宋体" w:hAnsi="宋体" w:cs="宋体" w:hint="eastAsia"/>
        </w:rPr>
        <w:t>号）的规定，为收住的老年人提供的生活照料、康复护理、精神慰藉、文化娱乐等服务。</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231"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2C136E">
      <w:pPr>
        <w:pStyle w:val="a"/>
        <w:spacing w:line="360" w:lineRule="auto"/>
        <w:ind w:firstLineChars="200" w:firstLine="31680"/>
        <w:rPr>
          <w:rFonts w:cs="Times New Roman"/>
          <w:color w:val="000000"/>
          <w:sz w:val="21"/>
          <w:szCs w:val="21"/>
        </w:rPr>
      </w:pPr>
      <w:r>
        <w:rPr>
          <w:rFonts w:hAnsi="宋体" w:hint="eastAsia"/>
          <w:color w:val="000000"/>
          <w:sz w:val="21"/>
          <w:szCs w:val="21"/>
        </w:rPr>
        <w:t>◆</w:t>
      </w:r>
      <w:r>
        <w:rPr>
          <w:rFonts w:hAnsi="宋体"/>
          <w:color w:val="000000"/>
        </w:rPr>
        <w:t xml:space="preserve"> </w:t>
      </w:r>
      <w:r>
        <w:rPr>
          <w:rFonts w:hint="eastAsia"/>
          <w:color w:val="000000"/>
          <w:sz w:val="21"/>
          <w:szCs w:val="21"/>
        </w:rPr>
        <w:t>一、《营业税改征增值税试点过渡政策的规定》（</w:t>
      </w:r>
      <w:hyperlink r:id="rId232" w:history="1">
        <w:r>
          <w:rPr>
            <w:rStyle w:val="Hyperlink"/>
            <w:rFonts w:cs="宋体" w:hint="eastAsia"/>
            <w:color w:val="000000"/>
            <w:sz w:val="21"/>
            <w:szCs w:val="21"/>
          </w:rPr>
          <w:t>财税〔</w:t>
        </w:r>
        <w:r>
          <w:rPr>
            <w:rStyle w:val="Hyperlink"/>
            <w:color w:val="000000"/>
            <w:sz w:val="21"/>
            <w:szCs w:val="21"/>
          </w:rPr>
          <w:t>2016</w:t>
        </w:r>
        <w:r>
          <w:rPr>
            <w:rStyle w:val="Hyperlink"/>
            <w:rFonts w:cs="宋体" w:hint="eastAsia"/>
            <w:color w:val="000000"/>
            <w:sz w:val="21"/>
            <w:szCs w:val="21"/>
          </w:rPr>
          <w:t>〕</w:t>
        </w:r>
        <w:r>
          <w:rPr>
            <w:rStyle w:val="Hyperlink"/>
            <w:color w:val="000000"/>
            <w:sz w:val="21"/>
            <w:szCs w:val="21"/>
          </w:rPr>
          <w:t>36</w:t>
        </w:r>
        <w:r>
          <w:rPr>
            <w:rStyle w:val="Hyperlink"/>
            <w:rFonts w:cs="宋体" w:hint="eastAsia"/>
            <w:color w:val="000000"/>
            <w:sz w:val="21"/>
            <w:szCs w:val="21"/>
          </w:rPr>
          <w:t>号</w:t>
        </w:r>
      </w:hyperlink>
      <w:r>
        <w:rPr>
          <w:rFonts w:hint="eastAsia"/>
          <w:color w:val="000000"/>
          <w:sz w:val="21"/>
          <w:szCs w:val="21"/>
        </w:rPr>
        <w:t>印发）第一条第（二）项中的养老机构，包括依照《中华人民共和国老年人权益保障法》依法办理登记，并向民政部门备案的为老年人提供集中居住和照料服务的各类养老机构。</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0" w:firstLine="31680"/>
        <w:rPr>
          <w:rFonts w:cs="Times New Roman"/>
          <w:color w:val="000000"/>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color w:val="000000"/>
        </w:rPr>
        <w:t>以上摘自</w:t>
      </w:r>
      <w:r>
        <w:rPr>
          <w:rFonts w:hAnsi="宋体"/>
          <w:color w:val="000000"/>
        </w:rPr>
        <w:t>2019</w:t>
      </w:r>
      <w:r>
        <w:rPr>
          <w:rFonts w:hAnsi="宋体" w:hint="eastAsia"/>
          <w:color w:val="000000"/>
        </w:rPr>
        <w:t>年</w:t>
      </w:r>
      <w:r>
        <w:rPr>
          <w:rFonts w:hAnsi="宋体"/>
          <w:color w:val="000000"/>
        </w:rPr>
        <w:t>02</w:t>
      </w:r>
      <w:r>
        <w:rPr>
          <w:rFonts w:hAnsi="宋体" w:hint="eastAsia"/>
          <w:color w:val="000000"/>
        </w:rPr>
        <w:t>月</w:t>
      </w:r>
      <w:r>
        <w:rPr>
          <w:rFonts w:hAnsi="宋体"/>
          <w:color w:val="000000"/>
        </w:rPr>
        <w:t>02</w:t>
      </w:r>
      <w:r>
        <w:rPr>
          <w:rFonts w:hAnsi="宋体" w:hint="eastAsia"/>
          <w:color w:val="000000"/>
        </w:rPr>
        <w:t>日《财政部、税务总局关于明确养老机构免征增值税等政策的通知》（财税〔</w:t>
      </w:r>
      <w:r>
        <w:rPr>
          <w:rFonts w:hAnsi="宋体"/>
          <w:color w:val="000000"/>
        </w:rPr>
        <w:t>2019</w:t>
      </w:r>
      <w:r>
        <w:rPr>
          <w:rFonts w:hAnsi="宋体" w:hint="eastAsia"/>
          <w:color w:val="000000"/>
        </w:rPr>
        <w:t>〕</w:t>
      </w:r>
      <w:r>
        <w:rPr>
          <w:rFonts w:hAnsi="宋体"/>
          <w:color w:val="000000"/>
        </w:rPr>
        <w:t>20</w:t>
      </w:r>
      <w:r>
        <w:rPr>
          <w:rFonts w:hAnsi="宋体" w:hint="eastAsia"/>
          <w:color w:val="000000"/>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20" w:left="31680" w:firstLineChars="213" w:firstLine="31680"/>
        <w:rPr>
          <w:rFonts w:hAnsi="宋体" w:cs="Times New Roman"/>
          <w:color w:val="000000"/>
        </w:rPr>
      </w:pPr>
    </w:p>
    <w:p w:rsidR="000D1B88" w:rsidRDefault="000D1B88" w:rsidP="002C136E">
      <w:pPr>
        <w:spacing w:line="360" w:lineRule="auto"/>
        <w:ind w:firstLineChars="200" w:firstLine="31680"/>
        <w:rPr>
          <w:rFonts w:ascii="宋体" w:cs="Times New Roman"/>
          <w:color w:val="000000"/>
        </w:rPr>
      </w:pPr>
    </w:p>
    <w:p w:rsidR="000D1B88" w:rsidRDefault="000D1B88" w:rsidP="002C136E">
      <w:pPr>
        <w:pStyle w:val="a"/>
        <w:spacing w:line="360" w:lineRule="auto"/>
        <w:ind w:firstLineChars="200" w:firstLine="31680"/>
        <w:rPr>
          <w:rFonts w:cs="Times New Roman"/>
          <w:color w:val="000000"/>
          <w:sz w:val="21"/>
          <w:szCs w:val="21"/>
        </w:rPr>
      </w:pPr>
      <w:r>
        <w:rPr>
          <w:rFonts w:hAnsi="宋体" w:hint="eastAsia"/>
          <w:color w:val="000000"/>
          <w:sz w:val="21"/>
          <w:szCs w:val="21"/>
        </w:rPr>
        <w:t>◆</w:t>
      </w:r>
      <w:r>
        <w:rPr>
          <w:rFonts w:hAnsi="宋体"/>
          <w:color w:val="000000"/>
        </w:rPr>
        <w:t xml:space="preserve"> </w:t>
      </w:r>
      <w:r>
        <w:rPr>
          <w:rFonts w:hint="eastAsia"/>
          <w:color w:val="000000"/>
          <w:sz w:val="21"/>
          <w:szCs w:val="21"/>
        </w:rPr>
        <w:t>一、为社区提供养老、托育、家政等服务的机构，按照以下规定享受税费优惠政策：</w:t>
      </w:r>
      <w:r>
        <w:rPr>
          <w:color w:val="000000"/>
          <w:sz w:val="21"/>
          <w:szCs w:val="21"/>
        </w:rPr>
        <w:t xml:space="preserve"> </w:t>
      </w:r>
      <w:r>
        <w:rPr>
          <w:color w:val="000000"/>
          <w:sz w:val="21"/>
          <w:szCs w:val="21"/>
        </w:rPr>
        <w:br/>
      </w:r>
      <w:r>
        <w:rPr>
          <w:rFonts w:cs="Times New Roman"/>
          <w:color w:val="000000"/>
          <w:sz w:val="21"/>
          <w:szCs w:val="21"/>
        </w:rPr>
        <w:t>    </w:t>
      </w:r>
      <w:r>
        <w:rPr>
          <w:rFonts w:hint="eastAsia"/>
          <w:color w:val="000000"/>
          <w:sz w:val="21"/>
          <w:szCs w:val="21"/>
        </w:rPr>
        <w:t>（一）提供社区养老、托育、家政服务取得的收入，免征增值税。</w:t>
      </w:r>
      <w:r>
        <w:rPr>
          <w:color w:val="000000"/>
          <w:sz w:val="21"/>
          <w:szCs w:val="21"/>
        </w:rPr>
        <w:t xml:space="preserve"> </w:t>
      </w:r>
      <w:r>
        <w:rPr>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（二）提供社区养老、托育、家政服务取得的收入，在计算应纳税所得额时，减按</w:t>
      </w:r>
      <w:r>
        <w:rPr>
          <w:color w:val="000000"/>
          <w:sz w:val="21"/>
          <w:szCs w:val="21"/>
        </w:rPr>
        <w:t>90%</w:t>
      </w:r>
      <w:r>
        <w:rPr>
          <w:rFonts w:hint="eastAsia"/>
          <w:color w:val="000000"/>
          <w:sz w:val="21"/>
          <w:szCs w:val="21"/>
        </w:rPr>
        <w:t>计入收入总额。</w:t>
      </w:r>
      <w:r>
        <w:rPr>
          <w:color w:val="000000"/>
          <w:sz w:val="21"/>
          <w:szCs w:val="21"/>
        </w:rPr>
        <w:t xml:space="preserve"> </w:t>
      </w:r>
      <w:r>
        <w:rPr>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（三）承受房屋、土地用于提供社区养老、托育、家政服务的，免征契税。</w:t>
      </w:r>
      <w:r>
        <w:rPr>
          <w:color w:val="000000"/>
          <w:sz w:val="21"/>
          <w:szCs w:val="21"/>
        </w:rPr>
        <w:t xml:space="preserve"> </w:t>
      </w:r>
      <w:r>
        <w:rPr>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r>
        <w:rPr>
          <w:color w:val="000000"/>
          <w:sz w:val="21"/>
          <w:szCs w:val="21"/>
        </w:rPr>
        <w:t xml:space="preserve"> </w:t>
      </w:r>
      <w:r>
        <w:rPr>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 xml:space="preserve">　二、为社区提供养老、托育、家政等服务的机构自有或其通过承租、无偿使用等方式取得并用于提供社区养老、托育、家政服务的房产、土地，免征房产税、城镇土地使用税。</w:t>
      </w:r>
      <w:r>
        <w:rPr>
          <w:color w:val="000000"/>
          <w:sz w:val="21"/>
          <w:szCs w:val="21"/>
        </w:rPr>
        <w:t xml:space="preserve"> </w:t>
      </w:r>
      <w:r>
        <w:rPr>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三、本公告所称社区是指聚居在一定地域范围内的人们所组成的社会生活共同体，包括城市社区和农村社区。</w:t>
      </w:r>
      <w:r>
        <w:rPr>
          <w:color w:val="000000"/>
          <w:sz w:val="21"/>
          <w:szCs w:val="21"/>
        </w:rPr>
        <w:t xml:space="preserve"> </w:t>
      </w:r>
      <w:r>
        <w:rPr>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r>
        <w:rPr>
          <w:color w:val="000000"/>
          <w:sz w:val="21"/>
          <w:szCs w:val="21"/>
        </w:rPr>
        <w:t xml:space="preserve"> </w:t>
      </w:r>
      <w:r>
        <w:rPr>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为社区提供托育服务的机构，是指在社区依托固定场所设施，采取全日托、半日托、计时托、临时托等方式，为社区居民提供托育服务的企业、事业单位和社会组织。社区托育服务是指为</w:t>
      </w:r>
      <w:r>
        <w:rPr>
          <w:color w:val="000000"/>
          <w:sz w:val="21"/>
          <w:szCs w:val="21"/>
        </w:rPr>
        <w:t>3</w:t>
      </w:r>
      <w:r>
        <w:rPr>
          <w:rFonts w:hint="eastAsia"/>
          <w:color w:val="000000"/>
          <w:sz w:val="21"/>
          <w:szCs w:val="21"/>
        </w:rPr>
        <w:t>周岁（含）以下婴幼儿提供的照料、看护、膳食、保育等服务。</w:t>
      </w:r>
      <w:r>
        <w:rPr>
          <w:color w:val="000000"/>
          <w:sz w:val="21"/>
          <w:szCs w:val="21"/>
        </w:rPr>
        <w:t xml:space="preserve"> </w:t>
      </w:r>
      <w:r>
        <w:rPr>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r>
        <w:rPr>
          <w:color w:val="000000"/>
          <w:sz w:val="21"/>
          <w:szCs w:val="21"/>
        </w:rPr>
        <w:t xml:space="preserve"> </w:t>
      </w:r>
      <w:r>
        <w:rPr>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六、本公告自</w:t>
      </w:r>
      <w:r>
        <w:rPr>
          <w:color w:val="000000"/>
          <w:sz w:val="21"/>
          <w:szCs w:val="21"/>
        </w:rPr>
        <w:t>2019</w:t>
      </w:r>
      <w:r>
        <w:rPr>
          <w:rFonts w:hint="eastAsia"/>
          <w:color w:val="000000"/>
          <w:sz w:val="21"/>
          <w:szCs w:val="21"/>
        </w:rPr>
        <w:t>年</w:t>
      </w:r>
      <w:r>
        <w:rPr>
          <w:color w:val="000000"/>
          <w:sz w:val="21"/>
          <w:szCs w:val="21"/>
        </w:rPr>
        <w:t>6</w:t>
      </w:r>
      <w:r>
        <w:rPr>
          <w:rFonts w:hint="eastAsia"/>
          <w:color w:val="000000"/>
          <w:sz w:val="21"/>
          <w:szCs w:val="21"/>
        </w:rPr>
        <w:t>月</w:t>
      </w:r>
      <w:r>
        <w:rPr>
          <w:color w:val="000000"/>
          <w:sz w:val="21"/>
          <w:szCs w:val="21"/>
        </w:rPr>
        <w:t>1</w:t>
      </w:r>
      <w:r>
        <w:rPr>
          <w:rFonts w:hint="eastAsia"/>
          <w:color w:val="000000"/>
          <w:sz w:val="21"/>
          <w:szCs w:val="21"/>
        </w:rPr>
        <w:t>日起执行至</w:t>
      </w:r>
      <w:r>
        <w:rPr>
          <w:color w:val="000000"/>
          <w:sz w:val="21"/>
          <w:szCs w:val="21"/>
        </w:rPr>
        <w:t>2025</w:t>
      </w:r>
      <w:r>
        <w:rPr>
          <w:rFonts w:hint="eastAsia"/>
          <w:color w:val="000000"/>
          <w:sz w:val="21"/>
          <w:szCs w:val="21"/>
        </w:rPr>
        <w:t>年</w:t>
      </w:r>
      <w:r>
        <w:rPr>
          <w:color w:val="000000"/>
          <w:sz w:val="21"/>
          <w:szCs w:val="21"/>
        </w:rPr>
        <w:t>12</w:t>
      </w:r>
      <w:r>
        <w:rPr>
          <w:rFonts w:hint="eastAsia"/>
          <w:color w:val="000000"/>
          <w:sz w:val="21"/>
          <w:szCs w:val="21"/>
        </w:rPr>
        <w:t>月</w:t>
      </w:r>
      <w:r>
        <w:rPr>
          <w:color w:val="000000"/>
          <w:sz w:val="21"/>
          <w:szCs w:val="21"/>
        </w:rPr>
        <w:t>31</w:t>
      </w:r>
      <w:r>
        <w:rPr>
          <w:rFonts w:hint="eastAsia"/>
          <w:color w:val="000000"/>
          <w:sz w:val="21"/>
          <w:szCs w:val="21"/>
        </w:rPr>
        <w:t>日。</w:t>
      </w:r>
    </w:p>
    <w:p w:rsidR="000D1B88" w:rsidRDefault="000D1B88" w:rsidP="002C136E">
      <w:pPr>
        <w:pStyle w:val="a"/>
        <w:spacing w:line="360" w:lineRule="auto"/>
        <w:ind w:leftChars="1620" w:left="31680" w:firstLineChars="213" w:firstLine="31680"/>
        <w:rPr>
          <w:rFonts w:hAnsi="宋体" w:cs="Times New Roman"/>
          <w:color w:val="000000"/>
        </w:rPr>
      </w:pPr>
      <w:r>
        <w:rPr>
          <w:rFonts w:hAnsi="宋体" w:hint="eastAsia"/>
          <w:color w:val="000000"/>
        </w:rPr>
        <w:t>以上摘自</w:t>
      </w:r>
      <w:r>
        <w:rPr>
          <w:rFonts w:hAnsi="宋体"/>
          <w:color w:val="000000"/>
        </w:rPr>
        <w:t>2019</w:t>
      </w:r>
      <w:r>
        <w:rPr>
          <w:rFonts w:hAnsi="宋体" w:hint="eastAsia"/>
          <w:color w:val="000000"/>
        </w:rPr>
        <w:t>年</w:t>
      </w:r>
      <w:r>
        <w:rPr>
          <w:rFonts w:hAnsi="宋体"/>
          <w:color w:val="000000"/>
        </w:rPr>
        <w:t>06</w:t>
      </w:r>
      <w:r>
        <w:rPr>
          <w:rFonts w:hAnsi="宋体" w:hint="eastAsia"/>
          <w:color w:val="000000"/>
        </w:rPr>
        <w:t>月</w:t>
      </w:r>
      <w:r>
        <w:rPr>
          <w:rFonts w:hAnsi="宋体"/>
          <w:color w:val="000000"/>
        </w:rPr>
        <w:t>28</w:t>
      </w:r>
      <w:r>
        <w:rPr>
          <w:rFonts w:hAnsi="宋体" w:hint="eastAsia"/>
          <w:color w:val="000000"/>
        </w:rPr>
        <w:t>日《财政部、税务总局、发展改革委、民政部、商务部、卫生健康委关于养老、托育、家政等社区家庭服务业税费优惠政策的公告》（财政部</w:t>
      </w:r>
      <w:r>
        <w:rPr>
          <w:rFonts w:hAnsi="宋体"/>
          <w:color w:val="000000"/>
        </w:rPr>
        <w:t xml:space="preserve"> </w:t>
      </w:r>
      <w:r>
        <w:rPr>
          <w:rFonts w:hAnsi="宋体" w:hint="eastAsia"/>
          <w:color w:val="000000"/>
        </w:rPr>
        <w:t>国家税务总局、发展改革委、民政部、商务部、卫生健康委公告</w:t>
      </w:r>
      <w:r>
        <w:rPr>
          <w:rFonts w:hAnsi="宋体"/>
          <w:color w:val="000000"/>
        </w:rPr>
        <w:t>2019</w:t>
      </w:r>
      <w:r>
        <w:rPr>
          <w:rFonts w:hAnsi="宋体" w:hint="eastAsia"/>
          <w:color w:val="000000"/>
        </w:rPr>
        <w:t>年第</w:t>
      </w:r>
      <w:r>
        <w:rPr>
          <w:rFonts w:hAnsi="宋体"/>
          <w:color w:val="000000"/>
        </w:rPr>
        <w:t>76</w:t>
      </w:r>
      <w:r>
        <w:rPr>
          <w:rFonts w:hAnsi="宋体" w:hint="eastAsia"/>
          <w:color w:val="000000"/>
        </w:rPr>
        <w:t>号）</w:t>
      </w:r>
    </w:p>
    <w:p w:rsidR="000D1B88" w:rsidRDefault="000D1B88">
      <w:pPr>
        <w:rPr>
          <w:rFonts w:cs="Times New Roman"/>
        </w:rPr>
      </w:pPr>
    </w:p>
    <w:p w:rsidR="000D1B88" w:rsidRDefault="000D1B88" w:rsidP="002C136E">
      <w:pPr>
        <w:snapToGrid w:val="0"/>
        <w:spacing w:line="360" w:lineRule="auto"/>
        <w:ind w:firstLineChars="15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对低保户、重点优抚对象、计生对象中独生子女死亡或伤残、手术并发症人员以及非重度残疾人等缴费困难群体，政府为其代缴不低于</w:t>
      </w:r>
      <w:r>
        <w:rPr>
          <w:rFonts w:ascii="宋体" w:hAnsi="宋体" w:cs="宋体"/>
        </w:rPr>
        <w:t>50%</w:t>
      </w:r>
      <w:r>
        <w:rPr>
          <w:rFonts w:ascii="宋体" w:hAnsi="宋体" w:cs="宋体" w:hint="eastAsia"/>
        </w:rPr>
        <w:t>的最低标准养老保险费；对城乡重度残疾人，政府为其全额代缴最低标准养老保险费，所需资金由市、县（区）人民政府承担。允许缴费困难群体个人增加缴费，缴费后政府仍按相应档次予以缴费补贴。</w:t>
      </w:r>
    </w:p>
    <w:p w:rsidR="000D1B88" w:rsidRDefault="000D1B88" w:rsidP="002C136E">
      <w:pPr>
        <w:snapToGrid w:val="0"/>
        <w:spacing w:line="360" w:lineRule="auto"/>
        <w:ind w:firstLineChars="200" w:firstLine="31680"/>
        <w:rPr>
          <w:rFonts w:ascii="宋体" w:cs="Times New Roman"/>
        </w:rPr>
      </w:pPr>
      <w:r>
        <w:rPr>
          <w:rFonts w:ascii="宋体" w:hAnsi="宋体" w:cs="宋体" w:hint="eastAsia"/>
        </w:rPr>
        <w:t>对农村</w:t>
      </w:r>
      <w:r>
        <w:rPr>
          <w:rFonts w:ascii="宋体" w:hAnsi="宋体" w:cs="宋体"/>
        </w:rPr>
        <w:t>45</w:t>
      </w:r>
      <w:r>
        <w:rPr>
          <w:rFonts w:ascii="宋体" w:hAnsi="宋体" w:cs="宋体" w:hint="eastAsia"/>
        </w:rPr>
        <w:t>～</w:t>
      </w:r>
      <w:r>
        <w:rPr>
          <w:rFonts w:ascii="宋体" w:hAnsi="宋体" w:cs="宋体"/>
        </w:rPr>
        <w:t>59</w:t>
      </w:r>
      <w:r>
        <w:rPr>
          <w:rFonts w:ascii="宋体" w:hAnsi="宋体" w:cs="宋体" w:hint="eastAsia"/>
        </w:rPr>
        <w:t>周岁生育两个女孩或一个子女的夫妻，以及城镇</w:t>
      </w:r>
      <w:r>
        <w:rPr>
          <w:rFonts w:ascii="宋体" w:hAnsi="宋体" w:cs="宋体"/>
        </w:rPr>
        <w:t>45</w:t>
      </w:r>
      <w:r>
        <w:rPr>
          <w:rFonts w:ascii="宋体" w:hAnsi="宋体" w:cs="宋体" w:hint="eastAsia"/>
        </w:rPr>
        <w:t>～</w:t>
      </w:r>
      <w:r>
        <w:rPr>
          <w:rFonts w:ascii="宋体" w:hAnsi="宋体" w:cs="宋体"/>
        </w:rPr>
        <w:t>59</w:t>
      </w:r>
      <w:r>
        <w:rPr>
          <w:rFonts w:ascii="宋体" w:hAnsi="宋体" w:cs="宋体" w:hint="eastAsia"/>
        </w:rPr>
        <w:t>周岁生育一个子女的夫妻，在选择不同缴费档次予以相应政府补贴的基础上，省财政再增加</w:t>
      </w:r>
      <w:r>
        <w:rPr>
          <w:rFonts w:ascii="宋体" w:hAnsi="宋体" w:cs="宋体"/>
        </w:rPr>
        <w:t>20</w:t>
      </w:r>
      <w:r>
        <w:rPr>
          <w:rFonts w:ascii="宋体" w:hAnsi="宋体" w:cs="宋体" w:hint="eastAsia"/>
        </w:rPr>
        <w:t>元缴费补贴。</w:t>
      </w:r>
    </w:p>
    <w:p w:rsidR="000D1B88" w:rsidRDefault="000D1B88" w:rsidP="002C136E">
      <w:pPr>
        <w:snapToGrid w:val="0"/>
        <w:spacing w:line="360" w:lineRule="auto"/>
        <w:ind w:firstLineChars="200" w:firstLine="31680"/>
        <w:rPr>
          <w:rFonts w:ascii="宋体" w:cs="Times New Roman"/>
        </w:rPr>
      </w:pPr>
      <w:r>
        <w:rPr>
          <w:rFonts w:ascii="宋体" w:hAnsi="宋体" w:cs="宋体" w:hint="eastAsia"/>
        </w:rPr>
        <w:t>政府对符合领取条件的参保人全额支付基础养老金。对省里确定的基础养老金，中央财政与省财政安排的补助资金捆绑使用，省财政根据各地不同的财力状况，分别以</w:t>
      </w:r>
      <w:r>
        <w:rPr>
          <w:rFonts w:ascii="宋体" w:hAnsi="宋体" w:cs="宋体"/>
        </w:rPr>
        <w:t>80%</w:t>
      </w:r>
      <w:r>
        <w:rPr>
          <w:rFonts w:ascii="宋体" w:hAnsi="宋体" w:cs="宋体" w:hint="eastAsia"/>
        </w:rPr>
        <w:t>、</w:t>
      </w:r>
      <w:r>
        <w:rPr>
          <w:rFonts w:ascii="宋体" w:hAnsi="宋体" w:cs="宋体"/>
        </w:rPr>
        <w:t>60%</w:t>
      </w:r>
      <w:r>
        <w:rPr>
          <w:rFonts w:ascii="宋体" w:hAnsi="宋体" w:cs="宋体" w:hint="eastAsia"/>
        </w:rPr>
        <w:t>、</w:t>
      </w:r>
      <w:r>
        <w:rPr>
          <w:rFonts w:ascii="宋体" w:hAnsi="宋体" w:cs="宋体"/>
        </w:rPr>
        <w:t>50%</w:t>
      </w:r>
      <w:r>
        <w:rPr>
          <w:rFonts w:ascii="宋体" w:hAnsi="宋体" w:cs="宋体" w:hint="eastAsia"/>
        </w:rPr>
        <w:t>的比例对县（市、区）进行分档补助，具体办法由省财政厅确定；其余部分由各设区市和县（市、区）分担，具体比例由各设区市人民政府确定。</w:t>
      </w:r>
    </w:p>
    <w:p w:rsidR="000D1B88" w:rsidRDefault="000D1B88" w:rsidP="002C136E">
      <w:pPr>
        <w:pStyle w:val="a"/>
        <w:spacing w:line="360" w:lineRule="auto"/>
        <w:ind w:leftChars="1620" w:left="31680" w:firstLineChars="213" w:firstLine="31680"/>
        <w:rPr>
          <w:rFonts w:hAnsi="宋体"/>
        </w:rPr>
      </w:pPr>
      <w:r>
        <w:rPr>
          <w:rFonts w:hAnsi="宋体" w:hint="eastAsia"/>
        </w:rPr>
        <w:t>以上摘自</w:t>
      </w:r>
      <w:r>
        <w:rPr>
          <w:rFonts w:hAnsi="宋体"/>
        </w:rPr>
        <w:t>2014</w:t>
      </w:r>
      <w:r>
        <w:rPr>
          <w:rFonts w:hAnsi="宋体" w:hint="eastAsia"/>
        </w:rPr>
        <w:t>年</w:t>
      </w:r>
      <w:r>
        <w:rPr>
          <w:rFonts w:hAnsi="宋体"/>
        </w:rPr>
        <w:t>9</w:t>
      </w:r>
      <w:r>
        <w:rPr>
          <w:rFonts w:hAnsi="宋体" w:hint="eastAsia"/>
        </w:rPr>
        <w:t>月</w:t>
      </w:r>
      <w:r>
        <w:rPr>
          <w:rFonts w:hAnsi="宋体"/>
        </w:rPr>
        <w:t>4</w:t>
      </w:r>
      <w:r>
        <w:rPr>
          <w:rFonts w:hAnsi="宋体" w:hint="eastAsia"/>
        </w:rPr>
        <w:t>号《福建省人民政府关于完善城乡居民基本养老保险制度的实施意见》</w:t>
      </w:r>
      <w:r>
        <w:rPr>
          <w:rFonts w:hAnsi="宋体"/>
        </w:rPr>
        <w:t>(</w:t>
      </w:r>
      <w:r>
        <w:rPr>
          <w:rFonts w:hAnsi="宋体" w:hint="eastAsia"/>
        </w:rPr>
        <w:t>闽政办〔</w:t>
      </w:r>
      <w:r>
        <w:rPr>
          <w:rFonts w:hAnsi="宋体"/>
        </w:rPr>
        <w:t>2014</w:t>
      </w:r>
      <w:r>
        <w:rPr>
          <w:rFonts w:hAnsi="宋体" w:hint="eastAsia"/>
        </w:rPr>
        <w:t>〕</w:t>
      </w:r>
      <w:r>
        <w:rPr>
          <w:rFonts w:hAnsi="宋体"/>
        </w:rPr>
        <w:t>49</w:t>
      </w:r>
      <w:r>
        <w:rPr>
          <w:rFonts w:hAnsi="宋体" w:hint="eastAsia"/>
        </w:rPr>
        <w:t>号</w:t>
      </w:r>
      <w:r>
        <w:rPr>
          <w:rFonts w:hAnsi="宋体"/>
        </w:rPr>
        <w:t>)</w:t>
      </w:r>
    </w:p>
    <w:p w:rsidR="000D1B88" w:rsidRDefault="000D1B88">
      <w:pPr>
        <w:rPr>
          <w:rFonts w:cs="Times New Roman"/>
          <w:b/>
          <w:bCs/>
        </w:rPr>
      </w:pPr>
    </w:p>
    <w:p w:rsidR="000D1B88" w:rsidRDefault="000D1B88">
      <w:pPr>
        <w:spacing w:line="360" w:lineRule="auto"/>
        <w:rPr>
          <w:rFonts w:ascii="宋体" w:cs="Times New Roman"/>
        </w:rPr>
      </w:pPr>
      <w:r>
        <w:rPr>
          <w:rFonts w:ascii="宋体" w:hAnsi="宋体" w:cs="宋体" w:hint="eastAsia"/>
        </w:rPr>
        <w:t>◆</w:t>
      </w:r>
      <w:r>
        <w:t xml:space="preserve">  </w:t>
      </w:r>
      <w:r>
        <w:rPr>
          <w:rFonts w:ascii="宋体" w:hAnsi="宋体" w:cs="宋体" w:hint="eastAsia"/>
        </w:rPr>
        <w:t>二、完善并落实社会保险扶贫政策</w:t>
      </w:r>
    </w:p>
    <w:p w:rsidR="000D1B88" w:rsidRDefault="000D1B88">
      <w:pPr>
        <w:spacing w:line="360" w:lineRule="auto"/>
        <w:ind w:firstLine="426"/>
        <w:rPr>
          <w:rFonts w:ascii="宋体" w:cs="Times New Roman"/>
          <w:b/>
          <w:bCs/>
        </w:rPr>
      </w:pPr>
      <w:r>
        <w:rPr>
          <w:rFonts w:ascii="宋体" w:hAnsi="宋体" w:cs="宋体"/>
        </w:rPr>
        <w:t>(</w:t>
      </w:r>
      <w:r>
        <w:rPr>
          <w:rFonts w:ascii="宋体" w:hAnsi="宋体" w:cs="宋体" w:hint="eastAsia"/>
        </w:rPr>
        <w:t>一</w:t>
      </w:r>
      <w:r>
        <w:rPr>
          <w:rFonts w:ascii="宋体" w:hAnsi="宋体" w:cs="宋体"/>
        </w:rPr>
        <w:t>)</w:t>
      </w:r>
      <w:r>
        <w:rPr>
          <w:rFonts w:ascii="宋体" w:hAnsi="宋体" w:cs="宋体" w:hint="eastAsia"/>
        </w:rPr>
        <w:t>减轻贫困人员参保缴费负担。对建档立卡未标注脱贫的贫困人口、低保对象、特困人员等困难群体，参加城乡居民基本养老保险的，地方人民政府为其代缴部分或全部最低标准养老保险费，并在提高最低缴费档次时，对其保留现行最低缴费档次。</w:t>
      </w:r>
    </w:p>
    <w:p w:rsidR="000D1B88" w:rsidRDefault="000D1B88" w:rsidP="002C136E">
      <w:pPr>
        <w:pStyle w:val="a"/>
        <w:spacing w:line="360" w:lineRule="auto"/>
        <w:ind w:leftChars="1620" w:left="31680" w:firstLineChars="213" w:firstLine="31680"/>
        <w:rPr>
          <w:rFonts w:hAnsi="宋体"/>
        </w:rPr>
      </w:pPr>
      <w:r>
        <w:rPr>
          <w:rFonts w:hAnsi="宋体" w:hint="eastAsia"/>
        </w:rPr>
        <w:t>以上摘自</w:t>
      </w:r>
      <w:r>
        <w:rPr>
          <w:rFonts w:hAnsi="宋体"/>
        </w:rPr>
        <w:t>2017</w:t>
      </w:r>
      <w:r>
        <w:rPr>
          <w:rFonts w:hAnsi="宋体" w:hint="eastAsia"/>
        </w:rPr>
        <w:t>年</w:t>
      </w:r>
      <w:r>
        <w:rPr>
          <w:rFonts w:hAnsi="宋体"/>
        </w:rPr>
        <w:t>8</w:t>
      </w:r>
      <w:r>
        <w:rPr>
          <w:rFonts w:hAnsi="宋体" w:hint="eastAsia"/>
        </w:rPr>
        <w:t>月</w:t>
      </w:r>
      <w:r>
        <w:rPr>
          <w:rFonts w:hAnsi="宋体"/>
        </w:rPr>
        <w:t>1</w:t>
      </w:r>
      <w:r>
        <w:rPr>
          <w:rFonts w:hAnsi="宋体" w:hint="eastAsia"/>
        </w:rPr>
        <w:t>号《关于切实做好社会保险扶贫工作的意见》</w:t>
      </w:r>
      <w:r>
        <w:rPr>
          <w:rFonts w:hAnsi="宋体"/>
        </w:rPr>
        <w:t>(</w:t>
      </w:r>
      <w:r>
        <w:rPr>
          <w:rFonts w:hAnsi="宋体" w:hint="eastAsia"/>
        </w:rPr>
        <w:t>人社部发〔</w:t>
      </w:r>
      <w:r>
        <w:rPr>
          <w:rFonts w:hAnsi="宋体"/>
        </w:rPr>
        <w:t>2017</w:t>
      </w:r>
      <w:r>
        <w:rPr>
          <w:rFonts w:hAnsi="宋体" w:hint="eastAsia"/>
        </w:rPr>
        <w:t>〕</w:t>
      </w:r>
      <w:r>
        <w:rPr>
          <w:rFonts w:hAnsi="宋体"/>
        </w:rPr>
        <w:t>59</w:t>
      </w:r>
      <w:r>
        <w:rPr>
          <w:rFonts w:hAnsi="宋体" w:hint="eastAsia"/>
        </w:rPr>
        <w:t>号</w:t>
      </w:r>
      <w:r>
        <w:rPr>
          <w:rFonts w:hAnsi="宋体"/>
        </w:rPr>
        <w:t>)</w:t>
      </w:r>
    </w:p>
    <w:p w:rsidR="000D1B88" w:rsidRDefault="000D1B88">
      <w:pPr>
        <w:rPr>
          <w:rFonts w:cs="Times New Roman"/>
          <w:b/>
          <w:bCs/>
        </w:rPr>
      </w:pPr>
    </w:p>
    <w:p w:rsidR="000D1B88" w:rsidRDefault="000D1B88">
      <w:pPr>
        <w:spacing w:line="360" w:lineRule="auto"/>
        <w:rPr>
          <w:rFonts w:ascii="宋体" w:cs="Times New Roman"/>
        </w:rPr>
      </w:pPr>
      <w:r>
        <w:rPr>
          <w:rFonts w:ascii="宋体" w:hAnsi="宋体" w:cs="宋体" w:hint="eastAsia"/>
        </w:rPr>
        <w:t>◆</w:t>
      </w:r>
      <w:r>
        <w:t xml:space="preserve">  </w:t>
      </w:r>
      <w:r>
        <w:rPr>
          <w:rFonts w:ascii="宋体" w:hAnsi="宋体" w:cs="宋体" w:hint="eastAsia"/>
        </w:rPr>
        <w:t>三、完善并落实社会保险扶贫政策</w:t>
      </w:r>
    </w:p>
    <w:p w:rsidR="000D1B88" w:rsidRDefault="000D1B88" w:rsidP="002C136E">
      <w:pPr>
        <w:spacing w:line="360" w:lineRule="auto"/>
        <w:ind w:firstLineChars="200" w:firstLine="31680"/>
        <w:rPr>
          <w:rFonts w:ascii="宋体" w:cs="Times New Roman"/>
        </w:rPr>
      </w:pPr>
      <w:r>
        <w:rPr>
          <w:rFonts w:ascii="宋体" w:hAnsi="宋体" w:cs="宋体" w:hint="eastAsia"/>
        </w:rPr>
        <w:t>（一）减轻养老保险缴费负担。对建档立卡未标注脱贫的贫困人口、低保对象、特困人员等困难群体，参加城乡居民基本养老保险的，市县人民政府为其代缴不低于</w:t>
      </w:r>
      <w:r>
        <w:rPr>
          <w:rFonts w:ascii="宋体" w:hAnsi="宋体" w:cs="宋体"/>
        </w:rPr>
        <w:t>50%</w:t>
      </w:r>
      <w:r>
        <w:rPr>
          <w:rFonts w:ascii="宋体" w:hAnsi="宋体" w:cs="宋体" w:hint="eastAsia"/>
        </w:rPr>
        <w:t>的最低标准养老保险费（贫困人员已脱贫的，可享受该项代缴政策至</w:t>
      </w:r>
      <w:r>
        <w:rPr>
          <w:rFonts w:ascii="宋体" w:hAnsi="宋体" w:cs="宋体"/>
        </w:rPr>
        <w:t>2020</w:t>
      </w:r>
      <w:r>
        <w:rPr>
          <w:rFonts w:ascii="宋体" w:hAnsi="宋体" w:cs="宋体" w:hint="eastAsia"/>
        </w:rPr>
        <w:t>年）。</w:t>
      </w:r>
    </w:p>
    <w:p w:rsidR="000D1B88" w:rsidRDefault="000D1B88" w:rsidP="002C136E">
      <w:pPr>
        <w:pStyle w:val="a"/>
        <w:spacing w:line="360" w:lineRule="auto"/>
        <w:ind w:leftChars="1620" w:left="31680" w:firstLineChars="213" w:firstLine="31680"/>
        <w:rPr>
          <w:rFonts w:hAnsi="宋体"/>
        </w:rPr>
      </w:pPr>
      <w:r>
        <w:rPr>
          <w:rFonts w:hAnsi="宋体" w:hint="eastAsia"/>
        </w:rPr>
        <w:t>以上摘自</w:t>
      </w:r>
      <w:r>
        <w:rPr>
          <w:rFonts w:hAnsi="宋体"/>
        </w:rPr>
        <w:t>2017</w:t>
      </w:r>
      <w:r>
        <w:rPr>
          <w:rFonts w:hAnsi="宋体" w:hint="eastAsia"/>
        </w:rPr>
        <w:t>年</w:t>
      </w:r>
      <w:r>
        <w:rPr>
          <w:rFonts w:hAnsi="宋体"/>
        </w:rPr>
        <w:t>12</w:t>
      </w:r>
      <w:r>
        <w:rPr>
          <w:rFonts w:hAnsi="宋体" w:hint="eastAsia"/>
        </w:rPr>
        <w:t>月</w:t>
      </w:r>
      <w:r>
        <w:rPr>
          <w:rFonts w:hAnsi="宋体"/>
        </w:rPr>
        <w:t>13</w:t>
      </w:r>
      <w:r>
        <w:rPr>
          <w:rFonts w:hAnsi="宋体" w:hint="eastAsia"/>
        </w:rPr>
        <w:t>号《福建省人力资源和社会保障厅省财政厅省医疗保障管理委员会办公室省扶贫开发领导小组办公室关于做好社会保险扶贫工作的实施意见》</w:t>
      </w:r>
      <w:r>
        <w:rPr>
          <w:rFonts w:hAnsi="宋体"/>
        </w:rPr>
        <w:t>(</w:t>
      </w:r>
      <w:r>
        <w:rPr>
          <w:rFonts w:hAnsi="宋体" w:hint="eastAsia"/>
        </w:rPr>
        <w:t>闽人社文〔</w:t>
      </w:r>
      <w:r>
        <w:rPr>
          <w:rFonts w:hAnsi="宋体"/>
        </w:rPr>
        <w:t>2017</w:t>
      </w:r>
      <w:r>
        <w:rPr>
          <w:rFonts w:hAnsi="宋体" w:hint="eastAsia"/>
        </w:rPr>
        <w:t>〕</w:t>
      </w:r>
      <w:r>
        <w:rPr>
          <w:rFonts w:hAnsi="宋体"/>
        </w:rPr>
        <w:t>350</w:t>
      </w:r>
      <w:r>
        <w:rPr>
          <w:rFonts w:hAnsi="宋体" w:hint="eastAsia"/>
        </w:rPr>
        <w:t>号</w:t>
      </w:r>
      <w:r>
        <w:rPr>
          <w:rFonts w:hAnsi="宋体"/>
        </w:rPr>
        <w:t>)</w:t>
      </w:r>
    </w:p>
    <w:p w:rsidR="000D1B88" w:rsidRDefault="000D1B88">
      <w:pPr>
        <w:rPr>
          <w:rFonts w:cs="Times New Roman"/>
          <w:b/>
          <w:bCs/>
        </w:rPr>
      </w:pPr>
    </w:p>
    <w:p w:rsidR="000D1B88" w:rsidRDefault="000D1B88" w:rsidP="002C136E">
      <w:pPr>
        <w:spacing w:line="360" w:lineRule="auto"/>
        <w:ind w:firstLineChars="202" w:firstLine="31680"/>
        <w:rPr>
          <w:rFonts w:ascii="宋体" w:cs="Times New Roman"/>
        </w:rPr>
      </w:pPr>
      <w:r>
        <w:rPr>
          <w:rFonts w:ascii="宋体" w:hAnsi="宋体" w:cs="宋体" w:hint="eastAsia"/>
        </w:rPr>
        <w:t>◆</w:t>
      </w:r>
      <w:r>
        <w:t xml:space="preserve"> </w:t>
      </w:r>
      <w:r>
        <w:rPr>
          <w:rFonts w:ascii="宋体" w:hAnsi="宋体" w:cs="宋体" w:hint="eastAsia"/>
        </w:rPr>
        <w:t>一、明确城乡居民养老保险贫困人口代缴范围。建档立卡贫困人口（含未脱贫和已脱贫的贫困人口，下同）、低保对象、特困人员，参加城乡居民基本养老保险的，可享受贫困人口代缴保费政策。</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12</w:t>
      </w:r>
      <w:r>
        <w:rPr>
          <w:rFonts w:hAnsi="宋体" w:hint="eastAsia"/>
        </w:rPr>
        <w:t>月</w:t>
      </w:r>
      <w:r>
        <w:rPr>
          <w:rFonts w:hAnsi="宋体"/>
        </w:rPr>
        <w:t>15</w:t>
      </w:r>
      <w:r>
        <w:rPr>
          <w:rFonts w:hAnsi="宋体" w:hint="eastAsia"/>
        </w:rPr>
        <w:t>号《福建省人力资源和社会保障厅福建省财政厅福建省扶贫开发领导小组办公室关于完善城乡居民养老保险扶贫代缴政策的通知》（闽人社文〔</w:t>
      </w:r>
      <w:r>
        <w:rPr>
          <w:rFonts w:hAnsi="宋体"/>
        </w:rPr>
        <w:t>2018</w:t>
      </w:r>
      <w:r>
        <w:rPr>
          <w:rFonts w:hAnsi="宋体" w:hint="eastAsia"/>
        </w:rPr>
        <w:t>〕</w:t>
      </w:r>
      <w:r>
        <w:rPr>
          <w:rFonts w:hAnsi="宋体"/>
        </w:rPr>
        <w:t>294</w:t>
      </w:r>
      <w:r>
        <w:rPr>
          <w:rFonts w:hAnsi="宋体" w:hint="eastAsia"/>
        </w:rPr>
        <w:t>号）</w:t>
      </w:r>
    </w:p>
    <w:p w:rsidR="000D1B88" w:rsidRDefault="000D1B88">
      <w:pPr>
        <w:rPr>
          <w:rFonts w:cs="Times New Roman"/>
        </w:rPr>
      </w:pPr>
    </w:p>
    <w:p w:rsidR="000D1B88" w:rsidRDefault="000D1B88" w:rsidP="00EE28AF">
      <w:pPr>
        <w:pStyle w:val="Heading3"/>
        <w:rPr>
          <w:rFonts w:cs="Times New Roman"/>
        </w:rPr>
      </w:pPr>
      <w:bookmarkStart w:id="625" w:name="_Toc34638523"/>
      <w:bookmarkStart w:id="626" w:name="_Toc71527990"/>
      <w:r>
        <w:t>3</w:t>
      </w:r>
      <w:r>
        <w:rPr>
          <w:rFonts w:cs="宋体" w:hint="eastAsia"/>
        </w:rPr>
        <w:t>、教育</w:t>
      </w:r>
      <w:bookmarkEnd w:id="625"/>
      <w:bookmarkEnd w:id="626"/>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（一）托儿所、幼儿园提供的保育和教育服务。</w:t>
      </w:r>
    </w:p>
    <w:p w:rsidR="000D1B88" w:rsidRDefault="000D1B88" w:rsidP="002C136E">
      <w:pPr>
        <w:spacing w:line="360" w:lineRule="auto"/>
        <w:ind w:firstLineChars="200" w:firstLine="31680"/>
        <w:rPr>
          <w:rFonts w:ascii="宋体" w:cs="Times New Roman"/>
        </w:rPr>
      </w:pPr>
      <w:r>
        <w:rPr>
          <w:rFonts w:ascii="宋体" w:hAnsi="宋体" w:cs="宋体" w:hint="eastAsia"/>
        </w:rPr>
        <w:t>托儿所、幼儿园，是指经县级以上教育部门审批成立、取得办园许可证的实施</w:t>
      </w:r>
      <w:r>
        <w:rPr>
          <w:rFonts w:ascii="宋体" w:hAnsi="宋体" w:cs="宋体"/>
        </w:rPr>
        <w:t>0-6</w:t>
      </w:r>
      <w:r>
        <w:rPr>
          <w:rFonts w:ascii="宋体" w:hAnsi="宋体" w:cs="宋体" w:hint="eastAsia"/>
        </w:rPr>
        <w:t>岁学前教育的机构，包括公办和民办的托儿所、幼儿园、学前班、幼儿班、保育院、幼儿院。</w:t>
      </w:r>
    </w:p>
    <w:p w:rsidR="000D1B88" w:rsidRDefault="000D1B88" w:rsidP="002C136E">
      <w:pPr>
        <w:spacing w:line="360" w:lineRule="auto"/>
        <w:ind w:firstLineChars="200" w:firstLine="31680"/>
        <w:rPr>
          <w:rFonts w:ascii="宋体" w:cs="Times New Roman"/>
        </w:rPr>
      </w:pPr>
      <w:r>
        <w:rPr>
          <w:rFonts w:ascii="宋体" w:hAnsi="宋体" w:cs="宋体" w:hint="eastAsia"/>
        </w:rPr>
        <w:t>公办托儿所、幼儿园免征增值税的收入是指，在省级财政部门和价格主管部门审核报省级人民政府批准的收费标准以内收取的教育费、保育费。</w:t>
      </w:r>
    </w:p>
    <w:p w:rsidR="000D1B88" w:rsidRDefault="000D1B88" w:rsidP="002C136E">
      <w:pPr>
        <w:spacing w:line="360" w:lineRule="auto"/>
        <w:ind w:firstLineChars="200" w:firstLine="31680"/>
        <w:rPr>
          <w:rFonts w:ascii="宋体" w:cs="Times New Roman"/>
        </w:rPr>
      </w:pPr>
      <w:r>
        <w:rPr>
          <w:rFonts w:ascii="宋体" w:hAnsi="宋体" w:cs="宋体" w:hint="eastAsia"/>
        </w:rPr>
        <w:t>民办托儿所、幼儿园免征增值税的收入是指，在报经当地有关部门备案并公示的收费标准范围内收取的教育费、保育费。</w:t>
      </w:r>
    </w:p>
    <w:p w:rsidR="000D1B88" w:rsidRDefault="000D1B88" w:rsidP="002C136E">
      <w:pPr>
        <w:spacing w:line="360" w:lineRule="auto"/>
        <w:ind w:firstLineChars="200" w:firstLine="31680"/>
        <w:rPr>
          <w:rFonts w:ascii="宋体" w:cs="Times New Roman"/>
        </w:rPr>
      </w:pPr>
      <w:r>
        <w:rPr>
          <w:rFonts w:ascii="宋体" w:hAnsi="宋体" w:cs="宋体" w:hint="eastAsia"/>
        </w:rPr>
        <w:t>超过规定收费标准的收费，以开办实验班、特色班和兴趣班等为由另外收取的费用以及与幼儿入园挂钩的赞助费、支教费等超过规定范围的收入，不属于免征增值税的收入。</w:t>
      </w:r>
    </w:p>
    <w:p w:rsidR="000D1B88" w:rsidRDefault="000D1B88" w:rsidP="002C136E">
      <w:pPr>
        <w:spacing w:line="360" w:lineRule="auto"/>
        <w:ind w:firstLineChars="200" w:firstLine="31680"/>
        <w:rPr>
          <w:rFonts w:ascii="宋体" w:cs="Times New Roman"/>
        </w:rPr>
      </w:pPr>
      <w:r>
        <w:rPr>
          <w:rFonts w:ascii="宋体" w:hAnsi="宋体" w:cs="宋体" w:hint="eastAsia"/>
        </w:rPr>
        <w:t>（八）从事学历教育的学校提供的教育服务。</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学历教育，是指受教育者经过国家教育考试或者国家规定的其他入学方式，进入国家有关部门批准的学校或者其他教育机构学习，获得国家承认的学历证书的教育形式。具体包括：</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〕初等教育：普通小学、成人小学。</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〕初级中等教育：普通初中、职业初中、成人初中。</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3</w:t>
      </w:r>
      <w:r>
        <w:rPr>
          <w:rFonts w:ascii="宋体" w:hAnsi="宋体" w:cs="宋体" w:hint="eastAsia"/>
        </w:rPr>
        <w:t>〕高级中等教育：普通高中、成人高中和中等职业学校（包括普通中专、成人中专、职业高中、技工学校）。</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4</w:t>
      </w:r>
      <w:r>
        <w:rPr>
          <w:rFonts w:ascii="宋体" w:hAnsi="宋体" w:cs="宋体" w:hint="eastAsia"/>
        </w:rPr>
        <w:t>〕高等教育：普通本专科、成人本专科、网络本专科、研究生（博士、硕士）、高等教育自学考试、高等教育学历文凭考试。</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从事学历教育的学校，是指：</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〕普通学校。</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〕经地</w:t>
      </w:r>
      <w:r>
        <w:rPr>
          <w:rFonts w:ascii="宋体" w:hAnsi="宋体" w:cs="宋体"/>
        </w:rPr>
        <w:t>(</w:t>
      </w:r>
      <w:r>
        <w:rPr>
          <w:rFonts w:ascii="宋体" w:hAnsi="宋体" w:cs="宋体" w:hint="eastAsia"/>
        </w:rPr>
        <w:t>市</w:t>
      </w:r>
      <w:r>
        <w:rPr>
          <w:rFonts w:ascii="宋体" w:hAnsi="宋体" w:cs="宋体"/>
        </w:rPr>
        <w:t>)</w:t>
      </w:r>
      <w:r>
        <w:rPr>
          <w:rFonts w:ascii="宋体" w:hAnsi="宋体" w:cs="宋体" w:hint="eastAsia"/>
        </w:rPr>
        <w:t>级以上人民政府或者同级政府的教育行政部门批准成立、国家承认其学员学历的各类学校。</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3</w:t>
      </w:r>
      <w:r>
        <w:rPr>
          <w:rFonts w:ascii="宋体" w:hAnsi="宋体" w:cs="宋体" w:hint="eastAsia"/>
        </w:rPr>
        <w:t>〕经省级及以上人力资源社会保障行政部门批准成立的技工学校、高级技工学校。</w:t>
      </w: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4</w:t>
      </w:r>
      <w:r>
        <w:rPr>
          <w:rFonts w:ascii="宋体" w:hAnsi="宋体" w:cs="宋体" w:hint="eastAsia"/>
        </w:rPr>
        <w:t>〕经省级人民政府批准成立的技师学院。</w:t>
      </w:r>
    </w:p>
    <w:p w:rsidR="000D1B88" w:rsidRDefault="000D1B88" w:rsidP="002C136E">
      <w:pPr>
        <w:spacing w:line="360" w:lineRule="auto"/>
        <w:ind w:firstLineChars="200" w:firstLine="31680"/>
        <w:rPr>
          <w:rFonts w:ascii="宋体" w:cs="Times New Roman"/>
        </w:rPr>
      </w:pPr>
      <w:r>
        <w:rPr>
          <w:rFonts w:ascii="宋体" w:hAnsi="宋体" w:cs="宋体" w:hint="eastAsia"/>
        </w:rPr>
        <w:t>上述学校均包括符合规定的从事学历教育的民办学校，但不包括职业培训机构等国家不承认学历的教育机构。</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p>
    <w:p w:rsidR="000D1B88" w:rsidRDefault="000D1B88" w:rsidP="002C136E">
      <w:pPr>
        <w:spacing w:line="360" w:lineRule="auto"/>
        <w:ind w:firstLineChars="200" w:firstLine="31680"/>
        <w:rPr>
          <w:rFonts w:ascii="宋体" w:cs="Times New Roman"/>
        </w:rPr>
      </w:pPr>
      <w:r>
        <w:rPr>
          <w:rFonts w:ascii="宋体" w:hAnsi="宋体" w:cs="宋体" w:hint="eastAsia"/>
        </w:rPr>
        <w:t>学校食堂是指依照《学校食堂与学生集体用餐卫生管理规定》（教育部令第</w:t>
      </w:r>
      <w:r>
        <w:rPr>
          <w:rFonts w:ascii="宋体" w:hAnsi="宋体" w:cs="宋体"/>
        </w:rPr>
        <w:t>14</w:t>
      </w:r>
      <w:r>
        <w:rPr>
          <w:rFonts w:ascii="宋体" w:hAnsi="宋体" w:cs="宋体" w:hint="eastAsia"/>
        </w:rPr>
        <w:t>号）管理的学校食堂。</w:t>
      </w:r>
    </w:p>
    <w:p w:rsidR="000D1B88" w:rsidRDefault="000D1B88" w:rsidP="002C136E">
      <w:pPr>
        <w:spacing w:line="360" w:lineRule="auto"/>
        <w:ind w:firstLineChars="200" w:firstLine="31680"/>
        <w:rPr>
          <w:rFonts w:ascii="宋体" w:cs="Times New Roman"/>
        </w:rPr>
      </w:pPr>
      <w:r>
        <w:rPr>
          <w:rFonts w:ascii="宋体" w:hAnsi="宋体" w:cs="宋体" w:hint="eastAsia"/>
        </w:rPr>
        <w:t>（九）学生勤工俭学提供的服务。</w:t>
      </w:r>
    </w:p>
    <w:p w:rsidR="000D1B88" w:rsidRDefault="000D1B88" w:rsidP="002C136E">
      <w:pPr>
        <w:spacing w:line="360" w:lineRule="auto"/>
        <w:ind w:firstLineChars="200" w:firstLine="31680"/>
        <w:rPr>
          <w:rFonts w:ascii="宋体" w:cs="Times New Roman"/>
        </w:rPr>
      </w:pPr>
      <w:r>
        <w:rPr>
          <w:rFonts w:ascii="宋体" w:hAnsi="宋体" w:cs="宋体" w:hint="eastAsia"/>
        </w:rPr>
        <w:t>（十九）以下利息收入。</w:t>
      </w:r>
    </w:p>
    <w:p w:rsidR="000D1B88" w:rsidRDefault="000D1B88" w:rsidP="002C136E">
      <w:pPr>
        <w:spacing w:line="360" w:lineRule="auto"/>
        <w:ind w:firstLineChars="200" w:firstLine="31680"/>
        <w:rPr>
          <w:rFonts w:ascii="宋体" w:cs="Times New Roman"/>
        </w:rPr>
      </w:pPr>
      <w:r>
        <w:rPr>
          <w:rFonts w:ascii="宋体" w:hAnsi="宋体" w:cs="宋体" w:hint="eastAsia"/>
        </w:rPr>
        <w:t xml:space="preserve">　</w:t>
      </w:r>
      <w:r>
        <w:rPr>
          <w:rFonts w:ascii="宋体" w:hAnsi="宋体" w:cs="宋体"/>
        </w:rPr>
        <w:t>2.</w:t>
      </w:r>
      <w:r>
        <w:rPr>
          <w:rFonts w:ascii="宋体" w:hAnsi="宋体" w:cs="宋体" w:hint="eastAsia"/>
        </w:rPr>
        <w:t>国家助学贷款。</w:t>
      </w:r>
    </w:p>
    <w:p w:rsidR="000D1B88" w:rsidRDefault="000D1B88" w:rsidP="002C136E">
      <w:pPr>
        <w:spacing w:line="360" w:lineRule="auto"/>
        <w:ind w:firstLineChars="200" w:firstLine="31680"/>
        <w:rPr>
          <w:rFonts w:ascii="宋体" w:cs="Times New Roman"/>
        </w:rPr>
      </w:pPr>
      <w:r>
        <w:rPr>
          <w:rFonts w:ascii="宋体" w:hAnsi="宋体" w:cs="宋体" w:hint="eastAsia"/>
        </w:rPr>
        <w:t>（二十九）政府举办的从事学历教育的高等、中等和初等学校（不含下属单位），举办进修班、培训班取得的全部归该学校所有的收入。</w:t>
      </w:r>
    </w:p>
    <w:p w:rsidR="000D1B88" w:rsidRDefault="000D1B88" w:rsidP="002C136E">
      <w:pPr>
        <w:spacing w:line="360" w:lineRule="auto"/>
        <w:ind w:firstLineChars="200" w:firstLine="31680"/>
        <w:rPr>
          <w:rFonts w:ascii="宋体" w:cs="Times New Roman"/>
        </w:rPr>
      </w:pPr>
      <w:r>
        <w:rPr>
          <w:rFonts w:ascii="宋体" w:hAnsi="宋体" w:cs="宋体" w:hint="eastAsia"/>
        </w:rPr>
        <w:t>全部归该学校所有，是指举办进修班、培训班取得的全部收入进入该学校统一账户，并纳入预算全额上缴财政专户管理，同时由该学校对有关票据进行统一管理和开具。</w:t>
      </w:r>
    </w:p>
    <w:p w:rsidR="000D1B88" w:rsidRDefault="000D1B88" w:rsidP="002C136E">
      <w:pPr>
        <w:spacing w:line="360" w:lineRule="auto"/>
        <w:ind w:firstLineChars="200" w:firstLine="31680"/>
        <w:rPr>
          <w:rFonts w:ascii="宋体" w:cs="Times New Roman"/>
        </w:rPr>
      </w:pPr>
      <w:r>
        <w:rPr>
          <w:rFonts w:ascii="宋体" w:hAnsi="宋体" w:cs="宋体" w:hint="eastAsia"/>
        </w:rPr>
        <w:t>举办进修班、培训班取得的收入进入该学校下属部门自行开设账户的，不予免征增值税。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三十）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233"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pPr>
        <w:pStyle w:val="a"/>
        <w:spacing w:line="360" w:lineRule="auto"/>
        <w:rPr>
          <w:rFonts w:hAnsi="宋体" w:cs="Times New Roman"/>
          <w:color w:val="000000"/>
        </w:rPr>
      </w:pPr>
    </w:p>
    <w:p w:rsidR="000D1B88" w:rsidRDefault="000D1B88" w:rsidP="002C136E">
      <w:pPr>
        <w:pStyle w:val="a"/>
        <w:spacing w:line="360" w:lineRule="auto"/>
        <w:ind w:firstLineChars="200" w:firstLine="31680"/>
        <w:rPr>
          <w:rFonts w:hAnsi="宋体" w:cs="Times New Roman"/>
          <w:color w:val="000000"/>
          <w:kern w:val="2"/>
          <w:sz w:val="21"/>
          <w:szCs w:val="21"/>
        </w:rPr>
      </w:pPr>
      <w:r>
        <w:rPr>
          <w:rFonts w:hAnsi="宋体" w:hint="eastAsia"/>
          <w:color w:val="000000"/>
          <w:sz w:val="21"/>
          <w:szCs w:val="21"/>
        </w:rPr>
        <w:t>◆</w:t>
      </w:r>
      <w:r>
        <w:rPr>
          <w:rFonts w:hAnsi="宋体"/>
          <w:color w:val="000000"/>
        </w:rPr>
        <w:t xml:space="preserve"> </w:t>
      </w:r>
      <w:r>
        <w:rPr>
          <w:rFonts w:hAnsi="宋体" w:hint="eastAsia"/>
          <w:color w:val="000000"/>
          <w:kern w:val="2"/>
          <w:sz w:val="21"/>
          <w:szCs w:val="21"/>
        </w:rPr>
        <w:t>一、境外教育机构与境内从事学历教育的学校开展中外合作办学，提供学历教育服务取得的收入免征增值税。中外合作办学，是指中外教育机构按照《中华人民共和国中外合作办学条例》（国务院令第</w:t>
      </w:r>
      <w:r>
        <w:rPr>
          <w:rFonts w:hAnsi="宋体"/>
          <w:color w:val="000000"/>
          <w:kern w:val="2"/>
          <w:sz w:val="21"/>
          <w:szCs w:val="21"/>
        </w:rPr>
        <w:t>372</w:t>
      </w:r>
      <w:r>
        <w:rPr>
          <w:rFonts w:hAnsi="宋体" w:hint="eastAsia"/>
          <w:color w:val="000000"/>
          <w:kern w:val="2"/>
          <w:sz w:val="21"/>
          <w:szCs w:val="21"/>
        </w:rPr>
        <w:t>号）的有关规定，合作举办的以中国公民为主要招生对象的教育教学活动。上述“学历教育”“从事学历教育的学校”“提供学历教育服务取得的收入”的范围，按照《营业税改征增值税试点过渡政策的规定》（财税〔</w:t>
      </w:r>
      <w:r>
        <w:rPr>
          <w:rFonts w:hAnsi="宋体"/>
          <w:color w:val="000000"/>
          <w:kern w:val="2"/>
          <w:sz w:val="21"/>
          <w:szCs w:val="21"/>
        </w:rPr>
        <w:t>2016</w:t>
      </w:r>
      <w:r>
        <w:rPr>
          <w:rFonts w:hAnsi="宋体" w:hint="eastAsia"/>
          <w:color w:val="000000"/>
          <w:kern w:val="2"/>
          <w:sz w:val="21"/>
          <w:szCs w:val="21"/>
        </w:rPr>
        <w:t>〕</w:t>
      </w:r>
      <w:r>
        <w:rPr>
          <w:rFonts w:hAnsi="宋体"/>
          <w:color w:val="000000"/>
          <w:kern w:val="2"/>
          <w:sz w:val="21"/>
          <w:szCs w:val="21"/>
        </w:rPr>
        <w:t>36</w:t>
      </w:r>
      <w:r>
        <w:rPr>
          <w:rFonts w:hAnsi="宋体" w:hint="eastAsia"/>
          <w:color w:val="000000"/>
          <w:kern w:val="2"/>
          <w:sz w:val="21"/>
          <w:szCs w:val="21"/>
        </w:rPr>
        <w:t>号文件附件</w:t>
      </w:r>
      <w:r>
        <w:rPr>
          <w:rFonts w:hAnsi="宋体"/>
          <w:color w:val="000000"/>
          <w:kern w:val="2"/>
          <w:sz w:val="21"/>
          <w:szCs w:val="21"/>
        </w:rPr>
        <w:t>3</w:t>
      </w:r>
      <w:r>
        <w:rPr>
          <w:rFonts w:hAnsi="宋体" w:hint="eastAsia"/>
          <w:color w:val="000000"/>
          <w:kern w:val="2"/>
          <w:sz w:val="21"/>
          <w:szCs w:val="21"/>
        </w:rPr>
        <w:t>）第一条第（八）项的有关规定执行。</w:t>
      </w:r>
    </w:p>
    <w:p w:rsidR="000D1B88" w:rsidRDefault="000D1B88" w:rsidP="002C136E">
      <w:pPr>
        <w:pStyle w:val="a"/>
        <w:spacing w:line="360" w:lineRule="auto"/>
        <w:ind w:leftChars="1620" w:left="31680" w:firstLineChars="213" w:firstLine="31680"/>
        <w:rPr>
          <w:rFonts w:hAnsi="宋体" w:cs="Times New Roman"/>
          <w:color w:val="000000"/>
        </w:rPr>
      </w:pPr>
      <w:r>
        <w:rPr>
          <w:rFonts w:hAnsi="宋体" w:hint="eastAsia"/>
          <w:color w:val="000000"/>
        </w:rPr>
        <w:t>以上摘自</w:t>
      </w:r>
      <w:r>
        <w:rPr>
          <w:rFonts w:hAnsi="宋体"/>
          <w:color w:val="000000"/>
        </w:rPr>
        <w:t>2018</w:t>
      </w:r>
      <w:r>
        <w:rPr>
          <w:rFonts w:hAnsi="宋体" w:hint="eastAsia"/>
          <w:color w:val="000000"/>
        </w:rPr>
        <w:t>年</w:t>
      </w:r>
      <w:r>
        <w:rPr>
          <w:rFonts w:hAnsi="宋体"/>
          <w:color w:val="000000"/>
        </w:rPr>
        <w:t>7</w:t>
      </w:r>
      <w:r>
        <w:rPr>
          <w:rFonts w:hAnsi="宋体" w:hint="eastAsia"/>
          <w:color w:val="000000"/>
        </w:rPr>
        <w:t>月</w:t>
      </w:r>
      <w:r>
        <w:rPr>
          <w:rFonts w:hAnsi="宋体"/>
          <w:color w:val="000000"/>
        </w:rPr>
        <w:t>25</w:t>
      </w:r>
      <w:r>
        <w:rPr>
          <w:rFonts w:hAnsi="宋体" w:hint="eastAsia"/>
          <w:color w:val="000000"/>
        </w:rPr>
        <w:t>日《</w:t>
      </w:r>
      <w:r>
        <w:rPr>
          <w:rFonts w:ascii="??" w:hAnsi="??" w:hint="eastAsia"/>
          <w:color w:val="000000"/>
          <w:sz w:val="21"/>
          <w:szCs w:val="21"/>
        </w:rPr>
        <w:t>国家税务总局关于明确中外合作办学等若干增值税征管问题的公告</w:t>
      </w:r>
      <w:r>
        <w:rPr>
          <w:rFonts w:hAnsi="宋体" w:hint="eastAsia"/>
          <w:color w:val="000000"/>
        </w:rPr>
        <w:t>》（</w:t>
      </w:r>
      <w:r>
        <w:rPr>
          <w:rFonts w:ascii="??" w:hAnsi="??" w:hint="eastAsia"/>
          <w:color w:val="000000"/>
          <w:sz w:val="21"/>
          <w:szCs w:val="21"/>
        </w:rPr>
        <w:t>国家税务总局公告</w:t>
      </w:r>
      <w:r>
        <w:rPr>
          <w:rFonts w:ascii="??" w:hAnsi="??" w:cs="??"/>
          <w:color w:val="000000"/>
          <w:sz w:val="21"/>
          <w:szCs w:val="21"/>
        </w:rPr>
        <w:t>2018</w:t>
      </w:r>
      <w:r>
        <w:rPr>
          <w:rFonts w:ascii="??" w:hAnsi="??" w:hint="eastAsia"/>
          <w:color w:val="000000"/>
          <w:sz w:val="21"/>
          <w:szCs w:val="21"/>
        </w:rPr>
        <w:t>年第</w:t>
      </w:r>
      <w:r>
        <w:rPr>
          <w:rFonts w:ascii="??" w:hAnsi="??" w:cs="??"/>
          <w:color w:val="000000"/>
          <w:sz w:val="21"/>
          <w:szCs w:val="21"/>
        </w:rPr>
        <w:t>42</w:t>
      </w:r>
      <w:r>
        <w:rPr>
          <w:rFonts w:ascii="??" w:hAnsi="??" w:hint="eastAsia"/>
          <w:color w:val="000000"/>
          <w:sz w:val="21"/>
          <w:szCs w:val="21"/>
        </w:rPr>
        <w:t>号</w:t>
      </w:r>
      <w:r>
        <w:rPr>
          <w:rFonts w:hAnsi="宋体" w:hint="eastAsia"/>
          <w:color w:val="000000"/>
        </w:rPr>
        <w:t>）</w:t>
      </w:r>
    </w:p>
    <w:p w:rsidR="000D1B88" w:rsidRDefault="000D1B88" w:rsidP="0067489B">
      <w:pPr>
        <w:autoSpaceDN w:val="0"/>
        <w:spacing w:line="360" w:lineRule="auto"/>
        <w:ind w:firstLineChars="200" w:firstLine="31680"/>
        <w:rPr>
          <w:rFonts w:ascii="宋体" w:cs="Times New Roman"/>
          <w:color w:val="0070C0"/>
        </w:rPr>
      </w:pPr>
      <w:bookmarkStart w:id="627" w:name="_Toc360459536"/>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有关教育的税收政策：</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一、关于所得税</w:t>
      </w:r>
      <w:r>
        <w:rPr>
          <w:rFonts w:ascii="宋体" w:cs="Times New Roman"/>
        </w:rPr>
        <w:br/>
      </w:r>
      <w:r>
        <w:rPr>
          <w:rFonts w:ascii="宋体" w:hAnsi="宋体" w:cs="宋体"/>
        </w:rPr>
        <w:t xml:space="preserve">    8.</w:t>
      </w:r>
      <w:r>
        <w:rPr>
          <w:rFonts w:ascii="宋体" w:hAnsi="宋体" w:cs="宋体" w:hint="eastAsia"/>
        </w:rPr>
        <w:t>纳税人通过中国境内非营利的社会团体、国家机关向教育事业的捐赠，准予在个人所得税前全额扣除。</w:t>
      </w:r>
      <w:r>
        <w:rPr>
          <w:rFonts w:ascii="宋体" w:hAnsi="µÈÏß Western" w:cs="Times New Roman"/>
        </w:rPr>
        <w:t>    </w:t>
      </w:r>
      <w:r>
        <w:rPr>
          <w:rFonts w:ascii="宋体" w:hAnsi="宋体" w:cs="宋体"/>
        </w:rPr>
        <w:t xml:space="preserve">  </w:t>
      </w:r>
    </w:p>
    <w:p w:rsidR="000D1B88" w:rsidRDefault="000D1B88" w:rsidP="002C136E">
      <w:pPr>
        <w:widowControl/>
        <w:spacing w:line="360" w:lineRule="auto"/>
        <w:ind w:firstLineChars="200" w:firstLine="31680"/>
        <w:jc w:val="left"/>
        <w:rPr>
          <w:rFonts w:ascii="宋体" w:cs="Times New Roman"/>
        </w:rPr>
      </w:pPr>
      <w:r>
        <w:rPr>
          <w:rFonts w:ascii="宋体" w:hAnsi="宋体" w:cs="宋体"/>
        </w:rPr>
        <w:t>11.</w:t>
      </w:r>
      <w:r>
        <w:rPr>
          <w:rFonts w:ascii="宋体" w:hAnsi="宋体" w:cs="宋体" w:hint="eastAsia"/>
        </w:rPr>
        <w:t>对个人取得的教育储蓄存款利息所得，免征个人所得税；对省级人民政府、国务院各部委和中国人民解放军军以上单位，以及外国组织、国际组织颁布的教育方面的奖学金，免征个人所得税；高等学校转化职务科技成果以股份或出资比例等股权形式给予个人奖励，获奖人在取得股份、出资比例时，暂不缴纳个人所得税；取得按股份、出资比例分红或转让股权、出资比例所得时，依法缴纳个人所得税。</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二、关于房产税、城镇土地使用税、印花税</w:t>
      </w:r>
    </w:p>
    <w:p w:rsidR="000D1B88" w:rsidRDefault="000D1B88" w:rsidP="002C136E">
      <w:pPr>
        <w:spacing w:line="360" w:lineRule="auto"/>
        <w:ind w:firstLineChars="200" w:firstLine="31680"/>
        <w:rPr>
          <w:rFonts w:ascii="宋体" w:cs="Times New Roman"/>
        </w:rPr>
      </w:pPr>
      <w:r>
        <w:rPr>
          <w:rFonts w:ascii="宋体" w:hAnsi="宋体" w:cs="宋体" w:hint="eastAsia"/>
        </w:rPr>
        <w:t>对国家拨付事业经费和企业办的各类学校、托儿所、幼儿园自用的房产、土地，免征房产税、城镇土地使用税；对财产所有人将财产赠给学校所立的书据，免征印花税。</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三、关于耕地占用税、契税</w:t>
      </w:r>
    </w:p>
    <w:p w:rsidR="000D1B88" w:rsidRDefault="000D1B88" w:rsidP="002C136E">
      <w:pPr>
        <w:spacing w:line="360" w:lineRule="auto"/>
        <w:ind w:firstLineChars="200" w:firstLine="31680"/>
        <w:rPr>
          <w:rFonts w:ascii="宋体" w:cs="Times New Roman"/>
        </w:rPr>
      </w:pPr>
      <w:r>
        <w:rPr>
          <w:rFonts w:ascii="宋体" w:hAnsi="宋体" w:cs="宋体"/>
        </w:rPr>
        <w:t>2.</w:t>
      </w:r>
      <w:r>
        <w:rPr>
          <w:rFonts w:ascii="宋体" w:hAnsi="宋体" w:cs="宋体" w:hint="eastAsia"/>
        </w:rPr>
        <w:t>国家机关、事业单位、社会团体、军事单位承受土地房屋权属用于教学、科研的，免征契税。用于教学的，是指教室（教学楼）以及其他直接用于教学的土地、房屋。用于科研的，是指科学实验的场所以及其他直接用于科研的土地、房屋。对县级以上人民政府教育行政主管部门或劳动行政主管部门审批并颁发办学许可证，由企业事业组织、社会团体及其他社会和公民个人利用非国家财政性教育经费面向社会举办的学校及教育机构，其承受的土地、房屋权属用于教学的，免征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2004</w:t>
      </w:r>
      <w:r>
        <w:rPr>
          <w:rFonts w:hAnsi="宋体" w:hint="eastAsia"/>
        </w:rPr>
        <w:t>年</w:t>
      </w:r>
      <w:r>
        <w:rPr>
          <w:rFonts w:hAnsi="宋体"/>
        </w:rPr>
        <w:t>2</w:t>
      </w:r>
      <w:r>
        <w:rPr>
          <w:rFonts w:hAnsi="宋体" w:hint="eastAsia"/>
        </w:rPr>
        <w:t>月</w:t>
      </w:r>
      <w:r>
        <w:rPr>
          <w:rFonts w:hAnsi="宋体"/>
        </w:rPr>
        <w:t>5</w:t>
      </w:r>
      <w:r>
        <w:rPr>
          <w:rFonts w:hAnsi="宋体" w:hint="eastAsia"/>
        </w:rPr>
        <w:t>日《财政部</w:t>
      </w:r>
      <w:r>
        <w:rPr>
          <w:rFonts w:hAnsi="宋体"/>
        </w:rPr>
        <w:t xml:space="preserve"> </w:t>
      </w:r>
      <w:r>
        <w:rPr>
          <w:rFonts w:hAnsi="宋体" w:hint="eastAsia"/>
        </w:rPr>
        <w:t>国家税务总局关于教育税收政策的通知》（财税〔</w:t>
      </w:r>
      <w:r>
        <w:rPr>
          <w:rFonts w:hAnsi="宋体"/>
        </w:rPr>
        <w:t>2004</w:t>
      </w:r>
      <w:r>
        <w:rPr>
          <w:rFonts w:hAnsi="宋体" w:hint="eastAsia"/>
        </w:rPr>
        <w:t>〕</w:t>
      </w:r>
      <w:r>
        <w:rPr>
          <w:rFonts w:hAnsi="宋体"/>
        </w:rPr>
        <w:t>39</w:t>
      </w:r>
      <w:r>
        <w:rPr>
          <w:rFonts w:hAnsi="宋体" w:hint="eastAsia"/>
        </w:rPr>
        <w:t>号）</w:t>
      </w:r>
    </w:p>
    <w:p w:rsidR="000D1B88" w:rsidRDefault="000D1B88" w:rsidP="002C136E">
      <w:pPr>
        <w:autoSpaceDN w:val="0"/>
        <w:spacing w:line="360" w:lineRule="auto"/>
        <w:ind w:firstLineChars="200" w:firstLine="31680"/>
        <w:rPr>
          <w:rFonts w:ascii="宋体" w:cs="Times New Roman"/>
          <w:color w:val="0070C0"/>
        </w:rPr>
      </w:pPr>
    </w:p>
    <w:p w:rsidR="000D1B88" w:rsidRDefault="000D1B88" w:rsidP="002C136E">
      <w:pPr>
        <w:autoSpaceDN w:val="0"/>
        <w:spacing w:line="360" w:lineRule="auto"/>
        <w:ind w:firstLineChars="200" w:firstLine="31680"/>
        <w:rPr>
          <w:rFonts w:ascii="宋体" w:cs="Times New Roman"/>
          <w:color w:val="000000"/>
        </w:rPr>
      </w:pPr>
      <w:r>
        <w:rPr>
          <w:rFonts w:ascii="宋体" w:hAnsi="宋体" w:cs="宋体" w:hint="eastAsia"/>
          <w:color w:val="000000"/>
        </w:rPr>
        <w:t>◆二、对按照国家规定的收费标准向学生收取的高校学生公寓住宿费收入，自</w:t>
      </w:r>
      <w:r>
        <w:rPr>
          <w:rFonts w:ascii="宋体" w:hAnsi="宋体" w:cs="宋体"/>
          <w:color w:val="000000"/>
        </w:rPr>
        <w:t>2016</w:t>
      </w:r>
      <w:r>
        <w:rPr>
          <w:rFonts w:ascii="宋体" w:hAnsi="宋体" w:cs="宋体" w:hint="eastAsia"/>
          <w:color w:val="000000"/>
        </w:rPr>
        <w:t>年</w:t>
      </w:r>
      <w:r>
        <w:rPr>
          <w:rFonts w:ascii="宋体" w:hAnsi="宋体" w:cs="宋体"/>
          <w:color w:val="000000"/>
        </w:rPr>
        <w:t>1</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日至</w:t>
      </w:r>
      <w:r>
        <w:rPr>
          <w:rFonts w:ascii="宋体" w:hAnsi="宋体" w:cs="宋体"/>
          <w:color w:val="000000"/>
        </w:rPr>
        <w:t>2016</w:t>
      </w:r>
      <w:r>
        <w:rPr>
          <w:rFonts w:ascii="宋体" w:hAnsi="宋体" w:cs="宋体" w:hint="eastAsia"/>
          <w:color w:val="000000"/>
        </w:rPr>
        <w:t>年</w:t>
      </w:r>
      <w:r>
        <w:rPr>
          <w:rFonts w:ascii="宋体" w:hAnsi="宋体" w:cs="宋体"/>
          <w:color w:val="000000"/>
        </w:rPr>
        <w:t>4</w:t>
      </w:r>
      <w:r>
        <w:rPr>
          <w:rFonts w:ascii="宋体" w:hAnsi="宋体" w:cs="宋体" w:hint="eastAsia"/>
          <w:color w:val="000000"/>
        </w:rPr>
        <w:t>月</w:t>
      </w:r>
      <w:r>
        <w:rPr>
          <w:rFonts w:ascii="宋体" w:hAnsi="宋体" w:cs="宋体"/>
          <w:color w:val="000000"/>
        </w:rPr>
        <w:t>30</w:t>
      </w:r>
      <w:r>
        <w:rPr>
          <w:rFonts w:ascii="宋体" w:hAnsi="宋体" w:cs="宋体" w:hint="eastAsia"/>
          <w:color w:val="000000"/>
        </w:rPr>
        <w:t>日，免征营业税；自</w:t>
      </w:r>
      <w:r>
        <w:rPr>
          <w:rFonts w:ascii="宋体" w:hAnsi="宋体" w:cs="宋体"/>
          <w:color w:val="000000"/>
        </w:rPr>
        <w:t>2016</w:t>
      </w:r>
      <w:r>
        <w:rPr>
          <w:rFonts w:ascii="宋体" w:hAnsi="宋体" w:cs="宋体" w:hint="eastAsia"/>
          <w:color w:val="000000"/>
        </w:rPr>
        <w:t>年</w:t>
      </w:r>
      <w:r>
        <w:rPr>
          <w:rFonts w:ascii="宋体" w:hAnsi="宋体" w:cs="宋体"/>
          <w:color w:val="000000"/>
        </w:rPr>
        <w:t>5</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日起，在营改增试点期间免征增值税。</w:t>
      </w:r>
      <w:r>
        <w:rPr>
          <w:rFonts w:ascii="宋体" w:cs="Times New Roman"/>
          <w:color w:val="000000"/>
        </w:rPr>
        <w:br/>
      </w:r>
      <w:r>
        <w:rPr>
          <w:rFonts w:ascii="宋体" w:hAnsi="宋体" w:cs="宋体" w:hint="eastAsia"/>
          <w:color w:val="000000"/>
        </w:rPr>
        <w:t xml:space="preserve">　　三、对高校学生食堂为高校师生提供餐饮服务取得的收入，自</w:t>
      </w:r>
      <w:r>
        <w:rPr>
          <w:rFonts w:ascii="宋体" w:hAnsi="宋体" w:cs="宋体"/>
          <w:color w:val="000000"/>
        </w:rPr>
        <w:t>2016</w:t>
      </w:r>
      <w:r>
        <w:rPr>
          <w:rFonts w:ascii="宋体" w:hAnsi="宋体" w:cs="宋体" w:hint="eastAsia"/>
          <w:color w:val="000000"/>
        </w:rPr>
        <w:t>年</w:t>
      </w:r>
      <w:r>
        <w:rPr>
          <w:rFonts w:ascii="宋体" w:hAnsi="宋体" w:cs="宋体"/>
          <w:color w:val="000000"/>
        </w:rPr>
        <w:t>1</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日至</w:t>
      </w:r>
      <w:r>
        <w:rPr>
          <w:rFonts w:ascii="宋体" w:hAnsi="宋体" w:cs="宋体"/>
          <w:color w:val="000000"/>
        </w:rPr>
        <w:t>2016</w:t>
      </w:r>
      <w:r>
        <w:rPr>
          <w:rFonts w:ascii="宋体" w:hAnsi="宋体" w:cs="宋体" w:hint="eastAsia"/>
          <w:color w:val="000000"/>
        </w:rPr>
        <w:t>年</w:t>
      </w:r>
      <w:r>
        <w:rPr>
          <w:rFonts w:ascii="宋体" w:hAnsi="宋体" w:cs="宋体"/>
          <w:color w:val="000000"/>
        </w:rPr>
        <w:t>4</w:t>
      </w:r>
      <w:r>
        <w:rPr>
          <w:rFonts w:ascii="宋体" w:hAnsi="宋体" w:cs="宋体" w:hint="eastAsia"/>
          <w:color w:val="000000"/>
        </w:rPr>
        <w:t>月</w:t>
      </w:r>
      <w:r>
        <w:rPr>
          <w:rFonts w:ascii="宋体" w:hAnsi="宋体" w:cs="宋体"/>
          <w:color w:val="000000"/>
        </w:rPr>
        <w:t>30</w:t>
      </w:r>
      <w:r>
        <w:rPr>
          <w:rFonts w:ascii="宋体" w:hAnsi="宋体" w:cs="宋体" w:hint="eastAsia"/>
          <w:color w:val="000000"/>
        </w:rPr>
        <w:t>日，免征营业税；自</w:t>
      </w:r>
      <w:r>
        <w:rPr>
          <w:rFonts w:ascii="宋体" w:hAnsi="宋体" w:cs="宋体"/>
          <w:color w:val="000000"/>
        </w:rPr>
        <w:t>2016</w:t>
      </w:r>
      <w:r>
        <w:rPr>
          <w:rFonts w:ascii="宋体" w:hAnsi="宋体" w:cs="宋体" w:hint="eastAsia"/>
          <w:color w:val="000000"/>
        </w:rPr>
        <w:t>年</w:t>
      </w:r>
      <w:r>
        <w:rPr>
          <w:rFonts w:ascii="宋体" w:hAnsi="宋体" w:cs="宋体"/>
          <w:color w:val="000000"/>
        </w:rPr>
        <w:t>5</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日起，在营改增试点期间免征增值税。</w:t>
      </w:r>
    </w:p>
    <w:p w:rsidR="000D1B88" w:rsidRDefault="000D1B88" w:rsidP="002C136E">
      <w:pPr>
        <w:autoSpaceDN w:val="0"/>
        <w:spacing w:line="360" w:lineRule="auto"/>
        <w:ind w:firstLineChars="200" w:firstLine="31680"/>
        <w:rPr>
          <w:rFonts w:ascii="宋体" w:cs="Times New Roman"/>
          <w:color w:val="000000"/>
        </w:rPr>
      </w:pPr>
      <w:r>
        <w:rPr>
          <w:rFonts w:ascii="宋体" w:hAnsi="宋体" w:cs="宋体" w:hint="eastAsia"/>
          <w:color w:val="000000"/>
        </w:rPr>
        <w:t>四、本通知所述“高校学生公寓”，是指为高校学生提供住宿服务，按照国家规定的收费标准收取住宿费的学生公寓。</w:t>
      </w:r>
    </w:p>
    <w:p w:rsidR="000D1B88" w:rsidRDefault="000D1B88" w:rsidP="002C136E">
      <w:pPr>
        <w:autoSpaceDN w:val="0"/>
        <w:spacing w:line="360" w:lineRule="auto"/>
        <w:ind w:firstLineChars="200" w:firstLine="31680"/>
        <w:rPr>
          <w:rFonts w:ascii="宋体" w:cs="Times New Roman"/>
          <w:color w:val="000000"/>
        </w:rPr>
      </w:pPr>
      <w:r>
        <w:rPr>
          <w:rFonts w:ascii="宋体" w:hAnsi="宋体" w:cs="宋体"/>
          <w:color w:val="000000"/>
        </w:rPr>
        <w:t xml:space="preserve"> </w:t>
      </w:r>
      <w:r>
        <w:rPr>
          <w:rFonts w:ascii="宋体" w:hAnsi="宋体" w:cs="宋体" w:hint="eastAsia"/>
          <w:color w:val="000000"/>
        </w:rPr>
        <w:t>“高校学生食堂”，是指依照《学校食堂与学生集体用餐卫生管理规定》（教育部令第</w:t>
      </w:r>
      <w:r>
        <w:rPr>
          <w:rFonts w:ascii="宋体" w:hAnsi="宋体" w:cs="宋体"/>
          <w:color w:val="000000"/>
        </w:rPr>
        <w:t>14</w:t>
      </w:r>
      <w:r>
        <w:rPr>
          <w:rFonts w:ascii="宋体" w:hAnsi="宋体" w:cs="宋体" w:hint="eastAsia"/>
          <w:color w:val="000000"/>
        </w:rPr>
        <w:t>号）管理的高校学生食堂。</w:t>
      </w:r>
    </w:p>
    <w:p w:rsidR="000D1B88" w:rsidRDefault="000D1B88" w:rsidP="002C136E">
      <w:pPr>
        <w:autoSpaceDN w:val="0"/>
        <w:spacing w:line="360" w:lineRule="auto"/>
        <w:ind w:firstLineChars="200" w:firstLine="31680"/>
        <w:rPr>
          <w:rFonts w:ascii="宋体" w:cs="Times New Roman"/>
          <w:color w:val="000000"/>
        </w:rPr>
      </w:pPr>
      <w:r>
        <w:rPr>
          <w:rFonts w:ascii="宋体" w:hAnsi="宋体" w:cs="宋体" w:hint="eastAsia"/>
          <w:color w:val="000000"/>
        </w:rPr>
        <w:t>五、文到之日前，已征的按照本通知规定应予免征的房产税和印花税，分别从纳税人以后应缴纳的房产税和印花税中抵减或者予以退还。</w:t>
      </w:r>
    </w:p>
    <w:p w:rsidR="000D1B88" w:rsidRDefault="000D1B88" w:rsidP="002C136E">
      <w:pPr>
        <w:pStyle w:val="a"/>
        <w:spacing w:line="360" w:lineRule="auto"/>
        <w:ind w:leftChars="1620" w:left="31680" w:firstLineChars="202" w:firstLine="31680"/>
        <w:rPr>
          <w:rFonts w:hAnsi="宋体" w:cs="Times New Roman"/>
          <w:color w:val="000000"/>
        </w:rPr>
      </w:pPr>
      <w:r>
        <w:rPr>
          <w:rFonts w:hAnsi="宋体" w:hint="eastAsia"/>
          <w:color w:val="000000"/>
        </w:rPr>
        <w:t>以上摘自</w:t>
      </w:r>
      <w:r>
        <w:rPr>
          <w:rFonts w:hAnsi="宋体"/>
          <w:color w:val="000000"/>
        </w:rPr>
        <w:t>2016</w:t>
      </w:r>
      <w:r>
        <w:rPr>
          <w:rFonts w:hAnsi="宋体" w:hint="eastAsia"/>
          <w:color w:val="000000"/>
        </w:rPr>
        <w:t>年</w:t>
      </w:r>
      <w:r>
        <w:rPr>
          <w:rFonts w:hAnsi="宋体"/>
          <w:color w:val="000000"/>
        </w:rPr>
        <w:t>7</w:t>
      </w:r>
      <w:r>
        <w:rPr>
          <w:rFonts w:hAnsi="宋体" w:hint="eastAsia"/>
          <w:color w:val="000000"/>
        </w:rPr>
        <w:t>月</w:t>
      </w:r>
      <w:r>
        <w:rPr>
          <w:rFonts w:hAnsi="宋体"/>
          <w:color w:val="000000"/>
        </w:rPr>
        <w:t>25</w:t>
      </w:r>
      <w:r>
        <w:rPr>
          <w:rFonts w:hAnsi="宋体" w:hint="eastAsia"/>
          <w:color w:val="000000"/>
        </w:rPr>
        <w:t>日《财政部</w:t>
      </w:r>
      <w:r>
        <w:rPr>
          <w:rFonts w:hAnsi="宋体"/>
          <w:color w:val="000000"/>
        </w:rPr>
        <w:t xml:space="preserve"> </w:t>
      </w:r>
      <w:r>
        <w:rPr>
          <w:rFonts w:hAnsi="宋体" w:hint="eastAsia"/>
          <w:color w:val="000000"/>
        </w:rPr>
        <w:t>国家税务总局关于继续执行高校学生公寓和食堂有关税收政策的通知》（财税〔</w:t>
      </w:r>
      <w:r>
        <w:rPr>
          <w:rFonts w:hAnsi="宋体"/>
          <w:color w:val="000000"/>
        </w:rPr>
        <w:t>2016</w:t>
      </w:r>
      <w:r>
        <w:rPr>
          <w:rFonts w:hAnsi="宋体" w:hint="eastAsia"/>
          <w:color w:val="000000"/>
        </w:rPr>
        <w:t>〕</w:t>
      </w:r>
      <w:r>
        <w:rPr>
          <w:rFonts w:hAnsi="宋体"/>
          <w:color w:val="000000"/>
        </w:rPr>
        <w:t>82</w:t>
      </w:r>
      <w:r>
        <w:rPr>
          <w:rFonts w:hAnsi="宋体" w:hint="eastAsia"/>
          <w:color w:val="000000"/>
        </w:rPr>
        <w:t>号）</w:t>
      </w:r>
    </w:p>
    <w:p w:rsidR="000D1B88" w:rsidRDefault="000D1B88" w:rsidP="00486955">
      <w:pPr>
        <w:autoSpaceDN w:val="0"/>
        <w:spacing w:line="360" w:lineRule="auto"/>
        <w:jc w:val="left"/>
        <w:rPr>
          <w:rStyle w:val="Emphasis"/>
          <w:color w:val="0070C0"/>
        </w:rPr>
      </w:pPr>
    </w:p>
    <w:p w:rsidR="000D1B88" w:rsidRDefault="000D1B88" w:rsidP="002C136E">
      <w:pPr>
        <w:autoSpaceDN w:val="0"/>
        <w:spacing w:line="360" w:lineRule="auto"/>
        <w:ind w:firstLineChars="200" w:firstLine="31680"/>
        <w:rPr>
          <w:rFonts w:ascii="宋体" w:cs="Times New Roman"/>
          <w:color w:val="000000"/>
        </w:rPr>
      </w:pPr>
      <w:r>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一、对高校学生公寓免征房产税。</w:t>
      </w:r>
      <w:r>
        <w:rPr>
          <w:rFonts w:ascii="宋体" w:cs="Times New Roman"/>
          <w:color w:val="000000"/>
        </w:rPr>
        <w:br/>
      </w:r>
      <w:r>
        <w:rPr>
          <w:rFonts w:ascii="宋体" w:hAnsi="µÈÏß Western" w:cs="Times New Roman"/>
          <w:color w:val="000000"/>
        </w:rPr>
        <w:t>  </w:t>
      </w:r>
      <w:r>
        <w:rPr>
          <w:rFonts w:ascii="宋体" w:hAnsi="宋体" w:cs="宋体" w:hint="eastAsia"/>
          <w:color w:val="000000"/>
        </w:rPr>
        <w:t>二、对与高校学生签订的高校学生公寓租赁合同，免征印花税。</w:t>
      </w:r>
      <w:r>
        <w:rPr>
          <w:rFonts w:ascii="宋体" w:cs="Times New Roman"/>
          <w:color w:val="000000"/>
        </w:rPr>
        <w:br/>
      </w:r>
      <w:r>
        <w:rPr>
          <w:rFonts w:ascii="宋体" w:hAnsi="µÈÏß Western" w:cs="Times New Roman"/>
          <w:color w:val="000000"/>
        </w:rPr>
        <w:t>  </w:t>
      </w:r>
      <w:r>
        <w:rPr>
          <w:rFonts w:ascii="宋体" w:hAnsi="宋体" w:cs="宋体" w:hint="eastAsia"/>
          <w:color w:val="000000"/>
        </w:rPr>
        <w:t>三、本通知所称高校学生公寓，是指为高校学生提供住宿服务，按照国家规定的收费标准收取住宿费的学生公寓。</w:t>
      </w:r>
    </w:p>
    <w:p w:rsidR="000D1B88" w:rsidRDefault="000D1B88" w:rsidP="002C136E">
      <w:pPr>
        <w:autoSpaceDN w:val="0"/>
        <w:spacing w:line="360" w:lineRule="auto"/>
        <w:ind w:firstLineChars="200" w:firstLine="31680"/>
        <w:rPr>
          <w:rFonts w:ascii="宋体" w:cs="Times New Roman"/>
          <w:color w:val="000000"/>
        </w:rPr>
      </w:pPr>
      <w:r>
        <w:rPr>
          <w:rFonts w:ascii="宋体" w:hAnsi="宋体" w:cs="宋体" w:hint="eastAsia"/>
          <w:color w:val="000000"/>
        </w:rPr>
        <w:t>五、本通知自</w:t>
      </w:r>
      <w:r>
        <w:rPr>
          <w:rFonts w:ascii="宋体" w:hAnsi="宋体" w:cs="宋体"/>
          <w:color w:val="000000"/>
        </w:rPr>
        <w:t>2019</w:t>
      </w:r>
      <w:r>
        <w:rPr>
          <w:rFonts w:ascii="宋体" w:hAnsi="宋体" w:cs="宋体" w:hint="eastAsia"/>
          <w:color w:val="000000"/>
        </w:rPr>
        <w:t>年</w:t>
      </w:r>
      <w:r>
        <w:rPr>
          <w:rFonts w:ascii="宋体" w:hAnsi="宋体" w:cs="宋体"/>
          <w:color w:val="000000"/>
        </w:rPr>
        <w:t>1</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日至</w:t>
      </w:r>
      <w:r>
        <w:rPr>
          <w:rFonts w:ascii="宋体" w:hAnsi="宋体" w:cs="宋体"/>
          <w:color w:val="000000"/>
        </w:rPr>
        <w:t>2021</w:t>
      </w:r>
      <w:r>
        <w:rPr>
          <w:rFonts w:ascii="宋体" w:hAnsi="宋体" w:cs="宋体" w:hint="eastAsia"/>
          <w:color w:val="000000"/>
        </w:rPr>
        <w:t>年</w:t>
      </w:r>
      <w:r>
        <w:rPr>
          <w:rFonts w:ascii="宋体" w:hAnsi="宋体" w:cs="宋体"/>
          <w:color w:val="000000"/>
        </w:rPr>
        <w:t>12</w:t>
      </w:r>
      <w:r>
        <w:rPr>
          <w:rFonts w:ascii="宋体" w:hAnsi="宋体" w:cs="宋体" w:hint="eastAsia"/>
          <w:color w:val="000000"/>
        </w:rPr>
        <w:t>月</w:t>
      </w:r>
      <w:r>
        <w:rPr>
          <w:rFonts w:ascii="宋体" w:hAnsi="宋体" w:cs="宋体"/>
          <w:color w:val="000000"/>
        </w:rPr>
        <w:t>31</w:t>
      </w:r>
      <w:r>
        <w:rPr>
          <w:rFonts w:ascii="宋体" w:hAnsi="宋体" w:cs="宋体" w:hint="eastAsia"/>
          <w:color w:val="000000"/>
        </w:rPr>
        <w:t>日执行。</w:t>
      </w:r>
    </w:p>
    <w:p w:rsidR="000D1B88" w:rsidRDefault="000D1B88" w:rsidP="002C136E">
      <w:pPr>
        <w:pStyle w:val="a"/>
        <w:spacing w:line="360" w:lineRule="auto"/>
        <w:ind w:leftChars="1620" w:left="31680" w:firstLineChars="202" w:firstLine="31680"/>
        <w:rPr>
          <w:rFonts w:hAnsi="宋体" w:cs="Times New Roman"/>
          <w:color w:val="000000"/>
        </w:rPr>
      </w:pPr>
      <w:r>
        <w:rPr>
          <w:rFonts w:hAnsi="宋体" w:hint="eastAsia"/>
          <w:color w:val="000000"/>
        </w:rPr>
        <w:t>以上摘自</w:t>
      </w:r>
      <w:r>
        <w:rPr>
          <w:rFonts w:hAnsi="宋体"/>
          <w:color w:val="000000"/>
        </w:rPr>
        <w:t>2019</w:t>
      </w:r>
      <w:r>
        <w:rPr>
          <w:rFonts w:hAnsi="宋体" w:hint="eastAsia"/>
          <w:color w:val="000000"/>
        </w:rPr>
        <w:t>年</w:t>
      </w:r>
      <w:r>
        <w:rPr>
          <w:rFonts w:hAnsi="宋体"/>
          <w:color w:val="000000"/>
        </w:rPr>
        <w:t>1</w:t>
      </w:r>
      <w:r>
        <w:rPr>
          <w:rFonts w:hAnsi="宋体" w:hint="eastAsia"/>
          <w:color w:val="000000"/>
        </w:rPr>
        <w:t>月</w:t>
      </w:r>
      <w:r>
        <w:rPr>
          <w:rFonts w:hAnsi="宋体"/>
          <w:color w:val="000000"/>
        </w:rPr>
        <w:t>31</w:t>
      </w:r>
      <w:r>
        <w:rPr>
          <w:rFonts w:hAnsi="宋体" w:hint="eastAsia"/>
          <w:color w:val="000000"/>
        </w:rPr>
        <w:t>日《财政部</w:t>
      </w:r>
      <w:r>
        <w:rPr>
          <w:rFonts w:hAnsi="宋体"/>
          <w:color w:val="000000"/>
        </w:rPr>
        <w:t xml:space="preserve"> </w:t>
      </w:r>
      <w:r>
        <w:rPr>
          <w:rFonts w:hAnsi="宋体" w:hint="eastAsia"/>
          <w:color w:val="000000"/>
        </w:rPr>
        <w:t>国家税务总局关于高校学生公寓房产税、印花税政策的通知》（财税〔</w:t>
      </w:r>
      <w:r>
        <w:rPr>
          <w:rFonts w:hAnsi="宋体"/>
          <w:color w:val="000000"/>
        </w:rPr>
        <w:t>2019</w:t>
      </w:r>
      <w:r>
        <w:rPr>
          <w:rFonts w:hAnsi="宋体" w:hint="eastAsia"/>
          <w:color w:val="000000"/>
        </w:rPr>
        <w:t>〕</w:t>
      </w:r>
      <w:r>
        <w:rPr>
          <w:rFonts w:hAnsi="宋体"/>
          <w:color w:val="000000"/>
        </w:rPr>
        <w:t>14</w:t>
      </w:r>
      <w:r>
        <w:rPr>
          <w:rFonts w:hAnsi="宋体" w:hint="eastAsia"/>
          <w:color w:val="000000"/>
        </w:rPr>
        <w:t>号）</w:t>
      </w:r>
    </w:p>
    <w:bookmarkEnd w:id="627"/>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第七条　军事设施、学校、幼儿园、社会福利机构、医疗机构占用耕地，免征耕地占用税。</w:t>
      </w:r>
    </w:p>
    <w:p w:rsidR="000D1B88" w:rsidRDefault="000D1B88" w:rsidP="002C136E">
      <w:pPr>
        <w:spacing w:line="360" w:lineRule="auto"/>
        <w:ind w:leftChars="162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2018</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29</w:t>
      </w:r>
      <w:r>
        <w:rPr>
          <w:rFonts w:ascii="宋体" w:hAnsi="宋体" w:cs="宋体" w:hint="eastAsia"/>
          <w:sz w:val="20"/>
          <w:szCs w:val="20"/>
        </w:rPr>
        <w:t>日《中华人民共和国耕地占用税法》（第十三届全国人民代表大会常务委员会第七次会议通过）</w:t>
      </w:r>
    </w:p>
    <w:p w:rsidR="000D1B88" w:rsidRDefault="000D1B88">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对县级以上人民政府教育行政主管部门或劳动行政主管部门批准并核发《社会力量办学许可证》，由企业事业组织、社会团体及其他社会组织和公民个人利用非国家财政性教育经费面向社会举办的教育机构，其承受的土地、房屋权属用于教学的，比照《中华人民共和国契税暂行条例》第六条第</w:t>
      </w:r>
      <w:r>
        <w:rPr>
          <w:rFonts w:ascii="宋体" w:hAnsi="宋体" w:cs="宋体"/>
        </w:rPr>
        <w:t>(</w:t>
      </w:r>
      <w:r>
        <w:rPr>
          <w:rFonts w:ascii="宋体" w:hAnsi="宋体" w:cs="宋体" w:hint="eastAsia"/>
        </w:rPr>
        <w:t>一</w:t>
      </w:r>
      <w:r>
        <w:rPr>
          <w:rFonts w:ascii="宋体" w:hAnsi="宋体" w:cs="宋体"/>
        </w:rPr>
        <w:t>)</w:t>
      </w:r>
      <w:r>
        <w:rPr>
          <w:rFonts w:ascii="宋体" w:hAnsi="宋体" w:cs="宋体" w:hint="eastAsia"/>
        </w:rPr>
        <w:t>款的规定，免征契税。</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2001</w:t>
      </w:r>
      <w:r>
        <w:rPr>
          <w:rFonts w:hAnsi="宋体" w:hint="eastAsia"/>
        </w:rPr>
        <w:t>年</w:t>
      </w:r>
      <w:r>
        <w:rPr>
          <w:rFonts w:hAnsi="宋体"/>
        </w:rPr>
        <w:t>9</w:t>
      </w:r>
      <w:r>
        <w:rPr>
          <w:rFonts w:hAnsi="宋体" w:hint="eastAsia"/>
        </w:rPr>
        <w:t>月</w:t>
      </w:r>
      <w:r>
        <w:rPr>
          <w:rFonts w:hAnsi="宋体"/>
        </w:rPr>
        <w:t>8</w:t>
      </w:r>
      <w:r>
        <w:rPr>
          <w:rFonts w:hAnsi="宋体" w:hint="eastAsia"/>
        </w:rPr>
        <w:t>日《财政部</w:t>
      </w:r>
      <w:r>
        <w:rPr>
          <w:rFonts w:hAnsi="宋体"/>
        </w:rPr>
        <w:t xml:space="preserve"> </w:t>
      </w:r>
      <w:r>
        <w:rPr>
          <w:rFonts w:hAnsi="宋体" w:hint="eastAsia"/>
        </w:rPr>
        <w:t>国家税务总局关于社会力量办学契税政策问题的通知》（财税〔</w:t>
      </w:r>
      <w:r>
        <w:rPr>
          <w:rFonts w:hAnsi="宋体"/>
        </w:rPr>
        <w:t>2001</w:t>
      </w:r>
      <w:r>
        <w:rPr>
          <w:rFonts w:hAnsi="宋体" w:hint="eastAsia"/>
        </w:rPr>
        <w:t>〕</w:t>
      </w:r>
      <w:r>
        <w:rPr>
          <w:rFonts w:hAnsi="宋体"/>
        </w:rPr>
        <w:t>156</w:t>
      </w:r>
      <w:r>
        <w:rPr>
          <w:rFonts w:hAnsi="宋体" w:hint="eastAsia"/>
        </w:rPr>
        <w:t>号）</w:t>
      </w:r>
    </w:p>
    <w:p w:rsidR="000D1B88" w:rsidRDefault="000D1B88">
      <w:pPr>
        <w:rPr>
          <w:rFonts w:cs="Times New Roman"/>
        </w:rPr>
      </w:pPr>
    </w:p>
    <w:p w:rsidR="000D1B88" w:rsidRDefault="000D1B88" w:rsidP="002C136E">
      <w:pPr>
        <w:spacing w:line="360" w:lineRule="auto"/>
        <w:ind w:firstLineChars="15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三、自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日起，纳入产教融合型企业建设培育范围的试点企业，兴办职业教育的投资符合本通知规定的，可按投资额的</w:t>
      </w:r>
      <w:r>
        <w:rPr>
          <w:rFonts w:ascii="宋体" w:hAnsi="宋体" w:cs="宋体"/>
        </w:rPr>
        <w:t>30</w:t>
      </w:r>
      <w:r>
        <w:rPr>
          <w:rFonts w:ascii="宋体" w:hAnsi="宋体" w:cs="宋体" w:hint="eastAsia"/>
        </w:rPr>
        <w:t>％比例，抵免该企业当年应缴教育费附加和地方教育附加。试点企业属于集团企业的，其下属成员单位</w:t>
      </w:r>
      <w:r>
        <w:rPr>
          <w:rFonts w:ascii="宋体" w:hAnsi="宋体" w:cs="宋体"/>
        </w:rPr>
        <w:t>(</w:t>
      </w:r>
      <w:r>
        <w:rPr>
          <w:rFonts w:ascii="宋体" w:hAnsi="宋体" w:cs="宋体" w:hint="eastAsia"/>
        </w:rPr>
        <w:t>包括全资子公司、控股子公司</w:t>
      </w:r>
      <w:r>
        <w:rPr>
          <w:rFonts w:ascii="宋体" w:hAnsi="宋体" w:cs="宋体"/>
        </w:rPr>
        <w:t>)</w:t>
      </w:r>
      <w:r>
        <w:rPr>
          <w:rFonts w:ascii="宋体" w:hAnsi="宋体" w:cs="宋体" w:hint="eastAsia"/>
        </w:rPr>
        <w:t>对职业教育有实际投入的，可按本通知规定抵免教育费附加和地方教育附加。</w:t>
      </w:r>
    </w:p>
    <w:p w:rsidR="000D1B88" w:rsidRDefault="000D1B88" w:rsidP="002C136E">
      <w:pPr>
        <w:spacing w:line="360" w:lineRule="auto"/>
        <w:ind w:firstLineChars="200" w:firstLine="31680"/>
        <w:rPr>
          <w:rFonts w:ascii="宋体" w:cs="Times New Roman"/>
        </w:rPr>
      </w:pPr>
      <w:r>
        <w:rPr>
          <w:rFonts w:ascii="宋体" w:hAnsi="宋体" w:cs="宋体" w:hint="eastAsia"/>
        </w:rPr>
        <w:t>允许抵免的投资是指试点企业当年实际发生的，独立举办或参与举办职业教育的办学投资和办学经费支出，以及按照有关规定与职业院校稳定开展校企合作，对产教融合实训基地等国家规划布局的产教融合重大项目建设投资和基本运行费用的支出。</w:t>
      </w:r>
    </w:p>
    <w:p w:rsidR="000D1B88" w:rsidRDefault="000D1B88" w:rsidP="002C136E">
      <w:pPr>
        <w:spacing w:line="360" w:lineRule="auto"/>
        <w:ind w:firstLineChars="200" w:firstLine="31680"/>
        <w:rPr>
          <w:rFonts w:ascii="宋体" w:cs="Times New Roman"/>
        </w:rPr>
      </w:pPr>
      <w:r>
        <w:rPr>
          <w:rFonts w:ascii="宋体" w:hAnsi="宋体" w:cs="宋体" w:hint="eastAsia"/>
        </w:rPr>
        <w:t>试点企业当年应缴教育费附加和地方教育附加不足抵免的，未抵免部分可在以后年度继续抵免。试点企业有撤回投资和转让股权等行为的，应当补缴已经抵免的教育费附加和地方教育附加。</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4</w:t>
      </w:r>
      <w:r>
        <w:rPr>
          <w:rFonts w:hAnsi="宋体" w:hint="eastAsia"/>
        </w:rPr>
        <w:t>月</w:t>
      </w:r>
      <w:r>
        <w:rPr>
          <w:rFonts w:hAnsi="宋体"/>
        </w:rPr>
        <w:t>22</w:t>
      </w:r>
      <w:r>
        <w:rPr>
          <w:rFonts w:hAnsi="宋体" w:hint="eastAsia"/>
        </w:rPr>
        <w:t>日《财政部关于调整部分政府性基金有关政策的通知》（闽财税</w:t>
      </w:r>
      <w:r>
        <w:rPr>
          <w:rFonts w:hAnsi="宋体"/>
        </w:rPr>
        <w:t>2019</w:t>
      </w:r>
      <w:r>
        <w:rPr>
          <w:rFonts w:hAnsi="宋体" w:hint="eastAsia"/>
        </w:rPr>
        <w:t>年</w:t>
      </w:r>
      <w:r>
        <w:rPr>
          <w:rFonts w:hAnsi="宋体"/>
        </w:rPr>
        <w:t>46</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EE28AF">
      <w:pPr>
        <w:pStyle w:val="Heading3"/>
        <w:rPr>
          <w:rFonts w:cs="Times New Roman"/>
        </w:rPr>
      </w:pPr>
      <w:bookmarkStart w:id="628" w:name="_Toc34638524"/>
      <w:bookmarkStart w:id="629" w:name="_Toc71527991"/>
      <w:r>
        <w:t>4</w:t>
      </w:r>
      <w:r>
        <w:rPr>
          <w:rFonts w:cs="宋体" w:hint="eastAsia"/>
        </w:rPr>
        <w:t>、文化体育</w:t>
      </w:r>
      <w:bookmarkEnd w:id="628"/>
      <w:bookmarkEnd w:id="629"/>
    </w:p>
    <w:p w:rsidR="000D1B88" w:rsidRDefault="000D1B88" w:rsidP="002C136E">
      <w:pPr>
        <w:spacing w:line="360" w:lineRule="auto"/>
        <w:ind w:firstLineChars="200" w:firstLine="31680"/>
        <w:rPr>
          <w:rFonts w:ascii="宋体" w:cs="Times New Roman"/>
          <w:b/>
          <w:bCs/>
        </w:rPr>
      </w:pPr>
      <w:r>
        <w:rPr>
          <w:rFonts w:ascii="宋体" w:hAnsi="宋体" w:cs="宋体" w:hint="eastAsia"/>
        </w:rPr>
        <w:t>◆</w:t>
      </w:r>
      <w:r>
        <w:rPr>
          <w:rFonts w:ascii="宋体" w:hAnsi="宋体" w:cs="宋体"/>
        </w:rPr>
        <w:t xml:space="preserve"> </w:t>
      </w:r>
      <w:r>
        <w:rPr>
          <w:rFonts w:ascii="宋体" w:hAnsi="宋体" w:cs="宋体" w:hint="eastAsia"/>
        </w:rPr>
        <w:t>各类发行单位之间，以及发行单位与订阅单位或个人之间书立的征订凭证，暂免征印花税。</w:t>
      </w:r>
    </w:p>
    <w:p w:rsidR="000D1B88" w:rsidRDefault="000D1B88" w:rsidP="002C136E">
      <w:pPr>
        <w:pStyle w:val="a"/>
        <w:spacing w:line="360" w:lineRule="auto"/>
        <w:ind w:leftChars="1620" w:left="31680" w:firstLineChars="200" w:firstLine="31680"/>
        <w:rPr>
          <w:rFonts w:hAnsi="宋体" w:cs="Times New Roman"/>
        </w:rPr>
      </w:pPr>
      <w:r>
        <w:rPr>
          <w:rFonts w:hAnsi="宋体" w:hint="eastAsia"/>
        </w:rPr>
        <w:t>以上摘自</w:t>
      </w:r>
      <w:r>
        <w:rPr>
          <w:rFonts w:hAnsi="宋体"/>
        </w:rPr>
        <w:t>1989</w:t>
      </w:r>
      <w:r>
        <w:rPr>
          <w:rFonts w:hAnsi="宋体" w:hint="eastAsia"/>
        </w:rPr>
        <w:t>年</w:t>
      </w:r>
      <w:r>
        <w:rPr>
          <w:rFonts w:hAnsi="宋体"/>
        </w:rPr>
        <w:t>12</w:t>
      </w:r>
      <w:r>
        <w:rPr>
          <w:rFonts w:hAnsi="宋体" w:hint="eastAsia"/>
        </w:rPr>
        <w:t>月</w:t>
      </w:r>
      <w:r>
        <w:rPr>
          <w:rFonts w:hAnsi="宋体"/>
        </w:rPr>
        <w:t>31</w:t>
      </w:r>
      <w:r>
        <w:rPr>
          <w:rFonts w:hAnsi="宋体" w:hint="eastAsia"/>
        </w:rPr>
        <w:t>日《国家税务局关于图书、报刊等征订凭证征免印花税问题的通知》（（</w:t>
      </w:r>
      <w:r>
        <w:rPr>
          <w:rFonts w:hAnsi="宋体"/>
        </w:rPr>
        <w:t>1989</w:t>
      </w:r>
      <w:r>
        <w:rPr>
          <w:rFonts w:hAnsi="宋体" w:hint="eastAsia"/>
        </w:rPr>
        <w:t>）国税地字第</w:t>
      </w:r>
      <w:r>
        <w:rPr>
          <w:rFonts w:hAnsi="宋体"/>
        </w:rPr>
        <w:t>142</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第十五条　下列项目免征增值税：</w:t>
      </w:r>
      <w:r>
        <w:rPr>
          <w:rFonts w:ascii="宋体" w:cs="Times New Roman"/>
        </w:rPr>
        <w:br/>
      </w:r>
      <w:r>
        <w:rPr>
          <w:rFonts w:ascii="宋体" w:hAnsi="宋体" w:cs="宋体" w:hint="eastAsia"/>
        </w:rPr>
        <w:t xml:space="preserve">　　（三）古旧图书；</w:t>
      </w:r>
    </w:p>
    <w:p w:rsidR="000D1B88" w:rsidRDefault="000D1B88" w:rsidP="002C136E">
      <w:pPr>
        <w:pStyle w:val="a"/>
        <w:spacing w:line="360" w:lineRule="auto"/>
        <w:ind w:leftChars="1620" w:left="31680" w:firstLineChars="200"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11</w:t>
      </w:r>
      <w:r>
        <w:rPr>
          <w:rFonts w:hAnsi="宋体" w:hint="eastAsia"/>
        </w:rPr>
        <w:t>月</w:t>
      </w:r>
      <w:r>
        <w:rPr>
          <w:rFonts w:hAnsi="宋体"/>
        </w:rPr>
        <w:t>10</w:t>
      </w:r>
      <w:r>
        <w:rPr>
          <w:rFonts w:hAnsi="宋体" w:hint="eastAsia"/>
        </w:rPr>
        <w:t>日《中华人民共和国增值税暂行条例》（国务院令第</w:t>
      </w:r>
      <w:r>
        <w:rPr>
          <w:rFonts w:hAnsi="宋体"/>
        </w:rPr>
        <w:t>538</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第三十五条</w:t>
      </w:r>
      <w:r>
        <w:rPr>
          <w:rFonts w:ascii="宋体" w:hAnsi="宋体" w:cs="宋体"/>
        </w:rPr>
        <w:t xml:space="preserve"> </w:t>
      </w:r>
      <w:r>
        <w:rPr>
          <w:rFonts w:ascii="宋体" w:hAnsi="宋体" w:cs="宋体" w:hint="eastAsia"/>
        </w:rPr>
        <w:t>条例第十五条规定的部分免税项目的范围，限定如下：</w:t>
      </w:r>
      <w:r>
        <w:rPr>
          <w:rFonts w:ascii="宋体" w:hAnsi="宋体" w:cs="宋体"/>
        </w:rPr>
        <w:t xml:space="preserve"> </w:t>
      </w:r>
      <w:r>
        <w:rPr>
          <w:rFonts w:ascii="宋体" w:hAnsi="宋体" w:cs="宋体"/>
        </w:rPr>
        <w:br/>
        <w:t>  </w:t>
      </w:r>
      <w:r>
        <w:rPr>
          <w:rFonts w:ascii="宋体" w:hAnsi="宋体" w:cs="宋体" w:hint="eastAsia"/>
        </w:rPr>
        <w:t>（二）第一款第（三）项所称古旧图书，是指向社会收购的古书和旧书。</w:t>
      </w:r>
    </w:p>
    <w:p w:rsidR="000D1B88" w:rsidRDefault="000D1B88" w:rsidP="002C136E">
      <w:pPr>
        <w:pStyle w:val="a"/>
        <w:spacing w:line="360" w:lineRule="auto"/>
        <w:ind w:leftChars="1620" w:left="31680" w:firstLineChars="150"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12</w:t>
      </w:r>
      <w:r>
        <w:rPr>
          <w:rFonts w:hAnsi="宋体" w:hint="eastAsia"/>
        </w:rPr>
        <w:t>月</w:t>
      </w:r>
      <w:r>
        <w:rPr>
          <w:rFonts w:hAnsi="宋体"/>
        </w:rPr>
        <w:t>15</w:t>
      </w:r>
      <w:r>
        <w:rPr>
          <w:rFonts w:hAnsi="宋体" w:hint="eastAsia"/>
        </w:rPr>
        <w:t>日《中华人民共和国增值税暂行条例实施细则》（财政部</w:t>
      </w:r>
      <w:r>
        <w:rPr>
          <w:rFonts w:hAnsi="宋体"/>
        </w:rPr>
        <w:t xml:space="preserve"> </w:t>
      </w:r>
      <w:r>
        <w:rPr>
          <w:rFonts w:hAnsi="宋体" w:hint="eastAsia"/>
        </w:rPr>
        <w:t>国家税务总局令</w:t>
      </w:r>
      <w:r>
        <w:rPr>
          <w:rFonts w:hAnsi="宋体"/>
        </w:rPr>
        <w:t>2008</w:t>
      </w:r>
      <w:r>
        <w:rPr>
          <w:rFonts w:hAnsi="宋体" w:hint="eastAsia"/>
        </w:rPr>
        <w:t>年第</w:t>
      </w:r>
      <w:r>
        <w:rPr>
          <w:rFonts w:hAnsi="宋体"/>
        </w:rPr>
        <w:t>50</w:t>
      </w:r>
      <w:r>
        <w:rPr>
          <w:rFonts w:hAnsi="宋体" w:hint="eastAsia"/>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（十一）纪念馆、博物馆、文化馆、文物保护单位管理机构、美术馆、展览馆、书画院、图书馆在自己的场所提供文化体育服务取得的第一道门票收入。</w:t>
      </w:r>
    </w:p>
    <w:p w:rsidR="000D1B88" w:rsidRDefault="000D1B88" w:rsidP="002C136E">
      <w:pPr>
        <w:spacing w:line="360" w:lineRule="auto"/>
        <w:ind w:firstLineChars="200" w:firstLine="31680"/>
        <w:rPr>
          <w:rFonts w:ascii="宋体" w:cs="Times New Roman"/>
        </w:rPr>
      </w:pPr>
      <w:r>
        <w:rPr>
          <w:rFonts w:ascii="宋体" w:hAnsi="宋体" w:cs="宋体" w:hint="eastAsia"/>
        </w:rPr>
        <w:t>（十二）寺院、宫观、清真寺和教堂举办文化、宗教活动的门票收入。</w:t>
      </w:r>
    </w:p>
    <w:p w:rsidR="000D1B88" w:rsidRDefault="000D1B88" w:rsidP="002C136E">
      <w:pPr>
        <w:spacing w:line="360" w:lineRule="auto"/>
        <w:ind w:firstLineChars="200" w:firstLine="31680"/>
        <w:rPr>
          <w:rFonts w:ascii="宋体" w:cs="Times New Roman"/>
        </w:rPr>
      </w:pPr>
      <w:r>
        <w:rPr>
          <w:rFonts w:ascii="宋体" w:hAnsi="宋体" w:cs="宋体" w:hint="eastAsia"/>
        </w:rPr>
        <w:t>（十四）个人转让著作权。</w:t>
      </w:r>
    </w:p>
    <w:p w:rsidR="000D1B88" w:rsidRDefault="000D1B88" w:rsidP="002C136E">
      <w:pPr>
        <w:pStyle w:val="a"/>
        <w:spacing w:line="360" w:lineRule="auto"/>
        <w:ind w:leftChars="1620" w:left="31680" w:firstLineChars="200"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234"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一、自</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日，执行下列增值税先征后退政策。</w:t>
      </w:r>
      <w:r>
        <w:rPr>
          <w:rFonts w:ascii="宋体" w:cs="Times New Roman"/>
        </w:rPr>
        <w:br/>
      </w:r>
      <w:r>
        <w:rPr>
          <w:rFonts w:ascii="宋体" w:hAnsi="宋体" w:cs="宋体" w:hint="eastAsia"/>
        </w:rPr>
        <w:t xml:space="preserve">　　（一）对下列出版物在出版环节执行增值税</w:t>
      </w:r>
      <w:r>
        <w:rPr>
          <w:rFonts w:ascii="宋体" w:hAnsi="宋体" w:cs="宋体"/>
        </w:rPr>
        <w:t>100%</w:t>
      </w:r>
      <w:r>
        <w:rPr>
          <w:rFonts w:ascii="宋体" w:hAnsi="宋体" w:cs="宋体" w:hint="eastAsia"/>
        </w:rPr>
        <w:t>先征后退的政策：</w:t>
      </w:r>
      <w:r>
        <w:rPr>
          <w:rFonts w:ascii="宋体" w:cs="Times New Roman"/>
        </w:rPr>
        <w:br/>
      </w:r>
      <w:r>
        <w:rPr>
          <w:rFonts w:ascii="宋体" w:hAnsi="宋体" w:cs="宋体" w:hint="eastAsia"/>
        </w:rPr>
        <w:t xml:space="preserve">　　</w:t>
      </w:r>
      <w:r>
        <w:rPr>
          <w:rFonts w:ascii="宋体" w:hAnsi="宋体" w:cs="宋体"/>
        </w:rPr>
        <w:t>1.</w:t>
      </w:r>
      <w:r>
        <w:rPr>
          <w:rFonts w:ascii="宋体" w:hAnsi="宋体" w:cs="宋体" w:hint="eastAsia"/>
        </w:rPr>
        <w:t>中国共产党和各民主党派的各级组织的机关报纸和机关期刊，各级人大、政协、政府、工会、共青团、妇联、残联、科协的机关报纸和机关期刊，新华社的机关报纸和机关期刊，军事部门的机关报纸和机关期刊。</w:t>
      </w:r>
      <w:r>
        <w:rPr>
          <w:rFonts w:ascii="宋体" w:cs="Times New Roman"/>
        </w:rPr>
        <w:br/>
      </w:r>
      <w:r>
        <w:rPr>
          <w:rFonts w:ascii="宋体" w:hAnsi="宋体" w:cs="宋体" w:hint="eastAsia"/>
        </w:rPr>
        <w:t xml:space="preserve">　　上述各级组织不含其所属部门。机关报纸和机关期刊增值税先征后退范围掌握在一个单位一份报纸和一份期刊以内。</w:t>
      </w:r>
      <w:r>
        <w:rPr>
          <w:rFonts w:ascii="宋体" w:cs="Times New Roman"/>
        </w:rPr>
        <w:br/>
      </w:r>
      <w:r>
        <w:rPr>
          <w:rFonts w:ascii="宋体" w:hAnsi="宋体" w:cs="宋体" w:hint="eastAsia"/>
        </w:rPr>
        <w:t xml:space="preserve">　　</w:t>
      </w:r>
      <w:r>
        <w:rPr>
          <w:rFonts w:ascii="宋体" w:hAnsi="宋体" w:cs="宋体"/>
        </w:rPr>
        <w:t>2.</w:t>
      </w:r>
      <w:r>
        <w:rPr>
          <w:rFonts w:ascii="宋体" w:hAnsi="宋体" w:cs="宋体" w:hint="eastAsia"/>
        </w:rPr>
        <w:t>专为少年儿童出版发行的报纸和期刊，中小学的学生课本。</w:t>
      </w:r>
      <w:r>
        <w:rPr>
          <w:rFonts w:ascii="宋体" w:cs="Times New Roman"/>
        </w:rPr>
        <w:br/>
      </w:r>
      <w:r>
        <w:rPr>
          <w:rFonts w:ascii="宋体" w:hAnsi="宋体" w:cs="宋体" w:hint="eastAsia"/>
        </w:rPr>
        <w:t xml:space="preserve">　　</w:t>
      </w:r>
      <w:r>
        <w:rPr>
          <w:rFonts w:ascii="宋体" w:hAnsi="宋体" w:cs="宋体"/>
        </w:rPr>
        <w:t>3.</w:t>
      </w:r>
      <w:r>
        <w:rPr>
          <w:rFonts w:ascii="宋体" w:hAnsi="宋体" w:cs="宋体" w:hint="eastAsia"/>
        </w:rPr>
        <w:t>专为老年人出版发行的报纸和期刊。</w:t>
      </w:r>
      <w:r>
        <w:rPr>
          <w:rFonts w:ascii="宋体" w:cs="Times New Roman"/>
        </w:rPr>
        <w:br/>
      </w:r>
      <w:r>
        <w:rPr>
          <w:rFonts w:ascii="宋体" w:hAnsi="宋体" w:cs="宋体" w:hint="eastAsia"/>
        </w:rPr>
        <w:t xml:space="preserve">　　</w:t>
      </w:r>
      <w:r>
        <w:rPr>
          <w:rFonts w:ascii="宋体" w:hAnsi="宋体" w:cs="宋体"/>
        </w:rPr>
        <w:t>4.</w:t>
      </w:r>
      <w:r>
        <w:rPr>
          <w:rFonts w:ascii="宋体" w:hAnsi="宋体" w:cs="宋体" w:hint="eastAsia"/>
        </w:rPr>
        <w:t>少数民族文字出版物。</w:t>
      </w:r>
      <w:r>
        <w:rPr>
          <w:rFonts w:ascii="宋体" w:cs="Times New Roman"/>
        </w:rPr>
        <w:br/>
      </w:r>
      <w:r>
        <w:rPr>
          <w:rFonts w:ascii="宋体" w:hAnsi="宋体" w:cs="宋体" w:hint="eastAsia"/>
        </w:rPr>
        <w:t xml:space="preserve">　　</w:t>
      </w:r>
      <w:r>
        <w:rPr>
          <w:rFonts w:ascii="宋体" w:hAnsi="宋体" w:cs="宋体"/>
        </w:rPr>
        <w:t>5.</w:t>
      </w:r>
      <w:r>
        <w:rPr>
          <w:rFonts w:ascii="宋体" w:hAnsi="宋体" w:cs="宋体" w:hint="eastAsia"/>
        </w:rPr>
        <w:t>盲文图书和盲文期刊。</w:t>
      </w:r>
      <w:r>
        <w:rPr>
          <w:rFonts w:ascii="宋体" w:cs="Times New Roman"/>
        </w:rPr>
        <w:br/>
      </w:r>
      <w:r>
        <w:rPr>
          <w:rFonts w:ascii="宋体" w:hAnsi="宋体" w:cs="宋体" w:hint="eastAsia"/>
        </w:rPr>
        <w:t xml:space="preserve">　　</w:t>
      </w:r>
      <w:r>
        <w:rPr>
          <w:rFonts w:ascii="宋体" w:hAnsi="宋体" w:cs="宋体"/>
        </w:rPr>
        <w:t>6.</w:t>
      </w:r>
      <w:r>
        <w:rPr>
          <w:rFonts w:ascii="宋体" w:hAnsi="宋体" w:cs="宋体" w:hint="eastAsia"/>
        </w:rPr>
        <w:t>经批准在内蒙古、广西、西藏、宁夏、新疆五个自治区内注册的出版单位出版的出版物。</w:t>
      </w:r>
      <w:r>
        <w:rPr>
          <w:rFonts w:ascii="宋体" w:cs="Times New Roman"/>
        </w:rPr>
        <w:br/>
      </w:r>
      <w:r>
        <w:rPr>
          <w:rFonts w:ascii="宋体" w:hAnsi="宋体" w:cs="宋体" w:hint="eastAsia"/>
        </w:rPr>
        <w:t xml:space="preserve">　　</w:t>
      </w:r>
      <w:r>
        <w:rPr>
          <w:rFonts w:ascii="宋体" w:hAnsi="宋体" w:cs="宋体"/>
        </w:rPr>
        <w:t>7.</w:t>
      </w:r>
      <w:r>
        <w:rPr>
          <w:rFonts w:ascii="宋体" w:hAnsi="宋体" w:cs="宋体" w:hint="eastAsia"/>
        </w:rPr>
        <w:t>列入本通知附件</w:t>
      </w:r>
      <w:r>
        <w:rPr>
          <w:rFonts w:ascii="宋体" w:hAnsi="宋体" w:cs="宋体"/>
        </w:rPr>
        <w:t>1</w:t>
      </w:r>
      <w:r>
        <w:rPr>
          <w:rFonts w:ascii="宋体" w:hAnsi="宋体" w:cs="宋体" w:hint="eastAsia"/>
        </w:rPr>
        <w:t>的图书、报纸和期刊。</w:t>
      </w:r>
      <w:r>
        <w:rPr>
          <w:rFonts w:ascii="宋体" w:cs="Times New Roman"/>
        </w:rPr>
        <w:br/>
      </w:r>
      <w:r>
        <w:rPr>
          <w:rFonts w:ascii="宋体" w:hAnsi="宋体" w:cs="宋体" w:hint="eastAsia"/>
        </w:rPr>
        <w:t xml:space="preserve">　　（二）对下列出版物在出版环节执行增值税先征后退</w:t>
      </w:r>
      <w:r>
        <w:rPr>
          <w:rFonts w:ascii="宋体" w:hAnsi="宋体" w:cs="宋体"/>
        </w:rPr>
        <w:t>50%</w:t>
      </w:r>
      <w:r>
        <w:rPr>
          <w:rFonts w:ascii="宋体" w:hAnsi="宋体" w:cs="宋体" w:hint="eastAsia"/>
        </w:rPr>
        <w:t>的政策：</w:t>
      </w:r>
      <w:r>
        <w:rPr>
          <w:rFonts w:ascii="宋体" w:cs="Times New Roman"/>
        </w:rPr>
        <w:br/>
      </w:r>
      <w:r>
        <w:rPr>
          <w:rFonts w:ascii="宋体" w:hAnsi="宋体" w:cs="宋体" w:hint="eastAsia"/>
        </w:rPr>
        <w:t xml:space="preserve">　　</w:t>
      </w:r>
      <w:r>
        <w:rPr>
          <w:rFonts w:ascii="宋体" w:hAnsi="宋体" w:cs="宋体"/>
        </w:rPr>
        <w:t>1.</w:t>
      </w:r>
      <w:r>
        <w:rPr>
          <w:rFonts w:ascii="宋体" w:hAnsi="宋体" w:cs="宋体" w:hint="eastAsia"/>
        </w:rPr>
        <w:t>各类图书、期刊、音像制品、电子出版物，但本通知第一条第（一）项规定执行增值税</w:t>
      </w:r>
      <w:r>
        <w:rPr>
          <w:rFonts w:ascii="宋体" w:hAnsi="宋体" w:cs="宋体"/>
        </w:rPr>
        <w:t>100%</w:t>
      </w:r>
      <w:r>
        <w:rPr>
          <w:rFonts w:ascii="宋体" w:hAnsi="宋体" w:cs="宋体" w:hint="eastAsia"/>
        </w:rPr>
        <w:t>先征后退的出版物除外。</w:t>
      </w:r>
      <w:r>
        <w:rPr>
          <w:rFonts w:ascii="宋体" w:cs="Times New Roman"/>
        </w:rPr>
        <w:br/>
      </w:r>
      <w:r>
        <w:rPr>
          <w:rFonts w:ascii="宋体" w:hAnsi="宋体" w:cs="宋体" w:hint="eastAsia"/>
        </w:rPr>
        <w:t xml:space="preserve">　　</w:t>
      </w:r>
      <w:r>
        <w:rPr>
          <w:rFonts w:ascii="宋体" w:hAnsi="宋体" w:cs="宋体"/>
        </w:rPr>
        <w:t>2.</w:t>
      </w:r>
      <w:r>
        <w:rPr>
          <w:rFonts w:ascii="宋体" w:hAnsi="宋体" w:cs="宋体" w:hint="eastAsia"/>
        </w:rPr>
        <w:t>列入本通知附件</w:t>
      </w:r>
      <w:r>
        <w:rPr>
          <w:rFonts w:ascii="宋体" w:hAnsi="宋体" w:cs="宋体"/>
        </w:rPr>
        <w:t>2</w:t>
      </w:r>
      <w:r>
        <w:rPr>
          <w:rFonts w:ascii="宋体" w:hAnsi="宋体" w:cs="宋体" w:hint="eastAsia"/>
        </w:rPr>
        <w:t>的报纸。</w:t>
      </w:r>
      <w:r>
        <w:rPr>
          <w:rFonts w:ascii="宋体" w:cs="Times New Roman"/>
        </w:rPr>
        <w:br/>
      </w:r>
      <w:r>
        <w:rPr>
          <w:rFonts w:ascii="宋体" w:hAnsi="宋体" w:cs="宋体" w:hint="eastAsia"/>
        </w:rPr>
        <w:t xml:space="preserve">　　（三）对下列印刷、制作业务执行增值税</w:t>
      </w:r>
      <w:r>
        <w:rPr>
          <w:rFonts w:ascii="宋体" w:hAnsi="宋体" w:cs="宋体"/>
        </w:rPr>
        <w:t>100%</w:t>
      </w:r>
      <w:r>
        <w:rPr>
          <w:rFonts w:ascii="宋体" w:hAnsi="宋体" w:cs="宋体" w:hint="eastAsia"/>
        </w:rPr>
        <w:t>先征后退的政策：</w:t>
      </w:r>
      <w:r>
        <w:rPr>
          <w:rFonts w:ascii="宋体" w:cs="Times New Roman"/>
        </w:rPr>
        <w:br/>
      </w:r>
      <w:r>
        <w:rPr>
          <w:rFonts w:ascii="宋体" w:hAnsi="宋体" w:cs="宋体" w:hint="eastAsia"/>
        </w:rPr>
        <w:t xml:space="preserve">　　</w:t>
      </w:r>
      <w:r>
        <w:rPr>
          <w:rFonts w:ascii="宋体" w:hAnsi="宋体" w:cs="宋体"/>
        </w:rPr>
        <w:t>1.</w:t>
      </w:r>
      <w:r>
        <w:rPr>
          <w:rFonts w:ascii="宋体" w:hAnsi="宋体" w:cs="宋体" w:hint="eastAsia"/>
        </w:rPr>
        <w:t>对少数民族文字出版物的印刷或制作业务。</w:t>
      </w:r>
      <w:r>
        <w:rPr>
          <w:rFonts w:ascii="宋体" w:cs="Times New Roman"/>
        </w:rPr>
        <w:br/>
      </w:r>
      <w:r>
        <w:rPr>
          <w:rFonts w:ascii="宋体" w:hAnsi="宋体" w:cs="宋体" w:hint="eastAsia"/>
        </w:rPr>
        <w:t xml:space="preserve">　　</w:t>
      </w:r>
      <w:r>
        <w:rPr>
          <w:rFonts w:ascii="宋体" w:hAnsi="宋体" w:cs="宋体"/>
        </w:rPr>
        <w:t>2.</w:t>
      </w:r>
      <w:r>
        <w:rPr>
          <w:rFonts w:ascii="宋体" w:hAnsi="宋体" w:cs="宋体" w:hint="eastAsia"/>
        </w:rPr>
        <w:t>列入本通知附件</w:t>
      </w:r>
      <w:r>
        <w:rPr>
          <w:rFonts w:ascii="宋体" w:hAnsi="宋体" w:cs="宋体"/>
        </w:rPr>
        <w:t>3</w:t>
      </w:r>
      <w:r>
        <w:rPr>
          <w:rFonts w:ascii="宋体" w:hAnsi="宋体" w:cs="宋体" w:hint="eastAsia"/>
        </w:rPr>
        <w:t>的新疆维吾尔自治区印刷企业的印刷业务。</w:t>
      </w:r>
      <w:r>
        <w:rPr>
          <w:rFonts w:ascii="宋体" w:cs="Times New Roman"/>
        </w:rPr>
        <w:br/>
      </w:r>
      <w:r>
        <w:rPr>
          <w:rFonts w:ascii="宋体" w:hAnsi="宋体" w:cs="宋体" w:hint="eastAsia"/>
        </w:rPr>
        <w:t xml:space="preserve">　　二、自</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日，免征图书批发、零售环节增值税。</w:t>
      </w:r>
      <w:r>
        <w:rPr>
          <w:rFonts w:ascii="宋体" w:cs="Times New Roman"/>
        </w:rPr>
        <w:br/>
      </w:r>
      <w:r>
        <w:rPr>
          <w:rFonts w:ascii="宋体" w:hAnsi="宋体" w:cs="宋体" w:hint="eastAsia"/>
        </w:rPr>
        <w:t xml:space="preserve">　　三、自</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日，对科普单位的门票收入，以及县级及以上党政部门和科协开展科普活动的门票收入免征增值税。</w:t>
      </w:r>
      <w:r>
        <w:rPr>
          <w:rFonts w:ascii="宋体" w:cs="Times New Roman"/>
        </w:rPr>
        <w:br/>
      </w:r>
      <w:r>
        <w:rPr>
          <w:rFonts w:ascii="宋体" w:hAnsi="宋体" w:cs="宋体" w:hint="eastAsia"/>
        </w:rPr>
        <w:t xml:space="preserve">　　四、享受本通知第一条第（一）项、第（二）项规定的增值税先征后退政策的纳税人，必须是具有相关出版物出版许可证的出版单位（含以</w:t>
      </w:r>
      <w:r>
        <w:rPr>
          <w:rFonts w:ascii="宋体" w:cs="宋体" w:hint="eastAsia"/>
        </w:rPr>
        <w:t>“</w:t>
      </w:r>
      <w:r>
        <w:rPr>
          <w:rFonts w:ascii="宋体" w:hAnsi="宋体" w:cs="宋体" w:hint="eastAsia"/>
        </w:rPr>
        <w:t>租型</w:t>
      </w:r>
      <w:r>
        <w:rPr>
          <w:rFonts w:ascii="宋体" w:cs="宋体" w:hint="eastAsia"/>
        </w:rPr>
        <w:t>”</w:t>
      </w:r>
      <w:r>
        <w:rPr>
          <w:rFonts w:ascii="宋体" w:hAnsi="宋体" w:cs="宋体" w:hint="eastAsia"/>
        </w:rPr>
        <w:t>方式取得专有出版权进行出版物印刷发行的出版单位）。承担省级及以上出版行政主管部门指定出版、发行任务的单位，因进行重组改制等原因尚未办理出版、发行许可证变更的单位，经财政部驻各地财政监察专员办事处（以下简称财政监察专员办事处）商省级出版行政主管部门核准，可以享受相应的增值税先征后退政策。</w:t>
      </w:r>
      <w:r>
        <w:rPr>
          <w:rFonts w:ascii="宋体" w:cs="Times New Roman"/>
        </w:rPr>
        <w:br/>
      </w:r>
      <w:r>
        <w:rPr>
          <w:rFonts w:ascii="宋体" w:hAnsi="宋体" w:cs="宋体" w:hint="eastAsia"/>
        </w:rPr>
        <w:t xml:space="preserve">　　纳税人应将享受上述税收优惠政策的出版物在财务上实行单独核算，不进行单独核算的不得享受本通知规定的优惠政策。违规出版物、多次出现违规的出版单位及图书批发零售单位不得享受本通知规定的优惠政策，上述违规出版物、出版单位及图书批发零售单位的具体名单由省级及以上出版行政主管部门及时通知相应财政监察专员办事处和主管税务机关。</w:t>
      </w:r>
      <w:r>
        <w:rPr>
          <w:rFonts w:ascii="宋体" w:cs="Times New Roman"/>
        </w:rPr>
        <w:br/>
      </w:r>
      <w:r>
        <w:rPr>
          <w:rFonts w:ascii="宋体" w:hAnsi="宋体" w:cs="宋体" w:hint="eastAsia"/>
        </w:rPr>
        <w:t xml:space="preserve">　　五、已按软件产品享受增值税退税政策的电子出版物不得再按本通知申请增值税先征后退政策。</w:t>
      </w:r>
    </w:p>
    <w:p w:rsidR="000D1B88" w:rsidRDefault="000D1B88" w:rsidP="002C136E">
      <w:pPr>
        <w:spacing w:line="360" w:lineRule="auto"/>
        <w:ind w:firstLineChars="200" w:firstLine="31680"/>
        <w:rPr>
          <w:rFonts w:ascii="宋体" w:cs="Times New Roman"/>
        </w:rPr>
      </w:pPr>
      <w:r>
        <w:rPr>
          <w:rFonts w:ascii="宋体" w:hAnsi="宋体" w:cs="宋体" w:hint="eastAsia"/>
        </w:rPr>
        <w:t>七、本通知的有关定义</w:t>
      </w:r>
      <w:r>
        <w:rPr>
          <w:rFonts w:ascii="宋体" w:cs="Times New Roman"/>
        </w:rPr>
        <w:br/>
      </w:r>
      <w:r>
        <w:rPr>
          <w:rFonts w:ascii="宋体" w:hAnsi="宋体" w:cs="宋体" w:hint="eastAsia"/>
        </w:rPr>
        <w:t xml:space="preserve">　　（一）本通知所述</w:t>
      </w:r>
      <w:r>
        <w:rPr>
          <w:rFonts w:ascii="宋体" w:cs="宋体" w:hint="eastAsia"/>
        </w:rPr>
        <w:t>“</w:t>
      </w:r>
      <w:r>
        <w:rPr>
          <w:rFonts w:ascii="宋体" w:hAnsi="宋体" w:cs="宋体" w:hint="eastAsia"/>
        </w:rPr>
        <w:t>出版物</w:t>
      </w:r>
      <w:r>
        <w:rPr>
          <w:rFonts w:ascii="宋体" w:cs="宋体" w:hint="eastAsia"/>
        </w:rPr>
        <w:t>”</w:t>
      </w:r>
      <w:r>
        <w:rPr>
          <w:rFonts w:ascii="宋体" w:hAnsi="宋体" w:cs="宋体" w:hint="eastAsia"/>
        </w:rPr>
        <w:t>，是指根据国务院出版行政主管部门的有关规定出版的图书、报纸、期刊、音像制品和电子出版物。所述图书、报纸和期刊，包括随同图书、报纸、期刊销售并难以分离的光盘、软盘和磁带等信息载体。</w:t>
      </w:r>
      <w:r>
        <w:rPr>
          <w:rFonts w:ascii="宋体" w:cs="Times New Roman"/>
        </w:rPr>
        <w:br/>
      </w:r>
      <w:r>
        <w:rPr>
          <w:rFonts w:ascii="宋体" w:hAnsi="宋体" w:cs="宋体" w:hint="eastAsia"/>
        </w:rPr>
        <w:t xml:space="preserve">　　（二）图书、报纸、期刊</w:t>
      </w:r>
      <w:r>
        <w:rPr>
          <w:rFonts w:ascii="宋体" w:hAnsi="宋体" w:cs="宋体"/>
        </w:rPr>
        <w:t>(</w:t>
      </w:r>
      <w:r>
        <w:rPr>
          <w:rFonts w:ascii="宋体" w:hAnsi="宋体" w:cs="宋体" w:hint="eastAsia"/>
        </w:rPr>
        <w:t>即杂志</w:t>
      </w:r>
      <w:r>
        <w:rPr>
          <w:rFonts w:ascii="宋体" w:hAnsi="宋体" w:cs="宋体"/>
        </w:rPr>
        <w:t>)</w:t>
      </w:r>
      <w:r>
        <w:rPr>
          <w:rFonts w:ascii="宋体" w:hAnsi="宋体" w:cs="宋体" w:hint="eastAsia"/>
        </w:rPr>
        <w:t>的范围，仍然按照《国家税务总局关于印发</w:t>
      </w:r>
      <w:r>
        <w:rPr>
          <w:rFonts w:ascii="宋体" w:hAnsi="宋体" w:cs="宋体"/>
        </w:rPr>
        <w:t>&lt;</w:t>
      </w:r>
      <w:r>
        <w:rPr>
          <w:rFonts w:ascii="宋体" w:hAnsi="宋体" w:cs="宋体" w:hint="eastAsia"/>
        </w:rPr>
        <w:t>增值税部分货物征税范围注释</w:t>
      </w:r>
      <w:r>
        <w:rPr>
          <w:rFonts w:ascii="宋体" w:hAnsi="宋体" w:cs="宋体"/>
        </w:rPr>
        <w:t>&gt;</w:t>
      </w:r>
      <w:r>
        <w:rPr>
          <w:rFonts w:ascii="宋体" w:hAnsi="宋体" w:cs="宋体" w:hint="eastAsia"/>
        </w:rPr>
        <w:t>的通知》</w:t>
      </w:r>
      <w:r>
        <w:rPr>
          <w:rFonts w:ascii="宋体" w:hAnsi="宋体" w:cs="宋体"/>
        </w:rPr>
        <w:t>(</w:t>
      </w:r>
      <w:hyperlink r:id="rId235" w:history="1">
        <w:r>
          <w:rPr>
            <w:rFonts w:ascii="宋体" w:hAnsi="宋体" w:cs="宋体" w:hint="eastAsia"/>
          </w:rPr>
          <w:t>国税发〔</w:t>
        </w:r>
        <w:r>
          <w:rPr>
            <w:rFonts w:ascii="宋体" w:hAnsi="宋体" w:cs="宋体"/>
          </w:rPr>
          <w:t>1993</w:t>
        </w:r>
        <w:r>
          <w:rPr>
            <w:rFonts w:ascii="宋体" w:hAnsi="宋体" w:cs="宋体" w:hint="eastAsia"/>
          </w:rPr>
          <w:t>〕</w:t>
        </w:r>
        <w:r>
          <w:rPr>
            <w:rFonts w:ascii="宋体" w:hAnsi="宋体" w:cs="宋体"/>
          </w:rPr>
          <w:t>151</w:t>
        </w:r>
        <w:r>
          <w:rPr>
            <w:rFonts w:ascii="宋体" w:hAnsi="宋体" w:cs="宋体" w:hint="eastAsia"/>
          </w:rPr>
          <w:t>号</w:t>
        </w:r>
      </w:hyperlink>
      <w:r>
        <w:rPr>
          <w:rFonts w:ascii="宋体" w:hAnsi="宋体" w:cs="宋体"/>
        </w:rPr>
        <w:t>)</w:t>
      </w:r>
      <w:r>
        <w:rPr>
          <w:rFonts w:ascii="宋体" w:hAnsi="宋体" w:cs="宋体" w:hint="eastAsia"/>
        </w:rPr>
        <w:t>的规定执行；音像制品、电子出版物的范围，按照《财政部</w:t>
      </w:r>
      <w:r>
        <w:rPr>
          <w:rFonts w:ascii="宋体" w:hAnsi="宋体" w:cs="宋体"/>
        </w:rPr>
        <w:t xml:space="preserve"> </w:t>
      </w:r>
      <w:r>
        <w:rPr>
          <w:rFonts w:ascii="宋体" w:hAnsi="宋体" w:cs="宋体" w:hint="eastAsia"/>
        </w:rPr>
        <w:t>税务总局关于简并增值税税率有关政策的通知》（</w:t>
      </w:r>
      <w:hyperlink r:id="rId236" w:history="1">
        <w:r>
          <w:rPr>
            <w:rFonts w:ascii="宋体" w:hAnsi="宋体" w:cs="宋体" w:hint="eastAsia"/>
          </w:rPr>
          <w:t>财税〔</w:t>
        </w:r>
        <w:r>
          <w:rPr>
            <w:rFonts w:ascii="宋体" w:hAnsi="宋体" w:cs="宋体"/>
          </w:rPr>
          <w:t>2017</w:t>
        </w:r>
        <w:r>
          <w:rPr>
            <w:rFonts w:ascii="宋体" w:hAnsi="宋体" w:cs="宋体" w:hint="eastAsia"/>
          </w:rPr>
          <w:t>〕</w:t>
        </w:r>
        <w:r>
          <w:rPr>
            <w:rFonts w:ascii="宋体" w:hAnsi="宋体" w:cs="宋体"/>
          </w:rPr>
          <w:t>37</w:t>
        </w:r>
        <w:r>
          <w:rPr>
            <w:rFonts w:ascii="宋体" w:hAnsi="宋体" w:cs="宋体" w:hint="eastAsia"/>
          </w:rPr>
          <w:t>号</w:t>
        </w:r>
      </w:hyperlink>
      <w:r>
        <w:rPr>
          <w:rFonts w:ascii="宋体" w:hAnsi="宋体" w:cs="宋体" w:hint="eastAsia"/>
        </w:rPr>
        <w:t>）的规定执行。</w:t>
      </w:r>
      <w:r>
        <w:rPr>
          <w:rFonts w:ascii="宋体" w:cs="Times New Roman"/>
        </w:rPr>
        <w:br/>
      </w:r>
      <w:r>
        <w:rPr>
          <w:rFonts w:ascii="宋体" w:hAnsi="宋体" w:cs="宋体" w:hint="eastAsia"/>
        </w:rPr>
        <w:t xml:space="preserve">　　（三）本通知所述</w:t>
      </w:r>
      <w:r>
        <w:rPr>
          <w:rFonts w:ascii="宋体" w:cs="宋体" w:hint="eastAsia"/>
        </w:rPr>
        <w:t>“</w:t>
      </w:r>
      <w:r>
        <w:rPr>
          <w:rFonts w:ascii="宋体" w:hAnsi="宋体" w:cs="宋体" w:hint="eastAsia"/>
        </w:rPr>
        <w:t>专为少年儿童出版发行的报纸和期刊</w:t>
      </w:r>
      <w:r>
        <w:rPr>
          <w:rFonts w:ascii="宋体" w:cs="宋体" w:hint="eastAsia"/>
        </w:rPr>
        <w:t>”</w:t>
      </w:r>
      <w:r>
        <w:rPr>
          <w:rFonts w:ascii="宋体" w:hAnsi="宋体" w:cs="宋体" w:hint="eastAsia"/>
        </w:rPr>
        <w:t>，是指以初中及初中以下少年儿童为主要对象的报纸和期刊。</w:t>
      </w:r>
      <w:r>
        <w:rPr>
          <w:rFonts w:ascii="宋体" w:cs="Times New Roman"/>
        </w:rPr>
        <w:br/>
      </w:r>
      <w:r>
        <w:rPr>
          <w:rFonts w:ascii="宋体" w:hAnsi="宋体" w:cs="宋体" w:hint="eastAsia"/>
        </w:rPr>
        <w:t xml:space="preserve">　　（四）本通知所述</w:t>
      </w:r>
      <w:r>
        <w:rPr>
          <w:rFonts w:ascii="宋体" w:cs="宋体" w:hint="eastAsia"/>
        </w:rPr>
        <w:t>“</w:t>
      </w:r>
      <w:r>
        <w:rPr>
          <w:rFonts w:ascii="宋体" w:hAnsi="宋体" w:cs="宋体" w:hint="eastAsia"/>
        </w:rPr>
        <w:t>中小学的学生课本</w:t>
      </w:r>
      <w:r>
        <w:rPr>
          <w:rFonts w:ascii="宋体" w:cs="宋体" w:hint="eastAsia"/>
        </w:rPr>
        <w:t>”</w:t>
      </w:r>
      <w:r>
        <w:rPr>
          <w:rFonts w:ascii="宋体" w:hAnsi="宋体" w:cs="宋体" w:hint="eastAsia"/>
        </w:rPr>
        <w:t>，是指普通中小学学生课本和中等职业教育课本。普通中小学学生课本是指根据教育部中、小学教学大纲的要求，由经国务院教育行政主管部门审定，并取得国务院出版行政主管部门批准的教科书出版、发行资质的单位提供的中、小学学生上课使用的正式课本，具体操作时按国家和省级教育行政部门每年春、秋两季下达的</w:t>
      </w:r>
      <w:r>
        <w:rPr>
          <w:rFonts w:ascii="宋体" w:cs="宋体" w:hint="eastAsia"/>
        </w:rPr>
        <w:t>“</w:t>
      </w:r>
      <w:r>
        <w:rPr>
          <w:rFonts w:ascii="宋体" w:hAnsi="宋体" w:cs="宋体" w:hint="eastAsia"/>
        </w:rPr>
        <w:t>中小学教学用书目录</w:t>
      </w:r>
      <w:r>
        <w:rPr>
          <w:rFonts w:ascii="宋体" w:cs="宋体" w:hint="eastAsia"/>
        </w:rPr>
        <w:t>”</w:t>
      </w:r>
      <w:r>
        <w:rPr>
          <w:rFonts w:ascii="宋体" w:hAnsi="宋体" w:cs="宋体" w:hint="eastAsia"/>
        </w:rPr>
        <w:t>中所列的</w:t>
      </w:r>
      <w:r>
        <w:rPr>
          <w:rFonts w:ascii="宋体" w:cs="宋体" w:hint="eastAsia"/>
        </w:rPr>
        <w:t>“</w:t>
      </w:r>
      <w:r>
        <w:rPr>
          <w:rFonts w:ascii="宋体" w:hAnsi="宋体" w:cs="宋体" w:hint="eastAsia"/>
        </w:rPr>
        <w:t>课本</w:t>
      </w:r>
      <w:r>
        <w:rPr>
          <w:rFonts w:ascii="宋体" w:cs="宋体" w:hint="eastAsia"/>
        </w:rPr>
        <w:t>”</w:t>
      </w:r>
      <w:r>
        <w:rPr>
          <w:rFonts w:ascii="宋体" w:hAnsi="宋体" w:cs="宋体" w:hint="eastAsia"/>
        </w:rPr>
        <w:t>的范围掌握；中等职业教育课本是指经国家和省级教育、人力资源社会保障行政部门审定，供中等专业学校、职业高中和成人专业学校学生使用的课本，具体操作时按国家和省级教育、人力资源社会保障行政部门每年下达的教学用书目录认定。中小学的学生课本不包括各种形式的教学参考书、图册、自读课本、课外读物、练习册以及其他各类辅助性教材和辅导读物。</w:t>
      </w:r>
      <w:r>
        <w:rPr>
          <w:rFonts w:ascii="宋体" w:cs="Times New Roman"/>
        </w:rPr>
        <w:br/>
      </w:r>
      <w:r>
        <w:rPr>
          <w:rFonts w:ascii="宋体" w:hAnsi="宋体" w:cs="宋体" w:hint="eastAsia"/>
        </w:rPr>
        <w:t xml:space="preserve">　　（五）本通知所述</w:t>
      </w:r>
      <w:r>
        <w:rPr>
          <w:rFonts w:ascii="宋体" w:cs="宋体" w:hint="eastAsia"/>
        </w:rPr>
        <w:t>“</w:t>
      </w:r>
      <w:r>
        <w:rPr>
          <w:rFonts w:ascii="宋体" w:hAnsi="宋体" w:cs="宋体" w:hint="eastAsia"/>
        </w:rPr>
        <w:t>专为老年人出版发行的报纸和期刊</w:t>
      </w:r>
      <w:r>
        <w:rPr>
          <w:rFonts w:ascii="宋体" w:cs="宋体" w:hint="eastAsia"/>
        </w:rPr>
        <w:t>”</w:t>
      </w:r>
      <w:r>
        <w:rPr>
          <w:rFonts w:ascii="宋体" w:hAnsi="宋体" w:cs="宋体" w:hint="eastAsia"/>
        </w:rPr>
        <w:t>，是指以老年人为主要对象的报纸和期刊，具体范围详见附件</w:t>
      </w:r>
      <w:r>
        <w:rPr>
          <w:rFonts w:ascii="宋体" w:hAnsi="宋体" w:cs="宋体"/>
        </w:rPr>
        <w:t>4</w:t>
      </w:r>
      <w:r>
        <w:rPr>
          <w:rFonts w:ascii="宋体" w:hAnsi="宋体" w:cs="宋体" w:hint="eastAsia"/>
        </w:rPr>
        <w:t>。</w:t>
      </w:r>
      <w:r>
        <w:rPr>
          <w:rFonts w:ascii="宋体" w:cs="Times New Roman"/>
        </w:rPr>
        <w:br/>
      </w:r>
      <w:r>
        <w:rPr>
          <w:rFonts w:ascii="宋体" w:hAnsi="宋体" w:cs="宋体" w:hint="eastAsia"/>
        </w:rPr>
        <w:t xml:space="preserve">　　（六）本通知第一条第（一）项和第（二）项规定的图书包括</w:t>
      </w:r>
      <w:r>
        <w:rPr>
          <w:rFonts w:ascii="宋体" w:cs="宋体" w:hint="eastAsia"/>
        </w:rPr>
        <w:t>“</w:t>
      </w:r>
      <w:r>
        <w:rPr>
          <w:rFonts w:ascii="宋体" w:hAnsi="宋体" w:cs="宋体" w:hint="eastAsia"/>
        </w:rPr>
        <w:t>租型</w:t>
      </w:r>
      <w:r>
        <w:rPr>
          <w:rFonts w:ascii="宋体" w:cs="宋体" w:hint="eastAsia"/>
        </w:rPr>
        <w:t>”</w:t>
      </w:r>
      <w:r>
        <w:rPr>
          <w:rFonts w:ascii="宋体" w:hAnsi="宋体" w:cs="宋体" w:hint="eastAsia"/>
        </w:rPr>
        <w:t>出版的图书。</w:t>
      </w:r>
      <w:r>
        <w:rPr>
          <w:rFonts w:ascii="宋体" w:cs="Times New Roman"/>
        </w:rPr>
        <w:br/>
      </w:r>
      <w:r>
        <w:rPr>
          <w:rFonts w:ascii="宋体" w:hAnsi="宋体" w:cs="宋体" w:hint="eastAsia"/>
        </w:rPr>
        <w:t xml:space="preserve">　　（七）本通知所述</w:t>
      </w:r>
      <w:r>
        <w:rPr>
          <w:rFonts w:ascii="宋体" w:cs="宋体" w:hint="eastAsia"/>
        </w:rPr>
        <w:t>“</w:t>
      </w:r>
      <w:r>
        <w:rPr>
          <w:rFonts w:ascii="宋体" w:hAnsi="宋体" w:cs="宋体" w:hint="eastAsia"/>
        </w:rPr>
        <w:t>科普单位</w:t>
      </w:r>
      <w:r>
        <w:rPr>
          <w:rFonts w:ascii="宋体" w:cs="宋体" w:hint="eastAsia"/>
        </w:rPr>
        <w:t>”</w:t>
      </w:r>
      <w:r>
        <w:rPr>
          <w:rFonts w:ascii="宋体" w:hAnsi="宋体" w:cs="宋体" w:hint="eastAsia"/>
        </w:rPr>
        <w:t>，是指科技馆、自然博物馆，对公众开放的天文馆（站、台）、气象台（站）、地震台（站），以及高等院校、科研机构对公众开放的科普基地。</w:t>
      </w:r>
      <w:r>
        <w:rPr>
          <w:rFonts w:ascii="宋体" w:cs="Times New Roman"/>
        </w:rPr>
        <w:br/>
      </w:r>
      <w:r>
        <w:rPr>
          <w:rFonts w:ascii="宋体" w:hAnsi="宋体" w:cs="宋体" w:hint="eastAsia"/>
        </w:rPr>
        <w:t xml:space="preserve">　　本通知所述</w:t>
      </w:r>
      <w:r>
        <w:rPr>
          <w:rFonts w:ascii="宋体" w:cs="宋体" w:hint="eastAsia"/>
        </w:rPr>
        <w:t>“</w:t>
      </w:r>
      <w:r>
        <w:rPr>
          <w:rFonts w:ascii="宋体" w:hAnsi="宋体" w:cs="宋体" w:hint="eastAsia"/>
        </w:rPr>
        <w:t>科普活动</w:t>
      </w:r>
      <w:r>
        <w:rPr>
          <w:rFonts w:ascii="宋体" w:cs="宋体" w:hint="eastAsia"/>
        </w:rPr>
        <w:t>”</w:t>
      </w:r>
      <w:r>
        <w:rPr>
          <w:rFonts w:ascii="宋体" w:hAnsi="宋体" w:cs="宋体" w:hint="eastAsia"/>
        </w:rPr>
        <w:t>，是指利用各种传媒以浅显的、让公众易于理解、接受和参与的方式，向普通大众介绍自然科学和社会科学知识，推广科学技术的应用，倡导科学方法，传播科学思想，弘扬科学精神的活动。</w:t>
      </w:r>
      <w:r>
        <w:rPr>
          <w:rFonts w:ascii="宋体" w:cs="Times New Roman"/>
        </w:rPr>
        <w:br/>
      </w:r>
      <w:r>
        <w:rPr>
          <w:rFonts w:ascii="宋体" w:hAnsi="宋体" w:cs="宋体" w:hint="eastAsia"/>
        </w:rPr>
        <w:t xml:space="preserve">　　八、本通知自</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Pr="00035E39" w:rsidRDefault="000D1B88" w:rsidP="002C136E">
      <w:pPr>
        <w:pStyle w:val="a"/>
        <w:spacing w:line="360" w:lineRule="auto"/>
        <w:ind w:leftChars="1620" w:left="31680" w:firstLineChars="200" w:firstLine="31680"/>
        <w:rPr>
          <w:rFonts w:hAnsi="宋体" w:cs="Times New Roman"/>
          <w:color w:val="FF0000"/>
        </w:rPr>
      </w:pPr>
      <w:r w:rsidRPr="00035E39">
        <w:rPr>
          <w:rFonts w:hAnsi="宋体" w:hint="eastAsia"/>
          <w:color w:val="FF0000"/>
        </w:rPr>
        <w:t>以上摘自</w:t>
      </w:r>
      <w:r w:rsidRPr="00035E39">
        <w:rPr>
          <w:rFonts w:hAnsi="宋体"/>
          <w:color w:val="FF0000"/>
        </w:rPr>
        <w:t>2018</w:t>
      </w:r>
      <w:r w:rsidRPr="00035E39">
        <w:rPr>
          <w:rFonts w:hAnsi="宋体" w:hint="eastAsia"/>
          <w:color w:val="FF0000"/>
        </w:rPr>
        <w:t>年</w:t>
      </w:r>
      <w:r w:rsidRPr="00035E39">
        <w:rPr>
          <w:rFonts w:hAnsi="宋体"/>
          <w:color w:val="FF0000"/>
        </w:rPr>
        <w:t>06</w:t>
      </w:r>
      <w:r w:rsidRPr="00035E39">
        <w:rPr>
          <w:rFonts w:hAnsi="宋体" w:hint="eastAsia"/>
          <w:color w:val="FF0000"/>
        </w:rPr>
        <w:t>月</w:t>
      </w:r>
      <w:r w:rsidRPr="00035E39">
        <w:rPr>
          <w:rFonts w:hAnsi="宋体"/>
          <w:color w:val="FF0000"/>
        </w:rPr>
        <w:t>05</w:t>
      </w:r>
      <w:r w:rsidRPr="00035E39">
        <w:rPr>
          <w:rFonts w:hAnsi="宋体" w:hint="eastAsia"/>
          <w:color w:val="FF0000"/>
        </w:rPr>
        <w:t>日《财政部、税务总局关于延续宣传文化增值税优惠政策的通知》（财税〔</w:t>
      </w:r>
      <w:r w:rsidRPr="00035E39">
        <w:rPr>
          <w:rFonts w:hAnsi="宋体"/>
          <w:color w:val="FF0000"/>
        </w:rPr>
        <w:t>2018</w:t>
      </w:r>
      <w:r w:rsidRPr="00035E39">
        <w:rPr>
          <w:rFonts w:hAnsi="宋体" w:hint="eastAsia"/>
          <w:color w:val="FF0000"/>
        </w:rPr>
        <w:t>〕</w:t>
      </w:r>
      <w:r w:rsidRPr="00035E39">
        <w:rPr>
          <w:rFonts w:hAnsi="宋体"/>
          <w:color w:val="FF0000"/>
        </w:rPr>
        <w:t>53</w:t>
      </w:r>
      <w:r w:rsidRPr="00035E39">
        <w:rPr>
          <w:rFonts w:hAnsi="宋体" w:hint="eastAsia"/>
          <w:color w:val="FF0000"/>
        </w:rPr>
        <w:t>号）（根据</w:t>
      </w:r>
      <w:r w:rsidRPr="00035E39">
        <w:rPr>
          <w:rFonts w:hAnsi="宋体"/>
          <w:color w:val="FF0000"/>
        </w:rPr>
        <w:t>2021</w:t>
      </w:r>
      <w:r w:rsidRPr="00035E39">
        <w:rPr>
          <w:rFonts w:hAnsi="宋体" w:hint="eastAsia"/>
          <w:color w:val="FF0000"/>
        </w:rPr>
        <w:t>年</w:t>
      </w:r>
      <w:r w:rsidRPr="00035E39">
        <w:rPr>
          <w:rFonts w:hAnsi="宋体"/>
          <w:color w:val="FF0000"/>
        </w:rPr>
        <w:t>3</w:t>
      </w:r>
      <w:r w:rsidRPr="00035E39">
        <w:rPr>
          <w:rFonts w:hAnsi="宋体" w:hint="eastAsia"/>
          <w:color w:val="FF0000"/>
        </w:rPr>
        <w:t>月</w:t>
      </w:r>
      <w:r w:rsidRPr="00035E39">
        <w:rPr>
          <w:rFonts w:hAnsi="宋体"/>
          <w:color w:val="FF0000"/>
        </w:rPr>
        <w:t>22</w:t>
      </w:r>
      <w:r w:rsidRPr="00035E39">
        <w:rPr>
          <w:rFonts w:hAnsi="宋体" w:hint="eastAsia"/>
          <w:color w:val="FF0000"/>
        </w:rPr>
        <w:t>日《财政部</w:t>
      </w:r>
      <w:r w:rsidRPr="00035E39">
        <w:rPr>
          <w:rFonts w:hAnsi="宋体"/>
          <w:color w:val="FF0000"/>
        </w:rPr>
        <w:t xml:space="preserve"> </w:t>
      </w:r>
      <w:r w:rsidRPr="00035E39">
        <w:rPr>
          <w:rFonts w:hAnsi="宋体" w:hint="eastAsia"/>
          <w:color w:val="FF0000"/>
        </w:rPr>
        <w:t>税务总局公告关于延续宣传文化增值税优惠政策的公告》（财政部</w:t>
      </w:r>
      <w:r w:rsidRPr="00035E39">
        <w:rPr>
          <w:rFonts w:hAnsi="宋体"/>
          <w:color w:val="FF0000"/>
        </w:rPr>
        <w:t xml:space="preserve"> </w:t>
      </w:r>
      <w:r w:rsidRPr="00035E39">
        <w:rPr>
          <w:rFonts w:hAnsi="宋体" w:hint="eastAsia"/>
          <w:color w:val="FF0000"/>
        </w:rPr>
        <w:t>税务总局公告</w:t>
      </w:r>
      <w:r w:rsidRPr="00035E39">
        <w:rPr>
          <w:rFonts w:hAnsi="宋体"/>
          <w:color w:val="FF0000"/>
        </w:rPr>
        <w:t>2021</w:t>
      </w:r>
      <w:r w:rsidRPr="00035E39">
        <w:rPr>
          <w:rFonts w:hAnsi="宋体" w:hint="eastAsia"/>
          <w:color w:val="FF0000"/>
        </w:rPr>
        <w:t>年第</w:t>
      </w:r>
      <w:r w:rsidRPr="00035E39">
        <w:rPr>
          <w:rFonts w:hAnsi="宋体"/>
          <w:color w:val="FF0000"/>
        </w:rPr>
        <w:t>10</w:t>
      </w:r>
      <w:r w:rsidRPr="00035E39">
        <w:rPr>
          <w:rFonts w:hAnsi="宋体" w:hint="eastAsia"/>
          <w:color w:val="FF0000"/>
        </w:rPr>
        <w:t>号），本文</w:t>
      </w:r>
      <w:r w:rsidRPr="00D95A50">
        <w:rPr>
          <w:rFonts w:hAnsi="宋体" w:hint="eastAsia"/>
          <w:color w:val="FF0000"/>
        </w:rPr>
        <w:t>自</w:t>
      </w:r>
      <w:r w:rsidRPr="00D95A50">
        <w:rPr>
          <w:rFonts w:hAnsi="宋体"/>
          <w:color w:val="FF0000"/>
        </w:rPr>
        <w:t>2021</w:t>
      </w:r>
      <w:r w:rsidRPr="00D95A50">
        <w:rPr>
          <w:rFonts w:hAnsi="宋体" w:hint="eastAsia"/>
          <w:color w:val="FF0000"/>
        </w:rPr>
        <w:t>年</w:t>
      </w:r>
      <w:r w:rsidRPr="00D95A50">
        <w:rPr>
          <w:rFonts w:hAnsi="宋体"/>
          <w:color w:val="FF0000"/>
        </w:rPr>
        <w:t>1</w:t>
      </w:r>
      <w:r w:rsidRPr="00D95A50">
        <w:rPr>
          <w:rFonts w:hAnsi="宋体" w:hint="eastAsia"/>
          <w:color w:val="FF0000"/>
        </w:rPr>
        <w:t>月</w:t>
      </w:r>
      <w:r w:rsidRPr="00D95A50">
        <w:rPr>
          <w:rFonts w:hAnsi="宋体"/>
          <w:color w:val="FF0000"/>
        </w:rPr>
        <w:t>1</w:t>
      </w:r>
      <w:r w:rsidRPr="00D95A50">
        <w:rPr>
          <w:rFonts w:hAnsi="宋体" w:hint="eastAsia"/>
          <w:color w:val="FF0000"/>
        </w:rPr>
        <w:t>日起</w:t>
      </w:r>
      <w:r w:rsidRPr="00035E39">
        <w:rPr>
          <w:rFonts w:hAnsi="宋体" w:hint="eastAsia"/>
          <w:color w:val="FF0000"/>
        </w:rPr>
        <w:t>废止）</w:t>
      </w:r>
    </w:p>
    <w:p w:rsidR="000D1B88" w:rsidRDefault="000D1B88" w:rsidP="00486955">
      <w:pPr>
        <w:pStyle w:val="a"/>
        <w:spacing w:line="360" w:lineRule="auto"/>
        <w:rPr>
          <w:rFonts w:hAnsi="宋体" w:cs="Times New Roman"/>
        </w:rPr>
      </w:pP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为促进我国宣传文化事业的发展，继续实施宣传文化增值税优惠政策。现将有关事项公告如下：</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一、自</w:t>
      </w:r>
      <w:r w:rsidRPr="00D95A50">
        <w:rPr>
          <w:rFonts w:ascii="宋体" w:hAnsi="宋体" w:cs="宋体"/>
          <w:color w:val="FF0000"/>
          <w:kern w:val="0"/>
        </w:rPr>
        <w:t>2021</w:t>
      </w:r>
      <w:r w:rsidRPr="00D95A50">
        <w:rPr>
          <w:rFonts w:ascii="宋体" w:hAnsi="宋体" w:cs="宋体" w:hint="eastAsia"/>
          <w:color w:val="FF0000"/>
          <w:kern w:val="0"/>
        </w:rPr>
        <w:t>年</w:t>
      </w:r>
      <w:r w:rsidRPr="00D95A50">
        <w:rPr>
          <w:rFonts w:ascii="宋体" w:hAnsi="宋体" w:cs="宋体"/>
          <w:color w:val="FF0000"/>
          <w:kern w:val="0"/>
        </w:rPr>
        <w:t>1</w:t>
      </w:r>
      <w:r w:rsidRPr="00D95A50">
        <w:rPr>
          <w:rFonts w:ascii="宋体" w:hAnsi="宋体" w:cs="宋体" w:hint="eastAsia"/>
          <w:color w:val="FF0000"/>
          <w:kern w:val="0"/>
        </w:rPr>
        <w:t>月</w:t>
      </w:r>
      <w:r w:rsidRPr="00D95A50">
        <w:rPr>
          <w:rFonts w:ascii="宋体" w:hAnsi="宋体" w:cs="宋体"/>
          <w:color w:val="FF0000"/>
          <w:kern w:val="0"/>
        </w:rPr>
        <w:t>1</w:t>
      </w:r>
      <w:r w:rsidRPr="00D95A50">
        <w:rPr>
          <w:rFonts w:ascii="宋体" w:hAnsi="宋体" w:cs="宋体" w:hint="eastAsia"/>
          <w:color w:val="FF0000"/>
          <w:kern w:val="0"/>
        </w:rPr>
        <w:t>日起至</w:t>
      </w:r>
      <w:r w:rsidRPr="00D95A50">
        <w:rPr>
          <w:rFonts w:ascii="宋体" w:hAnsi="宋体" w:cs="宋体"/>
          <w:color w:val="FF0000"/>
          <w:kern w:val="0"/>
        </w:rPr>
        <w:t>2023</w:t>
      </w:r>
      <w:r w:rsidRPr="00D95A50">
        <w:rPr>
          <w:rFonts w:ascii="宋体" w:hAnsi="宋体" w:cs="宋体" w:hint="eastAsia"/>
          <w:color w:val="FF0000"/>
          <w:kern w:val="0"/>
        </w:rPr>
        <w:t>年</w:t>
      </w:r>
      <w:r w:rsidRPr="00D95A50">
        <w:rPr>
          <w:rFonts w:ascii="宋体" w:hAnsi="宋体" w:cs="宋体"/>
          <w:color w:val="FF0000"/>
          <w:kern w:val="0"/>
        </w:rPr>
        <w:t>12</w:t>
      </w:r>
      <w:r w:rsidRPr="00D95A50">
        <w:rPr>
          <w:rFonts w:ascii="宋体" w:hAnsi="宋体" w:cs="宋体" w:hint="eastAsia"/>
          <w:color w:val="FF0000"/>
          <w:kern w:val="0"/>
        </w:rPr>
        <w:t>月</w:t>
      </w:r>
      <w:r w:rsidRPr="00D95A50">
        <w:rPr>
          <w:rFonts w:ascii="宋体" w:hAnsi="宋体" w:cs="宋体"/>
          <w:color w:val="FF0000"/>
          <w:kern w:val="0"/>
        </w:rPr>
        <w:t>31</w:t>
      </w:r>
      <w:r w:rsidRPr="00D95A50">
        <w:rPr>
          <w:rFonts w:ascii="宋体" w:hAnsi="宋体" w:cs="宋体" w:hint="eastAsia"/>
          <w:color w:val="FF0000"/>
          <w:kern w:val="0"/>
        </w:rPr>
        <w:t>日，执行下列增值税先征后退政策。</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w:t>
      </w:r>
      <w:r w:rsidRPr="00D95A50">
        <w:rPr>
          <w:rFonts w:ascii="宋体" w:hAnsi="宋体" w:cs="宋体" w:hint="eastAsia"/>
          <w:color w:val="FF0000"/>
          <w:kern w:val="0"/>
        </w:rPr>
        <w:t>一</w:t>
      </w:r>
      <w:r w:rsidRPr="00D95A50">
        <w:rPr>
          <w:rFonts w:ascii="宋体" w:hAnsi="宋体" w:cs="宋体"/>
          <w:color w:val="FF0000"/>
          <w:kern w:val="0"/>
        </w:rPr>
        <w:t>)</w:t>
      </w:r>
      <w:r w:rsidRPr="00D95A50">
        <w:rPr>
          <w:rFonts w:ascii="宋体" w:hAnsi="宋体" w:cs="宋体" w:hint="eastAsia"/>
          <w:color w:val="FF0000"/>
          <w:kern w:val="0"/>
        </w:rPr>
        <w:t>对下列出版物在出版环节执行增值税</w:t>
      </w:r>
      <w:r w:rsidRPr="00D95A50">
        <w:rPr>
          <w:rFonts w:ascii="宋体" w:hAnsi="宋体" w:cs="宋体"/>
          <w:color w:val="FF0000"/>
          <w:kern w:val="0"/>
        </w:rPr>
        <w:t>100%</w:t>
      </w:r>
      <w:r w:rsidRPr="00D95A50">
        <w:rPr>
          <w:rFonts w:ascii="宋体" w:hAnsi="宋体" w:cs="宋体" w:hint="eastAsia"/>
          <w:color w:val="FF0000"/>
          <w:kern w:val="0"/>
        </w:rPr>
        <w:t>先征后退的政策：</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1.</w:t>
      </w:r>
      <w:r w:rsidRPr="00D95A50">
        <w:rPr>
          <w:rFonts w:ascii="宋体" w:hAnsi="宋体" w:cs="宋体" w:hint="eastAsia"/>
          <w:color w:val="FF0000"/>
          <w:kern w:val="0"/>
        </w:rPr>
        <w:t>中国共产党和各民主党派的各级组织的机关报纸和机关期刊，各级人大、政协、政府、工会、共青团、妇联、残联、科协的机关报纸和机关期刊，新华社的机关报纸和机关期刊，军事部门的机关报纸和机关期刊。</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上述各级组织不含其所属部门。机关报纸和机关期刊增值税先征后退范围掌握在一个单位一份报纸和一份期刊以内。</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2.</w:t>
      </w:r>
      <w:r w:rsidRPr="00D95A50">
        <w:rPr>
          <w:rFonts w:ascii="宋体" w:hAnsi="宋体" w:cs="宋体" w:hint="eastAsia"/>
          <w:color w:val="FF0000"/>
          <w:kern w:val="0"/>
        </w:rPr>
        <w:t>专为少年儿童出版发行的报纸和期刊，中小学的学生教科书。</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3.</w:t>
      </w:r>
      <w:r w:rsidRPr="00D95A50">
        <w:rPr>
          <w:rFonts w:ascii="宋体" w:hAnsi="宋体" w:cs="宋体" w:hint="eastAsia"/>
          <w:color w:val="FF0000"/>
          <w:kern w:val="0"/>
        </w:rPr>
        <w:t>专为老年人出版发行的报纸和期刊。</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4.</w:t>
      </w:r>
      <w:r w:rsidRPr="00D95A50">
        <w:rPr>
          <w:rFonts w:ascii="宋体" w:hAnsi="宋体" w:cs="宋体" w:hint="eastAsia"/>
          <w:color w:val="FF0000"/>
          <w:kern w:val="0"/>
        </w:rPr>
        <w:t>少数民族文字出版物。</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5.</w:t>
      </w:r>
      <w:r w:rsidRPr="00D95A50">
        <w:rPr>
          <w:rFonts w:ascii="宋体" w:hAnsi="宋体" w:cs="宋体" w:hint="eastAsia"/>
          <w:color w:val="FF0000"/>
          <w:kern w:val="0"/>
        </w:rPr>
        <w:t>盲文图书和盲文期刊。</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6.</w:t>
      </w:r>
      <w:r w:rsidRPr="00D95A50">
        <w:rPr>
          <w:rFonts w:ascii="宋体" w:hAnsi="宋体" w:cs="宋体" w:hint="eastAsia"/>
          <w:color w:val="FF0000"/>
          <w:kern w:val="0"/>
        </w:rPr>
        <w:t>经批准在内蒙古、广西、西藏、宁夏、新疆五个自治区内注册的出版单位出版的出版物。</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7.</w:t>
      </w:r>
      <w:r w:rsidRPr="00D95A50">
        <w:rPr>
          <w:rFonts w:ascii="宋体" w:hAnsi="宋体" w:cs="宋体" w:hint="eastAsia"/>
          <w:color w:val="FF0000"/>
          <w:kern w:val="0"/>
        </w:rPr>
        <w:t>列入本公告附件</w:t>
      </w:r>
      <w:r w:rsidRPr="00D95A50">
        <w:rPr>
          <w:rFonts w:ascii="宋体" w:hAnsi="宋体" w:cs="宋体"/>
          <w:color w:val="FF0000"/>
          <w:kern w:val="0"/>
        </w:rPr>
        <w:t>1</w:t>
      </w:r>
      <w:r w:rsidRPr="00D95A50">
        <w:rPr>
          <w:rFonts w:ascii="宋体" w:hAnsi="宋体" w:cs="宋体" w:hint="eastAsia"/>
          <w:color w:val="FF0000"/>
          <w:kern w:val="0"/>
        </w:rPr>
        <w:t>的图书、报纸和期刊。</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w:t>
      </w:r>
      <w:r w:rsidRPr="00D95A50">
        <w:rPr>
          <w:rFonts w:ascii="宋体" w:hAnsi="宋体" w:cs="宋体" w:hint="eastAsia"/>
          <w:color w:val="FF0000"/>
          <w:kern w:val="0"/>
        </w:rPr>
        <w:t>二</w:t>
      </w:r>
      <w:r w:rsidRPr="00D95A50">
        <w:rPr>
          <w:rFonts w:ascii="宋体" w:hAnsi="宋体" w:cs="宋体"/>
          <w:color w:val="FF0000"/>
          <w:kern w:val="0"/>
        </w:rPr>
        <w:t>)</w:t>
      </w:r>
      <w:r w:rsidRPr="00D95A50">
        <w:rPr>
          <w:rFonts w:ascii="宋体" w:hAnsi="宋体" w:cs="宋体" w:hint="eastAsia"/>
          <w:color w:val="FF0000"/>
          <w:kern w:val="0"/>
        </w:rPr>
        <w:t>对下列出版物在出版环节执行增值税先征后退</w:t>
      </w:r>
      <w:r w:rsidRPr="00D95A50">
        <w:rPr>
          <w:rFonts w:ascii="宋体" w:hAnsi="宋体" w:cs="宋体"/>
          <w:color w:val="FF0000"/>
          <w:kern w:val="0"/>
        </w:rPr>
        <w:t>50%</w:t>
      </w:r>
      <w:r w:rsidRPr="00D95A50">
        <w:rPr>
          <w:rFonts w:ascii="宋体" w:hAnsi="宋体" w:cs="宋体" w:hint="eastAsia"/>
          <w:color w:val="FF0000"/>
          <w:kern w:val="0"/>
        </w:rPr>
        <w:t>的政策：</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1.</w:t>
      </w:r>
      <w:r w:rsidRPr="00D95A50">
        <w:rPr>
          <w:rFonts w:ascii="宋体" w:hAnsi="宋体" w:cs="宋体" w:hint="eastAsia"/>
          <w:color w:val="FF0000"/>
          <w:kern w:val="0"/>
        </w:rPr>
        <w:t>各类图书、期刊、音像制品、电子出版物，但本公告第一条第</w:t>
      </w:r>
      <w:r w:rsidRPr="00D95A50">
        <w:rPr>
          <w:rFonts w:ascii="宋体" w:hAnsi="宋体" w:cs="宋体"/>
          <w:color w:val="FF0000"/>
          <w:kern w:val="0"/>
        </w:rPr>
        <w:t>(</w:t>
      </w:r>
      <w:r w:rsidRPr="00D95A50">
        <w:rPr>
          <w:rFonts w:ascii="宋体" w:hAnsi="宋体" w:cs="宋体" w:hint="eastAsia"/>
          <w:color w:val="FF0000"/>
          <w:kern w:val="0"/>
        </w:rPr>
        <w:t>一</w:t>
      </w:r>
      <w:r w:rsidRPr="00D95A50">
        <w:rPr>
          <w:rFonts w:ascii="宋体" w:hAnsi="宋体" w:cs="宋体"/>
          <w:color w:val="FF0000"/>
          <w:kern w:val="0"/>
        </w:rPr>
        <w:t>)</w:t>
      </w:r>
      <w:r w:rsidRPr="00D95A50">
        <w:rPr>
          <w:rFonts w:ascii="宋体" w:hAnsi="宋体" w:cs="宋体" w:hint="eastAsia"/>
          <w:color w:val="FF0000"/>
          <w:kern w:val="0"/>
        </w:rPr>
        <w:t>项规定执行增值税</w:t>
      </w:r>
      <w:r w:rsidRPr="00D95A50">
        <w:rPr>
          <w:rFonts w:ascii="宋体" w:hAnsi="宋体" w:cs="宋体"/>
          <w:color w:val="FF0000"/>
          <w:kern w:val="0"/>
        </w:rPr>
        <w:t>100%</w:t>
      </w:r>
      <w:r w:rsidRPr="00D95A50">
        <w:rPr>
          <w:rFonts w:ascii="宋体" w:hAnsi="宋体" w:cs="宋体" w:hint="eastAsia"/>
          <w:color w:val="FF0000"/>
          <w:kern w:val="0"/>
        </w:rPr>
        <w:t>先征后退的出版物除外。</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2.</w:t>
      </w:r>
      <w:r w:rsidRPr="00D95A50">
        <w:rPr>
          <w:rFonts w:ascii="宋体" w:hAnsi="宋体" w:cs="宋体" w:hint="eastAsia"/>
          <w:color w:val="FF0000"/>
          <w:kern w:val="0"/>
        </w:rPr>
        <w:t>列入本公告附件</w:t>
      </w:r>
      <w:r w:rsidRPr="00D95A50">
        <w:rPr>
          <w:rFonts w:ascii="宋体" w:hAnsi="宋体" w:cs="宋体"/>
          <w:color w:val="FF0000"/>
          <w:kern w:val="0"/>
        </w:rPr>
        <w:t>2</w:t>
      </w:r>
      <w:r w:rsidRPr="00D95A50">
        <w:rPr>
          <w:rFonts w:ascii="宋体" w:hAnsi="宋体" w:cs="宋体" w:hint="eastAsia"/>
          <w:color w:val="FF0000"/>
          <w:kern w:val="0"/>
        </w:rPr>
        <w:t>的报纸。</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w:t>
      </w:r>
      <w:r w:rsidRPr="00D95A50">
        <w:rPr>
          <w:rFonts w:ascii="宋体" w:hAnsi="宋体" w:cs="宋体" w:hint="eastAsia"/>
          <w:color w:val="FF0000"/>
          <w:kern w:val="0"/>
        </w:rPr>
        <w:t>三</w:t>
      </w:r>
      <w:r w:rsidRPr="00D95A50">
        <w:rPr>
          <w:rFonts w:ascii="宋体" w:hAnsi="宋体" w:cs="宋体"/>
          <w:color w:val="FF0000"/>
          <w:kern w:val="0"/>
        </w:rPr>
        <w:t>)</w:t>
      </w:r>
      <w:r w:rsidRPr="00D95A50">
        <w:rPr>
          <w:rFonts w:ascii="宋体" w:hAnsi="宋体" w:cs="宋体" w:hint="eastAsia"/>
          <w:color w:val="FF0000"/>
          <w:kern w:val="0"/>
        </w:rPr>
        <w:t>对下列印刷、制作业务执行增值税</w:t>
      </w:r>
      <w:r w:rsidRPr="00D95A50">
        <w:rPr>
          <w:rFonts w:ascii="宋体" w:hAnsi="宋体" w:cs="宋体"/>
          <w:color w:val="FF0000"/>
          <w:kern w:val="0"/>
        </w:rPr>
        <w:t>100%</w:t>
      </w:r>
      <w:r w:rsidRPr="00D95A50">
        <w:rPr>
          <w:rFonts w:ascii="宋体" w:hAnsi="宋体" w:cs="宋体" w:hint="eastAsia"/>
          <w:color w:val="FF0000"/>
          <w:kern w:val="0"/>
        </w:rPr>
        <w:t>先征后退的政策：</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1.</w:t>
      </w:r>
      <w:r w:rsidRPr="00D95A50">
        <w:rPr>
          <w:rFonts w:ascii="宋体" w:hAnsi="宋体" w:cs="宋体" w:hint="eastAsia"/>
          <w:color w:val="FF0000"/>
          <w:kern w:val="0"/>
        </w:rPr>
        <w:t>对少数民族文字出版物的印刷或制作业务。</w:t>
      </w:r>
    </w:p>
    <w:p w:rsidR="000D1B88" w:rsidRPr="00D95A50" w:rsidRDefault="000D1B88" w:rsidP="00035E39">
      <w:pPr>
        <w:widowControl/>
        <w:spacing w:line="360" w:lineRule="auto"/>
        <w:jc w:val="left"/>
        <w:rPr>
          <w:rFonts w:ascii="宋体" w:cs="Times New Roman"/>
          <w:color w:val="FF0000"/>
          <w:kern w:val="0"/>
        </w:rPr>
      </w:pPr>
      <w:r w:rsidRPr="00D95A50">
        <w:rPr>
          <w:rFonts w:ascii="宋体" w:hAnsi="宋体" w:cs="宋体" w:hint="eastAsia"/>
          <w:color w:val="FF0000"/>
          <w:kern w:val="0"/>
        </w:rPr>
        <w:t xml:space="preserve">　</w:t>
      </w:r>
      <w:r w:rsidRPr="00D95A50">
        <w:rPr>
          <w:rFonts w:ascii="宋体" w:hAnsi="宋体" w:cs="宋体"/>
          <w:color w:val="FF0000"/>
          <w:kern w:val="0"/>
        </w:rPr>
        <w:t xml:space="preserve">  2.</w:t>
      </w:r>
      <w:r w:rsidRPr="00D95A50">
        <w:rPr>
          <w:rFonts w:ascii="宋体" w:hAnsi="宋体" w:cs="宋体" w:hint="eastAsia"/>
          <w:color w:val="FF0000"/>
          <w:kern w:val="0"/>
        </w:rPr>
        <w:t>列入本公告附件</w:t>
      </w:r>
      <w:r w:rsidRPr="00D95A50">
        <w:rPr>
          <w:rFonts w:ascii="宋体" w:hAnsi="宋体" w:cs="宋体"/>
          <w:color w:val="FF0000"/>
          <w:kern w:val="0"/>
        </w:rPr>
        <w:t>3</w:t>
      </w:r>
      <w:r w:rsidRPr="00D95A50">
        <w:rPr>
          <w:rFonts w:ascii="宋体" w:hAnsi="宋体" w:cs="宋体" w:hint="eastAsia"/>
          <w:color w:val="FF0000"/>
          <w:kern w:val="0"/>
        </w:rPr>
        <w:t>的新疆维吾尔自治区印刷企业的印刷业务。</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二、自</w:t>
      </w:r>
      <w:r w:rsidRPr="00D95A50">
        <w:rPr>
          <w:rFonts w:ascii="宋体" w:hAnsi="宋体" w:cs="宋体"/>
          <w:color w:val="FF0000"/>
          <w:kern w:val="0"/>
        </w:rPr>
        <w:t>2021</w:t>
      </w:r>
      <w:r w:rsidRPr="00D95A50">
        <w:rPr>
          <w:rFonts w:ascii="宋体" w:hAnsi="宋体" w:cs="宋体" w:hint="eastAsia"/>
          <w:color w:val="FF0000"/>
          <w:kern w:val="0"/>
        </w:rPr>
        <w:t>年</w:t>
      </w:r>
      <w:r w:rsidRPr="00D95A50">
        <w:rPr>
          <w:rFonts w:ascii="宋体" w:hAnsi="宋体" w:cs="宋体"/>
          <w:color w:val="FF0000"/>
          <w:kern w:val="0"/>
        </w:rPr>
        <w:t>1</w:t>
      </w:r>
      <w:r w:rsidRPr="00D95A50">
        <w:rPr>
          <w:rFonts w:ascii="宋体" w:hAnsi="宋体" w:cs="宋体" w:hint="eastAsia"/>
          <w:color w:val="FF0000"/>
          <w:kern w:val="0"/>
        </w:rPr>
        <w:t>月</w:t>
      </w:r>
      <w:r w:rsidRPr="00D95A50">
        <w:rPr>
          <w:rFonts w:ascii="宋体" w:hAnsi="宋体" w:cs="宋体"/>
          <w:color w:val="FF0000"/>
          <w:kern w:val="0"/>
        </w:rPr>
        <w:t>1</w:t>
      </w:r>
      <w:r w:rsidRPr="00D95A50">
        <w:rPr>
          <w:rFonts w:ascii="宋体" w:hAnsi="宋体" w:cs="宋体" w:hint="eastAsia"/>
          <w:color w:val="FF0000"/>
          <w:kern w:val="0"/>
        </w:rPr>
        <w:t>日起至</w:t>
      </w:r>
      <w:r w:rsidRPr="00D95A50">
        <w:rPr>
          <w:rFonts w:ascii="宋体" w:hAnsi="宋体" w:cs="宋体"/>
          <w:color w:val="FF0000"/>
          <w:kern w:val="0"/>
        </w:rPr>
        <w:t>2023</w:t>
      </w:r>
      <w:r w:rsidRPr="00D95A50">
        <w:rPr>
          <w:rFonts w:ascii="宋体" w:hAnsi="宋体" w:cs="宋体" w:hint="eastAsia"/>
          <w:color w:val="FF0000"/>
          <w:kern w:val="0"/>
        </w:rPr>
        <w:t>年</w:t>
      </w:r>
      <w:r w:rsidRPr="00D95A50">
        <w:rPr>
          <w:rFonts w:ascii="宋体" w:hAnsi="宋体" w:cs="宋体"/>
          <w:color w:val="FF0000"/>
          <w:kern w:val="0"/>
        </w:rPr>
        <w:t>12</w:t>
      </w:r>
      <w:r w:rsidRPr="00D95A50">
        <w:rPr>
          <w:rFonts w:ascii="宋体" w:hAnsi="宋体" w:cs="宋体" w:hint="eastAsia"/>
          <w:color w:val="FF0000"/>
          <w:kern w:val="0"/>
        </w:rPr>
        <w:t>月</w:t>
      </w:r>
      <w:r w:rsidRPr="00D95A50">
        <w:rPr>
          <w:rFonts w:ascii="宋体" w:hAnsi="宋体" w:cs="宋体"/>
          <w:color w:val="FF0000"/>
          <w:kern w:val="0"/>
        </w:rPr>
        <w:t>31</w:t>
      </w:r>
      <w:r w:rsidRPr="00D95A50">
        <w:rPr>
          <w:rFonts w:ascii="宋体" w:hAnsi="宋体" w:cs="宋体" w:hint="eastAsia"/>
          <w:color w:val="FF0000"/>
          <w:kern w:val="0"/>
        </w:rPr>
        <w:t>日，免征图书批发、零售环节增值税。</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三、自</w:t>
      </w:r>
      <w:r w:rsidRPr="00D95A50">
        <w:rPr>
          <w:rFonts w:ascii="宋体" w:hAnsi="宋体" w:cs="宋体"/>
          <w:color w:val="FF0000"/>
          <w:kern w:val="0"/>
        </w:rPr>
        <w:t>2021</w:t>
      </w:r>
      <w:r w:rsidRPr="00D95A50">
        <w:rPr>
          <w:rFonts w:ascii="宋体" w:hAnsi="宋体" w:cs="宋体" w:hint="eastAsia"/>
          <w:color w:val="FF0000"/>
          <w:kern w:val="0"/>
        </w:rPr>
        <w:t>年</w:t>
      </w:r>
      <w:r w:rsidRPr="00D95A50">
        <w:rPr>
          <w:rFonts w:ascii="宋体" w:hAnsi="宋体" w:cs="宋体"/>
          <w:color w:val="FF0000"/>
          <w:kern w:val="0"/>
        </w:rPr>
        <w:t>1</w:t>
      </w:r>
      <w:r w:rsidRPr="00D95A50">
        <w:rPr>
          <w:rFonts w:ascii="宋体" w:hAnsi="宋体" w:cs="宋体" w:hint="eastAsia"/>
          <w:color w:val="FF0000"/>
          <w:kern w:val="0"/>
        </w:rPr>
        <w:t>月</w:t>
      </w:r>
      <w:r w:rsidRPr="00D95A50">
        <w:rPr>
          <w:rFonts w:ascii="宋体" w:hAnsi="宋体" w:cs="宋体"/>
          <w:color w:val="FF0000"/>
          <w:kern w:val="0"/>
        </w:rPr>
        <w:t>1</w:t>
      </w:r>
      <w:r w:rsidRPr="00D95A50">
        <w:rPr>
          <w:rFonts w:ascii="宋体" w:hAnsi="宋体" w:cs="宋体" w:hint="eastAsia"/>
          <w:color w:val="FF0000"/>
          <w:kern w:val="0"/>
        </w:rPr>
        <w:t>日起至</w:t>
      </w:r>
      <w:r w:rsidRPr="00D95A50">
        <w:rPr>
          <w:rFonts w:ascii="宋体" w:hAnsi="宋体" w:cs="宋体"/>
          <w:color w:val="FF0000"/>
          <w:kern w:val="0"/>
        </w:rPr>
        <w:t>2023</w:t>
      </w:r>
      <w:r w:rsidRPr="00D95A50">
        <w:rPr>
          <w:rFonts w:ascii="宋体" w:hAnsi="宋体" w:cs="宋体" w:hint="eastAsia"/>
          <w:color w:val="FF0000"/>
          <w:kern w:val="0"/>
        </w:rPr>
        <w:t>年</w:t>
      </w:r>
      <w:r w:rsidRPr="00D95A50">
        <w:rPr>
          <w:rFonts w:ascii="宋体" w:hAnsi="宋体" w:cs="宋体"/>
          <w:color w:val="FF0000"/>
          <w:kern w:val="0"/>
        </w:rPr>
        <w:t>12</w:t>
      </w:r>
      <w:r w:rsidRPr="00D95A50">
        <w:rPr>
          <w:rFonts w:ascii="宋体" w:hAnsi="宋体" w:cs="宋体" w:hint="eastAsia"/>
          <w:color w:val="FF0000"/>
          <w:kern w:val="0"/>
        </w:rPr>
        <w:t>月</w:t>
      </w:r>
      <w:r w:rsidRPr="00D95A50">
        <w:rPr>
          <w:rFonts w:ascii="宋体" w:hAnsi="宋体" w:cs="宋体"/>
          <w:color w:val="FF0000"/>
          <w:kern w:val="0"/>
        </w:rPr>
        <w:t>31</w:t>
      </w:r>
      <w:r w:rsidRPr="00D95A50">
        <w:rPr>
          <w:rFonts w:ascii="宋体" w:hAnsi="宋体" w:cs="宋体" w:hint="eastAsia"/>
          <w:color w:val="FF0000"/>
          <w:kern w:val="0"/>
        </w:rPr>
        <w:t>日，对科普单位的门票收入，以及县级及以上党政部门和科协开展科普活动的门票收入免征增值税。</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四、享受本公告第一条第</w:t>
      </w:r>
      <w:r w:rsidRPr="00D95A50">
        <w:rPr>
          <w:rFonts w:ascii="宋体" w:hAnsi="宋体" w:cs="宋体"/>
          <w:color w:val="FF0000"/>
          <w:kern w:val="0"/>
        </w:rPr>
        <w:t>(</w:t>
      </w:r>
      <w:r w:rsidRPr="00D95A50">
        <w:rPr>
          <w:rFonts w:ascii="宋体" w:hAnsi="宋体" w:cs="宋体" w:hint="eastAsia"/>
          <w:color w:val="FF0000"/>
          <w:kern w:val="0"/>
        </w:rPr>
        <w:t>一</w:t>
      </w:r>
      <w:r w:rsidRPr="00D95A50">
        <w:rPr>
          <w:rFonts w:ascii="宋体" w:hAnsi="宋体" w:cs="宋体"/>
          <w:color w:val="FF0000"/>
          <w:kern w:val="0"/>
        </w:rPr>
        <w:t>)</w:t>
      </w:r>
      <w:r w:rsidRPr="00D95A50">
        <w:rPr>
          <w:rFonts w:ascii="宋体" w:hAnsi="宋体" w:cs="宋体" w:hint="eastAsia"/>
          <w:color w:val="FF0000"/>
          <w:kern w:val="0"/>
        </w:rPr>
        <w:t>项、第</w:t>
      </w:r>
      <w:r w:rsidRPr="00D95A50">
        <w:rPr>
          <w:rFonts w:ascii="宋体" w:hAnsi="宋体" w:cs="宋体"/>
          <w:color w:val="FF0000"/>
          <w:kern w:val="0"/>
        </w:rPr>
        <w:t>(</w:t>
      </w:r>
      <w:r w:rsidRPr="00D95A50">
        <w:rPr>
          <w:rFonts w:ascii="宋体" w:hAnsi="宋体" w:cs="宋体" w:hint="eastAsia"/>
          <w:color w:val="FF0000"/>
          <w:kern w:val="0"/>
        </w:rPr>
        <w:t>二</w:t>
      </w:r>
      <w:r w:rsidRPr="00D95A50">
        <w:rPr>
          <w:rFonts w:ascii="宋体" w:hAnsi="宋体" w:cs="宋体"/>
          <w:color w:val="FF0000"/>
          <w:kern w:val="0"/>
        </w:rPr>
        <w:t>)</w:t>
      </w:r>
      <w:r w:rsidRPr="00D95A50">
        <w:rPr>
          <w:rFonts w:ascii="宋体" w:hAnsi="宋体" w:cs="宋体" w:hint="eastAsia"/>
          <w:color w:val="FF0000"/>
          <w:kern w:val="0"/>
        </w:rPr>
        <w:t>项规定的增值税先征后退政策的纳税人，必须是具有相关出版物出版许可证的出版单位</w:t>
      </w:r>
      <w:r w:rsidRPr="00D95A50">
        <w:rPr>
          <w:rFonts w:ascii="宋体" w:hAnsi="宋体" w:cs="宋体"/>
          <w:color w:val="FF0000"/>
          <w:kern w:val="0"/>
        </w:rPr>
        <w:t>(</w:t>
      </w:r>
      <w:r w:rsidRPr="00D95A50">
        <w:rPr>
          <w:rFonts w:ascii="宋体" w:hAnsi="宋体" w:cs="宋体" w:hint="eastAsia"/>
          <w:color w:val="FF0000"/>
          <w:kern w:val="0"/>
        </w:rPr>
        <w:t>含以</w:t>
      </w:r>
      <w:r w:rsidRPr="00D95A50">
        <w:rPr>
          <w:rFonts w:ascii="宋体" w:cs="宋体" w:hint="eastAsia"/>
          <w:color w:val="FF0000"/>
          <w:kern w:val="0"/>
        </w:rPr>
        <w:t>“</w:t>
      </w:r>
      <w:r w:rsidRPr="00D95A50">
        <w:rPr>
          <w:rFonts w:ascii="宋体" w:hAnsi="宋体" w:cs="宋体" w:hint="eastAsia"/>
          <w:color w:val="FF0000"/>
          <w:kern w:val="0"/>
        </w:rPr>
        <w:t>租型</w:t>
      </w:r>
      <w:r w:rsidRPr="00D95A50">
        <w:rPr>
          <w:rFonts w:ascii="宋体" w:cs="宋体" w:hint="eastAsia"/>
          <w:color w:val="FF0000"/>
          <w:kern w:val="0"/>
        </w:rPr>
        <w:t>”</w:t>
      </w:r>
      <w:r w:rsidRPr="00D95A50">
        <w:rPr>
          <w:rFonts w:ascii="宋体" w:hAnsi="宋体" w:cs="宋体" w:hint="eastAsia"/>
          <w:color w:val="FF0000"/>
          <w:kern w:val="0"/>
        </w:rPr>
        <w:t>方式取得专有出版权进行出版物印刷发行的出版单位</w:t>
      </w:r>
      <w:r w:rsidRPr="00D95A50">
        <w:rPr>
          <w:rFonts w:ascii="宋体" w:hAnsi="宋体" w:cs="宋体"/>
          <w:color w:val="FF0000"/>
          <w:kern w:val="0"/>
        </w:rPr>
        <w:t>)</w:t>
      </w:r>
      <w:r w:rsidRPr="00D95A50">
        <w:rPr>
          <w:rFonts w:ascii="宋体" w:hAnsi="宋体" w:cs="宋体" w:hint="eastAsia"/>
          <w:color w:val="FF0000"/>
          <w:kern w:val="0"/>
        </w:rPr>
        <w:t>。承担省级及以上出版行政主管部门指定出版、发行任务的单位，因进行重组改制等原因尚未办理出版、发行许可证变更的单位，经财政部各地监管局</w:t>
      </w:r>
      <w:r w:rsidRPr="00D95A50">
        <w:rPr>
          <w:rFonts w:ascii="宋体" w:hAnsi="宋体" w:cs="宋体"/>
          <w:color w:val="FF0000"/>
          <w:kern w:val="0"/>
        </w:rPr>
        <w:t>(</w:t>
      </w:r>
      <w:r w:rsidRPr="00D95A50">
        <w:rPr>
          <w:rFonts w:ascii="宋体" w:hAnsi="宋体" w:cs="宋体" w:hint="eastAsia"/>
          <w:color w:val="FF0000"/>
          <w:kern w:val="0"/>
        </w:rPr>
        <w:t>以下简称财政监管局</w:t>
      </w:r>
      <w:r w:rsidRPr="00D95A50">
        <w:rPr>
          <w:rFonts w:ascii="宋体" w:hAnsi="宋体" w:cs="宋体"/>
          <w:color w:val="FF0000"/>
          <w:kern w:val="0"/>
        </w:rPr>
        <w:t>)</w:t>
      </w:r>
      <w:r w:rsidRPr="00D95A50">
        <w:rPr>
          <w:rFonts w:ascii="宋体" w:hAnsi="宋体" w:cs="宋体" w:hint="eastAsia"/>
          <w:color w:val="FF0000"/>
          <w:kern w:val="0"/>
        </w:rPr>
        <w:t>商省级出版行政主管部门核准，可以享受相应的增值税先征后退政策。</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纳税人应当将享受上述税收优惠政策的出版物在财务上实行单独核算，不进行单独核算的不得享受本公告规定的优惠政策。违规出版物、多次出现违规的出版单位及图书批发零售单位不得享受本公告规定的优惠政策。上述违规出版物、出版单位及图书批发零售单位的具体名单由省级及以上出版行政主管部门及时通知相应财政监管局和主管税务机关。</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五、已按软件产品享受增值税退税政策的电子出版物不得再按本公告申请增值税先征后退政策。</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六、本公告规定的各项增值税先征后退政策由财政监管局根据财政部、税务总局、中国人民银行《关于税制改革后对某些企业实行“先征后退”有关预算管理问题的暂行规定的通知》〔</w:t>
      </w:r>
      <w:r w:rsidRPr="00D95A50">
        <w:rPr>
          <w:rFonts w:ascii="宋体" w:hAnsi="宋体" w:cs="宋体"/>
          <w:color w:val="FF0000"/>
          <w:kern w:val="0"/>
        </w:rPr>
        <w:t>(94)</w:t>
      </w:r>
      <w:r w:rsidRPr="00D95A50">
        <w:rPr>
          <w:rFonts w:ascii="宋体" w:hAnsi="宋体" w:cs="宋体" w:hint="eastAsia"/>
          <w:color w:val="FF0000"/>
          <w:kern w:val="0"/>
        </w:rPr>
        <w:t>财预字第</w:t>
      </w:r>
      <w:r w:rsidRPr="00D95A50">
        <w:rPr>
          <w:rFonts w:ascii="宋体" w:hAnsi="宋体" w:cs="宋体"/>
          <w:color w:val="FF0000"/>
          <w:kern w:val="0"/>
        </w:rPr>
        <w:t>55</w:t>
      </w:r>
      <w:r w:rsidRPr="00D95A50">
        <w:rPr>
          <w:rFonts w:ascii="宋体" w:hAnsi="宋体" w:cs="宋体" w:hint="eastAsia"/>
          <w:color w:val="FF0000"/>
          <w:kern w:val="0"/>
        </w:rPr>
        <w:t>号〕的规定办理。</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七、本公告的有关定义</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w:t>
      </w:r>
      <w:r w:rsidRPr="00D95A50">
        <w:rPr>
          <w:rFonts w:ascii="宋体" w:hAnsi="宋体" w:cs="宋体" w:hint="eastAsia"/>
          <w:color w:val="FF0000"/>
          <w:kern w:val="0"/>
        </w:rPr>
        <w:t>一</w:t>
      </w:r>
      <w:r w:rsidRPr="00D95A50">
        <w:rPr>
          <w:rFonts w:ascii="宋体" w:hAnsi="宋体" w:cs="宋体"/>
          <w:color w:val="FF0000"/>
          <w:kern w:val="0"/>
        </w:rPr>
        <w:t>)</w:t>
      </w:r>
      <w:r w:rsidRPr="00D95A50">
        <w:rPr>
          <w:rFonts w:ascii="宋体" w:hAnsi="宋体" w:cs="宋体" w:hint="eastAsia"/>
          <w:color w:val="FF0000"/>
          <w:kern w:val="0"/>
        </w:rPr>
        <w:t>本公告所述</w:t>
      </w:r>
      <w:r w:rsidRPr="00D95A50">
        <w:rPr>
          <w:rFonts w:ascii="宋体" w:cs="宋体" w:hint="eastAsia"/>
          <w:color w:val="FF0000"/>
          <w:kern w:val="0"/>
        </w:rPr>
        <w:t>“</w:t>
      </w:r>
      <w:r w:rsidRPr="00D95A50">
        <w:rPr>
          <w:rFonts w:ascii="宋体" w:hAnsi="宋体" w:cs="宋体" w:hint="eastAsia"/>
          <w:color w:val="FF0000"/>
          <w:kern w:val="0"/>
        </w:rPr>
        <w:t>出版物</w:t>
      </w:r>
      <w:r w:rsidRPr="00D95A50">
        <w:rPr>
          <w:rFonts w:ascii="宋体" w:cs="宋体" w:hint="eastAsia"/>
          <w:color w:val="FF0000"/>
          <w:kern w:val="0"/>
        </w:rPr>
        <w:t>”</w:t>
      </w:r>
      <w:r w:rsidRPr="00D95A50">
        <w:rPr>
          <w:rFonts w:ascii="宋体" w:hAnsi="宋体" w:cs="宋体" w:hint="eastAsia"/>
          <w:color w:val="FF0000"/>
          <w:kern w:val="0"/>
        </w:rPr>
        <w:t>，是指根据国务院出版行政主管部门的有关规定出版的图书、报纸、期刊、音像制品和电子出版物。所述图书、报纸和期刊，包括随同图书、报纸、期刊销售并难以分离的光盘、软盘和磁带等信息载体。</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w:t>
      </w:r>
      <w:r w:rsidRPr="00D95A50">
        <w:rPr>
          <w:rFonts w:ascii="宋体" w:hAnsi="宋体" w:cs="宋体" w:hint="eastAsia"/>
          <w:color w:val="FF0000"/>
          <w:kern w:val="0"/>
        </w:rPr>
        <w:t>二</w:t>
      </w:r>
      <w:r w:rsidRPr="00D95A50">
        <w:rPr>
          <w:rFonts w:ascii="宋体" w:hAnsi="宋体" w:cs="宋体"/>
          <w:color w:val="FF0000"/>
          <w:kern w:val="0"/>
        </w:rPr>
        <w:t>)</w:t>
      </w:r>
      <w:r w:rsidRPr="00D95A50">
        <w:rPr>
          <w:rFonts w:ascii="宋体" w:hAnsi="宋体" w:cs="宋体" w:hint="eastAsia"/>
          <w:color w:val="FF0000"/>
          <w:kern w:val="0"/>
        </w:rPr>
        <w:t>图书、报纸、期刊</w:t>
      </w:r>
      <w:r w:rsidRPr="00D95A50">
        <w:rPr>
          <w:rFonts w:ascii="宋体" w:hAnsi="宋体" w:cs="宋体"/>
          <w:color w:val="FF0000"/>
          <w:kern w:val="0"/>
        </w:rPr>
        <w:t>(</w:t>
      </w:r>
      <w:r w:rsidRPr="00D95A50">
        <w:rPr>
          <w:rFonts w:ascii="宋体" w:hAnsi="宋体" w:cs="宋体" w:hint="eastAsia"/>
          <w:color w:val="FF0000"/>
          <w:kern w:val="0"/>
        </w:rPr>
        <w:t>即杂志</w:t>
      </w:r>
      <w:r w:rsidRPr="00D95A50">
        <w:rPr>
          <w:rFonts w:ascii="宋体" w:hAnsi="宋体" w:cs="宋体"/>
          <w:color w:val="FF0000"/>
          <w:kern w:val="0"/>
        </w:rPr>
        <w:t>)</w:t>
      </w:r>
      <w:r w:rsidRPr="00D95A50">
        <w:rPr>
          <w:rFonts w:ascii="宋体" w:hAnsi="宋体" w:cs="宋体" w:hint="eastAsia"/>
          <w:color w:val="FF0000"/>
          <w:kern w:val="0"/>
        </w:rPr>
        <w:t>的范围，按照《国家税务总局关于印发</w:t>
      </w:r>
      <w:r w:rsidRPr="00D95A50">
        <w:rPr>
          <w:rFonts w:ascii="宋体" w:hAnsi="宋体" w:cs="宋体"/>
          <w:color w:val="FF0000"/>
          <w:kern w:val="0"/>
        </w:rPr>
        <w:t>&lt;</w:t>
      </w:r>
      <w:r w:rsidRPr="00D95A50">
        <w:rPr>
          <w:rFonts w:ascii="宋体" w:hAnsi="宋体" w:cs="宋体" w:hint="eastAsia"/>
          <w:color w:val="FF0000"/>
          <w:kern w:val="0"/>
        </w:rPr>
        <w:t>增值税部分货物征税范围注释</w:t>
      </w:r>
      <w:r w:rsidRPr="00D95A50">
        <w:rPr>
          <w:rFonts w:ascii="宋体" w:hAnsi="宋体" w:cs="宋体"/>
          <w:color w:val="FF0000"/>
          <w:kern w:val="0"/>
        </w:rPr>
        <w:t>&gt;</w:t>
      </w:r>
      <w:r w:rsidRPr="00D95A50">
        <w:rPr>
          <w:rFonts w:ascii="宋体" w:hAnsi="宋体" w:cs="宋体" w:hint="eastAsia"/>
          <w:color w:val="FF0000"/>
          <w:kern w:val="0"/>
        </w:rPr>
        <w:t>的通知》</w:t>
      </w:r>
      <w:r w:rsidRPr="00D95A50">
        <w:rPr>
          <w:rFonts w:ascii="宋体" w:hAnsi="宋体" w:cs="宋体"/>
          <w:color w:val="FF0000"/>
          <w:kern w:val="0"/>
        </w:rPr>
        <w:t>(</w:t>
      </w:r>
      <w:r w:rsidRPr="00D95A50">
        <w:rPr>
          <w:rFonts w:ascii="宋体" w:hAnsi="宋体" w:cs="宋体" w:hint="eastAsia"/>
          <w:color w:val="FF0000"/>
          <w:kern w:val="0"/>
        </w:rPr>
        <w:t>国税发〔</w:t>
      </w:r>
      <w:r w:rsidRPr="00D95A50">
        <w:rPr>
          <w:rFonts w:ascii="宋体" w:hAnsi="宋体" w:cs="宋体"/>
          <w:color w:val="FF0000"/>
          <w:kern w:val="0"/>
        </w:rPr>
        <w:t>1993</w:t>
      </w:r>
      <w:r w:rsidRPr="00D95A50">
        <w:rPr>
          <w:rFonts w:ascii="宋体" w:hAnsi="宋体" w:cs="宋体" w:hint="eastAsia"/>
          <w:color w:val="FF0000"/>
          <w:kern w:val="0"/>
        </w:rPr>
        <w:t>〕</w:t>
      </w:r>
      <w:r w:rsidRPr="00D95A50">
        <w:rPr>
          <w:rFonts w:ascii="宋体" w:hAnsi="宋体" w:cs="宋体"/>
          <w:color w:val="FF0000"/>
          <w:kern w:val="0"/>
        </w:rPr>
        <w:t>151</w:t>
      </w:r>
      <w:r w:rsidRPr="00D95A50">
        <w:rPr>
          <w:rFonts w:ascii="宋体" w:hAnsi="宋体" w:cs="宋体" w:hint="eastAsia"/>
          <w:color w:val="FF0000"/>
          <w:kern w:val="0"/>
        </w:rPr>
        <w:t>号</w:t>
      </w:r>
      <w:r w:rsidRPr="00D95A50">
        <w:rPr>
          <w:rFonts w:ascii="宋体" w:hAnsi="宋体" w:cs="宋体"/>
          <w:color w:val="FF0000"/>
          <w:kern w:val="0"/>
        </w:rPr>
        <w:t>)</w:t>
      </w:r>
      <w:r w:rsidRPr="00D95A50">
        <w:rPr>
          <w:rFonts w:ascii="宋体" w:hAnsi="宋体" w:cs="宋体" w:hint="eastAsia"/>
          <w:color w:val="FF0000"/>
          <w:kern w:val="0"/>
        </w:rPr>
        <w:t>的规定执行</w:t>
      </w:r>
      <w:r w:rsidRPr="00D95A50">
        <w:rPr>
          <w:rFonts w:ascii="宋体" w:hAnsi="宋体" w:cs="宋体"/>
          <w:color w:val="FF0000"/>
          <w:kern w:val="0"/>
        </w:rPr>
        <w:t>;</w:t>
      </w:r>
      <w:r w:rsidRPr="00D95A50">
        <w:rPr>
          <w:rFonts w:ascii="宋体" w:hAnsi="宋体" w:cs="宋体" w:hint="eastAsia"/>
          <w:color w:val="FF0000"/>
          <w:kern w:val="0"/>
        </w:rPr>
        <w:t>音像制品、电子出版物的范围，按照《财政部</w:t>
      </w:r>
      <w:r w:rsidRPr="00D95A50">
        <w:rPr>
          <w:rFonts w:ascii="宋体" w:hAnsi="宋体" w:cs="宋体"/>
          <w:color w:val="FF0000"/>
          <w:kern w:val="0"/>
        </w:rPr>
        <w:t xml:space="preserve"> </w:t>
      </w:r>
      <w:r w:rsidRPr="00D95A50">
        <w:rPr>
          <w:rFonts w:ascii="宋体" w:hAnsi="宋体" w:cs="宋体" w:hint="eastAsia"/>
          <w:color w:val="FF0000"/>
          <w:kern w:val="0"/>
        </w:rPr>
        <w:t>税务总局关于简并增值税税率有关政策的通知》</w:t>
      </w:r>
      <w:r w:rsidRPr="00D95A50">
        <w:rPr>
          <w:rFonts w:ascii="宋体" w:hAnsi="宋体" w:cs="宋体"/>
          <w:color w:val="FF0000"/>
          <w:kern w:val="0"/>
        </w:rPr>
        <w:t>(</w:t>
      </w:r>
      <w:r w:rsidRPr="00D95A50">
        <w:rPr>
          <w:rFonts w:ascii="宋体" w:hAnsi="宋体" w:cs="宋体" w:hint="eastAsia"/>
          <w:color w:val="FF0000"/>
          <w:kern w:val="0"/>
        </w:rPr>
        <w:t>财税〔</w:t>
      </w:r>
      <w:r w:rsidRPr="00D95A50">
        <w:rPr>
          <w:rFonts w:ascii="宋体" w:hAnsi="宋体" w:cs="宋体"/>
          <w:color w:val="FF0000"/>
          <w:kern w:val="0"/>
        </w:rPr>
        <w:t>2017</w:t>
      </w:r>
      <w:r w:rsidRPr="00D95A50">
        <w:rPr>
          <w:rFonts w:ascii="宋体" w:hAnsi="宋体" w:cs="宋体" w:hint="eastAsia"/>
          <w:color w:val="FF0000"/>
          <w:kern w:val="0"/>
        </w:rPr>
        <w:t>〕</w:t>
      </w:r>
      <w:r w:rsidRPr="00D95A50">
        <w:rPr>
          <w:rFonts w:ascii="宋体" w:hAnsi="宋体" w:cs="宋体"/>
          <w:color w:val="FF0000"/>
          <w:kern w:val="0"/>
        </w:rPr>
        <w:t>37</w:t>
      </w:r>
      <w:r w:rsidRPr="00D95A50">
        <w:rPr>
          <w:rFonts w:ascii="宋体" w:hAnsi="宋体" w:cs="宋体" w:hint="eastAsia"/>
          <w:color w:val="FF0000"/>
          <w:kern w:val="0"/>
        </w:rPr>
        <w:t>号</w:t>
      </w:r>
      <w:r w:rsidRPr="00D95A50">
        <w:rPr>
          <w:rFonts w:ascii="宋体" w:hAnsi="宋体" w:cs="宋体"/>
          <w:color w:val="FF0000"/>
          <w:kern w:val="0"/>
        </w:rPr>
        <w:t>)</w:t>
      </w:r>
      <w:r w:rsidRPr="00D95A50">
        <w:rPr>
          <w:rFonts w:ascii="宋体" w:hAnsi="宋体" w:cs="宋体" w:hint="eastAsia"/>
          <w:color w:val="FF0000"/>
          <w:kern w:val="0"/>
        </w:rPr>
        <w:t>的规定执行。</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w:t>
      </w:r>
      <w:r w:rsidRPr="00D95A50">
        <w:rPr>
          <w:rFonts w:ascii="宋体" w:hAnsi="宋体" w:cs="宋体" w:hint="eastAsia"/>
          <w:color w:val="FF0000"/>
          <w:kern w:val="0"/>
        </w:rPr>
        <w:t>三</w:t>
      </w:r>
      <w:r w:rsidRPr="00D95A50">
        <w:rPr>
          <w:rFonts w:ascii="宋体" w:hAnsi="宋体" w:cs="宋体"/>
          <w:color w:val="FF0000"/>
          <w:kern w:val="0"/>
        </w:rPr>
        <w:t>)</w:t>
      </w:r>
      <w:r w:rsidRPr="00D95A50">
        <w:rPr>
          <w:rFonts w:ascii="宋体" w:hAnsi="宋体" w:cs="宋体" w:hint="eastAsia"/>
          <w:color w:val="FF0000"/>
          <w:kern w:val="0"/>
        </w:rPr>
        <w:t>本公告所述</w:t>
      </w:r>
      <w:r w:rsidRPr="00D95A50">
        <w:rPr>
          <w:rFonts w:ascii="宋体" w:cs="宋体" w:hint="eastAsia"/>
          <w:color w:val="FF0000"/>
          <w:kern w:val="0"/>
        </w:rPr>
        <w:t>“</w:t>
      </w:r>
      <w:r w:rsidRPr="00D95A50">
        <w:rPr>
          <w:rFonts w:ascii="宋体" w:hAnsi="宋体" w:cs="宋体" w:hint="eastAsia"/>
          <w:color w:val="FF0000"/>
          <w:kern w:val="0"/>
        </w:rPr>
        <w:t>专为少年儿童出版发行的报纸和期刊</w:t>
      </w:r>
      <w:r w:rsidRPr="00D95A50">
        <w:rPr>
          <w:rFonts w:ascii="宋体" w:cs="宋体" w:hint="eastAsia"/>
          <w:color w:val="FF0000"/>
          <w:kern w:val="0"/>
        </w:rPr>
        <w:t>”</w:t>
      </w:r>
      <w:r w:rsidRPr="00D95A50">
        <w:rPr>
          <w:rFonts w:ascii="宋体" w:hAnsi="宋体" w:cs="宋体" w:hint="eastAsia"/>
          <w:color w:val="FF0000"/>
          <w:kern w:val="0"/>
        </w:rPr>
        <w:t>，是指以初中及初中以下少年儿童为主要对象的报纸和期刊。</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w:t>
      </w:r>
      <w:r w:rsidRPr="00D95A50">
        <w:rPr>
          <w:rFonts w:ascii="宋体" w:hAnsi="宋体" w:cs="宋体" w:hint="eastAsia"/>
          <w:color w:val="FF0000"/>
          <w:kern w:val="0"/>
        </w:rPr>
        <w:t>四</w:t>
      </w:r>
      <w:r w:rsidRPr="00D95A50">
        <w:rPr>
          <w:rFonts w:ascii="宋体" w:hAnsi="宋体" w:cs="宋体"/>
          <w:color w:val="FF0000"/>
          <w:kern w:val="0"/>
        </w:rPr>
        <w:t>)</w:t>
      </w:r>
      <w:r w:rsidRPr="00D95A50">
        <w:rPr>
          <w:rFonts w:ascii="宋体" w:hAnsi="宋体" w:cs="宋体" w:hint="eastAsia"/>
          <w:color w:val="FF0000"/>
          <w:kern w:val="0"/>
        </w:rPr>
        <w:t>本公告所述</w:t>
      </w:r>
      <w:r w:rsidRPr="00D95A50">
        <w:rPr>
          <w:rFonts w:ascii="宋体" w:cs="宋体" w:hint="eastAsia"/>
          <w:color w:val="FF0000"/>
          <w:kern w:val="0"/>
        </w:rPr>
        <w:t>“</w:t>
      </w:r>
      <w:r w:rsidRPr="00D95A50">
        <w:rPr>
          <w:rFonts w:ascii="宋体" w:hAnsi="宋体" w:cs="宋体" w:hint="eastAsia"/>
          <w:color w:val="FF0000"/>
          <w:kern w:val="0"/>
        </w:rPr>
        <w:t>中小学的学生教科书</w:t>
      </w:r>
      <w:r w:rsidRPr="00D95A50">
        <w:rPr>
          <w:rFonts w:ascii="宋体" w:cs="宋体" w:hint="eastAsia"/>
          <w:color w:val="FF0000"/>
          <w:kern w:val="0"/>
        </w:rPr>
        <w:t>”</w:t>
      </w:r>
      <w:r w:rsidRPr="00D95A50">
        <w:rPr>
          <w:rFonts w:ascii="宋体" w:hAnsi="宋体" w:cs="宋体" w:hint="eastAsia"/>
          <w:color w:val="FF0000"/>
          <w:kern w:val="0"/>
        </w:rPr>
        <w:t>，是指普通中小学学生教科书和中等职业教育教科书。普通中小学学生教科书是指根据中小学国家课程方案和课程标准编写的，经国务院教育行政部门审定或省级教育行政部门审定的，由取得国务院出版行政主管部门批准的教科书出版、发行资质的单位提供的中小学学生上课使用的正式教科书，具体操作时按国务院和省级教育行政部门每年下达的</w:t>
      </w:r>
      <w:r w:rsidRPr="00D95A50">
        <w:rPr>
          <w:rFonts w:ascii="宋体" w:cs="宋体" w:hint="eastAsia"/>
          <w:color w:val="FF0000"/>
          <w:kern w:val="0"/>
        </w:rPr>
        <w:t>“</w:t>
      </w:r>
      <w:r w:rsidRPr="00D95A50">
        <w:rPr>
          <w:rFonts w:ascii="宋体" w:hAnsi="宋体" w:cs="宋体" w:hint="eastAsia"/>
          <w:color w:val="FF0000"/>
          <w:kern w:val="0"/>
        </w:rPr>
        <w:t>中小学教学用书目录</w:t>
      </w:r>
      <w:r w:rsidRPr="00D95A50">
        <w:rPr>
          <w:rFonts w:ascii="宋体" w:cs="宋体" w:hint="eastAsia"/>
          <w:color w:val="FF0000"/>
          <w:kern w:val="0"/>
        </w:rPr>
        <w:t>”</w:t>
      </w:r>
      <w:r w:rsidRPr="00D95A50">
        <w:rPr>
          <w:rFonts w:ascii="宋体" w:hAnsi="宋体" w:cs="宋体" w:hint="eastAsia"/>
          <w:color w:val="FF0000"/>
          <w:kern w:val="0"/>
        </w:rPr>
        <w:t>中所列</w:t>
      </w:r>
      <w:r w:rsidRPr="00D95A50">
        <w:rPr>
          <w:rFonts w:ascii="宋体" w:cs="宋体" w:hint="eastAsia"/>
          <w:color w:val="FF0000"/>
          <w:kern w:val="0"/>
        </w:rPr>
        <w:t>“</w:t>
      </w:r>
      <w:r w:rsidRPr="00D95A50">
        <w:rPr>
          <w:rFonts w:ascii="宋体" w:hAnsi="宋体" w:cs="宋体" w:hint="eastAsia"/>
          <w:color w:val="FF0000"/>
          <w:kern w:val="0"/>
        </w:rPr>
        <w:t>教科书</w:t>
      </w:r>
      <w:r w:rsidRPr="00D95A50">
        <w:rPr>
          <w:rFonts w:ascii="宋体" w:cs="宋体" w:hint="eastAsia"/>
          <w:color w:val="FF0000"/>
          <w:kern w:val="0"/>
        </w:rPr>
        <w:t>”</w:t>
      </w:r>
      <w:r w:rsidRPr="00D95A50">
        <w:rPr>
          <w:rFonts w:ascii="宋体" w:hAnsi="宋体" w:cs="宋体" w:hint="eastAsia"/>
          <w:color w:val="FF0000"/>
          <w:kern w:val="0"/>
        </w:rPr>
        <w:t>的范围掌握。中等职业教育教科书是指按国家规定设置标准和审批程序批准成立并在教育行政部门备案的中等职业学校，及在人力资源社会保障行政部门备案的技工学校学生使用的教科书，具体操作时按国务院和省级教育、人力资源社会保障行政部门发布的教学用书目录认定。中小学的学生教科书不包括各种形式的教学参考书、图册、读本、课外读物、练习册以及其他各类教辅材料。</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w:t>
      </w:r>
      <w:r w:rsidRPr="00D95A50">
        <w:rPr>
          <w:rFonts w:ascii="宋体" w:hAnsi="宋体" w:cs="宋体" w:hint="eastAsia"/>
          <w:color w:val="FF0000"/>
          <w:kern w:val="0"/>
        </w:rPr>
        <w:t>五</w:t>
      </w:r>
      <w:r w:rsidRPr="00D95A50">
        <w:rPr>
          <w:rFonts w:ascii="宋体" w:hAnsi="宋体" w:cs="宋体"/>
          <w:color w:val="FF0000"/>
          <w:kern w:val="0"/>
        </w:rPr>
        <w:t>)</w:t>
      </w:r>
      <w:r w:rsidRPr="00D95A50">
        <w:rPr>
          <w:rFonts w:ascii="宋体" w:hAnsi="宋体" w:cs="宋体" w:hint="eastAsia"/>
          <w:color w:val="FF0000"/>
          <w:kern w:val="0"/>
        </w:rPr>
        <w:t>本公告所述</w:t>
      </w:r>
      <w:r w:rsidRPr="00D95A50">
        <w:rPr>
          <w:rFonts w:ascii="宋体" w:cs="宋体" w:hint="eastAsia"/>
          <w:color w:val="FF0000"/>
          <w:kern w:val="0"/>
        </w:rPr>
        <w:t>“</w:t>
      </w:r>
      <w:r w:rsidRPr="00D95A50">
        <w:rPr>
          <w:rFonts w:ascii="宋体" w:hAnsi="宋体" w:cs="宋体" w:hint="eastAsia"/>
          <w:color w:val="FF0000"/>
          <w:kern w:val="0"/>
        </w:rPr>
        <w:t>专为老年人出版发行的报纸和期刊</w:t>
      </w:r>
      <w:r w:rsidRPr="00D95A50">
        <w:rPr>
          <w:rFonts w:ascii="宋体" w:cs="宋体" w:hint="eastAsia"/>
          <w:color w:val="FF0000"/>
          <w:kern w:val="0"/>
        </w:rPr>
        <w:t>”</w:t>
      </w:r>
      <w:r w:rsidRPr="00D95A50">
        <w:rPr>
          <w:rFonts w:ascii="宋体" w:hAnsi="宋体" w:cs="宋体" w:hint="eastAsia"/>
          <w:color w:val="FF0000"/>
          <w:kern w:val="0"/>
        </w:rPr>
        <w:t>，是指以老年人为主要对象的报纸和期刊，具体范围见附件</w:t>
      </w:r>
      <w:r w:rsidRPr="00D95A50">
        <w:rPr>
          <w:rFonts w:ascii="宋体" w:hAnsi="宋体" w:cs="宋体"/>
          <w:color w:val="FF0000"/>
          <w:kern w:val="0"/>
        </w:rPr>
        <w:t>4</w:t>
      </w:r>
      <w:r w:rsidRPr="00D95A50">
        <w:rPr>
          <w:rFonts w:ascii="宋体" w:hAnsi="宋体" w:cs="宋体" w:hint="eastAsia"/>
          <w:color w:val="FF0000"/>
          <w:kern w:val="0"/>
        </w:rPr>
        <w:t>。</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w:t>
      </w:r>
      <w:r w:rsidRPr="00D95A50">
        <w:rPr>
          <w:rFonts w:ascii="宋体" w:hAnsi="宋体" w:cs="宋体" w:hint="eastAsia"/>
          <w:color w:val="FF0000"/>
          <w:kern w:val="0"/>
        </w:rPr>
        <w:t>六</w:t>
      </w:r>
      <w:r w:rsidRPr="00D95A50">
        <w:rPr>
          <w:rFonts w:ascii="宋体" w:hAnsi="宋体" w:cs="宋体"/>
          <w:color w:val="FF0000"/>
          <w:kern w:val="0"/>
        </w:rPr>
        <w:t>)</w:t>
      </w:r>
      <w:r w:rsidRPr="00D95A50">
        <w:rPr>
          <w:rFonts w:ascii="宋体" w:hAnsi="宋体" w:cs="宋体" w:hint="eastAsia"/>
          <w:color w:val="FF0000"/>
          <w:kern w:val="0"/>
        </w:rPr>
        <w:t>本公告第一条第</w:t>
      </w:r>
      <w:r w:rsidRPr="00D95A50">
        <w:rPr>
          <w:rFonts w:ascii="宋体" w:hAnsi="宋体" w:cs="宋体"/>
          <w:color w:val="FF0000"/>
          <w:kern w:val="0"/>
        </w:rPr>
        <w:t>(</w:t>
      </w:r>
      <w:r w:rsidRPr="00D95A50">
        <w:rPr>
          <w:rFonts w:ascii="宋体" w:hAnsi="宋体" w:cs="宋体" w:hint="eastAsia"/>
          <w:color w:val="FF0000"/>
          <w:kern w:val="0"/>
        </w:rPr>
        <w:t>一</w:t>
      </w:r>
      <w:r w:rsidRPr="00D95A50">
        <w:rPr>
          <w:rFonts w:ascii="宋体" w:hAnsi="宋体" w:cs="宋体"/>
          <w:color w:val="FF0000"/>
          <w:kern w:val="0"/>
        </w:rPr>
        <w:t>)</w:t>
      </w:r>
      <w:r w:rsidRPr="00D95A50">
        <w:rPr>
          <w:rFonts w:ascii="宋体" w:hAnsi="宋体" w:cs="宋体" w:hint="eastAsia"/>
          <w:color w:val="FF0000"/>
          <w:kern w:val="0"/>
        </w:rPr>
        <w:t>项和第</w:t>
      </w:r>
      <w:r w:rsidRPr="00D95A50">
        <w:rPr>
          <w:rFonts w:ascii="宋体" w:hAnsi="宋体" w:cs="宋体"/>
          <w:color w:val="FF0000"/>
          <w:kern w:val="0"/>
        </w:rPr>
        <w:t>(</w:t>
      </w:r>
      <w:r w:rsidRPr="00D95A50">
        <w:rPr>
          <w:rFonts w:ascii="宋体" w:hAnsi="宋体" w:cs="宋体" w:hint="eastAsia"/>
          <w:color w:val="FF0000"/>
          <w:kern w:val="0"/>
        </w:rPr>
        <w:t>二</w:t>
      </w:r>
      <w:r w:rsidRPr="00D95A50">
        <w:rPr>
          <w:rFonts w:ascii="宋体" w:hAnsi="宋体" w:cs="宋体"/>
          <w:color w:val="FF0000"/>
          <w:kern w:val="0"/>
        </w:rPr>
        <w:t>)</w:t>
      </w:r>
      <w:r w:rsidRPr="00D95A50">
        <w:rPr>
          <w:rFonts w:ascii="宋体" w:hAnsi="宋体" w:cs="宋体" w:hint="eastAsia"/>
          <w:color w:val="FF0000"/>
          <w:kern w:val="0"/>
        </w:rPr>
        <w:t>项规定的图书包括</w:t>
      </w:r>
      <w:r w:rsidRPr="00D95A50">
        <w:rPr>
          <w:rFonts w:ascii="宋体" w:cs="宋体" w:hint="eastAsia"/>
          <w:color w:val="FF0000"/>
          <w:kern w:val="0"/>
        </w:rPr>
        <w:t>“</w:t>
      </w:r>
      <w:r w:rsidRPr="00D95A50">
        <w:rPr>
          <w:rFonts w:ascii="宋体" w:hAnsi="宋体" w:cs="宋体" w:hint="eastAsia"/>
          <w:color w:val="FF0000"/>
          <w:kern w:val="0"/>
        </w:rPr>
        <w:t>租型</w:t>
      </w:r>
      <w:r w:rsidRPr="00D95A50">
        <w:rPr>
          <w:rFonts w:ascii="宋体" w:cs="宋体" w:hint="eastAsia"/>
          <w:color w:val="FF0000"/>
          <w:kern w:val="0"/>
        </w:rPr>
        <w:t>”</w:t>
      </w:r>
      <w:r w:rsidRPr="00D95A50">
        <w:rPr>
          <w:rFonts w:ascii="宋体" w:hAnsi="宋体" w:cs="宋体" w:hint="eastAsia"/>
          <w:color w:val="FF0000"/>
          <w:kern w:val="0"/>
        </w:rPr>
        <w:t>出版的图书。</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w:t>
      </w:r>
      <w:r w:rsidRPr="00D95A50">
        <w:rPr>
          <w:rFonts w:ascii="宋体" w:hAnsi="宋体" w:cs="宋体" w:hint="eastAsia"/>
          <w:color w:val="FF0000"/>
          <w:kern w:val="0"/>
        </w:rPr>
        <w:t>七</w:t>
      </w:r>
      <w:r w:rsidRPr="00D95A50">
        <w:rPr>
          <w:rFonts w:ascii="宋体" w:hAnsi="宋体" w:cs="宋体"/>
          <w:color w:val="FF0000"/>
          <w:kern w:val="0"/>
        </w:rPr>
        <w:t>)</w:t>
      </w:r>
      <w:r w:rsidRPr="00D95A50">
        <w:rPr>
          <w:rFonts w:ascii="宋体" w:hAnsi="宋体" w:cs="宋体" w:hint="eastAsia"/>
          <w:color w:val="FF0000"/>
          <w:kern w:val="0"/>
        </w:rPr>
        <w:t>本公告所述</w:t>
      </w:r>
      <w:r w:rsidRPr="00D95A50">
        <w:rPr>
          <w:rFonts w:ascii="宋体" w:cs="宋体" w:hint="eastAsia"/>
          <w:color w:val="FF0000"/>
          <w:kern w:val="0"/>
        </w:rPr>
        <w:t>“</w:t>
      </w:r>
      <w:r w:rsidRPr="00D95A50">
        <w:rPr>
          <w:rFonts w:ascii="宋体" w:hAnsi="宋体" w:cs="宋体" w:hint="eastAsia"/>
          <w:color w:val="FF0000"/>
          <w:kern w:val="0"/>
        </w:rPr>
        <w:t>科普单位</w:t>
      </w:r>
      <w:r w:rsidRPr="00D95A50">
        <w:rPr>
          <w:rFonts w:ascii="宋体" w:cs="宋体" w:hint="eastAsia"/>
          <w:color w:val="FF0000"/>
          <w:kern w:val="0"/>
        </w:rPr>
        <w:t>”</w:t>
      </w:r>
      <w:r w:rsidRPr="00D95A50">
        <w:rPr>
          <w:rFonts w:ascii="宋体" w:hAnsi="宋体" w:cs="宋体" w:hint="eastAsia"/>
          <w:color w:val="FF0000"/>
          <w:kern w:val="0"/>
        </w:rPr>
        <w:t>，是指科技馆、自然博物馆，对公众开放的天文馆</w:t>
      </w:r>
      <w:r w:rsidRPr="00D95A50">
        <w:rPr>
          <w:rFonts w:ascii="宋体" w:hAnsi="宋体" w:cs="宋体"/>
          <w:color w:val="FF0000"/>
          <w:kern w:val="0"/>
        </w:rPr>
        <w:t>(</w:t>
      </w:r>
      <w:r w:rsidRPr="00D95A50">
        <w:rPr>
          <w:rFonts w:ascii="宋体" w:hAnsi="宋体" w:cs="宋体" w:hint="eastAsia"/>
          <w:color w:val="FF0000"/>
          <w:kern w:val="0"/>
        </w:rPr>
        <w:t>站、台</w:t>
      </w:r>
      <w:r w:rsidRPr="00D95A50">
        <w:rPr>
          <w:rFonts w:ascii="宋体" w:hAnsi="宋体" w:cs="宋体"/>
          <w:color w:val="FF0000"/>
          <w:kern w:val="0"/>
        </w:rPr>
        <w:t>)</w:t>
      </w:r>
      <w:r w:rsidRPr="00D95A50">
        <w:rPr>
          <w:rFonts w:ascii="宋体" w:hAnsi="宋体" w:cs="宋体" w:hint="eastAsia"/>
          <w:color w:val="FF0000"/>
          <w:kern w:val="0"/>
        </w:rPr>
        <w:t>、气象台</w:t>
      </w:r>
      <w:r w:rsidRPr="00D95A50">
        <w:rPr>
          <w:rFonts w:ascii="宋体" w:hAnsi="宋体" w:cs="宋体"/>
          <w:color w:val="FF0000"/>
          <w:kern w:val="0"/>
        </w:rPr>
        <w:t>(</w:t>
      </w:r>
      <w:r w:rsidRPr="00D95A50">
        <w:rPr>
          <w:rFonts w:ascii="宋体" w:hAnsi="宋体" w:cs="宋体" w:hint="eastAsia"/>
          <w:color w:val="FF0000"/>
          <w:kern w:val="0"/>
        </w:rPr>
        <w:t>站</w:t>
      </w:r>
      <w:r w:rsidRPr="00D95A50">
        <w:rPr>
          <w:rFonts w:ascii="宋体" w:hAnsi="宋体" w:cs="宋体"/>
          <w:color w:val="FF0000"/>
          <w:kern w:val="0"/>
        </w:rPr>
        <w:t>)</w:t>
      </w:r>
      <w:r w:rsidRPr="00D95A50">
        <w:rPr>
          <w:rFonts w:ascii="宋体" w:hAnsi="宋体" w:cs="宋体" w:hint="eastAsia"/>
          <w:color w:val="FF0000"/>
          <w:kern w:val="0"/>
        </w:rPr>
        <w:t>、地震台</w:t>
      </w:r>
      <w:r w:rsidRPr="00D95A50">
        <w:rPr>
          <w:rFonts w:ascii="宋体" w:hAnsi="宋体" w:cs="宋体"/>
          <w:color w:val="FF0000"/>
          <w:kern w:val="0"/>
        </w:rPr>
        <w:t>(</w:t>
      </w:r>
      <w:r w:rsidRPr="00D95A50">
        <w:rPr>
          <w:rFonts w:ascii="宋体" w:hAnsi="宋体" w:cs="宋体" w:hint="eastAsia"/>
          <w:color w:val="FF0000"/>
          <w:kern w:val="0"/>
        </w:rPr>
        <w:t>站</w:t>
      </w:r>
      <w:r w:rsidRPr="00D95A50">
        <w:rPr>
          <w:rFonts w:ascii="宋体" w:hAnsi="宋体" w:cs="宋体"/>
          <w:color w:val="FF0000"/>
          <w:kern w:val="0"/>
        </w:rPr>
        <w:t>)</w:t>
      </w:r>
      <w:r w:rsidRPr="00D95A50">
        <w:rPr>
          <w:rFonts w:ascii="宋体" w:hAnsi="宋体" w:cs="宋体" w:hint="eastAsia"/>
          <w:color w:val="FF0000"/>
          <w:kern w:val="0"/>
        </w:rPr>
        <w:t>，以及高等院校、科研机构对公众开放的科普基地。</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本公告所述“科普活动”，是指利用各种传媒以浅显的、让公众易于理解、接受和参与的方式，向普通大众介绍自然科学和社会科学知识，推广科学技术的应用，倡导科学方法，传播科学思想，弘扬科学精神的活动。</w:t>
      </w:r>
    </w:p>
    <w:p w:rsidR="000D1B88"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八、本公告自</w:t>
      </w:r>
      <w:r w:rsidRPr="00D95A50">
        <w:rPr>
          <w:rFonts w:ascii="宋体" w:hAnsi="宋体" w:cs="宋体"/>
          <w:color w:val="FF0000"/>
          <w:kern w:val="0"/>
        </w:rPr>
        <w:t>2021</w:t>
      </w:r>
      <w:r w:rsidRPr="00D95A50">
        <w:rPr>
          <w:rFonts w:ascii="宋体" w:hAnsi="宋体" w:cs="宋体" w:hint="eastAsia"/>
          <w:color w:val="FF0000"/>
          <w:kern w:val="0"/>
        </w:rPr>
        <w:t>年</w:t>
      </w:r>
      <w:r w:rsidRPr="00D95A50">
        <w:rPr>
          <w:rFonts w:ascii="宋体" w:hAnsi="宋体" w:cs="宋体"/>
          <w:color w:val="FF0000"/>
          <w:kern w:val="0"/>
        </w:rPr>
        <w:t>1</w:t>
      </w:r>
      <w:r w:rsidRPr="00D95A50">
        <w:rPr>
          <w:rFonts w:ascii="宋体" w:hAnsi="宋体" w:cs="宋体" w:hint="eastAsia"/>
          <w:color w:val="FF0000"/>
          <w:kern w:val="0"/>
        </w:rPr>
        <w:t>月</w:t>
      </w:r>
      <w:r w:rsidRPr="00D95A50">
        <w:rPr>
          <w:rFonts w:ascii="宋体" w:hAnsi="宋体" w:cs="宋体"/>
          <w:color w:val="FF0000"/>
          <w:kern w:val="0"/>
        </w:rPr>
        <w:t>1</w:t>
      </w:r>
      <w:r w:rsidRPr="00D95A50">
        <w:rPr>
          <w:rFonts w:ascii="宋体" w:hAnsi="宋体" w:cs="宋体" w:hint="eastAsia"/>
          <w:color w:val="FF0000"/>
          <w:kern w:val="0"/>
        </w:rPr>
        <w:t>日起</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执行。《财政部</w:t>
      </w:r>
      <w:r w:rsidRPr="00D95A50">
        <w:rPr>
          <w:rFonts w:ascii="宋体" w:hAnsi="宋体" w:cs="宋体"/>
          <w:color w:val="FF0000"/>
          <w:kern w:val="0"/>
        </w:rPr>
        <w:t xml:space="preserve"> </w:t>
      </w:r>
      <w:r w:rsidRPr="00D95A50">
        <w:rPr>
          <w:rFonts w:ascii="宋体" w:hAnsi="宋体" w:cs="宋体" w:hint="eastAsia"/>
          <w:color w:val="FF0000"/>
          <w:kern w:val="0"/>
        </w:rPr>
        <w:t>税务总局关于延续宣传文化增值税优惠政策的通知》</w:t>
      </w:r>
      <w:r w:rsidRPr="00D95A50">
        <w:rPr>
          <w:rFonts w:ascii="宋体" w:hAnsi="宋体" w:cs="宋体"/>
          <w:color w:val="FF0000"/>
          <w:kern w:val="0"/>
        </w:rPr>
        <w:t>(</w:t>
      </w:r>
      <w:r w:rsidRPr="00D95A50">
        <w:rPr>
          <w:rFonts w:ascii="宋体" w:hAnsi="宋体" w:cs="宋体" w:hint="eastAsia"/>
          <w:color w:val="FF0000"/>
          <w:kern w:val="0"/>
        </w:rPr>
        <w:t>财税〔</w:t>
      </w:r>
      <w:r w:rsidRPr="00D95A50">
        <w:rPr>
          <w:rFonts w:ascii="宋体" w:hAnsi="宋体" w:cs="宋体"/>
          <w:color w:val="FF0000"/>
          <w:kern w:val="0"/>
        </w:rPr>
        <w:t>2018</w:t>
      </w:r>
      <w:r w:rsidRPr="00D95A50">
        <w:rPr>
          <w:rFonts w:ascii="宋体" w:hAnsi="宋体" w:cs="宋体" w:hint="eastAsia"/>
          <w:color w:val="FF0000"/>
          <w:kern w:val="0"/>
        </w:rPr>
        <w:t>〕</w:t>
      </w:r>
      <w:r w:rsidRPr="00D95A50">
        <w:rPr>
          <w:rFonts w:ascii="宋体" w:hAnsi="宋体" w:cs="宋体"/>
          <w:color w:val="FF0000"/>
          <w:kern w:val="0"/>
        </w:rPr>
        <w:t>53</w:t>
      </w:r>
      <w:r w:rsidRPr="00D95A50">
        <w:rPr>
          <w:rFonts w:ascii="宋体" w:hAnsi="宋体" w:cs="宋体" w:hint="eastAsia"/>
          <w:color w:val="FF0000"/>
          <w:kern w:val="0"/>
        </w:rPr>
        <w:t>号</w:t>
      </w:r>
      <w:r w:rsidRPr="00D95A50">
        <w:rPr>
          <w:rFonts w:ascii="宋体" w:hAnsi="宋体" w:cs="宋体"/>
          <w:color w:val="FF0000"/>
          <w:kern w:val="0"/>
        </w:rPr>
        <w:t>)</w:t>
      </w:r>
      <w:r w:rsidRPr="00D95A50">
        <w:rPr>
          <w:rFonts w:ascii="宋体" w:hAnsi="宋体" w:cs="宋体" w:hint="eastAsia"/>
          <w:color w:val="FF0000"/>
          <w:kern w:val="0"/>
        </w:rPr>
        <w:t>同时废止。</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按照本公告第二条和第三条规定应予免征的增值税，凡在接到本公告以前已经征收入库的，可抵减纳税人以后月份应缴纳的增值税税款或者办理税款退库。纳税人如果已向购买方开具了增值税专用发票，应当将专用发票追回后方可申请办理免税。凡专用发票无法追回的，一律照章征收增值税。</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特此公告。</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hint="eastAsia"/>
          <w:color w:val="FF0000"/>
          <w:kern w:val="0"/>
        </w:rPr>
        <w:t>附件：</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1.</w:t>
      </w:r>
      <w:r w:rsidRPr="00D95A50">
        <w:rPr>
          <w:rFonts w:ascii="宋体" w:hAnsi="宋体" w:cs="宋体" w:hint="eastAsia"/>
          <w:color w:val="FF0000"/>
          <w:kern w:val="0"/>
        </w:rPr>
        <w:t>适用增值税</w:t>
      </w:r>
      <w:r w:rsidRPr="00D95A50">
        <w:rPr>
          <w:rFonts w:ascii="宋体" w:hAnsi="宋体" w:cs="宋体"/>
          <w:color w:val="FF0000"/>
          <w:kern w:val="0"/>
        </w:rPr>
        <w:t>100%</w:t>
      </w:r>
      <w:r w:rsidRPr="00D95A50">
        <w:rPr>
          <w:rFonts w:ascii="宋体" w:hAnsi="宋体" w:cs="宋体" w:hint="eastAsia"/>
          <w:color w:val="FF0000"/>
          <w:kern w:val="0"/>
        </w:rPr>
        <w:t>先征后退政策的特定图书、报纸和期刊名单</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2.</w:t>
      </w:r>
      <w:r w:rsidRPr="00D95A50">
        <w:rPr>
          <w:rFonts w:ascii="宋体" w:hAnsi="宋体" w:cs="宋体" w:hint="eastAsia"/>
          <w:color w:val="FF0000"/>
          <w:kern w:val="0"/>
        </w:rPr>
        <w:t>适用增值税</w:t>
      </w:r>
      <w:r w:rsidRPr="00D95A50">
        <w:rPr>
          <w:rFonts w:ascii="宋体" w:hAnsi="宋体" w:cs="宋体"/>
          <w:color w:val="FF0000"/>
          <w:kern w:val="0"/>
        </w:rPr>
        <w:t>50%</w:t>
      </w:r>
      <w:r w:rsidRPr="00D95A50">
        <w:rPr>
          <w:rFonts w:ascii="宋体" w:hAnsi="宋体" w:cs="宋体" w:hint="eastAsia"/>
          <w:color w:val="FF0000"/>
          <w:kern w:val="0"/>
        </w:rPr>
        <w:t>先征后退政策的报纸名单</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3.</w:t>
      </w:r>
      <w:r w:rsidRPr="00D95A50">
        <w:rPr>
          <w:rFonts w:ascii="宋体" w:hAnsi="宋体" w:cs="宋体" w:hint="eastAsia"/>
          <w:color w:val="FF0000"/>
          <w:kern w:val="0"/>
        </w:rPr>
        <w:t>适用增值税</w:t>
      </w:r>
      <w:r w:rsidRPr="00D95A50">
        <w:rPr>
          <w:rFonts w:ascii="宋体" w:hAnsi="宋体" w:cs="宋体"/>
          <w:color w:val="FF0000"/>
          <w:kern w:val="0"/>
        </w:rPr>
        <w:t>100%</w:t>
      </w:r>
      <w:r w:rsidRPr="00D95A50">
        <w:rPr>
          <w:rFonts w:ascii="宋体" w:hAnsi="宋体" w:cs="宋体" w:hint="eastAsia"/>
          <w:color w:val="FF0000"/>
          <w:kern w:val="0"/>
        </w:rPr>
        <w:t>先征后退政策的新疆维吾尔自治区印刷企业名单</w:t>
      </w:r>
    </w:p>
    <w:p w:rsidR="000D1B88" w:rsidRPr="00D95A50" w:rsidRDefault="000D1B88" w:rsidP="002C136E">
      <w:pPr>
        <w:widowControl/>
        <w:spacing w:line="360" w:lineRule="auto"/>
        <w:ind w:firstLineChars="200" w:firstLine="31680"/>
        <w:jc w:val="left"/>
        <w:rPr>
          <w:rFonts w:ascii="宋体" w:cs="Times New Roman"/>
          <w:color w:val="FF0000"/>
          <w:kern w:val="0"/>
        </w:rPr>
      </w:pPr>
      <w:r w:rsidRPr="00D95A50">
        <w:rPr>
          <w:rFonts w:ascii="宋体" w:hAnsi="宋体" w:cs="宋体"/>
          <w:color w:val="FF0000"/>
          <w:kern w:val="0"/>
        </w:rPr>
        <w:t>4.</w:t>
      </w:r>
      <w:r w:rsidRPr="00D95A50">
        <w:rPr>
          <w:rFonts w:ascii="宋体" w:hAnsi="宋体" w:cs="宋体" w:hint="eastAsia"/>
          <w:color w:val="FF0000"/>
          <w:kern w:val="0"/>
        </w:rPr>
        <w:t>专为老年人出版发行的报纸和期刊名单</w:t>
      </w:r>
    </w:p>
    <w:p w:rsidR="000D1B88" w:rsidRPr="00035E39" w:rsidRDefault="000D1B88" w:rsidP="002C136E">
      <w:pPr>
        <w:widowControl/>
        <w:spacing w:line="360" w:lineRule="auto"/>
        <w:ind w:leftChars="1620" w:left="31680" w:firstLineChars="200" w:firstLine="31680"/>
        <w:jc w:val="left"/>
        <w:rPr>
          <w:rFonts w:ascii="宋体" w:cs="Times New Roman"/>
          <w:color w:val="FF0000"/>
          <w:kern w:val="0"/>
        </w:rPr>
      </w:pPr>
      <w:r w:rsidRPr="00D95A50">
        <w:rPr>
          <w:rFonts w:ascii="宋体" w:hAnsi="宋体" w:cs="宋体" w:hint="eastAsia"/>
          <w:color w:val="FF0000"/>
          <w:kern w:val="0"/>
          <w:sz w:val="20"/>
          <w:szCs w:val="20"/>
        </w:rPr>
        <w:t>以上摘自</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w:t>
      </w:r>
      <w:r w:rsidRPr="00D95A50">
        <w:rPr>
          <w:rFonts w:ascii="宋体" w:hAnsi="宋体" w:cs="宋体"/>
          <w:color w:val="FF0000"/>
          <w:kern w:val="0"/>
          <w:sz w:val="20"/>
          <w:szCs w:val="20"/>
        </w:rPr>
        <w:t>3</w:t>
      </w:r>
      <w:r w:rsidRPr="00D95A50">
        <w:rPr>
          <w:rFonts w:ascii="宋体" w:hAnsi="宋体" w:cs="宋体" w:hint="eastAsia"/>
          <w:color w:val="FF0000"/>
          <w:kern w:val="0"/>
          <w:sz w:val="20"/>
          <w:szCs w:val="20"/>
        </w:rPr>
        <w:t>月</w:t>
      </w:r>
      <w:r w:rsidRPr="00D95A50">
        <w:rPr>
          <w:rFonts w:ascii="宋体" w:hAnsi="宋体" w:cs="宋体"/>
          <w:color w:val="FF0000"/>
          <w:kern w:val="0"/>
          <w:sz w:val="20"/>
          <w:szCs w:val="20"/>
        </w:rPr>
        <w:t>22</w:t>
      </w:r>
      <w:r w:rsidRPr="00D95A50">
        <w:rPr>
          <w:rFonts w:ascii="宋体" w:hAnsi="宋体" w:cs="宋体" w:hint="eastAsia"/>
          <w:color w:val="FF0000"/>
          <w:kern w:val="0"/>
          <w:sz w:val="20"/>
          <w:szCs w:val="20"/>
        </w:rPr>
        <w:t>日《财政部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税务总局公告关于延续宣传文化增值税优惠政策的公告》（财政部</w:t>
      </w:r>
      <w:r w:rsidRPr="00D95A50">
        <w:rPr>
          <w:rFonts w:ascii="宋体" w:hAnsi="宋体" w:cs="宋体"/>
          <w:color w:val="FF0000"/>
          <w:kern w:val="0"/>
          <w:sz w:val="20"/>
          <w:szCs w:val="20"/>
        </w:rPr>
        <w:t xml:space="preserve"> </w:t>
      </w:r>
      <w:r w:rsidRPr="00D95A50">
        <w:rPr>
          <w:rFonts w:ascii="宋体" w:hAnsi="宋体" w:cs="宋体" w:hint="eastAsia"/>
          <w:color w:val="FF0000"/>
          <w:kern w:val="0"/>
          <w:sz w:val="20"/>
          <w:szCs w:val="20"/>
        </w:rPr>
        <w:t>税务总局公告</w:t>
      </w:r>
      <w:r w:rsidRPr="00D95A50">
        <w:rPr>
          <w:rFonts w:ascii="宋体" w:hAnsi="宋体" w:cs="宋体"/>
          <w:color w:val="FF0000"/>
          <w:kern w:val="0"/>
          <w:sz w:val="20"/>
          <w:szCs w:val="20"/>
        </w:rPr>
        <w:t>2021</w:t>
      </w:r>
      <w:r w:rsidRPr="00D95A50">
        <w:rPr>
          <w:rFonts w:ascii="宋体" w:hAnsi="宋体" w:cs="宋体" w:hint="eastAsia"/>
          <w:color w:val="FF0000"/>
          <w:kern w:val="0"/>
          <w:sz w:val="20"/>
          <w:szCs w:val="20"/>
        </w:rPr>
        <w:t>年第</w:t>
      </w:r>
      <w:r w:rsidRPr="00D95A50">
        <w:rPr>
          <w:rFonts w:ascii="宋体" w:hAnsi="宋体" w:cs="宋体"/>
          <w:color w:val="FF0000"/>
          <w:kern w:val="0"/>
          <w:sz w:val="20"/>
          <w:szCs w:val="20"/>
        </w:rPr>
        <w:t>10</w:t>
      </w:r>
      <w:r w:rsidRPr="00D95A50">
        <w:rPr>
          <w:rFonts w:ascii="宋体" w:hAnsi="宋体" w:cs="宋体" w:hint="eastAsia"/>
          <w:color w:val="FF0000"/>
          <w:kern w:val="0"/>
          <w:sz w:val="20"/>
          <w:szCs w:val="20"/>
        </w:rPr>
        <w:t>号）</w:t>
      </w:r>
    </w:p>
    <w:p w:rsidR="000D1B88" w:rsidRDefault="000D1B88" w:rsidP="00486955">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color w:val="000000"/>
        </w:rPr>
      </w:pPr>
      <w:r>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一、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一般纳税人提供的城市电影放映服务，可以按现行政策规定，选择按照简易计税办法计算缴纳增值税。</w:t>
      </w:r>
      <w:r>
        <w:rPr>
          <w:rFonts w:ascii="宋体" w:cs="Times New Roman"/>
          <w:color w:val="000000"/>
        </w:rPr>
        <w:br/>
      </w:r>
      <w:r>
        <w:rPr>
          <w:rFonts w:ascii="宋体" w:hAnsi="µÈÏß Western" w:cs="Times New Roman"/>
          <w:color w:val="000000"/>
        </w:rPr>
        <w:t>  </w:t>
      </w:r>
      <w:r>
        <w:rPr>
          <w:rFonts w:ascii="宋体" w:hAnsi="宋体" w:cs="宋体" w:hint="eastAsia"/>
          <w:color w:val="000000"/>
        </w:rPr>
        <w:t>二、对广播电视运营服务企业收取的有线数字电视基本收视维护费和农村有线电视基本收视费，免征增值税。</w:t>
      </w:r>
      <w:r>
        <w:rPr>
          <w:rFonts w:ascii="宋体" w:cs="Times New Roman"/>
          <w:color w:val="000000"/>
        </w:rPr>
        <w:br/>
      </w:r>
      <w:r>
        <w:rPr>
          <w:rFonts w:ascii="宋体" w:hAnsi="µÈÏß Western" w:cs="Times New Roman"/>
          <w:color w:val="000000"/>
        </w:rPr>
        <w:t>  </w:t>
      </w:r>
      <w:r>
        <w:rPr>
          <w:rFonts w:ascii="宋体" w:hAnsi="宋体" w:cs="宋体" w:hint="eastAsia"/>
          <w:color w:val="000000"/>
        </w:rPr>
        <w:t>三、本通知执行期限为</w:t>
      </w:r>
      <w:r>
        <w:rPr>
          <w:rFonts w:ascii="宋体" w:hAnsi="宋体" w:cs="宋体"/>
          <w:color w:val="000000"/>
        </w:rPr>
        <w:t>2019</w:t>
      </w:r>
      <w:r>
        <w:rPr>
          <w:rFonts w:ascii="宋体" w:hAnsi="宋体" w:cs="宋体" w:hint="eastAsia"/>
          <w:color w:val="000000"/>
        </w:rPr>
        <w:t>年</w:t>
      </w:r>
      <w:r>
        <w:rPr>
          <w:rFonts w:ascii="宋体" w:hAnsi="宋体" w:cs="宋体"/>
          <w:color w:val="000000"/>
        </w:rPr>
        <w:t>1</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日至</w:t>
      </w:r>
      <w:r>
        <w:rPr>
          <w:rFonts w:ascii="宋体" w:hAnsi="宋体" w:cs="宋体"/>
          <w:color w:val="000000"/>
        </w:rPr>
        <w:t>2023</w:t>
      </w:r>
      <w:r>
        <w:rPr>
          <w:rFonts w:ascii="宋体" w:hAnsi="宋体" w:cs="宋体" w:hint="eastAsia"/>
          <w:color w:val="000000"/>
        </w:rPr>
        <w:t>年</w:t>
      </w:r>
      <w:r>
        <w:rPr>
          <w:rFonts w:ascii="宋体" w:hAnsi="宋体" w:cs="宋体"/>
          <w:color w:val="000000"/>
        </w:rPr>
        <w:t>12</w:t>
      </w:r>
      <w:r>
        <w:rPr>
          <w:rFonts w:ascii="宋体" w:hAnsi="宋体" w:cs="宋体" w:hint="eastAsia"/>
          <w:color w:val="000000"/>
        </w:rPr>
        <w:t>月</w:t>
      </w:r>
      <w:r>
        <w:rPr>
          <w:rFonts w:ascii="宋体" w:hAnsi="宋体" w:cs="宋体"/>
          <w:color w:val="000000"/>
        </w:rPr>
        <w:t>31</w:t>
      </w:r>
      <w:r>
        <w:rPr>
          <w:rFonts w:ascii="宋体" w:hAnsi="宋体" w:cs="宋体" w:hint="eastAsia"/>
          <w:color w:val="000000"/>
        </w:rPr>
        <w:t>日。</w:t>
      </w:r>
    </w:p>
    <w:p w:rsidR="000D1B88" w:rsidRDefault="000D1B88" w:rsidP="002C136E">
      <w:pPr>
        <w:pStyle w:val="a"/>
        <w:spacing w:line="360" w:lineRule="auto"/>
        <w:ind w:leftChars="1620" w:left="31680" w:firstLineChars="200" w:firstLine="31680"/>
        <w:rPr>
          <w:rFonts w:hAnsi="宋体" w:cs="Times New Roman"/>
          <w:color w:val="000000"/>
        </w:rPr>
      </w:pPr>
      <w:r>
        <w:rPr>
          <w:rFonts w:hAnsi="宋体" w:hint="eastAsia"/>
          <w:color w:val="000000"/>
        </w:rPr>
        <w:t>以上摘自</w:t>
      </w:r>
      <w:r>
        <w:rPr>
          <w:rFonts w:hAnsi="宋体"/>
          <w:color w:val="000000"/>
        </w:rPr>
        <w:t>2019</w:t>
      </w:r>
      <w:r>
        <w:rPr>
          <w:rFonts w:hAnsi="宋体" w:hint="eastAsia"/>
          <w:color w:val="000000"/>
        </w:rPr>
        <w:t>年</w:t>
      </w:r>
      <w:r>
        <w:rPr>
          <w:rFonts w:hAnsi="宋体"/>
          <w:color w:val="000000"/>
        </w:rPr>
        <w:t>02</w:t>
      </w:r>
      <w:r>
        <w:rPr>
          <w:rFonts w:hAnsi="宋体" w:hint="eastAsia"/>
          <w:color w:val="000000"/>
        </w:rPr>
        <w:t>月</w:t>
      </w:r>
      <w:r>
        <w:rPr>
          <w:rFonts w:hAnsi="宋体"/>
          <w:color w:val="000000"/>
        </w:rPr>
        <w:t>13</w:t>
      </w:r>
      <w:r>
        <w:rPr>
          <w:rFonts w:hAnsi="宋体" w:hint="eastAsia"/>
          <w:color w:val="000000"/>
        </w:rPr>
        <w:t>日《财政部、税务总局关于继续实施支持文化企业发展增值税政策的通知》（财税〔</w:t>
      </w:r>
      <w:r>
        <w:rPr>
          <w:rFonts w:hAnsi="宋体"/>
          <w:color w:val="000000"/>
        </w:rPr>
        <w:t>2019</w:t>
      </w:r>
      <w:r>
        <w:rPr>
          <w:rFonts w:hAnsi="宋体" w:hint="eastAsia"/>
          <w:color w:val="000000"/>
        </w:rPr>
        <w:t>〕</w:t>
      </w:r>
      <w:r>
        <w:rPr>
          <w:rFonts w:hAnsi="宋体"/>
          <w:color w:val="000000"/>
        </w:rPr>
        <w:t>17</w:t>
      </w:r>
      <w:r>
        <w:rPr>
          <w:rFonts w:hAnsi="宋体" w:hint="eastAsia"/>
          <w:color w:val="000000"/>
        </w:rPr>
        <w:t>号）</w:t>
      </w:r>
    </w:p>
    <w:p w:rsidR="000D1B88" w:rsidRDefault="000D1B88" w:rsidP="002C136E">
      <w:pPr>
        <w:spacing w:line="360" w:lineRule="auto"/>
        <w:ind w:firstLineChars="202" w:firstLine="31680"/>
        <w:rPr>
          <w:rFonts w:ascii="宋体" w:cs="Times New Roman"/>
        </w:rPr>
      </w:pPr>
    </w:p>
    <w:p w:rsidR="000D1B88" w:rsidRDefault="000D1B88" w:rsidP="002C136E">
      <w:pPr>
        <w:spacing w:line="360" w:lineRule="auto"/>
        <w:ind w:firstLineChars="202"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一、对北京</w:t>
      </w:r>
      <w:r>
        <w:rPr>
          <w:rFonts w:ascii="宋体" w:hAnsi="宋体" w:cs="宋体"/>
        </w:rPr>
        <w:t>2022</w:t>
      </w:r>
      <w:r>
        <w:rPr>
          <w:rFonts w:ascii="宋体" w:hAnsi="宋体" w:cs="宋体" w:hint="eastAsia"/>
        </w:rPr>
        <w:t>年冬奥会和冬残奥会组织委员会（以下简称</w:t>
      </w:r>
      <w:r>
        <w:rPr>
          <w:rFonts w:ascii="宋体" w:cs="宋体" w:hint="eastAsia"/>
        </w:rPr>
        <w:t>“</w:t>
      </w:r>
      <w:r>
        <w:rPr>
          <w:rFonts w:ascii="宋体" w:hAnsi="宋体" w:cs="宋体" w:hint="eastAsia"/>
        </w:rPr>
        <w:t>北京冬奥组委</w:t>
      </w:r>
      <w:r>
        <w:rPr>
          <w:rFonts w:ascii="宋体" w:cs="宋体" w:hint="eastAsia"/>
        </w:rPr>
        <w:t>”</w:t>
      </w:r>
      <w:r>
        <w:rPr>
          <w:rFonts w:ascii="宋体" w:hAnsi="宋体" w:cs="宋体" w:hint="eastAsia"/>
        </w:rPr>
        <w:t>）实行以下税收政策</w:t>
      </w:r>
      <w:r>
        <w:rPr>
          <w:rFonts w:ascii="宋体" w:cs="Times New Roman"/>
        </w:rPr>
        <w:br/>
      </w:r>
      <w:r>
        <w:rPr>
          <w:rFonts w:ascii="宋体" w:hAnsi="µÈÏß Western" w:cs="Times New Roman"/>
        </w:rPr>
        <w:t>  </w:t>
      </w:r>
      <w:r>
        <w:rPr>
          <w:rFonts w:ascii="宋体" w:hAnsi="宋体" w:cs="宋体" w:hint="eastAsia"/>
        </w:rPr>
        <w:t>（一）对北京冬奥组委取得的电视转播权销售分成收入、国际奥委会全球合作伙伴计划分成收入（实物和资金），免征应缴纳的增值税。</w:t>
      </w:r>
      <w:r>
        <w:rPr>
          <w:rFonts w:ascii="宋体" w:cs="Times New Roman"/>
        </w:rPr>
        <w:br/>
      </w:r>
      <w:r>
        <w:rPr>
          <w:rFonts w:ascii="宋体" w:hAnsi="µÈÏß Western" w:cs="Times New Roman"/>
        </w:rPr>
        <w:t>  </w:t>
      </w:r>
      <w:r>
        <w:rPr>
          <w:rFonts w:ascii="宋体" w:hAnsi="宋体" w:cs="宋体" w:hint="eastAsia"/>
        </w:rPr>
        <w:t>（二）对北京冬奥组委市场开发计划取得的国内外赞助收入、转让无形资产（如标志）特许权收入和销售门票收入，免征应缴纳的增值税。</w:t>
      </w:r>
      <w:r>
        <w:rPr>
          <w:rFonts w:ascii="宋体" w:cs="Times New Roman"/>
        </w:rPr>
        <w:br/>
      </w:r>
      <w:r>
        <w:rPr>
          <w:rFonts w:ascii="宋体" w:hAnsi="µÈÏß Western" w:cs="Times New Roman"/>
        </w:rPr>
        <w:t>  </w:t>
      </w:r>
      <w:r>
        <w:rPr>
          <w:rFonts w:ascii="宋体" w:hAnsi="宋体" w:cs="宋体" w:hint="eastAsia"/>
        </w:rPr>
        <w:t>（三）对北京冬奥组委取得的与中国集邮总公司合作发行纪念邮票收入、与中国人民银行合作发行纪念币收入，免征应缴纳的增值税。</w:t>
      </w:r>
      <w:r>
        <w:rPr>
          <w:rFonts w:ascii="宋体" w:hAnsi="µÈÏß Western" w:cs="Times New Roman"/>
        </w:rPr>
        <w:t> </w:t>
      </w:r>
      <w:r>
        <w:rPr>
          <w:rFonts w:ascii="宋体" w:cs="Times New Roman"/>
        </w:rPr>
        <w:br/>
      </w:r>
      <w:r>
        <w:rPr>
          <w:rFonts w:ascii="宋体" w:hAnsi="µÈÏß Western" w:cs="Times New Roman"/>
        </w:rPr>
        <w:t>  </w:t>
      </w:r>
      <w:r>
        <w:rPr>
          <w:rFonts w:ascii="宋体" w:hAnsi="宋体" w:cs="宋体" w:hint="eastAsia"/>
        </w:rPr>
        <w:t>（四）对北京冬奥组委取得的来源于广播、互联网、电视等媒体收入，免征应缴纳的增值税。</w:t>
      </w:r>
      <w:r>
        <w:rPr>
          <w:rFonts w:ascii="宋体" w:cs="Times New Roman"/>
        </w:rPr>
        <w:br/>
      </w:r>
      <w:r>
        <w:rPr>
          <w:rFonts w:ascii="宋体" w:hAnsi="µÈÏß Western" w:cs="Times New Roman"/>
        </w:rPr>
        <w:t>  </w:t>
      </w:r>
      <w:r>
        <w:rPr>
          <w:rFonts w:ascii="宋体" w:hAnsi="宋体" w:cs="宋体" w:hint="eastAsia"/>
        </w:rPr>
        <w:t>（五）对外国政府和国际组织无偿捐赠用于北京</w:t>
      </w:r>
      <w:r>
        <w:rPr>
          <w:rFonts w:ascii="宋体" w:hAnsi="宋体" w:cs="宋体"/>
        </w:rPr>
        <w:t>2022</w:t>
      </w:r>
      <w:r>
        <w:rPr>
          <w:rFonts w:ascii="宋体" w:hAnsi="宋体" w:cs="宋体" w:hint="eastAsia"/>
        </w:rPr>
        <w:t>年冬奥会的进口物资，免征进口关税和进口环节增值税。</w:t>
      </w:r>
      <w:r>
        <w:rPr>
          <w:rFonts w:ascii="宋体" w:cs="Times New Roman"/>
        </w:rPr>
        <w:br/>
      </w:r>
      <w:r>
        <w:rPr>
          <w:rFonts w:ascii="宋体" w:hAnsi="µÈÏß Western" w:cs="Times New Roman"/>
        </w:rPr>
        <w:t>  </w:t>
      </w:r>
      <w:r>
        <w:rPr>
          <w:rFonts w:ascii="宋体" w:hAnsi="宋体" w:cs="宋体" w:hint="eastAsia"/>
        </w:rPr>
        <w:t>（六）对以一般贸易方式进口，用于北京</w:t>
      </w:r>
      <w:r>
        <w:rPr>
          <w:rFonts w:ascii="宋体" w:hAnsi="宋体" w:cs="宋体"/>
        </w:rPr>
        <w:t>2022</w:t>
      </w:r>
      <w:r>
        <w:rPr>
          <w:rFonts w:ascii="宋体" w:hAnsi="宋体" w:cs="宋体" w:hint="eastAsia"/>
        </w:rPr>
        <w:t>年冬奥会的体育场馆建设所需设备中与体育场馆设施固定不可分离的设备以及直接用于北京</w:t>
      </w:r>
      <w:r>
        <w:rPr>
          <w:rFonts w:ascii="宋体" w:hAnsi="宋体" w:cs="宋体"/>
        </w:rPr>
        <w:t>2022</w:t>
      </w:r>
      <w:r>
        <w:rPr>
          <w:rFonts w:ascii="宋体" w:hAnsi="宋体" w:cs="宋体" w:hint="eastAsia"/>
        </w:rPr>
        <w:t>年冬奥会比赛用的消耗品，免征关税和进口环节增值税。享受免税政策的奥运会体育场馆建设进口设备及比赛用消耗品的范围、数量清单由北京冬奥组委汇总后报财政部商有关部门审核确定。</w:t>
      </w:r>
      <w:r>
        <w:rPr>
          <w:rFonts w:ascii="宋体" w:cs="Times New Roman"/>
        </w:rPr>
        <w:br/>
      </w:r>
      <w:r>
        <w:rPr>
          <w:rFonts w:ascii="宋体" w:hAnsi="µÈÏß Western" w:cs="Times New Roman"/>
        </w:rPr>
        <w:t>  </w:t>
      </w:r>
      <w:r>
        <w:rPr>
          <w:rFonts w:ascii="宋体" w:hAnsi="宋体" w:cs="宋体" w:hint="eastAsia"/>
        </w:rPr>
        <w:t>（七）对北京冬奥组委进口的其他特需物资，包括：国际奥委会或国际单项体育组织指定的，国内不能生产或性能不能满足需要的体育器材、医疗检测设备、安全保障设备、交通通讯设备、技术设备，在运动会期间按暂准进口货物规定办理，运动会结束后留用或做变卖处理的，按有关规定办理正式进口手续，并照章缴纳进口税收，其中进口汽车以不低于新车</w:t>
      </w:r>
      <w:r>
        <w:rPr>
          <w:rFonts w:ascii="宋体" w:hAnsi="宋体" w:cs="宋体"/>
        </w:rPr>
        <w:t>90%</w:t>
      </w:r>
      <w:r>
        <w:rPr>
          <w:rFonts w:ascii="宋体" w:hAnsi="宋体" w:cs="宋体" w:hint="eastAsia"/>
        </w:rPr>
        <w:t>的价格估价征税。上述暂准进口的商品范围、数量清单由北京冬奥组委汇总后报财政部商有关部门审核确定。</w:t>
      </w:r>
      <w:r>
        <w:rPr>
          <w:rFonts w:ascii="宋体" w:cs="Times New Roman"/>
        </w:rPr>
        <w:br/>
      </w:r>
      <w:r>
        <w:rPr>
          <w:rFonts w:ascii="宋体" w:hAnsi="µÈÏß Western" w:cs="Times New Roman"/>
        </w:rPr>
        <w:t>  </w:t>
      </w:r>
      <w:r>
        <w:rPr>
          <w:rFonts w:ascii="宋体" w:hAnsi="宋体" w:cs="宋体" w:hint="eastAsia"/>
        </w:rPr>
        <w:t>（八）对北京冬奥组委再销售所获捐赠物品和赛后出让资产取得收入，免征应缴纳的增值税、消费税和土地增值税。免征北京冬奥组委向分支机构划拨所获赞助物资应缴纳的增值税，北京冬奥组委向主管税务机关提供</w:t>
      </w:r>
      <w:r>
        <w:rPr>
          <w:rFonts w:ascii="宋体" w:cs="宋体" w:hint="eastAsia"/>
        </w:rPr>
        <w:t>“</w:t>
      </w:r>
      <w:r>
        <w:rPr>
          <w:rFonts w:ascii="宋体" w:hAnsi="宋体" w:cs="宋体" w:hint="eastAsia"/>
        </w:rPr>
        <w:t>分支机构</w:t>
      </w:r>
      <w:r>
        <w:rPr>
          <w:rFonts w:ascii="宋体" w:cs="宋体" w:hint="eastAsia"/>
        </w:rPr>
        <w:t>”</w:t>
      </w:r>
      <w:r>
        <w:rPr>
          <w:rFonts w:ascii="宋体" w:hAnsi="宋体" w:cs="宋体" w:hint="eastAsia"/>
        </w:rPr>
        <w:t>范围的证明文件，办理减免税备案。</w:t>
      </w:r>
      <w:r>
        <w:rPr>
          <w:rFonts w:ascii="宋体" w:cs="Times New Roman"/>
        </w:rPr>
        <w:br/>
      </w:r>
      <w:r>
        <w:rPr>
          <w:rFonts w:ascii="宋体" w:hAnsi="µÈÏß Western" w:cs="Times New Roman"/>
        </w:rPr>
        <w:t>  </w:t>
      </w:r>
      <w:r>
        <w:rPr>
          <w:rFonts w:ascii="宋体" w:hAnsi="宋体" w:cs="宋体" w:hint="eastAsia"/>
        </w:rPr>
        <w:t>（九）对北京冬奥组委使用的营业账簿和签订的各类合同等应税凭证，免征北京冬奥组委应缴纳的印花税。</w:t>
      </w:r>
      <w:r>
        <w:rPr>
          <w:rFonts w:ascii="宋体" w:cs="Times New Roman"/>
        </w:rPr>
        <w:br/>
      </w:r>
      <w:r>
        <w:rPr>
          <w:rFonts w:ascii="宋体" w:hAnsi="µÈÏß Western" w:cs="Times New Roman"/>
        </w:rPr>
        <w:t>  </w:t>
      </w:r>
      <w:r>
        <w:rPr>
          <w:rFonts w:ascii="宋体" w:hAnsi="宋体" w:cs="宋体" w:hint="eastAsia"/>
        </w:rPr>
        <w:t>（十）对北京冬奥组委免征应缴纳的车船税和新购车辆应缴纳的车辆购置税。</w:t>
      </w:r>
      <w:r>
        <w:rPr>
          <w:rFonts w:ascii="宋体" w:cs="Times New Roman"/>
        </w:rPr>
        <w:br/>
      </w:r>
      <w:r>
        <w:rPr>
          <w:rFonts w:ascii="宋体" w:hAnsi="µÈÏß Western" w:cs="Times New Roman"/>
        </w:rPr>
        <w:t>  </w:t>
      </w:r>
      <w:r>
        <w:rPr>
          <w:rFonts w:ascii="宋体" w:hAnsi="宋体" w:cs="宋体" w:hint="eastAsia"/>
        </w:rPr>
        <w:t>（十一）对北京冬奥组委免征应缴纳的企业所得税。</w:t>
      </w:r>
      <w:r>
        <w:rPr>
          <w:rFonts w:ascii="宋体" w:cs="Times New Roman"/>
        </w:rPr>
        <w:br/>
      </w:r>
      <w:r>
        <w:rPr>
          <w:rFonts w:ascii="宋体" w:hAnsi="µÈÏß Western" w:cs="Times New Roman"/>
        </w:rPr>
        <w:t>  </w:t>
      </w:r>
      <w:r>
        <w:rPr>
          <w:rFonts w:ascii="宋体" w:hAnsi="宋体" w:cs="宋体" w:hint="eastAsia"/>
        </w:rPr>
        <w:t>（十二）对北京冬奥组委委托加工生产的高档化妆品免征应缴纳的消费税。</w:t>
      </w:r>
      <w:r>
        <w:rPr>
          <w:rFonts w:ascii="宋体" w:cs="Times New Roman"/>
        </w:rPr>
        <w:br/>
      </w:r>
      <w:r>
        <w:rPr>
          <w:rFonts w:ascii="宋体" w:hAnsi="µÈÏß Western" w:cs="Times New Roman"/>
        </w:rPr>
        <w:t>  </w:t>
      </w:r>
      <w:r>
        <w:rPr>
          <w:rFonts w:ascii="宋体" w:hAnsi="宋体" w:cs="宋体" w:hint="eastAsia"/>
        </w:rPr>
        <w:t>具体管理办法由税务总局另行规定。</w:t>
      </w:r>
      <w:r>
        <w:rPr>
          <w:rFonts w:ascii="宋体" w:cs="Times New Roman"/>
        </w:rPr>
        <w:br/>
      </w:r>
      <w:r>
        <w:rPr>
          <w:rFonts w:ascii="宋体" w:hAnsi="µÈÏß Western" w:cs="Times New Roman"/>
        </w:rPr>
        <w:t>  </w:t>
      </w:r>
      <w:r>
        <w:rPr>
          <w:rFonts w:ascii="宋体" w:hAnsi="宋体" w:cs="宋体" w:hint="eastAsia"/>
        </w:rPr>
        <w:t>（十三）对国际奥委会、国际单项体育组织和其他社会团体等从国外邮寄进口且不流入国内市场的、与北京</w:t>
      </w:r>
      <w:r>
        <w:rPr>
          <w:rFonts w:ascii="宋体" w:hAnsi="宋体" w:cs="宋体"/>
        </w:rPr>
        <w:t>2022</w:t>
      </w:r>
      <w:r>
        <w:rPr>
          <w:rFonts w:ascii="宋体" w:hAnsi="宋体" w:cs="宋体" w:hint="eastAsia"/>
        </w:rPr>
        <w:t>年冬奥会有关的文件、书籍、音像、光盘，在合理数量范围内免征关税和进口环节增值税。合理数量的具体标准由海关总署确定。对奥运会场馆建设所需进口的模型、图纸、图板、电子文件光盘、设计说明及缩印本等规划设计方案，免征关税和进口环节增值税。</w:t>
      </w:r>
      <w:r>
        <w:rPr>
          <w:rFonts w:ascii="宋体" w:cs="Times New Roman"/>
        </w:rPr>
        <w:br/>
      </w:r>
      <w:r>
        <w:rPr>
          <w:rFonts w:ascii="宋体" w:hAnsi="µÈÏß Western" w:cs="Times New Roman"/>
        </w:rPr>
        <w:t>  </w:t>
      </w:r>
      <w:r>
        <w:rPr>
          <w:rFonts w:ascii="宋体" w:hAnsi="宋体" w:cs="宋体" w:hint="eastAsia"/>
        </w:rPr>
        <w:t>（十四）对北京冬奥组委取得的餐饮服务、住宿、租赁、介绍服务和收费卡收入，免征应缴纳的增值税。</w:t>
      </w:r>
      <w:r>
        <w:rPr>
          <w:rFonts w:ascii="宋体" w:cs="Times New Roman"/>
        </w:rPr>
        <w:br/>
      </w:r>
      <w:r>
        <w:rPr>
          <w:rFonts w:ascii="宋体" w:hAnsi="µÈÏß Western" w:cs="Times New Roman"/>
        </w:rPr>
        <w:t>  </w:t>
      </w:r>
      <w:r>
        <w:rPr>
          <w:rFonts w:ascii="宋体" w:hAnsi="宋体" w:cs="宋体" w:hint="eastAsia"/>
        </w:rPr>
        <w:t>（十五）对北京</w:t>
      </w:r>
      <w:r>
        <w:rPr>
          <w:rFonts w:ascii="宋体" w:hAnsi="宋体" w:cs="宋体"/>
        </w:rPr>
        <w:t>2022</w:t>
      </w:r>
      <w:r>
        <w:rPr>
          <w:rFonts w:ascii="宋体" w:hAnsi="宋体" w:cs="宋体" w:hint="eastAsia"/>
        </w:rPr>
        <w:t>年冬奥会场馆及其配套设施建设占用耕地，免征耕地占用税。</w:t>
      </w:r>
      <w:r>
        <w:rPr>
          <w:rFonts w:ascii="宋体" w:cs="Times New Roman"/>
        </w:rPr>
        <w:br/>
      </w:r>
      <w:r>
        <w:rPr>
          <w:rFonts w:ascii="宋体" w:hAnsi="µÈÏß Western" w:cs="Times New Roman"/>
        </w:rPr>
        <w:t>  </w:t>
      </w:r>
      <w:r>
        <w:rPr>
          <w:rFonts w:ascii="宋体" w:hAnsi="宋体" w:cs="宋体" w:hint="eastAsia"/>
        </w:rPr>
        <w:t>（十六）根据中国奥委会、主办城市、国际奥委会签订的《北京</w:t>
      </w:r>
      <w:r>
        <w:rPr>
          <w:rFonts w:ascii="宋体" w:hAnsi="宋体" w:cs="宋体"/>
        </w:rPr>
        <w:t>2022</w:t>
      </w:r>
      <w:r>
        <w:rPr>
          <w:rFonts w:ascii="宋体" w:hAnsi="宋体" w:cs="宋体" w:hint="eastAsia"/>
        </w:rPr>
        <w:t>年冬季奥林匹克运动会主办城市合同》（以下简称《主办城市合同》）规定，北京冬奥组委全面负责和组织举办北京</w:t>
      </w:r>
      <w:r>
        <w:rPr>
          <w:rFonts w:ascii="宋体" w:hAnsi="宋体" w:cs="宋体"/>
        </w:rPr>
        <w:t>2022</w:t>
      </w:r>
      <w:r>
        <w:rPr>
          <w:rFonts w:ascii="宋体" w:hAnsi="宋体" w:cs="宋体" w:hint="eastAsia"/>
        </w:rPr>
        <w:t>年冬残奥会，其取得的北京</w:t>
      </w:r>
      <w:r>
        <w:rPr>
          <w:rFonts w:ascii="宋体" w:hAnsi="宋体" w:cs="宋体"/>
        </w:rPr>
        <w:t>2022</w:t>
      </w:r>
      <w:r>
        <w:rPr>
          <w:rFonts w:ascii="宋体" w:hAnsi="宋体" w:cs="宋体" w:hint="eastAsia"/>
        </w:rPr>
        <w:t>年冬残奥会收入及其发生的涉税支出比照执行北京</w:t>
      </w:r>
      <w:r>
        <w:rPr>
          <w:rFonts w:ascii="宋体" w:hAnsi="宋体" w:cs="宋体"/>
        </w:rPr>
        <w:t>2022</w:t>
      </w:r>
      <w:r>
        <w:rPr>
          <w:rFonts w:ascii="宋体" w:hAnsi="宋体" w:cs="宋体" w:hint="eastAsia"/>
        </w:rPr>
        <w:t>年冬奥会的税收政策</w:t>
      </w:r>
      <w:r>
        <w:rPr>
          <w:rFonts w:ascii="宋体" w:cs="Times New Roman"/>
        </w:rPr>
        <w:br/>
      </w:r>
      <w:r>
        <w:rPr>
          <w:rFonts w:ascii="宋体" w:hAnsi="µÈÏß Western" w:cs="Times New Roman"/>
        </w:rPr>
        <w:t>  </w:t>
      </w:r>
      <w:r>
        <w:rPr>
          <w:rFonts w:ascii="宋体" w:hAnsi="宋体" w:cs="宋体" w:hint="eastAsia"/>
        </w:rPr>
        <w:t>二、对国际奥委会、中国奥委会、国际残疾人奥林匹克委员会、中国残奥委员会、北京冬奥会测试赛赛事组委会实行以下税收政策</w:t>
      </w:r>
      <w:r>
        <w:rPr>
          <w:rFonts w:ascii="宋体" w:cs="Times New Roman"/>
        </w:rPr>
        <w:br/>
      </w:r>
      <w:r>
        <w:rPr>
          <w:rFonts w:ascii="宋体" w:hAnsi="µÈÏß Western" w:cs="Times New Roman"/>
        </w:rPr>
        <w:t>  </w:t>
      </w:r>
      <w:r>
        <w:rPr>
          <w:rFonts w:ascii="宋体" w:hAnsi="宋体" w:cs="宋体" w:hint="eastAsia"/>
        </w:rPr>
        <w:t>（一）对国际奥委会取得的与北京</w:t>
      </w:r>
      <w:r>
        <w:rPr>
          <w:rFonts w:ascii="宋体" w:hAnsi="宋体" w:cs="宋体"/>
        </w:rPr>
        <w:t>2022</w:t>
      </w:r>
      <w:r>
        <w:rPr>
          <w:rFonts w:ascii="宋体" w:hAnsi="宋体" w:cs="宋体" w:hint="eastAsia"/>
        </w:rPr>
        <w:t>年冬奥会有关的收入免征增值税、消费税、企业所得税。</w:t>
      </w:r>
      <w:r>
        <w:rPr>
          <w:rFonts w:ascii="宋体" w:cs="Times New Roman"/>
        </w:rPr>
        <w:br/>
      </w:r>
      <w:r>
        <w:rPr>
          <w:rFonts w:ascii="宋体" w:hAnsi="µÈÏß Western" w:cs="Times New Roman"/>
        </w:rPr>
        <w:t>  </w:t>
      </w:r>
      <w:r>
        <w:rPr>
          <w:rFonts w:ascii="宋体" w:hAnsi="宋体" w:cs="宋体" w:hint="eastAsia"/>
        </w:rPr>
        <w:t>（二）对国际奥委会、中国奥委会签订的与北京</w:t>
      </w:r>
      <w:r>
        <w:rPr>
          <w:rFonts w:ascii="宋体" w:hAnsi="宋体" w:cs="宋体"/>
        </w:rPr>
        <w:t>2022</w:t>
      </w:r>
      <w:r>
        <w:rPr>
          <w:rFonts w:ascii="宋体" w:hAnsi="宋体" w:cs="宋体" w:hint="eastAsia"/>
        </w:rPr>
        <w:t>年冬奥会有关的各类合同，免征国际奥委会和中国奥委会应缴纳的印花税。</w:t>
      </w:r>
      <w:r>
        <w:rPr>
          <w:rFonts w:ascii="宋体" w:cs="Times New Roman"/>
        </w:rPr>
        <w:br/>
      </w:r>
      <w:r>
        <w:rPr>
          <w:rFonts w:ascii="宋体" w:hAnsi="µÈÏß Western" w:cs="Times New Roman"/>
        </w:rPr>
        <w:t>  </w:t>
      </w:r>
      <w:r>
        <w:rPr>
          <w:rFonts w:ascii="宋体" w:hAnsi="宋体" w:cs="宋体" w:hint="eastAsia"/>
        </w:rPr>
        <w:t>（三）对国际奥委会取得的国际性广播电视组织转来的中国境内电视台购买北京</w:t>
      </w:r>
      <w:r>
        <w:rPr>
          <w:rFonts w:ascii="宋体" w:hAnsi="宋体" w:cs="宋体"/>
        </w:rPr>
        <w:t>2022</w:t>
      </w:r>
      <w:r>
        <w:rPr>
          <w:rFonts w:ascii="宋体" w:hAnsi="宋体" w:cs="宋体" w:hint="eastAsia"/>
        </w:rPr>
        <w:t>年冬奥会转播权款项，免征应缴纳的增值税。</w:t>
      </w:r>
      <w:r>
        <w:rPr>
          <w:rFonts w:ascii="宋体" w:cs="Times New Roman"/>
        </w:rPr>
        <w:br/>
      </w:r>
      <w:r>
        <w:rPr>
          <w:rFonts w:ascii="宋体" w:hAnsi="µÈÏß Western" w:cs="Times New Roman"/>
        </w:rPr>
        <w:t>  </w:t>
      </w:r>
      <w:r>
        <w:rPr>
          <w:rFonts w:ascii="宋体" w:hAnsi="宋体" w:cs="宋体" w:hint="eastAsia"/>
        </w:rPr>
        <w:t>（四）对按中国奥委会、主办城市签订的《联合市场开发计划协议》和中国奥委会、主办城市、国际奥委会签订的《主办城市合同》规定，中国奥委会取得的由北京冬奥组委分期支付的收入、按比例支付的盈余分成收入免征增值税、消费税和企业所得税。</w:t>
      </w:r>
      <w:r>
        <w:rPr>
          <w:rFonts w:ascii="宋体" w:cs="Times New Roman"/>
        </w:rPr>
        <w:br/>
      </w:r>
      <w:r>
        <w:rPr>
          <w:rFonts w:ascii="宋体" w:hAnsi="µÈÏß Western" w:cs="Times New Roman"/>
        </w:rPr>
        <w:t>  </w:t>
      </w:r>
      <w:r>
        <w:rPr>
          <w:rFonts w:ascii="宋体" w:hAnsi="宋体" w:cs="宋体" w:hint="eastAsia"/>
        </w:rPr>
        <w:t>（五）对国际残奥委会取得的与北京</w:t>
      </w:r>
      <w:r>
        <w:rPr>
          <w:rFonts w:ascii="宋体" w:hAnsi="宋体" w:cs="宋体"/>
        </w:rPr>
        <w:t>2022</w:t>
      </w:r>
      <w:r>
        <w:rPr>
          <w:rFonts w:ascii="宋体" w:hAnsi="宋体" w:cs="宋体" w:hint="eastAsia"/>
        </w:rPr>
        <w:t>年冬残奥会有关的收入免征增值税、消费税、企业所得税和印花税。</w:t>
      </w:r>
      <w:r>
        <w:rPr>
          <w:rFonts w:ascii="宋体" w:cs="Times New Roman"/>
        </w:rPr>
        <w:br/>
      </w:r>
      <w:r>
        <w:rPr>
          <w:rFonts w:ascii="宋体" w:hAnsi="µÈÏß Western" w:cs="Times New Roman"/>
        </w:rPr>
        <w:t>  </w:t>
      </w:r>
      <w:r>
        <w:rPr>
          <w:rFonts w:ascii="宋体" w:hAnsi="宋体" w:cs="宋体" w:hint="eastAsia"/>
        </w:rPr>
        <w:t>（六）对中国残奥委会根据《联合市场开发计划协议》取得的由北京冬奥组委分期支付的收入免征增值税、消费税、企业所得税和印花税。</w:t>
      </w:r>
      <w:r>
        <w:rPr>
          <w:rFonts w:ascii="宋体" w:cs="Times New Roman"/>
        </w:rPr>
        <w:br/>
      </w:r>
      <w:r>
        <w:rPr>
          <w:rFonts w:ascii="宋体" w:hAnsi="µÈÏß Western" w:cs="Times New Roman"/>
        </w:rPr>
        <w:t>  </w:t>
      </w:r>
      <w:r>
        <w:rPr>
          <w:rFonts w:ascii="宋体" w:hAnsi="宋体" w:cs="宋体" w:hint="eastAsia"/>
        </w:rPr>
        <w:t>（七）北京冬奥会测试赛赛事组委会取得的收入及发生的涉税支出比照执行北京冬奥组委的税收政策。</w:t>
      </w:r>
      <w:r>
        <w:rPr>
          <w:rFonts w:ascii="宋体" w:cs="Times New Roman"/>
        </w:rPr>
        <w:br/>
      </w:r>
      <w:r>
        <w:rPr>
          <w:rFonts w:ascii="宋体" w:hAnsi="µÈÏß Western" w:cs="Times New Roman"/>
        </w:rPr>
        <w:t>  </w:t>
      </w:r>
      <w:r>
        <w:rPr>
          <w:rFonts w:ascii="宋体" w:hAnsi="宋体" w:cs="宋体" w:hint="eastAsia"/>
        </w:rPr>
        <w:t>三、对北京</w:t>
      </w:r>
      <w:r>
        <w:rPr>
          <w:rFonts w:ascii="宋体" w:hAnsi="宋体" w:cs="宋体"/>
        </w:rPr>
        <w:t>2022</w:t>
      </w:r>
      <w:r>
        <w:rPr>
          <w:rFonts w:ascii="宋体" w:hAnsi="宋体" w:cs="宋体" w:hint="eastAsia"/>
        </w:rPr>
        <w:t>年冬奥会、冬残奥会、测试赛参与者实行以下税收政策</w:t>
      </w:r>
      <w:r>
        <w:rPr>
          <w:rFonts w:ascii="宋体" w:cs="Times New Roman"/>
        </w:rPr>
        <w:br/>
      </w:r>
      <w:r>
        <w:rPr>
          <w:rFonts w:ascii="宋体" w:hAnsi="µÈÏß Western" w:cs="Times New Roman"/>
        </w:rPr>
        <w:t>  </w:t>
      </w:r>
      <w:r>
        <w:rPr>
          <w:rFonts w:ascii="宋体" w:hAnsi="宋体" w:cs="宋体" w:hint="eastAsia"/>
        </w:rPr>
        <w:t>（一）对企业、社会组织和团体赞助、捐赠北京</w:t>
      </w:r>
      <w:r>
        <w:rPr>
          <w:rFonts w:ascii="宋体" w:hAnsi="宋体" w:cs="宋体"/>
        </w:rPr>
        <w:t>2022</w:t>
      </w:r>
      <w:r>
        <w:rPr>
          <w:rFonts w:ascii="宋体" w:hAnsi="宋体" w:cs="宋体" w:hint="eastAsia"/>
        </w:rPr>
        <w:t>年冬奥会、冬残奥会、测试赛的资金、物资、服务支出，在计算企业应纳税所得额时予以全额扣除。</w:t>
      </w:r>
      <w:r>
        <w:rPr>
          <w:rFonts w:ascii="宋体" w:cs="Times New Roman"/>
        </w:rPr>
        <w:br/>
      </w:r>
      <w:r>
        <w:rPr>
          <w:rFonts w:ascii="宋体" w:hAnsi="µÈÏß Western" w:cs="Times New Roman"/>
        </w:rPr>
        <w:t>  </w:t>
      </w:r>
      <w:r>
        <w:rPr>
          <w:rFonts w:ascii="宋体" w:hAnsi="宋体" w:cs="宋体" w:hint="eastAsia"/>
        </w:rPr>
        <w:t>（二）企业根据赞助协议向北京冬奥组委免费提供的与北京</w:t>
      </w:r>
      <w:r>
        <w:rPr>
          <w:rFonts w:ascii="宋体" w:hAnsi="宋体" w:cs="宋体"/>
        </w:rPr>
        <w:t>2022</w:t>
      </w:r>
      <w:r>
        <w:rPr>
          <w:rFonts w:ascii="宋体" w:hAnsi="宋体" w:cs="宋体" w:hint="eastAsia"/>
        </w:rPr>
        <w:t>年冬奥会、冬残奥会、测试赛有关的服务，免征增值税。免税清单由北京冬奥组委报财政部、税务总局确定。</w:t>
      </w:r>
      <w:r>
        <w:rPr>
          <w:rFonts w:ascii="宋体" w:cs="Times New Roman"/>
        </w:rPr>
        <w:br/>
      </w:r>
      <w:r>
        <w:rPr>
          <w:rFonts w:ascii="宋体" w:hAnsi="µÈÏß Western" w:cs="Times New Roman"/>
        </w:rPr>
        <w:t>  </w:t>
      </w:r>
      <w:r>
        <w:rPr>
          <w:rFonts w:ascii="宋体" w:hAnsi="宋体" w:cs="宋体" w:hint="eastAsia"/>
        </w:rPr>
        <w:t>（三）个人捐赠北京</w:t>
      </w:r>
      <w:r>
        <w:rPr>
          <w:rFonts w:ascii="宋体" w:hAnsi="宋体" w:cs="宋体"/>
        </w:rPr>
        <w:t>2022</w:t>
      </w:r>
      <w:r>
        <w:rPr>
          <w:rFonts w:ascii="宋体" w:hAnsi="宋体" w:cs="宋体" w:hint="eastAsia"/>
        </w:rPr>
        <w:t>年冬奥会、冬残奥会、测试赛的资金和物资支出可在计算个人应纳税所得额时予以全额扣除。</w:t>
      </w:r>
      <w:r>
        <w:rPr>
          <w:rFonts w:ascii="宋体" w:cs="Times New Roman"/>
        </w:rPr>
        <w:br/>
      </w:r>
      <w:r>
        <w:rPr>
          <w:rFonts w:ascii="宋体" w:hAnsi="µÈÏß Western" w:cs="Times New Roman"/>
        </w:rPr>
        <w:t>  </w:t>
      </w:r>
      <w:r>
        <w:rPr>
          <w:rFonts w:ascii="宋体" w:hAnsi="宋体" w:cs="宋体" w:hint="eastAsia"/>
        </w:rPr>
        <w:t>（四）对财产所有人将财产（物品）捐赠给北京冬奥组委所书立的产权转移书据免征应缴纳的印花税。</w:t>
      </w:r>
      <w:r>
        <w:rPr>
          <w:rFonts w:ascii="宋体" w:cs="Times New Roman"/>
        </w:rPr>
        <w:br/>
      </w:r>
      <w:r>
        <w:rPr>
          <w:rFonts w:ascii="宋体" w:hAnsi="µÈÏß Western" w:cs="Times New Roman"/>
        </w:rPr>
        <w:t>  </w:t>
      </w:r>
      <w:r>
        <w:rPr>
          <w:rFonts w:ascii="宋体" w:hAnsi="宋体" w:cs="宋体" w:hint="eastAsia"/>
        </w:rPr>
        <w:t>（五）对受北京冬奥组委邀请的，在北京</w:t>
      </w:r>
      <w:r>
        <w:rPr>
          <w:rFonts w:ascii="宋体" w:hAnsi="宋体" w:cs="宋体"/>
        </w:rPr>
        <w:t>2022</w:t>
      </w:r>
      <w:r>
        <w:rPr>
          <w:rFonts w:ascii="宋体" w:hAnsi="宋体" w:cs="宋体" w:hint="eastAsia"/>
        </w:rPr>
        <w:t>年冬奥会、冬残奥会、测试赛期间临时来华，从事奥运相关工作的外籍顾问以及裁判员等外籍技术官员取得的由北京冬奥组委、测试赛赛事组委会支付的劳务报酬免征增值税和个人所得税。</w:t>
      </w:r>
      <w:r>
        <w:rPr>
          <w:rFonts w:ascii="宋体" w:hAnsi="µÈÏß Western" w:cs="Times New Roman"/>
        </w:rPr>
        <w:t> </w:t>
      </w:r>
      <w:r>
        <w:rPr>
          <w:rFonts w:ascii="宋体" w:cs="Times New Roman"/>
        </w:rPr>
        <w:br/>
      </w:r>
      <w:r>
        <w:rPr>
          <w:rFonts w:ascii="宋体" w:hAnsi="µÈÏß Western" w:cs="Times New Roman"/>
        </w:rPr>
        <w:t>  </w:t>
      </w:r>
      <w:r>
        <w:rPr>
          <w:rFonts w:ascii="宋体" w:hAnsi="宋体" w:cs="宋体" w:hint="eastAsia"/>
        </w:rPr>
        <w:t>（六）对在北京</w:t>
      </w:r>
      <w:r>
        <w:rPr>
          <w:rFonts w:ascii="宋体" w:hAnsi="宋体" w:cs="宋体"/>
        </w:rPr>
        <w:t>2022</w:t>
      </w:r>
      <w:r>
        <w:rPr>
          <w:rFonts w:ascii="宋体" w:hAnsi="宋体" w:cs="宋体" w:hint="eastAsia"/>
        </w:rPr>
        <w:t>年冬奥会、冬残奥会、测试赛期间裁判员等中方技术官员取得的由北京冬奥组委、测试赛赛事组委会支付的劳务报酬，免征应缴纳的增值税。</w:t>
      </w:r>
      <w:r>
        <w:rPr>
          <w:rFonts w:ascii="宋体" w:cs="Times New Roman"/>
        </w:rPr>
        <w:br/>
      </w:r>
      <w:r>
        <w:rPr>
          <w:rFonts w:ascii="宋体" w:hAnsi="µÈÏß Western" w:cs="Times New Roman"/>
        </w:rPr>
        <w:t>  </w:t>
      </w:r>
      <w:r>
        <w:rPr>
          <w:rFonts w:ascii="宋体" w:hAnsi="宋体" w:cs="宋体" w:hint="eastAsia"/>
        </w:rPr>
        <w:t>（七）对于参赛运动员因北京</w:t>
      </w:r>
      <w:r>
        <w:rPr>
          <w:rFonts w:ascii="宋体" w:hAnsi="宋体" w:cs="宋体"/>
        </w:rPr>
        <w:t>2022</w:t>
      </w:r>
      <w:r>
        <w:rPr>
          <w:rFonts w:ascii="宋体" w:hAnsi="宋体" w:cs="宋体" w:hint="eastAsia"/>
        </w:rPr>
        <w:t>年冬奥会、冬残奥会、测试赛比赛获得的奖金和其他奖赏收入，按现行税收法律法规的有关规定征免应缴纳的个人所得税。</w:t>
      </w:r>
      <w:r>
        <w:rPr>
          <w:rFonts w:ascii="宋体" w:cs="Times New Roman"/>
        </w:rPr>
        <w:br/>
      </w:r>
      <w:r>
        <w:rPr>
          <w:rFonts w:ascii="宋体" w:hAnsi="µÈÏß Western" w:cs="Times New Roman"/>
        </w:rPr>
        <w:t>  </w:t>
      </w:r>
      <w:r>
        <w:rPr>
          <w:rFonts w:ascii="宋体" w:hAnsi="宋体" w:cs="宋体" w:hint="eastAsia"/>
        </w:rPr>
        <w:t>（八）在北京</w:t>
      </w:r>
      <w:r>
        <w:rPr>
          <w:rFonts w:ascii="宋体" w:hAnsi="宋体" w:cs="宋体"/>
        </w:rPr>
        <w:t>2022</w:t>
      </w:r>
      <w:r>
        <w:rPr>
          <w:rFonts w:ascii="宋体" w:hAnsi="宋体" w:cs="宋体" w:hint="eastAsia"/>
        </w:rPr>
        <w:t>年冬奥会场馆（场地）建设、试运营、测试赛及冬奥会及冬残奥会期间，对用于北京</w:t>
      </w:r>
      <w:r>
        <w:rPr>
          <w:rFonts w:ascii="宋体" w:hAnsi="宋体" w:cs="宋体"/>
        </w:rPr>
        <w:t>2022</w:t>
      </w:r>
      <w:r>
        <w:rPr>
          <w:rFonts w:ascii="宋体" w:hAnsi="宋体" w:cs="宋体" w:hint="eastAsia"/>
        </w:rPr>
        <w:t>年冬奥会场馆（场地）建设、运维的水资源，免征应缴纳的水资源税。</w:t>
      </w:r>
      <w:r>
        <w:rPr>
          <w:rFonts w:ascii="宋体" w:cs="Times New Roman"/>
        </w:rPr>
        <w:br/>
      </w:r>
      <w:r>
        <w:rPr>
          <w:rFonts w:ascii="宋体" w:hAnsi="µÈÏß Western" w:cs="Times New Roman"/>
        </w:rPr>
        <w:t>  </w:t>
      </w:r>
      <w:r>
        <w:rPr>
          <w:rFonts w:ascii="宋体" w:hAnsi="宋体" w:cs="宋体" w:hint="eastAsia"/>
        </w:rPr>
        <w:t>（九）免征北京</w:t>
      </w:r>
      <w:r>
        <w:rPr>
          <w:rFonts w:ascii="宋体" w:hAnsi="宋体" w:cs="宋体"/>
        </w:rPr>
        <w:t>2022</w:t>
      </w:r>
      <w:r>
        <w:rPr>
          <w:rFonts w:ascii="宋体" w:hAnsi="宋体" w:cs="宋体" w:hint="eastAsia"/>
        </w:rPr>
        <w:t>年冬奥会、冬残奥会、测试赛参与者向北京冬奥组委无偿提供服务和无偿转让无形资产的增值税。</w:t>
      </w:r>
      <w:r>
        <w:rPr>
          <w:rFonts w:ascii="宋体" w:cs="Times New Roman"/>
        </w:rPr>
        <w:br/>
      </w:r>
      <w:r>
        <w:rPr>
          <w:rFonts w:ascii="宋体" w:hAnsi="µÈÏß Western" w:cs="Times New Roman"/>
        </w:rPr>
        <w:t>  </w:t>
      </w:r>
      <w:r>
        <w:rPr>
          <w:rFonts w:ascii="宋体" w:hAnsi="宋体" w:cs="宋体" w:hint="eastAsia"/>
        </w:rPr>
        <w:t>四、本通知自发布之日起执行。</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07</w:t>
      </w:r>
      <w:r>
        <w:rPr>
          <w:rFonts w:hAnsi="宋体" w:hint="eastAsia"/>
        </w:rPr>
        <w:t>月</w:t>
      </w:r>
      <w:r>
        <w:rPr>
          <w:rFonts w:hAnsi="宋体"/>
        </w:rPr>
        <w:t>12</w:t>
      </w:r>
      <w:r>
        <w:rPr>
          <w:rFonts w:hAnsi="宋体" w:hint="eastAsia"/>
        </w:rPr>
        <w:t>日《财政部</w:t>
      </w:r>
      <w:r>
        <w:rPr>
          <w:rFonts w:hAnsi="宋体"/>
        </w:rPr>
        <w:t xml:space="preserve"> </w:t>
      </w:r>
      <w:r>
        <w:rPr>
          <w:rFonts w:hAnsi="宋体" w:hint="eastAsia"/>
        </w:rPr>
        <w:t>国家税务总局、海关总署关于北京</w:t>
      </w:r>
      <w:r>
        <w:rPr>
          <w:rFonts w:hAnsi="宋体"/>
        </w:rPr>
        <w:t>2022</w:t>
      </w:r>
      <w:r>
        <w:rPr>
          <w:rFonts w:hAnsi="宋体" w:hint="eastAsia"/>
        </w:rPr>
        <w:t>年冬奥会和冬残奥会税收政策的通知》（财税〔</w:t>
      </w:r>
      <w:r>
        <w:rPr>
          <w:rFonts w:hAnsi="宋体"/>
        </w:rPr>
        <w:t>2017</w:t>
      </w:r>
      <w:r>
        <w:rPr>
          <w:rFonts w:hAnsi="宋体" w:hint="eastAsia"/>
        </w:rPr>
        <w:t>〕</w:t>
      </w:r>
      <w:r>
        <w:rPr>
          <w:rFonts w:hAnsi="宋体"/>
        </w:rPr>
        <w:t>60</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为支持举办</w:t>
      </w:r>
      <w:r>
        <w:rPr>
          <w:rFonts w:ascii="宋体" w:hAnsi="宋体" w:cs="宋体"/>
        </w:rPr>
        <w:t>2019</w:t>
      </w:r>
      <w:r>
        <w:rPr>
          <w:rFonts w:ascii="宋体" w:hAnsi="宋体" w:cs="宋体" w:hint="eastAsia"/>
        </w:rPr>
        <w:t>年武汉第七届世界军人运动会（以下简称武汉军运会），现就有关税收政策通知如下：</w:t>
      </w:r>
      <w:r>
        <w:rPr>
          <w:rFonts w:ascii="宋体" w:cs="Times New Roman"/>
        </w:rPr>
        <w:br/>
      </w:r>
      <w:r>
        <w:rPr>
          <w:rFonts w:ascii="宋体" w:hAnsi="µÈÏß Western" w:cs="Times New Roman"/>
        </w:rPr>
        <w:t>  </w:t>
      </w:r>
      <w:r>
        <w:rPr>
          <w:rFonts w:ascii="宋体" w:hAnsi="宋体" w:cs="宋体" w:hint="eastAsia"/>
        </w:rPr>
        <w:t>一、对武汉军运会执行委员会（以下简称执委会）实行以下税收政策</w:t>
      </w:r>
      <w:r>
        <w:rPr>
          <w:rFonts w:ascii="宋体" w:cs="Times New Roman"/>
        </w:rPr>
        <w:br/>
      </w:r>
      <w:r>
        <w:rPr>
          <w:rFonts w:ascii="宋体" w:hAnsi="µÈÏß Western" w:cs="Times New Roman"/>
        </w:rPr>
        <w:t>  </w:t>
      </w:r>
      <w:r>
        <w:rPr>
          <w:rFonts w:ascii="宋体" w:hAnsi="宋体" w:cs="宋体" w:hint="eastAsia"/>
        </w:rPr>
        <w:t>（一）对执委会取得的电视转播权销售分成收入、国际军事体育理事会（以下简称国际军体会）世界赞助计划分成收入（货物和资金），免征应缴纳的增值税。</w:t>
      </w:r>
      <w:r>
        <w:rPr>
          <w:rFonts w:ascii="宋体" w:cs="Times New Roman"/>
        </w:rPr>
        <w:br/>
      </w:r>
      <w:r>
        <w:rPr>
          <w:rFonts w:ascii="宋体" w:hAnsi="µÈÏß Western" w:cs="Times New Roman"/>
        </w:rPr>
        <w:t>  </w:t>
      </w:r>
      <w:r>
        <w:rPr>
          <w:rFonts w:ascii="宋体" w:hAnsi="宋体" w:cs="宋体" w:hint="eastAsia"/>
        </w:rPr>
        <w:t>（二）对执委会市场开发计划取得的国内外赞助收入、转让无形资产（如标志）特许权收入和销售门票收入，免征应缴纳的增值税。</w:t>
      </w:r>
      <w:r>
        <w:rPr>
          <w:rFonts w:ascii="宋体" w:cs="Times New Roman"/>
        </w:rPr>
        <w:br/>
      </w:r>
      <w:r>
        <w:rPr>
          <w:rFonts w:ascii="宋体" w:hAnsi="µÈÏß Western" w:cs="Times New Roman"/>
        </w:rPr>
        <w:t>  </w:t>
      </w:r>
      <w:r>
        <w:rPr>
          <w:rFonts w:ascii="宋体" w:hAnsi="宋体" w:cs="宋体" w:hint="eastAsia"/>
        </w:rPr>
        <w:t>（三）对执委会取得的与中国集邮总公司合作发行纪念邮票收入、与中国人民银行合作发行纪念币收入，免征应缴纳的增值税。</w:t>
      </w:r>
      <w:r>
        <w:rPr>
          <w:rFonts w:ascii="宋体" w:cs="Times New Roman"/>
        </w:rPr>
        <w:br/>
      </w:r>
      <w:r>
        <w:rPr>
          <w:rFonts w:ascii="宋体" w:hAnsi="µÈÏß Western" w:cs="Times New Roman"/>
        </w:rPr>
        <w:t>  </w:t>
      </w:r>
      <w:r>
        <w:rPr>
          <w:rFonts w:ascii="宋体" w:hAnsi="宋体" w:cs="宋体" w:hint="eastAsia"/>
        </w:rPr>
        <w:t>（四）对执委会取得的来源于广播、因特网、电视等媒体收入，免征应缴纳的增值税。</w:t>
      </w:r>
      <w:r>
        <w:rPr>
          <w:rFonts w:ascii="宋体" w:cs="Times New Roman"/>
        </w:rPr>
        <w:br/>
      </w:r>
      <w:r>
        <w:rPr>
          <w:rFonts w:ascii="宋体" w:hAnsi="µÈÏß Western" w:cs="Times New Roman"/>
        </w:rPr>
        <w:t>  </w:t>
      </w:r>
      <w:r>
        <w:rPr>
          <w:rFonts w:ascii="宋体" w:hAnsi="宋体" w:cs="宋体" w:hint="eastAsia"/>
        </w:rPr>
        <w:t>（五）对执委会赛后出让资产取得的收入，免征应缴纳的增值税、土地增值税。</w:t>
      </w:r>
      <w:r>
        <w:rPr>
          <w:rFonts w:ascii="宋体" w:cs="Times New Roman"/>
        </w:rPr>
        <w:br/>
      </w:r>
      <w:r>
        <w:rPr>
          <w:rFonts w:ascii="宋体" w:hAnsi="µÈÏß Western" w:cs="Times New Roman"/>
        </w:rPr>
        <w:t>  </w:t>
      </w:r>
      <w:r>
        <w:rPr>
          <w:rFonts w:ascii="宋体" w:hAnsi="宋体" w:cs="宋体" w:hint="eastAsia"/>
        </w:rPr>
        <w:t>（六）对执委会为举办武汉军运会进口的国际军体会或国际单项体育组织指定的，国内不能生产或性能不能满足需要的直接用于武汉军运会比赛的消耗品，免征关税、进口环节增值税和消费税。享受免税政策的进口比赛用消耗品的范围、数量清单，由执委会汇总后报财政部商有关部门审核确定。</w:t>
      </w:r>
      <w:r>
        <w:rPr>
          <w:rFonts w:ascii="宋体" w:cs="Times New Roman"/>
        </w:rPr>
        <w:br/>
      </w:r>
      <w:r>
        <w:rPr>
          <w:rFonts w:ascii="宋体" w:hAnsi="µÈÏß Western" w:cs="Times New Roman"/>
        </w:rPr>
        <w:t>  </w:t>
      </w:r>
      <w:r>
        <w:rPr>
          <w:rFonts w:ascii="宋体" w:hAnsi="宋体" w:cs="宋体" w:hint="eastAsia"/>
        </w:rPr>
        <w:t>（七）对执委会进口的其他特需物资，包括：国际军体会或国际单项体育组织指定的、我国国内不能生产或性能不能满足需要的体育竞赛器材、医疗检测设备、安全保障设备、交通通讯设备、技术设备，在武汉军运会期间按暂准进口货物规定办理，武汉军运会结束后复运出境的予以核销；留在境内或做变卖处理的，按有关规定办理正式进口手续，并照章缴纳关税、进口环节增值税和消费税。</w:t>
      </w:r>
      <w:r>
        <w:rPr>
          <w:rFonts w:ascii="宋体" w:cs="Times New Roman"/>
        </w:rPr>
        <w:br/>
      </w:r>
      <w:r>
        <w:rPr>
          <w:rFonts w:ascii="宋体" w:hAnsi="µÈÏß Western" w:cs="Times New Roman"/>
        </w:rPr>
        <w:t>  </w:t>
      </w:r>
      <w:r>
        <w:rPr>
          <w:rFonts w:ascii="宋体" w:hAnsi="宋体" w:cs="宋体" w:hint="eastAsia"/>
        </w:rPr>
        <w:t>二、对武汉军运会参与者实行以下税收政策</w:t>
      </w:r>
      <w:r>
        <w:rPr>
          <w:rFonts w:ascii="宋体" w:cs="Times New Roman"/>
        </w:rPr>
        <w:br/>
      </w:r>
      <w:r>
        <w:rPr>
          <w:rFonts w:ascii="宋体" w:hAnsi="µÈÏß Western" w:cs="Times New Roman"/>
        </w:rPr>
        <w:t>  </w:t>
      </w:r>
      <w:r>
        <w:rPr>
          <w:rFonts w:ascii="宋体" w:hAnsi="宋体" w:cs="宋体" w:hint="eastAsia"/>
        </w:rPr>
        <w:t>（一）对参赛运动员因武汉军运会比赛获得的奖金和其他奖赏收入，按现行税收法律法规的有关规定征免应缴纳的个人所得税。</w:t>
      </w:r>
      <w:r>
        <w:rPr>
          <w:rFonts w:ascii="宋体" w:cs="Times New Roman"/>
        </w:rPr>
        <w:br/>
      </w:r>
      <w:r>
        <w:rPr>
          <w:rFonts w:ascii="宋体" w:hAnsi="µÈÏß Western" w:cs="Times New Roman"/>
        </w:rPr>
        <w:t>  </w:t>
      </w:r>
      <w:r>
        <w:rPr>
          <w:rFonts w:ascii="宋体" w:hAnsi="宋体" w:cs="宋体" w:hint="eastAsia"/>
        </w:rPr>
        <w:t>（二）对企事业单位、社会团体和其他组织以及个人通过公益性社会团体或者县级以上人民政府及其部门捐赠武汉军运会的资金、物资支出，在计算企业和个人应纳税所得额时按现行税收法律法规的有关规定予以税前扣除。</w:t>
      </w:r>
      <w:r>
        <w:rPr>
          <w:rFonts w:ascii="宋体" w:cs="Times New Roman"/>
        </w:rPr>
        <w:br/>
      </w:r>
      <w:r>
        <w:rPr>
          <w:rFonts w:ascii="宋体" w:hAnsi="µÈÏß Western" w:cs="Times New Roman"/>
        </w:rPr>
        <w:t>  </w:t>
      </w:r>
      <w:r>
        <w:rPr>
          <w:rFonts w:ascii="宋体" w:hAnsi="宋体" w:cs="宋体" w:hint="eastAsia"/>
        </w:rPr>
        <w:t>（三）对财产所有人将财产（物品）捐赠给执委会所书立的产权转移书据免征应缴纳的印花税。</w:t>
      </w:r>
      <w:r>
        <w:rPr>
          <w:rFonts w:ascii="宋体" w:cs="Times New Roman"/>
        </w:rPr>
        <w:br/>
      </w:r>
      <w:r>
        <w:rPr>
          <w:rFonts w:ascii="宋体" w:hAnsi="µÈÏß Western" w:cs="Times New Roman"/>
        </w:rPr>
        <w:t>   </w:t>
      </w:r>
      <w:r>
        <w:rPr>
          <w:rFonts w:ascii="宋体" w:hAnsi="宋体" w:cs="宋体" w:hint="eastAsia"/>
        </w:rPr>
        <w:t>本通知自发布之日起执行。</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11</w:t>
      </w:r>
      <w:r>
        <w:rPr>
          <w:rFonts w:hAnsi="宋体" w:hint="eastAsia"/>
        </w:rPr>
        <w:t>月</w:t>
      </w:r>
      <w:r>
        <w:rPr>
          <w:rFonts w:hAnsi="宋体"/>
        </w:rPr>
        <w:t>5</w:t>
      </w:r>
      <w:r>
        <w:rPr>
          <w:rFonts w:hAnsi="宋体" w:hint="eastAsia"/>
        </w:rPr>
        <w:t>日</w:t>
      </w:r>
      <w:r>
        <w:rPr>
          <w:rFonts w:hAnsi="宋体"/>
        </w:rPr>
        <w:t xml:space="preserve"> </w:t>
      </w:r>
      <w:r>
        <w:rPr>
          <w:rFonts w:hAnsi="宋体" w:hint="eastAsia"/>
        </w:rPr>
        <w:t>《财政部、税务总局、海关总署关于第七届世界军人运动会税收政策的通知》（</w:t>
      </w:r>
      <w:hyperlink r:id="rId237" w:history="1">
        <w:r>
          <w:rPr>
            <w:rFonts w:hAnsi="宋体" w:hint="eastAsia"/>
          </w:rPr>
          <w:t>财税〔</w:t>
        </w:r>
        <w:r>
          <w:rPr>
            <w:rFonts w:hAnsi="宋体"/>
          </w:rPr>
          <w:t>2018</w:t>
        </w:r>
        <w:r>
          <w:rPr>
            <w:rFonts w:hAnsi="宋体" w:hint="eastAsia"/>
          </w:rPr>
          <w:t>〕</w:t>
        </w:r>
        <w:r>
          <w:rPr>
            <w:rFonts w:hAnsi="宋体"/>
          </w:rPr>
          <w:t>119</w:t>
        </w:r>
        <w:r>
          <w:rPr>
            <w:rFonts w:hAnsi="宋体" w:hint="eastAsia"/>
          </w:rPr>
          <w:t>号</w:t>
        </w:r>
      </w:hyperlink>
      <w:r>
        <w:rPr>
          <w:rFonts w:hAnsi="宋体" w:hint="eastAsia"/>
        </w:rPr>
        <w:t>）</w:t>
      </w:r>
    </w:p>
    <w:p w:rsidR="000D1B88" w:rsidRDefault="000D1B88" w:rsidP="00486955">
      <w:pPr>
        <w:pStyle w:val="a"/>
        <w:spacing w:line="360" w:lineRule="auto"/>
        <w:rPr>
          <w:rFonts w:hAnsi="宋体" w:cs="Times New Roman"/>
        </w:rPr>
      </w:pPr>
    </w:p>
    <w:p w:rsidR="000D1B88" w:rsidRDefault="000D1B88" w:rsidP="002C136E">
      <w:pPr>
        <w:pStyle w:val="a"/>
        <w:spacing w:line="360" w:lineRule="auto"/>
        <w:ind w:firstLineChars="200" w:firstLine="31680"/>
        <w:rPr>
          <w:rFonts w:cs="Times New Roman"/>
          <w:color w:val="000000"/>
          <w:sz w:val="21"/>
          <w:szCs w:val="21"/>
        </w:rPr>
      </w:pPr>
      <w:r>
        <w:rPr>
          <w:rFonts w:hAnsi="宋体" w:hint="eastAsia"/>
          <w:color w:val="000000"/>
          <w:sz w:val="21"/>
          <w:szCs w:val="21"/>
        </w:rPr>
        <w:t>◆</w:t>
      </w:r>
      <w:r>
        <w:rPr>
          <w:rFonts w:hAnsi="宋体"/>
          <w:color w:val="000000"/>
          <w:sz w:val="21"/>
          <w:szCs w:val="21"/>
        </w:rPr>
        <w:t xml:space="preserve"> </w:t>
      </w:r>
      <w:r>
        <w:rPr>
          <w:rFonts w:hint="eastAsia"/>
          <w:color w:val="000000"/>
          <w:sz w:val="21"/>
          <w:szCs w:val="21"/>
        </w:rPr>
        <w:t>根据《财政部、税务总局、海关总署关于北京</w:t>
      </w:r>
      <w:r>
        <w:rPr>
          <w:color w:val="000000"/>
          <w:sz w:val="21"/>
          <w:szCs w:val="21"/>
        </w:rPr>
        <w:t>2022</w:t>
      </w:r>
      <w:r>
        <w:rPr>
          <w:rFonts w:hint="eastAsia"/>
          <w:color w:val="000000"/>
          <w:sz w:val="21"/>
          <w:szCs w:val="21"/>
        </w:rPr>
        <w:t>年冬奥会和冬残奥会税收政策的通知》（</w:t>
      </w:r>
      <w:hyperlink r:id="rId238" w:history="1">
        <w:r>
          <w:rPr>
            <w:rStyle w:val="Hyperlink"/>
            <w:rFonts w:cs="宋体" w:hint="eastAsia"/>
            <w:color w:val="000000"/>
            <w:sz w:val="21"/>
            <w:szCs w:val="21"/>
          </w:rPr>
          <w:t>财税〔</w:t>
        </w:r>
        <w:r>
          <w:rPr>
            <w:rStyle w:val="Hyperlink"/>
            <w:color w:val="000000"/>
            <w:sz w:val="21"/>
            <w:szCs w:val="21"/>
          </w:rPr>
          <w:t>2017</w:t>
        </w:r>
        <w:r>
          <w:rPr>
            <w:rStyle w:val="Hyperlink"/>
            <w:rFonts w:cs="宋体" w:hint="eastAsia"/>
            <w:color w:val="000000"/>
            <w:sz w:val="21"/>
            <w:szCs w:val="21"/>
          </w:rPr>
          <w:t>〕</w:t>
        </w:r>
        <w:r>
          <w:rPr>
            <w:rStyle w:val="Hyperlink"/>
            <w:color w:val="000000"/>
            <w:sz w:val="21"/>
            <w:szCs w:val="21"/>
          </w:rPr>
          <w:t>60</w:t>
        </w:r>
        <w:r>
          <w:rPr>
            <w:rStyle w:val="Hyperlink"/>
            <w:rFonts w:cs="宋体" w:hint="eastAsia"/>
            <w:color w:val="000000"/>
            <w:sz w:val="21"/>
            <w:szCs w:val="21"/>
          </w:rPr>
          <w:t>号</w:t>
        </w:r>
      </w:hyperlink>
      <w:r>
        <w:rPr>
          <w:rFonts w:hint="eastAsia"/>
          <w:color w:val="000000"/>
          <w:sz w:val="21"/>
          <w:szCs w:val="21"/>
        </w:rPr>
        <w:t>）第三条第（二）款规定，现就冬奥会和冬残奥会企业赞助有关增值税政策明确如下：</w:t>
      </w:r>
      <w:r>
        <w:rPr>
          <w:rFonts w:cs="Times New Roman"/>
          <w:color w:val="000000"/>
          <w:sz w:val="21"/>
          <w:szCs w:val="21"/>
        </w:rPr>
        <w:br/>
      </w:r>
      <w:r>
        <w:rPr>
          <w:rFonts w:cs="Times New Roman"/>
          <w:color w:val="000000"/>
          <w:sz w:val="21"/>
          <w:szCs w:val="21"/>
        </w:rPr>
        <w:t>    </w:t>
      </w:r>
      <w:r>
        <w:rPr>
          <w:rFonts w:hint="eastAsia"/>
          <w:color w:val="000000"/>
          <w:sz w:val="21"/>
          <w:szCs w:val="21"/>
        </w:rPr>
        <w:t>一、对赞助企业及参与赞助的下属机构根据赞助协议及补充赞助协议向北京冬奥组委免费提供的，与北京</w:t>
      </w:r>
      <w:r>
        <w:rPr>
          <w:color w:val="000000"/>
          <w:sz w:val="21"/>
          <w:szCs w:val="21"/>
        </w:rPr>
        <w:t>2022</w:t>
      </w:r>
      <w:r>
        <w:rPr>
          <w:rFonts w:hint="eastAsia"/>
          <w:color w:val="000000"/>
          <w:sz w:val="21"/>
          <w:szCs w:val="21"/>
        </w:rPr>
        <w:t>年冬奥会、冬残奥会、测试赛有关的服务，免征增值税。</w:t>
      </w:r>
      <w:r>
        <w:rPr>
          <w:rFonts w:cs="Times New Roman"/>
          <w:color w:val="000000"/>
          <w:sz w:val="21"/>
          <w:szCs w:val="21"/>
        </w:rPr>
        <w:br/>
      </w:r>
      <w:r>
        <w:rPr>
          <w:rFonts w:cs="Times New Roman"/>
          <w:color w:val="000000"/>
          <w:sz w:val="21"/>
          <w:szCs w:val="21"/>
        </w:rPr>
        <w:t>    </w:t>
      </w:r>
      <w:r>
        <w:rPr>
          <w:rFonts w:hint="eastAsia"/>
          <w:color w:val="000000"/>
          <w:sz w:val="21"/>
          <w:szCs w:val="21"/>
        </w:rPr>
        <w:t>赞助企业及下属机构按照本通知所附《北京</w:t>
      </w:r>
      <w:r>
        <w:rPr>
          <w:color w:val="000000"/>
          <w:sz w:val="21"/>
          <w:szCs w:val="21"/>
        </w:rPr>
        <w:t>2022</w:t>
      </w:r>
      <w:r>
        <w:rPr>
          <w:rFonts w:hint="eastAsia"/>
          <w:color w:val="000000"/>
          <w:sz w:val="21"/>
          <w:szCs w:val="21"/>
        </w:rPr>
        <w:t>年冬奥会、冬残奥会、测试赛赞助企业及参与赞助的下属机构名单》（第一批）执行。</w:t>
      </w:r>
      <w:r>
        <w:rPr>
          <w:rFonts w:cs="Times New Roman"/>
          <w:color w:val="000000"/>
          <w:sz w:val="21"/>
          <w:szCs w:val="21"/>
        </w:rPr>
        <w:br/>
      </w:r>
      <w:r>
        <w:rPr>
          <w:rFonts w:cs="Times New Roman"/>
          <w:color w:val="000000"/>
          <w:sz w:val="21"/>
          <w:szCs w:val="21"/>
        </w:rPr>
        <w:t>     </w:t>
      </w:r>
      <w:r>
        <w:rPr>
          <w:rFonts w:hint="eastAsia"/>
          <w:color w:val="000000"/>
          <w:sz w:val="21"/>
          <w:szCs w:val="21"/>
        </w:rPr>
        <w:t>四、本通知自</w:t>
      </w:r>
      <w:r>
        <w:rPr>
          <w:color w:val="000000"/>
          <w:sz w:val="21"/>
          <w:szCs w:val="21"/>
        </w:rPr>
        <w:t>2017</w:t>
      </w:r>
      <w:r>
        <w:rPr>
          <w:rFonts w:hint="eastAsia"/>
          <w:color w:val="000000"/>
          <w:sz w:val="21"/>
          <w:szCs w:val="21"/>
        </w:rPr>
        <w:t>年</w:t>
      </w:r>
      <w:r>
        <w:rPr>
          <w:color w:val="000000"/>
          <w:sz w:val="21"/>
          <w:szCs w:val="21"/>
        </w:rPr>
        <w:t>7</w:t>
      </w:r>
      <w:r>
        <w:rPr>
          <w:rFonts w:hint="eastAsia"/>
          <w:color w:val="000000"/>
          <w:sz w:val="21"/>
          <w:szCs w:val="21"/>
        </w:rPr>
        <w:t>月</w:t>
      </w:r>
      <w:r>
        <w:rPr>
          <w:color w:val="000000"/>
          <w:sz w:val="21"/>
          <w:szCs w:val="21"/>
        </w:rPr>
        <w:t>12</w:t>
      </w:r>
      <w:r>
        <w:rPr>
          <w:rFonts w:hint="eastAsia"/>
          <w:color w:val="000000"/>
          <w:sz w:val="21"/>
          <w:szCs w:val="21"/>
        </w:rPr>
        <w:t>日起执行。</w:t>
      </w:r>
    </w:p>
    <w:p w:rsidR="000D1B88" w:rsidRDefault="000D1B88" w:rsidP="002C136E">
      <w:pPr>
        <w:pStyle w:val="a"/>
        <w:spacing w:line="360" w:lineRule="auto"/>
        <w:ind w:leftChars="1620" w:left="31680" w:firstLineChars="213" w:firstLine="31680"/>
        <w:rPr>
          <w:rFonts w:hAnsi="宋体" w:cs="Times New Roman"/>
          <w:color w:val="000000"/>
        </w:rPr>
      </w:pPr>
      <w:r>
        <w:rPr>
          <w:rFonts w:hAnsi="宋体" w:hint="eastAsia"/>
          <w:color w:val="000000"/>
        </w:rPr>
        <w:t>以上摘自</w:t>
      </w:r>
      <w:r>
        <w:rPr>
          <w:rFonts w:hAnsi="宋体"/>
          <w:color w:val="000000"/>
        </w:rPr>
        <w:t>2019</w:t>
      </w:r>
      <w:r>
        <w:rPr>
          <w:rFonts w:hAnsi="宋体" w:hint="eastAsia"/>
          <w:color w:val="000000"/>
        </w:rPr>
        <w:t>年</w:t>
      </w:r>
      <w:r>
        <w:rPr>
          <w:rFonts w:hAnsi="宋体"/>
          <w:color w:val="000000"/>
        </w:rPr>
        <w:t>01</w:t>
      </w:r>
      <w:r>
        <w:rPr>
          <w:rFonts w:hAnsi="宋体" w:hint="eastAsia"/>
          <w:color w:val="000000"/>
        </w:rPr>
        <w:t>月</w:t>
      </w:r>
      <w:r>
        <w:rPr>
          <w:rFonts w:hAnsi="宋体"/>
          <w:color w:val="000000"/>
        </w:rPr>
        <w:t>18</w:t>
      </w:r>
      <w:r>
        <w:rPr>
          <w:rFonts w:hAnsi="宋体" w:hint="eastAsia"/>
          <w:color w:val="000000"/>
        </w:rPr>
        <w:t>日《财政部、税务总局关于冬奥会和冬残奥会企业赞助有关增值税政策的通知》（财税〔</w:t>
      </w:r>
      <w:r>
        <w:rPr>
          <w:rFonts w:hAnsi="宋体"/>
          <w:color w:val="000000"/>
        </w:rPr>
        <w:t>2019</w:t>
      </w:r>
      <w:r>
        <w:rPr>
          <w:rFonts w:hAnsi="宋体" w:hint="eastAsia"/>
          <w:color w:val="000000"/>
        </w:rPr>
        <w:t>〕</w:t>
      </w:r>
      <w:r>
        <w:rPr>
          <w:rFonts w:hAnsi="宋体"/>
          <w:color w:val="000000"/>
        </w:rPr>
        <w:t>6</w:t>
      </w:r>
      <w:r>
        <w:rPr>
          <w:rFonts w:hAnsi="宋体" w:hint="eastAsia"/>
          <w:color w:val="000000"/>
        </w:rPr>
        <w:t>号）</w:t>
      </w:r>
    </w:p>
    <w:p w:rsidR="000D1B88" w:rsidRDefault="000D1B88" w:rsidP="00486955">
      <w:pPr>
        <w:pStyle w:val="a"/>
        <w:spacing w:line="360" w:lineRule="auto"/>
        <w:rPr>
          <w:rFonts w:hAnsi="宋体" w:cs="Times New Roman"/>
          <w:color w:val="000000"/>
        </w:rPr>
      </w:pPr>
    </w:p>
    <w:p w:rsidR="000D1B88" w:rsidRDefault="000D1B88" w:rsidP="002C136E">
      <w:pPr>
        <w:pStyle w:val="a"/>
        <w:spacing w:line="360" w:lineRule="auto"/>
        <w:ind w:firstLineChars="200" w:firstLine="31680"/>
        <w:rPr>
          <w:rFonts w:cs="Times New Roman"/>
          <w:color w:val="000000"/>
          <w:sz w:val="21"/>
          <w:szCs w:val="21"/>
        </w:rPr>
      </w:pPr>
      <w:r>
        <w:rPr>
          <w:rFonts w:hAnsi="宋体" w:hint="eastAsia"/>
          <w:color w:val="000000"/>
          <w:sz w:val="21"/>
          <w:szCs w:val="21"/>
        </w:rPr>
        <w:t>◆</w:t>
      </w:r>
      <w:r>
        <w:rPr>
          <w:rFonts w:hAnsi="宋体"/>
          <w:color w:val="000000"/>
          <w:sz w:val="21"/>
          <w:szCs w:val="21"/>
        </w:rPr>
        <w:t xml:space="preserve"> </w:t>
      </w:r>
      <w:r>
        <w:rPr>
          <w:rFonts w:hint="eastAsia"/>
          <w:color w:val="000000"/>
          <w:sz w:val="21"/>
          <w:szCs w:val="21"/>
        </w:rPr>
        <w:t>一、对国际奥委会相关实体中的非居民企业取得的与北京冬奥会有关的收入，免征企业所得税。</w:t>
      </w:r>
      <w:r>
        <w:rPr>
          <w:rFonts w:cs="Times New Roman"/>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二、对奥林匹克转播服务公司、奥林匹克频道服务公司、国际奥委会电视与市场开发服务公司、奥林匹克文化与遗产基金、官方计时公司取得的与北京冬奥会有关的收入，免征增值税。</w:t>
      </w:r>
      <w:r>
        <w:rPr>
          <w:rFonts w:cs="Times New Roman"/>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三、对国际赞助计划、全球供应计划、全球特许计划的赞助商、供应商、特许商及其分包商根据协议向北京</w:t>
      </w:r>
      <w:r>
        <w:rPr>
          <w:color w:val="000000"/>
          <w:sz w:val="21"/>
          <w:szCs w:val="21"/>
        </w:rPr>
        <w:t>2022</w:t>
      </w:r>
      <w:r>
        <w:rPr>
          <w:rFonts w:hint="eastAsia"/>
          <w:color w:val="000000"/>
          <w:sz w:val="21"/>
          <w:szCs w:val="21"/>
        </w:rPr>
        <w:t>年冬奥会和冬残奥会组织委员会（以下简称北京冬奥组委）提供指定货物或服务，免征增值税、消费税。</w:t>
      </w:r>
      <w:r>
        <w:rPr>
          <w:rFonts w:cs="Times New Roman"/>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四、国际奥委会及其相关实体的境内机构因赞助、捐赠北京冬奥会以及根据协议出售的货物或服务免征增值税的，对应的进项税额可用于抵扣本企业其他应税项目所对应的销项税额，对在</w:t>
      </w:r>
      <w:r>
        <w:rPr>
          <w:color w:val="000000"/>
          <w:sz w:val="21"/>
          <w:szCs w:val="21"/>
        </w:rPr>
        <w:t>2022</w:t>
      </w:r>
      <w:r>
        <w:rPr>
          <w:rFonts w:hint="eastAsia"/>
          <w:color w:val="000000"/>
          <w:sz w:val="21"/>
          <w:szCs w:val="21"/>
        </w:rPr>
        <w:t>年</w:t>
      </w:r>
      <w:r>
        <w:rPr>
          <w:color w:val="000000"/>
          <w:sz w:val="21"/>
          <w:szCs w:val="21"/>
        </w:rPr>
        <w:t>12</w:t>
      </w:r>
      <w:r>
        <w:rPr>
          <w:rFonts w:hint="eastAsia"/>
          <w:color w:val="000000"/>
          <w:sz w:val="21"/>
          <w:szCs w:val="21"/>
        </w:rPr>
        <w:t>月</w:t>
      </w:r>
      <w:r>
        <w:rPr>
          <w:color w:val="000000"/>
          <w:sz w:val="21"/>
          <w:szCs w:val="21"/>
        </w:rPr>
        <w:t>31</w:t>
      </w:r>
      <w:r>
        <w:rPr>
          <w:rFonts w:hint="eastAsia"/>
          <w:color w:val="000000"/>
          <w:sz w:val="21"/>
          <w:szCs w:val="21"/>
        </w:rPr>
        <w:t>日仍无法抵扣的留抵税额可予以退还。</w:t>
      </w:r>
      <w:r>
        <w:rPr>
          <w:rFonts w:cs="Times New Roman"/>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五、国际奥委会及其相关实体在</w:t>
      </w:r>
      <w:r>
        <w:rPr>
          <w:color w:val="000000"/>
          <w:sz w:val="21"/>
          <w:szCs w:val="21"/>
        </w:rPr>
        <w:t>2019</w:t>
      </w:r>
      <w:r>
        <w:rPr>
          <w:rFonts w:hint="eastAsia"/>
          <w:color w:val="000000"/>
          <w:sz w:val="21"/>
          <w:szCs w:val="21"/>
        </w:rPr>
        <w:t>年第</w:t>
      </w:r>
      <w:r>
        <w:rPr>
          <w:color w:val="000000"/>
          <w:sz w:val="21"/>
          <w:szCs w:val="21"/>
        </w:rPr>
        <w:t>6</w:t>
      </w:r>
      <w:r>
        <w:rPr>
          <w:rFonts w:hint="eastAsia"/>
          <w:color w:val="000000"/>
          <w:sz w:val="21"/>
          <w:szCs w:val="21"/>
        </w:rPr>
        <w:t>月</w:t>
      </w:r>
      <w:r>
        <w:rPr>
          <w:color w:val="000000"/>
          <w:sz w:val="21"/>
          <w:szCs w:val="21"/>
        </w:rPr>
        <w:t>1</w:t>
      </w:r>
      <w:r>
        <w:rPr>
          <w:rFonts w:hint="eastAsia"/>
          <w:color w:val="000000"/>
          <w:sz w:val="21"/>
          <w:szCs w:val="21"/>
        </w:rPr>
        <w:t>日至</w:t>
      </w:r>
      <w:r>
        <w:rPr>
          <w:color w:val="000000"/>
          <w:sz w:val="21"/>
          <w:szCs w:val="21"/>
        </w:rPr>
        <w:t>2022</w:t>
      </w:r>
      <w:r>
        <w:rPr>
          <w:rFonts w:hint="eastAsia"/>
          <w:color w:val="000000"/>
          <w:sz w:val="21"/>
          <w:szCs w:val="21"/>
        </w:rPr>
        <w:t>年</w:t>
      </w:r>
      <w:r>
        <w:rPr>
          <w:color w:val="000000"/>
          <w:sz w:val="21"/>
          <w:szCs w:val="21"/>
        </w:rPr>
        <w:t>12</w:t>
      </w:r>
      <w:r>
        <w:rPr>
          <w:rFonts w:hint="eastAsia"/>
          <w:color w:val="000000"/>
          <w:sz w:val="21"/>
          <w:szCs w:val="21"/>
        </w:rPr>
        <w:t>月</w:t>
      </w:r>
      <w:r>
        <w:rPr>
          <w:color w:val="000000"/>
          <w:sz w:val="21"/>
          <w:szCs w:val="21"/>
        </w:rPr>
        <w:t>31</w:t>
      </w:r>
      <w:r>
        <w:rPr>
          <w:rFonts w:hint="eastAsia"/>
          <w:color w:val="000000"/>
          <w:sz w:val="21"/>
          <w:szCs w:val="21"/>
        </w:rPr>
        <w:t>日期间，因从事与北京冬奥会相关的工作而在中国境内发生的指定清单内的货物或服务采购支出，对应的增值税进项税额可由国际奥委会及其相关实体凭发票及北京冬奥组委开具的证明文件</w:t>
      </w:r>
      <w:r>
        <w:rPr>
          <w:color w:val="000000"/>
          <w:sz w:val="21"/>
          <w:szCs w:val="21"/>
        </w:rPr>
        <w:t>,</w:t>
      </w:r>
      <w:r>
        <w:rPr>
          <w:rFonts w:hint="eastAsia"/>
          <w:color w:val="000000"/>
          <w:sz w:val="21"/>
          <w:szCs w:val="21"/>
        </w:rPr>
        <w:t>按照发票上注明的税额，向税务总局指定的部门申请退还，具体退税流程由税务总局制定。</w:t>
      </w:r>
      <w:r>
        <w:rPr>
          <w:rFonts w:cs="Times New Roman"/>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六、对国际奥委会相关实体与北京冬奥组委签订的各类合同，免征国际奥委会相关实体应缴纳的印花税。</w:t>
      </w:r>
      <w:r>
        <w:rPr>
          <w:rFonts w:cs="Times New Roman"/>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七、国际奥委会及其相关实体或其境内机构按暂时进口货物方式进口的奥运物资，未在规定时间内复运出境的，须补缴进口关税和进口环节海关代征税（进口汽车以不低于新车</w:t>
      </w:r>
      <w:r>
        <w:rPr>
          <w:color w:val="000000"/>
          <w:sz w:val="21"/>
          <w:szCs w:val="21"/>
        </w:rPr>
        <w:t>90%</w:t>
      </w:r>
      <w:r>
        <w:rPr>
          <w:rFonts w:hint="eastAsia"/>
          <w:color w:val="000000"/>
          <w:sz w:val="21"/>
          <w:szCs w:val="21"/>
        </w:rPr>
        <w:t>的价格估价征税），但以下情形除外：</w:t>
      </w:r>
      <w:r>
        <w:rPr>
          <w:color w:val="000000"/>
          <w:sz w:val="21"/>
          <w:szCs w:val="21"/>
        </w:rPr>
        <w:t>1.</w:t>
      </w:r>
      <w:r>
        <w:rPr>
          <w:rFonts w:hint="eastAsia"/>
          <w:color w:val="000000"/>
          <w:sz w:val="21"/>
          <w:szCs w:val="21"/>
        </w:rPr>
        <w:t>直接用于北京冬奥会，包括但不限于奥运会转播、报道和展览，且在赛事期间消耗完毕的消耗品，并能提供北京冬奥组委证明文件的；</w:t>
      </w:r>
      <w:r>
        <w:rPr>
          <w:color w:val="000000"/>
          <w:sz w:val="21"/>
          <w:szCs w:val="21"/>
        </w:rPr>
        <w:t>2.</w:t>
      </w:r>
      <w:r>
        <w:rPr>
          <w:rFonts w:hint="eastAsia"/>
          <w:color w:val="000000"/>
          <w:sz w:val="21"/>
          <w:szCs w:val="21"/>
        </w:rPr>
        <w:t>货物发生损毁不能复运出境，且能提交北京冬奥组委证明文件的；</w:t>
      </w:r>
      <w:r>
        <w:rPr>
          <w:color w:val="000000"/>
          <w:sz w:val="21"/>
          <w:szCs w:val="21"/>
        </w:rPr>
        <w:t>3.</w:t>
      </w:r>
      <w:r>
        <w:rPr>
          <w:rFonts w:hint="eastAsia"/>
          <w:color w:val="000000"/>
          <w:sz w:val="21"/>
          <w:szCs w:val="21"/>
        </w:rPr>
        <w:t>无偿捐赠给县级及以上人民政府或政府机构、冬奥会场馆法人实体、特定体育组织和公益组织等机构（受赠机构名单由北京冬奥组委负责确定），且能提交北京冬奥组委证明文件的。</w:t>
      </w:r>
      <w:r>
        <w:rPr>
          <w:rFonts w:cs="Times New Roman"/>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八、对国际奥委会及其相关实体的外籍雇员、官员、教练员、训练员以及其他代表在</w:t>
      </w:r>
      <w:r>
        <w:rPr>
          <w:color w:val="000000"/>
          <w:sz w:val="21"/>
          <w:szCs w:val="21"/>
        </w:rPr>
        <w:t>2019</w:t>
      </w:r>
      <w:r>
        <w:rPr>
          <w:rFonts w:hint="eastAsia"/>
          <w:color w:val="000000"/>
          <w:sz w:val="21"/>
          <w:szCs w:val="21"/>
        </w:rPr>
        <w:t>年第</w:t>
      </w:r>
      <w:r>
        <w:rPr>
          <w:color w:val="000000"/>
          <w:sz w:val="21"/>
          <w:szCs w:val="21"/>
        </w:rPr>
        <w:t>6</w:t>
      </w:r>
      <w:r>
        <w:rPr>
          <w:rFonts w:hint="eastAsia"/>
          <w:color w:val="000000"/>
          <w:sz w:val="21"/>
          <w:szCs w:val="21"/>
        </w:rPr>
        <w:t>月</w:t>
      </w:r>
      <w:r>
        <w:rPr>
          <w:color w:val="000000"/>
          <w:sz w:val="21"/>
          <w:szCs w:val="21"/>
        </w:rPr>
        <w:t>1</w:t>
      </w:r>
      <w:r>
        <w:rPr>
          <w:rFonts w:hint="eastAsia"/>
          <w:color w:val="000000"/>
          <w:sz w:val="21"/>
          <w:szCs w:val="21"/>
        </w:rPr>
        <w:t>日至</w:t>
      </w:r>
      <w:r>
        <w:rPr>
          <w:color w:val="000000"/>
          <w:sz w:val="21"/>
          <w:szCs w:val="21"/>
        </w:rPr>
        <w:t>2022</w:t>
      </w:r>
      <w:r>
        <w:rPr>
          <w:rFonts w:hint="eastAsia"/>
          <w:color w:val="000000"/>
          <w:sz w:val="21"/>
          <w:szCs w:val="21"/>
        </w:rPr>
        <w:t>年</w:t>
      </w:r>
      <w:r>
        <w:rPr>
          <w:color w:val="000000"/>
          <w:sz w:val="21"/>
          <w:szCs w:val="21"/>
        </w:rPr>
        <w:t>12</w:t>
      </w:r>
      <w:r>
        <w:rPr>
          <w:rFonts w:hint="eastAsia"/>
          <w:color w:val="000000"/>
          <w:sz w:val="21"/>
          <w:szCs w:val="21"/>
        </w:rPr>
        <w:t>月</w:t>
      </w:r>
      <w:r>
        <w:rPr>
          <w:color w:val="000000"/>
          <w:sz w:val="21"/>
          <w:szCs w:val="21"/>
        </w:rPr>
        <w:t>31</w:t>
      </w:r>
      <w:r>
        <w:rPr>
          <w:rFonts w:hint="eastAsia"/>
          <w:color w:val="000000"/>
          <w:sz w:val="21"/>
          <w:szCs w:val="21"/>
        </w:rPr>
        <w:t>日期间临时来华，从事与北京冬奥会相关的工作，取得由北京冬奥组委支付或认定的收入，免征增值税和个人所得税。该类人员的身份及收入由北京冬奥组委出具证明文件，北京冬奥组委定期将该类人员名单及免税收入相关信息报送税务部门。</w:t>
      </w:r>
      <w:r>
        <w:rPr>
          <w:rFonts w:cs="Times New Roman"/>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九、国际残奥委会及其相关实体的税收政策，比照国际奥委会及其相关实体执行。</w:t>
      </w:r>
      <w:r>
        <w:rPr>
          <w:rFonts w:cs="Times New Roman"/>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十、对享受税收优惠政策的国际奥委会相关实体实行清单管理，具体清单由北京冬奥组委提出，报财政部、税务总局、海关总署确定。</w:t>
      </w:r>
      <w:r>
        <w:rPr>
          <w:rFonts w:cs="Times New Roman"/>
          <w:color w:val="000000"/>
          <w:sz w:val="21"/>
          <w:szCs w:val="21"/>
        </w:rPr>
        <w:br/>
      </w:r>
      <w:r>
        <w:rPr>
          <w:rFonts w:cs="Times New Roman"/>
          <w:color w:val="000000"/>
          <w:sz w:val="21"/>
          <w:szCs w:val="21"/>
        </w:rPr>
        <w:t>  </w:t>
      </w:r>
      <w:r>
        <w:rPr>
          <w:color w:val="000000"/>
          <w:sz w:val="21"/>
          <w:szCs w:val="21"/>
        </w:rPr>
        <w:t xml:space="preserve"> </w:t>
      </w:r>
      <w:r>
        <w:rPr>
          <w:rFonts w:hint="eastAsia"/>
          <w:color w:val="000000"/>
          <w:sz w:val="21"/>
          <w:szCs w:val="21"/>
        </w:rPr>
        <w:t>十一、上述税收优惠政策，凡未注明具体期限的，自公告发布之日起执行。</w:t>
      </w:r>
    </w:p>
    <w:p w:rsidR="000D1B88" w:rsidRDefault="000D1B88" w:rsidP="002C136E">
      <w:pPr>
        <w:pStyle w:val="a"/>
        <w:spacing w:line="360" w:lineRule="auto"/>
        <w:ind w:leftChars="1620" w:left="31680" w:firstLineChars="213" w:firstLine="31680"/>
        <w:rPr>
          <w:rFonts w:hAnsi="宋体" w:cs="Times New Roman"/>
          <w:color w:val="000000"/>
        </w:rPr>
      </w:pPr>
      <w:r>
        <w:rPr>
          <w:rFonts w:hAnsi="宋体" w:hint="eastAsia"/>
          <w:color w:val="000000"/>
        </w:rPr>
        <w:t>以上摘自</w:t>
      </w:r>
      <w:r>
        <w:rPr>
          <w:rFonts w:hAnsi="宋体"/>
          <w:color w:val="000000"/>
        </w:rPr>
        <w:t>2019</w:t>
      </w:r>
      <w:r>
        <w:rPr>
          <w:rFonts w:hAnsi="宋体" w:hint="eastAsia"/>
          <w:color w:val="000000"/>
        </w:rPr>
        <w:t>年</w:t>
      </w:r>
      <w:r>
        <w:rPr>
          <w:rFonts w:hAnsi="宋体"/>
          <w:color w:val="000000"/>
        </w:rPr>
        <w:t>11</w:t>
      </w:r>
      <w:r>
        <w:rPr>
          <w:rFonts w:hAnsi="宋体" w:hint="eastAsia"/>
          <w:color w:val="000000"/>
        </w:rPr>
        <w:t>月</w:t>
      </w:r>
      <w:r>
        <w:rPr>
          <w:rFonts w:hAnsi="宋体"/>
          <w:color w:val="000000"/>
        </w:rPr>
        <w:t>11</w:t>
      </w:r>
      <w:r>
        <w:rPr>
          <w:rFonts w:hAnsi="宋体" w:hint="eastAsia"/>
          <w:color w:val="000000"/>
        </w:rPr>
        <w:t>日《财政部、税务总局、海关总署关于北京</w:t>
      </w:r>
      <w:r>
        <w:rPr>
          <w:rFonts w:hAnsi="宋体"/>
          <w:color w:val="000000"/>
        </w:rPr>
        <w:t>2022</w:t>
      </w:r>
      <w:r>
        <w:rPr>
          <w:rFonts w:hAnsi="宋体" w:hint="eastAsia"/>
          <w:color w:val="000000"/>
        </w:rPr>
        <w:t>年冬奥会和冬残奥会税收优惠政策的公告》（财政部</w:t>
      </w:r>
      <w:r>
        <w:rPr>
          <w:rFonts w:hAnsi="宋体"/>
          <w:color w:val="000000"/>
        </w:rPr>
        <w:t xml:space="preserve"> </w:t>
      </w:r>
      <w:r>
        <w:rPr>
          <w:rFonts w:hAnsi="宋体" w:hint="eastAsia"/>
          <w:color w:val="000000"/>
        </w:rPr>
        <w:t>国家税务总局、海关总署公告</w:t>
      </w:r>
      <w:r>
        <w:rPr>
          <w:rFonts w:hAnsi="宋体"/>
          <w:color w:val="000000"/>
        </w:rPr>
        <w:t>2019</w:t>
      </w:r>
      <w:r>
        <w:rPr>
          <w:rFonts w:hAnsi="宋体" w:hint="eastAsia"/>
          <w:color w:val="000000"/>
        </w:rPr>
        <w:t>年第</w:t>
      </w:r>
      <w:r>
        <w:rPr>
          <w:rFonts w:hAnsi="宋体"/>
          <w:color w:val="000000"/>
        </w:rPr>
        <w:t>92</w:t>
      </w:r>
      <w:r>
        <w:rPr>
          <w:rFonts w:hAnsi="宋体" w:hint="eastAsia"/>
          <w:color w:val="000000"/>
        </w:rPr>
        <w:t>号）</w:t>
      </w:r>
    </w:p>
    <w:p w:rsidR="000D1B88" w:rsidRDefault="000D1B88">
      <w:pPr>
        <w:pStyle w:val="a"/>
        <w:spacing w:line="360" w:lineRule="auto"/>
        <w:rPr>
          <w:rFonts w:hAnsi="宋体" w:cs="Times New Roman"/>
          <w:color w:val="000000"/>
        </w:rPr>
      </w:pPr>
    </w:p>
    <w:p w:rsidR="000D1B88" w:rsidRDefault="000D1B88">
      <w:pPr>
        <w:pStyle w:val="a"/>
        <w:spacing w:line="360" w:lineRule="auto"/>
        <w:ind w:firstLine="390"/>
        <w:rPr>
          <w:rFonts w:hAnsi="宋体" w:cs="Times New Roman"/>
          <w:color w:val="000000"/>
          <w:sz w:val="21"/>
          <w:szCs w:val="21"/>
        </w:rPr>
      </w:pPr>
      <w:r>
        <w:rPr>
          <w:rFonts w:hAnsi="宋体" w:hint="eastAsia"/>
          <w:color w:val="000000"/>
          <w:sz w:val="21"/>
          <w:szCs w:val="21"/>
        </w:rPr>
        <w:t>◆</w:t>
      </w:r>
      <w:r>
        <w:rPr>
          <w:rFonts w:hAnsi="宋体"/>
          <w:color w:val="000000"/>
          <w:sz w:val="21"/>
          <w:szCs w:val="21"/>
        </w:rPr>
        <w:t xml:space="preserve"> 5.</w:t>
      </w:r>
      <w:r>
        <w:rPr>
          <w:rFonts w:hAnsi="宋体" w:hint="eastAsia"/>
          <w:color w:val="000000"/>
          <w:sz w:val="21"/>
          <w:szCs w:val="21"/>
        </w:rPr>
        <w:t>北京</w:t>
      </w:r>
      <w:r>
        <w:rPr>
          <w:rFonts w:hAnsi="宋体"/>
          <w:color w:val="000000"/>
          <w:sz w:val="21"/>
          <w:szCs w:val="21"/>
        </w:rPr>
        <w:t>2022</w:t>
      </w:r>
      <w:r>
        <w:rPr>
          <w:rFonts w:hAnsi="宋体" w:hint="eastAsia"/>
          <w:color w:val="000000"/>
          <w:sz w:val="21"/>
          <w:szCs w:val="21"/>
        </w:rPr>
        <w:t>年冬奥会和冬残奥会组织委员会新购置车辆免征车辆购置税。</w:t>
      </w:r>
    </w:p>
    <w:p w:rsidR="000D1B88" w:rsidRDefault="000D1B88" w:rsidP="002C136E">
      <w:pPr>
        <w:pStyle w:val="a"/>
        <w:spacing w:line="360" w:lineRule="auto"/>
        <w:ind w:firstLineChars="350" w:firstLine="31680"/>
        <w:rPr>
          <w:rFonts w:hAnsi="宋体" w:cs="Times New Roman"/>
          <w:color w:val="000000"/>
        </w:rPr>
      </w:pPr>
      <w:r>
        <w:rPr>
          <w:rFonts w:ascii="??" w:hAnsi="??" w:hint="eastAsia"/>
          <w:color w:val="000000"/>
          <w:sz w:val="21"/>
          <w:szCs w:val="21"/>
        </w:rPr>
        <w:t>自</w:t>
      </w:r>
      <w:r>
        <w:rPr>
          <w:rFonts w:ascii="??" w:hAnsi="??" w:cs="??"/>
          <w:color w:val="000000"/>
          <w:sz w:val="21"/>
          <w:szCs w:val="21"/>
        </w:rPr>
        <w:t>2019</w:t>
      </w:r>
      <w:r>
        <w:rPr>
          <w:rFonts w:ascii="??" w:hAnsi="??" w:hint="eastAsia"/>
          <w:color w:val="000000"/>
          <w:sz w:val="21"/>
          <w:szCs w:val="21"/>
        </w:rPr>
        <w:t>年</w:t>
      </w:r>
      <w:r>
        <w:rPr>
          <w:rFonts w:ascii="??" w:hAnsi="??" w:cs="??"/>
          <w:color w:val="000000"/>
          <w:sz w:val="21"/>
          <w:szCs w:val="21"/>
        </w:rPr>
        <w:t>7</w:t>
      </w:r>
      <w:r>
        <w:rPr>
          <w:rFonts w:ascii="??" w:hAnsi="??" w:hint="eastAsia"/>
          <w:color w:val="000000"/>
          <w:sz w:val="21"/>
          <w:szCs w:val="21"/>
        </w:rPr>
        <w:t>月</w:t>
      </w:r>
      <w:r>
        <w:rPr>
          <w:rFonts w:ascii="??" w:hAnsi="??" w:cs="??"/>
          <w:color w:val="000000"/>
          <w:sz w:val="21"/>
          <w:szCs w:val="21"/>
        </w:rPr>
        <w:t>1</w:t>
      </w:r>
      <w:r>
        <w:rPr>
          <w:rFonts w:ascii="??" w:hAnsi="??" w:hint="eastAsia"/>
          <w:color w:val="000000"/>
          <w:sz w:val="21"/>
          <w:szCs w:val="21"/>
        </w:rPr>
        <w:t>日起施行。</w:t>
      </w:r>
    </w:p>
    <w:p w:rsidR="000D1B88" w:rsidRDefault="000D1B88" w:rsidP="002C136E">
      <w:pPr>
        <w:pStyle w:val="a"/>
        <w:spacing w:line="360" w:lineRule="auto"/>
        <w:ind w:leftChars="1620" w:left="31680" w:firstLineChars="213" w:firstLine="31680"/>
        <w:rPr>
          <w:rFonts w:hAnsi="宋体" w:cs="Times New Roman"/>
          <w:color w:val="000000"/>
        </w:rPr>
      </w:pPr>
      <w:r>
        <w:rPr>
          <w:rFonts w:hAnsi="宋体" w:hint="eastAsia"/>
          <w:color w:val="000000"/>
        </w:rPr>
        <w:t>以上摘自</w:t>
      </w:r>
      <w:r>
        <w:rPr>
          <w:rFonts w:hAnsi="宋体"/>
          <w:color w:val="000000"/>
        </w:rPr>
        <w:t>2019</w:t>
      </w:r>
      <w:r>
        <w:rPr>
          <w:rFonts w:hAnsi="宋体" w:hint="eastAsia"/>
          <w:color w:val="000000"/>
        </w:rPr>
        <w:t>年</w:t>
      </w:r>
      <w:r>
        <w:rPr>
          <w:rFonts w:hAnsi="宋体"/>
          <w:color w:val="000000"/>
        </w:rPr>
        <w:t>6</w:t>
      </w:r>
      <w:r>
        <w:rPr>
          <w:rFonts w:hAnsi="宋体" w:hint="eastAsia"/>
          <w:color w:val="000000"/>
        </w:rPr>
        <w:t>月</w:t>
      </w:r>
      <w:r>
        <w:rPr>
          <w:rFonts w:hAnsi="宋体"/>
          <w:color w:val="000000"/>
        </w:rPr>
        <w:t>28</w:t>
      </w:r>
      <w:r>
        <w:rPr>
          <w:rFonts w:hAnsi="宋体" w:hint="eastAsia"/>
          <w:color w:val="000000"/>
        </w:rPr>
        <w:t>日《财政部</w:t>
      </w:r>
      <w:r>
        <w:rPr>
          <w:rFonts w:hAnsi="宋体"/>
          <w:color w:val="000000"/>
        </w:rPr>
        <w:t xml:space="preserve"> </w:t>
      </w:r>
      <w:r>
        <w:rPr>
          <w:rFonts w:hAnsi="宋体" w:hint="eastAsia"/>
          <w:color w:val="000000"/>
        </w:rPr>
        <w:t>税务总局关于继续执行的车辆购置税优惠政策的公告》（财政部</w:t>
      </w:r>
      <w:r>
        <w:rPr>
          <w:rFonts w:hAnsi="宋体"/>
          <w:color w:val="000000"/>
        </w:rPr>
        <w:t xml:space="preserve"> </w:t>
      </w:r>
      <w:r>
        <w:rPr>
          <w:rFonts w:hAnsi="宋体" w:hint="eastAsia"/>
          <w:color w:val="000000"/>
        </w:rPr>
        <w:t>税务总局公告</w:t>
      </w:r>
      <w:r>
        <w:rPr>
          <w:rFonts w:hAnsi="宋体"/>
          <w:color w:val="000000"/>
        </w:rPr>
        <w:t>2019</w:t>
      </w:r>
      <w:r>
        <w:rPr>
          <w:rFonts w:hAnsi="宋体" w:hint="eastAsia"/>
          <w:color w:val="000000"/>
        </w:rPr>
        <w:t>年第</w:t>
      </w:r>
      <w:r>
        <w:rPr>
          <w:rFonts w:hAnsi="宋体"/>
          <w:color w:val="000000"/>
        </w:rPr>
        <w:t>75</w:t>
      </w:r>
      <w:r>
        <w:rPr>
          <w:rFonts w:hAnsi="宋体" w:hint="eastAsia"/>
          <w:color w:val="000000"/>
        </w:rPr>
        <w:t>号）</w:t>
      </w:r>
    </w:p>
    <w:p w:rsidR="000D1B88" w:rsidRDefault="000D1B88" w:rsidP="00486955">
      <w:pPr>
        <w:pStyle w:val="a"/>
        <w:spacing w:line="360" w:lineRule="auto"/>
        <w:rPr>
          <w:rFonts w:hAnsi="宋体" w:cs="Times New Roman"/>
          <w:color w:val="000000"/>
        </w:rPr>
      </w:pPr>
    </w:p>
    <w:p w:rsidR="000D1B88" w:rsidRDefault="000D1B88">
      <w:pPr>
        <w:pStyle w:val="a"/>
        <w:spacing w:line="360" w:lineRule="auto"/>
        <w:ind w:firstLine="390"/>
        <w:rPr>
          <w:rFonts w:hAnsi="宋体" w:cs="Times New Roman"/>
          <w:color w:val="FF0000"/>
          <w:sz w:val="21"/>
          <w:szCs w:val="21"/>
        </w:rPr>
      </w:pPr>
      <w:bookmarkStart w:id="630" w:name="_Toc34638525"/>
      <w:r>
        <w:rPr>
          <w:rFonts w:hAnsi="宋体" w:hint="eastAsia"/>
          <w:color w:val="FF0000"/>
          <w:sz w:val="21"/>
          <w:szCs w:val="21"/>
        </w:rPr>
        <w:t>◆</w:t>
      </w:r>
      <w:r>
        <w:rPr>
          <w:rFonts w:hAnsi="宋体"/>
          <w:color w:val="FF0000"/>
          <w:sz w:val="21"/>
          <w:szCs w:val="21"/>
        </w:rPr>
        <w:t xml:space="preserve"> </w:t>
      </w:r>
      <w:r>
        <w:rPr>
          <w:rFonts w:hAnsi="宋体" w:hint="eastAsia"/>
          <w:color w:val="FF0000"/>
          <w:sz w:val="21"/>
          <w:szCs w:val="21"/>
        </w:rPr>
        <w:t>一、对杭州亚运会组委会（以下简称组委会）取得的电视转播权销售分成收入、赞助计划分成收入（货物和资金），免征增值税。</w:t>
      </w:r>
    </w:p>
    <w:p w:rsidR="000D1B88" w:rsidRDefault="000D1B88">
      <w:pPr>
        <w:pStyle w:val="a"/>
        <w:spacing w:line="360" w:lineRule="auto"/>
        <w:ind w:firstLine="390"/>
        <w:rPr>
          <w:rFonts w:hAnsi="宋体" w:cs="Times New Roman"/>
          <w:color w:val="FF0000"/>
          <w:sz w:val="21"/>
          <w:szCs w:val="21"/>
        </w:rPr>
      </w:pPr>
      <w:r>
        <w:rPr>
          <w:rFonts w:hAnsi="宋体"/>
          <w:color w:val="FF0000"/>
          <w:sz w:val="21"/>
          <w:szCs w:val="21"/>
        </w:rPr>
        <w:t xml:space="preserve">  </w:t>
      </w:r>
      <w:r>
        <w:rPr>
          <w:rFonts w:hAnsi="宋体" w:hint="eastAsia"/>
          <w:color w:val="FF0000"/>
          <w:sz w:val="21"/>
          <w:szCs w:val="21"/>
        </w:rPr>
        <w:t>二、对组委会市场开发计划取得的国内外赞助收入、转让无形资产（如标志）特许权收入、宣传推广费收入、销售门票收入及所发收费卡收入，免征增值税。</w:t>
      </w:r>
    </w:p>
    <w:p w:rsidR="000D1B88" w:rsidRDefault="000D1B88">
      <w:pPr>
        <w:pStyle w:val="a"/>
        <w:spacing w:line="360" w:lineRule="auto"/>
        <w:ind w:firstLine="390"/>
        <w:rPr>
          <w:rFonts w:hAnsi="宋体" w:cs="Times New Roman"/>
          <w:color w:val="FF0000"/>
          <w:sz w:val="21"/>
          <w:szCs w:val="21"/>
        </w:rPr>
      </w:pPr>
      <w:r>
        <w:rPr>
          <w:rFonts w:hAnsi="宋体"/>
          <w:color w:val="FF0000"/>
          <w:sz w:val="21"/>
          <w:szCs w:val="21"/>
        </w:rPr>
        <w:t xml:space="preserve"> </w:t>
      </w:r>
      <w:r>
        <w:rPr>
          <w:rFonts w:hAnsi="宋体" w:hint="eastAsia"/>
          <w:color w:val="FF0000"/>
          <w:sz w:val="21"/>
          <w:szCs w:val="21"/>
        </w:rPr>
        <w:t>三、对组委会取得的与中国集邮总公司合作发行纪念邮票收入、与中国人民银行合作发行纪念币收入，免征增值税。</w:t>
      </w:r>
    </w:p>
    <w:p w:rsidR="000D1B88" w:rsidRDefault="000D1B88">
      <w:pPr>
        <w:pStyle w:val="a"/>
        <w:spacing w:line="360" w:lineRule="auto"/>
        <w:ind w:firstLine="390"/>
        <w:rPr>
          <w:rFonts w:hAnsi="宋体" w:cs="Times New Roman"/>
          <w:color w:val="FF0000"/>
          <w:sz w:val="21"/>
          <w:szCs w:val="21"/>
        </w:rPr>
      </w:pPr>
      <w:r>
        <w:rPr>
          <w:rFonts w:hAnsi="宋体"/>
          <w:color w:val="FF0000"/>
          <w:sz w:val="21"/>
          <w:szCs w:val="21"/>
        </w:rPr>
        <w:t xml:space="preserve"> </w:t>
      </w:r>
      <w:r>
        <w:rPr>
          <w:rFonts w:hAnsi="宋体" w:hint="eastAsia"/>
          <w:color w:val="FF0000"/>
          <w:sz w:val="21"/>
          <w:szCs w:val="21"/>
        </w:rPr>
        <w:t>四、对组委会取得的来源于广播、因特网、电视等媒体收入，免征增值税。</w:t>
      </w:r>
    </w:p>
    <w:p w:rsidR="000D1B88" w:rsidRDefault="000D1B88">
      <w:pPr>
        <w:pStyle w:val="a"/>
        <w:spacing w:line="360" w:lineRule="auto"/>
        <w:ind w:firstLine="390"/>
        <w:rPr>
          <w:rFonts w:hAnsi="宋体" w:cs="Times New Roman"/>
          <w:color w:val="FF0000"/>
          <w:sz w:val="21"/>
          <w:szCs w:val="21"/>
        </w:rPr>
      </w:pPr>
      <w:r>
        <w:rPr>
          <w:rFonts w:hAnsi="宋体"/>
          <w:color w:val="FF0000"/>
          <w:sz w:val="21"/>
          <w:szCs w:val="21"/>
        </w:rPr>
        <w:t xml:space="preserve"> </w:t>
      </w:r>
      <w:r>
        <w:rPr>
          <w:rFonts w:hAnsi="宋体" w:hint="eastAsia"/>
          <w:color w:val="FF0000"/>
          <w:sz w:val="21"/>
          <w:szCs w:val="21"/>
        </w:rPr>
        <w:t>五、对组委会按亚洲奥林匹克理事会、亚洲残疾人奥林匹克委员会（以下统称亚奥委会）核定价格收取的运动员食宿费及提供有关服务取得的收入，免征增值税。</w:t>
      </w:r>
    </w:p>
    <w:p w:rsidR="000D1B88" w:rsidRDefault="000D1B88">
      <w:pPr>
        <w:pStyle w:val="a"/>
        <w:spacing w:line="360" w:lineRule="auto"/>
        <w:ind w:firstLine="390"/>
        <w:rPr>
          <w:rFonts w:hAnsi="宋体" w:cs="Times New Roman"/>
          <w:color w:val="FF0000"/>
          <w:sz w:val="21"/>
          <w:szCs w:val="21"/>
        </w:rPr>
      </w:pPr>
      <w:r>
        <w:rPr>
          <w:rFonts w:hAnsi="宋体"/>
          <w:color w:val="FF0000"/>
          <w:sz w:val="21"/>
          <w:szCs w:val="21"/>
        </w:rPr>
        <w:t xml:space="preserve"> </w:t>
      </w:r>
      <w:r>
        <w:rPr>
          <w:rFonts w:hAnsi="宋体" w:hint="eastAsia"/>
          <w:color w:val="FF0000"/>
          <w:sz w:val="21"/>
          <w:szCs w:val="21"/>
        </w:rPr>
        <w:t>六、对组委会赛后出让资产取得的收入，免征增值税和土地增值税。</w:t>
      </w:r>
    </w:p>
    <w:p w:rsidR="000D1B88" w:rsidRDefault="000D1B88">
      <w:pPr>
        <w:pStyle w:val="a"/>
        <w:spacing w:line="360" w:lineRule="auto"/>
        <w:ind w:firstLine="390"/>
        <w:rPr>
          <w:rFonts w:hAnsi="宋体" w:cs="Times New Roman"/>
          <w:color w:val="FF0000"/>
          <w:sz w:val="21"/>
          <w:szCs w:val="21"/>
        </w:rPr>
      </w:pPr>
      <w:r>
        <w:rPr>
          <w:rFonts w:hAnsi="宋体"/>
          <w:color w:val="FF0000"/>
          <w:sz w:val="21"/>
          <w:szCs w:val="21"/>
        </w:rPr>
        <w:t xml:space="preserve"> </w:t>
      </w:r>
      <w:r>
        <w:rPr>
          <w:rFonts w:hAnsi="宋体" w:hint="eastAsia"/>
          <w:color w:val="FF0000"/>
          <w:sz w:val="21"/>
          <w:szCs w:val="21"/>
        </w:rPr>
        <w:t>七、对组委会使用的营业账簿和签订的各类合同等应税凭证，免征组委会应缴纳的印花税。</w:t>
      </w:r>
    </w:p>
    <w:p w:rsidR="000D1B88" w:rsidRDefault="000D1B88">
      <w:pPr>
        <w:pStyle w:val="a"/>
        <w:spacing w:line="360" w:lineRule="auto"/>
        <w:ind w:firstLine="390"/>
        <w:rPr>
          <w:rFonts w:hAnsi="宋体" w:cs="Times New Roman"/>
          <w:color w:val="FF0000"/>
          <w:sz w:val="21"/>
          <w:szCs w:val="21"/>
        </w:rPr>
      </w:pPr>
      <w:r>
        <w:rPr>
          <w:rFonts w:hAnsi="宋体"/>
          <w:color w:val="FF0000"/>
          <w:sz w:val="21"/>
          <w:szCs w:val="21"/>
        </w:rPr>
        <w:t xml:space="preserve"> </w:t>
      </w:r>
      <w:r>
        <w:rPr>
          <w:rFonts w:hAnsi="宋体" w:hint="eastAsia"/>
          <w:color w:val="FF0000"/>
          <w:sz w:val="21"/>
          <w:szCs w:val="21"/>
        </w:rPr>
        <w:t>八、对财产所有人将财产（物品）捐赠给组委会所书立的产权转移书据，免征印花税。</w:t>
      </w:r>
    </w:p>
    <w:p w:rsidR="000D1B88" w:rsidRDefault="000D1B88">
      <w:pPr>
        <w:pStyle w:val="a"/>
        <w:spacing w:line="360" w:lineRule="auto"/>
        <w:ind w:firstLine="390"/>
        <w:rPr>
          <w:rFonts w:hAnsi="宋体" w:cs="Times New Roman"/>
          <w:color w:val="FF0000"/>
          <w:sz w:val="21"/>
          <w:szCs w:val="21"/>
        </w:rPr>
      </w:pPr>
      <w:r>
        <w:rPr>
          <w:rFonts w:hAnsi="宋体"/>
          <w:color w:val="FF0000"/>
          <w:sz w:val="21"/>
          <w:szCs w:val="21"/>
        </w:rPr>
        <w:t xml:space="preserve"> </w:t>
      </w:r>
      <w:r>
        <w:rPr>
          <w:rFonts w:hAnsi="宋体" w:hint="eastAsia"/>
          <w:color w:val="FF0000"/>
          <w:sz w:val="21"/>
          <w:szCs w:val="21"/>
        </w:rPr>
        <w:t>九、对企业、社会组织和团体赞助、捐赠杭州亚运会的资金、物资、服务支出，在计算企业应纳税所得额时予以全额扣除。</w:t>
      </w:r>
    </w:p>
    <w:p w:rsidR="000D1B88" w:rsidRDefault="000D1B88">
      <w:pPr>
        <w:pStyle w:val="a"/>
        <w:spacing w:line="360" w:lineRule="auto"/>
        <w:ind w:firstLine="390"/>
        <w:rPr>
          <w:rFonts w:hAnsi="宋体" w:cs="Times New Roman"/>
          <w:color w:val="FF0000"/>
          <w:sz w:val="21"/>
          <w:szCs w:val="21"/>
        </w:rPr>
      </w:pPr>
      <w:r>
        <w:rPr>
          <w:rFonts w:hAnsi="宋体"/>
          <w:color w:val="FF0000"/>
          <w:sz w:val="21"/>
          <w:szCs w:val="21"/>
        </w:rPr>
        <w:t xml:space="preserve"> </w:t>
      </w:r>
      <w:r>
        <w:rPr>
          <w:rFonts w:hAnsi="宋体" w:hint="eastAsia"/>
          <w:color w:val="FF0000"/>
          <w:sz w:val="21"/>
          <w:szCs w:val="21"/>
        </w:rPr>
        <w:t>十、对企业根据赞助协议向组委会免费提供的与杭州亚运会有关的服务，免征增值税。免税清单由组委会报财政部、税务总局确定。</w:t>
      </w:r>
    </w:p>
    <w:p w:rsidR="000D1B88" w:rsidRDefault="000D1B88">
      <w:pPr>
        <w:pStyle w:val="a"/>
        <w:spacing w:line="360" w:lineRule="auto"/>
        <w:ind w:firstLine="390"/>
        <w:rPr>
          <w:rFonts w:hAnsi="宋体" w:cs="Times New Roman"/>
          <w:color w:val="FF0000"/>
          <w:sz w:val="21"/>
          <w:szCs w:val="21"/>
        </w:rPr>
      </w:pPr>
      <w:r>
        <w:rPr>
          <w:rFonts w:hAnsi="宋体"/>
          <w:color w:val="FF0000"/>
          <w:sz w:val="21"/>
          <w:szCs w:val="21"/>
        </w:rPr>
        <w:t xml:space="preserve"> </w:t>
      </w:r>
      <w:r>
        <w:rPr>
          <w:rFonts w:hAnsi="宋体" w:hint="eastAsia"/>
          <w:color w:val="FF0000"/>
          <w:sz w:val="21"/>
          <w:szCs w:val="21"/>
        </w:rPr>
        <w:t>十一、对组委会为举办运动会进口的亚奥委会或国际单项体育组织指定的，国内不能生产或性能不能满足需要的直接用于运动会比赛的消耗品，免征关税、进口环节增值税和消费税。享受免税政策的进口比赛用消耗品的范围、数量清单，由组委会汇总后报财政部会同税务总局、海关总署审核确定。</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十二、对组委会进口的其他特需物资，包括：亚奥委会或国际单项体育组织指定的，国内不能生产或性能不能满足需要的体育竞赛器材、医疗检测设备、安全保障设备、交通通讯设备、技术设备，在运动会期间按暂时进口货物规定办理，运动会结束后复运出境的予以核销；留在境内或做变卖处理的，按有关规定办理正式进口手续，并照章缴纳关税、进口环节增值税和消费税。</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十三、上述税收政策自发布之日起执行。</w:t>
      </w:r>
    </w:p>
    <w:p w:rsidR="000D1B88" w:rsidRDefault="000D1B88" w:rsidP="002C136E">
      <w:pPr>
        <w:pStyle w:val="a"/>
        <w:spacing w:line="360" w:lineRule="auto"/>
        <w:ind w:leftChars="1620" w:left="31680" w:firstLineChars="202" w:firstLine="31680"/>
        <w:jc w:val="left"/>
        <w:rPr>
          <w:rFonts w:hAnsi="宋体" w:cs="Times New Roman"/>
          <w:color w:val="FF0000"/>
        </w:rPr>
      </w:pPr>
      <w:r>
        <w:rPr>
          <w:rFonts w:hAnsi="宋体" w:hint="eastAsia"/>
          <w:color w:val="FF0000"/>
        </w:rPr>
        <w:t>以上摘自</w:t>
      </w:r>
      <w:r>
        <w:rPr>
          <w:rFonts w:hAnsi="宋体"/>
          <w:color w:val="FF0000"/>
        </w:rPr>
        <w:t>2020</w:t>
      </w:r>
      <w:r>
        <w:rPr>
          <w:rFonts w:hAnsi="宋体" w:hint="eastAsia"/>
          <w:color w:val="FF0000"/>
        </w:rPr>
        <w:t>年</w:t>
      </w:r>
      <w:r>
        <w:rPr>
          <w:rFonts w:hAnsi="宋体"/>
          <w:color w:val="FF0000"/>
        </w:rPr>
        <w:t>4</w:t>
      </w:r>
      <w:r>
        <w:rPr>
          <w:rFonts w:hAnsi="宋体" w:hint="eastAsia"/>
          <w:color w:val="FF0000"/>
        </w:rPr>
        <w:t>月</w:t>
      </w:r>
      <w:r>
        <w:rPr>
          <w:rFonts w:hAnsi="宋体"/>
          <w:color w:val="FF0000"/>
        </w:rPr>
        <w:t>9</w:t>
      </w:r>
      <w:r>
        <w:rPr>
          <w:rFonts w:hAnsi="宋体" w:hint="eastAsia"/>
          <w:color w:val="FF0000"/>
        </w:rPr>
        <w:t>日《财政部、税务总局、海关总署关于杭州</w:t>
      </w:r>
      <w:r>
        <w:rPr>
          <w:rFonts w:hAnsi="宋体"/>
          <w:color w:val="FF0000"/>
        </w:rPr>
        <w:t>2022</w:t>
      </w:r>
      <w:r>
        <w:rPr>
          <w:rFonts w:hAnsi="宋体" w:hint="eastAsia"/>
          <w:color w:val="FF0000"/>
        </w:rPr>
        <w:t>年亚运会和亚残运会税收政策的公告》（财政部、国家税务总局、海关总署公告</w:t>
      </w:r>
      <w:r>
        <w:rPr>
          <w:rFonts w:hAnsi="宋体"/>
          <w:color w:val="FF0000"/>
        </w:rPr>
        <w:t>2020</w:t>
      </w:r>
      <w:r>
        <w:rPr>
          <w:rFonts w:hAnsi="宋体" w:hint="eastAsia"/>
          <w:color w:val="FF0000"/>
        </w:rPr>
        <w:t>年第</w:t>
      </w:r>
      <w:r>
        <w:rPr>
          <w:rFonts w:hAnsi="宋体"/>
          <w:color w:val="FF0000"/>
        </w:rPr>
        <w:t>18</w:t>
      </w:r>
      <w:r>
        <w:rPr>
          <w:rFonts w:hAnsi="宋体" w:hint="eastAsia"/>
          <w:color w:val="FF0000"/>
        </w:rPr>
        <w:t>号）</w:t>
      </w:r>
    </w:p>
    <w:p w:rsidR="000D1B88" w:rsidRDefault="000D1B88" w:rsidP="00486955">
      <w:pPr>
        <w:pStyle w:val="a"/>
        <w:spacing w:line="360" w:lineRule="auto"/>
        <w:jc w:val="left"/>
        <w:rPr>
          <w:rFonts w:hAnsi="宋体" w:cs="Times New Roman"/>
          <w:color w:val="FF0000"/>
        </w:rPr>
      </w:pP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w:t>
      </w:r>
      <w:r>
        <w:rPr>
          <w:rFonts w:hAnsi="宋体"/>
          <w:color w:val="FF0000"/>
          <w:sz w:val="21"/>
          <w:szCs w:val="21"/>
        </w:rPr>
        <w:t xml:space="preserve"> </w:t>
      </w:r>
      <w:r>
        <w:rPr>
          <w:rFonts w:hAnsi="宋体" w:hint="eastAsia"/>
          <w:color w:val="FF0000"/>
          <w:sz w:val="21"/>
          <w:szCs w:val="21"/>
        </w:rPr>
        <w:t>为支持筹办</w:t>
      </w:r>
      <w:r>
        <w:rPr>
          <w:rFonts w:hAnsi="宋体"/>
          <w:color w:val="FF0000"/>
          <w:sz w:val="21"/>
          <w:szCs w:val="21"/>
        </w:rPr>
        <w:t>2020</w:t>
      </w:r>
      <w:r>
        <w:rPr>
          <w:rFonts w:hAnsi="宋体" w:hint="eastAsia"/>
          <w:color w:val="FF0000"/>
          <w:sz w:val="21"/>
          <w:szCs w:val="21"/>
        </w:rPr>
        <w:t>年晋江第</w:t>
      </w:r>
      <w:r>
        <w:rPr>
          <w:rFonts w:hAnsi="宋体"/>
          <w:color w:val="FF0000"/>
          <w:sz w:val="21"/>
          <w:szCs w:val="21"/>
        </w:rPr>
        <w:t>18</w:t>
      </w:r>
      <w:r>
        <w:rPr>
          <w:rFonts w:hAnsi="宋体" w:hint="eastAsia"/>
          <w:color w:val="FF0000"/>
          <w:sz w:val="21"/>
          <w:szCs w:val="21"/>
        </w:rPr>
        <w:t>届世界中学生运动会、</w:t>
      </w:r>
      <w:r>
        <w:rPr>
          <w:rFonts w:hAnsi="宋体"/>
          <w:color w:val="FF0000"/>
          <w:sz w:val="21"/>
          <w:szCs w:val="21"/>
        </w:rPr>
        <w:t>2020</w:t>
      </w:r>
      <w:r>
        <w:rPr>
          <w:rFonts w:hAnsi="宋体" w:hint="eastAsia"/>
          <w:color w:val="FF0000"/>
          <w:sz w:val="21"/>
          <w:szCs w:val="21"/>
        </w:rPr>
        <w:t>年三亚第</w:t>
      </w:r>
      <w:r>
        <w:rPr>
          <w:rFonts w:hAnsi="宋体"/>
          <w:color w:val="FF0000"/>
          <w:sz w:val="21"/>
          <w:szCs w:val="21"/>
        </w:rPr>
        <w:t>6</w:t>
      </w:r>
      <w:r>
        <w:rPr>
          <w:rFonts w:hAnsi="宋体" w:hint="eastAsia"/>
          <w:color w:val="FF0000"/>
          <w:sz w:val="21"/>
          <w:szCs w:val="21"/>
        </w:rPr>
        <w:t>届亚洲沙滩运动会、</w:t>
      </w:r>
      <w:r>
        <w:rPr>
          <w:rFonts w:hAnsi="宋体"/>
          <w:color w:val="FF0000"/>
          <w:sz w:val="21"/>
          <w:szCs w:val="21"/>
        </w:rPr>
        <w:t>2021</w:t>
      </w:r>
      <w:r>
        <w:rPr>
          <w:rFonts w:hAnsi="宋体" w:hint="eastAsia"/>
          <w:color w:val="FF0000"/>
          <w:sz w:val="21"/>
          <w:szCs w:val="21"/>
        </w:rPr>
        <w:t>年成都第</w:t>
      </w:r>
      <w:r>
        <w:rPr>
          <w:rFonts w:hAnsi="宋体"/>
          <w:color w:val="FF0000"/>
          <w:sz w:val="21"/>
          <w:szCs w:val="21"/>
        </w:rPr>
        <w:t>31</w:t>
      </w:r>
      <w:r>
        <w:rPr>
          <w:rFonts w:hAnsi="宋体" w:hint="eastAsia"/>
          <w:color w:val="FF0000"/>
          <w:sz w:val="21"/>
          <w:szCs w:val="21"/>
        </w:rPr>
        <w:t>届世界大学生运动会等三项国际综合运动会（以下统称三项国际综合运动会），现就有关税收政策公告如下：</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一、对三项国际综合运动会的执行委员会、组委会（以下统称组委会）取得的电视转播权销售分成收入、赞助计划分成收入（货物和资金），免征增值税。</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二、对组委会市场开发计划取得的国内外赞助收入、转让无形资产（如标志）特许权收入、宣传推广费收入、销售门票收入及所发收费卡收入，免征增值税。</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三、对组委会取得的与中国集邮总公司合作发行纪念邮票收入、与中国人民银行合作发行纪念币收入，免征增值税。</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四、对组委会取得的来源于广播、因特网、电视等媒体收入，免征增值税。</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五、对组委会按国际大学生体育联合会、国际中学生体育联合会、亚洲奥林匹克理事会核定价格收取的运动员食宿费及提供有关服务取得的收入，免征增值税。</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六、对组委会赛后出让资产取得的收入，免征增值税和土地增值税。</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七、对组委会使用的营业账簿和签订的各类合同等应税凭证，免征组委会应缴纳的印花税。</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九、对组委会为举办运动会进口的国际大学生体育联合会、国际中学生体育联合会、亚洲奥林匹克理事会或国际单项体育组织指定的，国内不能生产或性能不能满足需要的直接用于运动会比赛的消耗品，免征关税、进口环节增值税和消费税。享受免税政策的进口比赛用消耗品的范围、数量清单，由组委会汇总后报财政部会同税务总局、海关总署审核确定。</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十、对组委会进口的其他特需物资，包括：国际大学生体育联合会、国际中学生体育联合会、亚洲奥林匹克理事会或国际单项体育组织指定的，国内不能生产或性能不能满足需要的体育竞赛器材、医疗检测设备、安全保障设备、交通通讯设备、技术设备，在运动会期间按暂时进口货物规定办理，运动会结束后复运出境的予以核销；留在境内或做变卖处理的，按有关规定办理正式进口手续，并照章缴纳关税、进口环节增值税和消费税。</w:t>
      </w:r>
    </w:p>
    <w:p w:rsidR="000D1B88" w:rsidRDefault="000D1B88">
      <w:pPr>
        <w:pStyle w:val="a"/>
        <w:spacing w:line="360" w:lineRule="auto"/>
        <w:ind w:firstLine="390"/>
        <w:rPr>
          <w:rFonts w:hAnsi="宋体" w:cs="Times New Roman"/>
          <w:color w:val="FF0000"/>
          <w:sz w:val="21"/>
          <w:szCs w:val="21"/>
        </w:rPr>
      </w:pPr>
      <w:r>
        <w:rPr>
          <w:rFonts w:hAnsi="宋体" w:hint="eastAsia"/>
          <w:color w:val="FF0000"/>
          <w:sz w:val="21"/>
          <w:szCs w:val="21"/>
        </w:rPr>
        <w:t>十一、上述税收政策自</w:t>
      </w:r>
      <w:r>
        <w:rPr>
          <w:rFonts w:hAnsi="宋体"/>
          <w:color w:val="FF0000"/>
          <w:sz w:val="21"/>
          <w:szCs w:val="21"/>
        </w:rPr>
        <w:t>2020</w:t>
      </w:r>
      <w:r>
        <w:rPr>
          <w:rFonts w:hAnsi="宋体" w:hint="eastAsia"/>
          <w:color w:val="FF0000"/>
          <w:sz w:val="21"/>
          <w:szCs w:val="21"/>
        </w:rPr>
        <w:t>年</w:t>
      </w:r>
      <w:r>
        <w:rPr>
          <w:rFonts w:hAnsi="宋体"/>
          <w:color w:val="FF0000"/>
          <w:sz w:val="21"/>
          <w:szCs w:val="21"/>
        </w:rPr>
        <w:t>1</w:t>
      </w:r>
      <w:r>
        <w:rPr>
          <w:rFonts w:hAnsi="宋体" w:hint="eastAsia"/>
          <w:color w:val="FF0000"/>
          <w:sz w:val="21"/>
          <w:szCs w:val="21"/>
        </w:rPr>
        <w:t>月</w:t>
      </w:r>
      <w:r>
        <w:rPr>
          <w:rFonts w:hAnsi="宋体"/>
          <w:color w:val="FF0000"/>
          <w:sz w:val="21"/>
          <w:szCs w:val="21"/>
        </w:rPr>
        <w:t>1</w:t>
      </w:r>
      <w:r>
        <w:rPr>
          <w:rFonts w:hAnsi="宋体" w:hint="eastAsia"/>
          <w:color w:val="FF0000"/>
          <w:sz w:val="21"/>
          <w:szCs w:val="21"/>
        </w:rPr>
        <w:t>日起执行。</w:t>
      </w:r>
    </w:p>
    <w:p w:rsidR="000D1B88" w:rsidRDefault="000D1B88" w:rsidP="002C136E">
      <w:pPr>
        <w:pStyle w:val="a"/>
        <w:spacing w:line="360" w:lineRule="auto"/>
        <w:ind w:leftChars="1620" w:left="31680" w:firstLineChars="202" w:firstLine="31680"/>
        <w:jc w:val="left"/>
        <w:rPr>
          <w:rFonts w:hAnsi="宋体" w:cs="Times New Roman"/>
          <w:color w:val="FF0000"/>
        </w:rPr>
      </w:pPr>
      <w:r>
        <w:rPr>
          <w:rFonts w:hAnsi="宋体" w:hint="eastAsia"/>
          <w:color w:val="FF0000"/>
        </w:rPr>
        <w:t>以上摘自</w:t>
      </w:r>
      <w:r>
        <w:rPr>
          <w:rFonts w:hAnsi="宋体"/>
          <w:color w:val="FF0000"/>
        </w:rPr>
        <w:t>2020</w:t>
      </w:r>
      <w:r>
        <w:rPr>
          <w:rFonts w:hAnsi="宋体" w:hint="eastAsia"/>
          <w:color w:val="FF0000"/>
        </w:rPr>
        <w:t>年</w:t>
      </w:r>
      <w:r>
        <w:rPr>
          <w:rFonts w:hAnsi="宋体"/>
          <w:color w:val="FF0000"/>
        </w:rPr>
        <w:t>4</w:t>
      </w:r>
      <w:r>
        <w:rPr>
          <w:rFonts w:hAnsi="宋体" w:hint="eastAsia"/>
          <w:color w:val="FF0000"/>
        </w:rPr>
        <w:t>月</w:t>
      </w:r>
      <w:r>
        <w:rPr>
          <w:rFonts w:hAnsi="宋体"/>
          <w:color w:val="FF0000"/>
        </w:rPr>
        <w:t>9</w:t>
      </w:r>
      <w:r>
        <w:rPr>
          <w:rFonts w:hAnsi="宋体" w:hint="eastAsia"/>
          <w:color w:val="FF0000"/>
        </w:rPr>
        <w:t>日《财政部、税务总局、海关总署关于第</w:t>
      </w:r>
      <w:r>
        <w:rPr>
          <w:rFonts w:hAnsi="宋体"/>
          <w:color w:val="FF0000"/>
        </w:rPr>
        <w:t>18</w:t>
      </w:r>
      <w:r>
        <w:rPr>
          <w:rFonts w:hAnsi="宋体" w:hint="eastAsia"/>
          <w:color w:val="FF0000"/>
        </w:rPr>
        <w:t>届世界中学生运动会等三项国际综合运动会税收政策的公告》（财政部、国家税务总局、海关总署公告</w:t>
      </w:r>
      <w:r>
        <w:rPr>
          <w:rFonts w:hAnsi="宋体"/>
          <w:color w:val="FF0000"/>
        </w:rPr>
        <w:t>2020</w:t>
      </w:r>
      <w:r>
        <w:rPr>
          <w:rFonts w:hAnsi="宋体" w:hint="eastAsia"/>
          <w:color w:val="FF0000"/>
        </w:rPr>
        <w:t>年第</w:t>
      </w:r>
      <w:r>
        <w:rPr>
          <w:rFonts w:hAnsi="宋体"/>
          <w:color w:val="FF0000"/>
        </w:rPr>
        <w:t>19</w:t>
      </w:r>
      <w:r>
        <w:rPr>
          <w:rFonts w:hAnsi="宋体" w:hint="eastAsia"/>
          <w:color w:val="FF0000"/>
        </w:rPr>
        <w:t>号）</w:t>
      </w:r>
    </w:p>
    <w:p w:rsidR="000D1B88" w:rsidRDefault="000D1B88" w:rsidP="00486955">
      <w:pPr>
        <w:pStyle w:val="a"/>
        <w:spacing w:line="360" w:lineRule="auto"/>
        <w:jc w:val="left"/>
        <w:rPr>
          <w:rFonts w:hAnsi="宋体" w:cs="Times New Roman"/>
          <w:color w:val="FF0000"/>
        </w:rPr>
      </w:pPr>
    </w:p>
    <w:p w:rsidR="000D1B88" w:rsidRDefault="000D1B88" w:rsidP="00BC6429">
      <w:pPr>
        <w:pStyle w:val="a"/>
        <w:spacing w:line="360" w:lineRule="auto"/>
        <w:ind w:firstLine="390"/>
        <w:rPr>
          <w:rFonts w:hAnsi="宋体" w:cs="Times New Roman"/>
          <w:color w:val="FF0000"/>
          <w:sz w:val="21"/>
          <w:szCs w:val="21"/>
        </w:rPr>
      </w:pPr>
      <w:r>
        <w:rPr>
          <w:rFonts w:hAnsi="宋体" w:hint="eastAsia"/>
          <w:color w:val="FF0000"/>
          <w:sz w:val="21"/>
          <w:szCs w:val="21"/>
        </w:rPr>
        <w:t>◆</w:t>
      </w:r>
      <w:r w:rsidRPr="00486955">
        <w:rPr>
          <w:rFonts w:hAnsi="宋体"/>
          <w:color w:val="FF0000"/>
          <w:sz w:val="21"/>
          <w:szCs w:val="21"/>
        </w:rPr>
        <w:t xml:space="preserve"> </w:t>
      </w:r>
      <w:r w:rsidRPr="00486955">
        <w:rPr>
          <w:rFonts w:hAnsi="宋体" w:hint="eastAsia"/>
          <w:color w:val="FF0000"/>
          <w:sz w:val="21"/>
          <w:szCs w:val="21"/>
        </w:rPr>
        <w:t>为</w:t>
      </w:r>
      <w:r w:rsidRPr="00BC6429">
        <w:rPr>
          <w:rFonts w:hAnsi="宋体" w:hint="eastAsia"/>
          <w:color w:val="FF0000"/>
          <w:sz w:val="21"/>
          <w:szCs w:val="21"/>
        </w:rPr>
        <w:t>支持晋江市举办第十八届世界中学生运动会，经省政府同意，决定对第十八届世界中学生运动会执委会办公室车辆免征</w:t>
      </w:r>
      <w:r w:rsidRPr="00BC6429">
        <w:rPr>
          <w:rFonts w:hAnsi="宋体"/>
          <w:color w:val="FF0000"/>
          <w:sz w:val="21"/>
          <w:szCs w:val="21"/>
        </w:rPr>
        <w:t>2020</w:t>
      </w:r>
      <w:r w:rsidRPr="00BC6429">
        <w:rPr>
          <w:rFonts w:hAnsi="宋体" w:hint="eastAsia"/>
          <w:color w:val="FF0000"/>
          <w:sz w:val="21"/>
          <w:szCs w:val="21"/>
        </w:rPr>
        <w:t>年度车船税。</w:t>
      </w:r>
    </w:p>
    <w:p w:rsidR="000D1B88" w:rsidRDefault="000D1B88" w:rsidP="002C136E">
      <w:pPr>
        <w:pStyle w:val="a"/>
        <w:spacing w:line="360" w:lineRule="auto"/>
        <w:ind w:leftChars="1620" w:left="31680" w:firstLineChars="202" w:firstLine="31680"/>
        <w:jc w:val="left"/>
        <w:rPr>
          <w:rFonts w:hAnsi="宋体" w:cs="Times New Roman"/>
          <w:color w:val="FF0000"/>
        </w:rPr>
      </w:pPr>
      <w:r>
        <w:rPr>
          <w:rFonts w:hAnsi="宋体" w:hint="eastAsia"/>
          <w:color w:val="FF0000"/>
        </w:rPr>
        <w:t>以上摘自</w:t>
      </w:r>
      <w:r>
        <w:rPr>
          <w:rFonts w:hAnsi="宋体"/>
          <w:color w:val="FF0000"/>
        </w:rPr>
        <w:t>2020</w:t>
      </w:r>
      <w:r>
        <w:rPr>
          <w:rFonts w:hAnsi="宋体" w:hint="eastAsia"/>
          <w:color w:val="FF0000"/>
        </w:rPr>
        <w:t>年</w:t>
      </w:r>
      <w:r>
        <w:rPr>
          <w:rFonts w:hAnsi="宋体"/>
          <w:color w:val="FF0000"/>
        </w:rPr>
        <w:t>2</w:t>
      </w:r>
      <w:r>
        <w:rPr>
          <w:rFonts w:hAnsi="宋体" w:hint="eastAsia"/>
          <w:color w:val="FF0000"/>
        </w:rPr>
        <w:t>月</w:t>
      </w:r>
      <w:r>
        <w:rPr>
          <w:rFonts w:hAnsi="宋体"/>
          <w:color w:val="FF0000"/>
        </w:rPr>
        <w:t>26</w:t>
      </w:r>
      <w:r>
        <w:rPr>
          <w:rFonts w:hAnsi="宋体" w:hint="eastAsia"/>
          <w:color w:val="FF0000"/>
        </w:rPr>
        <w:t>日《</w:t>
      </w:r>
      <w:r w:rsidRPr="00BC6429">
        <w:rPr>
          <w:rFonts w:hAnsi="宋体" w:hint="eastAsia"/>
          <w:color w:val="FF0000"/>
        </w:rPr>
        <w:t>福建省财政厅、税务局关于对第十八届世界中学生运动会执委会办公室车辆免征</w:t>
      </w:r>
      <w:r w:rsidRPr="00BC6429">
        <w:rPr>
          <w:rFonts w:hAnsi="宋体"/>
          <w:color w:val="FF0000"/>
        </w:rPr>
        <w:t>2020</w:t>
      </w:r>
      <w:r w:rsidRPr="00BC6429">
        <w:rPr>
          <w:rFonts w:hAnsi="宋体" w:hint="eastAsia"/>
          <w:color w:val="FF0000"/>
        </w:rPr>
        <w:t>年度车船税的通知</w:t>
      </w:r>
      <w:r>
        <w:rPr>
          <w:rFonts w:hAnsi="宋体" w:hint="eastAsia"/>
          <w:color w:val="FF0000"/>
        </w:rPr>
        <w:t>》（</w:t>
      </w:r>
      <w:r w:rsidRPr="00BC6429">
        <w:rPr>
          <w:rFonts w:hAnsi="宋体" w:hint="eastAsia"/>
          <w:color w:val="FF0000"/>
        </w:rPr>
        <w:t>闽财税〔</w:t>
      </w:r>
      <w:r w:rsidRPr="00BC6429">
        <w:rPr>
          <w:rFonts w:hAnsi="宋体"/>
          <w:color w:val="FF0000"/>
        </w:rPr>
        <w:t>2020</w:t>
      </w:r>
      <w:r w:rsidRPr="00BC6429">
        <w:rPr>
          <w:rFonts w:hAnsi="宋体" w:hint="eastAsia"/>
          <w:color w:val="FF0000"/>
        </w:rPr>
        <w:t>〕</w:t>
      </w:r>
      <w:r w:rsidRPr="00BC6429">
        <w:rPr>
          <w:rFonts w:hAnsi="宋体"/>
          <w:color w:val="FF0000"/>
        </w:rPr>
        <w:t>4</w:t>
      </w:r>
      <w:r w:rsidRPr="00BC6429">
        <w:rPr>
          <w:rFonts w:hAnsi="宋体" w:hint="eastAsia"/>
          <w:color w:val="FF0000"/>
        </w:rPr>
        <w:t>号</w:t>
      </w:r>
      <w:r>
        <w:rPr>
          <w:rFonts w:hAnsi="宋体" w:hint="eastAsia"/>
          <w:color w:val="FF0000"/>
        </w:rPr>
        <w:t>）</w:t>
      </w:r>
    </w:p>
    <w:p w:rsidR="000D1B88" w:rsidRDefault="000D1B88" w:rsidP="00BC6429">
      <w:pPr>
        <w:pStyle w:val="a"/>
        <w:spacing w:line="360" w:lineRule="auto"/>
        <w:ind w:firstLine="390"/>
        <w:rPr>
          <w:rFonts w:hAnsi="宋体" w:cs="Times New Roman"/>
          <w:color w:val="FF0000"/>
          <w:sz w:val="21"/>
          <w:szCs w:val="21"/>
        </w:rPr>
      </w:pPr>
    </w:p>
    <w:p w:rsidR="000D1B88" w:rsidRDefault="000D1B88" w:rsidP="00EE28AF">
      <w:pPr>
        <w:pStyle w:val="Heading3"/>
        <w:rPr>
          <w:rFonts w:cs="Times New Roman"/>
        </w:rPr>
      </w:pPr>
      <w:bookmarkStart w:id="631" w:name="_Toc71527992"/>
      <w:r>
        <w:t>5</w:t>
      </w:r>
      <w:r>
        <w:rPr>
          <w:rFonts w:cs="宋体" w:hint="eastAsia"/>
        </w:rPr>
        <w:t>、公共管理与社会组织</w:t>
      </w:r>
      <w:bookmarkEnd w:id="630"/>
      <w:bookmarkEnd w:id="631"/>
    </w:p>
    <w:p w:rsidR="000D1B88" w:rsidRDefault="000D1B88" w:rsidP="00EE28AF">
      <w:pPr>
        <w:pStyle w:val="Heading3"/>
        <w:rPr>
          <w:rFonts w:cs="Times New Roman"/>
        </w:rPr>
      </w:pPr>
      <w:bookmarkStart w:id="632" w:name="_Toc34638526"/>
      <w:bookmarkStart w:id="633" w:name="_Toc71527993"/>
      <w:r>
        <w:rPr>
          <w:rFonts w:cs="宋体" w:hint="eastAsia"/>
        </w:rPr>
        <w:t>（</w:t>
      </w:r>
      <w:r>
        <w:t>1</w:t>
      </w:r>
      <w:r>
        <w:rPr>
          <w:rFonts w:cs="宋体" w:hint="eastAsia"/>
        </w:rPr>
        <w:t>）非营利性组织</w:t>
      </w:r>
      <w:bookmarkEnd w:id="632"/>
      <w:bookmarkEnd w:id="633"/>
    </w:p>
    <w:p w:rsidR="000D1B88" w:rsidRDefault="000D1B88" w:rsidP="002C136E">
      <w:pPr>
        <w:spacing w:line="360" w:lineRule="auto"/>
        <w:ind w:firstLineChars="200" w:firstLine="31680"/>
        <w:jc w:val="left"/>
        <w:rPr>
          <w:rFonts w:cs="Times New Roman"/>
        </w:rPr>
      </w:pPr>
      <w:r>
        <w:rPr>
          <w:rFonts w:ascii="宋体" w:hAnsi="宋体" w:cs="宋体" w:hint="eastAsia"/>
        </w:rPr>
        <w:t>◆</w:t>
      </w:r>
      <w:r>
        <w:rPr>
          <w:rFonts w:ascii="宋体" w:hAnsi="宋体" w:cs="宋体"/>
        </w:rPr>
        <w:t xml:space="preserve"> </w:t>
      </w:r>
      <w:r>
        <w:rPr>
          <w:rFonts w:cs="宋体" w:hint="eastAsia"/>
        </w:rPr>
        <w:t>第二十六条</w:t>
      </w:r>
      <w:r>
        <w:t xml:space="preserve"> </w:t>
      </w:r>
      <w:r>
        <w:rPr>
          <w:rFonts w:cs="宋体" w:hint="eastAsia"/>
        </w:rPr>
        <w:t>企业的下列收入为免税收入：</w:t>
      </w:r>
    </w:p>
    <w:p w:rsidR="000D1B88" w:rsidRDefault="000D1B88" w:rsidP="002C136E">
      <w:pPr>
        <w:spacing w:line="360" w:lineRule="auto"/>
        <w:ind w:firstLineChars="200" w:firstLine="31680"/>
        <w:jc w:val="left"/>
        <w:rPr>
          <w:rFonts w:ascii="宋体" w:cs="Times New Roman"/>
        </w:rPr>
      </w:pPr>
      <w:r>
        <w:rPr>
          <w:rFonts w:ascii="宋体" w:hAnsi="宋体" w:cs="宋体" w:hint="eastAsia"/>
        </w:rPr>
        <w:t>符合条件的非营利公益组织的收入。</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日《中华人民共和国企业所得税法》第二十六条第（四）项（中华人民共和国主席令第</w:t>
      </w:r>
      <w:r>
        <w:rPr>
          <w:rFonts w:hAnsi="宋体"/>
        </w:rPr>
        <w:t>63</w:t>
      </w:r>
      <w:r>
        <w:rPr>
          <w:rFonts w:hAnsi="宋体" w:hint="eastAsia"/>
        </w:rPr>
        <w:t>号）</w:t>
      </w:r>
    </w:p>
    <w:p w:rsidR="000D1B88" w:rsidRDefault="000D1B88" w:rsidP="00486955">
      <w:pPr>
        <w:pStyle w:val="a"/>
        <w:spacing w:line="360" w:lineRule="auto"/>
        <w:jc w:val="left"/>
        <w:rPr>
          <w:rFonts w:hAnsi="宋体" w:cs="Times New Roman"/>
          <w:sz w:val="21"/>
          <w:szCs w:val="21"/>
        </w:rPr>
      </w:pPr>
    </w:p>
    <w:p w:rsidR="000D1B88" w:rsidRDefault="000D1B88">
      <w:pPr>
        <w:spacing w:line="360" w:lineRule="auto"/>
        <w:ind w:firstLine="408"/>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企业所得税法第二十六条第（四）项所称符合条件的非营利组织，是指同时符合下列条件的组织：</w:t>
      </w:r>
    </w:p>
    <w:p w:rsidR="000D1B88" w:rsidRDefault="000D1B88">
      <w:pPr>
        <w:spacing w:line="360" w:lineRule="auto"/>
        <w:ind w:firstLine="408"/>
        <w:rPr>
          <w:rFonts w:ascii="宋体" w:cs="Times New Roman"/>
        </w:rPr>
      </w:pPr>
      <w:r>
        <w:rPr>
          <w:rFonts w:ascii="宋体" w:hAnsi="宋体" w:cs="宋体" w:hint="eastAsia"/>
        </w:rPr>
        <w:t>（一）依法履行非营利组织登记手续；</w:t>
      </w:r>
    </w:p>
    <w:p w:rsidR="000D1B88" w:rsidRDefault="000D1B88">
      <w:pPr>
        <w:spacing w:line="360" w:lineRule="auto"/>
        <w:ind w:firstLine="408"/>
        <w:rPr>
          <w:rFonts w:ascii="宋体" w:cs="Times New Roman"/>
        </w:rPr>
      </w:pPr>
      <w:r>
        <w:rPr>
          <w:rFonts w:ascii="宋体" w:hAnsi="宋体" w:cs="宋体" w:hint="eastAsia"/>
        </w:rPr>
        <w:t>（二）从事公益性或者非营利性活动；</w:t>
      </w:r>
    </w:p>
    <w:p w:rsidR="000D1B88" w:rsidRDefault="000D1B88">
      <w:pPr>
        <w:spacing w:line="360" w:lineRule="auto"/>
        <w:ind w:firstLine="408"/>
        <w:rPr>
          <w:rFonts w:ascii="宋体" w:cs="Times New Roman"/>
        </w:rPr>
      </w:pPr>
      <w:r>
        <w:rPr>
          <w:rFonts w:ascii="宋体" w:hAnsi="宋体" w:cs="宋体" w:hint="eastAsia"/>
        </w:rPr>
        <w:t>（三）取得的收入除用于与该组织有关的、合理的支出外，全部用于登记核定或者章程规定的公益性或者非营利性事业；</w:t>
      </w:r>
    </w:p>
    <w:p w:rsidR="000D1B88" w:rsidRDefault="000D1B88">
      <w:pPr>
        <w:spacing w:line="360" w:lineRule="auto"/>
        <w:ind w:firstLine="408"/>
        <w:rPr>
          <w:rFonts w:ascii="宋体" w:cs="Times New Roman"/>
        </w:rPr>
      </w:pPr>
      <w:r>
        <w:rPr>
          <w:rFonts w:ascii="宋体" w:hAnsi="宋体" w:cs="宋体" w:hint="eastAsia"/>
        </w:rPr>
        <w:t>（四）财产及其孳息不用于分配；</w:t>
      </w:r>
    </w:p>
    <w:p w:rsidR="000D1B88" w:rsidRDefault="000D1B88">
      <w:pPr>
        <w:spacing w:line="360" w:lineRule="auto"/>
        <w:ind w:firstLine="408"/>
        <w:rPr>
          <w:rFonts w:ascii="宋体" w:cs="Times New Roman"/>
        </w:rPr>
      </w:pPr>
      <w:r>
        <w:rPr>
          <w:rFonts w:ascii="宋体" w:hAnsi="宋体" w:cs="宋体" w:hint="eastAsia"/>
        </w:rPr>
        <w:t>（五）按照登记核定或者章程规定，该组织注销后的剩余财产用于公益性或者非营利性目的，或者由登记管理机关转赠给与该组织性质、宗旨相同的组织，并向社会公告；</w:t>
      </w:r>
    </w:p>
    <w:p w:rsidR="000D1B88" w:rsidRDefault="000D1B88">
      <w:pPr>
        <w:spacing w:line="360" w:lineRule="auto"/>
        <w:ind w:firstLine="408"/>
        <w:rPr>
          <w:rFonts w:ascii="宋体" w:cs="Times New Roman"/>
        </w:rPr>
      </w:pPr>
      <w:r>
        <w:rPr>
          <w:rFonts w:ascii="宋体" w:hAnsi="宋体" w:cs="宋体" w:hint="eastAsia"/>
        </w:rPr>
        <w:t>（六）投入人对投入该组织的财产不保留或者享有任何财产权利；</w:t>
      </w:r>
    </w:p>
    <w:p w:rsidR="000D1B88" w:rsidRDefault="000D1B88">
      <w:pPr>
        <w:spacing w:line="360" w:lineRule="auto"/>
        <w:ind w:firstLine="408"/>
        <w:rPr>
          <w:rFonts w:ascii="宋体" w:cs="Times New Roman"/>
        </w:rPr>
      </w:pPr>
      <w:r>
        <w:rPr>
          <w:rFonts w:ascii="宋体" w:hAnsi="宋体" w:cs="宋体" w:hint="eastAsia"/>
        </w:rPr>
        <w:t>（七）工作人员工资福利开支控制在规定的比例内，不变相分配该组织的财产。</w:t>
      </w:r>
    </w:p>
    <w:p w:rsidR="000D1B88" w:rsidRDefault="000D1B88">
      <w:pPr>
        <w:spacing w:line="360" w:lineRule="auto"/>
        <w:ind w:firstLine="408"/>
        <w:rPr>
          <w:rFonts w:ascii="宋体" w:cs="Times New Roman"/>
        </w:rPr>
      </w:pPr>
      <w:r>
        <w:rPr>
          <w:rFonts w:ascii="宋体" w:hAnsi="宋体" w:cs="宋体" w:hint="eastAsia"/>
        </w:rPr>
        <w:t>前款规定的非营利组织的认定管理办法由国务院财政、税务主管部门会同国务院有关部门制定。</w:t>
      </w:r>
    </w:p>
    <w:p w:rsidR="000D1B88" w:rsidRDefault="000D1B88">
      <w:pPr>
        <w:spacing w:line="360" w:lineRule="auto"/>
        <w:ind w:firstLine="408"/>
        <w:rPr>
          <w:rFonts w:ascii="宋体" w:cs="Times New Roman"/>
        </w:rPr>
      </w:pPr>
    </w:p>
    <w:p w:rsidR="000D1B88" w:rsidRDefault="000D1B88">
      <w:pPr>
        <w:spacing w:line="360" w:lineRule="auto"/>
        <w:ind w:firstLine="408"/>
        <w:rPr>
          <w:rFonts w:ascii="宋体" w:cs="Times New Roman"/>
        </w:rPr>
      </w:pPr>
      <w:r>
        <w:rPr>
          <w:rFonts w:ascii="宋体" w:hAnsi="宋体" w:cs="宋体" w:hint="eastAsia"/>
        </w:rPr>
        <w:t>企业所得税法第二十六条第（四）项所称符合条件的非营利组织的收入，不包括非营利组织从事营利性活动取得的收入，但国务院财政、税务主管部门另有规定的除外。</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日《中华人民共和国企业所得税法实施条例》第八十四条、第八十五条（国务院令第</w:t>
      </w:r>
      <w:r>
        <w:rPr>
          <w:rFonts w:hAnsi="宋体"/>
        </w:rPr>
        <w:t>512</w:t>
      </w:r>
      <w:r>
        <w:rPr>
          <w:rFonts w:hAnsi="宋体" w:hint="eastAsia"/>
        </w:rPr>
        <w:t>号）</w:t>
      </w:r>
    </w:p>
    <w:p w:rsidR="000D1B88" w:rsidRDefault="000D1B88" w:rsidP="00486955">
      <w:pPr>
        <w:pStyle w:val="a"/>
        <w:spacing w:line="360" w:lineRule="auto"/>
        <w:jc w:val="left"/>
        <w:rPr>
          <w:rFonts w:hAnsi="宋体" w:cs="Times New Roman"/>
          <w:sz w:val="21"/>
          <w:szCs w:val="21"/>
        </w:rPr>
      </w:pPr>
    </w:p>
    <w:p w:rsidR="000D1B88" w:rsidRDefault="000D1B88">
      <w:pPr>
        <w:spacing w:line="360" w:lineRule="auto"/>
        <w:ind w:firstLine="408"/>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一、非营利组织的下列收入为免税收入：</w:t>
      </w:r>
    </w:p>
    <w:p w:rsidR="000D1B88" w:rsidRDefault="000D1B88">
      <w:pPr>
        <w:spacing w:line="360" w:lineRule="auto"/>
        <w:ind w:firstLine="408"/>
        <w:rPr>
          <w:rFonts w:ascii="宋体" w:cs="Times New Roman"/>
        </w:rPr>
      </w:pPr>
      <w:r>
        <w:rPr>
          <w:rFonts w:ascii="宋体" w:hAnsi="宋体" w:cs="宋体" w:hint="eastAsia"/>
        </w:rPr>
        <w:t>（一）接受其他单位或者个人捐赠的收入；</w:t>
      </w:r>
    </w:p>
    <w:p w:rsidR="000D1B88" w:rsidRDefault="000D1B88">
      <w:pPr>
        <w:spacing w:line="360" w:lineRule="auto"/>
        <w:ind w:firstLine="408"/>
        <w:rPr>
          <w:rFonts w:ascii="宋体" w:cs="Times New Roman"/>
        </w:rPr>
      </w:pPr>
      <w:r>
        <w:rPr>
          <w:rFonts w:ascii="宋体" w:hAnsi="宋体" w:cs="宋体" w:hint="eastAsia"/>
        </w:rPr>
        <w:t>（二）除《中华人民共和国企业所得税法》第七条规定的财政拨款以外的其他政府补助收入，但不包括因政府购买服务取得的收入；</w:t>
      </w:r>
    </w:p>
    <w:p w:rsidR="000D1B88" w:rsidRDefault="000D1B88">
      <w:pPr>
        <w:spacing w:line="360" w:lineRule="auto"/>
        <w:ind w:firstLine="408"/>
        <w:rPr>
          <w:rFonts w:ascii="宋体" w:cs="Times New Roman"/>
        </w:rPr>
      </w:pPr>
      <w:r>
        <w:rPr>
          <w:rFonts w:ascii="宋体" w:hAnsi="宋体" w:cs="宋体" w:hint="eastAsia"/>
        </w:rPr>
        <w:t>（三）按照省级以上民政、财政部门规定收取的会费；</w:t>
      </w:r>
    </w:p>
    <w:p w:rsidR="000D1B88" w:rsidRDefault="000D1B88">
      <w:pPr>
        <w:spacing w:line="360" w:lineRule="auto"/>
        <w:ind w:firstLine="408"/>
        <w:rPr>
          <w:rFonts w:ascii="宋体" w:cs="Times New Roman"/>
        </w:rPr>
      </w:pPr>
      <w:r>
        <w:rPr>
          <w:rFonts w:ascii="宋体" w:hAnsi="宋体" w:cs="宋体" w:hint="eastAsia"/>
        </w:rPr>
        <w:t>（四）不征税收入和免税收入孳生的银行存款利息收入；</w:t>
      </w:r>
    </w:p>
    <w:p w:rsidR="000D1B88" w:rsidRDefault="000D1B88">
      <w:pPr>
        <w:spacing w:line="360" w:lineRule="auto"/>
        <w:ind w:firstLine="408"/>
        <w:rPr>
          <w:rFonts w:ascii="宋体" w:cs="Times New Roman"/>
        </w:rPr>
      </w:pPr>
      <w:r>
        <w:rPr>
          <w:rFonts w:ascii="宋体" w:hAnsi="宋体" w:cs="宋体" w:hint="eastAsia"/>
        </w:rPr>
        <w:t>（五）财政部</w:t>
      </w:r>
      <w:r>
        <w:rPr>
          <w:rFonts w:ascii="宋体" w:hAnsi="宋体" w:cs="宋体"/>
        </w:rPr>
        <w:t xml:space="preserve"> </w:t>
      </w:r>
      <w:r>
        <w:rPr>
          <w:rFonts w:ascii="宋体" w:hAnsi="宋体" w:cs="宋体" w:hint="eastAsia"/>
        </w:rPr>
        <w:t>国家税务总局规定的其他收入。</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2009</w:t>
      </w:r>
      <w:r>
        <w:rPr>
          <w:rFonts w:hAnsi="宋体" w:hint="eastAsia"/>
        </w:rPr>
        <w:t>年</w:t>
      </w:r>
      <w:r>
        <w:rPr>
          <w:rFonts w:hAnsi="宋体"/>
        </w:rPr>
        <w:t>11</w:t>
      </w:r>
      <w:r>
        <w:rPr>
          <w:rFonts w:hAnsi="宋体" w:hint="eastAsia"/>
        </w:rPr>
        <w:t>月</w:t>
      </w:r>
      <w:r>
        <w:rPr>
          <w:rFonts w:hAnsi="宋体"/>
        </w:rPr>
        <w:t>11</w:t>
      </w:r>
      <w:r>
        <w:rPr>
          <w:rFonts w:hAnsi="宋体" w:hint="eastAsia"/>
        </w:rPr>
        <w:t>日《财政部</w:t>
      </w:r>
      <w:r>
        <w:rPr>
          <w:rFonts w:hAnsi="宋体"/>
        </w:rPr>
        <w:t xml:space="preserve"> </w:t>
      </w:r>
      <w:r>
        <w:rPr>
          <w:rFonts w:hAnsi="宋体" w:hint="eastAsia"/>
        </w:rPr>
        <w:t>国家税务总局关于非营利组织企业所得税免税收入问题的通知》（财税〔</w:t>
      </w:r>
      <w:r>
        <w:rPr>
          <w:rFonts w:hAnsi="宋体"/>
        </w:rPr>
        <w:t>2009</w:t>
      </w:r>
      <w:r>
        <w:rPr>
          <w:rFonts w:hAnsi="宋体" w:hint="eastAsia"/>
        </w:rPr>
        <w:t>〕</w:t>
      </w:r>
      <w:r>
        <w:rPr>
          <w:rFonts w:hAnsi="宋体"/>
        </w:rPr>
        <w:t>122</w:t>
      </w:r>
      <w:r>
        <w:rPr>
          <w:rFonts w:hAnsi="宋体" w:hint="eastAsia"/>
        </w:rPr>
        <w:t>号）</w:t>
      </w:r>
    </w:p>
    <w:p w:rsidR="000D1B88" w:rsidRDefault="000D1B88" w:rsidP="00486955">
      <w:pPr>
        <w:pStyle w:val="PlainText"/>
        <w:adjustRightInd w:val="0"/>
        <w:spacing w:line="360" w:lineRule="auto"/>
        <w:rPr>
          <w:rFonts w:hAnsi="宋体" w:cs="Times New Roman"/>
        </w:rPr>
      </w:pPr>
    </w:p>
    <w:p w:rsidR="000D1B88" w:rsidRDefault="000D1B88" w:rsidP="00676824">
      <w:pPr>
        <w:spacing w:line="360" w:lineRule="auto"/>
        <w:ind w:firstLine="408"/>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根据《中华人民共和国企业所得税法》第二十六条及《中华人民共和国企业所得税法实施条例》第八十四条的规定，现对非营利组织免税资格认定管理有关问题明确如下：</w:t>
      </w:r>
    </w:p>
    <w:p w:rsidR="000D1B88" w:rsidRDefault="000D1B88" w:rsidP="00676824">
      <w:pPr>
        <w:spacing w:line="360" w:lineRule="auto"/>
        <w:ind w:firstLine="408"/>
        <w:rPr>
          <w:rFonts w:cs="Times New Roman"/>
        </w:rPr>
      </w:pPr>
      <w:r>
        <w:rPr>
          <w:rFonts w:cs="宋体" w:hint="eastAsia"/>
        </w:rPr>
        <w:t>一、依据本通知认定的符合条件的非营利组织，必须同时满足以下条件：</w:t>
      </w:r>
    </w:p>
    <w:p w:rsidR="000D1B88" w:rsidRDefault="000D1B88">
      <w:pPr>
        <w:spacing w:line="360" w:lineRule="auto"/>
        <w:ind w:firstLine="408"/>
        <w:rPr>
          <w:rFonts w:ascii="宋体" w:cs="Times New Roman"/>
        </w:rPr>
      </w:pPr>
      <w:r>
        <w:rPr>
          <w:rFonts w:ascii="宋体" w:hAnsi="宋体" w:cs="宋体" w:hint="eastAsia"/>
        </w:rPr>
        <w:t>（一）依照国家有关法律法规设立或登记的事业单位、社会团体、基金会、社会服务机构、宗教活动场所、宗教院校以及财政部、税务总局认定的其他非营利组织；</w:t>
      </w:r>
    </w:p>
    <w:p w:rsidR="000D1B88" w:rsidRDefault="000D1B88">
      <w:pPr>
        <w:spacing w:line="360" w:lineRule="auto"/>
        <w:ind w:firstLine="408"/>
        <w:rPr>
          <w:rFonts w:ascii="宋体" w:cs="Times New Roman"/>
        </w:rPr>
      </w:pPr>
      <w:r>
        <w:rPr>
          <w:rFonts w:ascii="宋体" w:hAnsi="宋体" w:cs="宋体" w:hint="eastAsia"/>
        </w:rPr>
        <w:t>（二）从事公益性或者非营利性活动；</w:t>
      </w:r>
    </w:p>
    <w:p w:rsidR="000D1B88" w:rsidRDefault="000D1B88">
      <w:pPr>
        <w:spacing w:line="360" w:lineRule="auto"/>
        <w:ind w:firstLine="408"/>
        <w:rPr>
          <w:rFonts w:ascii="宋体" w:cs="Times New Roman"/>
        </w:rPr>
      </w:pPr>
      <w:r>
        <w:rPr>
          <w:rFonts w:ascii="宋体" w:hAnsi="宋体" w:cs="宋体" w:hint="eastAsia"/>
        </w:rPr>
        <w:t>（三）取得的收入除用于与该组织有关的、合理的支出外，全部用于登记核定或者章程规定的公益性或者非营利性事业；</w:t>
      </w:r>
    </w:p>
    <w:p w:rsidR="000D1B88" w:rsidRDefault="000D1B88">
      <w:pPr>
        <w:spacing w:line="360" w:lineRule="auto"/>
        <w:ind w:firstLine="408"/>
        <w:rPr>
          <w:rFonts w:ascii="宋体" w:cs="Times New Roman"/>
        </w:rPr>
      </w:pPr>
      <w:r>
        <w:rPr>
          <w:rFonts w:ascii="宋体" w:hAnsi="宋体" w:cs="宋体" w:hint="eastAsia"/>
        </w:rPr>
        <w:t>（四）财产及其孳息不用于分配，但不包括合理的工资薪金支出；</w:t>
      </w:r>
    </w:p>
    <w:p w:rsidR="000D1B88" w:rsidRDefault="000D1B88">
      <w:pPr>
        <w:spacing w:line="360" w:lineRule="auto"/>
        <w:ind w:firstLine="408"/>
        <w:rPr>
          <w:rFonts w:ascii="宋体" w:cs="Times New Roman"/>
        </w:rPr>
      </w:pPr>
      <w:r>
        <w:rPr>
          <w:rFonts w:ascii="宋体" w:hAnsi="宋体" w:cs="宋体" w:hint="eastAsia"/>
        </w:rPr>
        <w:t>（五）按照登记核定或者章程规定，该组织注销后的剩余财产用于公益性或者非营利性目的，或者由登记管理机关采取转赠给与该组织性质、宗旨相同的组织等处置方式，并向社会公告；</w:t>
      </w:r>
    </w:p>
    <w:p w:rsidR="000D1B88" w:rsidRDefault="000D1B88">
      <w:pPr>
        <w:spacing w:line="360" w:lineRule="auto"/>
        <w:ind w:firstLine="408"/>
        <w:rPr>
          <w:rFonts w:ascii="宋体" w:cs="Times New Roman"/>
        </w:rPr>
      </w:pPr>
      <w:r>
        <w:rPr>
          <w:rFonts w:ascii="宋体" w:hAnsi="宋体" w:cs="宋体" w:hint="eastAsia"/>
        </w:rPr>
        <w:t>（六）投入人对投入该组织的财产不保留或者享有任何财产权利，本款所称投入人是指除各级人民政府及其部门外的法人、自然人和其他组织；</w:t>
      </w:r>
    </w:p>
    <w:p w:rsidR="000D1B88" w:rsidRDefault="000D1B88">
      <w:pPr>
        <w:spacing w:line="360" w:lineRule="auto"/>
        <w:ind w:firstLine="408"/>
        <w:rPr>
          <w:rFonts w:ascii="宋体" w:cs="Times New Roman"/>
        </w:rPr>
      </w:pPr>
      <w:r>
        <w:rPr>
          <w:rFonts w:ascii="宋体" w:hAnsi="宋体" w:cs="宋体" w:hint="eastAsia"/>
        </w:rPr>
        <w:t>（七）工作人员工资福利开支控制在规定的比例内，不变相分配该组织的财产，其中：工作人员平均工资薪金水平不得超过税务登记所在地的地市级（含地市级）以上地区的同行业同类组织平均工资水平的两倍，工作人员福利按照国家有关规定执行；</w:t>
      </w:r>
    </w:p>
    <w:p w:rsidR="000D1B88" w:rsidRDefault="000D1B88">
      <w:pPr>
        <w:spacing w:line="360" w:lineRule="auto"/>
        <w:ind w:firstLine="408"/>
        <w:rPr>
          <w:rFonts w:ascii="宋体" w:cs="Times New Roman"/>
        </w:rPr>
      </w:pPr>
      <w:r>
        <w:rPr>
          <w:rFonts w:ascii="宋体" w:hAnsi="宋体" w:cs="宋体" w:hint="eastAsia"/>
        </w:rPr>
        <w:t>（八）对取得的应纳税收入及其有关的成本、费用、损失应与免税收入及其有关的成本、费用、损失分别核算。</w:t>
      </w:r>
    </w:p>
    <w:p w:rsidR="000D1B88" w:rsidRDefault="000D1B88">
      <w:pPr>
        <w:spacing w:line="360" w:lineRule="auto"/>
        <w:ind w:firstLine="408"/>
        <w:rPr>
          <w:rFonts w:ascii="宋体" w:cs="Times New Roman"/>
        </w:rPr>
      </w:pPr>
      <w:r>
        <w:rPr>
          <w:rFonts w:ascii="宋体" w:hAnsi="宋体" w:cs="宋体" w:hint="eastAsia"/>
        </w:rPr>
        <w:t>八、本通知自</w:t>
      </w:r>
      <w:r>
        <w:rPr>
          <w:rFonts w:ascii="宋体" w:hAnsi="宋体" w:cs="宋体"/>
        </w:rPr>
        <w:t>2018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2018</w:t>
      </w:r>
      <w:r>
        <w:rPr>
          <w:rFonts w:hAnsi="宋体" w:hint="eastAsia"/>
        </w:rPr>
        <w:t>年</w:t>
      </w:r>
      <w:r>
        <w:rPr>
          <w:rFonts w:hAnsi="宋体"/>
        </w:rPr>
        <w:t>2</w:t>
      </w:r>
      <w:r>
        <w:rPr>
          <w:rFonts w:hAnsi="宋体" w:hint="eastAsia"/>
        </w:rPr>
        <w:t>月</w:t>
      </w:r>
      <w:r>
        <w:rPr>
          <w:rFonts w:hAnsi="宋体"/>
        </w:rPr>
        <w:t>7</w:t>
      </w:r>
      <w:r>
        <w:rPr>
          <w:rFonts w:hAnsi="宋体" w:hint="eastAsia"/>
        </w:rPr>
        <w:t>日《财政部、税务总局关于非营利组织免税资格认定管理有关问题的通知（财税〔</w:t>
      </w:r>
      <w:r>
        <w:rPr>
          <w:rFonts w:hAnsi="宋体"/>
        </w:rPr>
        <w:t>2018</w:t>
      </w:r>
      <w:r>
        <w:rPr>
          <w:rFonts w:hAnsi="宋体" w:hint="eastAsia"/>
        </w:rPr>
        <w:t>〕</w:t>
      </w:r>
      <w:r>
        <w:rPr>
          <w:rFonts w:hAnsi="宋体"/>
        </w:rPr>
        <w:t>13</w:t>
      </w:r>
      <w:r>
        <w:rPr>
          <w:rFonts w:hAnsi="宋体" w:hint="eastAsia"/>
        </w:rPr>
        <w:t>号）</w:t>
      </w:r>
    </w:p>
    <w:p w:rsidR="000D1B88" w:rsidRDefault="000D1B88" w:rsidP="00486955">
      <w:pPr>
        <w:pStyle w:val="PlainText"/>
        <w:adjustRightInd w:val="0"/>
        <w:spacing w:line="360" w:lineRule="auto"/>
        <w:rPr>
          <w:rFonts w:hAnsi="宋体" w:cs="Times New Roman"/>
        </w:rPr>
      </w:pPr>
    </w:p>
    <w:p w:rsidR="000D1B88" w:rsidRDefault="000D1B88">
      <w:pPr>
        <w:spacing w:line="360" w:lineRule="auto"/>
        <w:ind w:firstLine="408"/>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三、申请非营利组织免税资格认定的单位，必须同时具备以下条件：</w:t>
      </w:r>
    </w:p>
    <w:p w:rsidR="000D1B88" w:rsidRDefault="000D1B88">
      <w:pPr>
        <w:spacing w:line="360" w:lineRule="auto"/>
        <w:ind w:firstLine="408"/>
        <w:rPr>
          <w:rFonts w:ascii="宋体" w:cs="Times New Roman"/>
        </w:rPr>
      </w:pPr>
      <w:r>
        <w:rPr>
          <w:rFonts w:ascii="宋体" w:hAnsi="宋体" w:cs="宋体" w:hint="eastAsia"/>
        </w:rPr>
        <w:t>（一）从事公益性或者非营利性活动；</w:t>
      </w:r>
    </w:p>
    <w:p w:rsidR="000D1B88" w:rsidRDefault="000D1B88">
      <w:pPr>
        <w:spacing w:line="360" w:lineRule="auto"/>
        <w:ind w:firstLine="408"/>
        <w:rPr>
          <w:rFonts w:ascii="宋体" w:cs="Times New Roman"/>
        </w:rPr>
      </w:pPr>
      <w:r>
        <w:rPr>
          <w:rFonts w:ascii="宋体" w:hAnsi="宋体" w:cs="宋体" w:hint="eastAsia"/>
        </w:rPr>
        <w:t>（二）取得的收入除用于与该组织有关的、合理的支出外，全部用于登记核定或者章程规定的公益性或者非营利性事业；</w:t>
      </w:r>
    </w:p>
    <w:p w:rsidR="000D1B88" w:rsidRDefault="000D1B88">
      <w:pPr>
        <w:spacing w:line="360" w:lineRule="auto"/>
        <w:ind w:firstLine="408"/>
        <w:rPr>
          <w:rFonts w:ascii="宋体" w:cs="Times New Roman"/>
        </w:rPr>
      </w:pPr>
      <w:r>
        <w:rPr>
          <w:rFonts w:ascii="宋体" w:hAnsi="宋体" w:cs="宋体" w:hint="eastAsia"/>
        </w:rPr>
        <w:t>（三）财产及其孳息不用于分配，但不包括合理的工资薪金支出；</w:t>
      </w:r>
    </w:p>
    <w:p w:rsidR="000D1B88" w:rsidRDefault="000D1B88">
      <w:pPr>
        <w:spacing w:line="360" w:lineRule="auto"/>
        <w:ind w:firstLine="408"/>
        <w:rPr>
          <w:rFonts w:ascii="宋体" w:cs="Times New Roman"/>
        </w:rPr>
      </w:pPr>
      <w:r>
        <w:rPr>
          <w:rFonts w:ascii="宋体" w:hAnsi="宋体" w:cs="宋体" w:hint="eastAsia"/>
        </w:rPr>
        <w:t>（四）按照登记核定或者章程规定，该组织注销后的剩余财产用于公益性或者非营利性目的，或者由登记管理机关采取转赠给与该组织性质、宗旨相同的组织等处置方式，并向社会公告；</w:t>
      </w:r>
    </w:p>
    <w:p w:rsidR="000D1B88" w:rsidRDefault="000D1B88">
      <w:pPr>
        <w:spacing w:line="360" w:lineRule="auto"/>
        <w:ind w:firstLine="408"/>
        <w:rPr>
          <w:rFonts w:ascii="宋体" w:cs="Times New Roman"/>
        </w:rPr>
      </w:pPr>
      <w:r>
        <w:rPr>
          <w:rFonts w:ascii="宋体" w:hAnsi="宋体" w:cs="宋体" w:hint="eastAsia"/>
        </w:rPr>
        <w:t>（五）投入人对投入该组织的财产不保留或者享有任何财产权利，本款所称投入人是指除各级人民政府及其部门外的法人、自然人和其他组织；</w:t>
      </w:r>
    </w:p>
    <w:p w:rsidR="000D1B88" w:rsidRDefault="000D1B88">
      <w:pPr>
        <w:spacing w:line="360" w:lineRule="auto"/>
        <w:ind w:firstLine="408"/>
        <w:rPr>
          <w:rFonts w:ascii="宋体" w:cs="Times New Roman"/>
        </w:rPr>
      </w:pPr>
      <w:r>
        <w:rPr>
          <w:rFonts w:ascii="宋体" w:hAnsi="宋体" w:cs="宋体" w:hint="eastAsia"/>
        </w:rPr>
        <w:t>（六）工作人员工资福利开支控制在规定的比例内，不变相分配该组织的财产，其中：工作人员平均工资薪金水平不得超过税务登记所在地的地市级（含地市级）以上地区的同行业同类组织平均工资水平的两倍，工作人员福利按照国家有关规定执行；</w:t>
      </w:r>
    </w:p>
    <w:p w:rsidR="000D1B88" w:rsidRDefault="000D1B88">
      <w:pPr>
        <w:spacing w:line="360" w:lineRule="auto"/>
        <w:ind w:firstLine="408"/>
        <w:rPr>
          <w:rFonts w:ascii="宋体" w:cs="Times New Roman"/>
        </w:rPr>
      </w:pPr>
      <w:r>
        <w:rPr>
          <w:rFonts w:ascii="宋体" w:hAnsi="宋体" w:cs="宋体" w:hint="eastAsia"/>
        </w:rPr>
        <w:t>（七）对取得的应纳税收入及其有关的成本、费用、损失应与免税收入及其有关的成本、费用、损失分别核算。</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2018</w:t>
      </w:r>
      <w:r>
        <w:rPr>
          <w:rFonts w:hAnsi="宋体" w:hint="eastAsia"/>
        </w:rPr>
        <w:t>年</w:t>
      </w:r>
      <w:r>
        <w:rPr>
          <w:rFonts w:hAnsi="宋体"/>
        </w:rPr>
        <w:t>8</w:t>
      </w:r>
      <w:r>
        <w:rPr>
          <w:rFonts w:hAnsi="宋体" w:hint="eastAsia"/>
        </w:rPr>
        <w:t>月</w:t>
      </w:r>
      <w:r>
        <w:rPr>
          <w:rFonts w:hAnsi="宋体"/>
        </w:rPr>
        <w:t>22</w:t>
      </w:r>
      <w:r>
        <w:rPr>
          <w:rFonts w:hAnsi="宋体" w:hint="eastAsia"/>
        </w:rPr>
        <w:t>日《福建省财政厅</w:t>
      </w:r>
      <w:r>
        <w:rPr>
          <w:rFonts w:hAnsi="宋体"/>
        </w:rPr>
        <w:t xml:space="preserve"> </w:t>
      </w:r>
      <w:r>
        <w:rPr>
          <w:rFonts w:hAnsi="宋体" w:hint="eastAsia"/>
        </w:rPr>
        <w:t>国家税务总局福建省税务局关于加强非营利组织免税资格认定管理的通知》（闽财税〔</w:t>
      </w:r>
      <w:r>
        <w:rPr>
          <w:rFonts w:hAnsi="宋体"/>
        </w:rPr>
        <w:t>2018</w:t>
      </w:r>
      <w:r>
        <w:rPr>
          <w:rFonts w:hAnsi="宋体" w:hint="eastAsia"/>
        </w:rPr>
        <w:t>〕</w:t>
      </w:r>
      <w:r>
        <w:rPr>
          <w:rFonts w:hAnsi="宋体"/>
        </w:rPr>
        <w:t>11</w:t>
      </w:r>
      <w:r>
        <w:rPr>
          <w:rFonts w:hAnsi="宋体" w:hint="eastAsia"/>
        </w:rPr>
        <w:t>号）</w:t>
      </w:r>
    </w:p>
    <w:p w:rsidR="000D1B88" w:rsidRDefault="000D1B88">
      <w:pPr>
        <w:rPr>
          <w:rFonts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color w:val="FF0000"/>
        </w:rPr>
        <w:t>◆</w:t>
      </w:r>
      <w:r>
        <w:rPr>
          <w:rFonts w:ascii="宋体" w:hAnsi="宋体" w:cs="宋体"/>
          <w:color w:val="FF0000"/>
        </w:rPr>
        <w:t xml:space="preserve"> </w:t>
      </w:r>
      <w:r>
        <w:rPr>
          <w:rFonts w:ascii="宋体" w:hAnsi="宋体" w:cs="宋体" w:hint="eastAsia"/>
        </w:rPr>
        <w:t>一、下列项目免征增值税</w:t>
      </w:r>
    </w:p>
    <w:p w:rsidR="000D1B88" w:rsidRDefault="000D1B88">
      <w:pPr>
        <w:spacing w:line="360" w:lineRule="auto"/>
        <w:rPr>
          <w:rFonts w:ascii="宋体" w:cs="Times New Roman"/>
        </w:rPr>
      </w:pPr>
      <w:r>
        <w:rPr>
          <w:rFonts w:ascii="宋体" w:hAnsi="宋体" w:cs="宋体" w:hint="eastAsia"/>
        </w:rPr>
        <w:t xml:space="preserve">　　（十三）行政单位之外的其他单位收取的符合《试点实施办法》第十条规定条件的政府性基金和行政事业性收费。</w:t>
      </w:r>
    </w:p>
    <w:p w:rsidR="000D1B88" w:rsidRDefault="000D1B88" w:rsidP="002C136E">
      <w:pPr>
        <w:pStyle w:val="a"/>
        <w:spacing w:line="360" w:lineRule="auto"/>
        <w:ind w:leftChars="1620" w:left="31680" w:firstLineChars="202" w:firstLine="31680"/>
        <w:jc w:val="left"/>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239"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pPr>
        <w:spacing w:line="360" w:lineRule="auto"/>
        <w:ind w:firstLine="420"/>
        <w:rPr>
          <w:rFonts w:ascii="宋体" w:cs="Times New Roman"/>
        </w:rPr>
      </w:pPr>
    </w:p>
    <w:p w:rsidR="000D1B88" w:rsidRDefault="000D1B88">
      <w:pPr>
        <w:spacing w:line="360" w:lineRule="auto"/>
        <w:ind w:firstLine="420"/>
        <w:rPr>
          <w:rFonts w:ascii="宋体" w:cs="宋体"/>
        </w:rPr>
      </w:pPr>
      <w:r>
        <w:rPr>
          <w:rFonts w:ascii="宋体" w:hAnsi="宋体" w:cs="宋体" w:hint="eastAsia"/>
        </w:rPr>
        <w:t>◆</w:t>
      </w:r>
      <w:r>
        <w:rPr>
          <w:rFonts w:ascii="宋体" w:hAnsi="宋体" w:cs="宋体"/>
        </w:rPr>
        <w:t xml:space="preserve"> </w:t>
      </w:r>
      <w:r>
        <w:rPr>
          <w:rFonts w:ascii="宋体" w:hAnsi="宋体" w:cs="宋体" w:hint="eastAsia"/>
        </w:rPr>
        <w:t>八、自</w:t>
      </w:r>
      <w:r>
        <w:rPr>
          <w:rFonts w:ascii="宋体" w:hAnsi="宋体" w:cs="宋体"/>
        </w:rPr>
        <w:t>2016</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日起，社会团体收取的会费，免征增值税。本通知下发前已征的增值税，可抵减以后月份应缴纳的增值税，或办理退税。</w:t>
      </w:r>
      <w:r>
        <w:rPr>
          <w:rStyle w:val="1Char0"/>
          <w:rFonts w:ascii="宋体" w:cs="Times New Roman"/>
          <w:bCs/>
          <w:szCs w:val="44"/>
        </w:rPr>
        <w:br/>
      </w:r>
      <w:r>
        <w:rPr>
          <w:rFonts w:ascii="宋体" w:hAnsi="宋体" w:cs="宋体" w:hint="eastAsia"/>
        </w:rPr>
        <w:t xml:space="preserve">　　社会团体，是指依照国家有关法律法规设立或登记并取得《社会团体法人登记证书》的非营利法人。会费，是指社会团体在国家法律法规、政策许可的范围内，依照社团章程的规定，收取的个人会员、单位会员和团体会员的会费。</w:t>
      </w:r>
      <w:r>
        <w:rPr>
          <w:rFonts w:ascii="宋体" w:cs="Times New Roman"/>
        </w:rPr>
        <w:br/>
      </w:r>
      <w:r>
        <w:rPr>
          <w:rFonts w:ascii="宋体" w:hAnsi="宋体" w:cs="宋体" w:hint="eastAsia"/>
        </w:rPr>
        <w:t xml:space="preserve">　　社会团体开展经营服务性活动取得</w:t>
      </w:r>
      <w:r w:rsidRPr="00486955">
        <w:rPr>
          <w:rFonts w:ascii="宋体" w:hAnsi="宋体" w:cs="宋体" w:hint="eastAsia"/>
        </w:rPr>
        <w:t>的其他收入，一律照章缴纳增值税。</w:t>
      </w:r>
    </w:p>
    <w:p w:rsidR="000D1B88" w:rsidRPr="009D5A49" w:rsidRDefault="000D1B88" w:rsidP="002C136E">
      <w:pPr>
        <w:widowControl/>
        <w:shd w:val="clear" w:color="auto" w:fill="FFFFFF"/>
        <w:spacing w:line="360" w:lineRule="auto"/>
        <w:ind w:firstLineChars="200" w:firstLine="31680"/>
        <w:jc w:val="left"/>
        <w:rPr>
          <w:rFonts w:ascii="宋体" w:cs="Times New Roman"/>
          <w:color w:val="FF0000"/>
        </w:rPr>
      </w:pPr>
      <w:r>
        <w:rPr>
          <w:rFonts w:ascii="宋体" w:hAnsi="宋体" w:cs="宋体" w:hint="eastAsia"/>
          <w:color w:val="FF0000"/>
        </w:rPr>
        <w:t>本条税收优惠政策实施期限延长至</w:t>
      </w:r>
      <w:r>
        <w:rPr>
          <w:rFonts w:ascii="宋体" w:hAnsi="宋体" w:cs="宋体"/>
          <w:color w:val="FF0000"/>
        </w:rPr>
        <w:t>2023</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w:t>
      </w:r>
    </w:p>
    <w:p w:rsidR="000D1B88" w:rsidRPr="00486955" w:rsidRDefault="000D1B88" w:rsidP="002C136E">
      <w:pPr>
        <w:widowControl/>
        <w:spacing w:line="360" w:lineRule="auto"/>
        <w:ind w:leftChars="1620" w:left="31680" w:firstLineChars="200" w:firstLine="31680"/>
        <w:jc w:val="left"/>
        <w:rPr>
          <w:rStyle w:val="Emphasis"/>
          <w:rFonts w:ascii="宋体" w:cs="宋体"/>
        </w:rPr>
      </w:pPr>
      <w:r w:rsidRPr="00486955">
        <w:rPr>
          <w:rStyle w:val="Emphasis"/>
          <w:rFonts w:ascii="宋体" w:hAnsi="宋体" w:cs="宋体" w:hint="eastAsia"/>
        </w:rPr>
        <w:t>以上摘自</w:t>
      </w:r>
      <w:r w:rsidRPr="00486955">
        <w:rPr>
          <w:rStyle w:val="Emphasis"/>
          <w:rFonts w:ascii="宋体" w:hAnsi="宋体" w:cs="宋体"/>
        </w:rPr>
        <w:t>2017</w:t>
      </w:r>
      <w:r w:rsidRPr="00486955">
        <w:rPr>
          <w:rStyle w:val="Emphasis"/>
          <w:rFonts w:ascii="宋体" w:hAnsi="宋体" w:cs="宋体" w:hint="eastAsia"/>
        </w:rPr>
        <w:t>年</w:t>
      </w:r>
      <w:r w:rsidRPr="00486955">
        <w:rPr>
          <w:rStyle w:val="Emphasis"/>
          <w:rFonts w:ascii="宋体" w:hAnsi="宋体" w:cs="宋体"/>
        </w:rPr>
        <w:t>12</w:t>
      </w:r>
      <w:r w:rsidRPr="00486955">
        <w:rPr>
          <w:rStyle w:val="Emphasis"/>
          <w:rFonts w:ascii="宋体" w:hAnsi="宋体" w:cs="宋体" w:hint="eastAsia"/>
        </w:rPr>
        <w:t>月</w:t>
      </w:r>
      <w:r w:rsidRPr="00486955">
        <w:rPr>
          <w:rStyle w:val="Emphasis"/>
          <w:rFonts w:ascii="宋体" w:hAnsi="宋体" w:cs="宋体"/>
        </w:rPr>
        <w:t>25</w:t>
      </w:r>
      <w:r w:rsidRPr="00486955">
        <w:rPr>
          <w:rStyle w:val="Emphasis"/>
          <w:rFonts w:ascii="宋体" w:hAnsi="宋体" w:cs="宋体" w:hint="eastAsia"/>
        </w:rPr>
        <w:t>日《财政部、税务总局关于租入固定资产进项税额抵扣等增值税政策的通知》（财税〔</w:t>
      </w:r>
      <w:r w:rsidRPr="00486955">
        <w:rPr>
          <w:rStyle w:val="Emphasis"/>
          <w:rFonts w:ascii="宋体" w:hAnsi="宋体" w:cs="宋体"/>
        </w:rPr>
        <w:t>2017</w:t>
      </w:r>
      <w:r w:rsidRPr="00486955">
        <w:rPr>
          <w:rStyle w:val="Emphasis"/>
          <w:rFonts w:ascii="宋体" w:hAnsi="宋体" w:cs="宋体" w:hint="eastAsia"/>
        </w:rPr>
        <w:t>〕</w:t>
      </w:r>
      <w:r w:rsidRPr="00486955">
        <w:rPr>
          <w:rStyle w:val="Emphasis"/>
          <w:rFonts w:ascii="宋体" w:hAnsi="宋体" w:cs="宋体"/>
        </w:rPr>
        <w:t>90</w:t>
      </w:r>
      <w:r w:rsidRPr="00486955">
        <w:rPr>
          <w:rStyle w:val="Emphasis"/>
          <w:rFonts w:ascii="宋体" w:hAnsi="宋体" w:cs="宋体" w:hint="eastAsia"/>
        </w:rPr>
        <w:t>号）</w:t>
      </w:r>
      <w:r>
        <w:rPr>
          <w:rStyle w:val="Emphasis"/>
          <w:rFonts w:ascii="宋体" w:hAnsi="宋体" w:cs="宋体" w:hint="eastAsia"/>
        </w:rPr>
        <w:t>、</w:t>
      </w:r>
      <w:r>
        <w:rPr>
          <w:rStyle w:val="Emphasis"/>
          <w:rFonts w:ascii="宋体" w:hAnsi="宋体" w:cs="宋体"/>
        </w:rPr>
        <w:t>2020</w:t>
      </w:r>
      <w:r>
        <w:rPr>
          <w:rStyle w:val="Emphasis"/>
          <w:rFonts w:ascii="宋体" w:hAnsi="宋体" w:cs="宋体" w:hint="eastAsia"/>
        </w:rPr>
        <w:t>年</w:t>
      </w:r>
      <w:r>
        <w:rPr>
          <w:rStyle w:val="Emphasis"/>
          <w:rFonts w:ascii="宋体" w:hAnsi="宋体" w:cs="宋体"/>
        </w:rPr>
        <w:t>4</w:t>
      </w:r>
      <w:r>
        <w:rPr>
          <w:rStyle w:val="Emphasis"/>
          <w:rFonts w:ascii="宋体" w:hAnsi="宋体" w:cs="宋体" w:hint="eastAsia"/>
        </w:rPr>
        <w:t>月</w:t>
      </w:r>
      <w:r>
        <w:rPr>
          <w:rStyle w:val="Emphasis"/>
          <w:rFonts w:ascii="宋体" w:hAnsi="宋体" w:cs="宋体"/>
        </w:rPr>
        <w:t>20</w:t>
      </w:r>
      <w:r>
        <w:rPr>
          <w:rStyle w:val="Emphasis"/>
          <w:rFonts w:ascii="宋体" w:hAnsi="宋体" w:cs="宋体" w:hint="eastAsia"/>
        </w:rPr>
        <w:t>日</w:t>
      </w:r>
      <w:r>
        <w:rPr>
          <w:rFonts w:ascii="宋体" w:hAnsi="宋体" w:cs="宋体" w:hint="eastAsia"/>
          <w:color w:val="FF0000"/>
        </w:rPr>
        <w:t>《财政部、税务总局关于延续实施普惠金融有关税收优惠政策的公告》（财政部、税务总局公告</w:t>
      </w:r>
      <w:r>
        <w:rPr>
          <w:rFonts w:ascii="宋体" w:hAnsi="宋体" w:cs="宋体"/>
          <w:color w:val="FF0000"/>
        </w:rPr>
        <w:t>2020</w:t>
      </w:r>
      <w:r>
        <w:rPr>
          <w:rFonts w:ascii="宋体" w:hAnsi="宋体" w:cs="宋体" w:hint="eastAsia"/>
          <w:color w:val="FF0000"/>
        </w:rPr>
        <w:t>年第</w:t>
      </w:r>
      <w:r>
        <w:rPr>
          <w:rFonts w:ascii="宋体" w:hAnsi="宋体" w:cs="宋体"/>
          <w:color w:val="FF0000"/>
        </w:rPr>
        <w:t>22</w:t>
      </w:r>
      <w:r>
        <w:rPr>
          <w:rFonts w:ascii="宋体" w:hAnsi="宋体" w:cs="宋体" w:hint="eastAsia"/>
          <w:color w:val="FF0000"/>
        </w:rPr>
        <w:t>号）</w:t>
      </w:r>
    </w:p>
    <w:p w:rsidR="000D1B88" w:rsidRDefault="000D1B88">
      <w:pPr>
        <w:widowControl/>
        <w:spacing w:line="360" w:lineRule="auto"/>
        <w:ind w:right="210"/>
        <w:jc w:val="left"/>
        <w:rPr>
          <w:rFonts w:asci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第九条　下列车辆免征车辆购置税：</w:t>
      </w:r>
    </w:p>
    <w:p w:rsidR="000D1B88" w:rsidRDefault="000D1B88" w:rsidP="002C136E">
      <w:pPr>
        <w:spacing w:line="360" w:lineRule="auto"/>
        <w:ind w:firstLineChars="200" w:firstLine="31680"/>
        <w:rPr>
          <w:rFonts w:ascii="宋体" w:cs="Times New Roman"/>
        </w:rPr>
      </w:pPr>
      <w:r>
        <w:rPr>
          <w:rFonts w:ascii="宋体" w:hAnsi="宋体" w:cs="宋体" w:hint="eastAsia"/>
        </w:rPr>
        <w:t>（一）依照法律规定应当予以免税的外国驻华使馆、领事馆和国际组织驻华机构及其有关人员自用的车辆；</w:t>
      </w:r>
    </w:p>
    <w:p w:rsidR="000D1B88" w:rsidRDefault="000D1B88" w:rsidP="002C136E">
      <w:pPr>
        <w:spacing w:line="360" w:lineRule="auto"/>
        <w:ind w:firstLineChars="200" w:firstLine="31680"/>
        <w:rPr>
          <w:rFonts w:ascii="宋体" w:cs="Times New Roman"/>
        </w:rPr>
      </w:pPr>
      <w:r>
        <w:rPr>
          <w:rFonts w:ascii="宋体" w:hAnsi="宋体" w:cs="宋体" w:hint="eastAsia"/>
        </w:rPr>
        <w:t>（二）中国人民解放军和中国人民武装警察部队列入装备订货计划的车辆；</w:t>
      </w:r>
    </w:p>
    <w:p w:rsidR="000D1B88" w:rsidRDefault="000D1B88" w:rsidP="002C136E">
      <w:pPr>
        <w:spacing w:line="360" w:lineRule="auto"/>
        <w:ind w:firstLineChars="200" w:firstLine="31680"/>
        <w:rPr>
          <w:rFonts w:ascii="宋体" w:cs="Times New Roman"/>
        </w:rPr>
      </w:pPr>
      <w:r>
        <w:rPr>
          <w:rFonts w:ascii="宋体" w:hAnsi="宋体" w:cs="宋体" w:hint="eastAsia"/>
        </w:rPr>
        <w:t>（三）悬挂应急救援专用号牌的国家综合性消防救援车辆；</w:t>
      </w:r>
    </w:p>
    <w:p w:rsidR="000D1B88" w:rsidRDefault="000D1B88" w:rsidP="002C136E">
      <w:pPr>
        <w:spacing w:line="360" w:lineRule="auto"/>
        <w:ind w:firstLineChars="200" w:firstLine="31680"/>
        <w:rPr>
          <w:rFonts w:ascii="宋体" w:cs="Times New Roman"/>
        </w:rPr>
      </w:pPr>
      <w:r>
        <w:rPr>
          <w:rFonts w:ascii="宋体" w:hAnsi="宋体" w:cs="宋体" w:hint="eastAsia"/>
        </w:rPr>
        <w:t>（四）设有固定装置的非运输专用作业车辆；</w:t>
      </w:r>
    </w:p>
    <w:p w:rsidR="000D1B88" w:rsidRDefault="000D1B88" w:rsidP="002C136E">
      <w:pPr>
        <w:spacing w:line="360" w:lineRule="auto"/>
        <w:ind w:firstLineChars="200" w:firstLine="31680"/>
        <w:rPr>
          <w:rFonts w:ascii="宋体" w:cs="Times New Roman"/>
        </w:rPr>
      </w:pPr>
      <w:r>
        <w:rPr>
          <w:rFonts w:ascii="宋体" w:hAnsi="宋体" w:cs="宋体" w:hint="eastAsia"/>
        </w:rPr>
        <w:t>（五）城市公交企业购置的公共汽电车辆。</w:t>
      </w:r>
    </w:p>
    <w:p w:rsidR="000D1B88" w:rsidRDefault="000D1B88" w:rsidP="002C136E">
      <w:pPr>
        <w:spacing w:line="360" w:lineRule="auto"/>
        <w:ind w:firstLineChars="200" w:firstLine="31680"/>
        <w:rPr>
          <w:rFonts w:ascii="宋体" w:cs="Times New Roman"/>
        </w:rPr>
      </w:pPr>
      <w:r>
        <w:rPr>
          <w:rFonts w:ascii="宋体" w:hAnsi="宋体" w:cs="宋体" w:hint="eastAsia"/>
        </w:rPr>
        <w:t>根据国民经济和社会发展的需要，国务院可以规定减征或者其他免征车辆购置税的情形，报全国人民代表大会常务委员会备案。</w:t>
      </w:r>
    </w:p>
    <w:p w:rsidR="000D1B88" w:rsidRDefault="000D1B88" w:rsidP="002C136E">
      <w:pPr>
        <w:spacing w:line="360" w:lineRule="auto"/>
        <w:ind w:firstLineChars="200" w:firstLine="31680"/>
        <w:rPr>
          <w:rFonts w:ascii="宋体" w:cs="Times New Roman"/>
        </w:rPr>
      </w:pPr>
      <w:r>
        <w:rPr>
          <w:rFonts w:ascii="宋体" w:hAnsi="宋体" w:cs="宋体" w:hint="eastAsia"/>
        </w:rPr>
        <w:t>第十九条　本法自</w:t>
      </w:r>
      <w:r>
        <w:rPr>
          <w:rFonts w:ascii="宋体" w:hAnsi="宋体" w:cs="宋体"/>
        </w:rPr>
        <w:t>2019</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日起施行。</w:t>
      </w:r>
      <w:r>
        <w:rPr>
          <w:rFonts w:ascii="宋体" w:hAnsi="宋体" w:cs="宋体"/>
        </w:rPr>
        <w:t>2000</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22</w:t>
      </w:r>
      <w:r>
        <w:rPr>
          <w:rFonts w:ascii="宋体" w:hAnsi="宋体" w:cs="宋体" w:hint="eastAsia"/>
        </w:rPr>
        <w:t>日国务院公布的《中华人民共和国车辆购置税暂行条例》同时废止。</w:t>
      </w:r>
    </w:p>
    <w:p w:rsidR="000D1B88" w:rsidRDefault="000D1B88" w:rsidP="002C136E">
      <w:pPr>
        <w:spacing w:line="360" w:lineRule="auto"/>
        <w:ind w:leftChars="162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2018</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29</w:t>
      </w:r>
      <w:r>
        <w:rPr>
          <w:rFonts w:ascii="宋体" w:hAnsi="宋体" w:cs="宋体" w:hint="eastAsia"/>
          <w:sz w:val="20"/>
          <w:szCs w:val="20"/>
        </w:rPr>
        <w:t>日《中华人民共和国车辆购置税法》</w:t>
      </w:r>
    </w:p>
    <w:p w:rsidR="000D1B88" w:rsidRPr="00755AEB" w:rsidRDefault="000D1B88">
      <w:pPr>
        <w:spacing w:line="360" w:lineRule="auto"/>
        <w:jc w:val="left"/>
        <w:rPr>
          <w:rFonts w:ascii="宋体" w:cs="Times New Roman"/>
          <w:color w:val="FF0000"/>
        </w:rPr>
      </w:pPr>
    </w:p>
    <w:p w:rsidR="000D1B88" w:rsidRPr="00755AEB" w:rsidRDefault="000D1B88" w:rsidP="002C136E">
      <w:pPr>
        <w:pStyle w:val="NormalWeb"/>
        <w:shd w:val="clear" w:color="auto" w:fill="FFFFFF"/>
        <w:spacing w:before="0" w:beforeAutospacing="0" w:after="0" w:afterAutospacing="0" w:line="360" w:lineRule="auto"/>
        <w:ind w:firstLineChars="100" w:firstLine="31680"/>
        <w:rPr>
          <w:color w:val="FF0000"/>
          <w:sz w:val="21"/>
          <w:szCs w:val="21"/>
        </w:rPr>
      </w:pPr>
      <w:r w:rsidRPr="00755AEB">
        <w:rPr>
          <w:rFonts w:hint="eastAsia"/>
          <w:color w:val="FF0000"/>
          <w:sz w:val="21"/>
          <w:szCs w:val="21"/>
          <w:shd w:val="clear" w:color="auto" w:fill="FFFFFF"/>
        </w:rPr>
        <w:t xml:space="preserve">　</w:t>
      </w:r>
      <w:r>
        <w:rPr>
          <w:rFonts w:hint="eastAsia"/>
          <w:color w:val="FF0000"/>
          <w:sz w:val="21"/>
          <w:szCs w:val="21"/>
        </w:rPr>
        <w:t>◆</w:t>
      </w:r>
      <w:r>
        <w:rPr>
          <w:color w:val="FF0000"/>
          <w:sz w:val="21"/>
          <w:szCs w:val="21"/>
        </w:rPr>
        <w:t xml:space="preserve"> </w:t>
      </w:r>
      <w:r w:rsidRPr="00755AEB">
        <w:rPr>
          <w:rFonts w:hint="eastAsia"/>
          <w:color w:val="FF0000"/>
          <w:sz w:val="21"/>
          <w:szCs w:val="21"/>
          <w:shd w:val="clear" w:color="auto" w:fill="FFFFFF"/>
        </w:rPr>
        <w:t>为贯彻落实《</w:t>
      </w:r>
      <w:hyperlink r:id="rId240" w:history="1">
        <w:r w:rsidRPr="00755AEB">
          <w:rPr>
            <w:rStyle w:val="Hyperlink"/>
            <w:rFonts w:cs="宋体" w:hint="eastAsia"/>
            <w:color w:val="FF0000"/>
            <w:sz w:val="21"/>
            <w:szCs w:val="21"/>
            <w:shd w:val="clear" w:color="auto" w:fill="FFFFFF"/>
          </w:rPr>
          <w:t>中华人民共和国车辆购置税法</w:t>
        </w:r>
      </w:hyperlink>
      <w:r w:rsidRPr="00755AEB">
        <w:rPr>
          <w:rFonts w:hint="eastAsia"/>
          <w:color w:val="FF0000"/>
          <w:sz w:val="21"/>
          <w:szCs w:val="21"/>
          <w:shd w:val="clear" w:color="auto" w:fill="FFFFFF"/>
        </w:rPr>
        <w:t>》，现就设有固定装置的非运输专用作业车辆免征车辆购置税有关政策公告如下：</w:t>
      </w:r>
    </w:p>
    <w:p w:rsidR="000D1B88" w:rsidRPr="00755AEB" w:rsidRDefault="000D1B88" w:rsidP="002C136E">
      <w:pPr>
        <w:pStyle w:val="NormalWeb"/>
        <w:shd w:val="clear" w:color="auto" w:fill="FFFFFF"/>
        <w:spacing w:before="0" w:beforeAutospacing="0" w:after="0" w:afterAutospacing="0" w:line="360" w:lineRule="auto"/>
        <w:ind w:firstLineChars="200" w:firstLine="31680"/>
        <w:rPr>
          <w:color w:val="FF0000"/>
          <w:sz w:val="21"/>
          <w:szCs w:val="21"/>
        </w:rPr>
      </w:pPr>
      <w:r w:rsidRPr="00755AEB">
        <w:rPr>
          <w:rFonts w:hint="eastAsia"/>
          <w:color w:val="FF0000"/>
          <w:sz w:val="21"/>
          <w:szCs w:val="21"/>
          <w:shd w:val="clear" w:color="auto" w:fill="FFFFFF"/>
        </w:rPr>
        <w:t>一、设有固定装置的非运输专用作业车辆，是指采用焊接、铆接或者螺栓连接等方式固定安装专用设备或者器具，不以载运人员或者货物为主要目的，在设计和制造上用于专项作业的车辆。</w:t>
      </w:r>
    </w:p>
    <w:p w:rsidR="000D1B88" w:rsidRPr="00755AEB" w:rsidRDefault="000D1B88" w:rsidP="002C136E">
      <w:pPr>
        <w:pStyle w:val="NormalWeb"/>
        <w:shd w:val="clear" w:color="auto" w:fill="FFFFFF"/>
        <w:spacing w:before="0" w:beforeAutospacing="0" w:after="0" w:afterAutospacing="0" w:line="360" w:lineRule="auto"/>
        <w:ind w:firstLineChars="200" w:firstLine="31680"/>
        <w:rPr>
          <w:color w:val="FF0000"/>
          <w:sz w:val="21"/>
          <w:szCs w:val="21"/>
        </w:rPr>
      </w:pPr>
      <w:r w:rsidRPr="00755AEB">
        <w:rPr>
          <w:rFonts w:hint="eastAsia"/>
          <w:color w:val="FF0000"/>
          <w:sz w:val="21"/>
          <w:szCs w:val="21"/>
          <w:shd w:val="clear" w:color="auto" w:fill="FFFFFF"/>
        </w:rPr>
        <w:t>二、免征车辆购置税的设有固定装置的非运输专用作业车辆，通过发布《免征车辆购置税的设有固定装置的非运输专用作业车辆目录》</w:t>
      </w:r>
      <w:r w:rsidRPr="00755AEB">
        <w:rPr>
          <w:color w:val="FF0000"/>
          <w:sz w:val="21"/>
          <w:szCs w:val="21"/>
          <w:shd w:val="clear" w:color="auto" w:fill="FFFFFF"/>
        </w:rPr>
        <w:t>(</w:t>
      </w:r>
      <w:r w:rsidRPr="00755AEB">
        <w:rPr>
          <w:rFonts w:hint="eastAsia"/>
          <w:color w:val="FF0000"/>
          <w:sz w:val="21"/>
          <w:szCs w:val="21"/>
          <w:shd w:val="clear" w:color="auto" w:fill="FFFFFF"/>
        </w:rPr>
        <w:t>以下简称《目录》</w:t>
      </w:r>
      <w:r w:rsidRPr="00755AEB">
        <w:rPr>
          <w:color w:val="FF0000"/>
          <w:sz w:val="21"/>
          <w:szCs w:val="21"/>
          <w:shd w:val="clear" w:color="auto" w:fill="FFFFFF"/>
        </w:rPr>
        <w:t>)</w:t>
      </w:r>
      <w:r w:rsidRPr="00755AEB">
        <w:rPr>
          <w:rFonts w:hint="eastAsia"/>
          <w:color w:val="FF0000"/>
          <w:sz w:val="21"/>
          <w:szCs w:val="21"/>
          <w:shd w:val="clear" w:color="auto" w:fill="FFFFFF"/>
        </w:rPr>
        <w:t>实施管理。有关列入《目录》车辆的技术要求、《目录》的编列与管理等事项，由税务总局会同工业和信息化部另行规定。</w:t>
      </w:r>
    </w:p>
    <w:p w:rsidR="000D1B88" w:rsidRPr="00755AEB" w:rsidRDefault="000D1B88" w:rsidP="002C136E">
      <w:pPr>
        <w:pStyle w:val="NormalWeb"/>
        <w:shd w:val="clear" w:color="auto" w:fill="FFFFFF"/>
        <w:spacing w:before="0" w:beforeAutospacing="0" w:after="0" w:afterAutospacing="0" w:line="360" w:lineRule="auto"/>
        <w:ind w:firstLineChars="200" w:firstLine="31680"/>
        <w:rPr>
          <w:color w:val="FF0000"/>
          <w:sz w:val="21"/>
          <w:szCs w:val="21"/>
          <w:shd w:val="clear" w:color="auto" w:fill="FFFFFF"/>
        </w:rPr>
      </w:pPr>
      <w:r w:rsidRPr="00755AEB">
        <w:rPr>
          <w:rFonts w:hint="eastAsia"/>
          <w:color w:val="FF0000"/>
          <w:sz w:val="21"/>
          <w:szCs w:val="21"/>
          <w:shd w:val="clear" w:color="auto" w:fill="FFFFFF"/>
        </w:rPr>
        <w:t>三、列入《目录》的设有固定装置的非运输专用作业车辆，车辆生产企业、进口车辆经销商或个人</w:t>
      </w:r>
      <w:r w:rsidRPr="00755AEB">
        <w:rPr>
          <w:color w:val="FF0000"/>
          <w:sz w:val="21"/>
          <w:szCs w:val="21"/>
          <w:shd w:val="clear" w:color="auto" w:fill="FFFFFF"/>
        </w:rPr>
        <w:t>(</w:t>
      </w:r>
      <w:r w:rsidRPr="00755AEB">
        <w:rPr>
          <w:rFonts w:hint="eastAsia"/>
          <w:color w:val="FF0000"/>
          <w:sz w:val="21"/>
          <w:szCs w:val="21"/>
          <w:shd w:val="clear" w:color="auto" w:fill="FFFFFF"/>
        </w:rPr>
        <w:t>以下简称“申请人”</w:t>
      </w:r>
      <w:r w:rsidRPr="00755AEB">
        <w:rPr>
          <w:color w:val="FF0000"/>
          <w:sz w:val="21"/>
          <w:szCs w:val="21"/>
          <w:shd w:val="clear" w:color="auto" w:fill="FFFFFF"/>
        </w:rPr>
        <w:t>)</w:t>
      </w:r>
      <w:r w:rsidRPr="00755AEB">
        <w:rPr>
          <w:rFonts w:hint="eastAsia"/>
          <w:color w:val="FF0000"/>
          <w:sz w:val="21"/>
          <w:szCs w:val="21"/>
          <w:shd w:val="clear" w:color="auto" w:fill="FFFFFF"/>
        </w:rPr>
        <w:t>在上传《机动车整车出厂合格证》或进口机动车《车辆电子信息单》</w:t>
      </w:r>
      <w:r w:rsidRPr="00755AEB">
        <w:rPr>
          <w:color w:val="FF0000"/>
          <w:sz w:val="21"/>
          <w:szCs w:val="21"/>
          <w:shd w:val="clear" w:color="auto" w:fill="FFFFFF"/>
        </w:rPr>
        <w:t>(</w:t>
      </w:r>
      <w:r w:rsidRPr="00755AEB">
        <w:rPr>
          <w:rFonts w:hint="eastAsia"/>
          <w:color w:val="FF0000"/>
          <w:sz w:val="21"/>
          <w:szCs w:val="21"/>
          <w:shd w:val="clear" w:color="auto" w:fill="FFFFFF"/>
        </w:rPr>
        <w:t>以下简称车辆电子信息</w:t>
      </w:r>
      <w:r w:rsidRPr="00755AEB">
        <w:rPr>
          <w:color w:val="FF0000"/>
          <w:sz w:val="21"/>
          <w:szCs w:val="21"/>
          <w:shd w:val="clear" w:color="auto" w:fill="FFFFFF"/>
        </w:rPr>
        <w:t>)</w:t>
      </w:r>
      <w:r w:rsidRPr="00755AEB">
        <w:rPr>
          <w:rFonts w:hint="eastAsia"/>
          <w:color w:val="FF0000"/>
          <w:sz w:val="21"/>
          <w:szCs w:val="21"/>
          <w:shd w:val="clear" w:color="auto" w:fill="FFFFFF"/>
        </w:rPr>
        <w:t>时，将“是否列入《免征车辆购置税的设有固定装置的非运输专用作业车辆目录》”字段标注“是”</w:t>
      </w:r>
      <w:r w:rsidRPr="00755AEB">
        <w:rPr>
          <w:color w:val="FF0000"/>
          <w:sz w:val="21"/>
          <w:szCs w:val="21"/>
          <w:shd w:val="clear" w:color="auto" w:fill="FFFFFF"/>
        </w:rPr>
        <w:t>(</w:t>
      </w:r>
      <w:r w:rsidRPr="00755AEB">
        <w:rPr>
          <w:rFonts w:hint="eastAsia"/>
          <w:color w:val="FF0000"/>
          <w:sz w:val="21"/>
          <w:szCs w:val="21"/>
          <w:shd w:val="clear" w:color="auto" w:fill="FFFFFF"/>
        </w:rPr>
        <w:t>即免税标识</w:t>
      </w:r>
      <w:r w:rsidRPr="00755AEB">
        <w:rPr>
          <w:color w:val="FF0000"/>
          <w:sz w:val="21"/>
          <w:szCs w:val="21"/>
          <w:shd w:val="clear" w:color="auto" w:fill="FFFFFF"/>
        </w:rPr>
        <w:t>)</w:t>
      </w:r>
      <w:r w:rsidRPr="00755AEB">
        <w:rPr>
          <w:rFonts w:hint="eastAsia"/>
          <w:color w:val="FF0000"/>
          <w:sz w:val="21"/>
          <w:szCs w:val="21"/>
          <w:shd w:val="clear" w:color="auto" w:fill="FFFFFF"/>
        </w:rPr>
        <w:t>。工业和信息化部对申请人上传的车辆电子信息中的免税标识进行审核，并将通过审核的信息传送给税务总局。税务机关依据工业和信息化部审核后的免税标识以及办理车辆购置税纳税申报需要提供的其他资料，为纳税人办理车辆购置税免税手续。</w:t>
      </w:r>
    </w:p>
    <w:p w:rsidR="000D1B88" w:rsidRPr="00755AEB" w:rsidRDefault="000D1B88" w:rsidP="002C136E">
      <w:pPr>
        <w:pStyle w:val="NormalWeb"/>
        <w:shd w:val="clear" w:color="auto" w:fill="FFFFFF"/>
        <w:spacing w:before="0" w:beforeAutospacing="0" w:after="0" w:afterAutospacing="0" w:line="360" w:lineRule="auto"/>
        <w:ind w:firstLineChars="200" w:firstLine="31680"/>
        <w:rPr>
          <w:color w:val="FF0000"/>
          <w:sz w:val="21"/>
          <w:szCs w:val="21"/>
          <w:shd w:val="clear" w:color="auto" w:fill="FFFFFF"/>
        </w:rPr>
      </w:pPr>
      <w:r w:rsidRPr="00755AEB">
        <w:rPr>
          <w:rFonts w:hint="eastAsia"/>
          <w:color w:val="FF0000"/>
          <w:sz w:val="21"/>
          <w:szCs w:val="21"/>
          <w:shd w:val="clear" w:color="auto" w:fill="FFFFFF"/>
        </w:rPr>
        <w:t>四、申请人应当保证车辆电子信息与车辆产品相一致，对因提供虚假信息等造成车辆购置税税款流失的，依照《</w:t>
      </w:r>
      <w:hyperlink r:id="rId241" w:history="1">
        <w:r w:rsidRPr="00755AEB">
          <w:rPr>
            <w:rStyle w:val="Hyperlink"/>
            <w:rFonts w:cs="宋体" w:hint="eastAsia"/>
            <w:color w:val="FF0000"/>
            <w:sz w:val="21"/>
            <w:szCs w:val="21"/>
            <w:shd w:val="clear" w:color="auto" w:fill="FFFFFF"/>
          </w:rPr>
          <w:t>中华人民共和国税收征收管理法</w:t>
        </w:r>
      </w:hyperlink>
      <w:r w:rsidRPr="00755AEB">
        <w:rPr>
          <w:rFonts w:hint="eastAsia"/>
          <w:color w:val="FF0000"/>
          <w:sz w:val="21"/>
          <w:szCs w:val="21"/>
          <w:shd w:val="clear" w:color="auto" w:fill="FFFFFF"/>
        </w:rPr>
        <w:t>》及其</w:t>
      </w:r>
      <w:hyperlink r:id="rId242" w:history="1">
        <w:r w:rsidRPr="00755AEB">
          <w:rPr>
            <w:rStyle w:val="Hyperlink"/>
            <w:rFonts w:cs="宋体" w:hint="eastAsia"/>
            <w:color w:val="FF0000"/>
            <w:sz w:val="21"/>
            <w:szCs w:val="21"/>
            <w:shd w:val="clear" w:color="auto" w:fill="FFFFFF"/>
          </w:rPr>
          <w:t>实施细则</w:t>
        </w:r>
      </w:hyperlink>
      <w:r w:rsidRPr="00755AEB">
        <w:rPr>
          <w:rFonts w:hint="eastAsia"/>
          <w:color w:val="FF0000"/>
          <w:sz w:val="21"/>
          <w:szCs w:val="21"/>
          <w:shd w:val="clear" w:color="auto" w:fill="FFFFFF"/>
        </w:rPr>
        <w:t>予以处理。</w:t>
      </w:r>
    </w:p>
    <w:p w:rsidR="000D1B88" w:rsidRPr="00755AEB" w:rsidRDefault="000D1B88" w:rsidP="002C136E">
      <w:pPr>
        <w:pStyle w:val="NormalWeb"/>
        <w:shd w:val="clear" w:color="auto" w:fill="FFFFFF"/>
        <w:spacing w:before="0" w:beforeAutospacing="0" w:after="0" w:afterAutospacing="0" w:line="360" w:lineRule="auto"/>
        <w:ind w:firstLineChars="200" w:firstLine="31680"/>
        <w:rPr>
          <w:color w:val="FF0000"/>
          <w:sz w:val="21"/>
          <w:szCs w:val="21"/>
          <w:shd w:val="clear" w:color="auto" w:fill="FFFFFF"/>
        </w:rPr>
      </w:pPr>
      <w:r w:rsidRPr="00755AEB">
        <w:rPr>
          <w:rFonts w:hint="eastAsia"/>
          <w:color w:val="FF0000"/>
          <w:sz w:val="21"/>
          <w:szCs w:val="21"/>
          <w:shd w:val="clear" w:color="auto" w:fill="FFFFFF"/>
        </w:rPr>
        <w:t>五、从事《目录》管理、免税标识审核和办理免税手续的工作人员履行职责时，存在滥用职权、玩忽职守、徇私舞弊等违法违纪行为的，按照《中华人民共和国公务员法》、《中华人民共和国监察法》等国家有关规定追究相应责任；涉嫌犯罪的，移送司法机关处理。</w:t>
      </w:r>
    </w:p>
    <w:p w:rsidR="000D1B88" w:rsidRPr="00755AEB" w:rsidRDefault="000D1B88" w:rsidP="002C136E">
      <w:pPr>
        <w:pStyle w:val="NormalWeb"/>
        <w:shd w:val="clear" w:color="auto" w:fill="FFFFFF"/>
        <w:spacing w:before="0" w:beforeAutospacing="0" w:after="0" w:afterAutospacing="0" w:line="360" w:lineRule="auto"/>
        <w:ind w:firstLineChars="200" w:firstLine="31680"/>
        <w:rPr>
          <w:color w:val="FF0000"/>
          <w:sz w:val="21"/>
          <w:szCs w:val="21"/>
          <w:shd w:val="clear" w:color="auto" w:fill="FFFFFF"/>
        </w:rPr>
      </w:pPr>
      <w:r w:rsidRPr="00755AEB">
        <w:rPr>
          <w:rFonts w:hint="eastAsia"/>
          <w:color w:val="FF0000"/>
          <w:sz w:val="21"/>
          <w:szCs w:val="21"/>
          <w:shd w:val="clear" w:color="auto" w:fill="FFFFFF"/>
        </w:rPr>
        <w:t>六、本公告自</w:t>
      </w:r>
      <w:r w:rsidRPr="00755AEB">
        <w:rPr>
          <w:color w:val="FF0000"/>
          <w:sz w:val="21"/>
          <w:szCs w:val="21"/>
          <w:shd w:val="clear" w:color="auto" w:fill="FFFFFF"/>
        </w:rPr>
        <w:t>2021</w:t>
      </w:r>
      <w:r w:rsidRPr="00755AEB">
        <w:rPr>
          <w:rFonts w:hint="eastAsia"/>
          <w:color w:val="FF0000"/>
          <w:sz w:val="21"/>
          <w:szCs w:val="21"/>
          <w:shd w:val="clear" w:color="auto" w:fill="FFFFFF"/>
        </w:rPr>
        <w:t>年</w:t>
      </w:r>
      <w:r w:rsidRPr="00755AEB">
        <w:rPr>
          <w:color w:val="FF0000"/>
          <w:sz w:val="21"/>
          <w:szCs w:val="21"/>
          <w:shd w:val="clear" w:color="auto" w:fill="FFFFFF"/>
        </w:rPr>
        <w:t>1</w:t>
      </w:r>
      <w:r w:rsidRPr="00755AEB">
        <w:rPr>
          <w:rFonts w:hint="eastAsia"/>
          <w:color w:val="FF0000"/>
          <w:sz w:val="21"/>
          <w:szCs w:val="21"/>
          <w:shd w:val="clear" w:color="auto" w:fill="FFFFFF"/>
        </w:rPr>
        <w:t>月</w:t>
      </w:r>
      <w:r w:rsidRPr="00755AEB">
        <w:rPr>
          <w:color w:val="FF0000"/>
          <w:sz w:val="21"/>
          <w:szCs w:val="21"/>
          <w:shd w:val="clear" w:color="auto" w:fill="FFFFFF"/>
        </w:rPr>
        <w:t>1</w:t>
      </w:r>
      <w:r w:rsidRPr="00755AEB">
        <w:rPr>
          <w:rFonts w:hint="eastAsia"/>
          <w:color w:val="FF0000"/>
          <w:sz w:val="21"/>
          <w:szCs w:val="21"/>
          <w:shd w:val="clear" w:color="auto" w:fill="FFFFFF"/>
        </w:rPr>
        <w:t>日起施行。</w:t>
      </w:r>
    </w:p>
    <w:p w:rsidR="000D1B88" w:rsidRPr="00755AEB" w:rsidRDefault="000D1B88" w:rsidP="002C136E">
      <w:pPr>
        <w:pStyle w:val="NormalWeb"/>
        <w:shd w:val="clear" w:color="auto" w:fill="FFFFFF"/>
        <w:spacing w:before="0" w:beforeAutospacing="0" w:after="0" w:afterAutospacing="0" w:line="360" w:lineRule="auto"/>
        <w:ind w:leftChars="1620" w:left="31680" w:firstLine="460"/>
        <w:rPr>
          <w:color w:val="FF0000"/>
          <w:sz w:val="20"/>
          <w:szCs w:val="20"/>
        </w:rPr>
      </w:pPr>
      <w:r w:rsidRPr="00755AEB">
        <w:rPr>
          <w:rFonts w:hint="eastAsia"/>
          <w:color w:val="FF0000"/>
          <w:sz w:val="20"/>
          <w:szCs w:val="20"/>
          <w:shd w:val="clear" w:color="auto" w:fill="FFFFFF"/>
        </w:rPr>
        <w:t>以上摘自</w:t>
      </w:r>
      <w:r w:rsidRPr="00755AEB">
        <w:rPr>
          <w:color w:val="FF0000"/>
          <w:sz w:val="20"/>
          <w:szCs w:val="20"/>
          <w:shd w:val="clear" w:color="auto" w:fill="FFFFFF"/>
        </w:rPr>
        <w:t>2020</w:t>
      </w:r>
      <w:r w:rsidRPr="00755AEB">
        <w:rPr>
          <w:rFonts w:hint="eastAsia"/>
          <w:color w:val="FF0000"/>
          <w:sz w:val="20"/>
          <w:szCs w:val="20"/>
          <w:shd w:val="clear" w:color="auto" w:fill="FFFFFF"/>
        </w:rPr>
        <w:t>年</w:t>
      </w:r>
      <w:r w:rsidRPr="00755AEB">
        <w:rPr>
          <w:color w:val="FF0000"/>
          <w:sz w:val="20"/>
          <w:szCs w:val="20"/>
          <w:shd w:val="clear" w:color="auto" w:fill="FFFFFF"/>
        </w:rPr>
        <w:t>7</w:t>
      </w:r>
      <w:r w:rsidRPr="00755AEB">
        <w:rPr>
          <w:rFonts w:hint="eastAsia"/>
          <w:color w:val="FF0000"/>
          <w:sz w:val="20"/>
          <w:szCs w:val="20"/>
          <w:shd w:val="clear" w:color="auto" w:fill="FFFFFF"/>
        </w:rPr>
        <w:t>月</w:t>
      </w:r>
      <w:r w:rsidRPr="00755AEB">
        <w:rPr>
          <w:color w:val="FF0000"/>
          <w:sz w:val="20"/>
          <w:szCs w:val="20"/>
          <w:shd w:val="clear" w:color="auto" w:fill="FFFFFF"/>
        </w:rPr>
        <w:t>1</w:t>
      </w:r>
      <w:r w:rsidRPr="00755AEB">
        <w:rPr>
          <w:rFonts w:hint="eastAsia"/>
          <w:color w:val="FF0000"/>
          <w:sz w:val="20"/>
          <w:szCs w:val="20"/>
          <w:shd w:val="clear" w:color="auto" w:fill="FFFFFF"/>
        </w:rPr>
        <w:t>日《</w:t>
      </w:r>
      <w:r w:rsidRPr="00755AEB">
        <w:rPr>
          <w:rFonts w:hint="eastAsia"/>
          <w:color w:val="FF0000"/>
          <w:sz w:val="20"/>
          <w:szCs w:val="20"/>
        </w:rPr>
        <w:t>财政部</w:t>
      </w:r>
      <w:r w:rsidRPr="00755AEB">
        <w:rPr>
          <w:color w:val="FF0000"/>
          <w:sz w:val="20"/>
          <w:szCs w:val="20"/>
        </w:rPr>
        <w:t xml:space="preserve"> </w:t>
      </w:r>
      <w:r w:rsidRPr="00755AEB">
        <w:rPr>
          <w:rFonts w:hint="eastAsia"/>
          <w:color w:val="FF0000"/>
          <w:sz w:val="20"/>
          <w:szCs w:val="20"/>
        </w:rPr>
        <w:t>工业和信息化部</w:t>
      </w:r>
      <w:r w:rsidRPr="00755AEB">
        <w:rPr>
          <w:color w:val="FF0000"/>
          <w:sz w:val="20"/>
          <w:szCs w:val="20"/>
        </w:rPr>
        <w:t xml:space="preserve"> </w:t>
      </w:r>
      <w:r w:rsidRPr="00755AEB">
        <w:rPr>
          <w:rFonts w:hint="eastAsia"/>
          <w:color w:val="FF0000"/>
          <w:sz w:val="20"/>
          <w:szCs w:val="20"/>
        </w:rPr>
        <w:t>国家税务总局关于设有固定装置的非运输专用作业车辆免征车辆购置税有关政策的公告》（财政部</w:t>
      </w:r>
      <w:r w:rsidRPr="00755AEB">
        <w:rPr>
          <w:color w:val="FF0000"/>
          <w:sz w:val="20"/>
          <w:szCs w:val="20"/>
        </w:rPr>
        <w:t xml:space="preserve"> </w:t>
      </w:r>
      <w:r w:rsidRPr="00755AEB">
        <w:rPr>
          <w:rFonts w:hint="eastAsia"/>
          <w:color w:val="FF0000"/>
          <w:sz w:val="20"/>
          <w:szCs w:val="20"/>
        </w:rPr>
        <w:t>税务总局</w:t>
      </w:r>
      <w:r w:rsidRPr="00755AEB">
        <w:rPr>
          <w:color w:val="FF0000"/>
          <w:sz w:val="20"/>
          <w:szCs w:val="20"/>
        </w:rPr>
        <w:t xml:space="preserve"> </w:t>
      </w:r>
      <w:r w:rsidRPr="00755AEB">
        <w:rPr>
          <w:rFonts w:hint="eastAsia"/>
          <w:color w:val="FF0000"/>
          <w:sz w:val="20"/>
          <w:szCs w:val="20"/>
        </w:rPr>
        <w:t>工业和信息化部公告</w:t>
      </w:r>
      <w:r w:rsidRPr="00755AEB">
        <w:rPr>
          <w:color w:val="FF0000"/>
          <w:sz w:val="20"/>
          <w:szCs w:val="20"/>
        </w:rPr>
        <w:t>2020</w:t>
      </w:r>
      <w:r w:rsidRPr="00755AEB">
        <w:rPr>
          <w:rFonts w:hint="eastAsia"/>
          <w:color w:val="FF0000"/>
          <w:sz w:val="20"/>
          <w:szCs w:val="20"/>
        </w:rPr>
        <w:t>年第</w:t>
      </w:r>
      <w:r w:rsidRPr="00755AEB">
        <w:rPr>
          <w:color w:val="FF0000"/>
          <w:sz w:val="20"/>
          <w:szCs w:val="20"/>
        </w:rPr>
        <w:t>35</w:t>
      </w:r>
      <w:r w:rsidRPr="00755AEB">
        <w:rPr>
          <w:rFonts w:hint="eastAsia"/>
          <w:color w:val="FF0000"/>
          <w:sz w:val="20"/>
          <w:szCs w:val="20"/>
        </w:rPr>
        <w:t>号）</w:t>
      </w:r>
    </w:p>
    <w:p w:rsidR="000D1B88" w:rsidRDefault="000D1B88">
      <w:pPr>
        <w:spacing w:line="360" w:lineRule="auto"/>
        <w:jc w:val="left"/>
        <w:rPr>
          <w:rFonts w:asci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经国务院批准，对下列车辆免征车辆购置税：</w:t>
      </w:r>
    </w:p>
    <w:p w:rsidR="000D1B88" w:rsidRDefault="000D1B88" w:rsidP="002C136E">
      <w:pPr>
        <w:spacing w:line="360" w:lineRule="auto"/>
        <w:ind w:firstLineChars="200" w:firstLine="31680"/>
        <w:rPr>
          <w:rFonts w:ascii="宋体" w:cs="Times New Roman"/>
        </w:rPr>
      </w:pPr>
      <w:r>
        <w:rPr>
          <w:rFonts w:ascii="宋体" w:hAnsi="宋体" w:cs="宋体" w:hint="eastAsia"/>
        </w:rPr>
        <w:t>一、防汛部门和森林消防部门用于指挥、检查、调度、报汛</w:t>
      </w:r>
      <w:r>
        <w:rPr>
          <w:rFonts w:ascii="宋体" w:hAnsi="宋体" w:cs="宋体"/>
        </w:rPr>
        <w:t>(</w:t>
      </w:r>
      <w:r>
        <w:rPr>
          <w:rFonts w:ascii="宋体" w:hAnsi="宋体" w:cs="宋体" w:hint="eastAsia"/>
        </w:rPr>
        <w:t>警</w:t>
      </w:r>
      <w:r>
        <w:rPr>
          <w:rFonts w:ascii="宋体" w:hAnsi="宋体" w:cs="宋体"/>
        </w:rPr>
        <w:t>)</w:t>
      </w:r>
      <w:r>
        <w:rPr>
          <w:rFonts w:ascii="宋体" w:hAnsi="宋体" w:cs="宋体" w:hint="eastAsia"/>
        </w:rPr>
        <w:t>、联络的由指定厂家生产的设有固定装置的指定型号的车辆</w:t>
      </w:r>
      <w:r>
        <w:rPr>
          <w:rFonts w:ascii="宋体" w:hAnsi="宋体" w:cs="宋体"/>
        </w:rPr>
        <w:t>(</w:t>
      </w:r>
      <w:r>
        <w:rPr>
          <w:rFonts w:ascii="宋体" w:hAnsi="宋体" w:cs="宋体" w:hint="eastAsia"/>
        </w:rPr>
        <w:t>以下简称防汛专用车和森林消防专用车</w:t>
      </w:r>
      <w:r>
        <w:rPr>
          <w:rFonts w:ascii="宋体" w:hAnsi="宋体" w:cs="宋体"/>
        </w:rPr>
        <w:t>)</w:t>
      </w:r>
      <w:r>
        <w:rPr>
          <w:rFonts w:ascii="宋体" w:hAnsi="宋体" w:cs="宋体" w:hint="eastAsia"/>
        </w:rPr>
        <w:t>；</w:t>
      </w:r>
      <w:r>
        <w:rPr>
          <w:rFonts w:ascii="宋体" w:cs="Times New Roman"/>
        </w:rPr>
        <w:br/>
      </w:r>
      <w:r>
        <w:rPr>
          <w:rFonts w:ascii="宋体" w:hAnsi="宋体" w:cs="宋体" w:hint="eastAsia"/>
        </w:rPr>
        <w:t xml:space="preserve">　　二、回国服务的在外留学人员用现汇购买</w:t>
      </w:r>
      <w:r>
        <w:rPr>
          <w:rFonts w:ascii="宋体" w:hAnsi="宋体" w:cs="宋体"/>
        </w:rPr>
        <w:t>1</w:t>
      </w:r>
      <w:r>
        <w:rPr>
          <w:rFonts w:ascii="宋体" w:hAnsi="宋体" w:cs="宋体" w:hint="eastAsia"/>
        </w:rPr>
        <w:t>辆个人自用国产小汽车；</w:t>
      </w:r>
      <w:r>
        <w:rPr>
          <w:rFonts w:ascii="宋体" w:cs="Times New Roman"/>
        </w:rPr>
        <w:br/>
      </w:r>
      <w:r>
        <w:rPr>
          <w:rFonts w:ascii="宋体" w:hAnsi="宋体" w:cs="宋体" w:hint="eastAsia"/>
        </w:rPr>
        <w:t xml:space="preserve">　　三、长期来华定居专家进口</w:t>
      </w:r>
      <w:r>
        <w:rPr>
          <w:rFonts w:ascii="宋体" w:hAnsi="宋体" w:cs="宋体"/>
        </w:rPr>
        <w:t>1</w:t>
      </w:r>
      <w:r>
        <w:rPr>
          <w:rFonts w:ascii="宋体" w:hAnsi="宋体" w:cs="宋体" w:hint="eastAsia"/>
        </w:rPr>
        <w:t>辆自用小汽车。</w:t>
      </w:r>
      <w:r>
        <w:rPr>
          <w:rFonts w:ascii="宋体" w:cs="Times New Roman"/>
        </w:rPr>
        <w:br/>
      </w:r>
      <w:r>
        <w:rPr>
          <w:rFonts w:ascii="宋体" w:hAnsi="宋体" w:cs="宋体" w:hint="eastAsia"/>
        </w:rPr>
        <w:t xml:space="preserve">　　防汛专用车和森林消防专用车的型号和配置数量、流向，每年由财政部和国家税务总局共同下达。车辆注明登记地车辆购置税征收部门据此办理免征车辆购置税手续。</w:t>
      </w:r>
    </w:p>
    <w:p w:rsidR="000D1B88" w:rsidRDefault="000D1B88" w:rsidP="002C136E">
      <w:pPr>
        <w:widowControl/>
        <w:spacing w:line="360" w:lineRule="auto"/>
        <w:ind w:leftChars="1620" w:left="31680" w:firstLineChars="202" w:firstLine="31680"/>
        <w:jc w:val="left"/>
        <w:rPr>
          <w:rFonts w:ascii="宋体" w:cs="Times New Roman"/>
          <w:kern w:val="0"/>
          <w:sz w:val="20"/>
          <w:szCs w:val="20"/>
        </w:rPr>
      </w:pPr>
      <w:r>
        <w:rPr>
          <w:rFonts w:ascii="宋体" w:hAnsi="宋体" w:cs="宋体" w:hint="eastAsia"/>
          <w:sz w:val="20"/>
          <w:szCs w:val="20"/>
        </w:rPr>
        <w:t>以上摘自</w:t>
      </w:r>
      <w:r>
        <w:rPr>
          <w:rFonts w:ascii="宋体" w:hAnsi="宋体" w:cs="宋体"/>
          <w:sz w:val="20"/>
          <w:szCs w:val="20"/>
        </w:rPr>
        <w:t>2001</w:t>
      </w:r>
      <w:r>
        <w:rPr>
          <w:rFonts w:ascii="宋体" w:hAnsi="宋体" w:cs="宋体" w:hint="eastAsia"/>
          <w:sz w:val="20"/>
          <w:szCs w:val="20"/>
        </w:rPr>
        <w:t>年</w:t>
      </w:r>
      <w:r>
        <w:rPr>
          <w:rFonts w:ascii="宋体" w:hAnsi="宋体" w:cs="宋体"/>
          <w:sz w:val="20"/>
          <w:szCs w:val="20"/>
        </w:rPr>
        <w:t>03</w:t>
      </w:r>
      <w:r>
        <w:rPr>
          <w:rFonts w:ascii="宋体" w:hAnsi="宋体" w:cs="宋体" w:hint="eastAsia"/>
          <w:sz w:val="20"/>
          <w:szCs w:val="20"/>
        </w:rPr>
        <w:t>月</w:t>
      </w:r>
      <w:r>
        <w:rPr>
          <w:rFonts w:ascii="宋体" w:hAnsi="宋体" w:cs="宋体"/>
          <w:sz w:val="20"/>
          <w:szCs w:val="20"/>
        </w:rPr>
        <w:t>16</w:t>
      </w:r>
      <w:r>
        <w:rPr>
          <w:rFonts w:ascii="宋体" w:hAnsi="宋体" w:cs="宋体" w:hint="eastAsia"/>
          <w:sz w:val="20"/>
          <w:szCs w:val="20"/>
        </w:rPr>
        <w:t>日《财政部国家税务总局关于防汛专用等车辆免征车辆购置税的通知》（财税〔</w:t>
      </w:r>
      <w:r>
        <w:rPr>
          <w:rFonts w:ascii="宋体" w:hAnsi="宋体" w:cs="宋体"/>
          <w:sz w:val="20"/>
          <w:szCs w:val="20"/>
        </w:rPr>
        <w:t>2001</w:t>
      </w:r>
      <w:r>
        <w:rPr>
          <w:rFonts w:ascii="宋体" w:hAnsi="宋体" w:cs="宋体" w:hint="eastAsia"/>
          <w:sz w:val="20"/>
          <w:szCs w:val="20"/>
        </w:rPr>
        <w:t>〕</w:t>
      </w:r>
      <w:r>
        <w:rPr>
          <w:rFonts w:ascii="宋体" w:hAnsi="宋体" w:cs="宋体"/>
          <w:sz w:val="20"/>
          <w:szCs w:val="20"/>
        </w:rPr>
        <w:t>39</w:t>
      </w:r>
      <w:r>
        <w:rPr>
          <w:rFonts w:ascii="宋体" w:hAnsi="宋体" w:cs="宋体" w:hint="eastAsia"/>
          <w:sz w:val="20"/>
          <w:szCs w:val="20"/>
        </w:rPr>
        <w:t>号）</w:t>
      </w:r>
    </w:p>
    <w:p w:rsidR="000D1B88" w:rsidRDefault="000D1B88">
      <w:pPr>
        <w:pStyle w:val="BodyText"/>
        <w:spacing w:after="0" w:line="360" w:lineRule="auto"/>
        <w:jc w:val="left"/>
        <w:rPr>
          <w:rFonts w:ascii="宋体" w:cs="Times New Roman"/>
        </w:rPr>
      </w:pPr>
    </w:p>
    <w:p w:rsidR="000D1B88" w:rsidRDefault="000D1B88">
      <w:pPr>
        <w:pStyle w:val="BodyText"/>
        <w:spacing w:after="0" w:line="360" w:lineRule="auto"/>
        <w:jc w:val="left"/>
        <w:rPr>
          <w:rFonts w:ascii="宋体" w:cs="Times New Roman"/>
        </w:rPr>
      </w:pPr>
    </w:p>
    <w:p w:rsidR="000D1B88" w:rsidRDefault="000D1B88">
      <w:pPr>
        <w:spacing w:line="360" w:lineRule="auto"/>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国家综合性消防救援车辆中符合执行和保障应急救援任务规定的悬挂专用号牌，主要包括灭火消防车、举高消防车、专勤消防车、战勤保障消防车、消防摩托车、应急救援指挥车、救援运输车、消防宣传车、火场勘查车等。应急部为专用号牌及配套行驶证件的核发主管单位。驾驶悬挂专用号牌车辆的人员须持公安机关交通管理部门核发的相应准驾车型机动车驾驶证。</w:t>
      </w:r>
    </w:p>
    <w:p w:rsidR="000D1B88" w:rsidRDefault="000D1B88" w:rsidP="002C136E">
      <w:pPr>
        <w:spacing w:line="360" w:lineRule="auto"/>
        <w:ind w:firstLineChars="200" w:firstLine="31680"/>
        <w:rPr>
          <w:rFonts w:ascii="宋体" w:cs="Times New Roman"/>
        </w:rPr>
      </w:pP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对悬挂专用号牌的车辆免征车辆购置税、免收车辆通行费和停车费。国家综合性消防救援车辆由部队号牌改挂专用号牌的，一次性免征改挂当年车船税，此后按有关规定执行。</w:t>
      </w:r>
    </w:p>
    <w:p w:rsidR="000D1B88" w:rsidRDefault="000D1B88" w:rsidP="002C136E">
      <w:pPr>
        <w:pStyle w:val="BodyText"/>
        <w:spacing w:after="0" w:line="360" w:lineRule="auto"/>
        <w:ind w:leftChars="1620" w:left="31680" w:firstLineChars="213" w:firstLine="31680"/>
        <w:jc w:val="left"/>
        <w:rPr>
          <w:rFonts w:ascii="宋体" w:cs="Times New Roman"/>
        </w:rPr>
      </w:pPr>
      <w:r>
        <w:rPr>
          <w:rFonts w:ascii="宋体" w:hAnsi="宋体" w:cs="宋体" w:hint="eastAsia"/>
        </w:rPr>
        <w:t>以上摘自</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4</w:t>
      </w:r>
      <w:r>
        <w:rPr>
          <w:rFonts w:ascii="宋体" w:hAnsi="宋体" w:cs="宋体" w:hint="eastAsia"/>
        </w:rPr>
        <w:t>日《国务院办公厅关于国家综合性消防救援车辆悬挂应急救援专用号牌有关事项的通知》（国办发〔</w:t>
      </w:r>
      <w:r>
        <w:rPr>
          <w:rFonts w:ascii="宋体" w:hAnsi="宋体" w:cs="宋体"/>
        </w:rPr>
        <w:t>2018</w:t>
      </w:r>
      <w:r>
        <w:rPr>
          <w:rFonts w:ascii="宋体" w:hAnsi="宋体" w:cs="宋体" w:hint="eastAsia"/>
        </w:rPr>
        <w:t>〕</w:t>
      </w:r>
      <w:r>
        <w:rPr>
          <w:rFonts w:ascii="宋体" w:hAnsi="宋体" w:cs="宋体"/>
        </w:rPr>
        <w:t>114</w:t>
      </w:r>
      <w:r>
        <w:rPr>
          <w:rFonts w:ascii="宋体" w:hAnsi="宋体" w:cs="宋体" w:hint="eastAsia"/>
        </w:rPr>
        <w:t>号）</w:t>
      </w:r>
    </w:p>
    <w:p w:rsidR="000D1B88" w:rsidRDefault="000D1B88" w:rsidP="002C136E">
      <w:pPr>
        <w:pStyle w:val="BodyText"/>
        <w:spacing w:after="0" w:line="360" w:lineRule="auto"/>
        <w:ind w:leftChars="1620" w:left="31680" w:firstLineChars="213" w:firstLine="31680"/>
        <w:jc w:val="left"/>
        <w:rPr>
          <w:rFonts w:ascii="宋体" w:cs="Times New Roman"/>
        </w:rPr>
      </w:pP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对公安现役部队和武警黄金、森林、水电部队换发地方机动车牌证的车辆（公安消防、武警森林部队执行灭火救援任务的车辆除外），一次性免征车辆购置税，并免征换发当年车船税。</w:t>
      </w:r>
    </w:p>
    <w:p w:rsidR="000D1B88" w:rsidRDefault="000D1B88" w:rsidP="002C136E">
      <w:pPr>
        <w:pStyle w:val="BodyText"/>
        <w:spacing w:after="0" w:line="360" w:lineRule="auto"/>
        <w:ind w:leftChars="1620" w:left="31680" w:firstLineChars="213" w:firstLine="31680"/>
        <w:jc w:val="left"/>
        <w:rPr>
          <w:rFonts w:ascii="宋体" w:cs="Times New Roman"/>
        </w:rPr>
      </w:pPr>
      <w:r>
        <w:rPr>
          <w:rFonts w:ascii="宋体" w:hAnsi="宋体" w:cs="宋体" w:hint="eastAsia"/>
        </w:rPr>
        <w:t>以上摘自</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27</w:t>
      </w:r>
      <w:r>
        <w:rPr>
          <w:rFonts w:ascii="宋体" w:hAnsi="宋体" w:cs="宋体" w:hint="eastAsia"/>
        </w:rPr>
        <w:t>日《财政部、税务总局关于公安现役部队和武警黄金森林水电部队改制后车辆移交地方管理有关税收政策的通知》（财税〔</w:t>
      </w:r>
      <w:r>
        <w:rPr>
          <w:rFonts w:ascii="宋体" w:hAnsi="宋体" w:cs="宋体"/>
        </w:rPr>
        <w:t>2018</w:t>
      </w:r>
      <w:r>
        <w:rPr>
          <w:rFonts w:ascii="宋体" w:hAnsi="宋体" w:cs="宋体" w:hint="eastAsia"/>
        </w:rPr>
        <w:t>〕</w:t>
      </w:r>
      <w:r>
        <w:rPr>
          <w:rFonts w:ascii="宋体" w:hAnsi="宋体" w:cs="宋体"/>
        </w:rPr>
        <w:t>163</w:t>
      </w:r>
      <w:r>
        <w:rPr>
          <w:rFonts w:ascii="宋体" w:hAnsi="宋体" w:cs="宋体" w:hint="eastAsia"/>
        </w:rPr>
        <w:t>号）</w:t>
      </w:r>
    </w:p>
    <w:p w:rsidR="000D1B88" w:rsidRDefault="000D1B88" w:rsidP="002C136E">
      <w:pPr>
        <w:widowControl/>
        <w:spacing w:line="360" w:lineRule="auto"/>
        <w:ind w:firstLineChars="200" w:firstLine="31680"/>
        <w:jc w:val="left"/>
        <w:rPr>
          <w:rFonts w:ascii="宋体" w:cs="Times New Roman"/>
        </w:rPr>
      </w:pP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w:t>
      </w:r>
      <w:r>
        <w:rPr>
          <w:rFonts w:ascii="宋体" w:hAnsi="宋体" w:cs="宋体"/>
        </w:rPr>
        <w:t xml:space="preserve"> 1.</w:t>
      </w:r>
      <w:r>
        <w:rPr>
          <w:rFonts w:ascii="宋体" w:hAnsi="宋体" w:cs="宋体" w:hint="eastAsia"/>
        </w:rPr>
        <w:t>防汛部门和森林消防部门用于指挥、检查、调度、报汛（警）、联络的由指定厂家生产的设有固定装置的指定型号的车辆免征车辆购置税。</w:t>
      </w:r>
    </w:p>
    <w:p w:rsidR="000D1B88" w:rsidRDefault="000D1B88" w:rsidP="002C136E">
      <w:pPr>
        <w:widowControl/>
        <w:spacing w:line="360" w:lineRule="auto"/>
        <w:ind w:firstLineChars="200" w:firstLine="31680"/>
        <w:jc w:val="left"/>
        <w:rPr>
          <w:rFonts w:ascii="宋体" w:cs="Times New Roman"/>
        </w:rPr>
      </w:pPr>
      <w:r>
        <w:rPr>
          <w:rFonts w:ascii="宋体" w:hAnsi="宋体" w:cs="宋体"/>
        </w:rPr>
        <w:t>3.</w:t>
      </w:r>
      <w:r>
        <w:rPr>
          <w:rFonts w:ascii="宋体" w:hAnsi="宋体" w:cs="宋体" w:hint="eastAsia"/>
        </w:rPr>
        <w:t>自</w:t>
      </w:r>
      <w:r>
        <w:rPr>
          <w:rFonts w:ascii="宋体" w:hAnsi="宋体" w:cs="宋体"/>
        </w:rPr>
        <w:t>2018</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2021</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30</w:t>
      </w:r>
      <w:r>
        <w:rPr>
          <w:rFonts w:ascii="宋体" w:hAnsi="宋体" w:cs="宋体" w:hint="eastAsia"/>
        </w:rPr>
        <w:t>日，对购置挂车减半征收车辆购置税。</w:t>
      </w:r>
    </w:p>
    <w:p w:rsidR="000D1B88" w:rsidRDefault="000D1B88" w:rsidP="002C136E">
      <w:pPr>
        <w:widowControl/>
        <w:spacing w:line="360" w:lineRule="auto"/>
        <w:ind w:firstLineChars="200" w:firstLine="31680"/>
        <w:jc w:val="left"/>
        <w:rPr>
          <w:rFonts w:ascii="宋体" w:cs="Times New Roman"/>
        </w:rPr>
      </w:pPr>
      <w:r>
        <w:rPr>
          <w:rFonts w:ascii="宋体" w:hAnsi="宋体" w:cs="宋体"/>
        </w:rPr>
        <w:t>6.</w:t>
      </w:r>
      <w:r>
        <w:rPr>
          <w:rFonts w:ascii="宋体" w:hAnsi="宋体" w:cs="宋体" w:hint="eastAsia"/>
        </w:rPr>
        <w:t>原公安现役部队和原武警黄金、森林、水电部队改制后换发地方机动车牌证的车辆（公安消防、武警森林部队执行灭火救援任务的车辆除外），一次性免征车辆购置税。</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本公告自</w:t>
      </w:r>
      <w:r>
        <w:rPr>
          <w:rFonts w:ascii="宋体" w:hAnsi="宋体" w:cs="宋体"/>
        </w:rPr>
        <w:t>2019</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日起施行。</w:t>
      </w:r>
    </w:p>
    <w:p w:rsidR="000D1B88" w:rsidRDefault="000D1B88" w:rsidP="002C136E">
      <w:pPr>
        <w:widowControl/>
        <w:spacing w:line="360" w:lineRule="auto"/>
        <w:ind w:leftChars="1620" w:left="31680" w:firstLineChars="213" w:firstLine="31680"/>
        <w:jc w:val="left"/>
        <w:rPr>
          <w:rFonts w:ascii="宋体" w:cs="Times New Roman"/>
          <w:kern w:val="0"/>
          <w:sz w:val="20"/>
          <w:szCs w:val="20"/>
        </w:rPr>
      </w:pPr>
      <w:r>
        <w:rPr>
          <w:rFonts w:ascii="宋体" w:hAnsi="宋体" w:cs="宋体" w:hint="eastAsia"/>
          <w:kern w:val="0"/>
          <w:sz w:val="20"/>
          <w:szCs w:val="20"/>
        </w:rPr>
        <w:t>以上摘自</w:t>
      </w:r>
      <w:r>
        <w:rPr>
          <w:rFonts w:ascii="宋体" w:hAnsi="宋体" w:cs="宋体"/>
          <w:kern w:val="0"/>
          <w:sz w:val="20"/>
          <w:szCs w:val="20"/>
        </w:rPr>
        <w:t>2019</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28</w:t>
      </w:r>
      <w:r>
        <w:rPr>
          <w:rFonts w:ascii="宋体" w:hAnsi="宋体" w:cs="宋体" w:hint="eastAsia"/>
          <w:kern w:val="0"/>
          <w:sz w:val="20"/>
          <w:szCs w:val="20"/>
        </w:rPr>
        <w:t>日《财政部</w:t>
      </w:r>
      <w:r>
        <w:rPr>
          <w:rFonts w:ascii="宋体" w:hAnsi="宋体" w:cs="宋体"/>
          <w:kern w:val="0"/>
          <w:sz w:val="20"/>
          <w:szCs w:val="20"/>
        </w:rPr>
        <w:t xml:space="preserve"> </w:t>
      </w:r>
      <w:r>
        <w:rPr>
          <w:rFonts w:ascii="宋体" w:hAnsi="宋体" w:cs="宋体" w:hint="eastAsia"/>
          <w:kern w:val="0"/>
          <w:sz w:val="20"/>
          <w:szCs w:val="20"/>
        </w:rPr>
        <w:t>税务总局关于继续执行的车辆购置税优惠政策的公告》（财政部</w:t>
      </w:r>
      <w:r>
        <w:rPr>
          <w:rFonts w:ascii="宋体" w:hAnsi="宋体" w:cs="宋体"/>
          <w:kern w:val="0"/>
          <w:sz w:val="20"/>
          <w:szCs w:val="20"/>
        </w:rPr>
        <w:t xml:space="preserve"> </w:t>
      </w:r>
      <w:r>
        <w:rPr>
          <w:rFonts w:ascii="宋体" w:hAnsi="宋体" w:cs="宋体" w:hint="eastAsia"/>
          <w:kern w:val="0"/>
          <w:sz w:val="20"/>
          <w:szCs w:val="20"/>
        </w:rPr>
        <w:t>税务总局公告</w:t>
      </w:r>
      <w:r>
        <w:rPr>
          <w:rFonts w:ascii="宋体" w:hAnsi="宋体" w:cs="宋体"/>
          <w:kern w:val="0"/>
          <w:sz w:val="20"/>
          <w:szCs w:val="20"/>
        </w:rPr>
        <w:t>2019</w:t>
      </w:r>
      <w:r>
        <w:rPr>
          <w:rFonts w:ascii="宋体" w:hAnsi="宋体" w:cs="宋体" w:hint="eastAsia"/>
          <w:kern w:val="0"/>
          <w:sz w:val="20"/>
          <w:szCs w:val="20"/>
        </w:rPr>
        <w:t>年第</w:t>
      </w:r>
      <w:r>
        <w:rPr>
          <w:rFonts w:ascii="宋体" w:hAnsi="宋体" w:cs="宋体"/>
          <w:kern w:val="0"/>
          <w:sz w:val="20"/>
          <w:szCs w:val="20"/>
        </w:rPr>
        <w:t>75</w:t>
      </w:r>
      <w:r>
        <w:rPr>
          <w:rFonts w:ascii="宋体" w:hAnsi="宋体" w:cs="宋体" w:hint="eastAsia"/>
          <w:kern w:val="0"/>
          <w:sz w:val="20"/>
          <w:szCs w:val="20"/>
        </w:rPr>
        <w:t>号）</w:t>
      </w:r>
    </w:p>
    <w:p w:rsidR="000D1B88" w:rsidRDefault="000D1B88">
      <w:pPr>
        <w:rPr>
          <w:rFonts w:cs="Times New Roman"/>
        </w:rPr>
      </w:pPr>
    </w:p>
    <w:p w:rsidR="000D1B88" w:rsidRDefault="000D1B88" w:rsidP="00EE28AF">
      <w:pPr>
        <w:pStyle w:val="Heading3"/>
        <w:rPr>
          <w:rFonts w:cs="Times New Roman"/>
        </w:rPr>
      </w:pPr>
      <w:bookmarkStart w:id="634" w:name="_Toc34638527"/>
      <w:bookmarkStart w:id="635" w:name="_Toc71527994"/>
      <w:r>
        <w:rPr>
          <w:rFonts w:cs="宋体" w:hint="eastAsia"/>
        </w:rPr>
        <w:t>（</w:t>
      </w:r>
      <w:r>
        <w:t>2</w:t>
      </w:r>
      <w:r>
        <w:rPr>
          <w:rFonts w:cs="宋体" w:hint="eastAsia"/>
        </w:rPr>
        <w:t>）公共基础设施项目</w:t>
      </w:r>
      <w:bookmarkEnd w:id="634"/>
      <w:bookmarkEnd w:id="635"/>
    </w:p>
    <w:p w:rsidR="000D1B88" w:rsidRDefault="000D1B88" w:rsidP="00EE28AF">
      <w:pPr>
        <w:pStyle w:val="Heading3"/>
        <w:rPr>
          <w:rFonts w:cs="Times New Roman"/>
        </w:rPr>
      </w:pPr>
      <w:bookmarkStart w:id="636" w:name="_Toc530917870"/>
      <w:bookmarkStart w:id="637" w:name="_Toc360459525"/>
      <w:bookmarkStart w:id="638" w:name="_Toc34638528"/>
      <w:bookmarkStart w:id="639" w:name="_Toc33448924"/>
      <w:bookmarkStart w:id="640" w:name="_Toc71527995"/>
      <w:r>
        <w:rPr>
          <w:rFonts w:cs="宋体" w:hint="eastAsia"/>
        </w:rPr>
        <w:t>①公共基础设施项目投资经营企业所得税</w:t>
      </w:r>
      <w:bookmarkEnd w:id="636"/>
      <w:bookmarkEnd w:id="637"/>
      <w:bookmarkEnd w:id="638"/>
      <w:bookmarkEnd w:id="639"/>
      <w:bookmarkEnd w:id="640"/>
    </w:p>
    <w:p w:rsidR="000D1B88" w:rsidRDefault="000D1B88" w:rsidP="00676824">
      <w:pPr>
        <w:spacing w:line="360" w:lineRule="auto"/>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企业的下列所得，可以免征、减征企业所得税：</w:t>
      </w:r>
    </w:p>
    <w:p w:rsidR="000D1B88" w:rsidRDefault="000D1B88" w:rsidP="00676824">
      <w:pPr>
        <w:spacing w:line="360" w:lineRule="auto"/>
        <w:ind w:firstLine="420"/>
      </w:pPr>
      <w:r>
        <w:rPr>
          <w:rFonts w:cs="宋体" w:hint="eastAsia"/>
        </w:rPr>
        <w:t>（二）从事国家重点扶持的公共基础设施项目投资经营的所得；</w:t>
      </w:r>
      <w:r>
        <w:t xml:space="preserve"> </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日《中华人民共和国企业所得税法》第二十七条（主席令第</w:t>
      </w:r>
      <w:r>
        <w:rPr>
          <w:rFonts w:hAnsi="宋体"/>
        </w:rPr>
        <w:t>63</w:t>
      </w:r>
      <w:r>
        <w:rPr>
          <w:rFonts w:hAnsi="宋体" w:hint="eastAsia"/>
        </w:rPr>
        <w:t>号）</w:t>
      </w:r>
    </w:p>
    <w:p w:rsidR="000D1B88" w:rsidRDefault="000D1B88" w:rsidP="00B00DD2">
      <w:pPr>
        <w:pStyle w:val="a"/>
        <w:spacing w:line="360" w:lineRule="auto"/>
        <w:jc w:val="left"/>
        <w:rPr>
          <w:rFonts w:hAnsi="宋体" w:cs="Times New Roman"/>
        </w:rPr>
      </w:pPr>
    </w:p>
    <w:p w:rsidR="000D1B88" w:rsidRDefault="000D1B88">
      <w:pPr>
        <w:spacing w:line="360" w:lineRule="auto"/>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企业所得税法第二十七条第（二）项所称国家重点扶持的公共基础设施项目，是指《公共基础设施项目企业所得税优惠目录》规定的港口码头、机场、铁路、公路、城市公共交通、电力、水利等项目。</w:t>
      </w:r>
    </w:p>
    <w:p w:rsidR="000D1B88" w:rsidRDefault="000D1B88" w:rsidP="002C136E">
      <w:pPr>
        <w:spacing w:line="360" w:lineRule="auto"/>
        <w:ind w:firstLineChars="200" w:firstLine="31680"/>
        <w:rPr>
          <w:rFonts w:ascii="宋体" w:cs="Times New Roman"/>
        </w:rPr>
      </w:pPr>
      <w:r>
        <w:rPr>
          <w:rFonts w:ascii="宋体" w:hAnsi="宋体" w:cs="宋体" w:hint="eastAsia"/>
        </w:rPr>
        <w:t>企业从事前款规定的国家重点扶持的公共基础设施项目的投资经营的所得，自项目取得第一笔生产经营收入所属纳税年度起，第一年至第三年免征企业所得税，第四年至第六年减半征收企业所得税。</w:t>
      </w:r>
    </w:p>
    <w:p w:rsidR="000D1B88" w:rsidRDefault="000D1B88" w:rsidP="002C136E">
      <w:pPr>
        <w:spacing w:line="360" w:lineRule="auto"/>
        <w:ind w:firstLineChars="200" w:firstLine="31680"/>
        <w:rPr>
          <w:rFonts w:ascii="宋体" w:cs="Times New Roman"/>
        </w:rPr>
      </w:pPr>
      <w:r>
        <w:rPr>
          <w:rFonts w:ascii="宋体" w:hAnsi="宋体" w:cs="宋体" w:hint="eastAsia"/>
        </w:rPr>
        <w:t>企业承包经营、承包建设和内部自建自用本条规定的项目，不得享受本条规定的企业所得税优惠。</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日《中华人民共和国企业所得税法实施条例》第八十七条（国务院令第</w:t>
      </w:r>
      <w:r>
        <w:rPr>
          <w:rFonts w:hAnsi="宋体"/>
        </w:rPr>
        <w:t>512</w:t>
      </w:r>
      <w:r>
        <w:rPr>
          <w:rFonts w:hAnsi="宋体" w:hint="eastAsia"/>
        </w:rPr>
        <w:t>号）</w:t>
      </w:r>
    </w:p>
    <w:p w:rsidR="000D1B88" w:rsidRDefault="000D1B88" w:rsidP="00486955">
      <w:pPr>
        <w:pStyle w:val="a"/>
        <w:spacing w:line="360" w:lineRule="auto"/>
        <w:rPr>
          <w:rFonts w:hAnsi="宋体" w:cs="Times New Roman"/>
        </w:rPr>
      </w:pPr>
    </w:p>
    <w:p w:rsidR="000D1B88" w:rsidRDefault="000D1B88">
      <w:pPr>
        <w:spacing w:line="360" w:lineRule="auto"/>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依照本条例第八十七条和第八十八条规定享受减免税优惠的项目，在减免税期限内转让的，受让方自受让之日起，可以在剩余期限内享受规定的减免税优惠；减免税期限届满后转让的，受让方不得就该项目重复享受减免税优惠。</w:t>
      </w:r>
    </w:p>
    <w:p w:rsidR="000D1B88" w:rsidRDefault="000D1B88" w:rsidP="002C136E">
      <w:pPr>
        <w:pStyle w:val="a"/>
        <w:spacing w:line="360" w:lineRule="auto"/>
        <w:ind w:leftChars="1620" w:left="31680"/>
        <w:rPr>
          <w:rFonts w:hAnsi="宋体" w:cs="Times New Roman"/>
        </w:rPr>
      </w:pPr>
      <w:r>
        <w:rPr>
          <w:rFonts w:hAnsi="宋体" w:hint="eastAsia"/>
        </w:rPr>
        <w:t>以上摘自</w:t>
      </w:r>
      <w:r>
        <w:rPr>
          <w:rFonts w:hAnsi="宋体"/>
        </w:rPr>
        <w:t>2007</w:t>
      </w:r>
      <w:r>
        <w:rPr>
          <w:rFonts w:hAnsi="宋体" w:hint="eastAsia"/>
        </w:rPr>
        <w:t>年</w:t>
      </w:r>
      <w:r>
        <w:rPr>
          <w:rFonts w:hAnsi="宋体"/>
        </w:rPr>
        <w:t>12</w:t>
      </w:r>
      <w:r>
        <w:rPr>
          <w:rFonts w:hAnsi="宋体" w:hint="eastAsia"/>
        </w:rPr>
        <w:t>月</w:t>
      </w:r>
      <w:r>
        <w:rPr>
          <w:rFonts w:hAnsi="宋体"/>
        </w:rPr>
        <w:t>6</w:t>
      </w:r>
      <w:r>
        <w:rPr>
          <w:rFonts w:hAnsi="宋体" w:hint="eastAsia"/>
        </w:rPr>
        <w:t>日《中华人民共和国企业所得税法实施条例》第八十九条（国务院令第</w:t>
      </w:r>
      <w:r>
        <w:rPr>
          <w:rFonts w:hAnsi="宋体"/>
        </w:rPr>
        <w:t>512</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《公共基础设施项目企业所得税优惠目录（</w:t>
      </w:r>
      <w:r>
        <w:rPr>
          <w:rFonts w:ascii="宋体" w:hAnsi="宋体" w:cs="宋体"/>
        </w:rPr>
        <w:t>2008</w:t>
      </w:r>
      <w:r>
        <w:rPr>
          <w:rFonts w:ascii="宋体" w:hAnsi="宋体" w:cs="宋体" w:hint="eastAsia"/>
        </w:rPr>
        <w:t>年版）》已经国务院批准，现予以公布，自</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日起施行。</w:t>
      </w:r>
    </w:p>
    <w:p w:rsidR="000D1B88" w:rsidRPr="00486955" w:rsidRDefault="000D1B88" w:rsidP="002C136E">
      <w:pPr>
        <w:pStyle w:val="NormalWeb"/>
        <w:widowControl w:val="0"/>
        <w:spacing w:before="0" w:beforeAutospacing="0" w:after="0" w:afterAutospacing="0" w:line="360" w:lineRule="auto"/>
        <w:ind w:firstLineChars="200" w:firstLine="31680"/>
        <w:jc w:val="center"/>
        <w:rPr>
          <w:rStyle w:val="Strong"/>
          <w:rFonts w:ascii="宋体" w:hAnsi="宋体" w:cs="Times New Roman"/>
          <w:b w:val="0"/>
          <w:bCs w:val="0"/>
          <w:sz w:val="21"/>
          <w:szCs w:val="21"/>
        </w:rPr>
      </w:pPr>
      <w:r w:rsidRPr="00486955">
        <w:rPr>
          <w:rStyle w:val="Strong"/>
          <w:rFonts w:ascii="宋体" w:hAnsi="宋体" w:cs="宋体" w:hint="eastAsia"/>
          <w:b w:val="0"/>
          <w:bCs w:val="0"/>
          <w:sz w:val="21"/>
          <w:szCs w:val="21"/>
        </w:rPr>
        <w:t>公共基础设施项目企业所得税优惠目录（</w:t>
      </w:r>
      <w:r w:rsidRPr="00486955">
        <w:rPr>
          <w:rStyle w:val="Strong"/>
          <w:rFonts w:ascii="宋体" w:hAnsi="宋体" w:cs="宋体"/>
          <w:b w:val="0"/>
          <w:bCs w:val="0"/>
          <w:sz w:val="21"/>
          <w:szCs w:val="21"/>
        </w:rPr>
        <w:t xml:space="preserve">2008 </w:t>
      </w:r>
      <w:r w:rsidRPr="00486955">
        <w:rPr>
          <w:rStyle w:val="Strong"/>
          <w:rFonts w:ascii="宋体" w:hAnsi="宋体" w:cs="宋体" w:hint="eastAsia"/>
          <w:b w:val="0"/>
          <w:bCs w:val="0"/>
          <w:sz w:val="21"/>
          <w:szCs w:val="21"/>
        </w:rPr>
        <w:t>年版）</w:t>
      </w:r>
    </w:p>
    <w:p w:rsidR="000D1B88" w:rsidRDefault="000D1B88" w:rsidP="002C136E">
      <w:pPr>
        <w:spacing w:line="360" w:lineRule="auto"/>
        <w:ind w:firstLineChars="200" w:firstLine="31680"/>
        <w:jc w:val="center"/>
        <w:rPr>
          <w:rFonts w:ascii="宋体"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56"/>
        <w:gridCol w:w="1217"/>
        <w:gridCol w:w="1749"/>
        <w:gridCol w:w="4656"/>
      </w:tblGrid>
      <w:tr w:rsidR="000D1B88">
        <w:trPr>
          <w:trHeight w:val="570"/>
          <w:jc w:val="center"/>
        </w:trPr>
        <w:tc>
          <w:tcPr>
            <w:tcW w:w="756" w:type="dxa"/>
            <w:vAlign w:val="center"/>
          </w:tcPr>
          <w:p w:rsidR="000D1B88" w:rsidRDefault="000D1B88">
            <w:pPr>
              <w:spacing w:line="360" w:lineRule="auto"/>
              <w:jc w:val="center"/>
              <w:rPr>
                <w:rFonts w:ascii="宋体" w:cs="Times New Roman"/>
              </w:rPr>
            </w:pPr>
            <w:r>
              <w:rPr>
                <w:rFonts w:ascii="宋体" w:hAnsi="宋体" w:cs="宋体" w:hint="eastAsia"/>
              </w:rPr>
              <w:t>序号</w:t>
            </w:r>
          </w:p>
        </w:tc>
        <w:tc>
          <w:tcPr>
            <w:tcW w:w="1217" w:type="dxa"/>
            <w:vAlign w:val="center"/>
          </w:tcPr>
          <w:p w:rsidR="000D1B88" w:rsidRDefault="000D1B88">
            <w:pPr>
              <w:spacing w:line="360" w:lineRule="auto"/>
              <w:jc w:val="center"/>
              <w:rPr>
                <w:rFonts w:ascii="宋体" w:cs="Times New Roman"/>
              </w:rPr>
            </w:pPr>
            <w:r>
              <w:rPr>
                <w:rFonts w:ascii="宋体" w:hAnsi="宋体" w:cs="宋体" w:hint="eastAsia"/>
              </w:rPr>
              <w:t>类别</w:t>
            </w: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范围、条件及技术标准</w:t>
            </w:r>
          </w:p>
        </w:tc>
      </w:tr>
      <w:tr w:rsidR="000D1B88">
        <w:trPr>
          <w:trHeight w:val="1155"/>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1</w:t>
            </w:r>
          </w:p>
        </w:tc>
        <w:tc>
          <w:tcPr>
            <w:tcW w:w="1217" w:type="dxa"/>
            <w:vAlign w:val="center"/>
          </w:tcPr>
          <w:p w:rsidR="000D1B88" w:rsidRDefault="000D1B88">
            <w:pPr>
              <w:spacing w:line="360" w:lineRule="auto"/>
              <w:jc w:val="center"/>
              <w:rPr>
                <w:rFonts w:ascii="宋体" w:cs="Times New Roman"/>
              </w:rPr>
            </w:pPr>
            <w:r>
              <w:rPr>
                <w:rFonts w:ascii="宋体" w:hAnsi="宋体" w:cs="宋体" w:hint="eastAsia"/>
              </w:rPr>
              <w:t>港口码头</w:t>
            </w: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码头、泊位、通航建筑物新建项目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由省级以上政府投资主管部门核准的沿海港口万吨级及以上泊位、内河千吨级及以上泊位、滚装泊位、内河航运枢纽新建项目</w:t>
            </w:r>
          </w:p>
        </w:tc>
      </w:tr>
      <w:tr w:rsidR="000D1B88">
        <w:trPr>
          <w:trHeight w:val="885"/>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2</w:t>
            </w:r>
          </w:p>
        </w:tc>
        <w:tc>
          <w:tcPr>
            <w:tcW w:w="1217" w:type="dxa"/>
            <w:vAlign w:val="center"/>
          </w:tcPr>
          <w:p w:rsidR="000D1B88" w:rsidRDefault="000D1B88">
            <w:pPr>
              <w:spacing w:line="360" w:lineRule="auto"/>
              <w:jc w:val="center"/>
              <w:rPr>
                <w:rFonts w:ascii="宋体" w:cs="Times New Roman"/>
              </w:rPr>
            </w:pPr>
            <w:r>
              <w:rPr>
                <w:rFonts w:ascii="宋体" w:hAnsi="宋体" w:cs="宋体" w:hint="eastAsia"/>
              </w:rPr>
              <w:t>机场</w:t>
            </w: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民用机场新建项目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由国务院核准的民用机场新建项目，包括民用机场迁建、军航机场军民合用改造项目</w:t>
            </w:r>
          </w:p>
        </w:tc>
      </w:tr>
      <w:tr w:rsidR="000D1B88">
        <w:trPr>
          <w:trHeight w:val="900"/>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3</w:t>
            </w:r>
          </w:p>
        </w:tc>
        <w:tc>
          <w:tcPr>
            <w:tcW w:w="1217" w:type="dxa"/>
            <w:vMerge w:val="restart"/>
            <w:vAlign w:val="center"/>
          </w:tcPr>
          <w:p w:rsidR="000D1B88" w:rsidRDefault="000D1B88">
            <w:pPr>
              <w:spacing w:line="360" w:lineRule="auto"/>
              <w:jc w:val="center"/>
              <w:rPr>
                <w:rFonts w:ascii="宋体" w:cs="Times New Roman"/>
              </w:rPr>
            </w:pPr>
            <w:r>
              <w:rPr>
                <w:rFonts w:ascii="宋体" w:hAnsi="宋体" w:cs="宋体" w:hint="eastAsia"/>
              </w:rPr>
              <w:t>铁路</w:t>
            </w: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铁路新线建设项目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由省级以上政府投资主管部门或国务院行业主管部门核准的客运专线、城际轨道交通和Ⅲ级及以上铁路建设项目</w:t>
            </w:r>
          </w:p>
        </w:tc>
      </w:tr>
      <w:tr w:rsidR="000D1B88">
        <w:trPr>
          <w:trHeight w:val="1200"/>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4</w:t>
            </w:r>
          </w:p>
        </w:tc>
        <w:tc>
          <w:tcPr>
            <w:tcW w:w="1217" w:type="dxa"/>
            <w:vMerge/>
            <w:vAlign w:val="center"/>
          </w:tcPr>
          <w:p w:rsidR="000D1B88" w:rsidRDefault="000D1B88" w:rsidP="000D1B88">
            <w:pPr>
              <w:spacing w:line="360" w:lineRule="auto"/>
              <w:ind w:firstLineChars="200" w:firstLine="31680"/>
              <w:jc w:val="center"/>
              <w:rPr>
                <w:rFonts w:ascii="宋体" w:cs="Times New Roman"/>
              </w:rPr>
            </w:pP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既有线路改造项目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由省级以上政府投资主管部门或国务院行业主管部门核准的铁路电气化改造、增建二线项目以及其他改造投入达到项目固定资产账面原值</w:t>
            </w:r>
            <w:r>
              <w:rPr>
                <w:rFonts w:ascii="宋体" w:hAnsi="宋体" w:cs="宋体"/>
              </w:rPr>
              <w:t>75%</w:t>
            </w:r>
            <w:r>
              <w:rPr>
                <w:rFonts w:ascii="宋体" w:hAnsi="宋体" w:cs="宋体" w:hint="eastAsia"/>
              </w:rPr>
              <w:t>以上的改造项目</w:t>
            </w:r>
          </w:p>
        </w:tc>
      </w:tr>
      <w:tr w:rsidR="000D1B88">
        <w:trPr>
          <w:trHeight w:val="630"/>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5</w:t>
            </w:r>
          </w:p>
        </w:tc>
        <w:tc>
          <w:tcPr>
            <w:tcW w:w="1217" w:type="dxa"/>
            <w:vAlign w:val="center"/>
          </w:tcPr>
          <w:p w:rsidR="000D1B88" w:rsidRDefault="000D1B88">
            <w:pPr>
              <w:spacing w:line="360" w:lineRule="auto"/>
              <w:jc w:val="center"/>
              <w:rPr>
                <w:rFonts w:ascii="宋体" w:cs="Times New Roman"/>
              </w:rPr>
            </w:pPr>
            <w:r>
              <w:rPr>
                <w:rFonts w:ascii="宋体" w:hAnsi="宋体" w:cs="宋体" w:hint="eastAsia"/>
              </w:rPr>
              <w:t>公路</w:t>
            </w: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公路新建项目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由省级以上政府投资主管部门核准的一级以上的公路建设项目</w:t>
            </w:r>
          </w:p>
        </w:tc>
      </w:tr>
      <w:tr w:rsidR="000D1B88">
        <w:trPr>
          <w:trHeight w:val="1140"/>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6</w:t>
            </w:r>
          </w:p>
        </w:tc>
        <w:tc>
          <w:tcPr>
            <w:tcW w:w="1217" w:type="dxa"/>
            <w:vAlign w:val="center"/>
          </w:tcPr>
          <w:p w:rsidR="000D1B88" w:rsidRDefault="000D1B88">
            <w:pPr>
              <w:spacing w:line="360" w:lineRule="auto"/>
              <w:jc w:val="center"/>
              <w:rPr>
                <w:rFonts w:ascii="宋体" w:cs="Times New Roman"/>
              </w:rPr>
            </w:pPr>
            <w:r>
              <w:rPr>
                <w:rFonts w:ascii="宋体" w:hAnsi="宋体" w:cs="宋体" w:hint="eastAsia"/>
              </w:rPr>
              <w:t>城市公共交通</w:t>
            </w: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城市快速轨道交通新建项目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由国务院核准的城市地铁、轻轨新建项目</w:t>
            </w:r>
          </w:p>
        </w:tc>
      </w:tr>
      <w:tr w:rsidR="000D1B88">
        <w:trPr>
          <w:trHeight w:val="1185"/>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7</w:t>
            </w:r>
          </w:p>
        </w:tc>
        <w:tc>
          <w:tcPr>
            <w:tcW w:w="1217" w:type="dxa"/>
            <w:vMerge w:val="restart"/>
            <w:vAlign w:val="center"/>
          </w:tcPr>
          <w:p w:rsidR="000D1B88" w:rsidRDefault="000D1B88">
            <w:pPr>
              <w:spacing w:line="360" w:lineRule="auto"/>
              <w:jc w:val="center"/>
              <w:rPr>
                <w:rFonts w:ascii="宋体" w:cs="Times New Roman"/>
              </w:rPr>
            </w:pPr>
            <w:r>
              <w:rPr>
                <w:rFonts w:ascii="宋体" w:hAnsi="宋体" w:cs="宋体" w:hint="eastAsia"/>
              </w:rPr>
              <w:t>电力</w:t>
            </w: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水力发电新建项目（包括控制性水利枢纽工程）</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由国务院投资主管部门核准的在主要河流上新建的水电项目，总装机容量在</w:t>
            </w:r>
            <w:r>
              <w:rPr>
                <w:rFonts w:ascii="宋体" w:hAnsi="宋体" w:cs="宋体"/>
              </w:rPr>
              <w:t>25</w:t>
            </w:r>
            <w:r>
              <w:rPr>
                <w:rFonts w:ascii="宋体" w:hAnsi="宋体" w:cs="宋体" w:hint="eastAsia"/>
              </w:rPr>
              <w:t>万千瓦及以上的新建水电项目，以及抽水蓄能电站项目</w:t>
            </w:r>
          </w:p>
        </w:tc>
      </w:tr>
      <w:tr w:rsidR="000D1B88">
        <w:trPr>
          <w:trHeight w:val="525"/>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8</w:t>
            </w:r>
          </w:p>
        </w:tc>
        <w:tc>
          <w:tcPr>
            <w:tcW w:w="1217" w:type="dxa"/>
            <w:vMerge/>
            <w:vAlign w:val="center"/>
          </w:tcPr>
          <w:p w:rsidR="000D1B88" w:rsidRDefault="000D1B88" w:rsidP="000D1B88">
            <w:pPr>
              <w:spacing w:line="360" w:lineRule="auto"/>
              <w:ind w:firstLineChars="200" w:firstLine="31680"/>
              <w:jc w:val="center"/>
              <w:rPr>
                <w:rFonts w:ascii="宋体" w:cs="Times New Roman"/>
              </w:rPr>
            </w:pP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核电站新建项目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由国务院核准的核电站新建项目</w:t>
            </w:r>
          </w:p>
        </w:tc>
      </w:tr>
      <w:tr w:rsidR="000D1B88">
        <w:trPr>
          <w:trHeight w:val="1425"/>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9</w:t>
            </w:r>
          </w:p>
        </w:tc>
        <w:tc>
          <w:tcPr>
            <w:tcW w:w="1217" w:type="dxa"/>
            <w:vMerge/>
            <w:vAlign w:val="center"/>
          </w:tcPr>
          <w:p w:rsidR="000D1B88" w:rsidRDefault="000D1B88" w:rsidP="000D1B88">
            <w:pPr>
              <w:spacing w:line="360" w:lineRule="auto"/>
              <w:ind w:firstLineChars="200" w:firstLine="31680"/>
              <w:jc w:val="center"/>
              <w:rPr>
                <w:rFonts w:ascii="宋体" w:cs="Times New Roman"/>
              </w:rPr>
            </w:pP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电网（输变电设施）新建项目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由国务院投资主管部门核准的</w:t>
            </w:r>
            <w:r>
              <w:rPr>
                <w:rFonts w:ascii="宋体" w:hAnsi="宋体" w:cs="宋体"/>
              </w:rPr>
              <w:t>330KV</w:t>
            </w:r>
            <w:r>
              <w:rPr>
                <w:rFonts w:ascii="宋体" w:hAnsi="宋体" w:cs="宋体" w:hint="eastAsia"/>
              </w:rPr>
              <w:t>及以上跨省及长度超过</w:t>
            </w:r>
            <w:r>
              <w:rPr>
                <w:rFonts w:ascii="宋体" w:hAnsi="宋体" w:cs="宋体"/>
              </w:rPr>
              <w:t>200Km</w:t>
            </w:r>
            <w:r>
              <w:rPr>
                <w:rFonts w:ascii="宋体" w:hAnsi="宋体" w:cs="宋体" w:hint="eastAsia"/>
              </w:rPr>
              <w:t>的交流输变电新建项目，</w:t>
            </w:r>
            <w:r>
              <w:rPr>
                <w:rFonts w:ascii="宋体" w:hAnsi="宋体" w:cs="宋体"/>
              </w:rPr>
              <w:t>500KV</w:t>
            </w:r>
            <w:r>
              <w:rPr>
                <w:rFonts w:ascii="宋体" w:hAnsi="宋体" w:cs="宋体" w:hint="eastAsia"/>
              </w:rPr>
              <w:t>及以上直流输变电新建项目；由省级以上政府投资主管部门核准的革命老区、老少边穷地区电网新建工程项目；农网输变电新建项目</w:t>
            </w:r>
          </w:p>
        </w:tc>
      </w:tr>
      <w:tr w:rsidR="000D1B88">
        <w:trPr>
          <w:trHeight w:val="600"/>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10</w:t>
            </w:r>
          </w:p>
        </w:tc>
        <w:tc>
          <w:tcPr>
            <w:tcW w:w="1217" w:type="dxa"/>
            <w:vMerge/>
            <w:vAlign w:val="center"/>
          </w:tcPr>
          <w:p w:rsidR="000D1B88" w:rsidRDefault="000D1B88" w:rsidP="000D1B88">
            <w:pPr>
              <w:spacing w:line="360" w:lineRule="auto"/>
              <w:ind w:firstLineChars="200" w:firstLine="31680"/>
              <w:jc w:val="center"/>
              <w:rPr>
                <w:rFonts w:ascii="宋体" w:cs="Times New Roman"/>
              </w:rPr>
            </w:pP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风力发电新建项目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由政府投资主管部门核准的风力发电新建项目</w:t>
            </w:r>
          </w:p>
        </w:tc>
      </w:tr>
      <w:tr w:rsidR="000D1B88">
        <w:trPr>
          <w:trHeight w:val="570"/>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11</w:t>
            </w:r>
          </w:p>
        </w:tc>
        <w:tc>
          <w:tcPr>
            <w:tcW w:w="1217" w:type="dxa"/>
            <w:vMerge/>
            <w:vAlign w:val="center"/>
          </w:tcPr>
          <w:p w:rsidR="000D1B88" w:rsidRDefault="000D1B88" w:rsidP="000D1B88">
            <w:pPr>
              <w:spacing w:line="360" w:lineRule="auto"/>
              <w:ind w:firstLineChars="200" w:firstLine="31680"/>
              <w:jc w:val="center"/>
              <w:rPr>
                <w:rFonts w:ascii="宋体" w:cs="Times New Roman"/>
              </w:rPr>
            </w:pP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海洋能发电新建项目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由省级以上政府投资主管部门核准的海洋能发电新建项目</w:t>
            </w:r>
          </w:p>
        </w:tc>
      </w:tr>
      <w:tr w:rsidR="000D1B88">
        <w:trPr>
          <w:trHeight w:val="600"/>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12</w:t>
            </w:r>
          </w:p>
        </w:tc>
        <w:tc>
          <w:tcPr>
            <w:tcW w:w="1217" w:type="dxa"/>
            <w:vMerge/>
            <w:vAlign w:val="center"/>
          </w:tcPr>
          <w:p w:rsidR="000D1B88" w:rsidRDefault="000D1B88" w:rsidP="000D1B88">
            <w:pPr>
              <w:spacing w:line="360" w:lineRule="auto"/>
              <w:ind w:firstLineChars="200" w:firstLine="31680"/>
              <w:jc w:val="center"/>
              <w:rPr>
                <w:rFonts w:ascii="宋体" w:cs="Times New Roman"/>
              </w:rPr>
            </w:pP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太阳能发电新建项目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由政府投资主管部门核准的太阳能发电新建项目</w:t>
            </w:r>
          </w:p>
        </w:tc>
      </w:tr>
      <w:tr w:rsidR="000D1B88">
        <w:trPr>
          <w:trHeight w:val="465"/>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13</w:t>
            </w:r>
          </w:p>
        </w:tc>
        <w:tc>
          <w:tcPr>
            <w:tcW w:w="1217" w:type="dxa"/>
            <w:vMerge/>
            <w:vAlign w:val="center"/>
          </w:tcPr>
          <w:p w:rsidR="000D1B88" w:rsidRDefault="000D1B88" w:rsidP="000D1B88">
            <w:pPr>
              <w:spacing w:line="360" w:lineRule="auto"/>
              <w:ind w:firstLineChars="200" w:firstLine="31680"/>
              <w:jc w:val="center"/>
              <w:rPr>
                <w:rFonts w:ascii="宋体" w:cs="Times New Roman"/>
              </w:rPr>
            </w:pP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地热发电新建项目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由政府投资主管部门核准的地热发电新建项目</w:t>
            </w:r>
          </w:p>
        </w:tc>
      </w:tr>
      <w:tr w:rsidR="000D1B88">
        <w:trPr>
          <w:trHeight w:val="1215"/>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14</w:t>
            </w:r>
          </w:p>
        </w:tc>
        <w:tc>
          <w:tcPr>
            <w:tcW w:w="1217" w:type="dxa"/>
            <w:vMerge w:val="restart"/>
            <w:vAlign w:val="center"/>
          </w:tcPr>
          <w:p w:rsidR="000D1B88" w:rsidRDefault="000D1B88">
            <w:pPr>
              <w:spacing w:line="360" w:lineRule="auto"/>
              <w:jc w:val="center"/>
              <w:rPr>
                <w:rFonts w:ascii="宋体" w:cs="Times New Roman"/>
              </w:rPr>
            </w:pPr>
            <w:r>
              <w:rPr>
                <w:rFonts w:ascii="宋体" w:hAnsi="宋体" w:cs="宋体" w:hint="eastAsia"/>
              </w:rPr>
              <w:t>水利</w:t>
            </w: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灌区配套设施及农业节水灌溉工程新建项目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由政府投资主管部门核准的灌区水源工程、灌排系统工程、节水工程</w:t>
            </w:r>
          </w:p>
        </w:tc>
      </w:tr>
      <w:tr w:rsidR="000D1B88">
        <w:trPr>
          <w:trHeight w:val="619"/>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15</w:t>
            </w:r>
          </w:p>
        </w:tc>
        <w:tc>
          <w:tcPr>
            <w:tcW w:w="1217" w:type="dxa"/>
            <w:vMerge/>
            <w:vAlign w:val="center"/>
          </w:tcPr>
          <w:p w:rsidR="000D1B88" w:rsidRDefault="000D1B88" w:rsidP="000D1B88">
            <w:pPr>
              <w:spacing w:line="360" w:lineRule="auto"/>
              <w:ind w:firstLineChars="200" w:firstLine="31680"/>
              <w:jc w:val="center"/>
              <w:rPr>
                <w:rFonts w:ascii="宋体" w:cs="Times New Roman"/>
              </w:rPr>
            </w:pP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地表水水源工程新建项目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由政府投资主管部门核准的水库、塘堰、水窖及配套工程</w:t>
            </w:r>
          </w:p>
        </w:tc>
      </w:tr>
      <w:tr w:rsidR="000D1B88">
        <w:trPr>
          <w:trHeight w:val="645"/>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16</w:t>
            </w:r>
          </w:p>
        </w:tc>
        <w:tc>
          <w:tcPr>
            <w:tcW w:w="1217" w:type="dxa"/>
            <w:vMerge/>
            <w:vAlign w:val="center"/>
          </w:tcPr>
          <w:p w:rsidR="000D1B88" w:rsidRDefault="000D1B88" w:rsidP="000D1B88">
            <w:pPr>
              <w:spacing w:line="360" w:lineRule="auto"/>
              <w:ind w:firstLineChars="200" w:firstLine="31680"/>
              <w:jc w:val="center"/>
              <w:rPr>
                <w:rFonts w:ascii="宋体" w:cs="Times New Roman"/>
              </w:rPr>
            </w:pP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调水工程新建项目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由政府投资主管部门核准的取水、输水、配水工程</w:t>
            </w:r>
          </w:p>
        </w:tc>
      </w:tr>
      <w:tr w:rsidR="000D1B88">
        <w:trPr>
          <w:trHeight w:val="780"/>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17</w:t>
            </w:r>
          </w:p>
        </w:tc>
        <w:tc>
          <w:tcPr>
            <w:tcW w:w="1217" w:type="dxa"/>
            <w:vMerge/>
            <w:vAlign w:val="center"/>
          </w:tcPr>
          <w:p w:rsidR="000D1B88" w:rsidRDefault="000D1B88" w:rsidP="000D1B88">
            <w:pPr>
              <w:spacing w:line="360" w:lineRule="auto"/>
              <w:ind w:firstLineChars="200" w:firstLine="31680"/>
              <w:jc w:val="center"/>
              <w:rPr>
                <w:rFonts w:ascii="宋体" w:cs="Times New Roman"/>
              </w:rPr>
            </w:pP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农村人畜饮水工程新建项目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由政府投资主管部门核准的农村人畜饮水工程中取水、输水、净化水、配水工程</w:t>
            </w:r>
          </w:p>
        </w:tc>
      </w:tr>
      <w:tr w:rsidR="000D1B88">
        <w:trPr>
          <w:trHeight w:val="840"/>
          <w:jc w:val="center"/>
        </w:trPr>
        <w:tc>
          <w:tcPr>
            <w:tcW w:w="756" w:type="dxa"/>
            <w:vAlign w:val="center"/>
          </w:tcPr>
          <w:p w:rsidR="000D1B88" w:rsidRDefault="000D1B88">
            <w:pPr>
              <w:spacing w:line="360" w:lineRule="auto"/>
              <w:jc w:val="center"/>
              <w:rPr>
                <w:rFonts w:ascii="宋体" w:cs="Times New Roman"/>
              </w:rPr>
            </w:pPr>
            <w:r>
              <w:rPr>
                <w:rFonts w:ascii="宋体" w:hAnsi="宋体" w:cs="宋体"/>
              </w:rPr>
              <w:t>18</w:t>
            </w:r>
          </w:p>
        </w:tc>
        <w:tc>
          <w:tcPr>
            <w:tcW w:w="1217" w:type="dxa"/>
            <w:vMerge/>
            <w:vAlign w:val="center"/>
          </w:tcPr>
          <w:p w:rsidR="000D1B88" w:rsidRDefault="000D1B88" w:rsidP="000D1B88">
            <w:pPr>
              <w:spacing w:line="360" w:lineRule="auto"/>
              <w:ind w:firstLineChars="200" w:firstLine="31680"/>
              <w:jc w:val="center"/>
              <w:rPr>
                <w:rFonts w:ascii="宋体" w:cs="Times New Roman"/>
              </w:rPr>
            </w:pPr>
          </w:p>
        </w:tc>
        <w:tc>
          <w:tcPr>
            <w:tcW w:w="1749" w:type="dxa"/>
            <w:vAlign w:val="center"/>
          </w:tcPr>
          <w:p w:rsidR="000D1B88" w:rsidRDefault="000D1B88">
            <w:pPr>
              <w:spacing w:line="360" w:lineRule="auto"/>
              <w:jc w:val="center"/>
              <w:rPr>
                <w:rFonts w:ascii="宋体" w:cs="Times New Roman"/>
              </w:rPr>
            </w:pPr>
            <w:r>
              <w:rPr>
                <w:rFonts w:ascii="宋体" w:hAnsi="宋体" w:cs="宋体" w:hint="eastAsia"/>
              </w:rPr>
              <w:t>牧区水利工程新建项目</w:t>
            </w:r>
          </w:p>
        </w:tc>
        <w:tc>
          <w:tcPr>
            <w:tcW w:w="4656" w:type="dxa"/>
            <w:vAlign w:val="center"/>
          </w:tcPr>
          <w:p w:rsidR="000D1B88" w:rsidRDefault="000D1B88">
            <w:pPr>
              <w:spacing w:line="360" w:lineRule="auto"/>
              <w:jc w:val="center"/>
              <w:rPr>
                <w:rFonts w:ascii="宋体" w:cs="Times New Roman"/>
              </w:rPr>
            </w:pPr>
            <w:r>
              <w:rPr>
                <w:rFonts w:ascii="宋体" w:hAnsi="宋体" w:cs="宋体" w:hint="eastAsia"/>
              </w:rPr>
              <w:t>由政府投资主管部门核准的牧区水利工程中的取水、输配水、节水灌溉及配套工程</w:t>
            </w:r>
          </w:p>
        </w:tc>
      </w:tr>
    </w:tbl>
    <w:p w:rsidR="000D1B88" w:rsidRDefault="000D1B88" w:rsidP="000D1B88">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9</w:t>
      </w:r>
      <w:r>
        <w:rPr>
          <w:rFonts w:hAnsi="宋体" w:hint="eastAsia"/>
        </w:rPr>
        <w:t>月</w:t>
      </w:r>
      <w:r>
        <w:rPr>
          <w:rFonts w:hAnsi="宋体"/>
        </w:rPr>
        <w:t>8</w:t>
      </w:r>
      <w:r>
        <w:rPr>
          <w:rFonts w:hAnsi="宋体" w:hint="eastAsia"/>
        </w:rPr>
        <w:t>日《财政部</w:t>
      </w:r>
      <w:r>
        <w:rPr>
          <w:rFonts w:hAnsi="宋体"/>
        </w:rPr>
        <w:t xml:space="preserve"> </w:t>
      </w:r>
      <w:r>
        <w:rPr>
          <w:rFonts w:hAnsi="宋体" w:hint="eastAsia"/>
        </w:rPr>
        <w:t>国家税务总局</w:t>
      </w:r>
      <w:r>
        <w:rPr>
          <w:rFonts w:hAnsi="宋体"/>
        </w:rPr>
        <w:t xml:space="preserve"> </w:t>
      </w:r>
      <w:r>
        <w:rPr>
          <w:rFonts w:hAnsi="宋体" w:hint="eastAsia"/>
        </w:rPr>
        <w:t>国家发展改革委关于公布〈公共基础设施项目企业所得税优惠目录（</w:t>
      </w:r>
      <w:r>
        <w:rPr>
          <w:rFonts w:hAnsi="宋体"/>
        </w:rPr>
        <w:t>2008</w:t>
      </w:r>
      <w:r>
        <w:rPr>
          <w:rFonts w:hAnsi="宋体" w:hint="eastAsia"/>
        </w:rPr>
        <w:t>年版）〉的通知》（财税〔</w:t>
      </w:r>
      <w:r>
        <w:rPr>
          <w:rFonts w:hAnsi="宋体"/>
        </w:rPr>
        <w:t>2008</w:t>
      </w:r>
      <w:r>
        <w:rPr>
          <w:rFonts w:hAnsi="宋体" w:hint="eastAsia"/>
        </w:rPr>
        <w:t>〕</w:t>
      </w:r>
      <w:r>
        <w:rPr>
          <w:rFonts w:hAnsi="宋体"/>
        </w:rPr>
        <w:t>116</w:t>
      </w:r>
      <w:r>
        <w:rPr>
          <w:rFonts w:hAnsi="宋体" w:hint="eastAsia"/>
        </w:rPr>
        <w:t>号）</w:t>
      </w: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w:t>
      </w:r>
      <w:r>
        <w:t xml:space="preserve"> </w:t>
      </w:r>
      <w:r>
        <w:rPr>
          <w:rFonts w:hint="eastAsia"/>
          <w:sz w:val="21"/>
          <w:szCs w:val="21"/>
        </w:rPr>
        <w:t>一、企业从事《目录》内符合相关条件和技术标准及国家投资管理相关规定、于</w:t>
      </w:r>
      <w:r>
        <w:rPr>
          <w:sz w:val="21"/>
          <w:szCs w:val="21"/>
        </w:rPr>
        <w:t>2008</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日后经批准的公共基础设施项目，其投资经营的所得，自该项目取得第一笔生产经营收入所属纳税年度起，第一年至第三年免征企业所得税，第四年至第六年减半征收企业所得税。</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第一笔生产经营收入，是指公共基础设施项目已建成并投入运营后所取得的第一笔收入。</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9</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国家税务总局关于执行公共基础设施项目企业所得税优惠目录有关问题的通知》（财税〔</w:t>
      </w:r>
      <w:r>
        <w:rPr>
          <w:rFonts w:hAnsi="宋体"/>
        </w:rPr>
        <w:t>2008</w:t>
      </w:r>
      <w:r>
        <w:rPr>
          <w:rFonts w:hAnsi="宋体" w:hint="eastAsia"/>
        </w:rPr>
        <w:t>〕</w:t>
      </w:r>
      <w:r>
        <w:rPr>
          <w:rFonts w:hAnsi="宋体"/>
        </w:rPr>
        <w:t>46</w:t>
      </w:r>
      <w:r>
        <w:rPr>
          <w:rFonts w:hAnsi="宋体" w:hint="eastAsia"/>
        </w:rPr>
        <w:t>号）</w:t>
      </w:r>
    </w:p>
    <w:p w:rsidR="000D1B88" w:rsidRDefault="000D1B88" w:rsidP="00486955">
      <w:pPr>
        <w:pStyle w:val="a"/>
        <w:spacing w:line="360" w:lineRule="auto"/>
        <w:rPr>
          <w:rFonts w:hAnsi="宋体" w:cs="Times New Roman"/>
        </w:rPr>
      </w:pPr>
    </w:p>
    <w:p w:rsidR="000D1B88" w:rsidRDefault="000D1B88">
      <w:pPr>
        <w:spacing w:line="360" w:lineRule="auto"/>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对居民企业（以下简称企业）经有关部门批准，从事符合《公共基础设施项目企业所得税优惠目录》（以下简称《目录》）规定范围、条件和标准的公共基础设施项目的投资经营所得，自该项目取得第一笔生产经营收入所属纳税年度起，第一年至第三年免征企业所得税，第四年至第六年减半征收企业所得税。</w:t>
      </w:r>
    </w:p>
    <w:p w:rsidR="000D1B88" w:rsidRDefault="000D1B88" w:rsidP="002C136E">
      <w:pPr>
        <w:spacing w:line="360" w:lineRule="auto"/>
        <w:ind w:firstLineChars="200" w:firstLine="31680"/>
        <w:rPr>
          <w:rFonts w:ascii="宋体" w:cs="Times New Roman"/>
        </w:rPr>
      </w:pPr>
      <w:r>
        <w:rPr>
          <w:rFonts w:ascii="宋体" w:hAnsi="宋体" w:cs="宋体" w:hint="eastAsia"/>
        </w:rPr>
        <w:t>本通知所称第一笔生产经营收入，是指公共基础设施项目建成并投入运营（包括试运营）后所取得的第一笔主营业务收入。</w:t>
      </w:r>
    </w:p>
    <w:p w:rsidR="000D1B88" w:rsidRDefault="000D1B88" w:rsidP="002C136E">
      <w:pPr>
        <w:spacing w:line="360" w:lineRule="auto"/>
        <w:ind w:firstLineChars="200" w:firstLine="31680"/>
        <w:rPr>
          <w:rFonts w:ascii="宋体" w:cs="Times New Roman"/>
        </w:rPr>
      </w:pPr>
      <w:r>
        <w:rPr>
          <w:rFonts w:ascii="宋体" w:hAnsi="宋体" w:cs="宋体" w:hint="eastAsia"/>
        </w:rPr>
        <w:t>企业同时从事不在《目录》范围的生产经营项目取得的所得，应与享受优惠的公共基础设施项目经营所得分开核算，并合理分摊企业的期间共同费用；没有单独核算的，不得享受上述企业所得税优惠。</w:t>
      </w:r>
    </w:p>
    <w:p w:rsidR="000D1B88" w:rsidRDefault="000D1B88" w:rsidP="002C136E">
      <w:pPr>
        <w:spacing w:line="360" w:lineRule="auto"/>
        <w:ind w:firstLineChars="200" w:firstLine="31680"/>
        <w:rPr>
          <w:rFonts w:ascii="宋体" w:cs="Times New Roman"/>
        </w:rPr>
      </w:pP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4</w:t>
      </w:r>
      <w:r>
        <w:rPr>
          <w:rFonts w:hAnsi="宋体" w:hint="eastAsia"/>
        </w:rPr>
        <w:t>月</w:t>
      </w:r>
      <w:r>
        <w:rPr>
          <w:rFonts w:hAnsi="宋体"/>
        </w:rPr>
        <w:t>16</w:t>
      </w:r>
      <w:r>
        <w:rPr>
          <w:rFonts w:hAnsi="宋体" w:hint="eastAsia"/>
        </w:rPr>
        <w:t>日《国家税务总局关于实施国家重点扶持的公共基础设施项目企业所得税优惠问题的通知》（国税发〔</w:t>
      </w:r>
      <w:r>
        <w:rPr>
          <w:rFonts w:hAnsi="宋体"/>
        </w:rPr>
        <w:t>2009</w:t>
      </w:r>
      <w:r>
        <w:rPr>
          <w:rFonts w:hAnsi="宋体" w:hint="eastAsia"/>
        </w:rPr>
        <w:t>〕</w:t>
      </w:r>
      <w:r>
        <w:rPr>
          <w:rFonts w:hAnsi="宋体"/>
        </w:rPr>
        <w:t>80</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w:t>
      </w:r>
      <w:r>
        <w:rPr>
          <w:sz w:val="21"/>
          <w:szCs w:val="21"/>
        </w:rPr>
        <w:t xml:space="preserve"> </w:t>
      </w:r>
      <w:r>
        <w:rPr>
          <w:rFonts w:hint="eastAsia"/>
          <w:sz w:val="21"/>
          <w:szCs w:val="21"/>
        </w:rPr>
        <w:t>一、企业从事符合《公共基础设施项目企业所得税优惠目录》规定、于</w:t>
      </w:r>
      <w:r>
        <w:rPr>
          <w:sz w:val="21"/>
          <w:szCs w:val="21"/>
        </w:rPr>
        <w:t>2007</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日前已经批准的公共基础设施项目投资经营的所得，以及从事符合《环境保护、节能节水项目企业所得税优惠目录》规定、于</w:t>
      </w:r>
      <w:r>
        <w:rPr>
          <w:sz w:val="21"/>
          <w:szCs w:val="21"/>
        </w:rPr>
        <w:t>2007</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日前已经批准的环境保护、节能节水项目的所得，可在该项目取得第一笔生产经营收入所属纳税年度起，按新税法规定计算的企业所得税“三免三减半”优惠期间内，自</w:t>
      </w:r>
      <w:r>
        <w:rPr>
          <w:sz w:val="21"/>
          <w:szCs w:val="21"/>
        </w:rPr>
        <w:t>2008</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日起享受其剩余年限的减免企业所得税优惠。</w:t>
      </w:r>
    </w:p>
    <w:p w:rsidR="000D1B88" w:rsidRDefault="000D1B88" w:rsidP="002C136E">
      <w:pPr>
        <w:pStyle w:val="NormalWeb"/>
        <w:widowControl w:val="0"/>
        <w:spacing w:before="0" w:beforeAutospacing="0" w:after="0" w:afterAutospacing="0" w:line="360" w:lineRule="auto"/>
        <w:ind w:firstLineChars="200" w:firstLine="31680"/>
        <w:jc w:val="both"/>
        <w:rPr>
          <w:sz w:val="21"/>
          <w:szCs w:val="21"/>
        </w:rPr>
      </w:pPr>
      <w:r>
        <w:rPr>
          <w:rFonts w:hint="eastAsia"/>
          <w:sz w:val="21"/>
          <w:szCs w:val="21"/>
        </w:rPr>
        <w:t>二、如企业既符合享受上述税收优惠政策的条件，又符合享受《国务院关于实施企业所得税过渡优惠政策的通知》（国发〔</w:t>
      </w:r>
      <w:r>
        <w:rPr>
          <w:sz w:val="21"/>
          <w:szCs w:val="21"/>
        </w:rPr>
        <w:t>2007</w:t>
      </w:r>
      <w:r>
        <w:rPr>
          <w:rFonts w:hint="eastAsia"/>
          <w:sz w:val="21"/>
          <w:szCs w:val="21"/>
        </w:rPr>
        <w:t>〕</w:t>
      </w:r>
      <w:r>
        <w:rPr>
          <w:sz w:val="21"/>
          <w:szCs w:val="21"/>
        </w:rPr>
        <w:t>39</w:t>
      </w:r>
      <w:r>
        <w:rPr>
          <w:rFonts w:hint="eastAsia"/>
          <w:sz w:val="21"/>
          <w:szCs w:val="21"/>
        </w:rPr>
        <w:t>号）第一条规定的企业所得税过渡优惠政策的条件，由企业选择最优惠的政策执行，不得叠加享受。</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2012</w:t>
      </w:r>
      <w:r>
        <w:rPr>
          <w:rFonts w:hAnsi="宋体" w:hint="eastAsia"/>
        </w:rPr>
        <w:t>年</w:t>
      </w:r>
      <w:r>
        <w:rPr>
          <w:rFonts w:hAnsi="宋体"/>
        </w:rPr>
        <w:t>1</w:t>
      </w:r>
      <w:r>
        <w:rPr>
          <w:rFonts w:hAnsi="宋体" w:hint="eastAsia"/>
        </w:rPr>
        <w:t>月</w:t>
      </w:r>
      <w:r>
        <w:rPr>
          <w:rFonts w:hAnsi="宋体"/>
        </w:rPr>
        <w:t>5</w:t>
      </w:r>
      <w:r>
        <w:rPr>
          <w:rFonts w:hAnsi="宋体" w:hint="eastAsia"/>
        </w:rPr>
        <w:t>日《财政部　国家税务总局关于公共基础设施项目和环境保护</w:t>
      </w:r>
      <w:r>
        <w:rPr>
          <w:rFonts w:hAnsi="宋体"/>
        </w:rPr>
        <w:t xml:space="preserve"> </w:t>
      </w:r>
      <w:r>
        <w:rPr>
          <w:rFonts w:hAnsi="宋体" w:hint="eastAsia"/>
        </w:rPr>
        <w:t>节能节水项目企业所得税优惠政策问题的通知》（财税〔</w:t>
      </w:r>
      <w:r>
        <w:rPr>
          <w:rFonts w:hAnsi="宋体"/>
        </w:rPr>
        <w:t>2012</w:t>
      </w:r>
      <w:r>
        <w:rPr>
          <w:rFonts w:hAnsi="宋体" w:hint="eastAsia"/>
        </w:rPr>
        <w:t>〕</w:t>
      </w:r>
      <w:r>
        <w:rPr>
          <w:rFonts w:hAnsi="宋体"/>
        </w:rPr>
        <w:t>10</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w:t>
      </w:r>
      <w:r>
        <w:rPr>
          <w:rFonts w:ascii="宋体" w:eastAsia="宋体" w:hAnsi="宋体" w:cs="宋体"/>
        </w:rPr>
        <w:t xml:space="preserve"> </w:t>
      </w:r>
      <w:r>
        <w:rPr>
          <w:rFonts w:ascii="宋体" w:eastAsia="宋体" w:hAnsi="宋体" w:cs="宋体" w:hint="eastAsia"/>
        </w:rPr>
        <w:t>一、企业投资经营符合《公共基础设施项目企业所得税优惠目录》规定条件和标准的公共基础设施项目，采用一次核准、分批次（如码头、泊位、航站楼、跑道、路段、发电机组等）建设的，凡同时符合以下条件的，可按每一批次为单位计算所得，并享受企业所得税“三免三减半”优惠：</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（一）不同批次在空间上相互独立；</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（二）每一批次自身具备取得收入的功能；</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（三）以每一批次为单位进行会计核算，单独计算所得，并合理分摊期间费用。</w:t>
      </w:r>
    </w:p>
    <w:p w:rsidR="000D1B88" w:rsidRDefault="000D1B88" w:rsidP="002C136E">
      <w:pPr>
        <w:pStyle w:val="a"/>
        <w:spacing w:line="360" w:lineRule="auto"/>
        <w:ind w:leftChars="1620" w:left="31680" w:firstLineChars="203" w:firstLine="31680"/>
        <w:jc w:val="left"/>
        <w:rPr>
          <w:rFonts w:hAnsi="宋体" w:cs="Times New Roman"/>
        </w:rPr>
      </w:pPr>
      <w:r>
        <w:rPr>
          <w:rFonts w:hAnsi="宋体" w:hint="eastAsia"/>
        </w:rPr>
        <w:t>以上摘自</w:t>
      </w:r>
      <w:r>
        <w:rPr>
          <w:rFonts w:hAnsi="宋体"/>
        </w:rPr>
        <w:t>2014</w:t>
      </w:r>
      <w:r>
        <w:rPr>
          <w:rFonts w:hAnsi="宋体" w:hint="eastAsia"/>
        </w:rPr>
        <w:t>年</w:t>
      </w:r>
      <w:r>
        <w:rPr>
          <w:rFonts w:hAnsi="宋体"/>
        </w:rPr>
        <w:t>7</w:t>
      </w:r>
      <w:r>
        <w:rPr>
          <w:rFonts w:hAnsi="宋体" w:hint="eastAsia"/>
        </w:rPr>
        <w:t>月</w:t>
      </w:r>
      <w:r>
        <w:rPr>
          <w:rFonts w:hAnsi="宋体"/>
        </w:rPr>
        <w:t>4</w:t>
      </w:r>
      <w:r>
        <w:rPr>
          <w:rFonts w:hAnsi="宋体" w:hint="eastAsia"/>
        </w:rPr>
        <w:t>日《财政部　国家税务总局关于公共基础设施项目享受企业所得税优惠政策问题的补充通知》（财税〔</w:t>
      </w:r>
      <w:r>
        <w:rPr>
          <w:rFonts w:hAnsi="宋体"/>
        </w:rPr>
        <w:t>2014</w:t>
      </w:r>
      <w:r>
        <w:rPr>
          <w:rFonts w:hAnsi="宋体" w:hint="eastAsia"/>
        </w:rPr>
        <w:t>〕</w:t>
      </w:r>
      <w:r>
        <w:rPr>
          <w:rFonts w:hAnsi="宋体"/>
        </w:rPr>
        <w:t>55</w:t>
      </w:r>
      <w:r>
        <w:rPr>
          <w:rFonts w:hAnsi="宋体" w:hint="eastAsia"/>
        </w:rPr>
        <w:t>号）</w:t>
      </w:r>
    </w:p>
    <w:p w:rsidR="000D1B88" w:rsidRDefault="000D1B88" w:rsidP="00486955">
      <w:pPr>
        <w:pStyle w:val="a"/>
        <w:spacing w:line="360" w:lineRule="auto"/>
        <w:jc w:val="left"/>
        <w:rPr>
          <w:rFonts w:hAnsi="宋体" w:cs="Times New Roman"/>
        </w:rPr>
      </w:pP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w:t>
      </w:r>
      <w:r>
        <w:rPr>
          <w:rFonts w:ascii="宋体" w:eastAsia="宋体" w:hAnsi="宋体" w:cs="宋体"/>
        </w:rPr>
        <w:t xml:space="preserve"> </w:t>
      </w:r>
      <w:r>
        <w:rPr>
          <w:rFonts w:ascii="宋体" w:eastAsia="宋体" w:hAnsi="宋体" w:cs="宋体" w:hint="eastAsia"/>
        </w:rPr>
        <w:t>一、</w:t>
      </w:r>
      <w:r>
        <w:rPr>
          <w:rFonts w:ascii="宋体" w:eastAsia="宋体" w:hAnsi="宋体" w:cs="宋体"/>
        </w:rPr>
        <w:t xml:space="preserve"> </w:t>
      </w:r>
      <w:r>
        <w:rPr>
          <w:rFonts w:ascii="宋体" w:eastAsia="宋体" w:hAnsi="宋体" w:cs="宋体" w:hint="eastAsia"/>
        </w:rPr>
        <w:t>根据《中华人民共和国企业所得税法》及其实施条例的有关规定，居民企业从事符合《公共基础设施项目企业所得税优惠目录（</w:t>
      </w:r>
      <w:r>
        <w:rPr>
          <w:rFonts w:ascii="宋体" w:eastAsia="宋体" w:hAnsi="宋体" w:cs="宋体"/>
        </w:rPr>
        <w:t>2008</w:t>
      </w:r>
      <w:r>
        <w:rPr>
          <w:rFonts w:ascii="宋体" w:eastAsia="宋体" w:hAnsi="宋体" w:cs="宋体" w:hint="eastAsia"/>
        </w:rPr>
        <w:t>年版）》规定条件和标准的电网（输变电设施）的新建项目，可依法享受“三免三减半”的企业所得税优惠政策。基于企业电网新建项目的核算特点，暂以资产比例法，即以企业新增输变电固定资产原值占企业总输变电固定资产原值的比例，合理计算电网新建项目的应纳税所得额，并据此享受“三免三减半”的企业所得税优惠政策。</w:t>
      </w:r>
    </w:p>
    <w:p w:rsidR="000D1B88" w:rsidRDefault="000D1B88" w:rsidP="002C136E">
      <w:pPr>
        <w:pStyle w:val="PlainText"/>
        <w:spacing w:line="360" w:lineRule="auto"/>
        <w:ind w:firstLineChars="200" w:firstLine="31680"/>
        <w:rPr>
          <w:rFonts w:ascii="宋体" w:eastAsia="宋体" w:hAnsi="宋体" w:cs="Times New Roman"/>
        </w:rPr>
      </w:pPr>
      <w:r>
        <w:rPr>
          <w:rFonts w:ascii="宋体" w:eastAsia="宋体" w:hAnsi="宋体" w:cs="宋体" w:hint="eastAsia"/>
        </w:rPr>
        <w:t xml:space="preserve">　　三、本公告自</w:t>
      </w:r>
      <w:r>
        <w:rPr>
          <w:rFonts w:ascii="宋体" w:eastAsia="宋体" w:hAnsi="宋体" w:cs="宋体"/>
        </w:rPr>
        <w:t>2013</w:t>
      </w:r>
      <w:r>
        <w:rPr>
          <w:rFonts w:ascii="宋体" w:eastAsia="宋体" w:hAnsi="宋体" w:cs="宋体" w:hint="eastAsia"/>
        </w:rPr>
        <w:t>年</w:t>
      </w:r>
      <w:r>
        <w:rPr>
          <w:rFonts w:ascii="宋体" w:eastAsia="宋体" w:hAnsi="宋体" w:cs="宋体"/>
        </w:rPr>
        <w:t>1</w:t>
      </w:r>
      <w:r>
        <w:rPr>
          <w:rFonts w:ascii="宋体" w:eastAsia="宋体" w:hAnsi="宋体" w:cs="宋体" w:hint="eastAsia"/>
        </w:rPr>
        <w:t>月</w:t>
      </w:r>
      <w:r>
        <w:rPr>
          <w:rFonts w:ascii="宋体" w:eastAsia="宋体" w:hAnsi="宋体" w:cs="宋体"/>
        </w:rPr>
        <w:t>1</w:t>
      </w:r>
      <w:r>
        <w:rPr>
          <w:rFonts w:ascii="宋体" w:eastAsia="宋体" w:hAnsi="宋体" w:cs="宋体" w:hint="eastAsia"/>
        </w:rPr>
        <w:t>日起施行。</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5</w:t>
      </w:r>
      <w:r>
        <w:rPr>
          <w:rFonts w:hAnsi="宋体" w:hint="eastAsia"/>
        </w:rPr>
        <w:t>月</w:t>
      </w:r>
      <w:r>
        <w:rPr>
          <w:rFonts w:hAnsi="宋体"/>
        </w:rPr>
        <w:t>24</w:t>
      </w:r>
      <w:r>
        <w:rPr>
          <w:rFonts w:hAnsi="宋体" w:hint="eastAsia"/>
        </w:rPr>
        <w:t>日《国家税务总局关于电网企业电网新建项目享受所得税优惠政策问题的公告》（国家税务总局公告</w:t>
      </w:r>
      <w:r>
        <w:rPr>
          <w:rFonts w:hAnsi="宋体"/>
        </w:rPr>
        <w:t>2013</w:t>
      </w:r>
      <w:r>
        <w:rPr>
          <w:rFonts w:hAnsi="宋体" w:hint="eastAsia"/>
        </w:rPr>
        <w:t>年第</w:t>
      </w:r>
      <w:r>
        <w:rPr>
          <w:rFonts w:hAnsi="宋体"/>
        </w:rPr>
        <w:t>26</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EE28AF">
      <w:pPr>
        <w:pStyle w:val="Heading3"/>
        <w:rPr>
          <w:rFonts w:cs="Times New Roman"/>
        </w:rPr>
      </w:pPr>
      <w:bookmarkStart w:id="641" w:name="_Toc360459526"/>
      <w:bookmarkStart w:id="642" w:name="_Toc530917871"/>
      <w:bookmarkStart w:id="643" w:name="_Toc34638529"/>
      <w:bookmarkStart w:id="644" w:name="_Toc33448925"/>
      <w:bookmarkStart w:id="645" w:name="_Toc71527996"/>
      <w:r>
        <w:rPr>
          <w:rFonts w:cs="宋体" w:hint="eastAsia"/>
        </w:rPr>
        <w:t>②公共基础设施项目耕地占用税</w:t>
      </w:r>
      <w:bookmarkEnd w:id="641"/>
      <w:bookmarkEnd w:id="642"/>
      <w:bookmarkEnd w:id="643"/>
      <w:bookmarkEnd w:id="644"/>
      <w:bookmarkEnd w:id="645"/>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第七条</w:t>
      </w:r>
      <w:r>
        <w:rPr>
          <w:rFonts w:ascii="宋体" w:hAnsi="宋体" w:cs="宋体"/>
        </w:rPr>
        <w:t xml:space="preserve">  </w:t>
      </w: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铁路线路、公路线路、飞机场跑道、停机坪、港口、航道、水利工程占用耕地，减按每平方米二元的税额征收耕地占用税。</w:t>
      </w:r>
    </w:p>
    <w:p w:rsidR="000D1B88" w:rsidRDefault="000D1B88" w:rsidP="002C136E">
      <w:pPr>
        <w:spacing w:line="360" w:lineRule="auto"/>
        <w:ind w:firstLineChars="200" w:firstLine="31680"/>
        <w:rPr>
          <w:rFonts w:ascii="宋体" w:cs="Times New Roman"/>
        </w:rPr>
      </w:pPr>
      <w:r>
        <w:rPr>
          <w:rFonts w:ascii="宋体" w:hAnsi="宋体" w:cs="宋体" w:hint="eastAsia"/>
        </w:rPr>
        <w:t>第十六条　本法自</w:t>
      </w:r>
      <w:r>
        <w:rPr>
          <w:rFonts w:ascii="宋体" w:hAnsi="宋体" w:cs="宋体"/>
        </w:rPr>
        <w:t>2019</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1</w:t>
      </w:r>
      <w:r>
        <w:rPr>
          <w:rFonts w:ascii="宋体" w:hAnsi="宋体" w:cs="宋体" w:hint="eastAsia"/>
        </w:rPr>
        <w:t>日起施行。</w:t>
      </w:r>
      <w:r>
        <w:rPr>
          <w:rFonts w:ascii="宋体" w:hAnsi="宋体" w:cs="宋体"/>
        </w:rPr>
        <w:t>2007</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w:t>
      </w:r>
      <w:r>
        <w:rPr>
          <w:rFonts w:ascii="宋体" w:hAnsi="宋体" w:cs="宋体" w:hint="eastAsia"/>
        </w:rPr>
        <w:t>日国务院公布的《中华人民共和国耕地占用税暂行条例》同时废止。</w:t>
      </w:r>
    </w:p>
    <w:p w:rsidR="000D1B88" w:rsidRDefault="000D1B88" w:rsidP="002C136E">
      <w:pPr>
        <w:spacing w:line="360" w:lineRule="auto"/>
        <w:ind w:leftChars="1620" w:left="31680" w:firstLineChars="200"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2018</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29</w:t>
      </w:r>
      <w:r>
        <w:rPr>
          <w:rFonts w:ascii="宋体" w:hAnsi="宋体" w:cs="宋体" w:hint="eastAsia"/>
          <w:sz w:val="20"/>
          <w:szCs w:val="20"/>
        </w:rPr>
        <w:t>日《中华人民共和国耕地占用税法》（第十三届全国人民代表大会常务委员会第七次会议通过）</w:t>
      </w:r>
    </w:p>
    <w:p w:rsidR="000D1B88" w:rsidRDefault="000D1B88">
      <w:pPr>
        <w:pStyle w:val="a"/>
        <w:spacing w:line="360" w:lineRule="auto"/>
        <w:rPr>
          <w:rFonts w:hAnsi="宋体" w:cs="Times New Roman"/>
        </w:rPr>
      </w:pPr>
    </w:p>
    <w:p w:rsidR="000D1B88" w:rsidRDefault="000D1B88" w:rsidP="00EE28AF">
      <w:pPr>
        <w:pStyle w:val="Heading3"/>
        <w:rPr>
          <w:rFonts w:cs="Times New Roman"/>
        </w:rPr>
      </w:pPr>
      <w:bookmarkStart w:id="646" w:name="_Toc34638530"/>
      <w:bookmarkStart w:id="647" w:name="_Toc33448926"/>
      <w:bookmarkStart w:id="648" w:name="_Toc530917872"/>
      <w:bookmarkStart w:id="649" w:name="_Toc360459527"/>
      <w:bookmarkStart w:id="650" w:name="_Toc71527997"/>
      <w:r>
        <w:rPr>
          <w:rFonts w:cs="宋体" w:hint="eastAsia"/>
        </w:rPr>
        <w:t>③公共基础设施项目房产税、城镇土地使用税</w:t>
      </w:r>
      <w:bookmarkEnd w:id="646"/>
      <w:bookmarkEnd w:id="647"/>
      <w:bookmarkEnd w:id="648"/>
      <w:bookmarkEnd w:id="649"/>
      <w:bookmarkEnd w:id="650"/>
    </w:p>
    <w:p w:rsidR="000D1B88" w:rsidRDefault="000D1B88">
      <w:pPr>
        <w:spacing w:line="360" w:lineRule="auto"/>
        <w:ind w:firstLine="420"/>
        <w:rPr>
          <w:rFonts w:ascii="宋体" w:cs="Times New Roman"/>
          <w:kern w:val="0"/>
        </w:rPr>
      </w:pPr>
      <w:r>
        <w:rPr>
          <w:rFonts w:ascii="宋体" w:hAnsi="宋体" w:cs="宋体" w:hint="eastAsia"/>
          <w:kern w:val="0"/>
        </w:rPr>
        <w:t>◆</w:t>
      </w:r>
      <w:r>
        <w:rPr>
          <w:rFonts w:ascii="宋体" w:hAnsi="宋体" w:cs="宋体"/>
          <w:kern w:val="0"/>
        </w:rPr>
        <w:t xml:space="preserve"> </w:t>
      </w:r>
      <w:r>
        <w:rPr>
          <w:rFonts w:ascii="宋体" w:hAnsi="宋体" w:cs="宋体" w:hint="eastAsia"/>
          <w:kern w:val="0"/>
        </w:rPr>
        <w:t>根据《中华人民共和国城镇土地使用税暂行条例》第六条规定，现对交通部门的港口用地征免土地使用税问题，规定如下：对港口的码头（即泊位，包括岸边码头、伸入水中的浮码头、堤岸、堤坝、栈桥等）用地，免征土地使用税。</w:t>
      </w:r>
    </w:p>
    <w:p w:rsidR="000D1B88" w:rsidRDefault="000D1B88" w:rsidP="002C136E">
      <w:pPr>
        <w:pStyle w:val="NormalWeb"/>
        <w:shd w:val="clear" w:color="auto" w:fill="FFFFFF"/>
        <w:spacing w:before="0" w:beforeAutospacing="0" w:after="0" w:afterAutospacing="0" w:line="360" w:lineRule="auto"/>
        <w:ind w:left="3402" w:firstLineChars="200" w:firstLine="31680"/>
        <w:rPr>
          <w:rStyle w:val="Emphasis"/>
        </w:rPr>
      </w:pPr>
      <w:r>
        <w:rPr>
          <w:rStyle w:val="Emphasis"/>
          <w:rFonts w:hint="eastAsia"/>
        </w:rPr>
        <w:t>以上摘自</w:t>
      </w:r>
      <w:r>
        <w:rPr>
          <w:rStyle w:val="Emphasis"/>
        </w:rPr>
        <w:t>1989</w:t>
      </w:r>
      <w:r>
        <w:rPr>
          <w:rStyle w:val="Emphasis"/>
          <w:rFonts w:hint="eastAsia"/>
        </w:rPr>
        <w:t>年</w:t>
      </w:r>
      <w:r>
        <w:rPr>
          <w:rStyle w:val="Emphasis"/>
        </w:rPr>
        <w:t>11</w:t>
      </w:r>
      <w:r>
        <w:rPr>
          <w:rStyle w:val="Emphasis"/>
          <w:rFonts w:hint="eastAsia"/>
        </w:rPr>
        <w:t>月</w:t>
      </w:r>
      <w:r>
        <w:rPr>
          <w:rStyle w:val="Emphasis"/>
        </w:rPr>
        <w:t>13</w:t>
      </w:r>
      <w:r>
        <w:rPr>
          <w:rStyle w:val="Emphasis"/>
          <w:rFonts w:hint="eastAsia"/>
        </w:rPr>
        <w:t>日《国家税务局关于对交通部门的港口用地征免土地使用税问题的规定》（〔</w:t>
      </w:r>
      <w:r>
        <w:rPr>
          <w:rStyle w:val="Emphasis"/>
        </w:rPr>
        <w:t>1989</w:t>
      </w:r>
      <w:r>
        <w:rPr>
          <w:rStyle w:val="Emphasis"/>
          <w:rFonts w:hint="eastAsia"/>
        </w:rPr>
        <w:t>〕国税地字第</w:t>
      </w:r>
      <w:r>
        <w:rPr>
          <w:rStyle w:val="Emphasis"/>
        </w:rPr>
        <w:t>123</w:t>
      </w:r>
      <w:r>
        <w:rPr>
          <w:rStyle w:val="Emphasis"/>
          <w:rFonts w:hint="eastAsia"/>
        </w:rPr>
        <w:t>号）</w:t>
      </w:r>
    </w:p>
    <w:p w:rsidR="000D1B88" w:rsidRDefault="000D1B88" w:rsidP="002C136E">
      <w:pPr>
        <w:pStyle w:val="NormalWeb"/>
        <w:shd w:val="clear" w:color="auto" w:fill="FFFFFF"/>
        <w:spacing w:before="0" w:beforeAutospacing="0" w:after="0" w:afterAutospacing="0" w:line="360" w:lineRule="auto"/>
        <w:ind w:firstLineChars="200" w:firstLine="31680"/>
        <w:rPr>
          <w:rStyle w:val="Emphasis"/>
        </w:rPr>
      </w:pP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w:t>
      </w:r>
      <w:r>
        <w:t xml:space="preserve"> </w:t>
      </w:r>
      <w:r>
        <w:rPr>
          <w:rFonts w:hint="eastAsia"/>
          <w:sz w:val="21"/>
          <w:szCs w:val="21"/>
        </w:rPr>
        <w:t>一、国家机关、军队、人民团体、财政补助事业单位、居民委员会、村民委员会拥有的体育场馆，用于体育活动的房产、土地，免征房产税和城镇土地使用税。</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二、经费自理事业单位、体育社会团体、体育基金会、体育类民办非企业单位拥有并运营管理的体育场馆，同时符合下列条件的，其用于体育活动的房产、土地，免征房产税和城镇土地使用税：</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（一）向社会开放，用于满足公众体育活动需要；</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（二）体育场馆取得的收入主要用于场馆的维护、管理和事业发展；</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（三）拥有体育场馆的体育社会团体、体育基金会及体育类民办非企业单位，除当年新设立或登记的以外，前一年度登记管理机关的检查结论为“合格”。</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三、企业拥有并运营管理的大型体育场馆，其用于体育活动的房产、土地，减半征收房产税和城镇土地使用税。</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四、本通知所称体育场馆，是指用于运动训练、运动竞赛及身体锻炼的专业性场所。</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本通知所称大型体育场馆，是指由各级人民政府或社会力量投资建设、向公众开放、达到《体育建筑设计规范》（</w:t>
      </w:r>
      <w:r>
        <w:rPr>
          <w:sz w:val="21"/>
          <w:szCs w:val="21"/>
        </w:rPr>
        <w:t>JGJ 31-2003</w:t>
      </w:r>
      <w:r>
        <w:rPr>
          <w:rFonts w:hint="eastAsia"/>
          <w:sz w:val="21"/>
          <w:szCs w:val="21"/>
        </w:rPr>
        <w:t>）有关规模规定的体育场（观众座位数</w:t>
      </w:r>
      <w:r>
        <w:rPr>
          <w:sz w:val="21"/>
          <w:szCs w:val="21"/>
        </w:rPr>
        <w:t>20000</w:t>
      </w:r>
      <w:r>
        <w:rPr>
          <w:rFonts w:hint="eastAsia"/>
          <w:sz w:val="21"/>
          <w:szCs w:val="21"/>
        </w:rPr>
        <w:t>座及以上），体育馆（观众座位数</w:t>
      </w:r>
      <w:r>
        <w:rPr>
          <w:sz w:val="21"/>
          <w:szCs w:val="21"/>
        </w:rPr>
        <w:t>3000</w:t>
      </w:r>
      <w:r>
        <w:rPr>
          <w:rFonts w:hint="eastAsia"/>
          <w:sz w:val="21"/>
          <w:szCs w:val="21"/>
        </w:rPr>
        <w:t>座及以上），游泳馆、跳水馆（观众座位数</w:t>
      </w:r>
      <w:r>
        <w:rPr>
          <w:sz w:val="21"/>
          <w:szCs w:val="21"/>
        </w:rPr>
        <w:t>1500</w:t>
      </w:r>
      <w:r>
        <w:rPr>
          <w:rFonts w:hint="eastAsia"/>
          <w:sz w:val="21"/>
          <w:szCs w:val="21"/>
        </w:rPr>
        <w:t>座及以上）等体育建筑。</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五、本通知所称用于体育活动的房产、土地，是指运动场地，看台、辅助用房（包括观众用房、运动员用房、竞赛管理用房、新闻媒介用房、广播电视用房、技术设备用房和场馆运营用房等）及占地，以及场馆配套设施（包括通道、道路、广场、绿化等）。</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六、享受上述税收优惠体育场馆的运动场地用于体育活动的天数不得低于全年自然天数的</w:t>
      </w:r>
      <w:r>
        <w:rPr>
          <w:sz w:val="21"/>
          <w:szCs w:val="21"/>
        </w:rPr>
        <w:t>70%</w:t>
      </w:r>
      <w:r>
        <w:rPr>
          <w:rFonts w:hint="eastAsia"/>
          <w:sz w:val="21"/>
          <w:szCs w:val="21"/>
        </w:rPr>
        <w:t>。</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体育场馆辅助用房及配套设施用于非体育活动的部分，不得享受上述税收优惠。</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七、高尔夫球、马术、汽车、卡丁车、摩托车的比赛场、训练场、练习场，除另有规定外，不得享受房产税、城镇土地使用税优惠政策。各省、自治区、直辖市财政、税务部门可根据本地区情况适时增加不得享受优惠体育场馆的类型。</w:t>
      </w:r>
    </w:p>
    <w:p w:rsidR="000D1B88" w:rsidRDefault="000D1B88" w:rsidP="002C136E">
      <w:pPr>
        <w:pStyle w:val="NormalWeb"/>
        <w:shd w:val="clear" w:color="auto" w:fill="FFFFFF"/>
        <w:spacing w:before="0" w:beforeAutospacing="0" w:after="0" w:afterAutospacing="0" w:line="360" w:lineRule="auto"/>
        <w:ind w:firstLineChars="200" w:firstLine="31680"/>
        <w:jc w:val="both"/>
        <w:rPr>
          <w:sz w:val="21"/>
          <w:szCs w:val="21"/>
        </w:rPr>
      </w:pPr>
      <w:r>
        <w:rPr>
          <w:rFonts w:hint="eastAsia"/>
          <w:sz w:val="21"/>
          <w:szCs w:val="21"/>
        </w:rPr>
        <w:t>八、符合上述减免税条件的纳税人，应当按照税收减免管理规定，持相关材料向主管税务机关办理减免税备案手续。</w:t>
      </w:r>
    </w:p>
    <w:p w:rsidR="000D1B88" w:rsidRDefault="000D1B88" w:rsidP="002C136E">
      <w:pPr>
        <w:pStyle w:val="NormalWeb"/>
        <w:shd w:val="clear" w:color="auto" w:fill="FFFFFF"/>
        <w:spacing w:before="0" w:beforeAutospacing="0" w:after="0" w:afterAutospacing="0" w:line="360" w:lineRule="auto"/>
        <w:ind w:firstLineChars="200" w:firstLine="31680"/>
        <w:jc w:val="both"/>
        <w:rPr>
          <w:sz w:val="21"/>
          <w:szCs w:val="21"/>
        </w:rPr>
      </w:pPr>
      <w:r>
        <w:rPr>
          <w:rFonts w:hint="eastAsia"/>
          <w:sz w:val="21"/>
          <w:szCs w:val="21"/>
        </w:rPr>
        <w:t>九、本通知自</w:t>
      </w:r>
      <w:r>
        <w:rPr>
          <w:sz w:val="21"/>
          <w:szCs w:val="21"/>
        </w:rPr>
        <w:t>2016</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日起执行。此前规定与本通知规定不一致的，按本通知执行。</w:t>
      </w:r>
    </w:p>
    <w:p w:rsidR="000D1B88" w:rsidRDefault="000D1B88" w:rsidP="002C136E">
      <w:pPr>
        <w:pStyle w:val="NormalWeb"/>
        <w:shd w:val="clear" w:color="auto" w:fill="FFFFFF"/>
        <w:spacing w:before="0" w:beforeAutospacing="0" w:after="0" w:afterAutospacing="0" w:line="360" w:lineRule="auto"/>
        <w:ind w:leftChars="1620" w:left="31680" w:firstLineChars="200" w:firstLine="31680"/>
        <w:rPr>
          <w:rStyle w:val="Emphasis"/>
        </w:rPr>
      </w:pPr>
      <w:r>
        <w:rPr>
          <w:rStyle w:val="Emphasis"/>
          <w:rFonts w:hint="eastAsia"/>
        </w:rPr>
        <w:t>以上摘自</w:t>
      </w:r>
      <w:r>
        <w:rPr>
          <w:rStyle w:val="Emphasis"/>
        </w:rPr>
        <w:t>2015</w:t>
      </w:r>
      <w:r>
        <w:rPr>
          <w:rStyle w:val="Emphasis"/>
          <w:rFonts w:hint="eastAsia"/>
        </w:rPr>
        <w:t>年</w:t>
      </w:r>
      <w:r>
        <w:rPr>
          <w:rStyle w:val="Emphasis"/>
        </w:rPr>
        <w:t>12</w:t>
      </w:r>
      <w:r>
        <w:rPr>
          <w:rStyle w:val="Emphasis"/>
          <w:rFonts w:hint="eastAsia"/>
        </w:rPr>
        <w:t>月</w:t>
      </w:r>
      <w:r>
        <w:rPr>
          <w:rStyle w:val="Emphasis"/>
        </w:rPr>
        <w:t>17</w:t>
      </w:r>
      <w:r>
        <w:rPr>
          <w:rStyle w:val="Emphasis"/>
          <w:rFonts w:hint="eastAsia"/>
        </w:rPr>
        <w:t>日《财政部</w:t>
      </w:r>
      <w:r>
        <w:rPr>
          <w:rStyle w:val="Emphasis"/>
        </w:rPr>
        <w:t xml:space="preserve"> </w:t>
      </w:r>
      <w:r>
        <w:rPr>
          <w:rStyle w:val="Emphasis"/>
          <w:rFonts w:hint="eastAsia"/>
        </w:rPr>
        <w:t>国家税务总局关于体育场馆房产税和城镇土地使用税政策的通知》（财税〔</w:t>
      </w:r>
      <w:r>
        <w:rPr>
          <w:rStyle w:val="Emphasis"/>
        </w:rPr>
        <w:t>2015</w:t>
      </w:r>
      <w:r>
        <w:rPr>
          <w:rStyle w:val="Emphasis"/>
          <w:rFonts w:hint="eastAsia"/>
        </w:rPr>
        <w:t>〕</w:t>
      </w:r>
      <w:r>
        <w:rPr>
          <w:rStyle w:val="Emphasis"/>
        </w:rPr>
        <w:t>130</w:t>
      </w:r>
      <w:r>
        <w:rPr>
          <w:rStyle w:val="Emphasis"/>
          <w:rFonts w:hint="eastAsia"/>
        </w:rPr>
        <w:t>号）</w:t>
      </w:r>
    </w:p>
    <w:p w:rsidR="000D1B88" w:rsidRDefault="000D1B88">
      <w:pPr>
        <w:pStyle w:val="a"/>
        <w:spacing w:line="360" w:lineRule="auto"/>
        <w:rPr>
          <w:rFonts w:hAnsi="宋体" w:cs="Times New Roman"/>
        </w:rPr>
      </w:pPr>
    </w:p>
    <w:p w:rsidR="000D1B88" w:rsidRDefault="000D1B88">
      <w:pPr>
        <w:spacing w:line="360" w:lineRule="auto"/>
        <w:rPr>
          <w:rFonts w:cs="Times New Roman"/>
        </w:rPr>
      </w:pPr>
      <w:r>
        <w:rPr>
          <w:rFonts w:ascii="宋体" w:hAnsi="宋体" w:cs="宋体" w:hint="eastAsia"/>
        </w:rPr>
        <w:t xml:space="preserve">　</w:t>
      </w:r>
      <w:r>
        <w:rPr>
          <w:rFonts w:cs="宋体" w:hint="eastAsia"/>
        </w:rPr>
        <w:t>◆</w:t>
      </w:r>
      <w:r>
        <w:t xml:space="preserve"> </w:t>
      </w:r>
      <w:r>
        <w:rPr>
          <w:rFonts w:cs="宋体" w:hint="eastAsia"/>
        </w:rPr>
        <w:t>一、对城市公交站场、道路客运站场、城市轨道交通系统运营用地，免征城镇土地使用税。</w:t>
      </w:r>
      <w:r>
        <w:rPr>
          <w:rFonts w:ascii="µÈÏß Western" w:hAnsi="µÈÏß Western" w:cs="µÈÏß Western"/>
        </w:rPr>
        <w:br/>
        <w:t>  </w:t>
      </w:r>
      <w:r>
        <w:t xml:space="preserve">   </w:t>
      </w:r>
      <w:r>
        <w:rPr>
          <w:rFonts w:cs="宋体" w:hint="eastAsia"/>
        </w:rPr>
        <w:t>二、城市公交站场运营用地，包括城市公交首末车站、停车场、保养场、站场办公用地、生产辅助用地。</w:t>
      </w:r>
      <w:r>
        <w:rPr>
          <w:rFonts w:ascii="µÈÏß Western" w:hAnsi="µÈÏß Western" w:cs="µÈÏß Western"/>
        </w:rPr>
        <w:br/>
        <w:t>  </w:t>
      </w:r>
      <w:r>
        <w:t xml:space="preserve">   </w:t>
      </w:r>
      <w:r>
        <w:rPr>
          <w:rFonts w:cs="宋体" w:hint="eastAsia"/>
        </w:rPr>
        <w:t>道路客运站场运营用地，包括站前广场、停车场、发车位、站务用地、站场办公用地、生产辅助用地。</w:t>
      </w:r>
      <w:r>
        <w:rPr>
          <w:rFonts w:ascii="µÈÏß Western" w:hAnsi="µÈÏß Western" w:cs="µÈÏß Western"/>
        </w:rPr>
        <w:br/>
        <w:t>  </w:t>
      </w:r>
      <w:r>
        <w:t xml:space="preserve">   </w:t>
      </w:r>
      <w:r>
        <w:rPr>
          <w:rFonts w:cs="宋体" w:hint="eastAsia"/>
        </w:rPr>
        <w:t>城市轨道交通系统运营用地，包括车站（含出入口、通道、公共配套及附属设施）、运营控制中心、车辆基地（含单独的综合维修中心、车辆段）以及线路用地，不包括购物中心、商铺等商业设施用地。</w:t>
      </w:r>
      <w:r>
        <w:rPr>
          <w:rFonts w:ascii="µÈÏß Western" w:hAnsi="µÈÏß Western" w:cs="µÈÏß Western"/>
        </w:rPr>
        <w:br/>
        <w:t>  </w:t>
      </w:r>
      <w:r>
        <w:t xml:space="preserve">   </w:t>
      </w:r>
      <w:r>
        <w:rPr>
          <w:rFonts w:cs="宋体" w:hint="eastAsia"/>
        </w:rPr>
        <w:t>三、城市公交站场、道路客运站场，是指经县级以上（含县级）人民政府交通运输主管部门等批准建设的，为公众及旅客、运输经营者提供站务服务的场所。</w:t>
      </w:r>
      <w:r>
        <w:rPr>
          <w:rFonts w:ascii="µÈÏß Western" w:hAnsi="µÈÏß Western" w:cs="µÈÏß Western"/>
        </w:rPr>
        <w:br/>
        <w:t>  </w:t>
      </w:r>
      <w:r>
        <w:t xml:space="preserve">   </w:t>
      </w:r>
      <w:r>
        <w:rPr>
          <w:rFonts w:cs="宋体" w:hint="eastAsia"/>
        </w:rPr>
        <w:t>城市轨道交通系统，是指依规定批准建设的，采用专用轨道导向运行的城市公共客运交通系统，包括地铁系统、轻轨系统、单轨系统、有轨电车、磁浮系统、自动导向轨道系统、市域快速轨道系统，不包括旅游景区等单位内部为特定人群服务的轨道系统。</w:t>
      </w:r>
      <w:r>
        <w:rPr>
          <w:rFonts w:ascii="µÈÏß Western" w:hAnsi="µÈÏß Western" w:cs="µÈÏß Western"/>
        </w:rPr>
        <w:br/>
        <w:t>  </w:t>
      </w:r>
      <w:r>
        <w:t xml:space="preserve">   </w:t>
      </w:r>
      <w:r>
        <w:rPr>
          <w:rFonts w:cs="宋体" w:hint="eastAsia"/>
        </w:rPr>
        <w:t>四、纳税人享受本通知规定的免税政策，应按规定进行免税申报，并将不动产权属证明、土地用途证明等资料留存备查。</w:t>
      </w:r>
      <w:r>
        <w:rPr>
          <w:rFonts w:ascii="µÈÏß Western" w:hAnsi="µÈÏß Western" w:cs="µÈÏß Western"/>
        </w:rPr>
        <w:br/>
        <w:t>  </w:t>
      </w:r>
      <w:r>
        <w:t xml:space="preserve">   </w:t>
      </w:r>
      <w:r>
        <w:rPr>
          <w:rFonts w:cs="宋体" w:hint="eastAsia"/>
        </w:rPr>
        <w:t>五、</w:t>
      </w:r>
      <w:r w:rsidRPr="00486955">
        <w:rPr>
          <w:rFonts w:ascii="宋体" w:hAnsi="宋体" w:cs="宋体" w:hint="eastAsia"/>
        </w:rPr>
        <w:t>本通知执行期限为</w:t>
      </w:r>
      <w:r w:rsidRPr="00486955">
        <w:rPr>
          <w:rFonts w:ascii="宋体" w:hAnsi="宋体" w:cs="宋体"/>
        </w:rPr>
        <w:t>2019</w:t>
      </w:r>
      <w:r w:rsidRPr="00486955">
        <w:rPr>
          <w:rFonts w:ascii="宋体" w:hAnsi="宋体" w:cs="宋体" w:hint="eastAsia"/>
        </w:rPr>
        <w:t>年</w:t>
      </w:r>
      <w:r w:rsidRPr="00486955">
        <w:rPr>
          <w:rFonts w:ascii="宋体" w:hAnsi="宋体" w:cs="宋体"/>
        </w:rPr>
        <w:t>1</w:t>
      </w:r>
      <w:r w:rsidRPr="00486955">
        <w:rPr>
          <w:rFonts w:ascii="宋体" w:hAnsi="宋体" w:cs="宋体" w:hint="eastAsia"/>
        </w:rPr>
        <w:t>月</w:t>
      </w:r>
      <w:r w:rsidRPr="00486955">
        <w:rPr>
          <w:rFonts w:ascii="宋体" w:hAnsi="宋体" w:cs="宋体"/>
        </w:rPr>
        <w:t>1</w:t>
      </w:r>
      <w:r w:rsidRPr="00486955">
        <w:rPr>
          <w:rFonts w:ascii="宋体" w:hAnsi="宋体" w:cs="宋体" w:hint="eastAsia"/>
        </w:rPr>
        <w:t>日至</w:t>
      </w:r>
      <w:r w:rsidRPr="00486955">
        <w:rPr>
          <w:rFonts w:ascii="宋体" w:hAnsi="宋体" w:cs="宋体"/>
        </w:rPr>
        <w:t>2021</w:t>
      </w:r>
      <w:r w:rsidRPr="00486955">
        <w:rPr>
          <w:rFonts w:ascii="宋体" w:hAnsi="宋体" w:cs="宋体" w:hint="eastAsia"/>
        </w:rPr>
        <w:t>年</w:t>
      </w:r>
      <w:r w:rsidRPr="00486955">
        <w:rPr>
          <w:rFonts w:ascii="宋体" w:hAnsi="宋体" w:cs="宋体"/>
        </w:rPr>
        <w:t>12</w:t>
      </w:r>
      <w:r w:rsidRPr="00486955">
        <w:rPr>
          <w:rFonts w:ascii="宋体" w:hAnsi="宋体" w:cs="宋体" w:hint="eastAsia"/>
        </w:rPr>
        <w:t>月</w:t>
      </w:r>
      <w:r w:rsidRPr="00486955">
        <w:rPr>
          <w:rFonts w:ascii="宋体" w:hAnsi="宋体" w:cs="宋体"/>
        </w:rPr>
        <w:t>31</w:t>
      </w:r>
      <w:r w:rsidRPr="00486955">
        <w:rPr>
          <w:rFonts w:ascii="宋体" w:hAnsi="宋体" w:cs="宋体" w:hint="eastAsia"/>
        </w:rPr>
        <w:t>日。</w:t>
      </w:r>
    </w:p>
    <w:p w:rsidR="000D1B88" w:rsidRDefault="000D1B88" w:rsidP="002C136E">
      <w:pPr>
        <w:pStyle w:val="NormalWeb"/>
        <w:shd w:val="clear" w:color="auto" w:fill="FFFFFF"/>
        <w:spacing w:before="0" w:beforeAutospacing="0" w:after="0" w:afterAutospacing="0" w:line="360" w:lineRule="auto"/>
        <w:ind w:leftChars="1620" w:left="31680" w:firstLineChars="200" w:firstLine="31680"/>
        <w:jc w:val="both"/>
        <w:rPr>
          <w:rStyle w:val="Emphasis"/>
        </w:rPr>
      </w:pPr>
      <w:r>
        <w:rPr>
          <w:rStyle w:val="Emphasis"/>
          <w:rFonts w:hint="eastAsia"/>
        </w:rPr>
        <w:t>以上摘自</w:t>
      </w:r>
      <w:r>
        <w:rPr>
          <w:rStyle w:val="Emphasis"/>
        </w:rPr>
        <w:t>2019</w:t>
      </w:r>
      <w:r>
        <w:rPr>
          <w:rStyle w:val="Emphasis"/>
          <w:rFonts w:hint="eastAsia"/>
        </w:rPr>
        <w:t>年</w:t>
      </w:r>
      <w:r>
        <w:rPr>
          <w:rStyle w:val="Emphasis"/>
        </w:rPr>
        <w:t>01</w:t>
      </w:r>
      <w:r>
        <w:rPr>
          <w:rStyle w:val="Emphasis"/>
          <w:rFonts w:hint="eastAsia"/>
        </w:rPr>
        <w:t>月</w:t>
      </w:r>
      <w:r>
        <w:rPr>
          <w:rStyle w:val="Emphasis"/>
        </w:rPr>
        <w:t>31</w:t>
      </w:r>
      <w:r>
        <w:rPr>
          <w:rStyle w:val="Emphasis"/>
          <w:rFonts w:hint="eastAsia"/>
        </w:rPr>
        <w:t>日《财政部、税务总局关于继续对城市公交站场道路客运站场、城市轨道交通系统减免城镇土地使用税优惠政策的通知</w:t>
      </w:r>
      <w:r>
        <w:rPr>
          <w:rStyle w:val="Emphasis"/>
        </w:rPr>
        <w:t xml:space="preserve"> </w:t>
      </w:r>
      <w:r>
        <w:rPr>
          <w:rStyle w:val="Emphasis"/>
          <w:rFonts w:hint="eastAsia"/>
        </w:rPr>
        <w:t>》（财税〔</w:t>
      </w:r>
      <w:r>
        <w:rPr>
          <w:rStyle w:val="Emphasis"/>
        </w:rPr>
        <w:t>2019</w:t>
      </w:r>
      <w:r>
        <w:rPr>
          <w:rStyle w:val="Emphasis"/>
          <w:rFonts w:hint="eastAsia"/>
        </w:rPr>
        <w:t>〕</w:t>
      </w:r>
      <w:r>
        <w:rPr>
          <w:rStyle w:val="Emphasis"/>
        </w:rPr>
        <w:t>11</w:t>
      </w:r>
      <w:r>
        <w:rPr>
          <w:rStyle w:val="Emphasis"/>
          <w:rFonts w:hint="eastAsia"/>
        </w:rPr>
        <w:t>号</w:t>
      </w:r>
      <w:r>
        <w:rPr>
          <w:rStyle w:val="Emphasis"/>
        </w:rPr>
        <w:t xml:space="preserve"> </w:t>
      </w:r>
      <w:r>
        <w:rPr>
          <w:rStyle w:val="Emphasis"/>
          <w:rFonts w:hint="eastAsia"/>
        </w:rPr>
        <w:t>）</w:t>
      </w:r>
    </w:p>
    <w:p w:rsidR="000D1B88" w:rsidRDefault="000D1B88" w:rsidP="00486955">
      <w:pPr>
        <w:pStyle w:val="NormalWeb"/>
        <w:shd w:val="clear" w:color="auto" w:fill="FFFFFF"/>
        <w:spacing w:before="0" w:beforeAutospacing="0" w:after="0" w:afterAutospacing="0" w:line="360" w:lineRule="auto"/>
        <w:jc w:val="both"/>
        <w:rPr>
          <w:rStyle w:val="Emphasis"/>
        </w:rPr>
      </w:pPr>
    </w:p>
    <w:p w:rsidR="000D1B88" w:rsidRDefault="000D1B88" w:rsidP="00EE28AF">
      <w:pPr>
        <w:pStyle w:val="Heading3"/>
        <w:rPr>
          <w:rFonts w:ascii="宋体" w:cs="Times New Roman"/>
        </w:rPr>
      </w:pPr>
      <w:bookmarkStart w:id="651" w:name="_Toc34638531"/>
      <w:bookmarkStart w:id="652" w:name="_Toc33448927"/>
      <w:bookmarkStart w:id="653" w:name="_Toc71527998"/>
      <w:r>
        <w:rPr>
          <w:rFonts w:ascii="宋体" w:cs="宋体" w:hint="eastAsia"/>
        </w:rPr>
        <w:t>④</w:t>
      </w:r>
      <w:r>
        <w:rPr>
          <w:rFonts w:cs="宋体" w:hint="eastAsia"/>
        </w:rPr>
        <w:t>农村饮水安全工程建设运营税收优惠政策</w:t>
      </w:r>
      <w:bookmarkEnd w:id="651"/>
      <w:bookmarkEnd w:id="652"/>
      <w:bookmarkEnd w:id="653"/>
    </w:p>
    <w:p w:rsidR="000D1B88" w:rsidRDefault="000D1B88" w:rsidP="002C136E">
      <w:pPr>
        <w:pStyle w:val="a"/>
        <w:spacing w:line="360" w:lineRule="auto"/>
        <w:ind w:firstLineChars="200" w:firstLine="31680"/>
        <w:rPr>
          <w:rFonts w:cs="Times New Roman"/>
          <w:sz w:val="21"/>
          <w:szCs w:val="21"/>
        </w:rPr>
      </w:pPr>
      <w:r>
        <w:rPr>
          <w:rFonts w:hint="eastAsia"/>
          <w:sz w:val="21"/>
          <w:szCs w:val="21"/>
        </w:rPr>
        <w:t>◆</w:t>
      </w:r>
      <w:r>
        <w:rPr>
          <w:rFonts w:hAnsi="宋体"/>
        </w:rPr>
        <w:t xml:space="preserve"> </w:t>
      </w:r>
      <w:r>
        <w:rPr>
          <w:rFonts w:hint="eastAsia"/>
          <w:sz w:val="21"/>
          <w:szCs w:val="21"/>
        </w:rPr>
        <w:t>一、对饮水工程运营管理单位为建设饮水工程而承受土地使用权，免征契税。</w:t>
      </w:r>
      <w:r>
        <w:rPr>
          <w:rFonts w:cs="Times New Roman"/>
          <w:sz w:val="21"/>
          <w:szCs w:val="21"/>
        </w:rPr>
        <w:br/>
      </w:r>
      <w:r>
        <w:rPr>
          <w:rFonts w:cs="Times New Roman"/>
          <w:sz w:val="21"/>
          <w:szCs w:val="21"/>
        </w:rPr>
        <w:t>  </w:t>
      </w:r>
      <w:r>
        <w:rPr>
          <w:sz w:val="21"/>
          <w:szCs w:val="21"/>
        </w:rPr>
        <w:t xml:space="preserve">  </w:t>
      </w:r>
      <w:r>
        <w:rPr>
          <w:rFonts w:hint="eastAsia"/>
          <w:sz w:val="21"/>
          <w:szCs w:val="21"/>
        </w:rPr>
        <w:t>二、对饮水工程运营管理单位为建设饮水工程取得土地使用权而签订的产权转移书据，以及与施工单位签订的建设工程承包合同，免征印花税。</w:t>
      </w:r>
      <w:r>
        <w:rPr>
          <w:rFonts w:cs="Times New Roman"/>
          <w:sz w:val="21"/>
          <w:szCs w:val="21"/>
        </w:rPr>
        <w:br/>
      </w:r>
      <w:r>
        <w:rPr>
          <w:rFonts w:cs="Times New Roman"/>
          <w:sz w:val="21"/>
          <w:szCs w:val="21"/>
        </w:rPr>
        <w:t> </w:t>
      </w:r>
      <w:r>
        <w:rPr>
          <w:sz w:val="21"/>
          <w:szCs w:val="21"/>
        </w:rPr>
        <w:t xml:space="preserve">   </w:t>
      </w:r>
      <w:r>
        <w:rPr>
          <w:rFonts w:hint="eastAsia"/>
          <w:sz w:val="21"/>
          <w:szCs w:val="21"/>
        </w:rPr>
        <w:t>三、对饮水工程运营管理单位自用的生产、办公用房产、土地，免征房产税、城镇土地使用税。</w:t>
      </w:r>
      <w:r>
        <w:rPr>
          <w:rFonts w:cs="Times New Roman"/>
          <w:sz w:val="21"/>
          <w:szCs w:val="21"/>
        </w:rPr>
        <w:br/>
      </w:r>
      <w:r>
        <w:rPr>
          <w:rFonts w:cs="Times New Roman"/>
          <w:sz w:val="21"/>
          <w:szCs w:val="21"/>
        </w:rPr>
        <w:t>  </w:t>
      </w:r>
      <w:r>
        <w:rPr>
          <w:sz w:val="21"/>
          <w:szCs w:val="21"/>
        </w:rPr>
        <w:t xml:space="preserve">  </w:t>
      </w:r>
      <w:r>
        <w:rPr>
          <w:rFonts w:hint="eastAsia"/>
          <w:sz w:val="21"/>
          <w:szCs w:val="21"/>
        </w:rPr>
        <w:t>四、对饮水工程运营管理单位向农村居民提供生活用水取得的自来水销售收入，免征增值税。</w:t>
      </w:r>
      <w:r>
        <w:rPr>
          <w:rFonts w:cs="Times New Roman"/>
          <w:sz w:val="21"/>
          <w:szCs w:val="21"/>
        </w:rPr>
        <w:br/>
      </w:r>
      <w:r>
        <w:rPr>
          <w:rFonts w:cs="Times New Roman"/>
          <w:sz w:val="21"/>
          <w:szCs w:val="21"/>
        </w:rPr>
        <w:t>  </w:t>
      </w:r>
      <w:r>
        <w:rPr>
          <w:sz w:val="21"/>
          <w:szCs w:val="21"/>
        </w:rPr>
        <w:t xml:space="preserve">  </w:t>
      </w:r>
      <w:r>
        <w:rPr>
          <w:rFonts w:hint="eastAsia"/>
          <w:sz w:val="21"/>
          <w:szCs w:val="21"/>
        </w:rPr>
        <w:t>五、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r>
        <w:rPr>
          <w:rFonts w:cs="Times New Roman"/>
          <w:sz w:val="21"/>
          <w:szCs w:val="21"/>
        </w:rPr>
        <w:br/>
      </w:r>
      <w:r>
        <w:rPr>
          <w:rFonts w:cs="Times New Roman"/>
          <w:sz w:val="21"/>
          <w:szCs w:val="21"/>
        </w:rPr>
        <w:t>  </w:t>
      </w:r>
      <w:r>
        <w:rPr>
          <w:sz w:val="21"/>
          <w:szCs w:val="21"/>
        </w:rPr>
        <w:t xml:space="preserve">  </w:t>
      </w:r>
      <w:r>
        <w:rPr>
          <w:rFonts w:hint="eastAsia"/>
          <w:sz w:val="21"/>
          <w:szCs w:val="21"/>
        </w:rPr>
        <w:t>六、本公告所称饮水工程，是指为农村居民提供生活用水而建设的供水工程设施。本公告所称饮水工程运营管理单位，是指负责饮水工程运营管理的自来水公司、供水公司、供水（总）站（厂、中心）、村集体、农民用水合作组织等单位。</w:t>
      </w:r>
      <w:r>
        <w:rPr>
          <w:rFonts w:cs="Times New Roman"/>
          <w:sz w:val="21"/>
          <w:szCs w:val="21"/>
        </w:rPr>
        <w:br/>
      </w:r>
      <w:r>
        <w:rPr>
          <w:rFonts w:cs="Times New Roman"/>
          <w:sz w:val="21"/>
          <w:szCs w:val="21"/>
        </w:rPr>
        <w:t>  </w:t>
      </w:r>
      <w:r>
        <w:rPr>
          <w:sz w:val="21"/>
          <w:szCs w:val="21"/>
        </w:rPr>
        <w:t xml:space="preserve">   </w:t>
      </w:r>
      <w:r>
        <w:rPr>
          <w:rFonts w:hint="eastAsia"/>
          <w:sz w:val="21"/>
          <w:szCs w:val="21"/>
        </w:rPr>
        <w:t>对于既向城镇居民供水，又向农村居民供水的饮水工程运营管理单位，依据向农村居民供水收入占总供水收入的比例免征增值税；依据向农村居民供水量占总供水量的比例免征契税、印花税、房产税和城镇土地使用税。无法提供具体比例或所提供数据不实的，不得享受上述税收优惠政策。</w:t>
      </w:r>
      <w:r>
        <w:rPr>
          <w:rFonts w:cs="Times New Roman"/>
          <w:sz w:val="21"/>
          <w:szCs w:val="21"/>
        </w:rPr>
        <w:br/>
      </w:r>
      <w:r>
        <w:rPr>
          <w:rFonts w:cs="Times New Roman"/>
          <w:sz w:val="21"/>
          <w:szCs w:val="21"/>
        </w:rPr>
        <w:t>  </w:t>
      </w:r>
      <w:r>
        <w:rPr>
          <w:sz w:val="21"/>
          <w:szCs w:val="21"/>
        </w:rPr>
        <w:t xml:space="preserve">  </w:t>
      </w:r>
      <w:r>
        <w:rPr>
          <w:rFonts w:hint="eastAsia"/>
          <w:sz w:val="21"/>
          <w:szCs w:val="21"/>
        </w:rPr>
        <w:t>七、符合上述条件的饮水工程运营管理单位自行申报享受减免税优惠，相关材料留存备查。</w:t>
      </w:r>
      <w:r>
        <w:rPr>
          <w:rFonts w:cs="Times New Roman"/>
          <w:sz w:val="21"/>
          <w:szCs w:val="21"/>
        </w:rPr>
        <w:br/>
      </w:r>
      <w:r>
        <w:rPr>
          <w:rFonts w:cs="Times New Roman"/>
          <w:sz w:val="21"/>
          <w:szCs w:val="21"/>
        </w:rPr>
        <w:t>  </w:t>
      </w:r>
      <w:r>
        <w:rPr>
          <w:sz w:val="21"/>
          <w:szCs w:val="21"/>
        </w:rPr>
        <w:t xml:space="preserve">  </w:t>
      </w:r>
      <w:r>
        <w:rPr>
          <w:rFonts w:hint="eastAsia"/>
          <w:sz w:val="21"/>
          <w:szCs w:val="21"/>
        </w:rPr>
        <w:t>八、上述政策</w:t>
      </w:r>
      <w:r>
        <w:rPr>
          <w:sz w:val="21"/>
          <w:szCs w:val="21"/>
        </w:rPr>
        <w:t>(</w:t>
      </w:r>
      <w:r>
        <w:rPr>
          <w:rFonts w:hint="eastAsia"/>
          <w:sz w:val="21"/>
          <w:szCs w:val="21"/>
        </w:rPr>
        <w:t>第五条除外</w:t>
      </w:r>
      <w:r>
        <w:rPr>
          <w:sz w:val="21"/>
          <w:szCs w:val="21"/>
        </w:rPr>
        <w:t>)</w:t>
      </w:r>
      <w:r>
        <w:rPr>
          <w:rFonts w:hint="eastAsia"/>
          <w:sz w:val="21"/>
          <w:szCs w:val="21"/>
        </w:rPr>
        <w:t>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日执行。</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0" w:firstLine="31680"/>
        <w:rPr>
          <w:rFonts w:cs="Times New Roman"/>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04</w:t>
      </w:r>
      <w:r>
        <w:rPr>
          <w:rFonts w:hAnsi="宋体" w:hint="eastAsia"/>
        </w:rPr>
        <w:t>月</w:t>
      </w:r>
      <w:r>
        <w:rPr>
          <w:rFonts w:hAnsi="宋体"/>
        </w:rPr>
        <w:t>15</w:t>
      </w:r>
      <w:r>
        <w:rPr>
          <w:rFonts w:hAnsi="宋体" w:hint="eastAsia"/>
        </w:rPr>
        <w:t>日《财政部、税务总局关于继续实行农村饮水安全工程税收优惠政策的公告》（财政部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67</w:t>
      </w:r>
      <w:r>
        <w:rPr>
          <w:rFonts w:hAnsi="宋体" w:hint="eastAsia"/>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Pr="000C3CAD" w:rsidRDefault="000D1B88" w:rsidP="002C136E">
      <w:pPr>
        <w:pStyle w:val="a"/>
        <w:spacing w:line="360" w:lineRule="auto"/>
        <w:ind w:leftChars="1620" w:left="31680" w:firstLineChars="213" w:firstLine="31680"/>
        <w:rPr>
          <w:rFonts w:hAnsi="宋体" w:cs="Times New Roman"/>
          <w:color w:val="FF0000"/>
        </w:rPr>
      </w:pPr>
    </w:p>
    <w:p w:rsidR="000D1B88" w:rsidRDefault="000D1B88">
      <w:pPr>
        <w:rPr>
          <w:rFonts w:cs="Times New Roman"/>
        </w:rPr>
      </w:pPr>
    </w:p>
    <w:p w:rsidR="000D1B88" w:rsidRDefault="000D1B88" w:rsidP="00EE28AF">
      <w:pPr>
        <w:pStyle w:val="Heading3"/>
        <w:rPr>
          <w:rFonts w:cs="Times New Roman"/>
        </w:rPr>
      </w:pPr>
      <w:bookmarkStart w:id="654" w:name="_Toc34638532"/>
      <w:bookmarkStart w:id="655" w:name="_Toc71527999"/>
      <w:r>
        <w:rPr>
          <w:rFonts w:cs="宋体" w:hint="eastAsia"/>
        </w:rPr>
        <w:t>⑤国家重大水利工程建设基金</w:t>
      </w:r>
      <w:bookmarkEnd w:id="654"/>
      <w:bookmarkEnd w:id="655"/>
    </w:p>
    <w:p w:rsidR="000D1B88" w:rsidRDefault="000D1B88">
      <w:pPr>
        <w:spacing w:line="360" w:lineRule="auto"/>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经国务院批准，为支持国家重大水利工程建设，对国家重大水利工程建设基金免征城市维护建设税和教育费附加。</w:t>
      </w:r>
      <w:r>
        <w:rPr>
          <w:rFonts w:ascii="宋体" w:hAnsi="宋体" w:cs="宋体"/>
        </w:rPr>
        <w:t xml:space="preserve"> </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2010</w:t>
      </w:r>
      <w:r>
        <w:rPr>
          <w:rFonts w:hAnsi="宋体" w:hint="eastAsia"/>
        </w:rPr>
        <w:t>年</w:t>
      </w:r>
      <w:r>
        <w:rPr>
          <w:rFonts w:hAnsi="宋体"/>
        </w:rPr>
        <w:t>5</w:t>
      </w:r>
      <w:r>
        <w:rPr>
          <w:rFonts w:hAnsi="宋体" w:hint="eastAsia"/>
        </w:rPr>
        <w:t>月</w:t>
      </w:r>
      <w:r>
        <w:rPr>
          <w:rFonts w:hAnsi="宋体"/>
        </w:rPr>
        <w:t>25</w:t>
      </w:r>
      <w:r>
        <w:rPr>
          <w:rFonts w:hAnsi="宋体" w:hint="eastAsia"/>
        </w:rPr>
        <w:t>日《财政部</w:t>
      </w:r>
      <w:r>
        <w:rPr>
          <w:rFonts w:hAnsi="宋体"/>
        </w:rPr>
        <w:t xml:space="preserve"> </w:t>
      </w:r>
      <w:r>
        <w:rPr>
          <w:rFonts w:hAnsi="宋体" w:hint="eastAsia"/>
        </w:rPr>
        <w:t>国家税务总局关于免征国家重大水利工程建设基金的城市维护建设税和教育费附加的通知》（财税〔</w:t>
      </w:r>
      <w:r>
        <w:rPr>
          <w:rFonts w:hAnsi="宋体"/>
        </w:rPr>
        <w:t>2010</w:t>
      </w:r>
      <w:r>
        <w:rPr>
          <w:rFonts w:hAnsi="宋体" w:hint="eastAsia"/>
        </w:rPr>
        <w:t>〕</w:t>
      </w:r>
      <w:r>
        <w:rPr>
          <w:rFonts w:hAnsi="宋体"/>
        </w:rPr>
        <w:t>44</w:t>
      </w:r>
      <w:r>
        <w:rPr>
          <w:rFonts w:hAnsi="宋体" w:hint="eastAsia"/>
        </w:rPr>
        <w:t>号）</w:t>
      </w:r>
    </w:p>
    <w:p w:rsidR="000D1B88" w:rsidRDefault="000D1B88" w:rsidP="002C136E">
      <w:pPr>
        <w:spacing w:line="360" w:lineRule="auto"/>
        <w:ind w:firstLineChars="201" w:firstLine="31680"/>
        <w:rPr>
          <w:rStyle w:val="Strong"/>
          <w:color w:val="FF0000"/>
          <w:kern w:val="0"/>
          <w:sz w:val="21"/>
          <w:szCs w:val="21"/>
        </w:rPr>
      </w:pPr>
    </w:p>
    <w:p w:rsidR="000D1B88" w:rsidRPr="00B00DD2" w:rsidRDefault="000D1B88" w:rsidP="002C136E">
      <w:pPr>
        <w:spacing w:line="360" w:lineRule="auto"/>
        <w:ind w:firstLineChars="201" w:firstLine="31680"/>
        <w:rPr>
          <w:rFonts w:ascii="宋体" w:cs="Times New Roman"/>
          <w:color w:val="FF0000"/>
        </w:rPr>
      </w:pPr>
      <w:r>
        <w:rPr>
          <w:rStyle w:val="Strong"/>
          <w:rFonts w:cs="宋体" w:hint="eastAsia"/>
          <w:b w:val="0"/>
          <w:bCs w:val="0"/>
          <w:color w:val="FF0000"/>
          <w:kern w:val="0"/>
          <w:sz w:val="21"/>
          <w:szCs w:val="21"/>
        </w:rPr>
        <w:t>◆</w:t>
      </w:r>
      <w:r w:rsidRPr="00B00DD2">
        <w:rPr>
          <w:rStyle w:val="Strong"/>
          <w:color w:val="FF0000"/>
          <w:kern w:val="0"/>
          <w:sz w:val="21"/>
          <w:szCs w:val="21"/>
        </w:rPr>
        <w:t xml:space="preserve"> </w:t>
      </w:r>
      <w:r w:rsidRPr="00B00DD2">
        <w:rPr>
          <w:rFonts w:ascii="宋体" w:hAnsi="宋体" w:cs="宋体" w:hint="eastAsia"/>
          <w:color w:val="FF0000"/>
        </w:rPr>
        <w:t>为了促进光伏产业健康发展，根据《国务院关于促进光伏产业健康发展的若干意见》（国发〔</w:t>
      </w:r>
      <w:r w:rsidRPr="00B00DD2">
        <w:rPr>
          <w:rFonts w:ascii="宋体" w:hAnsi="宋体" w:cs="宋体"/>
          <w:color w:val="FF0000"/>
        </w:rPr>
        <w:t>2013</w:t>
      </w:r>
      <w:r w:rsidRPr="00B00DD2">
        <w:rPr>
          <w:rFonts w:ascii="宋体" w:hAnsi="宋体" w:cs="宋体" w:hint="eastAsia"/>
          <w:color w:val="FF0000"/>
        </w:rPr>
        <w:t>〕</w:t>
      </w:r>
      <w:r w:rsidRPr="00B00DD2">
        <w:rPr>
          <w:rFonts w:ascii="宋体" w:hAnsi="宋体" w:cs="宋体"/>
          <w:color w:val="FF0000"/>
        </w:rPr>
        <w:t>24</w:t>
      </w:r>
      <w:r w:rsidRPr="00B00DD2">
        <w:rPr>
          <w:rFonts w:ascii="宋体" w:hAnsi="宋体" w:cs="宋体" w:hint="eastAsia"/>
          <w:color w:val="FF0000"/>
        </w:rPr>
        <w:t>号）的有关规定，对分布式光伏发电自发自用电量免收可再生能源电价附加、国家重大水利工程建设基金、大中型水库移民后期扶持基金、农网还贷资金等</w:t>
      </w:r>
      <w:r w:rsidRPr="00B00DD2">
        <w:rPr>
          <w:rFonts w:ascii="宋体" w:hAnsi="宋体" w:cs="宋体"/>
          <w:color w:val="FF0000"/>
        </w:rPr>
        <w:t>4</w:t>
      </w:r>
      <w:r w:rsidRPr="00B00DD2">
        <w:rPr>
          <w:rFonts w:ascii="宋体" w:hAnsi="宋体" w:cs="宋体" w:hint="eastAsia"/>
          <w:color w:val="FF0000"/>
        </w:rPr>
        <w:t>项针对电量征收的政府性基金。</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2013</w:t>
      </w:r>
      <w:r>
        <w:rPr>
          <w:rFonts w:hint="eastAsia"/>
          <w:color w:val="FF0000"/>
          <w:sz w:val="20"/>
          <w:szCs w:val="20"/>
        </w:rPr>
        <w:t>年</w:t>
      </w:r>
      <w:r>
        <w:rPr>
          <w:color w:val="FF0000"/>
          <w:sz w:val="20"/>
          <w:szCs w:val="20"/>
        </w:rPr>
        <w:t>11</w:t>
      </w:r>
      <w:r>
        <w:rPr>
          <w:rFonts w:hint="eastAsia"/>
          <w:color w:val="FF0000"/>
          <w:sz w:val="20"/>
          <w:szCs w:val="20"/>
        </w:rPr>
        <w:t>月</w:t>
      </w:r>
      <w:r>
        <w:rPr>
          <w:color w:val="FF0000"/>
          <w:sz w:val="20"/>
          <w:szCs w:val="20"/>
        </w:rPr>
        <w:t>19</w:t>
      </w:r>
      <w:r>
        <w:rPr>
          <w:rFonts w:hint="eastAsia"/>
          <w:color w:val="FF0000"/>
          <w:sz w:val="20"/>
          <w:szCs w:val="20"/>
        </w:rPr>
        <w:t>日《财政部关于对分布式光伏发电自发自用电量免征政府性基金有关问题的通知》（财综〔</w:t>
      </w:r>
      <w:r>
        <w:rPr>
          <w:color w:val="FF0000"/>
          <w:sz w:val="20"/>
          <w:szCs w:val="20"/>
        </w:rPr>
        <w:t>2013</w:t>
      </w:r>
      <w:r>
        <w:rPr>
          <w:rFonts w:hint="eastAsia"/>
          <w:color w:val="FF0000"/>
          <w:sz w:val="20"/>
          <w:szCs w:val="20"/>
        </w:rPr>
        <w:t>〕</w:t>
      </w:r>
      <w:r>
        <w:rPr>
          <w:color w:val="FF0000"/>
          <w:sz w:val="20"/>
          <w:szCs w:val="20"/>
        </w:rPr>
        <w:t>103</w:t>
      </w:r>
      <w:r>
        <w:rPr>
          <w:rFonts w:hint="eastAsia"/>
          <w:color w:val="FF0000"/>
          <w:sz w:val="20"/>
          <w:szCs w:val="20"/>
        </w:rPr>
        <w:t>号）</w:t>
      </w:r>
    </w:p>
    <w:p w:rsidR="000D1B88" w:rsidRDefault="000D1B88">
      <w:pPr>
        <w:widowControl/>
        <w:shd w:val="clear" w:color="auto" w:fill="FFFFFF"/>
        <w:spacing w:line="360" w:lineRule="auto"/>
        <w:ind w:firstLine="315"/>
        <w:jc w:val="left"/>
        <w:rPr>
          <w:rFonts w:ascii="宋体" w:cs="Times New Roman"/>
        </w:rPr>
      </w:pPr>
    </w:p>
    <w:p w:rsidR="000D1B88" w:rsidRDefault="000D1B88">
      <w:pPr>
        <w:widowControl/>
        <w:shd w:val="clear" w:color="auto" w:fill="FFFFFF"/>
        <w:spacing w:line="360" w:lineRule="auto"/>
        <w:ind w:firstLine="315"/>
        <w:jc w:val="left"/>
        <w:rPr>
          <w:rFonts w:cs="Times New Roman"/>
        </w:rPr>
      </w:pPr>
      <w:r>
        <w:rPr>
          <w:rFonts w:ascii="宋体" w:hAnsi="宋体" w:cs="宋体" w:hint="eastAsia"/>
        </w:rPr>
        <w:t>◆</w:t>
      </w:r>
      <w:r>
        <w:rPr>
          <w:rFonts w:ascii="宋体" w:hAnsi="宋体" w:cs="宋体"/>
        </w:rPr>
        <w:t xml:space="preserve"> </w:t>
      </w:r>
      <w:r>
        <w:rPr>
          <w:rFonts w:cs="宋体" w:hint="eastAsia"/>
        </w:rPr>
        <w:t>一、将国家重大水利工程建设基金和大中型水库移民后期扶持基金的征收标准统一降低</w:t>
      </w:r>
      <w:r w:rsidRPr="00486955">
        <w:rPr>
          <w:rFonts w:ascii="宋体" w:hAnsi="宋体" w:cs="宋体"/>
        </w:rPr>
        <w:t>25%</w:t>
      </w:r>
      <w:r>
        <w:rPr>
          <w:rFonts w:ascii="宋体" w:hAnsi="宋体" w:cs="宋体" w:hint="eastAsia"/>
        </w:rPr>
        <w:t>。</w:t>
      </w:r>
      <w:r w:rsidRPr="00486955">
        <w:rPr>
          <w:rFonts w:ascii="宋体" w:hAnsi="宋体" w:cs="宋体" w:hint="eastAsia"/>
        </w:rPr>
        <w:t>降低</w:t>
      </w:r>
      <w:r>
        <w:rPr>
          <w:rFonts w:cs="宋体" w:hint="eastAsia"/>
        </w:rPr>
        <w:t>征收标准后，两项政府性基金的征收管理、收入划分、使用范围等仍按现行规定执行。</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6</w:t>
      </w:r>
      <w:r>
        <w:rPr>
          <w:rFonts w:hAnsi="宋体" w:hint="eastAsia"/>
        </w:rPr>
        <w:t>月</w:t>
      </w:r>
      <w:r>
        <w:rPr>
          <w:rFonts w:hAnsi="宋体"/>
        </w:rPr>
        <w:t>14</w:t>
      </w:r>
      <w:r>
        <w:rPr>
          <w:rFonts w:hAnsi="宋体" w:hint="eastAsia"/>
        </w:rPr>
        <w:t>日《财政部关于降低国家重大水利工程建设基金和大中型水库移民后期扶持基金征收标准的通知》（财税〔</w:t>
      </w:r>
      <w:r>
        <w:rPr>
          <w:rFonts w:hAnsi="宋体"/>
        </w:rPr>
        <w:t>2017</w:t>
      </w:r>
      <w:r>
        <w:rPr>
          <w:rFonts w:hAnsi="宋体" w:hint="eastAsia"/>
        </w:rPr>
        <w:t>〕</w:t>
      </w:r>
      <w:r>
        <w:rPr>
          <w:rFonts w:hAnsi="宋体"/>
        </w:rPr>
        <w:t>51</w:t>
      </w:r>
      <w:r>
        <w:rPr>
          <w:rFonts w:hAnsi="宋体" w:hint="eastAsia"/>
        </w:rPr>
        <w:t>号）</w:t>
      </w:r>
    </w:p>
    <w:p w:rsidR="000D1B88" w:rsidRDefault="000D1B88" w:rsidP="00486955">
      <w:pPr>
        <w:pStyle w:val="a"/>
        <w:spacing w:line="360" w:lineRule="auto"/>
        <w:rPr>
          <w:rFonts w:hAnsi="宋体"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二、自</w:t>
      </w:r>
      <w:r>
        <w:rPr>
          <w:rFonts w:ascii="宋体" w:hAnsi="宋体" w:cs="宋体"/>
        </w:rPr>
        <w:t>2018</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日起，将国家重大水利工程建设基金征收标准，在按照《财政部关于降低国家重大水利工程建设基金和大中型水库移民后期扶持基金征收标准的通知》（财税〔</w:t>
      </w:r>
      <w:r>
        <w:rPr>
          <w:rFonts w:ascii="宋体" w:hAnsi="宋体" w:cs="宋体"/>
        </w:rPr>
        <w:t>2017</w:t>
      </w:r>
      <w:r>
        <w:rPr>
          <w:rFonts w:ascii="宋体" w:hAnsi="宋体" w:cs="宋体" w:hint="eastAsia"/>
        </w:rPr>
        <w:t>〕</w:t>
      </w:r>
      <w:r>
        <w:rPr>
          <w:rFonts w:ascii="宋体" w:hAnsi="宋体" w:cs="宋体"/>
        </w:rPr>
        <w:t>51</w:t>
      </w:r>
      <w:r>
        <w:rPr>
          <w:rFonts w:ascii="宋体" w:hAnsi="宋体" w:cs="宋体" w:hint="eastAsia"/>
        </w:rPr>
        <w:t>号）降低</w:t>
      </w:r>
      <w:r>
        <w:rPr>
          <w:rFonts w:ascii="宋体" w:hAnsi="宋体" w:cs="宋体"/>
        </w:rPr>
        <w:t>25%</w:t>
      </w:r>
      <w:r>
        <w:rPr>
          <w:rFonts w:ascii="宋体" w:hAnsi="宋体" w:cs="宋体" w:hint="eastAsia"/>
        </w:rPr>
        <w:t>的基础上，再统一降低</w:t>
      </w:r>
      <w:r>
        <w:rPr>
          <w:rFonts w:ascii="宋体" w:hAnsi="宋体" w:cs="宋体"/>
        </w:rPr>
        <w:t>25%</w:t>
      </w:r>
      <w:r>
        <w:rPr>
          <w:rFonts w:ascii="宋体" w:hAnsi="宋体" w:cs="宋体" w:hint="eastAsia"/>
        </w:rPr>
        <w:t>。调整后的征收标准</w:t>
      </w:r>
      <w:r>
        <w:rPr>
          <w:rFonts w:ascii="宋体" w:hAnsi="宋体" w:cs="宋体"/>
        </w:rPr>
        <w:t>=</w:t>
      </w:r>
      <w:r>
        <w:rPr>
          <w:rFonts w:ascii="宋体" w:hAnsi="宋体" w:cs="宋体" w:hint="eastAsia"/>
        </w:rPr>
        <w:t>按照《财政部国家发展改革委水利部关于印发</w:t>
      </w:r>
      <w:r>
        <w:rPr>
          <w:rFonts w:ascii="宋体" w:hAnsi="宋体" w:cs="宋体"/>
        </w:rPr>
        <w:t>&lt;</w:t>
      </w:r>
      <w:r>
        <w:rPr>
          <w:rFonts w:ascii="宋体" w:hAnsi="宋体" w:cs="宋体" w:hint="eastAsia"/>
        </w:rPr>
        <w:t>国家重大水利工程建设基金征收使用管理暂行办法</w:t>
      </w:r>
      <w:r>
        <w:rPr>
          <w:rFonts w:ascii="宋体" w:hAnsi="宋体" w:cs="宋体"/>
        </w:rPr>
        <w:t>&gt;</w:t>
      </w:r>
      <w:r>
        <w:rPr>
          <w:rFonts w:ascii="宋体" w:hAnsi="宋体" w:cs="宋体" w:hint="eastAsia"/>
        </w:rPr>
        <w:t>的通知》（财综〔</w:t>
      </w:r>
      <w:r>
        <w:rPr>
          <w:rFonts w:ascii="宋体" w:hAnsi="宋体" w:cs="宋体"/>
        </w:rPr>
        <w:t>2009</w:t>
      </w:r>
      <w:r>
        <w:rPr>
          <w:rFonts w:ascii="宋体" w:hAnsi="宋体" w:cs="宋体" w:hint="eastAsia"/>
        </w:rPr>
        <w:t>〕</w:t>
      </w:r>
      <w:r>
        <w:rPr>
          <w:rFonts w:ascii="宋体" w:hAnsi="宋体" w:cs="宋体"/>
        </w:rPr>
        <w:t>90</w:t>
      </w:r>
      <w:r>
        <w:rPr>
          <w:rFonts w:ascii="宋体" w:hAnsi="宋体" w:cs="宋体" w:hint="eastAsia"/>
        </w:rPr>
        <w:t>号）规定的征收标准×（</w:t>
      </w:r>
      <w:r>
        <w:rPr>
          <w:rFonts w:ascii="宋体" w:hAnsi="宋体" w:cs="宋体"/>
        </w:rPr>
        <w:t>1-25%</w:t>
      </w:r>
      <w:r>
        <w:rPr>
          <w:rFonts w:ascii="宋体" w:hAnsi="宋体" w:cs="宋体" w:hint="eastAsia"/>
        </w:rPr>
        <w:t>）×（</w:t>
      </w:r>
      <w:r>
        <w:rPr>
          <w:rFonts w:ascii="宋体" w:hAnsi="宋体" w:cs="宋体"/>
        </w:rPr>
        <w:t>1-25%</w:t>
      </w:r>
      <w:r>
        <w:rPr>
          <w:rFonts w:ascii="宋体" w:hAnsi="宋体" w:cs="宋体" w:hint="eastAsia"/>
        </w:rPr>
        <w:t>）。</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4</w:t>
      </w:r>
      <w:r>
        <w:rPr>
          <w:rFonts w:hAnsi="宋体" w:hint="eastAsia"/>
        </w:rPr>
        <w:t>月</w:t>
      </w:r>
      <w:r>
        <w:rPr>
          <w:rFonts w:hAnsi="宋体"/>
        </w:rPr>
        <w:t>13</w:t>
      </w:r>
      <w:r>
        <w:rPr>
          <w:rFonts w:hAnsi="宋体" w:hint="eastAsia"/>
        </w:rPr>
        <w:t>日《财政部关于降低部分政府性基金征收标准的通知》（财税〔</w:t>
      </w:r>
      <w:r>
        <w:rPr>
          <w:rFonts w:hAnsi="宋体"/>
        </w:rPr>
        <w:t>2018</w:t>
      </w:r>
      <w:r>
        <w:rPr>
          <w:rFonts w:hAnsi="宋体" w:hint="eastAsia"/>
        </w:rPr>
        <w:t>〕</w:t>
      </w:r>
      <w:r>
        <w:rPr>
          <w:rFonts w:hAnsi="宋体"/>
        </w:rPr>
        <w:t>39</w:t>
      </w:r>
      <w:r>
        <w:rPr>
          <w:rFonts w:hAnsi="宋体" w:hint="eastAsia"/>
        </w:rPr>
        <w:t>号）</w:t>
      </w:r>
    </w:p>
    <w:p w:rsidR="000D1B88" w:rsidRDefault="000D1B88" w:rsidP="002C136E">
      <w:pPr>
        <w:spacing w:line="360" w:lineRule="auto"/>
        <w:ind w:firstLineChars="202" w:firstLine="31680"/>
        <w:rPr>
          <w:rFonts w:cs="Times New Roman"/>
        </w:rPr>
      </w:pPr>
    </w:p>
    <w:p w:rsidR="000D1B88" w:rsidRDefault="000D1B88" w:rsidP="002C136E">
      <w:pPr>
        <w:spacing w:line="360" w:lineRule="auto"/>
        <w:ind w:firstLineChars="202" w:firstLine="31680"/>
        <w:rPr>
          <w:rFonts w:ascii="宋体" w:cs="Times New Roman"/>
        </w:rPr>
      </w:pPr>
      <w:r>
        <w:rPr>
          <w:rFonts w:cs="宋体" w:hint="eastAsia"/>
        </w:rPr>
        <w:t>◆</w:t>
      </w:r>
      <w:r>
        <w:t xml:space="preserve"> </w:t>
      </w:r>
      <w:r>
        <w:rPr>
          <w:rFonts w:ascii="宋体" w:hAnsi="宋体" w:cs="宋体" w:hint="eastAsia"/>
        </w:rPr>
        <w:t>二、自</w:t>
      </w:r>
      <w:r>
        <w:rPr>
          <w:rFonts w:ascii="宋体" w:hAnsi="宋体" w:cs="宋体"/>
        </w:rPr>
        <w:t>2019</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日起，将国家重大水利工程建设基金征收标准降低</w:t>
      </w:r>
      <w:r>
        <w:rPr>
          <w:rFonts w:ascii="宋体" w:hAnsi="宋体" w:cs="宋体"/>
        </w:rPr>
        <w:t>50%</w:t>
      </w:r>
      <w:r>
        <w:rPr>
          <w:rFonts w:ascii="宋体" w:hAnsi="宋体" w:cs="宋体" w:hint="eastAsia"/>
        </w:rPr>
        <w:t>。降低后各省</w:t>
      </w:r>
      <w:r>
        <w:rPr>
          <w:rFonts w:ascii="宋体" w:hAnsi="宋体" w:cs="宋体"/>
        </w:rPr>
        <w:t>(</w:t>
      </w:r>
      <w:r>
        <w:rPr>
          <w:rFonts w:ascii="宋体" w:hAnsi="宋体" w:cs="宋体" w:hint="eastAsia"/>
        </w:rPr>
        <w:t>区、市</w:t>
      </w:r>
      <w:r>
        <w:rPr>
          <w:rFonts w:ascii="宋体" w:hAnsi="宋体" w:cs="宋体"/>
        </w:rPr>
        <w:t>)</w:t>
      </w:r>
      <w:r>
        <w:rPr>
          <w:rFonts w:ascii="宋体" w:hAnsi="宋体" w:cs="宋体" w:hint="eastAsia"/>
        </w:rPr>
        <w:t>征收标准见附件</w:t>
      </w:r>
      <w:r>
        <w:rPr>
          <w:rFonts w:ascii="宋体" w:hAnsi="宋体" w:cs="宋体"/>
        </w:rPr>
        <w:t>1</w:t>
      </w:r>
      <w:r>
        <w:rPr>
          <w:rFonts w:ascii="宋体" w:hAnsi="宋体" w:cs="宋体" w:hint="eastAsia"/>
        </w:rPr>
        <w:t>。</w:t>
      </w:r>
    </w:p>
    <w:p w:rsidR="000D1B88" w:rsidRDefault="000D1B88">
      <w:pPr>
        <w:spacing w:line="360" w:lineRule="auto"/>
        <w:rPr>
          <w:rFonts w:ascii="宋体" w:cs="Times New Roman"/>
        </w:rPr>
      </w:pPr>
      <w:r>
        <w:rPr>
          <w:rFonts w:ascii="宋体" w:hAnsi="宋体" w:cs="宋体" w:hint="eastAsia"/>
        </w:rPr>
        <w:t>国家重大水利工程建设基金征收至</w:t>
      </w:r>
      <w:r>
        <w:rPr>
          <w:rFonts w:ascii="宋体" w:hAnsi="宋体" w:cs="宋体"/>
        </w:rPr>
        <w:t>2025</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4</w:t>
      </w:r>
      <w:r>
        <w:rPr>
          <w:rFonts w:hAnsi="宋体" w:hint="eastAsia"/>
        </w:rPr>
        <w:t>月</w:t>
      </w:r>
      <w:r>
        <w:rPr>
          <w:rFonts w:hAnsi="宋体"/>
        </w:rPr>
        <w:t>22</w:t>
      </w:r>
      <w:r>
        <w:rPr>
          <w:rFonts w:hAnsi="宋体" w:hint="eastAsia"/>
        </w:rPr>
        <w:t>日《财政部关于调整部分政府性基金有关政策的通知》（财税〔</w:t>
      </w:r>
      <w:r>
        <w:rPr>
          <w:rFonts w:hAnsi="宋体"/>
        </w:rPr>
        <w:t>2019</w:t>
      </w:r>
      <w:r>
        <w:rPr>
          <w:rFonts w:hAnsi="宋体" w:hint="eastAsia"/>
        </w:rPr>
        <w:t>〕</w:t>
      </w:r>
      <w:r>
        <w:rPr>
          <w:rFonts w:hAnsi="宋体"/>
        </w:rPr>
        <w:t>46</w:t>
      </w:r>
      <w:r>
        <w:rPr>
          <w:rFonts w:hAnsi="宋体" w:hint="eastAsia"/>
        </w:rPr>
        <w:t>号）</w:t>
      </w:r>
    </w:p>
    <w:p w:rsidR="000D1B88" w:rsidRDefault="000D1B88">
      <w:pPr>
        <w:rPr>
          <w:rFonts w:cs="Times New Roman"/>
        </w:rPr>
      </w:pPr>
    </w:p>
    <w:p w:rsidR="000D1B88" w:rsidRDefault="000D1B88" w:rsidP="00EE28AF">
      <w:pPr>
        <w:pStyle w:val="Heading3"/>
        <w:rPr>
          <w:rFonts w:cs="Times New Roman"/>
        </w:rPr>
      </w:pPr>
      <w:bookmarkStart w:id="656" w:name="_Toc34638533"/>
      <w:bookmarkStart w:id="657" w:name="_Toc71528000"/>
      <w:r>
        <w:rPr>
          <w:rFonts w:cs="宋体" w:hint="eastAsia"/>
        </w:rPr>
        <w:t>⑥大中型水库移民后期扶持基金</w:t>
      </w:r>
      <w:bookmarkEnd w:id="656"/>
      <w:bookmarkEnd w:id="657"/>
    </w:p>
    <w:p w:rsidR="000D1B88" w:rsidRDefault="000D1B88" w:rsidP="002C136E">
      <w:pPr>
        <w:spacing w:line="360" w:lineRule="auto"/>
        <w:ind w:firstLineChars="150" w:firstLine="31680"/>
        <w:rPr>
          <w:rFonts w:cs="Times New Roman"/>
        </w:rPr>
      </w:pPr>
      <w:r>
        <w:rPr>
          <w:rFonts w:ascii="宋体" w:hAnsi="宋体" w:cs="宋体" w:hint="eastAsia"/>
        </w:rPr>
        <w:t>◆</w:t>
      </w:r>
      <w:r>
        <w:rPr>
          <w:rFonts w:ascii="宋体" w:hAnsi="宋体" w:cs="宋体"/>
        </w:rPr>
        <w:t xml:space="preserve"> </w:t>
      </w:r>
      <w:r>
        <w:rPr>
          <w:rFonts w:cs="宋体" w:hint="eastAsia"/>
        </w:rPr>
        <w:t>后期扶持基金的筹集渠道：</w:t>
      </w:r>
      <w:r>
        <w:t xml:space="preserve"> (</w:t>
      </w:r>
      <w:r>
        <w:rPr>
          <w:rFonts w:cs="宋体" w:hint="eastAsia"/>
        </w:rPr>
        <w:t>一</w:t>
      </w:r>
      <w:r>
        <w:t>)</w:t>
      </w:r>
      <w:r>
        <w:rPr>
          <w:rFonts w:cs="宋体" w:hint="eastAsia"/>
        </w:rPr>
        <w:t>对省级电网企业在本省</w:t>
      </w:r>
      <w:r>
        <w:t>(</w:t>
      </w:r>
      <w:r>
        <w:rPr>
          <w:rFonts w:cs="宋体" w:hint="eastAsia"/>
        </w:rPr>
        <w:t>区、市</w:t>
      </w:r>
      <w:r>
        <w:t>)</w:t>
      </w:r>
      <w:r>
        <w:rPr>
          <w:rFonts w:cs="宋体" w:hint="eastAsia"/>
        </w:rPr>
        <w:t>区域内扣除农业生产用电后的全部销售电量加价征收。</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2006</w:t>
      </w:r>
      <w:r>
        <w:rPr>
          <w:rFonts w:hAnsi="宋体" w:hint="eastAsia"/>
        </w:rPr>
        <w:t>年</w:t>
      </w:r>
      <w:r>
        <w:rPr>
          <w:rFonts w:hAnsi="宋体"/>
        </w:rPr>
        <w:t>7</w:t>
      </w:r>
      <w:r>
        <w:rPr>
          <w:rFonts w:hAnsi="宋体" w:hint="eastAsia"/>
        </w:rPr>
        <w:t>月</w:t>
      </w:r>
      <w:r>
        <w:rPr>
          <w:rFonts w:hAnsi="宋体"/>
        </w:rPr>
        <w:t>14</w:t>
      </w:r>
      <w:r>
        <w:rPr>
          <w:rFonts w:hAnsi="宋体" w:hint="eastAsia"/>
        </w:rPr>
        <w:t>日《财政部关于印发〈大中型水库移民后期扶持基金征收使用管理暂行办法〉的通知》（财综〔</w:t>
      </w:r>
      <w:r>
        <w:rPr>
          <w:rFonts w:hAnsi="宋体"/>
        </w:rPr>
        <w:t>2006</w:t>
      </w:r>
      <w:r>
        <w:rPr>
          <w:rFonts w:hAnsi="宋体" w:hint="eastAsia"/>
        </w:rPr>
        <w:t>〕</w:t>
      </w:r>
      <w:r>
        <w:rPr>
          <w:rFonts w:hAnsi="宋体"/>
        </w:rPr>
        <w:t>29</w:t>
      </w:r>
      <w:r>
        <w:rPr>
          <w:rFonts w:hAnsi="宋体" w:hint="eastAsia"/>
        </w:rPr>
        <w:t>号）</w:t>
      </w:r>
    </w:p>
    <w:p w:rsidR="000D1B88" w:rsidRDefault="000D1B88" w:rsidP="002C136E">
      <w:pPr>
        <w:spacing w:line="360" w:lineRule="auto"/>
        <w:ind w:firstLineChars="200" w:firstLine="31680"/>
        <w:rPr>
          <w:rFonts w:cs="Times New Roman"/>
        </w:rPr>
      </w:pPr>
    </w:p>
    <w:p w:rsidR="000D1B88" w:rsidRPr="00B00DD2" w:rsidRDefault="000D1B88" w:rsidP="002C136E">
      <w:pPr>
        <w:autoSpaceDE w:val="0"/>
        <w:snapToGrid w:val="0"/>
        <w:spacing w:line="360" w:lineRule="auto"/>
        <w:ind w:firstLineChars="200" w:firstLine="31680"/>
        <w:rPr>
          <w:rFonts w:cs="Times New Roman"/>
          <w:color w:val="FF0000"/>
        </w:rPr>
      </w:pPr>
      <w:r>
        <w:rPr>
          <w:rStyle w:val="Strong"/>
          <w:rFonts w:cs="宋体" w:hint="eastAsia"/>
          <w:b w:val="0"/>
          <w:bCs w:val="0"/>
          <w:color w:val="FF0000"/>
          <w:kern w:val="0"/>
          <w:sz w:val="21"/>
          <w:szCs w:val="21"/>
        </w:rPr>
        <w:t>◆</w:t>
      </w:r>
      <w:r w:rsidRPr="00B00DD2">
        <w:rPr>
          <w:rStyle w:val="Strong"/>
          <w:color w:val="FF0000"/>
          <w:kern w:val="0"/>
          <w:sz w:val="21"/>
          <w:szCs w:val="21"/>
        </w:rPr>
        <w:t xml:space="preserve"> </w:t>
      </w:r>
      <w:r w:rsidRPr="00B00DD2">
        <w:rPr>
          <w:rFonts w:cs="宋体" w:hint="eastAsia"/>
          <w:color w:val="FF0000"/>
        </w:rPr>
        <w:t>第六条</w:t>
      </w:r>
      <w:r w:rsidRPr="00B00DD2">
        <w:rPr>
          <w:color w:val="FF0000"/>
        </w:rPr>
        <w:t xml:space="preserve">  </w:t>
      </w:r>
      <w:r w:rsidRPr="00B00DD2">
        <w:rPr>
          <w:rFonts w:cs="宋体" w:hint="eastAsia"/>
          <w:color w:val="FF0000"/>
        </w:rPr>
        <w:t>后期扶持基金的征收范围是省级电网企业在本省（区、市）区域内全部销售电量，但下列电量实行免征：</w:t>
      </w:r>
    </w:p>
    <w:p w:rsidR="000D1B88" w:rsidRPr="00B00DD2" w:rsidRDefault="000D1B88" w:rsidP="002C136E">
      <w:pPr>
        <w:autoSpaceDE w:val="0"/>
        <w:snapToGrid w:val="0"/>
        <w:spacing w:line="360" w:lineRule="auto"/>
        <w:ind w:firstLineChars="200" w:firstLine="31680"/>
        <w:rPr>
          <w:rFonts w:cs="Times New Roman"/>
          <w:color w:val="FF0000"/>
        </w:rPr>
      </w:pPr>
      <w:r w:rsidRPr="00B00DD2">
        <w:rPr>
          <w:color w:val="FF0000"/>
        </w:rPr>
        <w:t xml:space="preserve">    </w:t>
      </w:r>
      <w:r w:rsidRPr="00B00DD2">
        <w:rPr>
          <w:rFonts w:cs="宋体" w:hint="eastAsia"/>
          <w:color w:val="FF0000"/>
        </w:rPr>
        <w:t>（一）农业生产用电量；</w:t>
      </w:r>
    </w:p>
    <w:p w:rsidR="000D1B88" w:rsidRPr="00B00DD2" w:rsidRDefault="000D1B88" w:rsidP="002C136E">
      <w:pPr>
        <w:autoSpaceDE w:val="0"/>
        <w:snapToGrid w:val="0"/>
        <w:spacing w:line="360" w:lineRule="auto"/>
        <w:ind w:firstLineChars="200" w:firstLine="31680"/>
        <w:rPr>
          <w:rFonts w:cs="Times New Roman"/>
          <w:color w:val="FF0000"/>
        </w:rPr>
      </w:pPr>
      <w:r w:rsidRPr="00B00DD2">
        <w:rPr>
          <w:color w:val="FF0000"/>
        </w:rPr>
        <w:t xml:space="preserve">    </w:t>
      </w:r>
      <w:r w:rsidRPr="00B00DD2">
        <w:rPr>
          <w:rFonts w:cs="宋体" w:hint="eastAsia"/>
          <w:color w:val="FF0000"/>
        </w:rPr>
        <w:t>（二）省级电网企业网间销售电量（由买入方在最终销售环节向用户收取）；</w:t>
      </w:r>
    </w:p>
    <w:p w:rsidR="000D1B88" w:rsidRPr="00B00DD2" w:rsidRDefault="000D1B88" w:rsidP="002C136E">
      <w:pPr>
        <w:autoSpaceDE w:val="0"/>
        <w:snapToGrid w:val="0"/>
        <w:spacing w:line="360" w:lineRule="auto"/>
        <w:ind w:firstLineChars="200" w:firstLine="31680"/>
        <w:rPr>
          <w:rFonts w:cs="Times New Roman"/>
          <w:color w:val="FF0000"/>
        </w:rPr>
      </w:pPr>
      <w:r w:rsidRPr="00B00DD2">
        <w:rPr>
          <w:color w:val="FF0000"/>
        </w:rPr>
        <w:t xml:space="preserve">    </w:t>
      </w:r>
      <w:r w:rsidRPr="00B00DD2">
        <w:rPr>
          <w:rFonts w:cs="宋体" w:hint="eastAsia"/>
          <w:color w:val="FF0000"/>
        </w:rPr>
        <w:t>（三）经国务院批准，可以免除交纳后期扶持基金的其他电量。</w:t>
      </w:r>
    </w:p>
    <w:p w:rsidR="000D1B88" w:rsidRDefault="000D1B88" w:rsidP="002C136E">
      <w:pPr>
        <w:pStyle w:val="NormalWeb"/>
        <w:shd w:val="clear" w:color="auto" w:fill="FFFFFF"/>
        <w:spacing w:before="0" w:beforeAutospacing="0" w:after="248" w:afterAutospacing="0" w:line="360" w:lineRule="auto"/>
        <w:ind w:leftChars="1620" w:left="31680" w:firstLineChars="202" w:firstLine="31680"/>
        <w:jc w:val="both"/>
        <w:rPr>
          <w:color w:val="FF0000"/>
          <w:sz w:val="20"/>
          <w:szCs w:val="20"/>
        </w:rPr>
      </w:pPr>
      <w:r>
        <w:rPr>
          <w:rFonts w:hint="eastAsia"/>
          <w:color w:val="FF0000"/>
          <w:sz w:val="20"/>
          <w:szCs w:val="20"/>
        </w:rPr>
        <w:t>以上摘自</w:t>
      </w:r>
      <w:r>
        <w:rPr>
          <w:color w:val="FF0000"/>
          <w:sz w:val="20"/>
          <w:szCs w:val="20"/>
        </w:rPr>
        <w:t>2006</w:t>
      </w:r>
      <w:r>
        <w:rPr>
          <w:rFonts w:hint="eastAsia"/>
          <w:color w:val="FF0000"/>
          <w:sz w:val="20"/>
          <w:szCs w:val="20"/>
        </w:rPr>
        <w:t>年</w:t>
      </w:r>
      <w:r>
        <w:rPr>
          <w:color w:val="FF0000"/>
          <w:sz w:val="20"/>
          <w:szCs w:val="20"/>
        </w:rPr>
        <w:t>11</w:t>
      </w:r>
      <w:r>
        <w:rPr>
          <w:rFonts w:hint="eastAsia"/>
          <w:color w:val="FF0000"/>
          <w:sz w:val="20"/>
          <w:szCs w:val="20"/>
        </w:rPr>
        <w:t>月</w:t>
      </w:r>
      <w:r>
        <w:rPr>
          <w:color w:val="FF0000"/>
          <w:sz w:val="20"/>
          <w:szCs w:val="20"/>
        </w:rPr>
        <w:t>1</w:t>
      </w:r>
      <w:r>
        <w:rPr>
          <w:rFonts w:hint="eastAsia"/>
          <w:color w:val="FF0000"/>
          <w:sz w:val="20"/>
          <w:szCs w:val="20"/>
        </w:rPr>
        <w:t>日《财政部关于印发《财政监察专员办事处大中型水库移民后期扶持基金征收管理操作规程》的通知》（财监〔</w:t>
      </w:r>
      <w:r>
        <w:rPr>
          <w:color w:val="FF0000"/>
          <w:sz w:val="20"/>
          <w:szCs w:val="20"/>
        </w:rPr>
        <w:t>2006</w:t>
      </w:r>
      <w:r>
        <w:rPr>
          <w:rFonts w:hint="eastAsia"/>
          <w:color w:val="FF0000"/>
          <w:sz w:val="20"/>
          <w:szCs w:val="20"/>
        </w:rPr>
        <w:t>〕</w:t>
      </w:r>
      <w:r>
        <w:rPr>
          <w:color w:val="FF0000"/>
          <w:sz w:val="20"/>
          <w:szCs w:val="20"/>
        </w:rPr>
        <w:t>95</w:t>
      </w:r>
      <w:r>
        <w:rPr>
          <w:rFonts w:hint="eastAsia"/>
          <w:color w:val="FF0000"/>
          <w:sz w:val="20"/>
          <w:szCs w:val="20"/>
        </w:rPr>
        <w:t>号）</w:t>
      </w:r>
    </w:p>
    <w:p w:rsidR="000D1B88" w:rsidRDefault="000D1B88">
      <w:pPr>
        <w:spacing w:line="360" w:lineRule="auto"/>
        <w:ind w:left="142" w:firstLine="420"/>
        <w:rPr>
          <w:rFonts w:ascii="宋体" w:cs="Times New Roman"/>
        </w:rPr>
      </w:pPr>
    </w:p>
    <w:p w:rsidR="000D1B88" w:rsidRDefault="000D1B88">
      <w:pPr>
        <w:spacing w:line="360" w:lineRule="auto"/>
        <w:ind w:left="142" w:firstLine="420"/>
        <w:rPr>
          <w:rFonts w:cs="Times New Roman"/>
        </w:rPr>
      </w:pPr>
      <w:r>
        <w:rPr>
          <w:rFonts w:ascii="宋体" w:hAnsi="宋体" w:cs="宋体" w:hint="eastAsia"/>
        </w:rPr>
        <w:t>◆</w:t>
      </w:r>
      <w:r>
        <w:t xml:space="preserve"> </w:t>
      </w:r>
      <w:r>
        <w:rPr>
          <w:rFonts w:cs="宋体" w:hint="eastAsia"/>
        </w:rPr>
        <w:t>为了促进光伏产业健康发展，根据《国务院关于促进光伏产业健康发展的若干意见》（国发〔</w:t>
      </w:r>
      <w:r w:rsidRPr="00B00DD2">
        <w:rPr>
          <w:rFonts w:ascii="宋体" w:hAnsi="宋体" w:cs="宋体"/>
        </w:rPr>
        <w:t>2013</w:t>
      </w:r>
      <w:r w:rsidRPr="00B00DD2">
        <w:rPr>
          <w:rFonts w:ascii="宋体" w:hAnsi="宋体" w:cs="宋体" w:hint="eastAsia"/>
        </w:rPr>
        <w:t>〕</w:t>
      </w:r>
      <w:r w:rsidRPr="00B00DD2">
        <w:rPr>
          <w:rFonts w:ascii="宋体" w:hAnsi="宋体" w:cs="宋体"/>
        </w:rPr>
        <w:t>24</w:t>
      </w:r>
      <w:r w:rsidRPr="00B00DD2">
        <w:rPr>
          <w:rFonts w:ascii="宋体" w:hAnsi="宋体" w:cs="宋体" w:hint="eastAsia"/>
        </w:rPr>
        <w:t>号）</w:t>
      </w:r>
      <w:r>
        <w:rPr>
          <w:rFonts w:cs="宋体" w:hint="eastAsia"/>
        </w:rPr>
        <w:t>的有关规定，对分布式光伏发电自发自用电量免收可再生能源电价附加、国家重大水利工程建设基金、大中型水库移民后期扶持基金、农网还贷资金等</w:t>
      </w:r>
      <w:r>
        <w:t>4</w:t>
      </w:r>
      <w:r>
        <w:rPr>
          <w:rFonts w:cs="宋体" w:hint="eastAsia"/>
        </w:rPr>
        <w:t>项针对电量征收的政府性基金。</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11</w:t>
      </w:r>
      <w:r>
        <w:rPr>
          <w:rFonts w:hAnsi="宋体" w:hint="eastAsia"/>
        </w:rPr>
        <w:t>月</w:t>
      </w:r>
      <w:r>
        <w:rPr>
          <w:rFonts w:hAnsi="宋体"/>
        </w:rPr>
        <w:t>19</w:t>
      </w:r>
      <w:r>
        <w:rPr>
          <w:rFonts w:hAnsi="宋体" w:hint="eastAsia"/>
        </w:rPr>
        <w:t>日《财政部关于对分布式光伏发电自发自用电量免征政府性基金有关问题的通知》（财综〔</w:t>
      </w:r>
      <w:r>
        <w:rPr>
          <w:rFonts w:hAnsi="宋体"/>
        </w:rPr>
        <w:t>2013</w:t>
      </w:r>
      <w:r>
        <w:rPr>
          <w:rFonts w:hAnsi="宋体" w:hint="eastAsia"/>
        </w:rPr>
        <w:t>〕</w:t>
      </w:r>
      <w:r>
        <w:rPr>
          <w:rFonts w:hAnsi="宋体"/>
        </w:rPr>
        <w:t>103</w:t>
      </w:r>
      <w:r>
        <w:rPr>
          <w:rFonts w:hAnsi="宋体" w:hint="eastAsia"/>
        </w:rPr>
        <w:t>号）</w:t>
      </w:r>
    </w:p>
    <w:p w:rsidR="000D1B88" w:rsidRDefault="000D1B88">
      <w:pPr>
        <w:spacing w:line="360" w:lineRule="auto"/>
        <w:rPr>
          <w:rFonts w:cs="Times New Roman"/>
        </w:rPr>
      </w:pPr>
    </w:p>
    <w:p w:rsidR="000D1B88" w:rsidRDefault="000D1B88" w:rsidP="002C136E">
      <w:pPr>
        <w:spacing w:line="360" w:lineRule="auto"/>
        <w:ind w:firstLineChars="200" w:firstLine="3168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为进一步减轻企业负担，促进实体经济发展，经国务院同意，现就降低国家重大水利工程建设基金和大中型水库移民后期扶持基金征收标准的有关事项通知如下：</w:t>
      </w:r>
    </w:p>
    <w:p w:rsidR="000D1B88" w:rsidRDefault="000D1B88">
      <w:pPr>
        <w:spacing w:line="360" w:lineRule="auto"/>
        <w:rPr>
          <w:rFonts w:ascii="宋体" w:cs="Times New Roman"/>
        </w:rPr>
      </w:pPr>
      <w:r>
        <w:rPr>
          <w:rFonts w:ascii="宋体" w:hAnsi="µÈÏß Western" w:cs="Times New Roman"/>
        </w:rPr>
        <w:t> </w:t>
      </w:r>
      <w:r>
        <w:rPr>
          <w:rFonts w:ascii="宋体" w:hAnsi="宋体" w:cs="宋体" w:hint="eastAsia"/>
        </w:rPr>
        <w:t xml:space="preserve">　一、将国家重大水利工程建设基金和大中型水库移民后期扶持基金的征收标准统一降低</w:t>
      </w:r>
      <w:r>
        <w:rPr>
          <w:rFonts w:ascii="宋体" w:hAnsi="宋体" w:cs="宋体"/>
        </w:rPr>
        <w:t>25%.</w:t>
      </w:r>
      <w:r>
        <w:rPr>
          <w:rFonts w:ascii="宋体" w:hAnsi="宋体" w:cs="宋体" w:hint="eastAsia"/>
        </w:rPr>
        <w:t>降低征收标准后，两项政府性基金的征收管理、收入划分、使用范围等仍按现行规定执行。</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6</w:t>
      </w:r>
      <w:r>
        <w:rPr>
          <w:rFonts w:hAnsi="宋体" w:hint="eastAsia"/>
        </w:rPr>
        <w:t>月</w:t>
      </w:r>
      <w:r>
        <w:rPr>
          <w:rFonts w:hAnsi="宋体"/>
        </w:rPr>
        <w:t>14</w:t>
      </w:r>
      <w:r>
        <w:rPr>
          <w:rFonts w:hAnsi="宋体" w:hint="eastAsia"/>
        </w:rPr>
        <w:t>日《财政部关于降低国家重大水利工程建设基金和大中型水库移民后期扶持基金征收标准的通知》（财税〔</w:t>
      </w:r>
      <w:r>
        <w:rPr>
          <w:rFonts w:hAnsi="宋体"/>
        </w:rPr>
        <w:t>2017</w:t>
      </w:r>
      <w:r>
        <w:rPr>
          <w:rFonts w:hAnsi="宋体" w:hint="eastAsia"/>
        </w:rPr>
        <w:t>〕</w:t>
      </w:r>
      <w:r>
        <w:rPr>
          <w:rFonts w:hAnsi="宋体"/>
        </w:rPr>
        <w:t>51</w:t>
      </w:r>
      <w:r>
        <w:rPr>
          <w:rFonts w:hAnsi="宋体" w:hint="eastAsia"/>
        </w:rPr>
        <w:t>号）</w:t>
      </w:r>
    </w:p>
    <w:p w:rsidR="000D1B88" w:rsidRDefault="000D1B88">
      <w:pPr>
        <w:rPr>
          <w:rFonts w:cs="Times New Roman"/>
          <w:b/>
          <w:bCs/>
          <w:sz w:val="24"/>
          <w:szCs w:val="24"/>
        </w:rPr>
      </w:pPr>
    </w:p>
    <w:p w:rsidR="000D1B88" w:rsidRDefault="000D1B88" w:rsidP="002C136E">
      <w:pPr>
        <w:spacing w:line="360" w:lineRule="auto"/>
        <w:ind w:firstLineChars="202" w:firstLine="31680"/>
        <w:rPr>
          <w:rFonts w:ascii="宋体" w:cs="Times New Roman"/>
        </w:rPr>
      </w:pPr>
      <w:r>
        <w:t xml:space="preserve"> </w:t>
      </w:r>
      <w:r>
        <w:rPr>
          <w:rFonts w:ascii="宋体" w:hAnsi="宋体" w:cs="宋体" w:hint="eastAsia"/>
        </w:rPr>
        <w:t>◆</w:t>
      </w:r>
      <w:r>
        <w:rPr>
          <w:rFonts w:ascii="宋体" w:hAnsi="宋体" w:cs="宋体"/>
        </w:rPr>
        <w:t xml:space="preserve"> </w:t>
      </w:r>
      <w:r>
        <w:rPr>
          <w:rFonts w:ascii="宋体" w:hAnsi="宋体" w:cs="宋体" w:hint="eastAsia"/>
        </w:rPr>
        <w:t>二、自</w:t>
      </w:r>
      <w:r>
        <w:rPr>
          <w:rFonts w:ascii="宋体" w:hAnsi="宋体" w:cs="宋体"/>
        </w:rPr>
        <w:t>2018</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日起，将国家重大水利工程建设基金征收标准，在按照《财政部关于降低国家重大水利工程建设基金和大中型水库移民后期扶持基金征收标准的通知》（财税〔</w:t>
      </w:r>
      <w:r>
        <w:rPr>
          <w:rFonts w:ascii="宋体" w:hAnsi="宋体" w:cs="宋体"/>
        </w:rPr>
        <w:t>2017</w:t>
      </w:r>
      <w:r>
        <w:rPr>
          <w:rFonts w:ascii="宋体" w:hAnsi="宋体" w:cs="宋体" w:hint="eastAsia"/>
        </w:rPr>
        <w:t>〕</w:t>
      </w:r>
      <w:r>
        <w:rPr>
          <w:rFonts w:ascii="宋体" w:hAnsi="宋体" w:cs="宋体"/>
        </w:rPr>
        <w:t>51</w:t>
      </w:r>
      <w:r>
        <w:rPr>
          <w:rFonts w:ascii="宋体" w:hAnsi="宋体" w:cs="宋体" w:hint="eastAsia"/>
        </w:rPr>
        <w:t>号）降低</w:t>
      </w:r>
      <w:r>
        <w:rPr>
          <w:rFonts w:ascii="宋体" w:hAnsi="宋体" w:cs="宋体"/>
        </w:rPr>
        <w:t>25%</w:t>
      </w:r>
      <w:r>
        <w:rPr>
          <w:rFonts w:ascii="宋体" w:hAnsi="宋体" w:cs="宋体" w:hint="eastAsia"/>
        </w:rPr>
        <w:t>的基础上，再统一降低</w:t>
      </w:r>
      <w:r>
        <w:rPr>
          <w:rFonts w:ascii="宋体" w:hAnsi="宋体" w:cs="宋体"/>
        </w:rPr>
        <w:t>25%</w:t>
      </w:r>
      <w:r>
        <w:rPr>
          <w:rFonts w:ascii="宋体" w:hAnsi="宋体" w:cs="宋体" w:hint="eastAsia"/>
        </w:rPr>
        <w:t>。调整后的征收标准</w:t>
      </w:r>
      <w:r>
        <w:rPr>
          <w:rFonts w:ascii="宋体" w:hAnsi="宋体" w:cs="宋体"/>
        </w:rPr>
        <w:t>=</w:t>
      </w:r>
      <w:r>
        <w:rPr>
          <w:rFonts w:ascii="宋体" w:hAnsi="宋体" w:cs="宋体" w:hint="eastAsia"/>
        </w:rPr>
        <w:t>按照《财政部国家发展改革委水利部关于印发</w:t>
      </w:r>
      <w:r>
        <w:rPr>
          <w:rFonts w:ascii="宋体" w:hAnsi="宋体" w:cs="宋体"/>
        </w:rPr>
        <w:t>&lt;</w:t>
      </w:r>
      <w:r>
        <w:rPr>
          <w:rFonts w:ascii="宋体" w:hAnsi="宋体" w:cs="宋体" w:hint="eastAsia"/>
        </w:rPr>
        <w:t>国家重大水利工程建设基金征收使用管理暂行办法</w:t>
      </w:r>
      <w:r>
        <w:rPr>
          <w:rFonts w:ascii="宋体" w:hAnsi="宋体" w:cs="宋体"/>
        </w:rPr>
        <w:t>&gt;</w:t>
      </w:r>
      <w:r>
        <w:rPr>
          <w:rFonts w:ascii="宋体" w:hAnsi="宋体" w:cs="宋体" w:hint="eastAsia"/>
        </w:rPr>
        <w:t>的通知》（财综〔</w:t>
      </w:r>
      <w:r>
        <w:rPr>
          <w:rFonts w:ascii="宋体" w:hAnsi="宋体" w:cs="宋体"/>
        </w:rPr>
        <w:t>2009</w:t>
      </w:r>
      <w:r>
        <w:rPr>
          <w:rFonts w:ascii="宋体" w:hAnsi="宋体" w:cs="宋体" w:hint="eastAsia"/>
        </w:rPr>
        <w:t>〕</w:t>
      </w:r>
      <w:r>
        <w:rPr>
          <w:rFonts w:ascii="宋体" w:hAnsi="宋体" w:cs="宋体"/>
        </w:rPr>
        <w:t>90</w:t>
      </w:r>
      <w:r>
        <w:rPr>
          <w:rFonts w:ascii="宋体" w:hAnsi="宋体" w:cs="宋体" w:hint="eastAsia"/>
        </w:rPr>
        <w:t>号）规定的征收标准×（</w:t>
      </w:r>
      <w:r>
        <w:rPr>
          <w:rFonts w:ascii="宋体" w:hAnsi="宋体" w:cs="宋体"/>
        </w:rPr>
        <w:t>1-25%</w:t>
      </w:r>
      <w:r>
        <w:rPr>
          <w:rFonts w:ascii="宋体" w:hAnsi="宋体" w:cs="宋体" w:hint="eastAsia"/>
        </w:rPr>
        <w:t>）×（</w:t>
      </w:r>
      <w:r>
        <w:rPr>
          <w:rFonts w:ascii="宋体" w:hAnsi="宋体" w:cs="宋体"/>
        </w:rPr>
        <w:t>1-25%</w:t>
      </w:r>
      <w:r>
        <w:rPr>
          <w:rFonts w:ascii="宋体" w:hAnsi="宋体" w:cs="宋体" w:hint="eastAsia"/>
        </w:rPr>
        <w:t>）。</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4</w:t>
      </w:r>
      <w:r>
        <w:rPr>
          <w:rFonts w:hAnsi="宋体" w:hint="eastAsia"/>
        </w:rPr>
        <w:t>月</w:t>
      </w:r>
      <w:r>
        <w:rPr>
          <w:rFonts w:hAnsi="宋体"/>
        </w:rPr>
        <w:t>13</w:t>
      </w:r>
      <w:r>
        <w:rPr>
          <w:rFonts w:hAnsi="宋体" w:hint="eastAsia"/>
        </w:rPr>
        <w:t>日《财政部关于降低部分政府性基金征收标准的通知》（财税〔</w:t>
      </w:r>
      <w:r>
        <w:rPr>
          <w:rFonts w:hAnsi="宋体"/>
        </w:rPr>
        <w:t>2018</w:t>
      </w:r>
      <w:r>
        <w:rPr>
          <w:rFonts w:hAnsi="宋体" w:hint="eastAsia"/>
        </w:rPr>
        <w:t>〕</w:t>
      </w:r>
      <w:r>
        <w:rPr>
          <w:rFonts w:hAnsi="宋体"/>
        </w:rPr>
        <w:t>39</w:t>
      </w:r>
      <w:r>
        <w:rPr>
          <w:rFonts w:hAnsi="宋体" w:hint="eastAsia"/>
        </w:rPr>
        <w:t>号）</w:t>
      </w:r>
    </w:p>
    <w:p w:rsidR="000D1B88" w:rsidRDefault="000D1B88">
      <w:pPr>
        <w:spacing w:line="360" w:lineRule="auto"/>
        <w:rPr>
          <w:rFonts w:cs="Times New Roman"/>
        </w:rPr>
      </w:pPr>
    </w:p>
    <w:p w:rsidR="000D1B88" w:rsidRDefault="000D1B88" w:rsidP="00EE28AF">
      <w:pPr>
        <w:pStyle w:val="Heading3"/>
        <w:rPr>
          <w:rFonts w:cs="Times New Roman"/>
        </w:rPr>
      </w:pPr>
      <w:bookmarkStart w:id="658" w:name="_Toc34638534"/>
      <w:bookmarkStart w:id="659" w:name="_Toc71528001"/>
      <w:r>
        <w:rPr>
          <w:rFonts w:cs="宋体" w:hint="eastAsia"/>
        </w:rPr>
        <w:t>（</w:t>
      </w:r>
      <w:r>
        <w:t>3</w:t>
      </w:r>
      <w:r>
        <w:rPr>
          <w:rFonts w:cs="宋体" w:hint="eastAsia"/>
        </w:rPr>
        <w:t>）国家商品储备</w:t>
      </w:r>
      <w:bookmarkEnd w:id="658"/>
      <w:bookmarkEnd w:id="659"/>
    </w:p>
    <w:p w:rsidR="000D1B88" w:rsidRDefault="000D1B88" w:rsidP="002C136E">
      <w:pPr>
        <w:spacing w:line="360" w:lineRule="auto"/>
        <w:ind w:firstLineChars="200" w:firstLine="31680"/>
        <w:rPr>
          <w:rFonts w:cs="Times New Roman"/>
        </w:rPr>
      </w:pPr>
      <w:r>
        <w:rPr>
          <w:rFonts w:ascii="宋体" w:hAnsi="宋体" w:cs="宋体" w:hint="eastAsia"/>
        </w:rPr>
        <w:t>◆</w:t>
      </w:r>
      <w:r>
        <w:rPr>
          <w:rFonts w:ascii="宋体" w:hAnsi="宋体" w:cs="宋体"/>
        </w:rPr>
        <w:t xml:space="preserve"> </w:t>
      </w:r>
      <w:r>
        <w:rPr>
          <w:rFonts w:cs="宋体" w:hint="eastAsia"/>
        </w:rPr>
        <w:t>一、国有粮食购销企业必须按顺价原则销售粮食。对承担粮食收储任务的国有粮食购销企业销售的粮食免征增值税。</w:t>
      </w:r>
    </w:p>
    <w:p w:rsidR="000D1B88" w:rsidRDefault="000D1B88" w:rsidP="002C136E">
      <w:pPr>
        <w:spacing w:line="360" w:lineRule="auto"/>
        <w:ind w:firstLineChars="200" w:firstLine="31680"/>
        <w:rPr>
          <w:rFonts w:cs="Times New Roman"/>
        </w:rPr>
      </w:pPr>
      <w:r>
        <w:rPr>
          <w:rFonts w:cs="宋体" w:hint="eastAsia"/>
        </w:rPr>
        <w:t>二、对其他粮食企业经营粮食，除下列项目免征增值税外，一律征收增值税。</w:t>
      </w:r>
      <w:r>
        <w:rPr>
          <w:rFonts w:cs="Times New Roman"/>
        </w:rPr>
        <w:br/>
      </w:r>
      <w:r>
        <w:rPr>
          <w:rFonts w:cs="宋体" w:hint="eastAsia"/>
        </w:rPr>
        <w:t xml:space="preserve">　　（一）军队用粮：指凭军用粮票和军粮供应证按军供价供应中国人民解放军和中国人民武装警察部队的粮食。</w:t>
      </w:r>
      <w:r>
        <w:rPr>
          <w:rFonts w:cs="Times New Roman"/>
        </w:rPr>
        <w:br/>
      </w:r>
      <w:r>
        <w:rPr>
          <w:rFonts w:cs="宋体" w:hint="eastAsia"/>
        </w:rPr>
        <w:t xml:space="preserve">　　（二）救灾救济粮：指经县（含）以上人民政府批准，凭救灾救济粮票（证）按规定的销售价格向需救助的灾民供应的粮食。</w:t>
      </w:r>
      <w:r>
        <w:rPr>
          <w:rFonts w:cs="Times New Roman"/>
        </w:rPr>
        <w:br/>
      </w:r>
      <w:r>
        <w:rPr>
          <w:rFonts w:cs="宋体" w:hint="eastAsia"/>
        </w:rPr>
        <w:t xml:space="preserve">　　（三）水库移民口粮：指经县（含）以上人民政府批准，凭水库移民口粮票（证）按规定的销售价格供应给水库移民的粮食。</w:t>
      </w:r>
      <w:r>
        <w:rPr>
          <w:rFonts w:cs="Times New Roman"/>
        </w:rPr>
        <w:br/>
      </w:r>
      <w:r>
        <w:rPr>
          <w:rFonts w:cs="宋体" w:hint="eastAsia"/>
        </w:rPr>
        <w:t xml:space="preserve">　　三、对销售食用植物油业务，除政府储备食用植物油的销售继续免征增值税外，一律照章征收增值税。</w:t>
      </w:r>
    </w:p>
    <w:p w:rsidR="000D1B88" w:rsidRDefault="000D1B88" w:rsidP="002C136E">
      <w:pPr>
        <w:spacing w:line="360" w:lineRule="auto"/>
        <w:ind w:firstLineChars="200" w:firstLine="31680"/>
        <w:rPr>
          <w:rFonts w:cs="Times New Roman"/>
        </w:rPr>
      </w:pPr>
      <w:r>
        <w:rPr>
          <w:rFonts w:cs="宋体" w:hint="eastAsia"/>
        </w:rPr>
        <w:t>四、对粮油加工业务，一律照章征收增值税。</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1999</w:t>
      </w:r>
      <w:r>
        <w:rPr>
          <w:rFonts w:hAnsi="宋体" w:hint="eastAsia"/>
        </w:rPr>
        <w:t>年</w:t>
      </w:r>
      <w:r>
        <w:rPr>
          <w:rFonts w:hAnsi="宋体"/>
        </w:rPr>
        <w:t>06</w:t>
      </w:r>
      <w:r>
        <w:rPr>
          <w:rFonts w:hAnsi="宋体" w:hint="eastAsia"/>
        </w:rPr>
        <w:t>月</w:t>
      </w:r>
      <w:r>
        <w:rPr>
          <w:rFonts w:hAnsi="宋体"/>
        </w:rPr>
        <w:t>29</w:t>
      </w:r>
      <w:r>
        <w:rPr>
          <w:rFonts w:hAnsi="宋体" w:hint="eastAsia"/>
        </w:rPr>
        <w:t>日《财政部</w:t>
      </w:r>
      <w:r>
        <w:rPr>
          <w:rFonts w:hAnsi="宋体"/>
        </w:rPr>
        <w:t xml:space="preserve"> </w:t>
      </w:r>
      <w:r>
        <w:rPr>
          <w:rFonts w:hAnsi="宋体" w:hint="eastAsia"/>
        </w:rPr>
        <w:t>国家税务总局关于粮食企业增值税征免问题的通知》（财税字〔</w:t>
      </w:r>
      <w:r>
        <w:rPr>
          <w:rFonts w:hAnsi="宋体"/>
        </w:rPr>
        <w:t>1999</w:t>
      </w:r>
      <w:r>
        <w:rPr>
          <w:rFonts w:hAnsi="宋体" w:hint="eastAsia"/>
        </w:rPr>
        <w:t>〕</w:t>
      </w:r>
      <w:r>
        <w:rPr>
          <w:rFonts w:hAnsi="宋体"/>
        </w:rPr>
        <w:t>198</w:t>
      </w:r>
      <w:r>
        <w:rPr>
          <w:rFonts w:hAnsi="宋体" w:hint="eastAsia"/>
        </w:rPr>
        <w:t>号）</w:t>
      </w:r>
    </w:p>
    <w:p w:rsidR="000D1B88" w:rsidRDefault="000D1B88" w:rsidP="00486955">
      <w:pPr>
        <w:pStyle w:val="a"/>
        <w:spacing w:line="360" w:lineRule="auto"/>
        <w:rPr>
          <w:rFonts w:hAnsi="宋体" w:cs="Times New Roman"/>
        </w:rPr>
      </w:pPr>
    </w:p>
    <w:p w:rsidR="000D1B88" w:rsidRPr="00486955" w:rsidRDefault="000D1B88">
      <w:pPr>
        <w:spacing w:line="360" w:lineRule="auto"/>
        <w:ind w:firstLine="420"/>
        <w:rPr>
          <w:rFonts w:ascii="宋体" w:cs="宋体"/>
        </w:rPr>
      </w:pPr>
      <w:r>
        <w:rPr>
          <w:rFonts w:ascii="宋体" w:hAnsi="宋体" w:cs="宋体" w:hint="eastAsia"/>
        </w:rPr>
        <w:t>◆</w:t>
      </w:r>
      <w:r w:rsidRPr="00486955">
        <w:rPr>
          <w:rFonts w:ascii="宋体" w:hAnsi="宋体" w:cs="宋体"/>
        </w:rPr>
        <w:t xml:space="preserve"> </w:t>
      </w:r>
      <w:r w:rsidRPr="00486955">
        <w:rPr>
          <w:rFonts w:ascii="宋体" w:hAnsi="宋体" w:cs="宋体" w:hint="eastAsia"/>
        </w:rPr>
        <w:t>一、《财政部</w:t>
      </w:r>
      <w:r w:rsidRPr="00486955">
        <w:rPr>
          <w:rFonts w:ascii="宋体" w:hAnsi="宋体" w:cs="宋体"/>
        </w:rPr>
        <w:t xml:space="preserve"> </w:t>
      </w:r>
      <w:r w:rsidRPr="00486955">
        <w:rPr>
          <w:rFonts w:ascii="宋体" w:hAnsi="宋体" w:cs="宋体" w:hint="eastAsia"/>
        </w:rPr>
        <w:t>国家税务总局关于粮食企业增值税征免问题的通知》（</w:t>
      </w:r>
      <w:hyperlink r:id="rId243" w:history="1">
        <w:r w:rsidRPr="00486955">
          <w:rPr>
            <w:rFonts w:ascii="宋体" w:hAnsi="宋体" w:cs="宋体" w:hint="eastAsia"/>
          </w:rPr>
          <w:t>财税字〔</w:t>
        </w:r>
        <w:r w:rsidRPr="00486955">
          <w:rPr>
            <w:rFonts w:ascii="宋体" w:hAnsi="宋体" w:cs="宋体"/>
          </w:rPr>
          <w:t>1999</w:t>
        </w:r>
        <w:r w:rsidRPr="00486955">
          <w:rPr>
            <w:rFonts w:ascii="宋体" w:hAnsi="宋体" w:cs="宋体" w:hint="eastAsia"/>
          </w:rPr>
          <w:t>〕</w:t>
        </w:r>
        <w:r w:rsidRPr="00486955">
          <w:rPr>
            <w:rFonts w:ascii="宋体" w:hAnsi="宋体" w:cs="宋体"/>
          </w:rPr>
          <w:t>198</w:t>
        </w:r>
        <w:r w:rsidRPr="00486955">
          <w:rPr>
            <w:rFonts w:ascii="宋体" w:hAnsi="宋体" w:cs="宋体" w:hint="eastAsia"/>
          </w:rPr>
          <w:t>号</w:t>
        </w:r>
      </w:hyperlink>
      <w:r w:rsidRPr="00486955">
        <w:rPr>
          <w:rFonts w:ascii="宋体" w:hAnsi="宋体" w:cs="宋体" w:hint="eastAsia"/>
        </w:rPr>
        <w:t>）第一条规定的增值税免税政策适用范围由粮食扩大到粮食和大豆，并可对免税业务开具增值税专用发票。</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2014</w:t>
      </w:r>
      <w:r>
        <w:rPr>
          <w:rFonts w:hAnsi="宋体" w:hint="eastAsia"/>
        </w:rPr>
        <w:t>年</w:t>
      </w:r>
      <w:r>
        <w:rPr>
          <w:rFonts w:hAnsi="宋体"/>
        </w:rPr>
        <w:t>05</w:t>
      </w:r>
      <w:r>
        <w:rPr>
          <w:rFonts w:hAnsi="宋体" w:hint="eastAsia"/>
        </w:rPr>
        <w:t>月</w:t>
      </w:r>
      <w:r>
        <w:rPr>
          <w:rFonts w:hAnsi="宋体"/>
        </w:rPr>
        <w:t>08</w:t>
      </w:r>
      <w:r>
        <w:rPr>
          <w:rFonts w:hAnsi="宋体" w:hint="eastAsia"/>
        </w:rPr>
        <w:t>日《财政部</w:t>
      </w:r>
      <w:r>
        <w:rPr>
          <w:rFonts w:hAnsi="宋体"/>
        </w:rPr>
        <w:t xml:space="preserve"> </w:t>
      </w:r>
      <w:r>
        <w:rPr>
          <w:rFonts w:hAnsi="宋体" w:hint="eastAsia"/>
        </w:rPr>
        <w:t>国家税务总局关于免征储备大豆增值税政策的通知》（财税〔</w:t>
      </w:r>
      <w:r>
        <w:rPr>
          <w:rFonts w:hAnsi="宋体"/>
        </w:rPr>
        <w:t>2014</w:t>
      </w:r>
      <w:r>
        <w:rPr>
          <w:rFonts w:hAnsi="宋体" w:hint="eastAsia"/>
        </w:rPr>
        <w:t>〕</w:t>
      </w:r>
      <w:r>
        <w:rPr>
          <w:rFonts w:hAnsi="宋体"/>
        </w:rPr>
        <w:t>38</w:t>
      </w:r>
      <w:r>
        <w:rPr>
          <w:rFonts w:hAnsi="宋体" w:hint="eastAsia"/>
        </w:rPr>
        <w:t>号）</w:t>
      </w:r>
    </w:p>
    <w:p w:rsidR="000D1B88" w:rsidRDefault="000D1B88">
      <w:pPr>
        <w:spacing w:line="360" w:lineRule="auto"/>
        <w:rPr>
          <w:rFonts w:cs="Times New Roman"/>
        </w:rPr>
      </w:pPr>
    </w:p>
    <w:p w:rsidR="000D1B88" w:rsidRPr="00486955" w:rsidRDefault="000D1B88" w:rsidP="002C136E">
      <w:pPr>
        <w:spacing w:line="360" w:lineRule="auto"/>
        <w:ind w:firstLineChars="200" w:firstLine="31680"/>
        <w:rPr>
          <w:rFonts w:ascii="宋体" w:cs="宋体"/>
        </w:rPr>
      </w:pPr>
      <w:r>
        <w:rPr>
          <w:rFonts w:cs="宋体" w:hint="eastAsia"/>
        </w:rPr>
        <w:t>◆</w:t>
      </w:r>
      <w:r>
        <w:t xml:space="preserve"> </w:t>
      </w:r>
      <w:r w:rsidRPr="00486955">
        <w:rPr>
          <w:rFonts w:ascii="宋体" w:hAnsi="宋体" w:cs="宋体" w:hint="eastAsia"/>
        </w:rPr>
        <w:t>一、下列项目免征增值税</w:t>
      </w:r>
    </w:p>
    <w:p w:rsidR="000D1B88" w:rsidRPr="00486955" w:rsidRDefault="000D1B88" w:rsidP="002C136E">
      <w:pPr>
        <w:spacing w:line="360" w:lineRule="auto"/>
        <w:ind w:firstLineChars="200" w:firstLine="31680"/>
        <w:rPr>
          <w:rFonts w:ascii="宋体" w:cs="宋体"/>
        </w:rPr>
      </w:pPr>
      <w:r w:rsidRPr="00486955">
        <w:rPr>
          <w:rFonts w:ascii="宋体" w:hAnsi="宋体" w:cs="宋体" w:hint="eastAsia"/>
        </w:rPr>
        <w:t>（二十五）国家商品储备管理单位及其直属企业承担商品储备任务，从中央或者地方财政取得的利息补贴收入和价差补贴收入。</w:t>
      </w:r>
    </w:p>
    <w:p w:rsidR="000D1B88" w:rsidRPr="00486955" w:rsidRDefault="000D1B88">
      <w:pPr>
        <w:spacing w:line="360" w:lineRule="auto"/>
        <w:rPr>
          <w:rFonts w:ascii="宋体" w:cs="宋体"/>
        </w:rPr>
      </w:pPr>
      <w:r w:rsidRPr="00486955">
        <w:rPr>
          <w:rFonts w:ascii="宋体" w:hAnsi="宋体" w:cs="宋体" w:hint="eastAsia"/>
        </w:rPr>
        <w:t xml:space="preserve">　　国家商品储备管理单位及其直属企业，是指接受中央、省、市、县四级政府有关部门</w:t>
      </w:r>
      <w:r w:rsidRPr="00486955">
        <w:rPr>
          <w:rFonts w:ascii="宋体" w:hAnsi="宋体" w:cs="宋体"/>
        </w:rPr>
        <w:t>(</w:t>
      </w:r>
      <w:r w:rsidRPr="00486955">
        <w:rPr>
          <w:rFonts w:ascii="宋体" w:hAnsi="宋体" w:cs="宋体" w:hint="eastAsia"/>
        </w:rPr>
        <w:t>或者政府指定管理单位</w:t>
      </w:r>
      <w:r w:rsidRPr="00486955">
        <w:rPr>
          <w:rFonts w:ascii="宋体" w:hAnsi="宋体" w:cs="宋体"/>
        </w:rPr>
        <w:t>)</w:t>
      </w:r>
      <w:r w:rsidRPr="00486955">
        <w:rPr>
          <w:rFonts w:ascii="宋体" w:hAnsi="宋体" w:cs="宋体" w:hint="eastAsia"/>
        </w:rPr>
        <w:t>委托，承担粮</w:t>
      </w:r>
      <w:r w:rsidRPr="00486955">
        <w:rPr>
          <w:rFonts w:ascii="宋体" w:hAnsi="宋体" w:cs="宋体"/>
        </w:rPr>
        <w:t>(</w:t>
      </w:r>
      <w:r w:rsidRPr="00486955">
        <w:rPr>
          <w:rFonts w:ascii="宋体" w:hAnsi="宋体" w:cs="宋体" w:hint="eastAsia"/>
        </w:rPr>
        <w:t>含大豆</w:t>
      </w:r>
      <w:r w:rsidRPr="00486955">
        <w:rPr>
          <w:rFonts w:ascii="宋体" w:hAnsi="宋体" w:cs="宋体"/>
        </w:rPr>
        <w:t>)</w:t>
      </w:r>
      <w:r w:rsidRPr="00486955">
        <w:rPr>
          <w:rFonts w:ascii="宋体" w:hAnsi="宋体" w:cs="宋体" w:hint="eastAsia"/>
        </w:rPr>
        <w:t>、食用油、棉、糖、肉、盐</w:t>
      </w:r>
      <w:r w:rsidRPr="00486955">
        <w:rPr>
          <w:rFonts w:ascii="宋体" w:hAnsi="宋体" w:cs="宋体"/>
        </w:rPr>
        <w:t>(</w:t>
      </w:r>
      <w:r w:rsidRPr="00486955">
        <w:rPr>
          <w:rFonts w:ascii="宋体" w:hAnsi="宋体" w:cs="宋体" w:hint="eastAsia"/>
        </w:rPr>
        <w:t>限于中央储备</w:t>
      </w:r>
      <w:r w:rsidRPr="00486955">
        <w:rPr>
          <w:rFonts w:ascii="宋体" w:hAnsi="宋体" w:cs="宋体"/>
        </w:rPr>
        <w:t>)</w:t>
      </w:r>
      <w:r w:rsidRPr="00486955">
        <w:rPr>
          <w:rFonts w:ascii="宋体" w:hAnsi="宋体" w:cs="宋体" w:hint="eastAsia"/>
        </w:rPr>
        <w:t>等</w:t>
      </w:r>
      <w:r w:rsidRPr="00486955">
        <w:rPr>
          <w:rFonts w:ascii="宋体" w:hAnsi="宋体" w:cs="宋体"/>
        </w:rPr>
        <w:t>6</w:t>
      </w:r>
      <w:r w:rsidRPr="00486955">
        <w:rPr>
          <w:rFonts w:ascii="宋体" w:hAnsi="宋体" w:cs="宋体" w:hint="eastAsia"/>
        </w:rPr>
        <w:t>种商品储备任务，并按有关政策收储、销售上述</w:t>
      </w:r>
      <w:r w:rsidRPr="00486955">
        <w:rPr>
          <w:rFonts w:ascii="宋体" w:hAnsi="宋体" w:cs="宋体"/>
        </w:rPr>
        <w:t>6</w:t>
      </w:r>
      <w:r w:rsidRPr="00486955">
        <w:rPr>
          <w:rFonts w:ascii="宋体" w:hAnsi="宋体" w:cs="宋体" w:hint="eastAsia"/>
        </w:rPr>
        <w:t>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244"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pPr>
        <w:rPr>
          <w:rFonts w:cs="Times New Roman"/>
        </w:rPr>
      </w:pPr>
    </w:p>
    <w:p w:rsidR="000D1B88" w:rsidRDefault="000D1B88" w:rsidP="002C136E">
      <w:pPr>
        <w:pStyle w:val="a"/>
        <w:spacing w:line="360" w:lineRule="auto"/>
        <w:ind w:firstLineChars="200" w:firstLine="31680"/>
        <w:rPr>
          <w:rFonts w:cs="Times New Roman"/>
          <w:sz w:val="21"/>
          <w:szCs w:val="21"/>
        </w:rPr>
      </w:pPr>
      <w:r>
        <w:rPr>
          <w:rFonts w:hint="eastAsia"/>
          <w:sz w:val="21"/>
          <w:szCs w:val="21"/>
        </w:rPr>
        <w:t>◆</w:t>
      </w:r>
      <w:r>
        <w:rPr>
          <w:sz w:val="21"/>
          <w:szCs w:val="21"/>
        </w:rPr>
        <w:t xml:space="preserve"> </w:t>
      </w:r>
      <w:r w:rsidRPr="00486955">
        <w:rPr>
          <w:rFonts w:hAnsi="宋体" w:hint="eastAsia"/>
          <w:sz w:val="21"/>
          <w:szCs w:val="21"/>
        </w:rPr>
        <w:t>一、对商品储备管理公司及其直属库资金账簿免征印花税；对其承担商品储备业务过程中书立的购销合同免征印花税，对合同其他各方当事人应缴纳的印花税照章征收。</w:t>
      </w:r>
      <w:r w:rsidRPr="00486955">
        <w:rPr>
          <w:rFonts w:hAnsi="宋体"/>
          <w:sz w:val="21"/>
          <w:szCs w:val="21"/>
        </w:rPr>
        <w:t xml:space="preserve"> </w:t>
      </w:r>
      <w:r w:rsidRPr="00486955">
        <w:rPr>
          <w:rFonts w:hAnsi="宋体"/>
          <w:sz w:val="21"/>
          <w:szCs w:val="21"/>
        </w:rPr>
        <w:br/>
        <w:t xml:space="preserve">    </w:t>
      </w:r>
      <w:r w:rsidRPr="00486955">
        <w:rPr>
          <w:rFonts w:hAnsi="宋体" w:hint="eastAsia"/>
          <w:sz w:val="21"/>
          <w:szCs w:val="21"/>
        </w:rPr>
        <w:t>二、对商品储备管理公司及其直属库自用的承担商品储备业务的房产、土地，免征房产税、城镇土地使用税。</w:t>
      </w:r>
      <w:r w:rsidRPr="00486955">
        <w:rPr>
          <w:rFonts w:hAnsi="宋体"/>
          <w:sz w:val="21"/>
          <w:szCs w:val="21"/>
        </w:rPr>
        <w:t xml:space="preserve"> </w:t>
      </w:r>
      <w:r w:rsidRPr="00486955">
        <w:rPr>
          <w:rFonts w:hAnsi="宋体"/>
          <w:sz w:val="21"/>
          <w:szCs w:val="21"/>
        </w:rPr>
        <w:br/>
        <w:t xml:space="preserve">    </w:t>
      </w:r>
      <w:r w:rsidRPr="00486955">
        <w:rPr>
          <w:rFonts w:hAnsi="宋体" w:hint="eastAsia"/>
          <w:sz w:val="21"/>
          <w:szCs w:val="21"/>
        </w:rPr>
        <w:t>三、本公告所称商品储备管理公司及其直属库，是指接受县级以上政府有关部门委托，承担粮（含大豆）、食用油、棉、糖、肉</w:t>
      </w:r>
      <w:r w:rsidRPr="00486955">
        <w:rPr>
          <w:rFonts w:hAnsi="宋体"/>
          <w:sz w:val="21"/>
          <w:szCs w:val="21"/>
        </w:rPr>
        <w:t>5</w:t>
      </w:r>
      <w:r w:rsidRPr="00486955">
        <w:rPr>
          <w:rFonts w:hAnsi="宋体" w:hint="eastAsia"/>
          <w:sz w:val="21"/>
          <w:szCs w:val="21"/>
        </w:rPr>
        <w:t>种商品储备任务，取得财政储备经费或者补贴的商品储备企业。</w:t>
      </w:r>
      <w:r w:rsidRPr="00486955">
        <w:rPr>
          <w:rFonts w:hAnsi="宋体"/>
          <w:sz w:val="21"/>
          <w:szCs w:val="21"/>
        </w:rPr>
        <w:t xml:space="preserve"> </w:t>
      </w:r>
      <w:r w:rsidRPr="00486955">
        <w:rPr>
          <w:rFonts w:hAnsi="宋体"/>
          <w:sz w:val="21"/>
          <w:szCs w:val="21"/>
        </w:rPr>
        <w:br/>
      </w:r>
      <w:r>
        <w:rPr>
          <w:rFonts w:cs="Times New Roman"/>
          <w:sz w:val="21"/>
          <w:szCs w:val="21"/>
        </w:rPr>
        <w:t>  </w:t>
      </w:r>
      <w:r>
        <w:rPr>
          <w:sz w:val="21"/>
          <w:szCs w:val="21"/>
        </w:rPr>
        <w:t xml:space="preserve">  </w:t>
      </w:r>
      <w:r>
        <w:rPr>
          <w:rFonts w:hint="eastAsia"/>
          <w:sz w:val="21"/>
          <w:szCs w:val="21"/>
        </w:rPr>
        <w:t>四、承担中央政府有关部门委托商品储备业务的储备管理公司及其直属库，包括中国储备粮管理集团有限公司及其分公司、直属库，以及华商储备商品管理中心有限公司及其管理的国家储备糖库、国家储备肉库。</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承担地方政府有关部门委托商品储备业务的储备管理公司及其直属库，由省、自治区、直辖市财政、税务部门会同有关部门明确或者制定具体管理办法，并报省、自治区、直辖市人民政府批准。</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六、本公告执行时间为</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2021</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w:t>
      </w:r>
    </w:p>
    <w:p w:rsidR="000D1B88" w:rsidRDefault="000D1B88" w:rsidP="002C136E">
      <w:pPr>
        <w:pStyle w:val="a"/>
        <w:spacing w:line="360" w:lineRule="auto"/>
        <w:ind w:leftChars="1595" w:left="31680" w:firstLineChars="202"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06</w:t>
      </w:r>
      <w:r>
        <w:rPr>
          <w:rFonts w:hAnsi="宋体" w:hint="eastAsia"/>
        </w:rPr>
        <w:t>月</w:t>
      </w:r>
      <w:r>
        <w:rPr>
          <w:rFonts w:hAnsi="宋体"/>
        </w:rPr>
        <w:t>28</w:t>
      </w:r>
      <w:r>
        <w:rPr>
          <w:rFonts w:hAnsi="宋体" w:hint="eastAsia"/>
        </w:rPr>
        <w:t>日《财政部、税务总局关于部分国家储备商品有关税收政策的公告》（财政部</w:t>
      </w:r>
      <w:r>
        <w:rPr>
          <w:rFonts w:hAnsi="宋体"/>
        </w:rPr>
        <w:t xml:space="preserve"> </w:t>
      </w:r>
      <w:r>
        <w:rPr>
          <w:rFonts w:hAnsi="宋体" w:hint="eastAsia"/>
        </w:rPr>
        <w:t>国家税务总局公告</w:t>
      </w:r>
      <w:r>
        <w:rPr>
          <w:rFonts w:hAnsi="宋体"/>
        </w:rPr>
        <w:t>2019</w:t>
      </w:r>
      <w:r>
        <w:rPr>
          <w:rFonts w:hAnsi="宋体" w:hint="eastAsia"/>
        </w:rPr>
        <w:t>年第</w:t>
      </w:r>
      <w:r>
        <w:rPr>
          <w:rFonts w:hAnsi="宋体"/>
        </w:rPr>
        <w:t>77</w:t>
      </w:r>
      <w:r>
        <w:rPr>
          <w:rFonts w:hAnsi="宋体" w:hint="eastAsia"/>
        </w:rPr>
        <w:t>号）</w:t>
      </w:r>
    </w:p>
    <w:p w:rsidR="000D1B88" w:rsidRDefault="000D1B88" w:rsidP="002C136E">
      <w:pPr>
        <w:pStyle w:val="a"/>
        <w:spacing w:line="360" w:lineRule="auto"/>
        <w:ind w:firstLineChars="200" w:firstLine="31680"/>
        <w:rPr>
          <w:rFonts w:hAnsi="宋体" w:cs="Times New Roman"/>
        </w:rPr>
      </w:pPr>
    </w:p>
    <w:p w:rsidR="000D1B88" w:rsidRPr="00486955" w:rsidRDefault="000D1B88" w:rsidP="002C136E">
      <w:pPr>
        <w:spacing w:line="360" w:lineRule="auto"/>
        <w:ind w:firstLineChars="202" w:firstLine="31680"/>
        <w:rPr>
          <w:rFonts w:ascii="宋体" w:cs="宋体"/>
        </w:rPr>
      </w:pPr>
      <w:r>
        <w:rPr>
          <w:rFonts w:ascii="宋体" w:hAnsi="宋体" w:cs="宋体" w:hint="eastAsia"/>
        </w:rPr>
        <w:t>◆</w:t>
      </w:r>
      <w:r>
        <w:rPr>
          <w:rFonts w:ascii="宋体" w:hAnsi="宋体" w:cs="宋体"/>
        </w:rPr>
        <w:t xml:space="preserve"> </w:t>
      </w:r>
      <w:r w:rsidRPr="00486955">
        <w:rPr>
          <w:rFonts w:ascii="宋体" w:hAnsi="宋体" w:cs="宋体" w:hint="eastAsia"/>
        </w:rPr>
        <w:t>一、承担市、县级政府部门委托商品储备业务、享受相关税收优惠政策的地方商品储备企业名单分别由同级财政、税务部门会同有关部门研究并报请本级政府批准。上述企业必须符合</w:t>
      </w:r>
      <w:r w:rsidRPr="00486955">
        <w:rPr>
          <w:rFonts w:ascii="宋体" w:hAnsi="宋体" w:cs="宋体"/>
        </w:rPr>
        <w:t xml:space="preserve"> 2019</w:t>
      </w:r>
      <w:r w:rsidRPr="00486955">
        <w:rPr>
          <w:rFonts w:ascii="宋体" w:hAnsi="宋体" w:cs="宋体" w:hint="eastAsia"/>
        </w:rPr>
        <w:t>年第</w:t>
      </w:r>
      <w:r w:rsidRPr="00486955">
        <w:rPr>
          <w:rFonts w:ascii="宋体" w:hAnsi="宋体" w:cs="宋体"/>
        </w:rPr>
        <w:t xml:space="preserve"> 77</w:t>
      </w:r>
      <w:r w:rsidRPr="00486955">
        <w:rPr>
          <w:rFonts w:ascii="宋体" w:hAnsi="宋体" w:cs="宋体" w:hint="eastAsia"/>
        </w:rPr>
        <w:t>号公告规定的两个条件：一是受市、县级政府部门委托，承担粮（含大豆）、食用油、棉、糖、肉</w:t>
      </w:r>
      <w:r w:rsidRPr="00486955">
        <w:rPr>
          <w:rFonts w:ascii="宋体" w:hAnsi="宋体" w:cs="宋体"/>
        </w:rPr>
        <w:t xml:space="preserve"> 5</w:t>
      </w:r>
      <w:r w:rsidRPr="00486955">
        <w:rPr>
          <w:rFonts w:ascii="宋体" w:hAnsi="宋体" w:cs="宋体" w:hint="eastAsia"/>
        </w:rPr>
        <w:t>种商品储备任务；二是取得财政储备经费或补贴。</w:t>
      </w:r>
      <w:r w:rsidRPr="00486955">
        <w:rPr>
          <w:rFonts w:ascii="宋体" w:hAnsi="宋体" w:cs="宋体"/>
        </w:rPr>
        <w:t xml:space="preserve"> </w:t>
      </w:r>
      <w:r w:rsidRPr="00486955">
        <w:rPr>
          <w:rFonts w:ascii="宋体" w:hAnsi="宋体" w:cs="宋体"/>
        </w:rPr>
        <w:br/>
        <w:t xml:space="preserve">   </w:t>
      </w:r>
      <w:r w:rsidRPr="00486955">
        <w:rPr>
          <w:rFonts w:ascii="宋体" w:hAnsi="宋体" w:cs="宋体" w:hint="eastAsia"/>
        </w:rPr>
        <w:t>二、承担省级政府部门委托商品储备业务的省级储备商品管</w:t>
      </w:r>
      <w:r w:rsidRPr="00486955">
        <w:rPr>
          <w:rFonts w:ascii="宋体" w:hAnsi="宋体" w:cs="宋体"/>
        </w:rPr>
        <w:t xml:space="preserve"> </w:t>
      </w:r>
      <w:r w:rsidRPr="00486955">
        <w:rPr>
          <w:rFonts w:ascii="宋体" w:hAnsi="宋体" w:cs="宋体" w:hint="eastAsia"/>
        </w:rPr>
        <w:t>理公司及其直属库名单详见附件，名单内企业可享受</w:t>
      </w:r>
      <w:r w:rsidRPr="00486955">
        <w:rPr>
          <w:rFonts w:ascii="宋体" w:hAnsi="宋体" w:cs="宋体"/>
        </w:rPr>
        <w:t xml:space="preserve"> 2019 </w:t>
      </w:r>
      <w:r w:rsidRPr="00486955">
        <w:rPr>
          <w:rFonts w:ascii="宋体" w:hAnsi="宋体" w:cs="宋体" w:hint="eastAsia"/>
        </w:rPr>
        <w:t>年第</w:t>
      </w:r>
      <w:r w:rsidRPr="00486955">
        <w:rPr>
          <w:rFonts w:ascii="宋体" w:hAnsi="宋体" w:cs="宋体"/>
        </w:rPr>
        <w:t>77</w:t>
      </w:r>
      <w:r w:rsidRPr="00486955">
        <w:rPr>
          <w:rFonts w:ascii="宋体" w:hAnsi="宋体" w:cs="宋体" w:hint="eastAsia"/>
        </w:rPr>
        <w:t>号公告规定的相关税收优惠政策。</w:t>
      </w:r>
      <w:r w:rsidRPr="00486955">
        <w:rPr>
          <w:rFonts w:ascii="宋体" w:hAnsi="宋体" w:cs="宋体"/>
        </w:rPr>
        <w:t xml:space="preserve"> </w:t>
      </w:r>
      <w:r w:rsidRPr="00486955">
        <w:rPr>
          <w:rFonts w:ascii="宋体" w:hAnsi="宋体" w:cs="宋体"/>
        </w:rPr>
        <w:br/>
        <w:t xml:space="preserve">   </w:t>
      </w:r>
      <w:r w:rsidRPr="00486955">
        <w:rPr>
          <w:rFonts w:ascii="宋体" w:hAnsi="宋体" w:cs="宋体" w:hint="eastAsia"/>
        </w:rPr>
        <w:t>附件：省级储备商品管理公司及其直属库名单</w:t>
      </w:r>
      <w:r w:rsidRPr="00486955">
        <w:rPr>
          <w:rFonts w:ascii="宋体" w:hAnsi="宋体" w:cs="宋体"/>
        </w:rPr>
        <w:t xml:space="preserve"> </w:t>
      </w:r>
      <w:r w:rsidRPr="00486955">
        <w:rPr>
          <w:rFonts w:ascii="宋体" w:hAnsi="宋体" w:cs="宋体"/>
        </w:rPr>
        <w:br/>
        <w:t>  </w:t>
      </w:r>
      <w:r w:rsidRPr="00486955">
        <w:rPr>
          <w:rFonts w:ascii="宋体" w:hAnsi="宋体" w:cs="宋体" w:hint="eastAsia"/>
        </w:rPr>
        <w:t>一、省级粮油储备企业（共</w:t>
      </w:r>
      <w:r w:rsidRPr="00486955">
        <w:rPr>
          <w:rFonts w:ascii="宋体" w:hAnsi="宋体" w:cs="宋体"/>
        </w:rPr>
        <w:t>41</w:t>
      </w:r>
      <w:r w:rsidRPr="00486955">
        <w:rPr>
          <w:rFonts w:ascii="宋体" w:hAnsi="宋体" w:cs="宋体" w:hint="eastAsia"/>
        </w:rPr>
        <w:t>家）</w:t>
      </w:r>
      <w:r w:rsidRPr="00486955">
        <w:rPr>
          <w:rFonts w:ascii="宋体" w:cs="宋体"/>
        </w:rPr>
        <w:br/>
      </w:r>
      <w:r w:rsidRPr="00486955">
        <w:rPr>
          <w:rFonts w:ascii="宋体" w:hAnsi="µÈÏß Western" w:cs="宋体"/>
        </w:rPr>
        <w:t>  </w:t>
      </w:r>
      <w:r w:rsidRPr="00486955">
        <w:rPr>
          <w:rFonts w:ascii="宋体" w:hAnsi="宋体" w:cs="宋体" w:hint="eastAsia"/>
        </w:rPr>
        <w:t>（一）福建省储备粮管理有限公司及其直属库：</w:t>
      </w:r>
      <w:r w:rsidRPr="00486955">
        <w:rPr>
          <w:rFonts w:ascii="宋体" w:cs="宋体"/>
        </w:rPr>
        <w:br/>
      </w:r>
      <w:r w:rsidRPr="00486955">
        <w:rPr>
          <w:rFonts w:ascii="宋体" w:hAnsi="µÈÏß Western" w:cs="宋体"/>
        </w:rPr>
        <w:t>  </w:t>
      </w:r>
      <w:r w:rsidRPr="00486955">
        <w:rPr>
          <w:rFonts w:ascii="宋体" w:hAnsi="宋体" w:cs="宋体" w:hint="eastAsia"/>
        </w:rPr>
        <w:t>福州直属库</w:t>
      </w:r>
      <w:r w:rsidRPr="00486955">
        <w:rPr>
          <w:rFonts w:ascii="宋体" w:cs="宋体"/>
        </w:rPr>
        <w:br/>
      </w:r>
      <w:r w:rsidRPr="00486955">
        <w:rPr>
          <w:rFonts w:ascii="宋体" w:hAnsi="µÈÏß Western" w:cs="宋体"/>
        </w:rPr>
        <w:t>  </w:t>
      </w:r>
      <w:r w:rsidRPr="00486955">
        <w:rPr>
          <w:rFonts w:ascii="宋体" w:hAnsi="宋体" w:cs="宋体" w:hint="eastAsia"/>
        </w:rPr>
        <w:t>长乐直属库</w:t>
      </w:r>
      <w:r w:rsidRPr="00486955">
        <w:rPr>
          <w:rFonts w:ascii="宋体" w:cs="宋体"/>
        </w:rPr>
        <w:br/>
      </w:r>
      <w:r w:rsidRPr="00486955">
        <w:rPr>
          <w:rFonts w:ascii="宋体" w:hAnsi="µÈÏß Western" w:cs="宋体"/>
        </w:rPr>
        <w:t>  </w:t>
      </w:r>
      <w:r w:rsidRPr="00486955">
        <w:rPr>
          <w:rFonts w:ascii="宋体" w:hAnsi="宋体" w:cs="宋体" w:hint="eastAsia"/>
        </w:rPr>
        <w:t>福清直属库</w:t>
      </w:r>
      <w:r w:rsidRPr="00486955">
        <w:rPr>
          <w:rFonts w:ascii="宋体" w:cs="宋体"/>
        </w:rPr>
        <w:br/>
      </w:r>
      <w:r w:rsidRPr="00486955">
        <w:rPr>
          <w:rFonts w:ascii="宋体" w:hAnsi="µÈÏß Western" w:cs="宋体"/>
        </w:rPr>
        <w:t>  </w:t>
      </w:r>
      <w:r w:rsidRPr="00486955">
        <w:rPr>
          <w:rFonts w:ascii="宋体" w:hAnsi="宋体" w:cs="宋体" w:hint="eastAsia"/>
        </w:rPr>
        <w:t>福安直属库（原宁德直属库）</w:t>
      </w:r>
      <w:r w:rsidRPr="00486955">
        <w:rPr>
          <w:rFonts w:ascii="宋体" w:cs="宋体"/>
        </w:rPr>
        <w:br/>
      </w:r>
      <w:r w:rsidRPr="00486955">
        <w:rPr>
          <w:rFonts w:ascii="宋体" w:hAnsi="µÈÏß Western" w:cs="宋体"/>
        </w:rPr>
        <w:t>  </w:t>
      </w:r>
      <w:r w:rsidRPr="00486955">
        <w:rPr>
          <w:rFonts w:ascii="宋体" w:hAnsi="宋体" w:cs="宋体" w:hint="eastAsia"/>
        </w:rPr>
        <w:t>莆田储备库</w:t>
      </w:r>
      <w:r w:rsidRPr="00486955">
        <w:rPr>
          <w:rFonts w:ascii="宋体" w:cs="宋体"/>
        </w:rPr>
        <w:br/>
      </w:r>
      <w:r w:rsidRPr="00486955">
        <w:rPr>
          <w:rFonts w:ascii="宋体" w:hAnsi="µÈÏß Western" w:cs="宋体"/>
        </w:rPr>
        <w:t>  </w:t>
      </w:r>
      <w:r w:rsidRPr="00486955">
        <w:rPr>
          <w:rFonts w:ascii="宋体" w:hAnsi="宋体" w:cs="宋体" w:hint="eastAsia"/>
        </w:rPr>
        <w:t>仙游储备库</w:t>
      </w:r>
      <w:r w:rsidRPr="00486955">
        <w:rPr>
          <w:rFonts w:ascii="宋体" w:cs="宋体"/>
        </w:rPr>
        <w:br/>
      </w:r>
      <w:r w:rsidRPr="00486955">
        <w:rPr>
          <w:rFonts w:ascii="宋体" w:hAnsi="µÈÏß Western" w:cs="宋体"/>
        </w:rPr>
        <w:t>  </w:t>
      </w:r>
      <w:r w:rsidRPr="00486955">
        <w:rPr>
          <w:rFonts w:ascii="宋体" w:hAnsi="宋体" w:cs="宋体" w:hint="eastAsia"/>
        </w:rPr>
        <w:t>泉州储备库</w:t>
      </w:r>
      <w:r w:rsidRPr="00486955">
        <w:rPr>
          <w:rFonts w:ascii="宋体" w:cs="宋体"/>
        </w:rPr>
        <w:br/>
      </w:r>
      <w:r w:rsidRPr="00486955">
        <w:rPr>
          <w:rFonts w:ascii="宋体" w:hAnsi="µÈÏß Western" w:cs="宋体"/>
        </w:rPr>
        <w:t>  </w:t>
      </w:r>
      <w:r w:rsidRPr="00486955">
        <w:rPr>
          <w:rFonts w:ascii="宋体" w:hAnsi="宋体" w:cs="宋体" w:hint="eastAsia"/>
        </w:rPr>
        <w:t>南安直属库</w:t>
      </w:r>
      <w:r w:rsidRPr="00486955">
        <w:rPr>
          <w:rFonts w:ascii="宋体" w:cs="宋体"/>
        </w:rPr>
        <w:br/>
      </w:r>
      <w:r w:rsidRPr="00486955">
        <w:rPr>
          <w:rFonts w:ascii="宋体" w:hAnsi="µÈÏß Western" w:cs="宋体"/>
        </w:rPr>
        <w:t>  </w:t>
      </w:r>
      <w:r w:rsidRPr="00486955">
        <w:rPr>
          <w:rFonts w:ascii="宋体" w:hAnsi="宋体" w:cs="宋体" w:hint="eastAsia"/>
        </w:rPr>
        <w:t>晋江直属库</w:t>
      </w:r>
      <w:r w:rsidRPr="00486955">
        <w:rPr>
          <w:rFonts w:ascii="宋体" w:cs="宋体"/>
        </w:rPr>
        <w:br/>
      </w:r>
      <w:r w:rsidRPr="00486955">
        <w:rPr>
          <w:rFonts w:ascii="宋体" w:hAnsi="µÈÏß Western" w:cs="宋体"/>
        </w:rPr>
        <w:t>  </w:t>
      </w:r>
      <w:r w:rsidRPr="00486955">
        <w:rPr>
          <w:rFonts w:ascii="宋体" w:hAnsi="宋体" w:cs="宋体" w:hint="eastAsia"/>
        </w:rPr>
        <w:t>安溪直属库</w:t>
      </w:r>
      <w:r w:rsidRPr="00486955">
        <w:rPr>
          <w:rFonts w:ascii="宋体" w:cs="宋体"/>
        </w:rPr>
        <w:br/>
      </w:r>
      <w:r w:rsidRPr="00486955">
        <w:rPr>
          <w:rFonts w:ascii="宋体" w:hAnsi="µÈÏß Western" w:cs="宋体"/>
        </w:rPr>
        <w:t>  </w:t>
      </w:r>
      <w:r w:rsidRPr="00486955">
        <w:rPr>
          <w:rFonts w:ascii="宋体" w:hAnsi="宋体" w:cs="宋体" w:hint="eastAsia"/>
        </w:rPr>
        <w:t>漳州直属库</w:t>
      </w:r>
      <w:r w:rsidRPr="00486955">
        <w:rPr>
          <w:rFonts w:ascii="宋体" w:cs="宋体"/>
        </w:rPr>
        <w:br/>
      </w:r>
      <w:r w:rsidRPr="00486955">
        <w:rPr>
          <w:rFonts w:ascii="宋体" w:hAnsi="µÈÏß Western" w:cs="宋体"/>
        </w:rPr>
        <w:t>  </w:t>
      </w:r>
      <w:r w:rsidRPr="00486955">
        <w:rPr>
          <w:rFonts w:ascii="宋体" w:hAnsi="宋体" w:cs="宋体" w:hint="eastAsia"/>
        </w:rPr>
        <w:t>龙岩直属库</w:t>
      </w:r>
      <w:r w:rsidRPr="00486955">
        <w:rPr>
          <w:rFonts w:ascii="宋体" w:cs="宋体"/>
        </w:rPr>
        <w:br/>
      </w:r>
      <w:r w:rsidRPr="00486955">
        <w:rPr>
          <w:rFonts w:ascii="宋体" w:hAnsi="µÈÏß Western" w:cs="宋体"/>
        </w:rPr>
        <w:t>  </w:t>
      </w:r>
      <w:r w:rsidRPr="00486955">
        <w:rPr>
          <w:rFonts w:ascii="宋体" w:hAnsi="宋体" w:cs="宋体" w:hint="eastAsia"/>
        </w:rPr>
        <w:t>漳平直属库</w:t>
      </w:r>
      <w:r w:rsidRPr="00486955">
        <w:rPr>
          <w:rFonts w:ascii="宋体" w:cs="宋体"/>
        </w:rPr>
        <w:br/>
      </w:r>
      <w:r w:rsidRPr="00486955">
        <w:rPr>
          <w:rFonts w:ascii="宋体" w:hAnsi="µÈÏß Western" w:cs="宋体"/>
        </w:rPr>
        <w:t>  </w:t>
      </w:r>
      <w:r w:rsidRPr="00486955">
        <w:rPr>
          <w:rFonts w:ascii="宋体" w:hAnsi="宋体" w:cs="宋体" w:hint="eastAsia"/>
        </w:rPr>
        <w:t>长汀直属库</w:t>
      </w:r>
      <w:r w:rsidRPr="00486955">
        <w:rPr>
          <w:rFonts w:ascii="宋体" w:cs="宋体"/>
        </w:rPr>
        <w:br/>
      </w:r>
      <w:r w:rsidRPr="00486955">
        <w:rPr>
          <w:rFonts w:ascii="宋体" w:hAnsi="µÈÏß Western" w:cs="宋体"/>
        </w:rPr>
        <w:t>  </w:t>
      </w:r>
      <w:r w:rsidRPr="00486955">
        <w:rPr>
          <w:rFonts w:ascii="宋体" w:hAnsi="宋体" w:cs="宋体" w:hint="eastAsia"/>
        </w:rPr>
        <w:t>永安直属库</w:t>
      </w:r>
      <w:r w:rsidRPr="00486955">
        <w:rPr>
          <w:rFonts w:ascii="宋体" w:cs="宋体"/>
        </w:rPr>
        <w:br/>
      </w:r>
      <w:r w:rsidRPr="00486955">
        <w:rPr>
          <w:rFonts w:ascii="宋体" w:hAnsi="µÈÏß Western" w:cs="宋体"/>
        </w:rPr>
        <w:t>  </w:t>
      </w:r>
      <w:r w:rsidRPr="00486955">
        <w:rPr>
          <w:rFonts w:ascii="宋体" w:hAnsi="宋体" w:cs="宋体" w:hint="eastAsia"/>
        </w:rPr>
        <w:t>将乐直属库</w:t>
      </w:r>
      <w:r w:rsidRPr="00486955">
        <w:rPr>
          <w:rFonts w:ascii="宋体" w:hAnsi="宋体" w:cs="宋体"/>
        </w:rPr>
        <w:t xml:space="preserve"> </w:t>
      </w:r>
      <w:r w:rsidRPr="00486955">
        <w:rPr>
          <w:rFonts w:ascii="宋体" w:hAnsi="宋体" w:cs="宋体"/>
        </w:rPr>
        <w:br/>
        <w:t>  </w:t>
      </w:r>
      <w:r w:rsidRPr="00486955">
        <w:rPr>
          <w:rFonts w:ascii="宋体" w:hAnsi="宋体" w:cs="宋体" w:hint="eastAsia"/>
        </w:rPr>
        <w:t>南平储备库</w:t>
      </w:r>
      <w:r w:rsidRPr="00486955">
        <w:rPr>
          <w:rFonts w:ascii="宋体" w:cs="宋体"/>
        </w:rPr>
        <w:br/>
      </w:r>
      <w:r w:rsidRPr="00486955">
        <w:rPr>
          <w:rFonts w:ascii="宋体" w:hAnsi="µÈÏß Western" w:cs="宋体"/>
        </w:rPr>
        <w:t>  </w:t>
      </w:r>
      <w:r w:rsidRPr="00486955">
        <w:rPr>
          <w:rFonts w:ascii="宋体" w:hAnsi="宋体" w:cs="宋体" w:hint="eastAsia"/>
        </w:rPr>
        <w:t>光泽直属库</w:t>
      </w:r>
      <w:r w:rsidRPr="00486955">
        <w:rPr>
          <w:rFonts w:ascii="宋体" w:cs="宋体"/>
        </w:rPr>
        <w:br/>
      </w:r>
      <w:r w:rsidRPr="00486955">
        <w:rPr>
          <w:rFonts w:ascii="宋体" w:hAnsi="µÈÏß Western" w:cs="宋体"/>
        </w:rPr>
        <w:t>  </w:t>
      </w:r>
      <w:r w:rsidRPr="00486955">
        <w:rPr>
          <w:rFonts w:ascii="宋体" w:hAnsi="宋体" w:cs="宋体" w:hint="eastAsia"/>
        </w:rPr>
        <w:t>建阳储备库</w:t>
      </w:r>
      <w:r w:rsidRPr="00486955">
        <w:rPr>
          <w:rFonts w:ascii="宋体" w:cs="宋体"/>
        </w:rPr>
        <w:br/>
      </w:r>
      <w:r w:rsidRPr="00486955">
        <w:rPr>
          <w:rFonts w:ascii="宋体" w:hAnsi="µÈÏß Western" w:cs="宋体"/>
        </w:rPr>
        <w:t>  </w:t>
      </w:r>
      <w:r w:rsidRPr="00486955">
        <w:rPr>
          <w:rFonts w:ascii="宋体" w:hAnsi="宋体" w:cs="宋体" w:hint="eastAsia"/>
        </w:rPr>
        <w:t>宁德储备库</w:t>
      </w:r>
      <w:r w:rsidRPr="00486955">
        <w:rPr>
          <w:rFonts w:ascii="宋体" w:cs="宋体"/>
        </w:rPr>
        <w:br/>
      </w:r>
      <w:r w:rsidRPr="00486955">
        <w:rPr>
          <w:rFonts w:ascii="宋体" w:hAnsi="µÈÏß Western" w:cs="宋体"/>
        </w:rPr>
        <w:t>  </w:t>
      </w:r>
      <w:r w:rsidRPr="00486955">
        <w:rPr>
          <w:rFonts w:ascii="宋体" w:hAnsi="宋体" w:cs="宋体" w:hint="eastAsia"/>
        </w:rPr>
        <w:t>漳浦储备库</w:t>
      </w:r>
      <w:r w:rsidRPr="00486955">
        <w:rPr>
          <w:rFonts w:ascii="宋体" w:cs="宋体"/>
        </w:rPr>
        <w:br/>
      </w:r>
      <w:r w:rsidRPr="00486955">
        <w:rPr>
          <w:rFonts w:ascii="宋体" w:hAnsi="µÈÏß Western" w:cs="宋体"/>
        </w:rPr>
        <w:t>  </w:t>
      </w:r>
      <w:r w:rsidRPr="00486955">
        <w:rPr>
          <w:rFonts w:ascii="宋体" w:hAnsi="宋体" w:cs="宋体" w:hint="eastAsia"/>
        </w:rPr>
        <w:t>武平直属库</w:t>
      </w:r>
      <w:r w:rsidRPr="00486955">
        <w:rPr>
          <w:rFonts w:ascii="宋体" w:cs="宋体"/>
        </w:rPr>
        <w:br/>
      </w:r>
      <w:r w:rsidRPr="00486955">
        <w:rPr>
          <w:rFonts w:ascii="宋体" w:hAnsi="µÈÏß Western" w:cs="宋体"/>
        </w:rPr>
        <w:t>  </w:t>
      </w:r>
      <w:r w:rsidRPr="00486955">
        <w:rPr>
          <w:rFonts w:ascii="宋体" w:hAnsi="宋体" w:cs="宋体" w:hint="eastAsia"/>
        </w:rPr>
        <w:t>沙县粮食储备库</w:t>
      </w:r>
      <w:r w:rsidRPr="00486955">
        <w:rPr>
          <w:rFonts w:ascii="宋体" w:cs="宋体"/>
        </w:rPr>
        <w:br/>
      </w:r>
      <w:r w:rsidRPr="00486955">
        <w:rPr>
          <w:rFonts w:ascii="宋体" w:hAnsi="µÈÏß Western" w:cs="宋体"/>
        </w:rPr>
        <w:t>  </w:t>
      </w:r>
      <w:r w:rsidRPr="00486955">
        <w:rPr>
          <w:rFonts w:ascii="宋体" w:hAnsi="宋体" w:cs="宋体" w:hint="eastAsia"/>
        </w:rPr>
        <w:t>周宁县粮食储备库</w:t>
      </w:r>
      <w:r w:rsidRPr="00486955">
        <w:rPr>
          <w:rFonts w:ascii="宋体" w:cs="宋体"/>
        </w:rPr>
        <w:br/>
      </w:r>
      <w:r w:rsidRPr="00486955">
        <w:rPr>
          <w:rFonts w:ascii="宋体" w:hAnsi="µÈÏß Western" w:cs="宋体"/>
        </w:rPr>
        <w:t>  </w:t>
      </w:r>
      <w:r w:rsidRPr="00486955">
        <w:rPr>
          <w:rFonts w:ascii="宋体" w:hAnsi="宋体" w:cs="宋体" w:hint="eastAsia"/>
        </w:rPr>
        <w:t>福安市粮食储备库</w:t>
      </w:r>
      <w:r w:rsidRPr="00486955">
        <w:rPr>
          <w:rFonts w:ascii="宋体" w:cs="宋体"/>
        </w:rPr>
        <w:br/>
      </w:r>
      <w:r w:rsidRPr="00486955">
        <w:rPr>
          <w:rFonts w:ascii="宋体" w:hAnsi="µÈÏß Western" w:cs="宋体"/>
        </w:rPr>
        <w:t>  </w:t>
      </w:r>
      <w:r w:rsidRPr="00486955">
        <w:rPr>
          <w:rFonts w:ascii="宋体" w:hAnsi="宋体" w:cs="宋体" w:hint="eastAsia"/>
        </w:rPr>
        <w:t>清流县中心粮食储备库</w:t>
      </w:r>
      <w:r w:rsidRPr="00486955">
        <w:rPr>
          <w:rFonts w:ascii="宋体" w:cs="宋体"/>
        </w:rPr>
        <w:br/>
      </w:r>
      <w:r w:rsidRPr="00486955">
        <w:rPr>
          <w:rFonts w:ascii="宋体" w:hAnsi="µÈÏß Western" w:cs="宋体"/>
        </w:rPr>
        <w:t>  </w:t>
      </w:r>
      <w:r w:rsidRPr="00486955">
        <w:rPr>
          <w:rFonts w:ascii="宋体" w:hAnsi="宋体" w:cs="宋体" w:hint="eastAsia"/>
        </w:rPr>
        <w:t>福建建阳粮食储备库</w:t>
      </w:r>
      <w:r w:rsidRPr="00486955">
        <w:rPr>
          <w:rFonts w:ascii="宋体" w:cs="宋体"/>
        </w:rPr>
        <w:br/>
      </w:r>
      <w:r w:rsidRPr="00486955">
        <w:rPr>
          <w:rFonts w:ascii="宋体" w:hAnsi="µÈÏß Western" w:cs="宋体"/>
        </w:rPr>
        <w:t>  </w:t>
      </w:r>
      <w:r w:rsidRPr="00486955">
        <w:rPr>
          <w:rFonts w:ascii="宋体" w:hAnsi="宋体" w:cs="宋体" w:hint="eastAsia"/>
        </w:rPr>
        <w:t>（二）福建省储备粮管理有限公司控股企业：</w:t>
      </w:r>
      <w:r w:rsidRPr="00486955">
        <w:rPr>
          <w:rFonts w:ascii="宋体" w:cs="宋体"/>
        </w:rPr>
        <w:br/>
      </w:r>
      <w:r w:rsidRPr="00486955">
        <w:rPr>
          <w:rFonts w:ascii="宋体" w:hAnsi="µÈÏß Western" w:cs="宋体"/>
        </w:rPr>
        <w:t>  </w:t>
      </w:r>
      <w:r w:rsidRPr="00486955">
        <w:rPr>
          <w:rFonts w:ascii="宋体" w:hAnsi="宋体" w:cs="宋体" w:hint="eastAsia"/>
        </w:rPr>
        <w:t>吉林天宏粮食加工有限公司</w:t>
      </w:r>
      <w:r w:rsidRPr="00486955">
        <w:rPr>
          <w:rFonts w:ascii="宋体" w:cs="宋体"/>
        </w:rPr>
        <w:br/>
      </w:r>
      <w:r w:rsidRPr="00486955">
        <w:rPr>
          <w:rFonts w:ascii="宋体" w:hAnsi="µÈÏß Western" w:cs="宋体"/>
        </w:rPr>
        <w:t>  </w:t>
      </w:r>
      <w:r w:rsidRPr="00486955">
        <w:rPr>
          <w:rFonts w:ascii="宋体" w:hAnsi="宋体" w:cs="宋体" w:hint="eastAsia"/>
        </w:rPr>
        <w:t>（三）福建省饲料工业公司</w:t>
      </w:r>
      <w:r w:rsidRPr="00486955">
        <w:rPr>
          <w:rFonts w:ascii="宋体" w:cs="宋体"/>
        </w:rPr>
        <w:br/>
      </w:r>
      <w:r w:rsidRPr="00486955">
        <w:rPr>
          <w:rFonts w:ascii="宋体" w:hAnsi="µÈÏß Western" w:cs="宋体"/>
        </w:rPr>
        <w:t>  </w:t>
      </w:r>
      <w:r w:rsidRPr="00486955">
        <w:rPr>
          <w:rFonts w:ascii="宋体" w:hAnsi="宋体" w:cs="宋体" w:hint="eastAsia"/>
        </w:rPr>
        <w:t>（四）福州长安省级粮食储备库有限公司</w:t>
      </w:r>
      <w:r w:rsidRPr="00486955">
        <w:rPr>
          <w:rFonts w:ascii="宋体" w:cs="宋体"/>
        </w:rPr>
        <w:br/>
      </w:r>
      <w:r w:rsidRPr="00486955">
        <w:rPr>
          <w:rFonts w:ascii="宋体" w:hAnsi="µÈÏß Western" w:cs="宋体"/>
        </w:rPr>
        <w:t>  </w:t>
      </w:r>
      <w:r w:rsidRPr="00486955">
        <w:rPr>
          <w:rFonts w:ascii="宋体" w:hAnsi="宋体" w:cs="宋体" w:hint="eastAsia"/>
        </w:rPr>
        <w:t>（五）福建海峡粮油购销有限公司</w:t>
      </w:r>
      <w:r w:rsidRPr="00486955">
        <w:rPr>
          <w:rFonts w:ascii="宋体" w:cs="宋体"/>
        </w:rPr>
        <w:br/>
      </w:r>
      <w:r w:rsidRPr="00486955">
        <w:rPr>
          <w:rFonts w:ascii="宋体" w:hAnsi="µÈÏß Western" w:cs="宋体"/>
        </w:rPr>
        <w:t>  </w:t>
      </w:r>
      <w:r w:rsidRPr="00486955">
        <w:rPr>
          <w:rFonts w:ascii="宋体" w:hAnsi="宋体" w:cs="宋体" w:hint="eastAsia"/>
        </w:rPr>
        <w:t>（六）省饲料工业公司控股企业：</w:t>
      </w:r>
      <w:r w:rsidRPr="00486955">
        <w:rPr>
          <w:rFonts w:ascii="宋体" w:cs="宋体"/>
        </w:rPr>
        <w:br/>
      </w:r>
      <w:r w:rsidRPr="00486955">
        <w:rPr>
          <w:rFonts w:ascii="宋体" w:hAnsi="µÈÏß Western" w:cs="宋体"/>
        </w:rPr>
        <w:t>  </w:t>
      </w:r>
      <w:r w:rsidRPr="00486955">
        <w:rPr>
          <w:rFonts w:ascii="宋体" w:hAnsi="宋体" w:cs="宋体" w:hint="eastAsia"/>
        </w:rPr>
        <w:t>吉林民富粮油贸易有限公司</w:t>
      </w:r>
      <w:r w:rsidRPr="00486955">
        <w:rPr>
          <w:rFonts w:ascii="宋体" w:cs="宋体"/>
        </w:rPr>
        <w:br/>
      </w:r>
      <w:r w:rsidRPr="00486955">
        <w:rPr>
          <w:rFonts w:ascii="宋体" w:hAnsi="µÈÏß Western" w:cs="宋体"/>
        </w:rPr>
        <w:t>  </w:t>
      </w:r>
      <w:r w:rsidRPr="00486955">
        <w:rPr>
          <w:rFonts w:ascii="宋体" w:hAnsi="宋体" w:cs="宋体" w:hint="eastAsia"/>
        </w:rPr>
        <w:t>江苏盈丰粮油食品收储有限公司</w:t>
      </w:r>
      <w:r w:rsidRPr="00486955">
        <w:rPr>
          <w:rFonts w:ascii="宋体" w:cs="宋体"/>
        </w:rPr>
        <w:br/>
      </w:r>
      <w:r w:rsidRPr="00486955">
        <w:rPr>
          <w:rFonts w:ascii="宋体" w:hAnsi="µÈÏß Western" w:cs="宋体"/>
        </w:rPr>
        <w:t>  </w:t>
      </w:r>
      <w:r w:rsidRPr="00486955">
        <w:rPr>
          <w:rFonts w:ascii="宋体" w:hAnsi="宋体" w:cs="宋体" w:hint="eastAsia"/>
        </w:rPr>
        <w:t>（七）福建省闽粮购销有限公司及其分公司：</w:t>
      </w:r>
      <w:r w:rsidRPr="00486955">
        <w:rPr>
          <w:rFonts w:ascii="宋体" w:cs="宋体"/>
        </w:rPr>
        <w:br/>
      </w:r>
      <w:r w:rsidRPr="00486955">
        <w:rPr>
          <w:rFonts w:ascii="宋体" w:hAnsi="µÈÏß Western" w:cs="宋体"/>
        </w:rPr>
        <w:t>  </w:t>
      </w:r>
      <w:r w:rsidRPr="00486955">
        <w:rPr>
          <w:rFonts w:ascii="宋体" w:hAnsi="宋体" w:cs="宋体"/>
        </w:rPr>
        <w:t xml:space="preserve"> </w:t>
      </w:r>
      <w:r w:rsidRPr="00486955">
        <w:rPr>
          <w:rFonts w:ascii="宋体" w:hAnsi="宋体" w:cs="宋体" w:hint="eastAsia"/>
        </w:rPr>
        <w:t>枕峰分公司</w:t>
      </w:r>
      <w:r w:rsidRPr="00486955">
        <w:rPr>
          <w:rFonts w:ascii="宋体" w:cs="宋体"/>
        </w:rPr>
        <w:br/>
      </w:r>
      <w:r w:rsidRPr="00486955">
        <w:rPr>
          <w:rFonts w:ascii="宋体" w:hAnsi="µÈÏß Western" w:cs="宋体"/>
        </w:rPr>
        <w:t>  </w:t>
      </w:r>
      <w:r w:rsidRPr="00486955">
        <w:rPr>
          <w:rFonts w:ascii="宋体" w:hAnsi="宋体" w:cs="宋体"/>
        </w:rPr>
        <w:t xml:space="preserve"> </w:t>
      </w:r>
      <w:r w:rsidRPr="00486955">
        <w:rPr>
          <w:rFonts w:ascii="宋体" w:hAnsi="宋体" w:cs="宋体" w:hint="eastAsia"/>
        </w:rPr>
        <w:t>福州分公司</w:t>
      </w:r>
      <w:r w:rsidRPr="00486955">
        <w:rPr>
          <w:rFonts w:ascii="宋体" w:cs="宋体"/>
        </w:rPr>
        <w:br/>
      </w:r>
      <w:r w:rsidRPr="00486955">
        <w:rPr>
          <w:rFonts w:ascii="宋体" w:hAnsi="µÈÏß Western" w:cs="宋体"/>
        </w:rPr>
        <w:t>  </w:t>
      </w:r>
      <w:r w:rsidRPr="00486955">
        <w:rPr>
          <w:rFonts w:ascii="宋体" w:hAnsi="宋体" w:cs="宋体" w:hint="eastAsia"/>
        </w:rPr>
        <w:t>（八）福建省闽粮购销有限公司控股企业：</w:t>
      </w:r>
      <w:r w:rsidRPr="00486955">
        <w:rPr>
          <w:rFonts w:ascii="宋体" w:cs="宋体"/>
        </w:rPr>
        <w:br/>
      </w:r>
      <w:r w:rsidRPr="00486955">
        <w:rPr>
          <w:rFonts w:ascii="宋体" w:hAnsi="µÈÏß Western" w:cs="宋体"/>
        </w:rPr>
        <w:t>  </w:t>
      </w:r>
      <w:r w:rsidRPr="00486955">
        <w:rPr>
          <w:rFonts w:ascii="宋体" w:hAnsi="宋体" w:cs="宋体" w:hint="eastAsia"/>
        </w:rPr>
        <w:t>榆树闽良粮油有限公司</w:t>
      </w:r>
      <w:r w:rsidRPr="00486955">
        <w:rPr>
          <w:rFonts w:ascii="宋体" w:cs="宋体"/>
        </w:rPr>
        <w:br/>
      </w:r>
      <w:r w:rsidRPr="00486955">
        <w:rPr>
          <w:rFonts w:ascii="宋体" w:hAnsi="µÈÏß Western" w:cs="宋体"/>
        </w:rPr>
        <w:t>  </w:t>
      </w:r>
      <w:r w:rsidRPr="00486955">
        <w:rPr>
          <w:rFonts w:ascii="宋体" w:hAnsi="宋体" w:cs="宋体" w:hint="eastAsia"/>
        </w:rPr>
        <w:t>福建省闽穗粮食发展有限公司</w:t>
      </w:r>
      <w:r w:rsidRPr="00486955">
        <w:rPr>
          <w:rFonts w:ascii="宋体" w:cs="宋体"/>
        </w:rPr>
        <w:br/>
      </w:r>
      <w:r w:rsidRPr="00486955">
        <w:rPr>
          <w:rFonts w:ascii="宋体" w:hAnsi="µÈÏß Western" w:cs="宋体"/>
        </w:rPr>
        <w:t>  </w:t>
      </w:r>
      <w:r w:rsidRPr="00486955">
        <w:rPr>
          <w:rFonts w:ascii="宋体" w:hAnsi="宋体" w:cs="宋体" w:hint="eastAsia"/>
        </w:rPr>
        <w:t>福建华富仓储有限公司</w:t>
      </w:r>
      <w:r w:rsidRPr="00486955">
        <w:rPr>
          <w:rFonts w:ascii="宋体" w:cs="宋体"/>
        </w:rPr>
        <w:br/>
      </w:r>
      <w:r w:rsidRPr="00486955">
        <w:rPr>
          <w:rFonts w:ascii="宋体" w:hAnsi="µÈÏß Western" w:cs="宋体"/>
        </w:rPr>
        <w:t>  </w:t>
      </w:r>
      <w:r w:rsidRPr="00486955">
        <w:rPr>
          <w:rFonts w:ascii="宋体" w:hAnsi="宋体" w:cs="宋体" w:hint="eastAsia"/>
        </w:rPr>
        <w:t>（九）福建旭禾米业有限公司</w:t>
      </w:r>
      <w:r w:rsidRPr="00486955">
        <w:rPr>
          <w:rFonts w:ascii="宋体" w:cs="宋体"/>
        </w:rPr>
        <w:br/>
      </w:r>
      <w:r w:rsidRPr="00486955">
        <w:rPr>
          <w:rFonts w:ascii="宋体" w:hAnsi="µÈÏß Western" w:cs="宋体"/>
        </w:rPr>
        <w:t>  </w:t>
      </w:r>
      <w:r w:rsidRPr="00486955">
        <w:rPr>
          <w:rFonts w:ascii="宋体" w:hAnsi="宋体" w:cs="宋体" w:hint="eastAsia"/>
        </w:rPr>
        <w:t>二、省级猪肉储备企业（共</w:t>
      </w:r>
      <w:r w:rsidRPr="00486955">
        <w:rPr>
          <w:rFonts w:ascii="宋体" w:hAnsi="宋体" w:cs="宋体"/>
        </w:rPr>
        <w:t>7</w:t>
      </w:r>
      <w:r w:rsidRPr="00486955">
        <w:rPr>
          <w:rFonts w:ascii="宋体" w:hAnsi="宋体" w:cs="宋体" w:hint="eastAsia"/>
        </w:rPr>
        <w:t>家）</w:t>
      </w:r>
      <w:r w:rsidRPr="00486955">
        <w:rPr>
          <w:rFonts w:ascii="宋体" w:cs="宋体"/>
        </w:rPr>
        <w:br/>
      </w:r>
      <w:r w:rsidRPr="00486955">
        <w:rPr>
          <w:rFonts w:ascii="宋体" w:hAnsi="µÈÏß Western" w:cs="宋体"/>
        </w:rPr>
        <w:t>  </w:t>
      </w:r>
      <w:r w:rsidRPr="00486955">
        <w:rPr>
          <w:rFonts w:ascii="宋体" w:hAnsi="宋体" w:cs="宋体" w:hint="eastAsia"/>
        </w:rPr>
        <w:t>（一）漳州市丰侨农牧有限公司</w:t>
      </w:r>
      <w:r w:rsidRPr="00486955">
        <w:rPr>
          <w:rFonts w:ascii="宋体" w:cs="宋体"/>
        </w:rPr>
        <w:br/>
      </w:r>
      <w:r w:rsidRPr="00486955">
        <w:rPr>
          <w:rFonts w:ascii="宋体" w:hAnsi="µÈÏß Western" w:cs="宋体"/>
        </w:rPr>
        <w:t>  </w:t>
      </w:r>
      <w:r w:rsidRPr="00486955">
        <w:rPr>
          <w:rFonts w:ascii="宋体" w:hAnsi="宋体" w:cs="宋体" w:hint="eastAsia"/>
        </w:rPr>
        <w:t>（二）漳浦县禾牧农牧有限公司</w:t>
      </w:r>
      <w:r w:rsidRPr="00486955">
        <w:rPr>
          <w:rFonts w:ascii="宋体" w:cs="宋体"/>
        </w:rPr>
        <w:br/>
      </w:r>
      <w:r w:rsidRPr="00486955">
        <w:rPr>
          <w:rFonts w:ascii="宋体" w:hAnsi="µÈÏß Western" w:cs="宋体"/>
        </w:rPr>
        <w:t>  </w:t>
      </w:r>
      <w:r w:rsidRPr="00486955">
        <w:rPr>
          <w:rFonts w:ascii="宋体" w:hAnsi="宋体" w:cs="宋体" w:hint="eastAsia"/>
        </w:rPr>
        <w:t>（三）南安市恒盛生态园有限公司</w:t>
      </w:r>
      <w:r w:rsidRPr="00486955">
        <w:rPr>
          <w:rFonts w:ascii="宋体" w:cs="宋体"/>
        </w:rPr>
        <w:br/>
      </w:r>
      <w:r w:rsidRPr="00486955">
        <w:rPr>
          <w:rFonts w:ascii="宋体" w:hAnsi="µÈÏß Western" w:cs="宋体"/>
        </w:rPr>
        <w:t>  </w:t>
      </w:r>
      <w:r w:rsidRPr="00486955">
        <w:rPr>
          <w:rFonts w:ascii="宋体" w:hAnsi="宋体" w:cs="宋体" w:hint="eastAsia"/>
        </w:rPr>
        <w:t>（四）福建省恒祥农牧集团有限公司</w:t>
      </w:r>
      <w:r w:rsidRPr="00486955">
        <w:rPr>
          <w:rFonts w:ascii="宋体" w:cs="宋体"/>
        </w:rPr>
        <w:br/>
      </w:r>
      <w:r w:rsidRPr="00486955">
        <w:rPr>
          <w:rFonts w:ascii="宋体" w:hAnsi="µÈÏß Western" w:cs="宋体"/>
        </w:rPr>
        <w:t>  </w:t>
      </w:r>
      <w:r w:rsidRPr="00486955">
        <w:rPr>
          <w:rFonts w:ascii="宋体" w:hAnsi="宋体" w:cs="宋体" w:hint="eastAsia"/>
        </w:rPr>
        <w:t>（五）南平市科诚牧业发展有限公司</w:t>
      </w:r>
      <w:r w:rsidRPr="00486955">
        <w:rPr>
          <w:rFonts w:ascii="宋体" w:cs="宋体"/>
        </w:rPr>
        <w:br/>
      </w:r>
      <w:r w:rsidRPr="00486955">
        <w:rPr>
          <w:rFonts w:ascii="宋体" w:hAnsi="µÈÏß Western" w:cs="宋体"/>
        </w:rPr>
        <w:t>  </w:t>
      </w:r>
      <w:r w:rsidRPr="00486955">
        <w:rPr>
          <w:rFonts w:ascii="宋体" w:hAnsi="宋体" w:cs="宋体" w:hint="eastAsia"/>
        </w:rPr>
        <w:t>（六）龙岩市欣兴农牧发展有限公司</w:t>
      </w:r>
      <w:r w:rsidRPr="00486955">
        <w:rPr>
          <w:rFonts w:ascii="宋体" w:cs="宋体"/>
        </w:rPr>
        <w:br/>
      </w:r>
      <w:r w:rsidRPr="00486955">
        <w:rPr>
          <w:rFonts w:ascii="宋体" w:hAnsi="µÈÏß Western" w:cs="宋体"/>
        </w:rPr>
        <w:t>  </w:t>
      </w:r>
      <w:r w:rsidRPr="00486955">
        <w:rPr>
          <w:rFonts w:ascii="宋体" w:hAnsi="宋体" w:cs="宋体" w:hint="eastAsia"/>
        </w:rPr>
        <w:t>（七）福建省闽绿立体农业综合开发有限公司</w:t>
      </w:r>
    </w:p>
    <w:p w:rsidR="000D1B88" w:rsidRPr="00486955" w:rsidRDefault="000D1B88" w:rsidP="002C136E">
      <w:pPr>
        <w:spacing w:line="360" w:lineRule="auto"/>
        <w:ind w:leftChars="1595" w:left="31680" w:firstLineChars="202" w:firstLine="31680"/>
        <w:rPr>
          <w:rFonts w:ascii="宋体" w:cs="宋体"/>
          <w:sz w:val="20"/>
          <w:szCs w:val="20"/>
        </w:rPr>
      </w:pPr>
      <w:r w:rsidRPr="00486955">
        <w:rPr>
          <w:rFonts w:ascii="宋体" w:hAnsi="宋体" w:cs="宋体" w:hint="eastAsia"/>
          <w:sz w:val="20"/>
          <w:szCs w:val="20"/>
        </w:rPr>
        <w:t>以上摘自</w:t>
      </w:r>
      <w:r w:rsidRPr="00486955">
        <w:rPr>
          <w:rFonts w:ascii="宋体" w:hAnsi="宋体" w:cs="宋体"/>
          <w:sz w:val="20"/>
          <w:szCs w:val="20"/>
        </w:rPr>
        <w:t>2019</w:t>
      </w:r>
      <w:r w:rsidRPr="00486955">
        <w:rPr>
          <w:rFonts w:ascii="宋体" w:hAnsi="宋体" w:cs="宋体" w:hint="eastAsia"/>
          <w:sz w:val="20"/>
          <w:szCs w:val="20"/>
        </w:rPr>
        <w:t>年</w:t>
      </w:r>
      <w:r w:rsidRPr="00486955">
        <w:rPr>
          <w:rFonts w:ascii="宋体" w:hAnsi="宋体" w:cs="宋体"/>
          <w:sz w:val="20"/>
          <w:szCs w:val="20"/>
        </w:rPr>
        <w:t>09</w:t>
      </w:r>
      <w:r w:rsidRPr="00486955">
        <w:rPr>
          <w:rFonts w:ascii="宋体" w:hAnsi="宋体" w:cs="宋体" w:hint="eastAsia"/>
          <w:sz w:val="20"/>
          <w:szCs w:val="20"/>
        </w:rPr>
        <w:t>月</w:t>
      </w:r>
      <w:r w:rsidRPr="00486955">
        <w:rPr>
          <w:rFonts w:ascii="宋体" w:hAnsi="宋体" w:cs="宋体"/>
          <w:sz w:val="20"/>
          <w:szCs w:val="20"/>
        </w:rPr>
        <w:t>09</w:t>
      </w:r>
      <w:r w:rsidRPr="00486955">
        <w:rPr>
          <w:rFonts w:ascii="宋体" w:hAnsi="宋体" w:cs="宋体" w:hint="eastAsia"/>
          <w:sz w:val="20"/>
          <w:szCs w:val="20"/>
        </w:rPr>
        <w:t>日《福建省财政厅、税务局关于我省享受税收优惠政策的地方商品储备企业名单有关问题的通知》（闽财税〔</w:t>
      </w:r>
      <w:r w:rsidRPr="00486955">
        <w:rPr>
          <w:rFonts w:ascii="宋体" w:hAnsi="宋体" w:cs="宋体"/>
          <w:sz w:val="20"/>
          <w:szCs w:val="20"/>
        </w:rPr>
        <w:t>2019</w:t>
      </w:r>
      <w:r w:rsidRPr="00486955">
        <w:rPr>
          <w:rFonts w:ascii="宋体" w:hAnsi="宋体" w:cs="宋体" w:hint="eastAsia"/>
          <w:sz w:val="20"/>
          <w:szCs w:val="20"/>
        </w:rPr>
        <w:t>〕</w:t>
      </w:r>
      <w:r w:rsidRPr="00486955">
        <w:rPr>
          <w:rFonts w:ascii="宋体" w:hAnsi="宋体" w:cs="宋体"/>
          <w:sz w:val="20"/>
          <w:szCs w:val="20"/>
        </w:rPr>
        <w:t>26</w:t>
      </w:r>
      <w:r w:rsidRPr="00486955">
        <w:rPr>
          <w:rFonts w:ascii="宋体" w:hAnsi="宋体" w:cs="宋体" w:hint="eastAsia"/>
          <w:sz w:val="20"/>
          <w:szCs w:val="20"/>
        </w:rPr>
        <w:t>号）</w:t>
      </w:r>
    </w:p>
    <w:p w:rsidR="000D1B88" w:rsidRDefault="000D1B88">
      <w:pPr>
        <w:spacing w:line="360" w:lineRule="auto"/>
        <w:rPr>
          <w:rFonts w:cs="Times New Roman"/>
        </w:rPr>
      </w:pPr>
    </w:p>
    <w:p w:rsidR="000D1B88" w:rsidRDefault="000D1B88" w:rsidP="00EE28AF">
      <w:pPr>
        <w:pStyle w:val="Heading3"/>
        <w:rPr>
          <w:rFonts w:cs="Times New Roman"/>
        </w:rPr>
      </w:pPr>
      <w:bookmarkStart w:id="660" w:name="_Toc34638535"/>
      <w:bookmarkStart w:id="661" w:name="_Toc71528002"/>
      <w:r>
        <w:rPr>
          <w:rFonts w:cs="宋体" w:hint="eastAsia"/>
        </w:rPr>
        <w:t>（</w:t>
      </w:r>
      <w:r>
        <w:t>4</w:t>
      </w:r>
      <w:r>
        <w:rPr>
          <w:rFonts w:cs="宋体" w:hint="eastAsia"/>
        </w:rPr>
        <w:t>）大宗商品仓储设施用地</w:t>
      </w:r>
      <w:bookmarkEnd w:id="660"/>
      <w:bookmarkEnd w:id="661"/>
    </w:p>
    <w:p w:rsidR="000D1B88" w:rsidRDefault="000D1B88" w:rsidP="0067489B">
      <w:pPr>
        <w:spacing w:line="360" w:lineRule="auto"/>
        <w:ind w:firstLineChars="200" w:firstLine="31680"/>
        <w:jc w:val="left"/>
        <w:rPr>
          <w:rFonts w:ascii="宋体" w:cs="Times New Roman"/>
          <w:color w:val="FF0000"/>
        </w:rPr>
      </w:pPr>
      <w:bookmarkStart w:id="662" w:name="_Toc34638536"/>
      <w:r>
        <w:rPr>
          <w:rFonts w:ascii="宋体" w:hAnsi="宋体" w:cs="宋体" w:hint="eastAsia"/>
          <w:color w:val="FF0000"/>
        </w:rPr>
        <w:t>◆</w:t>
      </w:r>
      <w:r>
        <w:rPr>
          <w:rFonts w:ascii="宋体" w:hAnsi="宋体" w:cs="宋体"/>
          <w:color w:val="FF0000"/>
        </w:rPr>
        <w:t xml:space="preserve"> </w:t>
      </w:r>
      <w:r>
        <w:rPr>
          <w:rFonts w:ascii="宋体" w:hAnsi="宋体" w:cs="宋体" w:hint="eastAsia"/>
          <w:color w:val="FF0000"/>
        </w:rPr>
        <w:t>一、自</w:t>
      </w:r>
      <w:r>
        <w:rPr>
          <w:rFonts w:ascii="宋体" w:hAnsi="宋体" w:cs="宋体"/>
          <w:color w:val="FF0000"/>
        </w:rPr>
        <w:t>2020</w:t>
      </w:r>
      <w:r>
        <w:rPr>
          <w:rFonts w:ascii="宋体" w:hAnsi="宋体" w:cs="宋体" w:hint="eastAsia"/>
          <w:color w:val="FF0000"/>
        </w:rPr>
        <w:t>年</w:t>
      </w:r>
      <w:r>
        <w:rPr>
          <w:rFonts w:ascii="宋体" w:hAnsi="宋体" w:cs="宋体"/>
          <w:color w:val="FF0000"/>
        </w:rPr>
        <w:t>1</w:t>
      </w:r>
      <w:r>
        <w:rPr>
          <w:rFonts w:ascii="宋体" w:hAnsi="宋体" w:cs="宋体" w:hint="eastAsia"/>
          <w:color w:val="FF0000"/>
        </w:rPr>
        <w:t>月</w:t>
      </w:r>
      <w:r>
        <w:rPr>
          <w:rFonts w:ascii="宋体" w:hAnsi="宋体" w:cs="宋体"/>
          <w:color w:val="FF0000"/>
        </w:rPr>
        <w:t>1</w:t>
      </w:r>
      <w:r>
        <w:rPr>
          <w:rFonts w:ascii="宋体" w:hAnsi="宋体" w:cs="宋体" w:hint="eastAsia"/>
          <w:color w:val="FF0000"/>
        </w:rPr>
        <w:t>日起至</w:t>
      </w:r>
      <w:r>
        <w:rPr>
          <w:rFonts w:ascii="宋体" w:hAnsi="宋体" w:cs="宋体"/>
          <w:color w:val="FF0000"/>
        </w:rPr>
        <w:t>2022</w:t>
      </w:r>
      <w:r>
        <w:rPr>
          <w:rFonts w:ascii="宋体" w:hAnsi="宋体" w:cs="宋体" w:hint="eastAsia"/>
          <w:color w:val="FF0000"/>
        </w:rPr>
        <w:t>年</w:t>
      </w:r>
      <w:r>
        <w:rPr>
          <w:rFonts w:ascii="宋体" w:hAnsi="宋体" w:cs="宋体"/>
          <w:color w:val="FF0000"/>
        </w:rPr>
        <w:t>12</w:t>
      </w:r>
      <w:r>
        <w:rPr>
          <w:rFonts w:ascii="宋体" w:hAnsi="宋体" w:cs="宋体" w:hint="eastAsia"/>
          <w:color w:val="FF0000"/>
        </w:rPr>
        <w:t>月</w:t>
      </w:r>
      <w:r>
        <w:rPr>
          <w:rFonts w:ascii="宋体" w:hAnsi="宋体" w:cs="宋体"/>
          <w:color w:val="FF0000"/>
        </w:rPr>
        <w:t>31</w:t>
      </w:r>
      <w:r>
        <w:rPr>
          <w:rFonts w:ascii="宋体" w:hAnsi="宋体" w:cs="宋体" w:hint="eastAsia"/>
          <w:color w:val="FF0000"/>
        </w:rPr>
        <w:t>日止，对物流企业自有</w:t>
      </w:r>
      <w:r>
        <w:rPr>
          <w:rFonts w:ascii="宋体" w:hAnsi="宋体" w:cs="宋体"/>
          <w:color w:val="FF0000"/>
        </w:rPr>
        <w:t>(</w:t>
      </w:r>
      <w:r>
        <w:rPr>
          <w:rFonts w:ascii="宋体" w:hAnsi="宋体" w:cs="宋体" w:hint="eastAsia"/>
          <w:color w:val="FF0000"/>
        </w:rPr>
        <w:t>包括自用和出租</w:t>
      </w:r>
      <w:r>
        <w:rPr>
          <w:rFonts w:ascii="宋体" w:hAnsi="宋体" w:cs="宋体"/>
          <w:color w:val="FF0000"/>
        </w:rPr>
        <w:t>)</w:t>
      </w:r>
      <w:r>
        <w:rPr>
          <w:rFonts w:ascii="宋体" w:hAnsi="宋体" w:cs="宋体" w:hint="eastAsia"/>
          <w:color w:val="FF0000"/>
        </w:rPr>
        <w:t>或承租的大宗商品仓储设施用地，减按所属土地等级适用税额标准的</w:t>
      </w:r>
      <w:r>
        <w:rPr>
          <w:rFonts w:ascii="宋体" w:hAnsi="宋体" w:cs="宋体"/>
          <w:color w:val="FF0000"/>
        </w:rPr>
        <w:t>50%</w:t>
      </w:r>
      <w:r>
        <w:rPr>
          <w:rFonts w:ascii="宋体" w:hAnsi="宋体" w:cs="宋体" w:hint="eastAsia"/>
          <w:color w:val="FF0000"/>
        </w:rPr>
        <w:t>计征城镇土地使用税。</w:t>
      </w:r>
    </w:p>
    <w:p w:rsidR="000D1B88" w:rsidRDefault="000D1B88" w:rsidP="002C136E">
      <w:pPr>
        <w:spacing w:line="360" w:lineRule="auto"/>
        <w:ind w:firstLineChars="200" w:firstLine="31680"/>
        <w:jc w:val="left"/>
        <w:rPr>
          <w:rFonts w:ascii="宋体" w:cs="Times New Roman"/>
          <w:color w:val="FF0000"/>
        </w:rPr>
      </w:pPr>
      <w:r>
        <w:rPr>
          <w:rFonts w:ascii="宋体" w:hAnsi="宋体" w:cs="宋体" w:hint="eastAsia"/>
          <w:color w:val="FF0000"/>
        </w:rPr>
        <w:t>二、本公告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rsidR="000D1B88" w:rsidRDefault="000D1B88" w:rsidP="002C136E">
      <w:pPr>
        <w:spacing w:line="360" w:lineRule="auto"/>
        <w:ind w:firstLineChars="200" w:firstLine="31680"/>
        <w:jc w:val="left"/>
        <w:rPr>
          <w:rFonts w:ascii="宋体" w:cs="Times New Roman"/>
          <w:color w:val="FF0000"/>
        </w:rPr>
      </w:pPr>
      <w:r>
        <w:rPr>
          <w:rFonts w:ascii="宋体" w:hAnsi="宋体" w:cs="宋体" w:hint="eastAsia"/>
          <w:color w:val="FF0000"/>
        </w:rPr>
        <w:t>本公告所称大宗商品仓储设施，是指同一仓储设施占地面积在</w:t>
      </w:r>
      <w:r>
        <w:rPr>
          <w:rFonts w:ascii="宋体" w:hAnsi="宋体" w:cs="宋体"/>
          <w:color w:val="FF0000"/>
        </w:rPr>
        <w:t>6000</w:t>
      </w:r>
      <w:r>
        <w:rPr>
          <w:rFonts w:ascii="宋体" w:hAnsi="宋体" w:cs="宋体" w:hint="eastAsia"/>
          <w:color w:val="FF0000"/>
        </w:rPr>
        <w:t>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rsidR="000D1B88" w:rsidRDefault="000D1B88" w:rsidP="002C136E">
      <w:pPr>
        <w:spacing w:line="360" w:lineRule="auto"/>
        <w:ind w:firstLineChars="200" w:firstLine="31680"/>
        <w:jc w:val="left"/>
        <w:rPr>
          <w:rFonts w:ascii="宋体" w:cs="Times New Roman"/>
          <w:color w:val="FF0000"/>
        </w:rPr>
      </w:pPr>
      <w:r>
        <w:rPr>
          <w:rFonts w:ascii="宋体" w:hAnsi="宋体" w:cs="宋体" w:hint="eastAsia"/>
          <w:color w:val="FF0000"/>
        </w:rPr>
        <w:t>本公告所称仓储设施用地，包括仓库库区内的各类仓房</w:t>
      </w:r>
      <w:r>
        <w:rPr>
          <w:rFonts w:ascii="宋体" w:hAnsi="宋体" w:cs="宋体"/>
          <w:color w:val="FF0000"/>
        </w:rPr>
        <w:t>(</w:t>
      </w:r>
      <w:r>
        <w:rPr>
          <w:rFonts w:ascii="宋体" w:hAnsi="宋体" w:cs="宋体" w:hint="eastAsia"/>
          <w:color w:val="FF0000"/>
        </w:rPr>
        <w:t>含配送中心</w:t>
      </w:r>
      <w:r>
        <w:rPr>
          <w:rFonts w:ascii="宋体" w:hAnsi="宋体" w:cs="宋体"/>
          <w:color w:val="FF0000"/>
        </w:rPr>
        <w:t>)</w:t>
      </w:r>
      <w:r>
        <w:rPr>
          <w:rFonts w:ascii="宋体" w:hAnsi="宋体" w:cs="宋体" w:hint="eastAsia"/>
          <w:color w:val="FF0000"/>
        </w:rPr>
        <w:t>、油罐</w:t>
      </w:r>
      <w:r>
        <w:rPr>
          <w:rFonts w:ascii="宋体" w:hAnsi="宋体" w:cs="宋体"/>
          <w:color w:val="FF0000"/>
        </w:rPr>
        <w:t>(</w:t>
      </w:r>
      <w:r>
        <w:rPr>
          <w:rFonts w:ascii="宋体" w:hAnsi="宋体" w:cs="宋体" w:hint="eastAsia"/>
          <w:color w:val="FF0000"/>
        </w:rPr>
        <w:t>池</w:t>
      </w:r>
      <w:r>
        <w:rPr>
          <w:rFonts w:ascii="宋体" w:hAnsi="宋体" w:cs="宋体"/>
          <w:color w:val="FF0000"/>
        </w:rPr>
        <w:t>)</w:t>
      </w:r>
      <w:r>
        <w:rPr>
          <w:rFonts w:ascii="宋体" w:hAnsi="宋体" w:cs="宋体" w:hint="eastAsia"/>
          <w:color w:val="FF0000"/>
        </w:rPr>
        <w:t>、货场、晒场</w:t>
      </w:r>
      <w:r>
        <w:rPr>
          <w:rFonts w:ascii="宋体" w:hAnsi="宋体" w:cs="宋体"/>
          <w:color w:val="FF0000"/>
        </w:rPr>
        <w:t>(</w:t>
      </w:r>
      <w:r>
        <w:rPr>
          <w:rFonts w:ascii="宋体" w:hAnsi="宋体" w:cs="宋体" w:hint="eastAsia"/>
          <w:color w:val="FF0000"/>
        </w:rPr>
        <w:t>堆场</w:t>
      </w:r>
      <w:r>
        <w:rPr>
          <w:rFonts w:ascii="宋体" w:hAnsi="宋体" w:cs="宋体"/>
          <w:color w:val="FF0000"/>
        </w:rPr>
        <w:t>)</w:t>
      </w:r>
      <w:r>
        <w:rPr>
          <w:rFonts w:ascii="宋体" w:hAnsi="宋体" w:cs="宋体" w:hint="eastAsia"/>
          <w:color w:val="FF0000"/>
        </w:rPr>
        <w:t>、罩棚等储存设施和铁路专用线、码头、道路、装卸搬运区域等物流作业配套设施的用地。</w:t>
      </w:r>
    </w:p>
    <w:p w:rsidR="000D1B88" w:rsidRDefault="000D1B88" w:rsidP="002C136E">
      <w:pPr>
        <w:spacing w:line="360" w:lineRule="auto"/>
        <w:ind w:firstLineChars="200" w:firstLine="31680"/>
        <w:jc w:val="left"/>
        <w:rPr>
          <w:rFonts w:ascii="宋体" w:cs="Times New Roman"/>
          <w:color w:val="FF0000"/>
        </w:rPr>
      </w:pPr>
      <w:r>
        <w:rPr>
          <w:rFonts w:ascii="宋体" w:hAnsi="宋体" w:cs="宋体" w:hint="eastAsia"/>
          <w:color w:val="FF0000"/>
        </w:rPr>
        <w:t>三、物流企业的办公、生活区用地及其他非直接用于大宗商品仓储的土地，不属于本公告规定的减税范围，应按规定征收城镇土地使用税。</w:t>
      </w:r>
    </w:p>
    <w:p w:rsidR="000D1B88" w:rsidRDefault="000D1B88" w:rsidP="002C136E">
      <w:pPr>
        <w:spacing w:line="360" w:lineRule="auto"/>
        <w:ind w:firstLineChars="200" w:firstLine="31680"/>
        <w:jc w:val="left"/>
        <w:rPr>
          <w:rFonts w:ascii="宋体" w:cs="Times New Roman"/>
          <w:color w:val="FF0000"/>
        </w:rPr>
      </w:pPr>
      <w:r>
        <w:rPr>
          <w:rFonts w:ascii="宋体" w:hAnsi="宋体" w:cs="宋体" w:hint="eastAsia"/>
          <w:color w:val="FF0000"/>
        </w:rPr>
        <w:t>四、本公告印发之日前已缴纳的应予减征的税款，在纳税人以后应缴税款中抵减或者予以退还。</w:t>
      </w:r>
    </w:p>
    <w:p w:rsidR="000D1B88" w:rsidRDefault="000D1B88" w:rsidP="002C136E">
      <w:pPr>
        <w:spacing w:line="360" w:lineRule="auto"/>
        <w:ind w:firstLineChars="200" w:firstLine="31680"/>
        <w:jc w:val="left"/>
        <w:rPr>
          <w:rFonts w:ascii="宋体" w:cs="Times New Roman"/>
          <w:color w:val="FF0000"/>
        </w:rPr>
      </w:pPr>
      <w:r>
        <w:rPr>
          <w:rFonts w:ascii="宋体" w:hAnsi="宋体" w:cs="宋体" w:hint="eastAsia"/>
          <w:color w:val="FF0000"/>
        </w:rPr>
        <w:t>五、纳税人享受本公告规定的减税政策，应按规定进行减免税申报，并将不动产权属证明、土地用途证明、租赁协议等资料留存备查。</w:t>
      </w:r>
    </w:p>
    <w:p w:rsidR="000D1B88" w:rsidRDefault="000D1B88" w:rsidP="002C136E">
      <w:pPr>
        <w:pStyle w:val="a"/>
        <w:spacing w:line="360" w:lineRule="auto"/>
        <w:ind w:leftChars="1620" w:left="31680" w:firstLineChars="213" w:firstLine="31680"/>
        <w:rPr>
          <w:rFonts w:hAnsi="宋体" w:cs="Times New Roman"/>
          <w:color w:val="FF0000"/>
        </w:rPr>
      </w:pPr>
      <w:r>
        <w:rPr>
          <w:rFonts w:hAnsi="宋体" w:hint="eastAsia"/>
          <w:color w:val="FF0000"/>
        </w:rPr>
        <w:t>以上摘自</w:t>
      </w:r>
      <w:r>
        <w:rPr>
          <w:rFonts w:hAnsi="宋体"/>
          <w:color w:val="FF0000"/>
        </w:rPr>
        <w:t>2020</w:t>
      </w:r>
      <w:r>
        <w:rPr>
          <w:rFonts w:hAnsi="宋体" w:hint="eastAsia"/>
          <w:color w:val="FF0000"/>
        </w:rPr>
        <w:t>年</w:t>
      </w:r>
      <w:r>
        <w:rPr>
          <w:rFonts w:hAnsi="宋体"/>
          <w:color w:val="FF0000"/>
        </w:rPr>
        <w:t>3</w:t>
      </w:r>
      <w:r>
        <w:rPr>
          <w:rFonts w:hAnsi="宋体" w:hint="eastAsia"/>
          <w:color w:val="FF0000"/>
        </w:rPr>
        <w:t>月</w:t>
      </w:r>
      <w:r>
        <w:rPr>
          <w:rFonts w:hAnsi="宋体"/>
          <w:color w:val="FF0000"/>
        </w:rPr>
        <w:t>13</w:t>
      </w:r>
      <w:r>
        <w:rPr>
          <w:rFonts w:hAnsi="宋体" w:hint="eastAsia"/>
          <w:color w:val="FF0000"/>
        </w:rPr>
        <w:t>日《财政部</w:t>
      </w:r>
      <w:r>
        <w:rPr>
          <w:rFonts w:hAnsi="宋体"/>
          <w:color w:val="FF0000"/>
        </w:rPr>
        <w:t xml:space="preserve"> </w:t>
      </w:r>
      <w:r>
        <w:rPr>
          <w:rFonts w:hAnsi="宋体" w:hint="eastAsia"/>
          <w:color w:val="FF0000"/>
        </w:rPr>
        <w:t>国家税务总局关于继续实施物流企业大宗商品仓储设施用地城镇土地使用税优惠政策的公告》（财政部</w:t>
      </w:r>
      <w:r>
        <w:rPr>
          <w:rFonts w:hAnsi="宋体"/>
          <w:color w:val="FF0000"/>
        </w:rPr>
        <w:t xml:space="preserve"> </w:t>
      </w:r>
      <w:r>
        <w:rPr>
          <w:rFonts w:hAnsi="宋体" w:hint="eastAsia"/>
          <w:color w:val="FF0000"/>
        </w:rPr>
        <w:t>税务总局公告</w:t>
      </w:r>
      <w:r>
        <w:rPr>
          <w:rFonts w:hAnsi="宋体"/>
          <w:color w:val="FF0000"/>
        </w:rPr>
        <w:t>2020</w:t>
      </w:r>
      <w:r>
        <w:rPr>
          <w:rFonts w:hAnsi="宋体" w:hint="eastAsia"/>
          <w:color w:val="FF0000"/>
        </w:rPr>
        <w:t>年第</w:t>
      </w:r>
      <w:r>
        <w:rPr>
          <w:rFonts w:hAnsi="宋体"/>
          <w:color w:val="FF0000"/>
        </w:rPr>
        <w:t>16</w:t>
      </w:r>
      <w:r>
        <w:rPr>
          <w:rFonts w:hAnsi="宋体" w:hint="eastAsia"/>
          <w:color w:val="FF0000"/>
        </w:rPr>
        <w:t>号）</w:t>
      </w:r>
    </w:p>
    <w:p w:rsidR="000D1B88" w:rsidRDefault="000D1B88">
      <w:pPr>
        <w:rPr>
          <w:rFonts w:cs="Times New Roman"/>
        </w:rPr>
      </w:pPr>
    </w:p>
    <w:p w:rsidR="000D1B88" w:rsidRDefault="000D1B88" w:rsidP="00EE28AF">
      <w:pPr>
        <w:pStyle w:val="Heading3"/>
        <w:rPr>
          <w:rFonts w:cs="Times New Roman"/>
        </w:rPr>
      </w:pPr>
      <w:bookmarkStart w:id="663" w:name="_Toc71528003"/>
      <w:r>
        <w:t>6</w:t>
      </w:r>
      <w:r>
        <w:rPr>
          <w:rFonts w:cs="宋体" w:hint="eastAsia"/>
        </w:rPr>
        <w:t>、援助与捐赠</w:t>
      </w:r>
      <w:bookmarkEnd w:id="662"/>
      <w:bookmarkEnd w:id="663"/>
    </w:p>
    <w:p w:rsidR="000D1B88" w:rsidRDefault="000D1B88" w:rsidP="002C136E">
      <w:pPr>
        <w:spacing w:line="360" w:lineRule="auto"/>
        <w:ind w:firstLineChars="200" w:firstLine="31680"/>
        <w:jc w:val="left"/>
        <w:rPr>
          <w:rFonts w:ascii="宋体" w:cs="Times New Roman"/>
        </w:rPr>
      </w:pPr>
      <w:r>
        <w:rPr>
          <w:rFonts w:cs="宋体" w:hint="eastAsia"/>
        </w:rPr>
        <w:t>◆</w:t>
      </w:r>
      <w:r>
        <w:t xml:space="preserve"> </w:t>
      </w:r>
      <w:r>
        <w:rPr>
          <w:rFonts w:ascii="宋体" w:hAnsi="宋体" w:cs="宋体" w:hint="eastAsia"/>
        </w:rPr>
        <w:t>第十五条　下列项目免征增值税</w:t>
      </w:r>
      <w:r>
        <w:rPr>
          <w:rFonts w:ascii="宋体" w:hAnsi="宋体" w:cs="宋体"/>
        </w:rPr>
        <w:t>:</w:t>
      </w:r>
      <w:r>
        <w:rPr>
          <w:rFonts w:ascii="宋体" w:hAnsi="宋体" w:cs="宋体"/>
        </w:rPr>
        <w:br/>
      </w:r>
      <w:r>
        <w:rPr>
          <w:rFonts w:ascii="宋体" w:hAnsi="宋体" w:cs="宋体" w:hint="eastAsia"/>
        </w:rPr>
        <w:t xml:space="preserve">　　（五）外国政府、国际组织无偿援助的进口物资和设备；</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11</w:t>
      </w:r>
      <w:r>
        <w:rPr>
          <w:rFonts w:hAnsi="宋体" w:hint="eastAsia"/>
        </w:rPr>
        <w:t>月</w:t>
      </w:r>
      <w:r>
        <w:rPr>
          <w:rFonts w:hAnsi="宋体"/>
        </w:rPr>
        <w:t>10</w:t>
      </w:r>
      <w:r>
        <w:rPr>
          <w:rFonts w:hAnsi="宋体" w:hint="eastAsia"/>
        </w:rPr>
        <w:t>日《中华人民共和国增值税暂行条例》（国务院令第</w:t>
      </w:r>
      <w:r>
        <w:rPr>
          <w:rFonts w:hAnsi="宋体"/>
        </w:rPr>
        <w:t>538</w:t>
      </w:r>
      <w:r>
        <w:rPr>
          <w:rFonts w:hAnsi="宋体" w:hint="eastAsia"/>
        </w:rPr>
        <w:t>号）</w:t>
      </w:r>
    </w:p>
    <w:p w:rsidR="000D1B88" w:rsidRDefault="000D1B88" w:rsidP="002C136E">
      <w:pPr>
        <w:spacing w:line="360" w:lineRule="auto"/>
        <w:ind w:firstLineChars="200" w:firstLine="31680"/>
        <w:jc w:val="left"/>
        <w:rPr>
          <w:rFonts w:ascii="宋体" w:cs="Times New Roman"/>
        </w:rPr>
      </w:pPr>
    </w:p>
    <w:p w:rsidR="000D1B88" w:rsidRDefault="000D1B88">
      <w:pPr>
        <w:spacing w:line="360" w:lineRule="auto"/>
        <w:ind w:firstLine="420"/>
        <w:jc w:val="left"/>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自</w:t>
      </w:r>
      <w:r>
        <w:rPr>
          <w:rFonts w:ascii="宋体" w:hAnsi="宋体" w:cs="宋体"/>
        </w:rPr>
        <w:t>2001</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1</w:t>
      </w:r>
      <w:r>
        <w:rPr>
          <w:rFonts w:ascii="宋体" w:hAnsi="宋体" w:cs="宋体" w:hint="eastAsia"/>
        </w:rPr>
        <w:t>日起，对外国政府和国际组织无偿援助项目在国内采购的货物免征增值税，同时允许销售免税货物的单位，将免税货物的进项税额在其他内销货物的销项税额中抵扣。</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2002</w:t>
      </w:r>
      <w:r>
        <w:rPr>
          <w:rFonts w:hAnsi="宋体" w:hint="eastAsia"/>
        </w:rPr>
        <w:t>年</w:t>
      </w:r>
      <w:r>
        <w:rPr>
          <w:rFonts w:hAnsi="宋体"/>
        </w:rPr>
        <w:t>01</w:t>
      </w:r>
      <w:r>
        <w:rPr>
          <w:rFonts w:hAnsi="宋体" w:hint="eastAsia"/>
        </w:rPr>
        <w:t>月</w:t>
      </w:r>
      <w:r>
        <w:rPr>
          <w:rFonts w:hAnsi="宋体"/>
        </w:rPr>
        <w:t>11</w:t>
      </w:r>
      <w:r>
        <w:rPr>
          <w:rFonts w:hAnsi="宋体" w:hint="eastAsia"/>
        </w:rPr>
        <w:t>日《财政部国家税务总局外经贸部关于外国政府和国际组织无偿援助项目在华采购物资免征增值税问题的通知》（财税〔</w:t>
      </w:r>
      <w:r>
        <w:rPr>
          <w:rFonts w:hAnsi="宋体"/>
        </w:rPr>
        <w:t>2002</w:t>
      </w:r>
      <w:r>
        <w:rPr>
          <w:rFonts w:hAnsi="宋体" w:hint="eastAsia"/>
        </w:rPr>
        <w:t>〕</w:t>
      </w:r>
      <w:r>
        <w:rPr>
          <w:rFonts w:hAnsi="宋体"/>
        </w:rPr>
        <w:t>2</w:t>
      </w:r>
      <w:r>
        <w:rPr>
          <w:rFonts w:hAnsi="宋体" w:hint="eastAsia"/>
        </w:rPr>
        <w:t>号）</w:t>
      </w:r>
    </w:p>
    <w:p w:rsidR="000D1B88" w:rsidRDefault="000D1B88">
      <w:pPr>
        <w:rPr>
          <w:rFonts w:cs="Times New Roman"/>
        </w:rPr>
      </w:pPr>
    </w:p>
    <w:p w:rsidR="000D1B88" w:rsidRPr="00486955" w:rsidRDefault="000D1B88" w:rsidP="002C136E">
      <w:pPr>
        <w:spacing w:line="360" w:lineRule="auto"/>
        <w:ind w:firstLineChars="200" w:firstLine="31680"/>
        <w:rPr>
          <w:rFonts w:ascii="宋体" w:cs="宋体"/>
        </w:rPr>
      </w:pPr>
      <w:r>
        <w:rPr>
          <w:rFonts w:cs="宋体" w:hint="eastAsia"/>
        </w:rPr>
        <w:t>◆</w:t>
      </w:r>
      <w:r w:rsidRPr="00486955">
        <w:rPr>
          <w:rFonts w:ascii="宋体" w:hAnsi="宋体" w:cs="宋体"/>
        </w:rPr>
        <w:t xml:space="preserve"> </w:t>
      </w:r>
      <w:r w:rsidRPr="00486955">
        <w:rPr>
          <w:rFonts w:ascii="宋体" w:hAnsi="宋体" w:cs="宋体" w:hint="eastAsia"/>
        </w:rPr>
        <w:t>一、企业通过公益性群众团体用于公益事业的捐赠支出，在年度利润总额</w:t>
      </w:r>
      <w:r w:rsidRPr="00486955">
        <w:rPr>
          <w:rFonts w:ascii="宋体" w:hAnsi="宋体" w:cs="宋体"/>
        </w:rPr>
        <w:t>12%</w:t>
      </w:r>
      <w:r w:rsidRPr="00486955">
        <w:rPr>
          <w:rFonts w:ascii="宋体" w:hAnsi="宋体" w:cs="宋体" w:hint="eastAsia"/>
        </w:rPr>
        <w:t>以内的部分，准予在计算应纳税所得额时扣除。年度利润总额，是指企业依照国家统一会计制度的规定计算的大于零的数额。</w:t>
      </w:r>
    </w:p>
    <w:p w:rsidR="000D1B88" w:rsidRPr="00486955" w:rsidRDefault="000D1B88">
      <w:pPr>
        <w:spacing w:line="360" w:lineRule="auto"/>
        <w:rPr>
          <w:rFonts w:ascii="宋体" w:cs="宋体"/>
        </w:rPr>
      </w:pPr>
      <w:r w:rsidRPr="00486955">
        <w:rPr>
          <w:rFonts w:ascii="宋体" w:hAnsi="宋体" w:cs="宋体"/>
        </w:rPr>
        <w:t xml:space="preserve">    </w:t>
      </w:r>
      <w:r w:rsidRPr="00486955">
        <w:rPr>
          <w:rFonts w:ascii="宋体" w:hAnsi="宋体" w:cs="宋体" w:hint="eastAsia"/>
        </w:rPr>
        <w:t>二、个人通过公益性群众团体向公益事业的捐赠支出，按照现行税收法律、行政法规及相关政策规定准予在所得税税前扣除。</w:t>
      </w:r>
    </w:p>
    <w:p w:rsidR="000D1B88" w:rsidRPr="00486955" w:rsidRDefault="000D1B88">
      <w:pPr>
        <w:spacing w:line="360" w:lineRule="auto"/>
        <w:rPr>
          <w:rFonts w:ascii="宋体" w:cs="宋体"/>
        </w:rPr>
      </w:pPr>
      <w:r w:rsidRPr="00486955">
        <w:rPr>
          <w:rFonts w:ascii="宋体" w:hAnsi="宋体" w:cs="宋体"/>
        </w:rPr>
        <w:t xml:space="preserve">    </w:t>
      </w:r>
      <w:r w:rsidRPr="00486955">
        <w:rPr>
          <w:rFonts w:ascii="宋体" w:hAnsi="宋体" w:cs="宋体" w:hint="eastAsia"/>
        </w:rPr>
        <w:t>三、本通知第一条和第二条所称的公益事业，是指《中华人民共和国公益事业捐赠法》规定的下列事项：</w:t>
      </w:r>
    </w:p>
    <w:p w:rsidR="000D1B88" w:rsidRPr="00486955" w:rsidRDefault="000D1B88">
      <w:pPr>
        <w:spacing w:line="360" w:lineRule="auto"/>
        <w:rPr>
          <w:rFonts w:ascii="宋体" w:cs="宋体"/>
        </w:rPr>
      </w:pPr>
      <w:r w:rsidRPr="00486955">
        <w:rPr>
          <w:rFonts w:ascii="宋体" w:hAnsi="宋体" w:cs="宋体"/>
        </w:rPr>
        <w:t xml:space="preserve">    </w:t>
      </w:r>
      <w:r w:rsidRPr="00486955">
        <w:rPr>
          <w:rFonts w:ascii="宋体" w:hAnsi="宋体" w:cs="宋体" w:hint="eastAsia"/>
        </w:rPr>
        <w:t>（一）救助灾害、救济贫困、扶助残疾人等困难的社会群体和个人的活动；</w:t>
      </w:r>
    </w:p>
    <w:p w:rsidR="000D1B88" w:rsidRPr="00486955" w:rsidRDefault="000D1B88">
      <w:pPr>
        <w:spacing w:line="360" w:lineRule="auto"/>
        <w:rPr>
          <w:rFonts w:ascii="宋体" w:cs="宋体"/>
        </w:rPr>
      </w:pPr>
      <w:r w:rsidRPr="00486955">
        <w:rPr>
          <w:rFonts w:ascii="宋体" w:hAnsi="宋体" w:cs="宋体"/>
        </w:rPr>
        <w:t xml:space="preserve">    </w:t>
      </w:r>
      <w:r w:rsidRPr="00486955">
        <w:rPr>
          <w:rFonts w:ascii="宋体" w:hAnsi="宋体" w:cs="宋体" w:hint="eastAsia"/>
        </w:rPr>
        <w:t>（二）教育、科学、文化、卫生、体育事业；</w:t>
      </w:r>
    </w:p>
    <w:p w:rsidR="000D1B88" w:rsidRPr="00486955" w:rsidRDefault="000D1B88">
      <w:pPr>
        <w:spacing w:line="360" w:lineRule="auto"/>
        <w:rPr>
          <w:rFonts w:ascii="宋体" w:cs="宋体"/>
        </w:rPr>
      </w:pPr>
      <w:r w:rsidRPr="00486955">
        <w:rPr>
          <w:rFonts w:ascii="宋体" w:hAnsi="宋体" w:cs="宋体"/>
        </w:rPr>
        <w:t xml:space="preserve">    </w:t>
      </w:r>
      <w:r w:rsidRPr="00486955">
        <w:rPr>
          <w:rFonts w:ascii="宋体" w:hAnsi="宋体" w:cs="宋体" w:hint="eastAsia"/>
        </w:rPr>
        <w:t>（三）环境保护、社会公共设施建设；</w:t>
      </w:r>
    </w:p>
    <w:p w:rsidR="000D1B88" w:rsidRPr="00486955" w:rsidRDefault="000D1B88">
      <w:pPr>
        <w:spacing w:line="360" w:lineRule="auto"/>
        <w:rPr>
          <w:rFonts w:ascii="宋体" w:cs="宋体"/>
        </w:rPr>
      </w:pPr>
      <w:r w:rsidRPr="00486955">
        <w:rPr>
          <w:rFonts w:ascii="宋体" w:hAnsi="宋体" w:cs="宋体"/>
        </w:rPr>
        <w:t xml:space="preserve">    </w:t>
      </w:r>
      <w:r w:rsidRPr="00486955">
        <w:rPr>
          <w:rFonts w:ascii="宋体" w:hAnsi="宋体" w:cs="宋体" w:hint="eastAsia"/>
        </w:rPr>
        <w:t>（四）促进社会发展和进步的其他社会公共和福利事业。</w:t>
      </w:r>
    </w:p>
    <w:p w:rsidR="000D1B88" w:rsidRPr="00486955" w:rsidRDefault="000D1B88">
      <w:pPr>
        <w:spacing w:line="360" w:lineRule="auto"/>
        <w:rPr>
          <w:rFonts w:ascii="宋体" w:cs="宋体"/>
        </w:rPr>
      </w:pPr>
      <w:r w:rsidRPr="00486955">
        <w:rPr>
          <w:rFonts w:ascii="宋体" w:hAnsi="宋体" w:cs="宋体"/>
        </w:rPr>
        <w:t xml:space="preserve">    </w:t>
      </w:r>
      <w:r w:rsidRPr="00486955">
        <w:rPr>
          <w:rFonts w:ascii="宋体" w:hAnsi="宋体" w:cs="宋体" w:hint="eastAsia"/>
        </w:rPr>
        <w:t>四、本通知第一条和第二条所称的公益性群众团体，是指同时符合以下条件的群众团体：</w:t>
      </w:r>
    </w:p>
    <w:p w:rsidR="000D1B88" w:rsidRPr="00486955" w:rsidRDefault="000D1B88">
      <w:pPr>
        <w:spacing w:line="360" w:lineRule="auto"/>
        <w:rPr>
          <w:rFonts w:ascii="宋体" w:cs="宋体"/>
        </w:rPr>
      </w:pPr>
      <w:r w:rsidRPr="00486955">
        <w:rPr>
          <w:rFonts w:ascii="宋体" w:hAnsi="宋体" w:cs="宋体"/>
        </w:rPr>
        <w:t xml:space="preserve">    </w:t>
      </w:r>
      <w:r w:rsidRPr="00486955">
        <w:rPr>
          <w:rFonts w:ascii="宋体" w:hAnsi="宋体" w:cs="宋体" w:hint="eastAsia"/>
        </w:rPr>
        <w:t>（一）符合《中华人民共和国企业所得税法实施条例》第五十二条第（一）项至第（八）项规定的条件；</w:t>
      </w:r>
    </w:p>
    <w:p w:rsidR="000D1B88" w:rsidRPr="00486955" w:rsidRDefault="000D1B88">
      <w:pPr>
        <w:spacing w:line="360" w:lineRule="auto"/>
        <w:rPr>
          <w:rFonts w:ascii="宋体" w:cs="宋体"/>
        </w:rPr>
      </w:pPr>
      <w:r w:rsidRPr="00486955">
        <w:rPr>
          <w:rFonts w:ascii="宋体" w:hAnsi="宋体" w:cs="宋体"/>
        </w:rPr>
        <w:t xml:space="preserve">    </w:t>
      </w:r>
      <w:r w:rsidRPr="00486955">
        <w:rPr>
          <w:rFonts w:ascii="宋体" w:hAnsi="宋体" w:cs="宋体" w:hint="eastAsia"/>
        </w:rPr>
        <w:t>（二）县级以上各级机构编制部门直接管理其机构编制；</w:t>
      </w:r>
    </w:p>
    <w:p w:rsidR="000D1B88" w:rsidRPr="00486955" w:rsidRDefault="000D1B88">
      <w:pPr>
        <w:spacing w:line="360" w:lineRule="auto"/>
        <w:rPr>
          <w:rFonts w:ascii="宋体" w:cs="宋体"/>
        </w:rPr>
      </w:pPr>
      <w:r w:rsidRPr="00486955">
        <w:rPr>
          <w:rFonts w:ascii="宋体" w:hAnsi="宋体" w:cs="宋体"/>
        </w:rPr>
        <w:t xml:space="preserve">    </w:t>
      </w:r>
      <w:r w:rsidRPr="00486955">
        <w:rPr>
          <w:rFonts w:ascii="宋体" w:hAnsi="宋体" w:cs="宋体" w:hint="eastAsia"/>
        </w:rPr>
        <w:t>（三）对接受捐赠的收入以及用捐赠收入进行的支出单独进行核算，且申请前连续</w:t>
      </w:r>
      <w:r w:rsidRPr="00486955">
        <w:rPr>
          <w:rFonts w:ascii="宋体" w:hAnsi="宋体" w:cs="宋体"/>
        </w:rPr>
        <w:t>3</w:t>
      </w:r>
      <w:r w:rsidRPr="00486955">
        <w:rPr>
          <w:rFonts w:ascii="宋体" w:hAnsi="宋体" w:cs="宋体" w:hint="eastAsia"/>
        </w:rPr>
        <w:t>年接受捐赠的总收入中用于公益事业的支出比例不低于</w:t>
      </w:r>
      <w:r w:rsidRPr="00486955">
        <w:rPr>
          <w:rFonts w:ascii="宋体" w:hAnsi="宋体" w:cs="宋体"/>
        </w:rPr>
        <w:t>70%</w:t>
      </w:r>
      <w:r w:rsidRPr="00486955">
        <w:rPr>
          <w:rFonts w:ascii="宋体" w:hAnsi="宋体" w:cs="宋体" w:hint="eastAsia"/>
        </w:rPr>
        <w:t>。</w:t>
      </w:r>
    </w:p>
    <w:p w:rsidR="000D1B88" w:rsidRPr="00486955" w:rsidRDefault="000D1B88">
      <w:pPr>
        <w:spacing w:line="360" w:lineRule="auto"/>
        <w:rPr>
          <w:rFonts w:ascii="宋体" w:cs="宋体"/>
        </w:rPr>
      </w:pPr>
      <w:r w:rsidRPr="00486955">
        <w:rPr>
          <w:rFonts w:ascii="宋体" w:hAnsi="宋体" w:cs="宋体"/>
        </w:rPr>
        <w:t xml:space="preserve">    </w:t>
      </w:r>
      <w:r w:rsidRPr="00486955">
        <w:rPr>
          <w:rFonts w:ascii="宋体" w:hAnsi="宋体" w:cs="宋体" w:hint="eastAsia"/>
        </w:rPr>
        <w:t>十二、本通知从</w:t>
      </w:r>
      <w:r w:rsidRPr="00486955">
        <w:rPr>
          <w:rFonts w:ascii="宋体" w:hAnsi="宋体" w:cs="宋体"/>
        </w:rPr>
        <w:t>2008</w:t>
      </w:r>
      <w:r w:rsidRPr="00486955">
        <w:rPr>
          <w:rFonts w:ascii="宋体" w:hAnsi="宋体" w:cs="宋体" w:hint="eastAsia"/>
        </w:rPr>
        <w:t>年</w:t>
      </w:r>
      <w:r w:rsidRPr="00486955">
        <w:rPr>
          <w:rFonts w:ascii="宋体" w:hAnsi="宋体" w:cs="宋体"/>
        </w:rPr>
        <w:t>1</w:t>
      </w:r>
      <w:r w:rsidRPr="00486955">
        <w:rPr>
          <w:rFonts w:ascii="宋体" w:hAnsi="宋体" w:cs="宋体" w:hint="eastAsia"/>
        </w:rPr>
        <w:t>月</w:t>
      </w:r>
      <w:r w:rsidRPr="00486955">
        <w:rPr>
          <w:rFonts w:ascii="宋体" w:hAnsi="宋体" w:cs="宋体"/>
        </w:rPr>
        <w:t>1</w:t>
      </w:r>
      <w:r w:rsidRPr="00486955">
        <w:rPr>
          <w:rFonts w:ascii="宋体" w:hAnsi="宋体" w:cs="宋体" w:hint="eastAsia"/>
        </w:rPr>
        <w:t>日起执行。</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2009</w:t>
      </w:r>
      <w:r>
        <w:rPr>
          <w:rFonts w:hAnsi="宋体" w:hint="eastAsia"/>
        </w:rPr>
        <w:t>年</w:t>
      </w:r>
      <w:r>
        <w:rPr>
          <w:rFonts w:hAnsi="宋体"/>
        </w:rPr>
        <w:t>12</w:t>
      </w:r>
      <w:r>
        <w:rPr>
          <w:rFonts w:hAnsi="宋体" w:hint="eastAsia"/>
        </w:rPr>
        <w:t>月</w:t>
      </w:r>
      <w:r>
        <w:rPr>
          <w:rFonts w:hAnsi="宋体"/>
        </w:rPr>
        <w:t>8</w:t>
      </w:r>
      <w:r>
        <w:rPr>
          <w:rFonts w:hAnsi="宋体" w:hint="eastAsia"/>
        </w:rPr>
        <w:t>日《财政部国家税务总局关于通过公益性群众团体的公益性捐赠税前扣除有关问题的通知》（财税〔</w:t>
      </w:r>
      <w:r>
        <w:rPr>
          <w:rFonts w:hAnsi="宋体"/>
        </w:rPr>
        <w:t>2009</w:t>
      </w:r>
      <w:r>
        <w:rPr>
          <w:rFonts w:hAnsi="宋体" w:hint="eastAsia"/>
        </w:rPr>
        <w:t>〕</w:t>
      </w:r>
      <w:r>
        <w:rPr>
          <w:rFonts w:hAnsi="宋体"/>
        </w:rPr>
        <w:t>124</w:t>
      </w:r>
      <w:r>
        <w:rPr>
          <w:rFonts w:hAnsi="宋体" w:hint="eastAsia"/>
        </w:rPr>
        <w:t>号）</w:t>
      </w:r>
    </w:p>
    <w:p w:rsidR="000D1B88" w:rsidRDefault="000D1B88" w:rsidP="00486955">
      <w:pPr>
        <w:spacing w:line="360" w:lineRule="auto"/>
        <w:rPr>
          <w:rFonts w:cs="Times New Roman"/>
          <w:sz w:val="20"/>
          <w:szCs w:val="20"/>
        </w:rPr>
      </w:pPr>
    </w:p>
    <w:p w:rsidR="000D1B88" w:rsidRDefault="000D1B88" w:rsidP="002C136E">
      <w:pPr>
        <w:widowControl/>
        <w:shd w:val="clear" w:color="auto" w:fill="FFFFFF"/>
        <w:spacing w:line="360" w:lineRule="auto"/>
        <w:ind w:left="5" w:firstLineChars="200" w:firstLine="31680"/>
        <w:rPr>
          <w:rFonts w:cs="Times New Roman"/>
        </w:rPr>
      </w:pPr>
      <w:r>
        <w:rPr>
          <w:rFonts w:cs="宋体" w:hint="eastAsia"/>
        </w:rPr>
        <w:t>◆</w:t>
      </w:r>
      <w:r>
        <w:t xml:space="preserve"> </w:t>
      </w:r>
      <w:r>
        <w:rPr>
          <w:rFonts w:cs="宋体" w:hint="eastAsia"/>
        </w:rPr>
        <w:t>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3</w:t>
      </w:r>
      <w:r>
        <w:rPr>
          <w:rFonts w:hAnsi="宋体" w:hint="eastAsia"/>
        </w:rPr>
        <w:t>月</w:t>
      </w:r>
      <w:r>
        <w:rPr>
          <w:rFonts w:hAnsi="宋体"/>
        </w:rPr>
        <w:t>16</w:t>
      </w:r>
      <w:r>
        <w:rPr>
          <w:rFonts w:hAnsi="宋体" w:hint="eastAsia"/>
        </w:rPr>
        <w:t>日《《中华人民共和国慈善法》（第十二届全国人民代表大会第四次会议通过）第八十条</w:t>
      </w:r>
    </w:p>
    <w:p w:rsidR="000D1B88" w:rsidRDefault="000D1B88" w:rsidP="00486955">
      <w:pPr>
        <w:pStyle w:val="a"/>
        <w:spacing w:line="360" w:lineRule="auto"/>
        <w:rPr>
          <w:rFonts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一、企业向公益性社会团体实施的股权捐赠，应按规定视同转让股权，股权转让收入额以企业所捐赠股权取得时的历史成本确定。</w:t>
      </w:r>
    </w:p>
    <w:p w:rsidR="000D1B88" w:rsidRDefault="000D1B88">
      <w:pPr>
        <w:spacing w:line="360" w:lineRule="auto"/>
        <w:rPr>
          <w:rFonts w:ascii="宋体" w:cs="Times New Roman"/>
        </w:rPr>
      </w:pPr>
      <w:r>
        <w:rPr>
          <w:rFonts w:ascii="宋体" w:hAnsi="宋体" w:cs="宋体" w:hint="eastAsia"/>
        </w:rPr>
        <w:t xml:space="preserve">　　前款所称的股权，是指企业持有的其他企业的股权、上市公司股票等。</w:t>
      </w:r>
    </w:p>
    <w:p w:rsidR="000D1B88" w:rsidRDefault="000D1B88">
      <w:pPr>
        <w:spacing w:line="360" w:lineRule="auto"/>
        <w:rPr>
          <w:rFonts w:ascii="宋体" w:cs="Times New Roman"/>
        </w:rPr>
      </w:pPr>
      <w:r>
        <w:rPr>
          <w:rFonts w:ascii="宋体" w:hAnsi="宋体" w:cs="宋体" w:hint="eastAsia"/>
        </w:rPr>
        <w:t xml:space="preserve">　　二、企业实施股权捐赠后，以其股权历史成本为依据确定捐赠额，并依此按照企业所得税法有关规定在所得税前予以扣除。公益性社会团体接受股权捐赠后，应按照捐赠企业提供的股权历史成本开具捐赠票据。</w:t>
      </w:r>
    </w:p>
    <w:p w:rsidR="000D1B88" w:rsidRDefault="000D1B88">
      <w:pPr>
        <w:spacing w:line="360" w:lineRule="auto"/>
        <w:rPr>
          <w:rFonts w:ascii="宋体" w:cs="Times New Roman"/>
        </w:rPr>
      </w:pPr>
      <w:r>
        <w:rPr>
          <w:rFonts w:ascii="宋体" w:hAnsi="宋体" w:cs="宋体" w:hint="eastAsia"/>
        </w:rPr>
        <w:t xml:space="preserve">　　三、本通知所称公益性社会团体，是指注册在中华人民共和国境内，以发展公益事业为宗旨、且不以营利为目的，并经确定为具有接受捐赠税前扣除资格的基金会、慈善组织等公益性社会团体。</w:t>
      </w:r>
    </w:p>
    <w:p w:rsidR="000D1B88" w:rsidRDefault="000D1B88">
      <w:pPr>
        <w:spacing w:line="360" w:lineRule="auto"/>
        <w:rPr>
          <w:rFonts w:ascii="宋体" w:cs="Times New Roman"/>
        </w:rPr>
      </w:pPr>
      <w:r>
        <w:rPr>
          <w:rFonts w:ascii="宋体" w:hAnsi="宋体" w:cs="宋体" w:hint="eastAsia"/>
        </w:rPr>
        <w:t xml:space="preserve">　　四、本通知所称股权捐赠行为，是指企业向中华人民共和国境内公益性社会团体实施的股权捐赠行为。企业向中华人民共和国境外的社会组织或团体实施的股权捐赠行为不适用本通知规定。</w:t>
      </w:r>
    </w:p>
    <w:p w:rsidR="000D1B88" w:rsidRDefault="000D1B88">
      <w:pPr>
        <w:spacing w:line="360" w:lineRule="auto"/>
        <w:rPr>
          <w:rFonts w:ascii="宋体" w:cs="Times New Roman"/>
        </w:rPr>
      </w:pPr>
      <w:r>
        <w:rPr>
          <w:rFonts w:ascii="宋体" w:hAnsi="宋体" w:cs="宋体" w:hint="eastAsia"/>
        </w:rPr>
        <w:t xml:space="preserve">　　五、本通知自</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tabs>
          <w:tab w:val="left" w:pos="3686"/>
        </w:tabs>
        <w:spacing w:line="360" w:lineRule="auto"/>
        <w:ind w:left="31680" w:hangingChars="1600" w:firstLine="31680"/>
        <w:rPr>
          <w:rFonts w:ascii="宋体" w:cs="Times New Roman"/>
          <w:sz w:val="20"/>
          <w:szCs w:val="20"/>
        </w:rPr>
      </w:pPr>
      <w:r>
        <w:rPr>
          <w:rFonts w:ascii="宋体" w:hAnsi="宋体" w:cs="宋体" w:hint="eastAsia"/>
        </w:rPr>
        <w:t xml:space="preserve">　</w:t>
      </w:r>
      <w:r>
        <w:rPr>
          <w:rFonts w:ascii="宋体" w:hAnsi="宋体" w:cs="宋体"/>
        </w:rPr>
        <w:t xml:space="preserve">                                  </w:t>
      </w:r>
      <w:r>
        <w:rPr>
          <w:rFonts w:ascii="宋体" w:hAnsi="宋体" w:cs="宋体" w:hint="eastAsia"/>
          <w:sz w:val="20"/>
          <w:szCs w:val="20"/>
        </w:rPr>
        <w:t>以上摘自</w:t>
      </w:r>
      <w:r>
        <w:rPr>
          <w:rFonts w:ascii="宋体" w:hAnsi="宋体" w:cs="宋体"/>
          <w:sz w:val="20"/>
          <w:szCs w:val="20"/>
        </w:rPr>
        <w:t>2016</w:t>
      </w:r>
      <w:r>
        <w:rPr>
          <w:rFonts w:ascii="宋体" w:hAnsi="宋体" w:cs="宋体" w:hint="eastAsia"/>
          <w:sz w:val="20"/>
          <w:szCs w:val="20"/>
        </w:rPr>
        <w:t>年</w:t>
      </w:r>
      <w:r>
        <w:rPr>
          <w:rFonts w:ascii="宋体" w:hAnsi="宋体" w:cs="宋体"/>
          <w:sz w:val="20"/>
          <w:szCs w:val="20"/>
        </w:rPr>
        <w:t>4</w:t>
      </w:r>
      <w:r>
        <w:rPr>
          <w:rFonts w:ascii="宋体" w:hAnsi="宋体" w:cs="宋体" w:hint="eastAsia"/>
          <w:sz w:val="20"/>
          <w:szCs w:val="20"/>
        </w:rPr>
        <w:t>月</w:t>
      </w:r>
      <w:r>
        <w:rPr>
          <w:rFonts w:ascii="宋体" w:hAnsi="宋体" w:cs="宋体"/>
          <w:sz w:val="20"/>
          <w:szCs w:val="20"/>
        </w:rPr>
        <w:t>20</w:t>
      </w:r>
      <w:r>
        <w:rPr>
          <w:rFonts w:ascii="宋体" w:hAnsi="宋体" w:cs="宋体" w:hint="eastAsia"/>
          <w:sz w:val="20"/>
          <w:szCs w:val="20"/>
        </w:rPr>
        <w:t>日《财政部国家税务总局关于公益股权捐赠企业所得税政策问题的通知》（财税〔</w:t>
      </w:r>
      <w:r>
        <w:rPr>
          <w:rFonts w:ascii="宋体" w:hAnsi="宋体" w:cs="宋体"/>
          <w:sz w:val="20"/>
          <w:szCs w:val="20"/>
        </w:rPr>
        <w:t>2016</w:t>
      </w:r>
      <w:r>
        <w:rPr>
          <w:rFonts w:ascii="宋体" w:hAnsi="宋体" w:cs="宋体" w:hint="eastAsia"/>
          <w:sz w:val="20"/>
          <w:szCs w:val="20"/>
        </w:rPr>
        <w:t>〕</w:t>
      </w:r>
      <w:r>
        <w:rPr>
          <w:rFonts w:ascii="宋体" w:hAnsi="宋体" w:cs="宋体"/>
          <w:sz w:val="20"/>
          <w:szCs w:val="20"/>
        </w:rPr>
        <w:t>45</w:t>
      </w:r>
      <w:r>
        <w:rPr>
          <w:rFonts w:ascii="宋体" w:hAnsi="宋体" w:cs="宋体" w:hint="eastAsia"/>
          <w:sz w:val="20"/>
          <w:szCs w:val="20"/>
        </w:rPr>
        <w:t>号）</w:t>
      </w:r>
    </w:p>
    <w:p w:rsidR="000D1B88" w:rsidRDefault="000D1B88" w:rsidP="002C136E">
      <w:pPr>
        <w:tabs>
          <w:tab w:val="left" w:pos="3686"/>
        </w:tabs>
        <w:spacing w:line="360" w:lineRule="auto"/>
        <w:ind w:left="31680" w:hangingChars="1600" w:firstLine="31680"/>
        <w:rPr>
          <w:rFonts w:ascii="宋体" w:cs="Times New Roman"/>
          <w:sz w:val="20"/>
          <w:szCs w:val="20"/>
        </w:rPr>
      </w:pPr>
    </w:p>
    <w:p w:rsidR="000D1B88" w:rsidRDefault="000D1B88" w:rsidP="002C136E">
      <w:pPr>
        <w:widowControl/>
        <w:shd w:val="clear" w:color="auto" w:fill="FFFFFF"/>
        <w:spacing w:line="360" w:lineRule="auto"/>
        <w:ind w:left="5" w:firstLineChars="200" w:firstLine="31680"/>
        <w:rPr>
          <w:rFonts w:ascii="宋体" w:cs="Times New Roman"/>
        </w:rPr>
      </w:pPr>
      <w:r>
        <w:rPr>
          <w:rFonts w:cs="宋体" w:hint="eastAsia"/>
        </w:rPr>
        <w:t>◆</w:t>
      </w:r>
      <w:r>
        <w:t xml:space="preserve"> </w:t>
      </w:r>
      <w:r>
        <w:rPr>
          <w:rFonts w:ascii="宋体" w:hAnsi="宋体" w:cs="宋体" w:hint="eastAsia"/>
        </w:rPr>
        <w:t>一、企业通过公益性社会组织或者县级（含县级）以上人民政府及其组成部门和直属机构，用于慈善活动、公益事业的捐赠支出，在年度利润总额</w:t>
      </w:r>
      <w:r>
        <w:rPr>
          <w:rFonts w:ascii="宋体" w:hAnsi="宋体" w:cs="宋体"/>
        </w:rPr>
        <w:t>12%</w:t>
      </w:r>
      <w:r>
        <w:rPr>
          <w:rFonts w:ascii="宋体" w:hAnsi="宋体" w:cs="宋体" w:hint="eastAsia"/>
        </w:rPr>
        <w:t>以内的部分，准予在计算应纳税所得额时扣除；超过年度利润总额</w:t>
      </w:r>
      <w:r>
        <w:rPr>
          <w:rFonts w:ascii="宋体" w:hAnsi="宋体" w:cs="宋体"/>
        </w:rPr>
        <w:t>12%</w:t>
      </w:r>
      <w:r>
        <w:rPr>
          <w:rFonts w:ascii="宋体" w:hAnsi="宋体" w:cs="宋体" w:hint="eastAsia"/>
        </w:rPr>
        <w:t>的部分，准予结转以后三年内在计算应纳税所得额时扣除。</w:t>
      </w:r>
      <w:r>
        <w:rPr>
          <w:rFonts w:ascii="宋体" w:cs="Times New Roman"/>
        </w:rPr>
        <w:br/>
      </w:r>
      <w:r>
        <w:rPr>
          <w:rFonts w:ascii="宋体" w:hAnsi="µÈÏß Western" w:cs="Times New Roman"/>
        </w:rPr>
        <w:t>  </w:t>
      </w:r>
      <w:r>
        <w:rPr>
          <w:rFonts w:ascii="宋体" w:hAnsi="宋体" w:cs="宋体" w:hint="eastAsia"/>
        </w:rPr>
        <w:t>本条所称公益性社会组织，应当依法取得公益性捐赠税前扣除资格。</w:t>
      </w:r>
      <w:r>
        <w:rPr>
          <w:rFonts w:ascii="宋体" w:cs="Times New Roman"/>
        </w:rPr>
        <w:br/>
      </w:r>
      <w:r>
        <w:rPr>
          <w:rFonts w:ascii="宋体" w:hAnsi="µÈÏß Western" w:cs="Times New Roman"/>
        </w:rPr>
        <w:t>  </w:t>
      </w:r>
      <w:r>
        <w:rPr>
          <w:rFonts w:ascii="宋体" w:hAnsi="宋体" w:cs="宋体" w:hint="eastAsia"/>
        </w:rPr>
        <w:t>本条所称年度利润总额，是指企业依照国家统一会计制度的规定计算的大于零的数额。</w:t>
      </w:r>
      <w:r>
        <w:rPr>
          <w:rFonts w:ascii="宋体" w:cs="Times New Roman"/>
        </w:rPr>
        <w:br/>
      </w:r>
      <w:r>
        <w:rPr>
          <w:rFonts w:ascii="宋体" w:hAnsi="µÈÏß Western" w:cs="Times New Roman"/>
        </w:rPr>
        <w:t>  </w:t>
      </w:r>
      <w:r>
        <w:rPr>
          <w:rFonts w:ascii="宋体" w:hAnsi="宋体" w:cs="宋体" w:hint="eastAsia"/>
        </w:rPr>
        <w:t>二、企业当年发生及以前年度结转的公益性捐赠支出，准予在当年税前扣除的部分，不能超过企业当年年度利润总额的</w:t>
      </w:r>
      <w:r>
        <w:rPr>
          <w:rFonts w:ascii="宋体" w:hAnsi="宋体" w:cs="宋体"/>
        </w:rPr>
        <w:t>12%</w:t>
      </w:r>
      <w:r>
        <w:rPr>
          <w:rFonts w:ascii="宋体" w:hAnsi="宋体" w:cs="宋体" w:hint="eastAsia"/>
        </w:rPr>
        <w:t>。</w:t>
      </w:r>
      <w:r>
        <w:rPr>
          <w:rFonts w:ascii="宋体" w:cs="Times New Roman"/>
        </w:rPr>
        <w:br/>
      </w:r>
      <w:r>
        <w:rPr>
          <w:rFonts w:ascii="宋体" w:hAnsi="µÈÏß Western" w:cs="Times New Roman"/>
        </w:rPr>
        <w:t>  </w:t>
      </w:r>
      <w:r>
        <w:rPr>
          <w:rFonts w:ascii="宋体" w:hAnsi="宋体" w:cs="宋体" w:hint="eastAsia"/>
        </w:rPr>
        <w:t>三、企业发生的公益性捐赠支出未在当年税前扣除的部分，准予向以后年度结转扣除，但结转年限自捐赠发生年度的次年起计算最长不得超过三年。</w:t>
      </w:r>
      <w:r>
        <w:rPr>
          <w:rFonts w:ascii="宋体" w:cs="Times New Roman"/>
        </w:rPr>
        <w:br/>
      </w:r>
      <w:r>
        <w:rPr>
          <w:rFonts w:ascii="宋体" w:hAnsi="µÈÏß Western" w:cs="Times New Roman"/>
        </w:rPr>
        <w:t>  </w:t>
      </w:r>
      <w:r>
        <w:rPr>
          <w:rFonts w:ascii="宋体" w:hAnsi="宋体" w:cs="宋体" w:hint="eastAsia"/>
        </w:rPr>
        <w:t>四、企业在对公益性捐赠支出计算扣除时，应先扣除以前年度结转的捐赠支出，再扣除当年发生的捐赠支出。</w:t>
      </w:r>
      <w:r>
        <w:rPr>
          <w:rFonts w:ascii="宋体" w:cs="Times New Roman"/>
        </w:rPr>
        <w:br/>
      </w:r>
      <w:r>
        <w:rPr>
          <w:rFonts w:ascii="宋体" w:hAnsi="µÈÏß Western" w:cs="Times New Roman"/>
        </w:rPr>
        <w:t>  </w:t>
      </w:r>
      <w:r>
        <w:rPr>
          <w:rFonts w:ascii="宋体" w:hAnsi="宋体" w:cs="宋体" w:hint="eastAsia"/>
        </w:rPr>
        <w:t>五、本通知自</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r>
        <w:rPr>
          <w:rFonts w:ascii="宋体" w:hAnsi="宋体" w:cs="宋体"/>
        </w:rPr>
        <w:t>2016</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2016</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日发生的公益性捐赠支出未在</w:t>
      </w:r>
      <w:r>
        <w:rPr>
          <w:rFonts w:ascii="宋体" w:hAnsi="宋体" w:cs="宋体"/>
        </w:rPr>
        <w:t>2016</w:t>
      </w:r>
      <w:r>
        <w:rPr>
          <w:rFonts w:ascii="宋体" w:hAnsi="宋体" w:cs="宋体" w:hint="eastAsia"/>
        </w:rPr>
        <w:t>年税前扣除的部分，可按本通知执行。</w:t>
      </w:r>
    </w:p>
    <w:p w:rsidR="000D1B88" w:rsidRDefault="000D1B88" w:rsidP="002C136E">
      <w:pPr>
        <w:widowControl/>
        <w:shd w:val="clear" w:color="auto" w:fill="FFFFFF"/>
        <w:spacing w:line="360" w:lineRule="auto"/>
        <w:ind w:left="3402" w:firstLineChars="200" w:firstLine="31680"/>
        <w:rPr>
          <w:rStyle w:val="Emphasis"/>
        </w:rPr>
      </w:pPr>
      <w:r>
        <w:rPr>
          <w:rFonts w:ascii="宋体" w:hAnsi="宋体" w:cs="宋体" w:hint="eastAsia"/>
          <w:kern w:val="0"/>
          <w:sz w:val="18"/>
          <w:szCs w:val="18"/>
        </w:rPr>
        <w:t>以上摘自</w:t>
      </w:r>
      <w:r>
        <w:rPr>
          <w:rFonts w:ascii="宋体" w:hAnsi="宋体" w:cs="宋体"/>
          <w:kern w:val="0"/>
          <w:sz w:val="18"/>
          <w:szCs w:val="18"/>
        </w:rPr>
        <w:t>2018</w:t>
      </w:r>
      <w:r>
        <w:rPr>
          <w:rFonts w:ascii="宋体" w:hAnsi="宋体" w:cs="宋体" w:hint="eastAsia"/>
          <w:kern w:val="0"/>
          <w:sz w:val="18"/>
          <w:szCs w:val="18"/>
        </w:rPr>
        <w:t>年</w:t>
      </w:r>
      <w:r>
        <w:rPr>
          <w:rFonts w:ascii="宋体" w:hAnsi="宋体" w:cs="宋体"/>
          <w:kern w:val="0"/>
          <w:sz w:val="18"/>
          <w:szCs w:val="18"/>
        </w:rPr>
        <w:t>2</w:t>
      </w:r>
      <w:r>
        <w:rPr>
          <w:rFonts w:ascii="宋体" w:hAnsi="宋体" w:cs="宋体" w:hint="eastAsia"/>
          <w:kern w:val="0"/>
          <w:sz w:val="18"/>
          <w:szCs w:val="18"/>
        </w:rPr>
        <w:t>月</w:t>
      </w:r>
      <w:r>
        <w:rPr>
          <w:rFonts w:ascii="宋体" w:hAnsi="宋体" w:cs="宋体"/>
          <w:kern w:val="0"/>
          <w:sz w:val="18"/>
          <w:szCs w:val="18"/>
        </w:rPr>
        <w:t>11</w:t>
      </w:r>
      <w:r>
        <w:rPr>
          <w:rFonts w:ascii="宋体" w:hAnsi="宋体" w:cs="宋体" w:hint="eastAsia"/>
          <w:kern w:val="0"/>
          <w:sz w:val="18"/>
          <w:szCs w:val="18"/>
        </w:rPr>
        <w:t>日</w:t>
      </w:r>
      <w:r>
        <w:rPr>
          <w:rFonts w:ascii="宋体" w:hAnsi="宋体" w:cs="宋体"/>
          <w:kern w:val="0"/>
          <w:sz w:val="18"/>
          <w:szCs w:val="18"/>
        </w:rPr>
        <w:t xml:space="preserve"> </w:t>
      </w:r>
      <w:r>
        <w:rPr>
          <w:rFonts w:ascii="宋体" w:hAnsi="宋体" w:cs="宋体" w:hint="eastAsia"/>
          <w:kern w:val="0"/>
          <w:sz w:val="18"/>
          <w:szCs w:val="18"/>
        </w:rPr>
        <w:t>《财政部</w:t>
      </w:r>
      <w:r>
        <w:rPr>
          <w:rFonts w:ascii="宋体" w:hAnsi="宋体" w:cs="宋体"/>
          <w:kern w:val="0"/>
          <w:sz w:val="18"/>
          <w:szCs w:val="18"/>
        </w:rPr>
        <w:t xml:space="preserve">  </w:t>
      </w:r>
      <w:r>
        <w:rPr>
          <w:rFonts w:ascii="宋体" w:hAnsi="宋体" w:cs="宋体" w:hint="eastAsia"/>
          <w:kern w:val="0"/>
          <w:sz w:val="18"/>
          <w:szCs w:val="18"/>
        </w:rPr>
        <w:t>国家税务总局关于公益性捐赠支出企业所得税税前结转扣除有关政策的通知》（财税〔</w:t>
      </w:r>
      <w:r>
        <w:rPr>
          <w:rFonts w:ascii="宋体" w:hAnsi="宋体" w:cs="宋体"/>
          <w:kern w:val="0"/>
          <w:sz w:val="18"/>
          <w:szCs w:val="18"/>
        </w:rPr>
        <w:t>2018</w:t>
      </w:r>
      <w:r>
        <w:rPr>
          <w:rFonts w:ascii="宋体" w:hAnsi="宋体" w:cs="宋体" w:hint="eastAsia"/>
          <w:kern w:val="0"/>
          <w:sz w:val="18"/>
          <w:szCs w:val="18"/>
        </w:rPr>
        <w:t>〕</w:t>
      </w:r>
      <w:r>
        <w:rPr>
          <w:rFonts w:ascii="宋体" w:hAnsi="宋体" w:cs="宋体"/>
          <w:kern w:val="0"/>
          <w:sz w:val="18"/>
          <w:szCs w:val="18"/>
        </w:rPr>
        <w:t>15</w:t>
      </w:r>
      <w:r>
        <w:rPr>
          <w:rFonts w:ascii="宋体" w:hAnsi="宋体" w:cs="宋体" w:hint="eastAsia"/>
          <w:kern w:val="0"/>
          <w:sz w:val="18"/>
          <w:szCs w:val="18"/>
        </w:rPr>
        <w:t>号</w:t>
      </w:r>
      <w:r>
        <w:rPr>
          <w:rStyle w:val="Emphasis"/>
          <w:rFonts w:cs="宋体" w:hint="eastAsia"/>
        </w:rPr>
        <w:t>）</w:t>
      </w:r>
    </w:p>
    <w:p w:rsidR="000D1B88" w:rsidRDefault="000D1B88">
      <w:pPr>
        <w:spacing w:line="360" w:lineRule="auto"/>
        <w:rPr>
          <w:rFonts w:ascii="宋体" w:cs="Times New Roman"/>
        </w:rPr>
      </w:pPr>
    </w:p>
    <w:p w:rsidR="000D1B88" w:rsidRPr="00486955" w:rsidRDefault="000D1B88" w:rsidP="002C136E">
      <w:pPr>
        <w:spacing w:line="360" w:lineRule="auto"/>
        <w:ind w:firstLineChars="200" w:firstLine="31680"/>
        <w:rPr>
          <w:rFonts w:ascii="宋体" w:cs="宋体"/>
        </w:rPr>
      </w:pPr>
      <w:r>
        <w:rPr>
          <w:rFonts w:cs="宋体" w:hint="eastAsia"/>
        </w:rPr>
        <w:t>◆</w:t>
      </w:r>
      <w:r w:rsidRPr="00486955">
        <w:rPr>
          <w:rFonts w:ascii="宋体" w:hAnsi="宋体" w:cs="宋体"/>
        </w:rPr>
        <w:t xml:space="preserve"> </w:t>
      </w:r>
      <w:r w:rsidRPr="00486955">
        <w:rPr>
          <w:rFonts w:ascii="宋体" w:hAnsi="宋体" w:cs="宋体" w:hint="eastAsia"/>
        </w:rPr>
        <w:t>一、《财政部</w:t>
      </w:r>
      <w:r w:rsidRPr="00486955">
        <w:rPr>
          <w:rFonts w:ascii="宋体" w:hAnsi="宋体" w:cs="宋体"/>
        </w:rPr>
        <w:t xml:space="preserve"> </w:t>
      </w:r>
      <w:r w:rsidRPr="00486955">
        <w:rPr>
          <w:rFonts w:ascii="宋体" w:hAnsi="宋体" w:cs="宋体" w:hint="eastAsia"/>
        </w:rPr>
        <w:t>国家税务总局</w:t>
      </w:r>
      <w:r w:rsidRPr="00486955">
        <w:rPr>
          <w:rFonts w:ascii="宋体" w:hAnsi="宋体" w:cs="宋体"/>
        </w:rPr>
        <w:t xml:space="preserve"> </w:t>
      </w:r>
      <w:r w:rsidRPr="00486955">
        <w:rPr>
          <w:rFonts w:ascii="宋体" w:hAnsi="宋体" w:cs="宋体" w:hint="eastAsia"/>
        </w:rPr>
        <w:t>民政部关于公益性捐赠税前扣除有关问题的通知》（财税〔</w:t>
      </w:r>
      <w:r w:rsidRPr="00486955">
        <w:rPr>
          <w:rFonts w:ascii="宋体" w:hAnsi="宋体" w:cs="宋体"/>
        </w:rPr>
        <w:t>2008</w:t>
      </w:r>
      <w:r w:rsidRPr="00486955">
        <w:rPr>
          <w:rFonts w:ascii="宋体" w:hAnsi="宋体" w:cs="宋体" w:hint="eastAsia"/>
        </w:rPr>
        <w:t>〕</w:t>
      </w:r>
      <w:r w:rsidRPr="00486955">
        <w:rPr>
          <w:rFonts w:ascii="宋体" w:hAnsi="宋体" w:cs="宋体"/>
        </w:rPr>
        <w:t>160</w:t>
      </w:r>
      <w:r w:rsidRPr="00486955">
        <w:rPr>
          <w:rFonts w:ascii="宋体" w:hAnsi="宋体" w:cs="宋体" w:hint="eastAsia"/>
        </w:rPr>
        <w:t>号）和《财政部</w:t>
      </w:r>
      <w:r w:rsidRPr="00486955">
        <w:rPr>
          <w:rFonts w:ascii="宋体" w:hAnsi="宋体" w:cs="宋体"/>
        </w:rPr>
        <w:t xml:space="preserve"> </w:t>
      </w:r>
      <w:r w:rsidRPr="00486955">
        <w:rPr>
          <w:rFonts w:ascii="宋体" w:hAnsi="宋体" w:cs="宋体" w:hint="eastAsia"/>
        </w:rPr>
        <w:t>国家税务总局关于通过公益性群众团体的公益性捐赠税前扣除有关问题的通知》（财税〔</w:t>
      </w:r>
      <w:r w:rsidRPr="00486955">
        <w:rPr>
          <w:rFonts w:ascii="宋体" w:hAnsi="宋体" w:cs="宋体"/>
        </w:rPr>
        <w:t>2009</w:t>
      </w:r>
      <w:r w:rsidRPr="00486955">
        <w:rPr>
          <w:rFonts w:ascii="宋体" w:hAnsi="宋体" w:cs="宋体" w:hint="eastAsia"/>
        </w:rPr>
        <w:t>〕</w:t>
      </w:r>
      <w:r w:rsidRPr="00486955">
        <w:rPr>
          <w:rFonts w:ascii="宋体" w:hAnsi="宋体" w:cs="宋体"/>
        </w:rPr>
        <w:t>124</w:t>
      </w:r>
      <w:r w:rsidRPr="00486955">
        <w:rPr>
          <w:rFonts w:ascii="宋体" w:hAnsi="宋体" w:cs="宋体" w:hint="eastAsia"/>
        </w:rPr>
        <w:t>号）中的“行政处罚”，是指税务机关和登记管理机关给予的行政处罚（警告或单次</w:t>
      </w:r>
      <w:r w:rsidRPr="00486955">
        <w:rPr>
          <w:rFonts w:ascii="宋体" w:hAnsi="宋体" w:cs="宋体"/>
        </w:rPr>
        <w:t>1</w:t>
      </w:r>
      <w:r w:rsidRPr="00486955">
        <w:rPr>
          <w:rFonts w:ascii="宋体" w:hAnsi="宋体" w:cs="宋体" w:hint="eastAsia"/>
        </w:rPr>
        <w:t>万元以下罚款除外）。</w:t>
      </w:r>
      <w:r w:rsidRPr="00486955">
        <w:rPr>
          <w:rFonts w:ascii="宋体" w:cs="宋体"/>
        </w:rPr>
        <w:br/>
      </w:r>
      <w:r w:rsidRPr="00486955">
        <w:rPr>
          <w:rFonts w:ascii="宋体" w:hAnsi="宋体" w:cs="宋体" w:hint="eastAsia"/>
        </w:rPr>
        <w:t xml:space="preserve">　　二、本通知自发布之日起执行。本通知执行前未确认公益性捐赠税前扣除资格的公益性社会团体，按本通知规定执行。</w:t>
      </w:r>
    </w:p>
    <w:p w:rsidR="000D1B88" w:rsidRDefault="000D1B88" w:rsidP="002C136E">
      <w:pPr>
        <w:widowControl/>
        <w:shd w:val="clear" w:color="auto" w:fill="FFFFFF"/>
        <w:spacing w:line="360" w:lineRule="auto"/>
        <w:ind w:left="3402" w:firstLineChars="200" w:firstLine="31680"/>
        <w:rPr>
          <w:rFonts w:ascii="宋体" w:cs="Times New Roman"/>
          <w:kern w:val="0"/>
          <w:sz w:val="18"/>
          <w:szCs w:val="18"/>
        </w:rPr>
      </w:pPr>
      <w:r>
        <w:rPr>
          <w:rFonts w:ascii="宋体" w:hAnsi="宋体" w:cs="宋体" w:hint="eastAsia"/>
          <w:kern w:val="0"/>
          <w:sz w:val="18"/>
          <w:szCs w:val="18"/>
        </w:rPr>
        <w:t>以上摘自</w:t>
      </w:r>
      <w:r>
        <w:rPr>
          <w:rFonts w:ascii="宋体" w:hAnsi="宋体" w:cs="宋体"/>
          <w:kern w:val="0"/>
          <w:sz w:val="18"/>
          <w:szCs w:val="18"/>
        </w:rPr>
        <w:t>2018</w:t>
      </w:r>
      <w:r>
        <w:rPr>
          <w:rFonts w:ascii="宋体" w:hAnsi="宋体" w:cs="宋体" w:hint="eastAsia"/>
          <w:kern w:val="0"/>
          <w:sz w:val="18"/>
          <w:szCs w:val="18"/>
        </w:rPr>
        <w:t>年</w:t>
      </w:r>
      <w:r>
        <w:rPr>
          <w:rFonts w:ascii="宋体" w:hAnsi="宋体" w:cs="宋体"/>
          <w:kern w:val="0"/>
          <w:sz w:val="18"/>
          <w:szCs w:val="18"/>
        </w:rPr>
        <w:t>9</w:t>
      </w:r>
      <w:r>
        <w:rPr>
          <w:rFonts w:ascii="宋体" w:hAnsi="宋体" w:cs="宋体" w:hint="eastAsia"/>
          <w:kern w:val="0"/>
          <w:sz w:val="18"/>
          <w:szCs w:val="18"/>
        </w:rPr>
        <w:t>月</w:t>
      </w:r>
      <w:r>
        <w:rPr>
          <w:rFonts w:ascii="宋体" w:hAnsi="宋体" w:cs="宋体"/>
          <w:kern w:val="0"/>
          <w:sz w:val="18"/>
          <w:szCs w:val="18"/>
        </w:rPr>
        <w:t>29</w:t>
      </w:r>
      <w:r>
        <w:rPr>
          <w:rFonts w:ascii="宋体" w:hAnsi="宋体" w:cs="宋体" w:hint="eastAsia"/>
          <w:kern w:val="0"/>
          <w:sz w:val="18"/>
          <w:szCs w:val="18"/>
        </w:rPr>
        <w:t>日《财政部税务总局民政部关于公益性捐赠税前扣除资格有关问题的补充通知》（财税〔</w:t>
      </w:r>
      <w:r>
        <w:rPr>
          <w:rFonts w:ascii="宋体" w:hAnsi="宋体" w:cs="宋体"/>
          <w:kern w:val="0"/>
          <w:sz w:val="18"/>
          <w:szCs w:val="18"/>
        </w:rPr>
        <w:t>2018</w:t>
      </w:r>
      <w:r>
        <w:rPr>
          <w:rFonts w:ascii="宋体" w:hAnsi="宋体" w:cs="宋体" w:hint="eastAsia"/>
          <w:kern w:val="0"/>
          <w:sz w:val="18"/>
          <w:szCs w:val="18"/>
        </w:rPr>
        <w:t>〕</w:t>
      </w:r>
      <w:r>
        <w:rPr>
          <w:rFonts w:ascii="宋体" w:hAnsi="宋体" w:cs="宋体"/>
          <w:kern w:val="0"/>
          <w:sz w:val="18"/>
          <w:szCs w:val="18"/>
        </w:rPr>
        <w:t>110</w:t>
      </w:r>
      <w:r>
        <w:rPr>
          <w:rFonts w:ascii="宋体" w:hAnsi="宋体" w:cs="宋体" w:hint="eastAsia"/>
          <w:kern w:val="0"/>
          <w:sz w:val="18"/>
          <w:szCs w:val="18"/>
        </w:rPr>
        <w:t>号）</w:t>
      </w:r>
    </w:p>
    <w:p w:rsidR="000D1B88" w:rsidRDefault="000D1B88">
      <w:pPr>
        <w:spacing w:line="360" w:lineRule="auto"/>
        <w:rPr>
          <w:rFonts w:hAnsi="宋体" w:cs="Times New Roman"/>
          <w:sz w:val="20"/>
          <w:szCs w:val="20"/>
        </w:rPr>
      </w:pPr>
    </w:p>
    <w:p w:rsidR="000D1B88" w:rsidRPr="00486955" w:rsidRDefault="000D1B88" w:rsidP="002C136E">
      <w:pPr>
        <w:tabs>
          <w:tab w:val="left" w:pos="3402"/>
        </w:tabs>
        <w:spacing w:line="360" w:lineRule="auto"/>
        <w:ind w:firstLineChars="202" w:firstLine="31680"/>
        <w:rPr>
          <w:rFonts w:ascii="宋体" w:cs="宋体"/>
        </w:rPr>
      </w:pPr>
      <w:r>
        <w:rPr>
          <w:rFonts w:ascii="宋体" w:hAnsi="宋体" w:cs="宋体" w:hint="eastAsia"/>
        </w:rPr>
        <w:t>◆</w:t>
      </w:r>
      <w:r w:rsidRPr="00486955">
        <w:rPr>
          <w:rFonts w:ascii="宋体" w:hAnsi="宋体" w:cs="宋体"/>
        </w:rPr>
        <w:t xml:space="preserve"> 2019</w:t>
      </w:r>
      <w:r w:rsidRPr="00486955">
        <w:rPr>
          <w:rFonts w:ascii="宋体" w:hAnsi="宋体" w:cs="宋体" w:hint="eastAsia"/>
        </w:rPr>
        <w:t>年度符合公益性捐赠税前扣除资格的群众团体名单公告如下：</w:t>
      </w:r>
      <w:r>
        <w:rPr>
          <w:rFonts w:ascii="宋体" w:cs="宋体"/>
        </w:rPr>
        <w:br/>
      </w:r>
      <w:r>
        <w:rPr>
          <w:rFonts w:ascii="宋体" w:hAnsi="µÈÏß Western" w:cs="宋体"/>
        </w:rPr>
        <w:t>  </w:t>
      </w:r>
      <w:r w:rsidRPr="00486955">
        <w:rPr>
          <w:rFonts w:ascii="宋体" w:hAnsi="宋体" w:cs="宋体"/>
        </w:rPr>
        <w:t xml:space="preserve"> 1.</w:t>
      </w:r>
      <w:r w:rsidRPr="00486955">
        <w:rPr>
          <w:rFonts w:ascii="宋体" w:hAnsi="宋体" w:cs="宋体" w:hint="eastAsia"/>
        </w:rPr>
        <w:t>中国红十字会总会</w:t>
      </w:r>
      <w:r w:rsidRPr="00486955">
        <w:rPr>
          <w:rFonts w:ascii="宋体" w:cs="宋体"/>
        </w:rPr>
        <w:br/>
      </w:r>
      <w:r w:rsidRPr="00486955">
        <w:rPr>
          <w:rFonts w:ascii="宋体" w:hAnsi="µÈÏß Western" w:cs="宋体"/>
        </w:rPr>
        <w:t> </w:t>
      </w:r>
      <w:r>
        <w:rPr>
          <w:rFonts w:ascii="宋体" w:hAnsi="宋体" w:cs="宋体"/>
        </w:rPr>
        <w:t xml:space="preserve"> </w:t>
      </w:r>
      <w:r w:rsidRPr="00486955">
        <w:rPr>
          <w:rFonts w:ascii="宋体" w:hAnsi="宋体" w:cs="宋体"/>
        </w:rPr>
        <w:t xml:space="preserve">  2.</w:t>
      </w:r>
      <w:r w:rsidRPr="00486955">
        <w:rPr>
          <w:rFonts w:ascii="宋体" w:hAnsi="宋体" w:cs="宋体" w:hint="eastAsia"/>
        </w:rPr>
        <w:t>中华全国总工会</w:t>
      </w:r>
      <w:r w:rsidRPr="00486955">
        <w:rPr>
          <w:rFonts w:ascii="宋体" w:cs="宋体"/>
        </w:rPr>
        <w:br/>
      </w:r>
      <w:r w:rsidRPr="00486955">
        <w:rPr>
          <w:rFonts w:ascii="宋体" w:hAnsi="µÈÏß Western" w:cs="宋体"/>
        </w:rPr>
        <w:t> </w:t>
      </w:r>
      <w:r w:rsidRPr="00486955">
        <w:rPr>
          <w:rFonts w:ascii="宋体" w:hAnsi="宋体" w:cs="宋体"/>
        </w:rPr>
        <w:t xml:space="preserve">   3.</w:t>
      </w:r>
      <w:r w:rsidRPr="00486955">
        <w:rPr>
          <w:rFonts w:ascii="宋体" w:hAnsi="宋体" w:cs="宋体" w:hint="eastAsia"/>
        </w:rPr>
        <w:t>中国宋庆龄基金会</w:t>
      </w:r>
      <w:r w:rsidRPr="00486955">
        <w:rPr>
          <w:rFonts w:ascii="宋体" w:cs="宋体"/>
        </w:rPr>
        <w:br/>
      </w:r>
      <w:r w:rsidRPr="00486955">
        <w:rPr>
          <w:rFonts w:ascii="宋体" w:hAnsi="µÈÏß Western" w:cs="宋体"/>
        </w:rPr>
        <w:t> </w:t>
      </w:r>
      <w:r w:rsidRPr="00486955">
        <w:rPr>
          <w:rFonts w:ascii="宋体" w:hAnsi="宋体" w:cs="宋体"/>
        </w:rPr>
        <w:t xml:space="preserve">   4.</w:t>
      </w:r>
      <w:r w:rsidRPr="00486955">
        <w:rPr>
          <w:rFonts w:ascii="宋体" w:hAnsi="宋体" w:cs="宋体" w:hint="eastAsia"/>
        </w:rPr>
        <w:t>中国国际人才交流基金会</w:t>
      </w:r>
    </w:p>
    <w:p w:rsidR="000D1B88" w:rsidRDefault="000D1B88" w:rsidP="002C136E">
      <w:pPr>
        <w:tabs>
          <w:tab w:val="left" w:pos="3402"/>
        </w:tabs>
        <w:spacing w:line="360" w:lineRule="auto"/>
        <w:ind w:leftChars="1620" w:left="31680" w:firstLineChars="213"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2019</w:t>
      </w:r>
      <w:r>
        <w:rPr>
          <w:rFonts w:ascii="宋体" w:hAnsi="宋体" w:cs="宋体" w:hint="eastAsia"/>
          <w:sz w:val="20"/>
          <w:szCs w:val="20"/>
        </w:rPr>
        <w:t>年</w:t>
      </w:r>
      <w:r>
        <w:rPr>
          <w:rFonts w:ascii="宋体" w:hAnsi="宋体" w:cs="宋体"/>
          <w:sz w:val="20"/>
          <w:szCs w:val="20"/>
        </w:rPr>
        <w:t>10</w:t>
      </w:r>
      <w:r>
        <w:rPr>
          <w:rFonts w:ascii="宋体" w:hAnsi="宋体" w:cs="宋体" w:hint="eastAsia"/>
          <w:sz w:val="20"/>
          <w:szCs w:val="20"/>
        </w:rPr>
        <w:t>月</w:t>
      </w:r>
      <w:r>
        <w:rPr>
          <w:rFonts w:ascii="宋体" w:hAnsi="宋体" w:cs="宋体"/>
          <w:sz w:val="20"/>
          <w:szCs w:val="20"/>
        </w:rPr>
        <w:t>18</w:t>
      </w:r>
      <w:r>
        <w:rPr>
          <w:rFonts w:ascii="宋体" w:hAnsi="宋体" w:cs="宋体" w:hint="eastAsia"/>
          <w:sz w:val="20"/>
          <w:szCs w:val="20"/>
        </w:rPr>
        <w:t>日《财政部、税务总局关于确认中国红十字会总会等群众团体</w:t>
      </w:r>
      <w:r>
        <w:rPr>
          <w:rFonts w:ascii="宋体" w:hAnsi="宋体" w:cs="宋体"/>
          <w:sz w:val="20"/>
          <w:szCs w:val="20"/>
        </w:rPr>
        <w:t>2019</w:t>
      </w:r>
      <w:r>
        <w:rPr>
          <w:rFonts w:ascii="宋体" w:hAnsi="宋体" w:cs="宋体" w:hint="eastAsia"/>
          <w:sz w:val="20"/>
          <w:szCs w:val="20"/>
        </w:rPr>
        <w:t>年度公益性捐赠税前扣除资格的公告》（财政部</w:t>
      </w:r>
      <w:r>
        <w:rPr>
          <w:rFonts w:ascii="宋体" w:hAnsi="宋体" w:cs="宋体"/>
          <w:sz w:val="20"/>
          <w:szCs w:val="20"/>
        </w:rPr>
        <w:t xml:space="preserve"> </w:t>
      </w:r>
      <w:r>
        <w:rPr>
          <w:rFonts w:ascii="宋体" w:hAnsi="宋体" w:cs="宋体" w:hint="eastAsia"/>
          <w:sz w:val="20"/>
          <w:szCs w:val="20"/>
        </w:rPr>
        <w:t>国家税务总局公告</w:t>
      </w:r>
      <w:r>
        <w:rPr>
          <w:rFonts w:ascii="宋体" w:hAnsi="宋体" w:cs="宋体"/>
          <w:sz w:val="20"/>
          <w:szCs w:val="20"/>
        </w:rPr>
        <w:t>2019</w:t>
      </w:r>
      <w:r>
        <w:rPr>
          <w:rFonts w:ascii="宋体" w:hAnsi="宋体" w:cs="宋体" w:hint="eastAsia"/>
          <w:sz w:val="20"/>
          <w:szCs w:val="20"/>
        </w:rPr>
        <w:t>年第</w:t>
      </w:r>
      <w:r>
        <w:rPr>
          <w:rFonts w:ascii="宋体" w:hAnsi="宋体" w:cs="宋体"/>
          <w:sz w:val="20"/>
          <w:szCs w:val="20"/>
        </w:rPr>
        <w:t>89</w:t>
      </w:r>
      <w:r>
        <w:rPr>
          <w:rFonts w:ascii="宋体" w:hAnsi="宋体" w:cs="宋体" w:hint="eastAsia"/>
          <w:sz w:val="20"/>
          <w:szCs w:val="20"/>
        </w:rPr>
        <w:t>号）</w:t>
      </w:r>
    </w:p>
    <w:p w:rsidR="000D1B88" w:rsidRDefault="000D1B88">
      <w:pPr>
        <w:tabs>
          <w:tab w:val="left" w:pos="3402"/>
        </w:tabs>
        <w:spacing w:line="360" w:lineRule="auto"/>
        <w:rPr>
          <w:rFonts w:ascii="宋体" w:cs="Times New Roman"/>
          <w:sz w:val="20"/>
          <w:szCs w:val="20"/>
        </w:rPr>
      </w:pPr>
    </w:p>
    <w:p w:rsidR="000D1B88" w:rsidRDefault="000D1B88">
      <w:pPr>
        <w:tabs>
          <w:tab w:val="left" w:pos="3402"/>
        </w:tabs>
        <w:spacing w:line="360" w:lineRule="auto"/>
        <w:ind w:firstLine="420"/>
        <w:rPr>
          <w:rFonts w:ascii="宋体" w:cs="Times New Roman"/>
        </w:rPr>
      </w:pPr>
      <w:r>
        <w:rPr>
          <w:rFonts w:cs="宋体" w:hint="eastAsia"/>
        </w:rPr>
        <w:t>◆</w:t>
      </w:r>
      <w:r>
        <w:t xml:space="preserve"> </w:t>
      </w:r>
      <w:r>
        <w:rPr>
          <w:rFonts w:ascii="宋体" w:hAnsi="宋体" w:cs="宋体" w:hint="eastAsia"/>
        </w:rPr>
        <w:t>一、自</w:t>
      </w:r>
      <w:r>
        <w:rPr>
          <w:rFonts w:ascii="宋体" w:hAnsi="宋体" w:cs="宋体"/>
        </w:rPr>
        <w:t>2019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2022</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w:t>
      </w:r>
      <w:r>
        <w:rPr>
          <w:rFonts w:ascii="µÈÏß Western" w:hAnsi="µÈÏß Western" w:cs="µÈÏß Western"/>
        </w:rPr>
        <w:br/>
        <w:t>    </w:t>
      </w:r>
      <w:r>
        <w:rPr>
          <w:rFonts w:cs="宋体" w:hint="eastAsia"/>
        </w:rPr>
        <w:t xml:space="preserve">　</w:t>
      </w:r>
      <w:r>
        <w:rPr>
          <w:rFonts w:ascii="µÈÏß Western" w:hAnsi="µÈÏß Western" w:cs="µÈÏß Western"/>
        </w:rPr>
        <w:t>“</w:t>
      </w:r>
      <w:r>
        <w:rPr>
          <w:rFonts w:ascii="宋体" w:hAnsi="宋体" w:cs="宋体" w:hint="eastAsia"/>
        </w:rPr>
        <w:t>目标脱贫地区</w:t>
      </w:r>
      <w:r>
        <w:rPr>
          <w:rFonts w:ascii="宋体" w:cs="宋体" w:hint="eastAsia"/>
        </w:rPr>
        <w:t>”</w:t>
      </w:r>
      <w:r>
        <w:rPr>
          <w:rFonts w:ascii="宋体" w:hAnsi="宋体" w:cs="宋体" w:hint="eastAsia"/>
        </w:rPr>
        <w:t>包括</w:t>
      </w:r>
      <w:r>
        <w:rPr>
          <w:rFonts w:ascii="宋体" w:hAnsi="宋体" w:cs="宋体"/>
        </w:rPr>
        <w:t>832</w:t>
      </w:r>
      <w:r>
        <w:rPr>
          <w:rFonts w:ascii="宋体" w:hAnsi="宋体" w:cs="宋体" w:hint="eastAsia"/>
        </w:rPr>
        <w:t>个国家扶贫开发工作重点县、集中连片特困地区县（新疆阿克苏地区</w:t>
      </w:r>
      <w:r>
        <w:rPr>
          <w:rFonts w:ascii="宋体" w:hAnsi="宋体" w:cs="宋体"/>
        </w:rPr>
        <w:t>6</w:t>
      </w:r>
      <w:r>
        <w:rPr>
          <w:rFonts w:ascii="宋体" w:hAnsi="宋体" w:cs="宋体" w:hint="eastAsia"/>
        </w:rPr>
        <w:t>县</w:t>
      </w:r>
      <w:r>
        <w:rPr>
          <w:rFonts w:ascii="宋体" w:hAnsi="宋体" w:cs="宋体"/>
        </w:rPr>
        <w:t>1</w:t>
      </w:r>
      <w:r>
        <w:rPr>
          <w:rFonts w:ascii="宋体" w:hAnsi="宋体" w:cs="宋体" w:hint="eastAsia"/>
        </w:rPr>
        <w:t>市享受片区政策）和建档立卡贫困村。</w:t>
      </w:r>
      <w:r>
        <w:rPr>
          <w:rFonts w:ascii="宋体" w:cs="Times New Roman"/>
        </w:rPr>
        <w:br/>
      </w:r>
      <w:r>
        <w:rPr>
          <w:rFonts w:ascii="宋体" w:hAnsi="µÈÏß Western" w:cs="Times New Roman"/>
        </w:rPr>
        <w:t>  </w:t>
      </w:r>
      <w:r>
        <w:rPr>
          <w:rFonts w:ascii="宋体" w:hAnsi="宋体" w:cs="宋体" w:hint="eastAsia"/>
        </w:rPr>
        <w:t>二、企业同时发生扶贫捐赠支出和其他公益性捐赠支出，在计算公益性捐赠支出年度扣除限额时，符合上述条件的扶贫捐赠支出不计算在内。</w:t>
      </w:r>
      <w:r>
        <w:rPr>
          <w:rFonts w:ascii="宋体" w:cs="Times New Roman"/>
        </w:rPr>
        <w:br/>
      </w:r>
      <w:r>
        <w:rPr>
          <w:rFonts w:ascii="宋体" w:hAnsi="µÈÏß Western" w:cs="Times New Roman"/>
        </w:rPr>
        <w:t>  </w:t>
      </w:r>
      <w:r>
        <w:rPr>
          <w:rFonts w:ascii="宋体" w:hAnsi="宋体" w:cs="宋体" w:hint="eastAsia"/>
        </w:rPr>
        <w:t>三、企业在</w:t>
      </w:r>
      <w:r>
        <w:rPr>
          <w:rFonts w:ascii="宋体" w:hAnsi="宋体" w:cs="宋体"/>
        </w:rPr>
        <w:t>2015</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日期间已发生的符合上述条件的扶贫捐赠支出，尚未在计算企业所得税应纳税所得额时扣除的部分，可执行上述企业所得税政策。</w:t>
      </w:r>
    </w:p>
    <w:p w:rsidR="000D1B88" w:rsidRDefault="000D1B88" w:rsidP="002C136E">
      <w:pPr>
        <w:tabs>
          <w:tab w:val="left" w:pos="3402"/>
        </w:tabs>
        <w:spacing w:line="360" w:lineRule="auto"/>
        <w:ind w:leftChars="1620" w:left="31680" w:firstLineChars="213"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2019</w:t>
      </w:r>
      <w:r>
        <w:rPr>
          <w:rFonts w:ascii="宋体" w:hAnsi="宋体" w:cs="宋体" w:hint="eastAsia"/>
          <w:sz w:val="20"/>
          <w:szCs w:val="20"/>
        </w:rPr>
        <w:t>年</w:t>
      </w:r>
      <w:r>
        <w:rPr>
          <w:rFonts w:ascii="宋体" w:hAnsi="宋体" w:cs="宋体"/>
          <w:sz w:val="20"/>
          <w:szCs w:val="20"/>
        </w:rPr>
        <w:t>04</w:t>
      </w:r>
      <w:r>
        <w:rPr>
          <w:rFonts w:ascii="宋体" w:hAnsi="宋体" w:cs="宋体" w:hint="eastAsia"/>
          <w:sz w:val="20"/>
          <w:szCs w:val="20"/>
        </w:rPr>
        <w:t>月</w:t>
      </w:r>
      <w:r>
        <w:rPr>
          <w:rFonts w:ascii="宋体" w:hAnsi="宋体" w:cs="宋体"/>
          <w:sz w:val="20"/>
          <w:szCs w:val="20"/>
        </w:rPr>
        <w:t>02</w:t>
      </w:r>
      <w:r>
        <w:rPr>
          <w:rFonts w:ascii="宋体" w:hAnsi="宋体" w:cs="宋体" w:hint="eastAsia"/>
          <w:sz w:val="20"/>
          <w:szCs w:val="20"/>
        </w:rPr>
        <w:t>日《财政部、税务总局、国务院扶贫办关于扶贫货物捐赠免征增值税政策的公告》（财政部</w:t>
      </w:r>
      <w:r>
        <w:rPr>
          <w:rFonts w:ascii="宋体" w:hAnsi="宋体" w:cs="宋体"/>
          <w:sz w:val="20"/>
          <w:szCs w:val="20"/>
        </w:rPr>
        <w:t xml:space="preserve"> </w:t>
      </w:r>
      <w:r>
        <w:rPr>
          <w:rFonts w:ascii="宋体" w:hAnsi="宋体" w:cs="宋体" w:hint="eastAsia"/>
          <w:sz w:val="20"/>
          <w:szCs w:val="20"/>
        </w:rPr>
        <w:t>国家税务总局、国务院扶贫办公告</w:t>
      </w:r>
      <w:r>
        <w:rPr>
          <w:rFonts w:ascii="宋体" w:hAnsi="宋体" w:cs="宋体"/>
          <w:sz w:val="20"/>
          <w:szCs w:val="20"/>
        </w:rPr>
        <w:t>2019</w:t>
      </w:r>
      <w:r>
        <w:rPr>
          <w:rFonts w:ascii="宋体" w:hAnsi="宋体" w:cs="宋体" w:hint="eastAsia"/>
          <w:sz w:val="20"/>
          <w:szCs w:val="20"/>
        </w:rPr>
        <w:t>年第</w:t>
      </w:r>
      <w:r>
        <w:rPr>
          <w:rFonts w:ascii="宋体" w:hAnsi="宋体" w:cs="宋体"/>
          <w:sz w:val="20"/>
          <w:szCs w:val="20"/>
        </w:rPr>
        <w:t>49</w:t>
      </w:r>
      <w:r>
        <w:rPr>
          <w:rFonts w:ascii="宋体" w:hAnsi="宋体" w:cs="宋体" w:hint="eastAsia"/>
          <w:sz w:val="20"/>
          <w:szCs w:val="20"/>
        </w:rPr>
        <w:t>号）</w:t>
      </w:r>
    </w:p>
    <w:p w:rsidR="000D1B88" w:rsidRDefault="000D1B88" w:rsidP="00486955">
      <w:pPr>
        <w:tabs>
          <w:tab w:val="left" w:pos="3402"/>
        </w:tabs>
        <w:spacing w:line="360" w:lineRule="auto"/>
        <w:rPr>
          <w:rFonts w:ascii="宋体" w:cs="Times New Roman"/>
          <w:color w:val="FF0000"/>
          <w:sz w:val="20"/>
          <w:szCs w:val="20"/>
        </w:rPr>
      </w:pPr>
    </w:p>
    <w:p w:rsidR="000D1B88" w:rsidRPr="00486955" w:rsidRDefault="000D1B88" w:rsidP="002C136E">
      <w:pPr>
        <w:tabs>
          <w:tab w:val="left" w:pos="0"/>
        </w:tabs>
        <w:spacing w:line="360" w:lineRule="auto"/>
        <w:ind w:firstLineChars="202" w:firstLine="31680"/>
        <w:jc w:val="left"/>
        <w:rPr>
          <w:rFonts w:ascii="宋体" w:hAnsi="宋体" w:cs="宋体"/>
          <w:sz w:val="20"/>
          <w:szCs w:val="20"/>
        </w:rPr>
      </w:pPr>
      <w:r>
        <w:rPr>
          <w:rFonts w:ascii="宋体" w:hAnsi="宋体" w:cs="宋体" w:hint="eastAsia"/>
        </w:rPr>
        <w:t>◆</w:t>
      </w:r>
      <w:r w:rsidRPr="00486955">
        <w:rPr>
          <w:rFonts w:ascii="宋体" w:hAnsi="宋体" w:cs="宋体"/>
        </w:rPr>
        <w:t xml:space="preserve"> </w:t>
      </w:r>
      <w:r w:rsidRPr="00486955">
        <w:rPr>
          <w:rFonts w:ascii="宋体" w:hAnsi="宋体" w:cs="宋体" w:hint="eastAsia"/>
        </w:rPr>
        <w:t>一、自</w:t>
      </w:r>
      <w:r w:rsidRPr="00486955">
        <w:rPr>
          <w:rFonts w:ascii="宋体" w:hAnsi="宋体" w:cs="宋体"/>
        </w:rPr>
        <w:t>2019</w:t>
      </w:r>
      <w:r w:rsidRPr="00486955">
        <w:rPr>
          <w:rFonts w:ascii="宋体" w:hAnsi="宋体" w:cs="宋体" w:hint="eastAsia"/>
        </w:rPr>
        <w:t>年</w:t>
      </w:r>
      <w:r w:rsidRPr="00486955">
        <w:rPr>
          <w:rFonts w:ascii="宋体" w:hAnsi="宋体" w:cs="宋体"/>
        </w:rPr>
        <w:t>1</w:t>
      </w:r>
      <w:r w:rsidRPr="00486955">
        <w:rPr>
          <w:rFonts w:ascii="宋体" w:hAnsi="宋体" w:cs="宋体" w:hint="eastAsia"/>
        </w:rPr>
        <w:t>月</w:t>
      </w:r>
      <w:r w:rsidRPr="00486955">
        <w:rPr>
          <w:rFonts w:ascii="宋体" w:hAnsi="宋体" w:cs="宋体"/>
        </w:rPr>
        <w:t>1</w:t>
      </w:r>
      <w:r w:rsidRPr="00486955">
        <w:rPr>
          <w:rFonts w:ascii="宋体" w:hAnsi="宋体" w:cs="宋体" w:hint="eastAsia"/>
        </w:rPr>
        <w:t>日至</w:t>
      </w:r>
      <w:r w:rsidRPr="00486955">
        <w:rPr>
          <w:rFonts w:ascii="宋体" w:hAnsi="宋体" w:cs="宋体"/>
        </w:rPr>
        <w:t>2022</w:t>
      </w:r>
      <w:r w:rsidRPr="00486955">
        <w:rPr>
          <w:rFonts w:ascii="宋体" w:hAnsi="宋体" w:cs="宋体" w:hint="eastAsia"/>
        </w:rPr>
        <w:t>年</w:t>
      </w:r>
      <w:r w:rsidRPr="00486955">
        <w:rPr>
          <w:rFonts w:ascii="宋体" w:hAnsi="宋体" w:cs="宋体"/>
        </w:rPr>
        <w:t>12</w:t>
      </w:r>
      <w:r w:rsidRPr="00486955">
        <w:rPr>
          <w:rFonts w:ascii="宋体" w:hAnsi="宋体" w:cs="宋体" w:hint="eastAsia"/>
        </w:rPr>
        <w:t>月</w:t>
      </w:r>
      <w:r w:rsidRPr="00486955">
        <w:rPr>
          <w:rFonts w:ascii="宋体" w:hAnsi="宋体" w:cs="宋体"/>
        </w:rPr>
        <w:t>31</w:t>
      </w:r>
      <w:r w:rsidRPr="00486955">
        <w:rPr>
          <w:rFonts w:ascii="宋体" w:hAnsi="宋体" w:cs="宋体" w:hint="eastAsia"/>
        </w:rPr>
        <w:t>日，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r w:rsidRPr="00486955">
        <w:rPr>
          <w:rFonts w:ascii="宋体" w:hAnsi="宋体" w:cs="宋体"/>
        </w:rPr>
        <w:t xml:space="preserve"> </w:t>
      </w:r>
      <w:r w:rsidRPr="00486955">
        <w:rPr>
          <w:rFonts w:ascii="宋体" w:hAnsi="宋体" w:cs="宋体"/>
        </w:rPr>
        <w:br/>
        <w:t>  </w:t>
      </w:r>
      <w:r w:rsidRPr="00486955">
        <w:rPr>
          <w:rFonts w:ascii="宋体" w:hAnsi="宋体" w:cs="宋体" w:hint="eastAsia"/>
        </w:rPr>
        <w:t>“目标脱贫地区”包括</w:t>
      </w:r>
      <w:r w:rsidRPr="00486955">
        <w:rPr>
          <w:rFonts w:ascii="宋体" w:hAnsi="宋体" w:cs="宋体"/>
        </w:rPr>
        <w:t>832</w:t>
      </w:r>
      <w:r w:rsidRPr="00486955">
        <w:rPr>
          <w:rFonts w:ascii="宋体" w:hAnsi="宋体" w:cs="宋体" w:hint="eastAsia"/>
        </w:rPr>
        <w:t>个国家扶贫开发工作重点县、集中连片特困地区县（新疆阿克苏地区</w:t>
      </w:r>
      <w:r w:rsidRPr="00486955">
        <w:rPr>
          <w:rFonts w:ascii="宋体" w:hAnsi="宋体" w:cs="宋体"/>
        </w:rPr>
        <w:t>6</w:t>
      </w:r>
      <w:r w:rsidRPr="00486955">
        <w:rPr>
          <w:rFonts w:ascii="宋体" w:hAnsi="宋体" w:cs="宋体" w:hint="eastAsia"/>
        </w:rPr>
        <w:t>县</w:t>
      </w:r>
      <w:r w:rsidRPr="00486955">
        <w:rPr>
          <w:rFonts w:ascii="宋体" w:hAnsi="宋体" w:cs="宋体"/>
        </w:rPr>
        <w:t>1</w:t>
      </w:r>
      <w:r w:rsidRPr="00486955">
        <w:rPr>
          <w:rFonts w:ascii="宋体" w:hAnsi="宋体" w:cs="宋体" w:hint="eastAsia"/>
        </w:rPr>
        <w:t>市享受片区政策）和建档立卡贫困村。</w:t>
      </w:r>
      <w:r w:rsidRPr="00486955">
        <w:rPr>
          <w:rFonts w:ascii="宋体" w:hAnsi="宋体" w:cs="宋体"/>
        </w:rPr>
        <w:t xml:space="preserve"> </w:t>
      </w:r>
      <w:r w:rsidRPr="00486955">
        <w:rPr>
          <w:rFonts w:ascii="宋体" w:hAnsi="宋体" w:cs="宋体"/>
        </w:rPr>
        <w:br/>
        <w:t>  </w:t>
      </w:r>
      <w:r w:rsidRPr="00486955">
        <w:rPr>
          <w:rFonts w:ascii="宋体" w:hAnsi="宋体" w:cs="宋体" w:hint="eastAsia"/>
        </w:rPr>
        <w:t>二、在</w:t>
      </w:r>
      <w:r w:rsidRPr="00486955">
        <w:rPr>
          <w:rFonts w:ascii="宋体" w:hAnsi="宋体" w:cs="宋体"/>
        </w:rPr>
        <w:t>2015</w:t>
      </w:r>
      <w:r w:rsidRPr="00486955">
        <w:rPr>
          <w:rFonts w:ascii="宋体" w:hAnsi="宋体" w:cs="宋体" w:hint="eastAsia"/>
        </w:rPr>
        <w:t>年</w:t>
      </w:r>
      <w:r w:rsidRPr="00486955">
        <w:rPr>
          <w:rFonts w:ascii="宋体" w:hAnsi="宋体" w:cs="宋体"/>
        </w:rPr>
        <w:t>1</w:t>
      </w:r>
      <w:r w:rsidRPr="00486955">
        <w:rPr>
          <w:rFonts w:ascii="宋体" w:hAnsi="宋体" w:cs="宋体" w:hint="eastAsia"/>
        </w:rPr>
        <w:t>月</w:t>
      </w:r>
      <w:r w:rsidRPr="00486955">
        <w:rPr>
          <w:rFonts w:ascii="宋体" w:hAnsi="宋体" w:cs="宋体"/>
        </w:rPr>
        <w:t>1</w:t>
      </w:r>
      <w:r w:rsidRPr="00486955">
        <w:rPr>
          <w:rFonts w:ascii="宋体" w:hAnsi="宋体" w:cs="宋体" w:hint="eastAsia"/>
        </w:rPr>
        <w:t>日至</w:t>
      </w:r>
      <w:r w:rsidRPr="00486955">
        <w:rPr>
          <w:rFonts w:ascii="宋体" w:hAnsi="宋体" w:cs="宋体"/>
        </w:rPr>
        <w:t>2018</w:t>
      </w:r>
      <w:r w:rsidRPr="00486955">
        <w:rPr>
          <w:rFonts w:ascii="宋体" w:hAnsi="宋体" w:cs="宋体" w:hint="eastAsia"/>
        </w:rPr>
        <w:t>年</w:t>
      </w:r>
      <w:r w:rsidRPr="00486955">
        <w:rPr>
          <w:rFonts w:ascii="宋体" w:hAnsi="宋体" w:cs="宋体"/>
        </w:rPr>
        <w:t>12</w:t>
      </w:r>
      <w:r w:rsidRPr="00486955">
        <w:rPr>
          <w:rFonts w:ascii="宋体" w:hAnsi="宋体" w:cs="宋体" w:hint="eastAsia"/>
        </w:rPr>
        <w:t>月</w:t>
      </w:r>
      <w:r w:rsidRPr="00486955">
        <w:rPr>
          <w:rFonts w:ascii="宋体" w:hAnsi="宋体" w:cs="宋体"/>
        </w:rPr>
        <w:t>31</w:t>
      </w:r>
      <w:r w:rsidRPr="00486955">
        <w:rPr>
          <w:rFonts w:ascii="宋体" w:hAnsi="宋体" w:cs="宋体" w:hint="eastAsia"/>
        </w:rPr>
        <w:t>日期间已发生的符合上述条件的扶贫货物捐赠，可追溯执行上述增值税政策。</w:t>
      </w:r>
      <w:r w:rsidRPr="00486955">
        <w:rPr>
          <w:rFonts w:ascii="宋体" w:hAnsi="宋体" w:cs="宋体"/>
        </w:rPr>
        <w:t xml:space="preserve"> </w:t>
      </w:r>
      <w:r w:rsidRPr="00486955">
        <w:rPr>
          <w:rFonts w:ascii="宋体" w:hAnsi="宋体" w:cs="宋体"/>
        </w:rPr>
        <w:br/>
      </w:r>
      <w:r>
        <w:rPr>
          <w:rFonts w:ascii="µÈÏß Western" w:hAnsi="µÈÏß Western" w:cs="µÈÏß Western"/>
        </w:rPr>
        <w:t>  </w:t>
      </w:r>
      <w:r>
        <w:rPr>
          <w:rFonts w:cs="宋体" w:hint="eastAsia"/>
        </w:rPr>
        <w:t xml:space="preserve">　</w:t>
      </w:r>
      <w:r>
        <w:t xml:space="preserve">                               </w:t>
      </w:r>
      <w:r w:rsidRPr="00486955">
        <w:rPr>
          <w:rFonts w:ascii="宋体" w:hAnsi="宋体" w:cs="宋体"/>
        </w:rPr>
        <w:t xml:space="preserve">  </w:t>
      </w:r>
      <w:r w:rsidRPr="00486955">
        <w:rPr>
          <w:rFonts w:ascii="宋体" w:hAnsi="宋体" w:cs="宋体" w:hint="eastAsia"/>
          <w:sz w:val="20"/>
          <w:szCs w:val="20"/>
        </w:rPr>
        <w:t>以上摘自</w:t>
      </w:r>
      <w:r w:rsidRPr="00486955">
        <w:rPr>
          <w:rFonts w:ascii="宋体" w:hAnsi="宋体" w:cs="宋体"/>
          <w:sz w:val="20"/>
          <w:szCs w:val="20"/>
        </w:rPr>
        <w:t>2019</w:t>
      </w:r>
      <w:r w:rsidRPr="00486955">
        <w:rPr>
          <w:rFonts w:ascii="宋体" w:hAnsi="宋体" w:cs="宋体" w:hint="eastAsia"/>
          <w:sz w:val="20"/>
          <w:szCs w:val="20"/>
        </w:rPr>
        <w:t>年</w:t>
      </w:r>
      <w:r w:rsidRPr="00486955">
        <w:rPr>
          <w:rFonts w:ascii="宋体" w:hAnsi="宋体" w:cs="宋体"/>
          <w:sz w:val="20"/>
          <w:szCs w:val="20"/>
        </w:rPr>
        <w:t>04</w:t>
      </w:r>
      <w:r w:rsidRPr="00486955">
        <w:rPr>
          <w:rFonts w:ascii="宋体" w:hAnsi="宋体" w:cs="宋体" w:hint="eastAsia"/>
          <w:sz w:val="20"/>
          <w:szCs w:val="20"/>
        </w:rPr>
        <w:t>月</w:t>
      </w:r>
      <w:r w:rsidRPr="00486955">
        <w:rPr>
          <w:rFonts w:ascii="宋体" w:hAnsi="宋体" w:cs="宋体"/>
          <w:sz w:val="20"/>
          <w:szCs w:val="20"/>
        </w:rPr>
        <w:t>10</w:t>
      </w:r>
      <w:r w:rsidRPr="00486955">
        <w:rPr>
          <w:rFonts w:ascii="宋体" w:hAnsi="宋体" w:cs="宋体" w:hint="eastAsia"/>
          <w:sz w:val="20"/>
          <w:szCs w:val="20"/>
        </w:rPr>
        <w:t>日《财政部、税务总局、</w:t>
      </w:r>
      <w:r w:rsidRPr="00486955">
        <w:rPr>
          <w:rFonts w:ascii="宋体" w:hAnsi="宋体" w:cs="宋体"/>
          <w:sz w:val="20"/>
          <w:szCs w:val="20"/>
        </w:rPr>
        <w:t xml:space="preserve">                  </w:t>
      </w:r>
    </w:p>
    <w:p w:rsidR="000D1B88" w:rsidRPr="00486955" w:rsidRDefault="000D1B88" w:rsidP="002C136E">
      <w:pPr>
        <w:tabs>
          <w:tab w:val="left" w:pos="0"/>
        </w:tabs>
        <w:spacing w:line="360" w:lineRule="auto"/>
        <w:ind w:leftChars="1600" w:left="31680"/>
        <w:jc w:val="left"/>
        <w:rPr>
          <w:rFonts w:ascii="宋体" w:cs="宋体"/>
          <w:sz w:val="20"/>
          <w:szCs w:val="20"/>
        </w:rPr>
      </w:pPr>
      <w:r w:rsidRPr="00486955">
        <w:rPr>
          <w:rFonts w:ascii="宋体" w:hAnsi="宋体" w:cs="宋体" w:hint="eastAsia"/>
          <w:sz w:val="20"/>
          <w:szCs w:val="20"/>
        </w:rPr>
        <w:t>扶贫办关于扶贫货物捐赠免征增值税政策的公告》（财政部</w:t>
      </w:r>
      <w:r w:rsidRPr="00486955">
        <w:rPr>
          <w:rFonts w:ascii="宋体" w:hAnsi="宋体" w:cs="宋体"/>
          <w:sz w:val="20"/>
          <w:szCs w:val="20"/>
        </w:rPr>
        <w:t xml:space="preserve"> </w:t>
      </w:r>
      <w:r w:rsidRPr="00486955">
        <w:rPr>
          <w:rFonts w:ascii="宋体" w:hAnsi="宋体" w:cs="宋体" w:hint="eastAsia"/>
          <w:sz w:val="20"/>
          <w:szCs w:val="20"/>
        </w:rPr>
        <w:t>国家税务总局、国务院扶贫办公告</w:t>
      </w:r>
      <w:r w:rsidRPr="00486955">
        <w:rPr>
          <w:rFonts w:ascii="宋体" w:hAnsi="宋体" w:cs="宋体"/>
          <w:sz w:val="20"/>
          <w:szCs w:val="20"/>
        </w:rPr>
        <w:t>2019</w:t>
      </w:r>
      <w:r w:rsidRPr="00486955">
        <w:rPr>
          <w:rFonts w:ascii="宋体" w:hAnsi="宋体" w:cs="宋体" w:hint="eastAsia"/>
          <w:sz w:val="20"/>
          <w:szCs w:val="20"/>
        </w:rPr>
        <w:t>年第</w:t>
      </w:r>
      <w:r w:rsidRPr="00486955">
        <w:rPr>
          <w:rFonts w:ascii="宋体" w:hAnsi="宋体" w:cs="宋体"/>
          <w:sz w:val="20"/>
          <w:szCs w:val="20"/>
        </w:rPr>
        <w:t>55</w:t>
      </w:r>
      <w:r w:rsidRPr="00486955">
        <w:rPr>
          <w:rFonts w:ascii="宋体" w:hAnsi="宋体" w:cs="宋体" w:hint="eastAsia"/>
          <w:sz w:val="20"/>
          <w:szCs w:val="20"/>
        </w:rPr>
        <w:t>号）</w:t>
      </w:r>
    </w:p>
    <w:p w:rsidR="000D1B88" w:rsidRDefault="000D1B88" w:rsidP="00662AE7">
      <w:pPr>
        <w:tabs>
          <w:tab w:val="left" w:pos="3402"/>
        </w:tabs>
        <w:spacing w:line="360" w:lineRule="auto"/>
        <w:rPr>
          <w:rFonts w:ascii="宋体" w:cs="Times New Roman"/>
          <w:color w:val="FF0000"/>
          <w:sz w:val="20"/>
          <w:szCs w:val="20"/>
        </w:rPr>
      </w:pPr>
    </w:p>
    <w:p w:rsidR="000D1B88" w:rsidRPr="00486955" w:rsidRDefault="000D1B88" w:rsidP="002C136E">
      <w:pPr>
        <w:spacing w:line="360" w:lineRule="auto"/>
        <w:ind w:firstLineChars="202" w:firstLine="31680"/>
        <w:rPr>
          <w:rFonts w:ascii="宋体" w:cs="宋体"/>
        </w:rPr>
      </w:pPr>
      <w:r>
        <w:rPr>
          <w:rFonts w:ascii="宋体" w:hAnsi="宋体" w:cs="宋体" w:hint="eastAsia"/>
        </w:rPr>
        <w:t>◆</w:t>
      </w:r>
      <w:r w:rsidRPr="00486955">
        <w:rPr>
          <w:rFonts w:ascii="宋体" w:hAnsi="宋体" w:cs="宋体"/>
        </w:rPr>
        <w:t xml:space="preserve"> </w:t>
      </w:r>
      <w:r w:rsidRPr="00486955">
        <w:rPr>
          <w:rFonts w:ascii="宋体" w:hAnsi="宋体" w:cs="宋体" w:hint="eastAsia"/>
        </w:rPr>
        <w:t>一、自</w:t>
      </w:r>
      <w:r w:rsidRPr="00486955">
        <w:rPr>
          <w:rFonts w:ascii="宋体" w:hAnsi="宋体" w:cs="宋体"/>
        </w:rPr>
        <w:t>2019</w:t>
      </w:r>
      <w:r w:rsidRPr="00486955">
        <w:rPr>
          <w:rFonts w:ascii="宋体" w:hAnsi="宋体" w:cs="宋体" w:hint="eastAsia"/>
        </w:rPr>
        <w:t>年</w:t>
      </w:r>
      <w:r w:rsidRPr="00486955">
        <w:rPr>
          <w:rFonts w:ascii="宋体" w:hAnsi="宋体" w:cs="宋体"/>
        </w:rPr>
        <w:t>1</w:t>
      </w:r>
      <w:r w:rsidRPr="00486955">
        <w:rPr>
          <w:rFonts w:ascii="宋体" w:hAnsi="宋体" w:cs="宋体" w:hint="eastAsia"/>
        </w:rPr>
        <w:t>月</w:t>
      </w:r>
      <w:r w:rsidRPr="00486955">
        <w:rPr>
          <w:rFonts w:ascii="宋体" w:hAnsi="宋体" w:cs="宋体"/>
        </w:rPr>
        <w:t>1</w:t>
      </w:r>
      <w:r w:rsidRPr="00486955">
        <w:rPr>
          <w:rFonts w:ascii="宋体" w:hAnsi="宋体" w:cs="宋体" w:hint="eastAsia"/>
        </w:rPr>
        <w:t>日至</w:t>
      </w:r>
      <w:r w:rsidRPr="00486955">
        <w:rPr>
          <w:rFonts w:ascii="宋体" w:hAnsi="宋体" w:cs="宋体"/>
        </w:rPr>
        <w:t>2022</w:t>
      </w:r>
      <w:r w:rsidRPr="00486955">
        <w:rPr>
          <w:rFonts w:ascii="宋体" w:hAnsi="宋体" w:cs="宋体" w:hint="eastAsia"/>
        </w:rPr>
        <w:t>年</w:t>
      </w:r>
      <w:r w:rsidRPr="00486955">
        <w:rPr>
          <w:rFonts w:ascii="宋体" w:hAnsi="宋体" w:cs="宋体"/>
        </w:rPr>
        <w:t>12</w:t>
      </w:r>
      <w:r w:rsidRPr="00486955">
        <w:rPr>
          <w:rFonts w:ascii="宋体" w:hAnsi="宋体" w:cs="宋体" w:hint="eastAsia"/>
        </w:rPr>
        <w:t>月</w:t>
      </w:r>
      <w:r w:rsidRPr="00486955">
        <w:rPr>
          <w:rFonts w:ascii="宋体" w:hAnsi="宋体" w:cs="宋体"/>
        </w:rPr>
        <w:t>31</w:t>
      </w:r>
      <w:r w:rsidRPr="00486955">
        <w:rPr>
          <w:rFonts w:ascii="宋体" w:hAnsi="宋体" w:cs="宋体" w:hint="eastAsia"/>
        </w:rPr>
        <w:t>日，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w:t>
      </w:r>
    </w:p>
    <w:p w:rsidR="000D1B88" w:rsidRPr="00486955" w:rsidRDefault="000D1B88" w:rsidP="002C136E">
      <w:pPr>
        <w:spacing w:line="360" w:lineRule="auto"/>
        <w:ind w:firstLineChars="202" w:firstLine="31680"/>
        <w:rPr>
          <w:rFonts w:ascii="宋体" w:cs="宋体"/>
        </w:rPr>
      </w:pPr>
      <w:r w:rsidRPr="00486955">
        <w:rPr>
          <w:rFonts w:ascii="宋体" w:hAnsi="宋体" w:cs="宋体" w:hint="eastAsia"/>
        </w:rPr>
        <w:t>“目标脱贫地区”包括</w:t>
      </w:r>
      <w:r w:rsidRPr="00486955">
        <w:rPr>
          <w:rFonts w:ascii="宋体" w:hAnsi="宋体" w:cs="宋体"/>
        </w:rPr>
        <w:t>832</w:t>
      </w:r>
      <w:r w:rsidRPr="00486955">
        <w:rPr>
          <w:rFonts w:ascii="宋体" w:hAnsi="宋体" w:cs="宋体" w:hint="eastAsia"/>
        </w:rPr>
        <w:t>个国家扶贫开发工作重点县、集中连片特困地区县（新疆阿克苏地区</w:t>
      </w:r>
      <w:r w:rsidRPr="00486955">
        <w:rPr>
          <w:rFonts w:ascii="宋体" w:hAnsi="宋体" w:cs="宋体"/>
        </w:rPr>
        <w:t>6</w:t>
      </w:r>
      <w:r w:rsidRPr="00486955">
        <w:rPr>
          <w:rFonts w:ascii="宋体" w:hAnsi="宋体" w:cs="宋体" w:hint="eastAsia"/>
        </w:rPr>
        <w:t>县</w:t>
      </w:r>
      <w:r w:rsidRPr="00486955">
        <w:rPr>
          <w:rFonts w:ascii="宋体" w:hAnsi="宋体" w:cs="宋体"/>
        </w:rPr>
        <w:t>1</w:t>
      </w:r>
      <w:r w:rsidRPr="00486955">
        <w:rPr>
          <w:rFonts w:ascii="宋体" w:hAnsi="宋体" w:cs="宋体" w:hint="eastAsia"/>
        </w:rPr>
        <w:t>市享受片区政策）和建档立卡贫困村。</w:t>
      </w:r>
    </w:p>
    <w:p w:rsidR="000D1B88" w:rsidRPr="00486955" w:rsidRDefault="000D1B88" w:rsidP="002C136E">
      <w:pPr>
        <w:spacing w:line="360" w:lineRule="auto"/>
        <w:ind w:firstLineChars="202" w:firstLine="31680"/>
        <w:rPr>
          <w:rFonts w:ascii="宋体" w:cs="宋体"/>
        </w:rPr>
      </w:pPr>
      <w:r w:rsidRPr="00486955">
        <w:rPr>
          <w:rFonts w:ascii="宋体" w:hAnsi="宋体" w:cs="宋体" w:hint="eastAsia"/>
        </w:rPr>
        <w:t>二、企业同时发生扶贫捐赠支出和其他公益性捐赠支出，在计算公益性捐赠支出年度扣除限额时，符合上述条件的扶贫捐赠支出不计算在内。</w:t>
      </w:r>
    </w:p>
    <w:p w:rsidR="000D1B88" w:rsidRPr="00486955" w:rsidRDefault="000D1B88" w:rsidP="002C136E">
      <w:pPr>
        <w:spacing w:line="360" w:lineRule="auto"/>
        <w:ind w:firstLineChars="202" w:firstLine="31680"/>
        <w:rPr>
          <w:rFonts w:ascii="宋体" w:cs="宋体"/>
        </w:rPr>
      </w:pPr>
      <w:r w:rsidRPr="00486955">
        <w:rPr>
          <w:rFonts w:ascii="宋体" w:hAnsi="宋体" w:cs="宋体" w:hint="eastAsia"/>
        </w:rPr>
        <w:t>三、企业在</w:t>
      </w:r>
      <w:r w:rsidRPr="00486955">
        <w:rPr>
          <w:rFonts w:ascii="宋体" w:hAnsi="宋体" w:cs="宋体"/>
        </w:rPr>
        <w:t>2015</w:t>
      </w:r>
      <w:r w:rsidRPr="00486955">
        <w:rPr>
          <w:rFonts w:ascii="宋体" w:hAnsi="宋体" w:cs="宋体" w:hint="eastAsia"/>
        </w:rPr>
        <w:t>年</w:t>
      </w:r>
      <w:r w:rsidRPr="00486955">
        <w:rPr>
          <w:rFonts w:ascii="宋体" w:hAnsi="宋体" w:cs="宋体"/>
        </w:rPr>
        <w:t>1</w:t>
      </w:r>
      <w:r w:rsidRPr="00486955">
        <w:rPr>
          <w:rFonts w:ascii="宋体" w:hAnsi="宋体" w:cs="宋体" w:hint="eastAsia"/>
        </w:rPr>
        <w:t>月</w:t>
      </w:r>
      <w:r w:rsidRPr="00486955">
        <w:rPr>
          <w:rFonts w:ascii="宋体" w:hAnsi="宋体" w:cs="宋体"/>
        </w:rPr>
        <w:t>1</w:t>
      </w:r>
      <w:r w:rsidRPr="00486955">
        <w:rPr>
          <w:rFonts w:ascii="宋体" w:hAnsi="宋体" w:cs="宋体" w:hint="eastAsia"/>
        </w:rPr>
        <w:t>日至</w:t>
      </w:r>
      <w:r w:rsidRPr="00486955">
        <w:rPr>
          <w:rFonts w:ascii="宋体" w:hAnsi="宋体" w:cs="宋体"/>
        </w:rPr>
        <w:t>2018</w:t>
      </w:r>
      <w:r w:rsidRPr="00486955">
        <w:rPr>
          <w:rFonts w:ascii="宋体" w:hAnsi="宋体" w:cs="宋体" w:hint="eastAsia"/>
        </w:rPr>
        <w:t>年</w:t>
      </w:r>
      <w:r w:rsidRPr="00486955">
        <w:rPr>
          <w:rFonts w:ascii="宋体" w:hAnsi="宋体" w:cs="宋体"/>
        </w:rPr>
        <w:t>12</w:t>
      </w:r>
      <w:r w:rsidRPr="00486955">
        <w:rPr>
          <w:rFonts w:ascii="宋体" w:hAnsi="宋体" w:cs="宋体" w:hint="eastAsia"/>
        </w:rPr>
        <w:t>月</w:t>
      </w:r>
      <w:r w:rsidRPr="00486955">
        <w:rPr>
          <w:rFonts w:ascii="宋体" w:hAnsi="宋体" w:cs="宋体"/>
        </w:rPr>
        <w:t>31</w:t>
      </w:r>
      <w:r w:rsidRPr="00486955">
        <w:rPr>
          <w:rFonts w:ascii="宋体" w:hAnsi="宋体" w:cs="宋体" w:hint="eastAsia"/>
        </w:rPr>
        <w:t>日期间已发生的符合上述条件的扶贫捐赠支出，尚未在计算企业所得税应纳税所得额时扣除的部分，可执行上述企业所得税政策。</w:t>
      </w:r>
    </w:p>
    <w:p w:rsidR="000D1B88" w:rsidRDefault="000D1B88" w:rsidP="002C136E">
      <w:pPr>
        <w:tabs>
          <w:tab w:val="left" w:pos="3402"/>
        </w:tabs>
        <w:spacing w:line="360" w:lineRule="auto"/>
        <w:ind w:leftChars="1620" w:left="31680" w:firstLineChars="213"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2019</w:t>
      </w:r>
      <w:r>
        <w:rPr>
          <w:rFonts w:ascii="宋体" w:hAnsi="宋体" w:cs="宋体" w:hint="eastAsia"/>
          <w:sz w:val="20"/>
          <w:szCs w:val="20"/>
        </w:rPr>
        <w:t>年</w:t>
      </w:r>
      <w:r>
        <w:rPr>
          <w:rFonts w:ascii="宋体" w:hAnsi="宋体" w:cs="宋体"/>
          <w:sz w:val="20"/>
          <w:szCs w:val="20"/>
        </w:rPr>
        <w:t>04</w:t>
      </w:r>
      <w:r>
        <w:rPr>
          <w:rFonts w:ascii="宋体" w:hAnsi="宋体" w:cs="宋体" w:hint="eastAsia"/>
          <w:sz w:val="20"/>
          <w:szCs w:val="20"/>
        </w:rPr>
        <w:t>月</w:t>
      </w:r>
      <w:r>
        <w:rPr>
          <w:rFonts w:ascii="宋体" w:hAnsi="宋体" w:cs="宋体"/>
          <w:sz w:val="20"/>
          <w:szCs w:val="20"/>
        </w:rPr>
        <w:t>02</w:t>
      </w:r>
      <w:r>
        <w:rPr>
          <w:rFonts w:ascii="宋体" w:hAnsi="宋体" w:cs="宋体" w:hint="eastAsia"/>
          <w:sz w:val="20"/>
          <w:szCs w:val="20"/>
        </w:rPr>
        <w:t>日《</w:t>
      </w:r>
      <w:hyperlink r:id="rId245" w:history="1">
        <w:r>
          <w:rPr>
            <w:rFonts w:ascii="宋体" w:hAnsi="宋体" w:cs="宋体" w:hint="eastAsia"/>
            <w:sz w:val="20"/>
            <w:szCs w:val="20"/>
          </w:rPr>
          <w:t>财政部</w:t>
        </w:r>
        <w:r>
          <w:rPr>
            <w:rFonts w:ascii="宋体" w:hAnsi="宋体" w:cs="宋体"/>
            <w:sz w:val="20"/>
            <w:szCs w:val="20"/>
          </w:rPr>
          <w:t xml:space="preserve"> </w:t>
        </w:r>
        <w:r>
          <w:rPr>
            <w:rFonts w:ascii="宋体" w:hAnsi="宋体" w:cs="宋体" w:hint="eastAsia"/>
            <w:sz w:val="20"/>
            <w:szCs w:val="20"/>
          </w:rPr>
          <w:t>税务总局</w:t>
        </w:r>
        <w:r>
          <w:rPr>
            <w:rFonts w:ascii="宋体" w:hAnsi="宋体" w:cs="宋体"/>
            <w:sz w:val="20"/>
            <w:szCs w:val="20"/>
          </w:rPr>
          <w:t xml:space="preserve"> </w:t>
        </w:r>
        <w:r>
          <w:rPr>
            <w:rFonts w:ascii="宋体" w:hAnsi="宋体" w:cs="宋体" w:hint="eastAsia"/>
            <w:sz w:val="20"/>
            <w:szCs w:val="20"/>
          </w:rPr>
          <w:t>国务院扶贫办关于企业扶贫捐赠所得税税前扣除政策的公告</w:t>
        </w:r>
      </w:hyperlink>
      <w:r>
        <w:rPr>
          <w:rFonts w:ascii="宋体" w:hAnsi="宋体" w:cs="宋体" w:hint="eastAsia"/>
          <w:sz w:val="20"/>
          <w:szCs w:val="20"/>
        </w:rPr>
        <w:t>》（财政部</w:t>
      </w:r>
      <w:r>
        <w:rPr>
          <w:rFonts w:ascii="宋体" w:hAnsi="宋体" w:cs="宋体"/>
          <w:sz w:val="20"/>
          <w:szCs w:val="20"/>
        </w:rPr>
        <w:t xml:space="preserve"> </w:t>
      </w:r>
      <w:r>
        <w:rPr>
          <w:rFonts w:ascii="宋体" w:hAnsi="宋体" w:cs="宋体" w:hint="eastAsia"/>
          <w:sz w:val="20"/>
          <w:szCs w:val="20"/>
        </w:rPr>
        <w:t>国家税务总局、国务院扶贫办公告</w:t>
      </w:r>
      <w:r>
        <w:rPr>
          <w:rFonts w:ascii="宋体" w:hAnsi="宋体" w:cs="宋体"/>
          <w:sz w:val="20"/>
          <w:szCs w:val="20"/>
        </w:rPr>
        <w:t>2019</w:t>
      </w:r>
      <w:r>
        <w:rPr>
          <w:rFonts w:ascii="宋体" w:hAnsi="宋体" w:cs="宋体" w:hint="eastAsia"/>
          <w:sz w:val="20"/>
          <w:szCs w:val="20"/>
        </w:rPr>
        <w:t>年第</w:t>
      </w:r>
      <w:r>
        <w:rPr>
          <w:rFonts w:ascii="宋体" w:hAnsi="宋体" w:cs="宋体"/>
          <w:sz w:val="20"/>
          <w:szCs w:val="20"/>
        </w:rPr>
        <w:t>49</w:t>
      </w:r>
      <w:r>
        <w:rPr>
          <w:rFonts w:ascii="宋体" w:hAnsi="宋体" w:cs="宋体" w:hint="eastAsia"/>
          <w:sz w:val="20"/>
          <w:szCs w:val="20"/>
        </w:rPr>
        <w:t>号）</w:t>
      </w:r>
    </w:p>
    <w:p w:rsidR="000D1B88" w:rsidRDefault="000D1B88" w:rsidP="00B00DD2">
      <w:pPr>
        <w:tabs>
          <w:tab w:val="left" w:pos="3402"/>
        </w:tabs>
        <w:spacing w:line="360" w:lineRule="auto"/>
        <w:jc w:val="left"/>
        <w:rPr>
          <w:rFonts w:ascii="宋体" w:cs="Times New Roman"/>
          <w:color w:val="FF0000"/>
          <w:sz w:val="20"/>
          <w:szCs w:val="20"/>
        </w:rPr>
      </w:pPr>
    </w:p>
    <w:p w:rsidR="000D1B88" w:rsidRPr="00486955" w:rsidRDefault="000D1B88" w:rsidP="002C136E">
      <w:pPr>
        <w:spacing w:line="360" w:lineRule="auto"/>
        <w:ind w:firstLineChars="200" w:firstLine="31680"/>
        <w:rPr>
          <w:rFonts w:ascii="宋体" w:hAnsi="宋体" w:cs="宋体"/>
        </w:rPr>
      </w:pPr>
      <w:r>
        <w:rPr>
          <w:rFonts w:cs="宋体" w:hint="eastAsia"/>
        </w:rPr>
        <w:t>◆</w:t>
      </w:r>
      <w:r>
        <w:t xml:space="preserve"> </w:t>
      </w:r>
      <w:r>
        <w:rPr>
          <w:rFonts w:cs="宋体" w:hint="eastAsia"/>
        </w:rPr>
        <w:t>一、个人通过中华人民共和国境内公益性社会组织、县级以上人民政府及其部门等国家机关，向教育、扶贫、济困等公益慈善事业的捐赠（以下简称公益捐赠），发生的公益捐赠支出，可以按照个人所得税法有关规定在计算应纳税所得额时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前款所称境内公益性社会组织，包括依法设立或登记并按规定条件和程序取得公益性捐赠税前扣除资格的慈善组织、其他社会组织和群众团体。</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二、个人发生的公益捐赠支出金额，按照以下规定确定：</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（一）捐赠货币性资产的，按照实际捐赠金额确定；</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（二）捐赠股权、房产的，按照个人持有股权、房产的财产原值确定；</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（三）捐赠除股权、房产以外的其他非货币性资产的，按照非货币性资产的市场价格确定。</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三、居民个人按照以下规定扣除公益捐赠支出：</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一）居民个人发生的公益捐赠支出可以在财产租赁所得、财产转让所得、利息股息红利所得、偶然所得（以下统称分类所得）、综合所得或者经营所得中扣除。在当期一个所得项目扣除不完的公益捐赠支出，可以按规定在其他所得项目中继续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二）居民个人发生的公益捐赠支出，在综合所得、经营所得中扣除的，扣除限额分别为当年综合所得、当年经营所得应纳税所得额的百分之三十；在分类所得中扣除的，扣除限额为当月分类所得应纳税所得额的百分之三十；</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（三）居民个人根据各项所得的收入、公益捐赠支出、适用税率等情况，自行决定在综合所得、分类所得、经营所得中扣除的公益捐赠支出的顺序。</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四、居民个人在综合所得中扣除公益捐赠支出的，应按照以下规定处理：</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（一）居民个人取得工资薪金所得的，可以选择在预扣预缴时扣除，也可以选择在年度汇算清缴时扣除。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居民个人选择在预扣预缴时扣除的，应按照累计预扣法计算扣除限额，其捐赠当月的扣除限额为截止当月累计应纳税所得额的百分之三十（全额扣除的从其规定，下同）。个人从两处以上取得工资薪金所得，选择其中一处扣除，选择后当年不得变更。</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（二）居民个人取得劳务报酬所得、稿酬所得、特许权使用费所得的，预扣预缴时不扣除公益捐赠支出，统一在汇算清缴时扣除。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（三）居民个人取得全年一次性奖金、股权激励等所得，且按规定采取不并入综合所得而单独计税方式处理的，公益捐赠支出扣除比照本公告分类所得的扣除规定处理。</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五、居民个人发生的公益捐赠支出，可在捐赠当月取得的分类所得中扣除。当月分类所得应扣除未扣除的公益捐赠支出，可以按照以下规定追补扣除：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（一）扣缴义务人已经代扣但尚未解缴税款的，居民个人可以向扣缴义务人提出追补扣除申请，退还已扣税款。</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（二）扣缴义务人已经代扣且解缴税款的，居民个人可以在公益捐赠之日起</w:t>
      </w:r>
      <w:r>
        <w:t>90</w:t>
      </w:r>
      <w:r>
        <w:rPr>
          <w:rFonts w:cs="宋体" w:hint="eastAsia"/>
        </w:rPr>
        <w:t>日内提请扣缴义务人向征收税款的税务机关办理更正申报追补扣除，税务机关和扣缴义务人应当予以办理。</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（三）居民个人自行申报纳税的，可以在公益捐赠之日起</w:t>
      </w:r>
      <w:r>
        <w:t>90</w:t>
      </w:r>
      <w:r>
        <w:rPr>
          <w:rFonts w:cs="宋体" w:hint="eastAsia"/>
        </w:rPr>
        <w:t>日内向主管税务机关办理更正申报追补扣除。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居民个人捐赠当月有多项多次分类所得的，应先在其中一项一次分类所得中扣除。已经在分类所得中扣除的公益捐赠支出，不再调整到其他所得中扣除。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六、在经营所得中扣除公益捐赠支出，应按以下规定处理：</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（一）个体工商户发生的公益捐赠支出，在其经营所得中扣除。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二）个人独资企业、合伙企业发生的公益捐赠支出，其个人投资者应当按照捐赠年度合伙企业的分配比例（个人独资企业分配比例为百分之百），计算归属于每一个人投资者的公益捐赠支出，个人投资者应将其归属的个人独资企业、合伙企业公益捐赠支出和本人需要在经营所得扣除的其他公益捐赠支出合并，在其经营所得中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（三）在经营所得中扣除公益捐赠支出的，可以选择在预缴税款时扣除，也可以选择在汇算清缴时扣除。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（四）经营所得采取核定征收方式的，不扣除公益捐赠支出。</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七、非居民个人发生的公益捐赠支出，未超过其在公益捐赠支出发生的当月应纳税所得额百分之三十的部分，可以从其应纳税所得额中扣除。扣除不完的公益捐赠支出，可以在经营所得中继续扣除。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非居民个人按规定可以在应纳税所得额中扣除公益捐赠支出而未实际扣除的，可按照本公告第五条规定追补扣除。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八、国务院规定对公益捐赠全额税前扣除的，按照规定执行。个人同时发生按百分之三十扣除和全额扣除的公益捐赠支出，自行选择扣除次序。</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九、公益性社会组织、国家机关在接受个人捐赠时，应当按照规定开具捐赠票据；个人索取捐赠票据的，应予以开具。</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个人发生公益捐赠时不能及时取得捐赠票据的，可以暂时凭公益捐赠银行支付凭证扣除，并向扣缴义务人提供公益捐赠银行支付凭证复印件。个人应在捐赠之日起</w:t>
      </w:r>
      <w:r>
        <w:t>90</w:t>
      </w:r>
      <w:r>
        <w:rPr>
          <w:rFonts w:cs="宋体" w:hint="eastAsia"/>
        </w:rPr>
        <w:t>日内向扣缴义务人补充提供捐赠票据，如果个人未按规定提供捐赠票据的，扣缴义务人应在</w:t>
      </w:r>
      <w:r>
        <w:t>30</w:t>
      </w:r>
      <w:r>
        <w:rPr>
          <w:rFonts w:cs="宋体" w:hint="eastAsia"/>
        </w:rPr>
        <w:t>日内向主管税务机关报告。</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机关、企事业单位统一组织员工开展公益捐赠的，纳税人可以凭汇总开具的捐赠票据和员工明细单扣除。</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十、个人通过扣缴义务人享受公益捐赠扣除政策</w:t>
      </w:r>
      <w:r>
        <w:t>,</w:t>
      </w:r>
      <w:r>
        <w:rPr>
          <w:rFonts w:cs="宋体" w:hint="eastAsia"/>
        </w:rPr>
        <w:t>应当告知扣缴义务人符合条件可扣除的公益捐赠支出金额，并提供捐赠票据的复印件，其中捐赠股权、房产的还应出示财产原值证明。扣缴义务人应当按照规定在预扣预缴、代扣代缴税款时予扣除，并将公益捐赠扣除金额告知纳税人。</w:t>
      </w:r>
      <w:r>
        <w:rPr>
          <w:rFonts w:ascii="µÈÏß Western" w:hAnsi="µÈÏß Western" w:cs="µÈÏß Western"/>
        </w:rPr>
        <w:t xml:space="preserve"> </w:t>
      </w:r>
      <w:r>
        <w:rPr>
          <w:rFonts w:ascii="µÈÏß Western" w:hAnsi="µÈÏß Western" w:cs="µÈÏß Western"/>
        </w:rPr>
        <w:br/>
        <w:t>  </w:t>
      </w:r>
      <w:r>
        <w:t xml:space="preserve">   </w:t>
      </w:r>
      <w:r>
        <w:rPr>
          <w:rFonts w:cs="宋体" w:hint="eastAsia"/>
        </w:rPr>
        <w:t>个人自行办理或扣缴义务人为个人办理公益捐赠扣除的，应当在申报时一并报送《个人所得税公益慈善事业捐赠扣除明细表》</w:t>
      </w:r>
      <w:r>
        <w:t>(</w:t>
      </w:r>
      <w:r>
        <w:rPr>
          <w:rFonts w:cs="宋体" w:hint="eastAsia"/>
        </w:rPr>
        <w:t>见附件）。个人应留存捐赠票据，留存期限为五年。</w:t>
      </w:r>
      <w:r>
        <w:rPr>
          <w:rFonts w:ascii="µÈÏß Western" w:hAnsi="µÈÏß Western" w:cs="µÈÏß Western"/>
        </w:rPr>
        <w:t xml:space="preserve"> </w:t>
      </w:r>
      <w:r>
        <w:rPr>
          <w:rFonts w:ascii="µÈÏß Western" w:hAnsi="µÈÏß Western" w:cs="µÈÏß Western"/>
        </w:rPr>
        <w:br/>
        <w:t>  </w:t>
      </w:r>
      <w:r w:rsidRPr="00486955">
        <w:rPr>
          <w:rFonts w:ascii="宋体" w:hAnsi="宋体" w:cs="宋体"/>
        </w:rPr>
        <w:t xml:space="preserve">   </w:t>
      </w:r>
      <w:r w:rsidRPr="00486955">
        <w:rPr>
          <w:rFonts w:ascii="宋体" w:hAnsi="宋体" w:cs="宋体" w:hint="eastAsia"/>
        </w:rPr>
        <w:t>十一、本公告自</w:t>
      </w:r>
      <w:r w:rsidRPr="00486955">
        <w:rPr>
          <w:rFonts w:ascii="宋体" w:hAnsi="宋体" w:cs="宋体"/>
        </w:rPr>
        <w:t>2019</w:t>
      </w:r>
      <w:r w:rsidRPr="00486955">
        <w:rPr>
          <w:rFonts w:ascii="宋体" w:hAnsi="宋体" w:cs="宋体" w:hint="eastAsia"/>
        </w:rPr>
        <w:t>年</w:t>
      </w:r>
      <w:r w:rsidRPr="00486955">
        <w:rPr>
          <w:rFonts w:ascii="宋体" w:hAnsi="宋体" w:cs="宋体"/>
        </w:rPr>
        <w:t>1</w:t>
      </w:r>
      <w:r w:rsidRPr="00486955">
        <w:rPr>
          <w:rFonts w:ascii="宋体" w:hAnsi="宋体" w:cs="宋体" w:hint="eastAsia"/>
        </w:rPr>
        <w:t>月</w:t>
      </w:r>
      <w:r w:rsidRPr="00486955">
        <w:rPr>
          <w:rFonts w:ascii="宋体" w:hAnsi="宋体" w:cs="宋体"/>
        </w:rPr>
        <w:t>1</w:t>
      </w:r>
      <w:r w:rsidRPr="00486955">
        <w:rPr>
          <w:rFonts w:ascii="宋体" w:hAnsi="宋体" w:cs="宋体" w:hint="eastAsia"/>
        </w:rPr>
        <w:t>日起施行。个人自</w:t>
      </w:r>
      <w:r w:rsidRPr="00486955">
        <w:rPr>
          <w:rFonts w:ascii="宋体" w:hAnsi="宋体" w:cs="宋体"/>
        </w:rPr>
        <w:t>2019</w:t>
      </w:r>
      <w:r w:rsidRPr="00486955">
        <w:rPr>
          <w:rFonts w:ascii="宋体" w:hAnsi="宋体" w:cs="宋体" w:hint="eastAsia"/>
        </w:rPr>
        <w:t>年</w:t>
      </w:r>
      <w:r w:rsidRPr="00486955">
        <w:rPr>
          <w:rFonts w:ascii="宋体" w:hAnsi="宋体" w:cs="宋体"/>
        </w:rPr>
        <w:t>1</w:t>
      </w:r>
      <w:r w:rsidRPr="00486955">
        <w:rPr>
          <w:rFonts w:ascii="宋体" w:hAnsi="宋体" w:cs="宋体" w:hint="eastAsia"/>
        </w:rPr>
        <w:t>月</w:t>
      </w:r>
      <w:r w:rsidRPr="00486955">
        <w:rPr>
          <w:rFonts w:ascii="宋体" w:hAnsi="宋体" w:cs="宋体"/>
        </w:rPr>
        <w:t>1</w:t>
      </w:r>
      <w:r w:rsidRPr="00486955">
        <w:rPr>
          <w:rFonts w:ascii="宋体" w:hAnsi="宋体" w:cs="宋体" w:hint="eastAsia"/>
        </w:rPr>
        <w:t>日至本公告发布之日期间发生的公益捐赠支出，按照本公告规定可以在分类所得中扣除但未扣除的，可以在</w:t>
      </w:r>
      <w:r w:rsidRPr="00486955">
        <w:rPr>
          <w:rFonts w:ascii="宋体" w:hAnsi="宋体" w:cs="宋体"/>
        </w:rPr>
        <w:t>2020</w:t>
      </w:r>
      <w:r w:rsidRPr="00486955">
        <w:rPr>
          <w:rFonts w:ascii="宋体" w:hAnsi="宋体" w:cs="宋体" w:hint="eastAsia"/>
        </w:rPr>
        <w:t>年</w:t>
      </w:r>
      <w:r w:rsidRPr="00486955">
        <w:rPr>
          <w:rFonts w:ascii="宋体" w:hAnsi="宋体" w:cs="宋体"/>
        </w:rPr>
        <w:t>1</w:t>
      </w:r>
      <w:r w:rsidRPr="00486955">
        <w:rPr>
          <w:rFonts w:ascii="宋体" w:hAnsi="宋体" w:cs="宋体" w:hint="eastAsia"/>
        </w:rPr>
        <w:t>月</w:t>
      </w:r>
      <w:r w:rsidRPr="00486955">
        <w:rPr>
          <w:rFonts w:ascii="宋体" w:hAnsi="宋体" w:cs="宋体"/>
        </w:rPr>
        <w:t>31</w:t>
      </w:r>
      <w:r w:rsidRPr="00486955">
        <w:rPr>
          <w:rFonts w:ascii="宋体" w:hAnsi="宋体" w:cs="宋体" w:hint="eastAsia"/>
        </w:rPr>
        <w:t>日前通过扣缴义务人向征收税款的税务机关提出追补扣除申请，税务机关应当按规定予以办理。</w:t>
      </w:r>
      <w:r w:rsidRPr="00486955">
        <w:rPr>
          <w:rFonts w:ascii="宋体" w:hAnsi="宋体" w:cs="宋体"/>
        </w:rPr>
        <w:t xml:space="preserve"> </w:t>
      </w:r>
    </w:p>
    <w:p w:rsidR="000D1B88" w:rsidRDefault="000D1B88" w:rsidP="002C136E">
      <w:pPr>
        <w:tabs>
          <w:tab w:val="left" w:pos="3402"/>
        </w:tabs>
        <w:spacing w:line="360" w:lineRule="auto"/>
        <w:ind w:leftChars="1620" w:left="31680" w:firstLineChars="213" w:firstLine="31680"/>
        <w:rPr>
          <w:rFonts w:ascii="宋体" w:cs="Times New Roman"/>
          <w:sz w:val="20"/>
          <w:szCs w:val="20"/>
        </w:rPr>
      </w:pPr>
      <w:r>
        <w:rPr>
          <w:rFonts w:ascii="宋体" w:hAnsi="宋体" w:cs="宋体" w:hint="eastAsia"/>
          <w:sz w:val="20"/>
          <w:szCs w:val="20"/>
        </w:rPr>
        <w:t>以上摘自</w:t>
      </w:r>
      <w:r>
        <w:rPr>
          <w:rFonts w:ascii="宋体" w:hAnsi="宋体" w:cs="宋体"/>
          <w:sz w:val="20"/>
          <w:szCs w:val="20"/>
        </w:rPr>
        <w:t>2019</w:t>
      </w:r>
      <w:r>
        <w:rPr>
          <w:rFonts w:ascii="宋体" w:hAnsi="宋体" w:cs="宋体" w:hint="eastAsia"/>
          <w:sz w:val="20"/>
          <w:szCs w:val="20"/>
        </w:rPr>
        <w:t>年</w:t>
      </w:r>
      <w:r>
        <w:rPr>
          <w:rFonts w:ascii="宋体" w:hAnsi="宋体" w:cs="宋体"/>
          <w:sz w:val="20"/>
          <w:szCs w:val="20"/>
        </w:rPr>
        <w:t>12</w:t>
      </w:r>
      <w:r>
        <w:rPr>
          <w:rFonts w:ascii="宋体" w:hAnsi="宋体" w:cs="宋体" w:hint="eastAsia"/>
          <w:sz w:val="20"/>
          <w:szCs w:val="20"/>
        </w:rPr>
        <w:t>月</w:t>
      </w:r>
      <w:r>
        <w:rPr>
          <w:rFonts w:ascii="宋体" w:hAnsi="宋体" w:cs="宋体"/>
          <w:sz w:val="20"/>
          <w:szCs w:val="20"/>
        </w:rPr>
        <w:t>3</w:t>
      </w:r>
      <w:r>
        <w:rPr>
          <w:rFonts w:ascii="宋体" w:cs="宋体"/>
          <w:sz w:val="20"/>
          <w:szCs w:val="20"/>
        </w:rPr>
        <w:t>0</w:t>
      </w:r>
      <w:r>
        <w:rPr>
          <w:rFonts w:ascii="宋体" w:hAnsi="宋体" w:cs="宋体" w:hint="eastAsia"/>
          <w:sz w:val="20"/>
          <w:szCs w:val="20"/>
        </w:rPr>
        <w:t>日《财政部、税务总局关</w:t>
      </w:r>
      <w:r>
        <w:rPr>
          <w:rFonts w:ascii="宋体" w:hAnsi="宋体" w:cs="宋体"/>
          <w:sz w:val="20"/>
          <w:szCs w:val="20"/>
        </w:rPr>
        <w:t xml:space="preserve">                                               </w:t>
      </w:r>
      <w:r>
        <w:rPr>
          <w:rFonts w:ascii="宋体" w:hAnsi="宋体" w:cs="宋体" w:hint="eastAsia"/>
          <w:sz w:val="20"/>
          <w:szCs w:val="20"/>
        </w:rPr>
        <w:t>于公益慈善事业捐赠个人所得税政策的公告》（财政部</w:t>
      </w:r>
      <w:r>
        <w:rPr>
          <w:rFonts w:ascii="宋体" w:hAnsi="宋体" w:cs="宋体"/>
          <w:sz w:val="20"/>
          <w:szCs w:val="20"/>
        </w:rPr>
        <w:t xml:space="preserve"> </w:t>
      </w:r>
      <w:r>
        <w:rPr>
          <w:rFonts w:ascii="宋体" w:hAnsi="宋体" w:cs="宋体" w:hint="eastAsia"/>
          <w:sz w:val="20"/>
          <w:szCs w:val="20"/>
        </w:rPr>
        <w:t>国家税务总局公告</w:t>
      </w:r>
      <w:r>
        <w:rPr>
          <w:rFonts w:ascii="宋体" w:hAnsi="宋体" w:cs="宋体"/>
          <w:sz w:val="20"/>
          <w:szCs w:val="20"/>
        </w:rPr>
        <w:t>2019</w:t>
      </w:r>
      <w:r>
        <w:rPr>
          <w:rFonts w:ascii="宋体" w:hAnsi="宋体" w:cs="宋体" w:hint="eastAsia"/>
          <w:sz w:val="20"/>
          <w:szCs w:val="20"/>
        </w:rPr>
        <w:t>年第</w:t>
      </w:r>
      <w:r>
        <w:rPr>
          <w:rFonts w:ascii="宋体" w:hAnsi="宋体" w:cs="宋体"/>
          <w:sz w:val="20"/>
          <w:szCs w:val="20"/>
        </w:rPr>
        <w:t>99</w:t>
      </w:r>
      <w:r>
        <w:rPr>
          <w:rFonts w:ascii="宋体" w:hAnsi="宋体" w:cs="宋体" w:hint="eastAsia"/>
          <w:sz w:val="20"/>
          <w:szCs w:val="20"/>
        </w:rPr>
        <w:t>号）</w:t>
      </w:r>
    </w:p>
    <w:p w:rsidR="000D1B88" w:rsidRDefault="000D1B88" w:rsidP="00B00DD2">
      <w:pPr>
        <w:tabs>
          <w:tab w:val="left" w:pos="3402"/>
        </w:tabs>
        <w:spacing w:line="360" w:lineRule="auto"/>
        <w:jc w:val="left"/>
        <w:rPr>
          <w:rFonts w:ascii="宋体" w:cs="Times New Roman"/>
          <w:sz w:val="20"/>
          <w:szCs w:val="20"/>
        </w:rPr>
      </w:pPr>
    </w:p>
    <w:p w:rsidR="000D1B88" w:rsidRPr="00B00DD2" w:rsidRDefault="000D1B88" w:rsidP="00B00DD2">
      <w:pPr>
        <w:spacing w:line="360" w:lineRule="auto"/>
        <w:rPr>
          <w:rFonts w:ascii="宋体" w:cs="宋体"/>
          <w:color w:val="FF0000"/>
        </w:rPr>
      </w:pPr>
      <w:r>
        <w:rPr>
          <w:rFonts w:ascii="微软雅黑" w:eastAsia="微软雅黑" w:hAnsi="微软雅黑" w:cs="微软雅黑" w:hint="eastAsia"/>
          <w:color w:val="333333"/>
          <w:sz w:val="23"/>
          <w:szCs w:val="23"/>
        </w:rPr>
        <w:t xml:space="preserve">　</w:t>
      </w:r>
      <w:r w:rsidRPr="00B00DD2">
        <w:rPr>
          <w:rFonts w:ascii="微软雅黑" w:eastAsia="微软雅黑" w:hAnsi="微软雅黑" w:cs="微软雅黑"/>
          <w:color w:val="333333"/>
        </w:rPr>
        <w:t xml:space="preserve"> </w:t>
      </w:r>
      <w:r>
        <w:rPr>
          <w:rFonts w:ascii="宋体" w:hAnsi="宋体" w:cs="宋体" w:hint="eastAsia"/>
          <w:color w:val="FF0000"/>
        </w:rPr>
        <w:t>◆</w:t>
      </w:r>
      <w:r w:rsidRPr="00B00DD2">
        <w:rPr>
          <w:rFonts w:ascii="宋体" w:hAnsi="宋体" w:cs="宋体"/>
          <w:color w:val="FF0000"/>
        </w:rPr>
        <w:t xml:space="preserve"> </w:t>
      </w:r>
      <w:r w:rsidRPr="00B00DD2">
        <w:rPr>
          <w:rFonts w:ascii="宋体" w:hAnsi="宋体" w:cs="宋体" w:hint="eastAsia"/>
          <w:color w:val="FF0000"/>
        </w:rPr>
        <w:t>一、企业或个人通过公益性社会组织、县级以上人民政府及其部门等国家机关，用于符合法律规定的公益慈善事业捐赠支出，准予按税法规定在计算应纳税所得额时扣除。</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二、本公告第一条所称公益慈善事业，应当符合《</w:t>
      </w:r>
      <w:hyperlink r:id="rId246" w:history="1">
        <w:r w:rsidRPr="00B00DD2">
          <w:rPr>
            <w:rStyle w:val="Hyperlink"/>
            <w:rFonts w:ascii="宋体" w:hAnsi="宋体" w:cs="宋体" w:hint="eastAsia"/>
            <w:color w:val="FF0000"/>
            <w:sz w:val="21"/>
            <w:szCs w:val="21"/>
          </w:rPr>
          <w:t>中华人民共和国公益事业捐赠法</w:t>
        </w:r>
      </w:hyperlink>
      <w:r w:rsidRPr="00B00DD2">
        <w:rPr>
          <w:rFonts w:ascii="宋体" w:hAnsi="宋体" w:cs="宋体" w:hint="eastAsia"/>
          <w:color w:val="FF0000"/>
        </w:rPr>
        <w:t>》第三条对公益事业范围的规定或者《</w:t>
      </w:r>
      <w:hyperlink r:id="rId247" w:history="1">
        <w:r w:rsidRPr="00B00DD2">
          <w:rPr>
            <w:rStyle w:val="Hyperlink"/>
            <w:rFonts w:ascii="宋体" w:hAnsi="宋体" w:cs="宋体" w:hint="eastAsia"/>
            <w:color w:val="FF0000"/>
            <w:sz w:val="21"/>
            <w:szCs w:val="21"/>
          </w:rPr>
          <w:t>中华人民共和国慈善法</w:t>
        </w:r>
      </w:hyperlink>
      <w:r w:rsidRPr="00B00DD2">
        <w:rPr>
          <w:rFonts w:ascii="宋体" w:hAnsi="宋体" w:cs="宋体" w:hint="eastAsia"/>
          <w:color w:val="FF0000"/>
        </w:rPr>
        <w:t>》第三条对慈善活动范围的规定。</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三、本公告第一条所称公益性社会组织，包括依法设立或登记并按规定条件和程序取得公益性捐赠税前扣除资格的慈善组织、其他社会组织和群众团体。公益性群众团体的公益性捐赠税前扣除资格确认及管理按照现行规定执行。依法登记的慈善组织和其他社会组织的公益性捐赠税前扣除资格确认及管理按本公告执行。</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四、在民政部门依法登记的慈善组织和其他社会组织（以下统称社会组织），取得公益性捐赠税前扣除资格应当同时符合以下规定：</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（一）符合</w:t>
      </w:r>
      <w:hyperlink r:id="rId248" w:history="1">
        <w:r w:rsidRPr="00B00DD2">
          <w:rPr>
            <w:rStyle w:val="Hyperlink"/>
            <w:rFonts w:ascii="宋体" w:hAnsi="宋体" w:cs="宋体" w:hint="eastAsia"/>
            <w:color w:val="FF0000"/>
            <w:sz w:val="21"/>
            <w:szCs w:val="21"/>
          </w:rPr>
          <w:t>企业所得税法实施条例</w:t>
        </w:r>
      </w:hyperlink>
      <w:r w:rsidRPr="00B00DD2">
        <w:rPr>
          <w:rFonts w:ascii="宋体" w:hAnsi="宋体" w:cs="宋体" w:hint="eastAsia"/>
          <w:color w:val="FF0000"/>
        </w:rPr>
        <w:t>第五十二条第一项到第八项规定的条件。</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（二）每年应当在</w:t>
      </w:r>
      <w:r w:rsidRPr="00B00DD2">
        <w:rPr>
          <w:rFonts w:ascii="宋体" w:hAnsi="宋体" w:cs="宋体"/>
          <w:color w:val="FF0000"/>
        </w:rPr>
        <w:t>3</w:t>
      </w:r>
      <w:r w:rsidRPr="00B00DD2">
        <w:rPr>
          <w:rFonts w:ascii="宋体" w:hAnsi="宋体" w:cs="宋体" w:hint="eastAsia"/>
          <w:color w:val="FF0000"/>
        </w:rPr>
        <w:t>月</w:t>
      </w:r>
      <w:r w:rsidRPr="00B00DD2">
        <w:rPr>
          <w:rFonts w:ascii="宋体" w:hAnsi="宋体" w:cs="宋体"/>
          <w:color w:val="FF0000"/>
        </w:rPr>
        <w:t>31</w:t>
      </w:r>
      <w:r w:rsidRPr="00B00DD2">
        <w:rPr>
          <w:rFonts w:ascii="宋体" w:hAnsi="宋体" w:cs="宋体" w:hint="eastAsia"/>
          <w:color w:val="FF0000"/>
        </w:rPr>
        <w:t>日前按要求向登记管理机关报送经审计的上年度专项信息报告。报告应当包括财务收支和资产负债总体情况、开展募捐和接受捐赠情况、公益慈善事业支出及管理费用情况（包括本条第三项、第四项规定的比例情况）等内容。</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首次确认公益性捐赠税前扣除资格的，应当报送经审计的前两个年度的专项信息报告。</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（三）具有公开募捐资格的社会组织，前两年度每年用于公益慈善事业的支出占上年总收入的比例均不得低于</w:t>
      </w:r>
      <w:r w:rsidRPr="00B00DD2">
        <w:rPr>
          <w:rFonts w:ascii="宋体" w:hAnsi="宋体" w:cs="宋体"/>
          <w:color w:val="FF0000"/>
        </w:rPr>
        <w:t>70%</w:t>
      </w:r>
      <w:r w:rsidRPr="00B00DD2">
        <w:rPr>
          <w:rFonts w:ascii="宋体" w:hAnsi="宋体" w:cs="宋体" w:hint="eastAsia"/>
          <w:color w:val="FF0000"/>
        </w:rPr>
        <w:t>。计算该支出比例时，可以用前三年收入平均数代替上年总收入。</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不具有公开募捐资格的社会组织，前两年度每年用于公益慈善事业的支出占上年末净资产的比例均不得低于</w:t>
      </w:r>
      <w:r w:rsidRPr="00B00DD2">
        <w:rPr>
          <w:rFonts w:ascii="宋体" w:hAnsi="宋体" w:cs="宋体"/>
          <w:color w:val="FF0000"/>
        </w:rPr>
        <w:t>8%</w:t>
      </w:r>
      <w:r w:rsidRPr="00B00DD2">
        <w:rPr>
          <w:rFonts w:ascii="宋体" w:hAnsi="宋体" w:cs="宋体" w:hint="eastAsia"/>
          <w:color w:val="FF0000"/>
        </w:rPr>
        <w:t>。计算该比例时，可以用前三年年末净资产平均数代替上年末净资产。</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（四）具有公开募捐资格的社会组织，前两年度每年支出的管理费用占当年总支出的比例均不得高于</w:t>
      </w:r>
      <w:r w:rsidRPr="00B00DD2">
        <w:rPr>
          <w:rFonts w:ascii="宋体" w:hAnsi="宋体" w:cs="宋体"/>
          <w:color w:val="FF0000"/>
        </w:rPr>
        <w:t>10%</w:t>
      </w:r>
      <w:r w:rsidRPr="00B00DD2">
        <w:rPr>
          <w:rFonts w:ascii="宋体" w:hAnsi="宋体" w:cs="宋体" w:hint="eastAsia"/>
          <w:color w:val="FF0000"/>
        </w:rPr>
        <w:t>。</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不具有公开募捐资格的社会组织，前两年每年支出的管理费用占当年总支出的比例均不得高于</w:t>
      </w:r>
      <w:r w:rsidRPr="00B00DD2">
        <w:rPr>
          <w:rFonts w:ascii="宋体" w:hAnsi="宋体" w:cs="宋体"/>
          <w:color w:val="FF0000"/>
        </w:rPr>
        <w:t>12%</w:t>
      </w:r>
      <w:r w:rsidRPr="00B00DD2">
        <w:rPr>
          <w:rFonts w:ascii="宋体" w:hAnsi="宋体" w:cs="宋体" w:hint="eastAsia"/>
          <w:color w:val="FF0000"/>
        </w:rPr>
        <w:t>。</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（五）具有非营利组织免税资格，且免税资格在有效期内。</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（六）前两年度未受到登记管理机关行政处罚（警告除外）。</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（七）前两年度未被登记管理机关列入严重违法失信名单。</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（八）社会组织评估等级为</w:t>
      </w:r>
      <w:r w:rsidRPr="00B00DD2">
        <w:rPr>
          <w:rFonts w:ascii="宋体" w:hAnsi="宋体" w:cs="宋体"/>
          <w:color w:val="FF0000"/>
        </w:rPr>
        <w:t>3A</w:t>
      </w:r>
      <w:r w:rsidRPr="00B00DD2">
        <w:rPr>
          <w:rFonts w:ascii="宋体" w:hAnsi="宋体" w:cs="宋体" w:hint="eastAsia"/>
          <w:color w:val="FF0000"/>
        </w:rPr>
        <w:t>以上（含</w:t>
      </w:r>
      <w:r w:rsidRPr="00B00DD2">
        <w:rPr>
          <w:rFonts w:ascii="宋体" w:hAnsi="宋体" w:cs="宋体"/>
          <w:color w:val="FF0000"/>
        </w:rPr>
        <w:t>3A</w:t>
      </w:r>
      <w:r w:rsidRPr="00B00DD2">
        <w:rPr>
          <w:rFonts w:ascii="宋体" w:hAnsi="宋体" w:cs="宋体" w:hint="eastAsia"/>
          <w:color w:val="FF0000"/>
        </w:rPr>
        <w:t>）且该评估结果在确认公益性捐赠税前扣除资格时仍在有效期内。</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公益慈善事业支出、管理费用和总收入的标准和范围，按照《</w:t>
      </w:r>
      <w:hyperlink r:id="rId249" w:history="1">
        <w:r w:rsidRPr="00B00DD2">
          <w:rPr>
            <w:rStyle w:val="Hyperlink"/>
            <w:rFonts w:ascii="宋体" w:hAnsi="宋体" w:cs="宋体" w:hint="eastAsia"/>
            <w:color w:val="FF0000"/>
            <w:sz w:val="21"/>
            <w:szCs w:val="21"/>
          </w:rPr>
          <w:t>民政部</w:t>
        </w:r>
        <w:r w:rsidRPr="00B00DD2">
          <w:rPr>
            <w:rStyle w:val="Hyperlink"/>
            <w:rFonts w:ascii="宋体" w:hAnsi="宋体" w:cs="宋体"/>
            <w:color w:val="FF0000"/>
            <w:sz w:val="21"/>
            <w:szCs w:val="21"/>
          </w:rPr>
          <w:t xml:space="preserve"> </w:t>
        </w:r>
        <w:r w:rsidRPr="00B00DD2">
          <w:rPr>
            <w:rStyle w:val="Hyperlink"/>
            <w:rFonts w:ascii="宋体" w:hAnsi="宋体" w:cs="宋体" w:hint="eastAsia"/>
            <w:color w:val="FF0000"/>
            <w:sz w:val="21"/>
            <w:szCs w:val="21"/>
          </w:rPr>
          <w:t>财政部</w:t>
        </w:r>
        <w:r w:rsidRPr="00B00DD2">
          <w:rPr>
            <w:rStyle w:val="Hyperlink"/>
            <w:rFonts w:ascii="宋体" w:hAnsi="宋体" w:cs="宋体"/>
            <w:color w:val="FF0000"/>
            <w:sz w:val="21"/>
            <w:szCs w:val="21"/>
          </w:rPr>
          <w:t xml:space="preserve"> </w:t>
        </w:r>
        <w:r w:rsidRPr="00B00DD2">
          <w:rPr>
            <w:rStyle w:val="Hyperlink"/>
            <w:rFonts w:ascii="宋体" w:hAnsi="宋体" w:cs="宋体" w:hint="eastAsia"/>
            <w:color w:val="FF0000"/>
            <w:sz w:val="21"/>
            <w:szCs w:val="21"/>
          </w:rPr>
          <w:t>国家税务总局关于印发〈关于慈善组织开展慈善活动年度支出和管理费用的规定〉的通知</w:t>
        </w:r>
      </w:hyperlink>
      <w:r w:rsidRPr="00B00DD2">
        <w:rPr>
          <w:rFonts w:ascii="宋体" w:hAnsi="宋体" w:cs="宋体" w:hint="eastAsia"/>
          <w:color w:val="FF0000"/>
        </w:rPr>
        <w:t>》（</w:t>
      </w:r>
      <w:hyperlink r:id="rId250" w:history="1">
        <w:r w:rsidRPr="00B00DD2">
          <w:rPr>
            <w:rStyle w:val="Hyperlink"/>
            <w:rFonts w:ascii="宋体" w:hAnsi="宋体" w:cs="宋体" w:hint="eastAsia"/>
            <w:color w:val="FF0000"/>
            <w:sz w:val="21"/>
            <w:szCs w:val="21"/>
          </w:rPr>
          <w:t>民发〔</w:t>
        </w:r>
        <w:r w:rsidRPr="00B00DD2">
          <w:rPr>
            <w:rStyle w:val="Hyperlink"/>
            <w:rFonts w:ascii="宋体" w:hAnsi="宋体" w:cs="宋体"/>
            <w:color w:val="FF0000"/>
            <w:sz w:val="21"/>
            <w:szCs w:val="21"/>
          </w:rPr>
          <w:t>2016</w:t>
        </w:r>
        <w:r w:rsidRPr="00B00DD2">
          <w:rPr>
            <w:rStyle w:val="Hyperlink"/>
            <w:rFonts w:ascii="宋体" w:hAnsi="宋体" w:cs="宋体" w:hint="eastAsia"/>
            <w:color w:val="FF0000"/>
            <w:sz w:val="21"/>
            <w:szCs w:val="21"/>
          </w:rPr>
          <w:t>〕</w:t>
        </w:r>
        <w:r w:rsidRPr="00B00DD2">
          <w:rPr>
            <w:rStyle w:val="Hyperlink"/>
            <w:rFonts w:ascii="宋体" w:hAnsi="宋体" w:cs="宋体"/>
            <w:color w:val="FF0000"/>
            <w:sz w:val="21"/>
            <w:szCs w:val="21"/>
          </w:rPr>
          <w:t>189</w:t>
        </w:r>
        <w:r w:rsidRPr="00B00DD2">
          <w:rPr>
            <w:rStyle w:val="Hyperlink"/>
            <w:rFonts w:ascii="宋体" w:hAnsi="宋体" w:cs="宋体" w:hint="eastAsia"/>
            <w:color w:val="FF0000"/>
            <w:sz w:val="21"/>
            <w:szCs w:val="21"/>
          </w:rPr>
          <w:t>号</w:t>
        </w:r>
      </w:hyperlink>
      <w:r w:rsidRPr="00B00DD2">
        <w:rPr>
          <w:rFonts w:ascii="宋体" w:hAnsi="宋体" w:cs="宋体" w:hint="eastAsia"/>
          <w:color w:val="FF0000"/>
        </w:rPr>
        <w:t>）关于慈善活动支出、管理费用和上年总收入的有关规定执行。</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按照《</w:t>
      </w:r>
      <w:hyperlink r:id="rId251" w:history="1">
        <w:r w:rsidRPr="00B00DD2">
          <w:rPr>
            <w:rStyle w:val="Hyperlink"/>
            <w:rFonts w:ascii="宋体" w:hAnsi="宋体" w:cs="宋体" w:hint="eastAsia"/>
            <w:color w:val="FF0000"/>
            <w:sz w:val="21"/>
            <w:szCs w:val="21"/>
          </w:rPr>
          <w:t>中华人民共和国慈善法</w:t>
        </w:r>
      </w:hyperlink>
      <w:r w:rsidRPr="00B00DD2">
        <w:rPr>
          <w:rFonts w:ascii="宋体" w:hAnsi="宋体" w:cs="宋体" w:hint="eastAsia"/>
          <w:color w:val="FF0000"/>
        </w:rPr>
        <w:t>》新设立或新认定的慈善组织，在其取得非营利组织免税资格的当年，只需要符合本条第一项、第六项、第七项条件即可。</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五、公益性捐赠税前扣除资格的确认按以下规定执行：</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一）在民政部登记注册的社会组织，由民政部结合社会组织公益活动情况和日常监督管理、评估等情况，对社会组织的公益性捐赠税前扣除资格进行核实，提出初步意见。根据民政部初步意见，财政部、税务总局和民政部对照本公告相关规定，联合确定具有公益性捐赠税前扣除资格的社会组织名单，并发布公告。</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（二）在省级和省级以下民政部门登记注册的社会组织，由省、自治区、直辖市和计划单列市财政、税务、民政部门参照本条第一项规定执行。</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（三）公益性捐赠税前扣除资格的确认对象包括：</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w:t>
      </w:r>
      <w:r w:rsidRPr="00B00DD2">
        <w:rPr>
          <w:rFonts w:ascii="宋体" w:hAnsi="宋体" w:cs="宋体"/>
          <w:color w:val="FF0000"/>
        </w:rPr>
        <w:t>1.</w:t>
      </w:r>
      <w:r w:rsidRPr="00B00DD2">
        <w:rPr>
          <w:rFonts w:ascii="宋体" w:hAnsi="宋体" w:cs="宋体" w:hint="eastAsia"/>
          <w:color w:val="FF0000"/>
        </w:rPr>
        <w:t>公益性捐赠税前扣除资格将于当年末到期的公益性社会组织；</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w:t>
      </w:r>
      <w:r w:rsidRPr="00B00DD2">
        <w:rPr>
          <w:rFonts w:ascii="宋体" w:hAnsi="宋体" w:cs="宋体"/>
          <w:color w:val="FF0000"/>
        </w:rPr>
        <w:t>2.</w:t>
      </w:r>
      <w:r w:rsidRPr="00B00DD2">
        <w:rPr>
          <w:rFonts w:ascii="宋体" w:hAnsi="宋体" w:cs="宋体" w:hint="eastAsia"/>
          <w:color w:val="FF0000"/>
        </w:rPr>
        <w:t>已被取消公益性捐赠税前扣除资格但又重新符合条件的社会组织；</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w:t>
      </w:r>
      <w:r w:rsidRPr="00B00DD2">
        <w:rPr>
          <w:rFonts w:ascii="宋体" w:hAnsi="宋体" w:cs="宋体"/>
          <w:color w:val="FF0000"/>
        </w:rPr>
        <w:t>3.</w:t>
      </w:r>
      <w:r w:rsidRPr="00B00DD2">
        <w:rPr>
          <w:rFonts w:ascii="宋体" w:hAnsi="宋体" w:cs="宋体" w:hint="eastAsia"/>
          <w:color w:val="FF0000"/>
        </w:rPr>
        <w:t>登记设立后尚未取得公益性捐赠税前扣除资格的社会组织。</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（四）每年年底前，省级以上财政、税务、民政部门按权限完成公益性捐赠税前扣除资格的确认和名单发布工作，并按本条第三项规定的不同审核对象，分别列示名单及其公益性捐赠税前扣除资格起始时间。</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六、公益性捐赠税前扣除资格在全国范围内有效，有效期为三年。</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本公告第五条第三项规定的第一种情形，其公益性捐赠税前扣除资格自发布名单公告的次年</w:t>
      </w:r>
      <w:r w:rsidRPr="00B00DD2">
        <w:rPr>
          <w:rFonts w:ascii="宋体" w:hAnsi="宋体" w:cs="宋体"/>
          <w:color w:val="FF0000"/>
        </w:rPr>
        <w:t>1</w:t>
      </w:r>
      <w:r w:rsidRPr="00B00DD2">
        <w:rPr>
          <w:rFonts w:ascii="宋体" w:hAnsi="宋体" w:cs="宋体" w:hint="eastAsia"/>
          <w:color w:val="FF0000"/>
        </w:rPr>
        <w:t>月</w:t>
      </w:r>
      <w:r w:rsidRPr="00B00DD2">
        <w:rPr>
          <w:rFonts w:ascii="宋体" w:hAnsi="宋体" w:cs="宋体"/>
          <w:color w:val="FF0000"/>
        </w:rPr>
        <w:t>1</w:t>
      </w:r>
      <w:r w:rsidRPr="00B00DD2">
        <w:rPr>
          <w:rFonts w:ascii="宋体" w:hAnsi="宋体" w:cs="宋体" w:hint="eastAsia"/>
          <w:color w:val="FF0000"/>
        </w:rPr>
        <w:t>日起算。本公告第五条第三项规定的第二种和第三种情形，其公益性捐赠税前扣除资格自发布公告的当年</w:t>
      </w:r>
      <w:r w:rsidRPr="00B00DD2">
        <w:rPr>
          <w:rFonts w:ascii="宋体" w:hAnsi="宋体" w:cs="宋体"/>
          <w:color w:val="FF0000"/>
        </w:rPr>
        <w:t>1</w:t>
      </w:r>
      <w:r w:rsidRPr="00B00DD2">
        <w:rPr>
          <w:rFonts w:ascii="宋体" w:hAnsi="宋体" w:cs="宋体" w:hint="eastAsia"/>
          <w:color w:val="FF0000"/>
        </w:rPr>
        <w:t>月</w:t>
      </w:r>
      <w:r w:rsidRPr="00B00DD2">
        <w:rPr>
          <w:rFonts w:ascii="宋体" w:hAnsi="宋体" w:cs="宋体"/>
          <w:color w:val="FF0000"/>
        </w:rPr>
        <w:t>1</w:t>
      </w:r>
      <w:r w:rsidRPr="00B00DD2">
        <w:rPr>
          <w:rFonts w:ascii="宋体" w:hAnsi="宋体" w:cs="宋体" w:hint="eastAsia"/>
          <w:color w:val="FF0000"/>
        </w:rPr>
        <w:t>日起算。</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七、公益性社会组织存在以下情形之一的，应当取消其公益性捐赠税前扣除资格：</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（一）未按本公告规定时间和要求向登记管理机关报送专项信息报告的；</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（二）最近一个年度用于公益慈善事业的支出不符合本公告第四条第三项规定的；</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（三）最近一个年度支出的管理费用不符合本公告第四条第四项规定的；</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（四）非营利组织免税资格到期后超过六个月未重新获取免税资格的；</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（五）受到登记管理机关行政处罚（警告除外）的；</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（六）被登记管理机关列入严重违法失信名单的；</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（七）社会组织评估等级低于</w:t>
      </w:r>
      <w:r w:rsidRPr="00B00DD2">
        <w:rPr>
          <w:rFonts w:ascii="宋体" w:hAnsi="宋体" w:cs="宋体"/>
          <w:color w:val="FF0000"/>
        </w:rPr>
        <w:t>3A</w:t>
      </w:r>
      <w:r w:rsidRPr="00B00DD2">
        <w:rPr>
          <w:rFonts w:ascii="宋体" w:hAnsi="宋体" w:cs="宋体" w:hint="eastAsia"/>
          <w:color w:val="FF0000"/>
        </w:rPr>
        <w:t>或者无评估等级的。</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八、公益性社会组织存在以下情形之一的，应当取消其公益性捐赠税前扣除资格</w:t>
      </w:r>
      <w:r w:rsidRPr="00B00DD2">
        <w:rPr>
          <w:rFonts w:ascii="宋体" w:cs="宋体"/>
          <w:color w:val="FF0000"/>
        </w:rPr>
        <w:t>,</w:t>
      </w:r>
      <w:r w:rsidRPr="00B00DD2">
        <w:rPr>
          <w:rFonts w:ascii="宋体" w:hAnsi="宋体" w:cs="宋体" w:hint="eastAsia"/>
          <w:color w:val="FF0000"/>
        </w:rPr>
        <w:t>且取消资格的当年及之后三个年度内不得重新确认资格：</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（一）违反规定接受捐赠的，包括附加对捐赠人构成利益回报的条件、以捐赠为名从事营利性活动、利用慈善捐赠宣传烟草制品或法律禁止宣传的产品和事项、接受不符合公益目的或违背社会公德的捐赠等情形；</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（二）开展违反组织章程的活动，或者接受的捐赠款项用于组织章程规定用途之外的；</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（三）在确定捐赠财产的用途和受益人时，指定特定受益人，且该受益人与捐赠人或公益性社会组织管理人员存在明显利益关系的。</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九、公益性社会组织存在以下情形之一的，应当取消其公益性捐赠税前扣除资格且不得重新确认资格：</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（一）从事非法政治活动的；</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（二）从事、资助危害国家安全或者社会公共利益活动的。</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十、对应当取消公益性捐赠税前扣除资格的公益性社会组织，由省级以上财政、税务、民政部门核实相关信息后，按权限及时向社会发布取消资格名单公告。自发布公告的次月起，相关公益性社会组织不再具有公益性捐赠税前扣除资格。</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十一、公益性社会组织、县级以上人民政府及其部门等国家机关在接受捐赠时，应当按照行政管理级次分别使用由财政部或省、自治区、直辖市财政部门监（印）制的公益事业捐赠票据，并加盖本单位的印章。</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企业或个人将符合条件的公益性捐赠支出进行税前扣除，应当留存相关票据备查。</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十二、公益性社会组织登记成立时的注册资金捐赠人，在该公益性社会组织首次取得公益性捐赠税前扣除资格的当年进行所得税汇算清缴时，可按规定对其注册资金捐赠额进行税前扣除。</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十三、除另有规定外，公益性社会组织、县级以上人民政府及其部门等国家机关在接受企业或个人捐赠时，按以下原则确认捐赠额：</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（一）接受的货币性资产捐赠，以实际收到的金额确认捐赠额。</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二）接受的非货币性资产捐赠，以其公允价值确认捐赠额。捐赠方在向公益性社会组织、县级以上人民政府及其部门等国家机关捐赠时，应当提供注明捐赠非货币性资产公允价值的证明；不能提供证明的，接受捐赠方不得向其开具捐赠票据。</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十四、为方便纳税主体查询，省级以上财政、税务、民政部门应当及时在官方网站上发布具备公益性捐赠税前扣除资格的公益性社会组织名单公告。</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企业或个人可通过上述渠道查询社会组织公益性捐赠税前扣除资格及有效期。</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十五、本公告自</w:t>
      </w:r>
      <w:r w:rsidRPr="00B00DD2">
        <w:rPr>
          <w:rFonts w:ascii="宋体" w:hAnsi="宋体" w:cs="宋体"/>
          <w:color w:val="FF0000"/>
        </w:rPr>
        <w:t>2020</w:t>
      </w:r>
      <w:r w:rsidRPr="00B00DD2">
        <w:rPr>
          <w:rFonts w:ascii="宋体" w:hAnsi="宋体" w:cs="宋体" w:hint="eastAsia"/>
          <w:color w:val="FF0000"/>
        </w:rPr>
        <w:t>年</w:t>
      </w:r>
      <w:r w:rsidRPr="00B00DD2">
        <w:rPr>
          <w:rFonts w:ascii="宋体" w:hAnsi="宋体" w:cs="宋体"/>
          <w:color w:val="FF0000"/>
        </w:rPr>
        <w:t>1</w:t>
      </w:r>
      <w:r w:rsidRPr="00B00DD2">
        <w:rPr>
          <w:rFonts w:ascii="宋体" w:hAnsi="宋体" w:cs="宋体" w:hint="eastAsia"/>
          <w:color w:val="FF0000"/>
        </w:rPr>
        <w:t>月</w:t>
      </w:r>
      <w:r w:rsidRPr="00B00DD2">
        <w:rPr>
          <w:rFonts w:ascii="宋体" w:hAnsi="宋体" w:cs="宋体"/>
          <w:color w:val="FF0000"/>
        </w:rPr>
        <w:t>1</w:t>
      </w:r>
      <w:r w:rsidRPr="00B00DD2">
        <w:rPr>
          <w:rFonts w:ascii="宋体" w:hAnsi="宋体" w:cs="宋体" w:hint="eastAsia"/>
          <w:color w:val="FF0000"/>
        </w:rPr>
        <w:t>日起执行。《</w:t>
      </w:r>
      <w:hyperlink r:id="rId252" w:history="1">
        <w:r w:rsidRPr="00B00DD2">
          <w:rPr>
            <w:rStyle w:val="Hyperlink"/>
            <w:rFonts w:ascii="宋体" w:hAnsi="宋体" w:cs="宋体" w:hint="eastAsia"/>
            <w:color w:val="FF0000"/>
            <w:sz w:val="21"/>
            <w:szCs w:val="21"/>
          </w:rPr>
          <w:t>财政部</w:t>
        </w:r>
        <w:r w:rsidRPr="00B00DD2">
          <w:rPr>
            <w:rStyle w:val="Hyperlink"/>
            <w:rFonts w:ascii="宋体" w:hAnsi="宋体" w:cs="宋体"/>
            <w:color w:val="FF0000"/>
            <w:sz w:val="21"/>
            <w:szCs w:val="21"/>
          </w:rPr>
          <w:t xml:space="preserve"> </w:t>
        </w:r>
        <w:r w:rsidRPr="00B00DD2">
          <w:rPr>
            <w:rStyle w:val="Hyperlink"/>
            <w:rFonts w:ascii="宋体" w:hAnsi="宋体" w:cs="宋体" w:hint="eastAsia"/>
            <w:color w:val="FF0000"/>
            <w:sz w:val="21"/>
            <w:szCs w:val="21"/>
          </w:rPr>
          <w:t>国家税务总局</w:t>
        </w:r>
        <w:r w:rsidRPr="00B00DD2">
          <w:rPr>
            <w:rStyle w:val="Hyperlink"/>
            <w:rFonts w:ascii="宋体" w:hAnsi="宋体" w:cs="宋体"/>
            <w:color w:val="FF0000"/>
            <w:sz w:val="21"/>
            <w:szCs w:val="21"/>
          </w:rPr>
          <w:t xml:space="preserve"> </w:t>
        </w:r>
        <w:r w:rsidRPr="00B00DD2">
          <w:rPr>
            <w:rStyle w:val="Hyperlink"/>
            <w:rFonts w:ascii="宋体" w:hAnsi="宋体" w:cs="宋体" w:hint="eastAsia"/>
            <w:color w:val="FF0000"/>
            <w:sz w:val="21"/>
            <w:szCs w:val="21"/>
          </w:rPr>
          <w:t>民政部关于公益性捐赠税前扣除有关问题的通知</w:t>
        </w:r>
      </w:hyperlink>
      <w:r w:rsidRPr="00B00DD2">
        <w:rPr>
          <w:rFonts w:ascii="宋体" w:hAnsi="宋体" w:cs="宋体" w:hint="eastAsia"/>
          <w:color w:val="FF0000"/>
        </w:rPr>
        <w:t>》（</w:t>
      </w:r>
      <w:hyperlink r:id="rId253" w:history="1">
        <w:r w:rsidRPr="00B00DD2">
          <w:rPr>
            <w:rStyle w:val="Hyperlink"/>
            <w:rFonts w:ascii="宋体" w:hAnsi="宋体" w:cs="宋体" w:hint="eastAsia"/>
            <w:color w:val="FF0000"/>
            <w:sz w:val="21"/>
            <w:szCs w:val="21"/>
          </w:rPr>
          <w:t>财税〔</w:t>
        </w:r>
        <w:r w:rsidRPr="00B00DD2">
          <w:rPr>
            <w:rStyle w:val="Hyperlink"/>
            <w:rFonts w:ascii="宋体" w:hAnsi="宋体" w:cs="宋体"/>
            <w:color w:val="FF0000"/>
            <w:sz w:val="21"/>
            <w:szCs w:val="21"/>
          </w:rPr>
          <w:t>2008</w:t>
        </w:r>
        <w:r w:rsidRPr="00B00DD2">
          <w:rPr>
            <w:rStyle w:val="Hyperlink"/>
            <w:rFonts w:ascii="宋体" w:hAnsi="宋体" w:cs="宋体" w:hint="eastAsia"/>
            <w:color w:val="FF0000"/>
            <w:sz w:val="21"/>
            <w:szCs w:val="21"/>
          </w:rPr>
          <w:t>〕</w:t>
        </w:r>
        <w:r w:rsidRPr="00B00DD2">
          <w:rPr>
            <w:rStyle w:val="Hyperlink"/>
            <w:rFonts w:ascii="宋体" w:hAnsi="宋体" w:cs="宋体"/>
            <w:color w:val="FF0000"/>
            <w:sz w:val="21"/>
            <w:szCs w:val="21"/>
          </w:rPr>
          <w:t>160</w:t>
        </w:r>
        <w:r w:rsidRPr="00B00DD2">
          <w:rPr>
            <w:rStyle w:val="Hyperlink"/>
            <w:rFonts w:ascii="宋体" w:hAnsi="宋体" w:cs="宋体" w:hint="eastAsia"/>
            <w:color w:val="FF0000"/>
            <w:sz w:val="21"/>
            <w:szCs w:val="21"/>
          </w:rPr>
          <w:t>号</w:t>
        </w:r>
      </w:hyperlink>
      <w:r w:rsidRPr="00B00DD2">
        <w:rPr>
          <w:rFonts w:ascii="宋体" w:hAnsi="宋体" w:cs="宋体" w:hint="eastAsia"/>
          <w:color w:val="FF0000"/>
        </w:rPr>
        <w:t>）、《</w:t>
      </w:r>
      <w:hyperlink r:id="rId254" w:history="1">
        <w:r w:rsidRPr="00B00DD2">
          <w:rPr>
            <w:rStyle w:val="Hyperlink"/>
            <w:rFonts w:ascii="宋体" w:hAnsi="宋体" w:cs="宋体" w:hint="eastAsia"/>
            <w:color w:val="FF0000"/>
            <w:sz w:val="21"/>
            <w:szCs w:val="21"/>
          </w:rPr>
          <w:t>财政部</w:t>
        </w:r>
        <w:r w:rsidRPr="00B00DD2">
          <w:rPr>
            <w:rStyle w:val="Hyperlink"/>
            <w:rFonts w:ascii="宋体" w:hAnsi="宋体" w:cs="宋体"/>
            <w:color w:val="FF0000"/>
            <w:sz w:val="21"/>
            <w:szCs w:val="21"/>
          </w:rPr>
          <w:t xml:space="preserve"> </w:t>
        </w:r>
        <w:r w:rsidRPr="00B00DD2">
          <w:rPr>
            <w:rStyle w:val="Hyperlink"/>
            <w:rFonts w:ascii="宋体" w:hAnsi="宋体" w:cs="宋体" w:hint="eastAsia"/>
            <w:color w:val="FF0000"/>
            <w:sz w:val="21"/>
            <w:szCs w:val="21"/>
          </w:rPr>
          <w:t>国家税务总局</w:t>
        </w:r>
        <w:r w:rsidRPr="00B00DD2">
          <w:rPr>
            <w:rStyle w:val="Hyperlink"/>
            <w:rFonts w:ascii="宋体" w:hAnsi="宋体" w:cs="宋体"/>
            <w:color w:val="FF0000"/>
            <w:sz w:val="21"/>
            <w:szCs w:val="21"/>
          </w:rPr>
          <w:t xml:space="preserve"> </w:t>
        </w:r>
        <w:r w:rsidRPr="00B00DD2">
          <w:rPr>
            <w:rStyle w:val="Hyperlink"/>
            <w:rFonts w:ascii="宋体" w:hAnsi="宋体" w:cs="宋体" w:hint="eastAsia"/>
            <w:color w:val="FF0000"/>
            <w:sz w:val="21"/>
            <w:szCs w:val="21"/>
          </w:rPr>
          <w:t>民政部关于公益性捐赠税前扣除有关问题的补充通知</w:t>
        </w:r>
      </w:hyperlink>
      <w:r w:rsidRPr="00B00DD2">
        <w:rPr>
          <w:rFonts w:ascii="宋体" w:hAnsi="宋体" w:cs="宋体" w:hint="eastAsia"/>
          <w:color w:val="FF0000"/>
        </w:rPr>
        <w:t>》（</w:t>
      </w:r>
      <w:hyperlink r:id="rId255" w:history="1">
        <w:r w:rsidRPr="00B00DD2">
          <w:rPr>
            <w:rStyle w:val="Hyperlink"/>
            <w:rFonts w:ascii="宋体" w:hAnsi="宋体" w:cs="宋体" w:hint="eastAsia"/>
            <w:color w:val="FF0000"/>
            <w:sz w:val="21"/>
            <w:szCs w:val="21"/>
          </w:rPr>
          <w:t>财税〔</w:t>
        </w:r>
        <w:r w:rsidRPr="00B00DD2">
          <w:rPr>
            <w:rStyle w:val="Hyperlink"/>
            <w:rFonts w:ascii="宋体" w:hAnsi="宋体" w:cs="宋体"/>
            <w:color w:val="FF0000"/>
            <w:sz w:val="21"/>
            <w:szCs w:val="21"/>
          </w:rPr>
          <w:t>2010</w:t>
        </w:r>
        <w:r w:rsidRPr="00B00DD2">
          <w:rPr>
            <w:rStyle w:val="Hyperlink"/>
            <w:rFonts w:ascii="宋体" w:hAnsi="宋体" w:cs="宋体" w:hint="eastAsia"/>
            <w:color w:val="FF0000"/>
            <w:sz w:val="21"/>
            <w:szCs w:val="21"/>
          </w:rPr>
          <w:t>〕</w:t>
        </w:r>
        <w:r w:rsidRPr="00B00DD2">
          <w:rPr>
            <w:rStyle w:val="Hyperlink"/>
            <w:rFonts w:ascii="宋体" w:hAnsi="宋体" w:cs="宋体"/>
            <w:color w:val="FF0000"/>
            <w:sz w:val="21"/>
            <w:szCs w:val="21"/>
          </w:rPr>
          <w:t>45</w:t>
        </w:r>
        <w:r w:rsidRPr="00B00DD2">
          <w:rPr>
            <w:rStyle w:val="Hyperlink"/>
            <w:rFonts w:ascii="宋体" w:hAnsi="宋体" w:cs="宋体" w:hint="eastAsia"/>
            <w:color w:val="FF0000"/>
            <w:sz w:val="21"/>
            <w:szCs w:val="21"/>
          </w:rPr>
          <w:t>号</w:t>
        </w:r>
      </w:hyperlink>
      <w:r w:rsidRPr="00B00DD2">
        <w:rPr>
          <w:rFonts w:ascii="宋体" w:hAnsi="宋体" w:cs="宋体" w:hint="eastAsia"/>
          <w:color w:val="FF0000"/>
        </w:rPr>
        <w:t>）、《</w:t>
      </w:r>
      <w:hyperlink r:id="rId256" w:history="1">
        <w:r w:rsidRPr="00B00DD2">
          <w:rPr>
            <w:rStyle w:val="Hyperlink"/>
            <w:rFonts w:ascii="宋体" w:hAnsi="宋体" w:cs="宋体" w:hint="eastAsia"/>
            <w:color w:val="FF0000"/>
            <w:sz w:val="21"/>
            <w:szCs w:val="21"/>
          </w:rPr>
          <w:t>财政部</w:t>
        </w:r>
        <w:r w:rsidRPr="00B00DD2">
          <w:rPr>
            <w:rStyle w:val="Hyperlink"/>
            <w:rFonts w:ascii="宋体" w:hAnsi="宋体" w:cs="宋体"/>
            <w:color w:val="FF0000"/>
            <w:sz w:val="21"/>
            <w:szCs w:val="21"/>
          </w:rPr>
          <w:t xml:space="preserve"> </w:t>
        </w:r>
        <w:r w:rsidRPr="00B00DD2">
          <w:rPr>
            <w:rStyle w:val="Hyperlink"/>
            <w:rFonts w:ascii="宋体" w:hAnsi="宋体" w:cs="宋体" w:hint="eastAsia"/>
            <w:color w:val="FF0000"/>
            <w:sz w:val="21"/>
            <w:szCs w:val="21"/>
          </w:rPr>
          <w:t>国家税务总局</w:t>
        </w:r>
        <w:r w:rsidRPr="00B00DD2">
          <w:rPr>
            <w:rStyle w:val="Hyperlink"/>
            <w:rFonts w:ascii="宋体" w:hAnsi="宋体" w:cs="宋体"/>
            <w:color w:val="FF0000"/>
            <w:sz w:val="21"/>
            <w:szCs w:val="21"/>
          </w:rPr>
          <w:t xml:space="preserve"> </w:t>
        </w:r>
        <w:r w:rsidRPr="00B00DD2">
          <w:rPr>
            <w:rStyle w:val="Hyperlink"/>
            <w:rFonts w:ascii="宋体" w:hAnsi="宋体" w:cs="宋体" w:hint="eastAsia"/>
            <w:color w:val="FF0000"/>
            <w:sz w:val="21"/>
            <w:szCs w:val="21"/>
          </w:rPr>
          <w:t>民政部关于公益性捐赠税前扣除资格确认审批有关调整事项的通知</w:t>
        </w:r>
      </w:hyperlink>
      <w:r w:rsidRPr="00B00DD2">
        <w:rPr>
          <w:rFonts w:ascii="宋体" w:hAnsi="宋体" w:cs="宋体" w:hint="eastAsia"/>
          <w:color w:val="FF0000"/>
        </w:rPr>
        <w:t>》（</w:t>
      </w:r>
      <w:hyperlink r:id="rId257" w:history="1">
        <w:r w:rsidRPr="00B00DD2">
          <w:rPr>
            <w:rStyle w:val="Hyperlink"/>
            <w:rFonts w:ascii="宋体" w:hAnsi="宋体" w:cs="宋体" w:hint="eastAsia"/>
            <w:color w:val="FF0000"/>
            <w:sz w:val="21"/>
            <w:szCs w:val="21"/>
          </w:rPr>
          <w:t>财税〔</w:t>
        </w:r>
        <w:r w:rsidRPr="00B00DD2">
          <w:rPr>
            <w:rStyle w:val="Hyperlink"/>
            <w:rFonts w:ascii="宋体" w:hAnsi="宋体" w:cs="宋体"/>
            <w:color w:val="FF0000"/>
            <w:sz w:val="21"/>
            <w:szCs w:val="21"/>
          </w:rPr>
          <w:t>2015</w:t>
        </w:r>
        <w:r w:rsidRPr="00B00DD2">
          <w:rPr>
            <w:rStyle w:val="Hyperlink"/>
            <w:rFonts w:ascii="宋体" w:hAnsi="宋体" w:cs="宋体" w:hint="eastAsia"/>
            <w:color w:val="FF0000"/>
            <w:sz w:val="21"/>
            <w:szCs w:val="21"/>
          </w:rPr>
          <w:t>〕</w:t>
        </w:r>
        <w:r w:rsidRPr="00B00DD2">
          <w:rPr>
            <w:rStyle w:val="Hyperlink"/>
            <w:rFonts w:ascii="宋体" w:hAnsi="宋体" w:cs="宋体"/>
            <w:color w:val="FF0000"/>
            <w:sz w:val="21"/>
            <w:szCs w:val="21"/>
          </w:rPr>
          <w:t>141</w:t>
        </w:r>
        <w:r w:rsidRPr="00B00DD2">
          <w:rPr>
            <w:rStyle w:val="Hyperlink"/>
            <w:rFonts w:ascii="宋体" w:hAnsi="宋体" w:cs="宋体" w:hint="eastAsia"/>
            <w:color w:val="FF0000"/>
            <w:sz w:val="21"/>
            <w:szCs w:val="21"/>
          </w:rPr>
          <w:t>号</w:t>
        </w:r>
      </w:hyperlink>
      <w:r w:rsidRPr="00B00DD2">
        <w:rPr>
          <w:rFonts w:ascii="宋体" w:hAnsi="宋体" w:cs="宋体" w:hint="eastAsia"/>
          <w:color w:val="FF0000"/>
        </w:rPr>
        <w:t>）同时废止。</w:t>
      </w:r>
    </w:p>
    <w:p w:rsidR="000D1B88" w:rsidRPr="00B00DD2" w:rsidRDefault="000D1B88" w:rsidP="00B00DD2">
      <w:pPr>
        <w:spacing w:line="360" w:lineRule="auto"/>
        <w:rPr>
          <w:rFonts w:ascii="宋体" w:cs="宋体"/>
          <w:color w:val="FF0000"/>
        </w:rPr>
      </w:pPr>
      <w:r w:rsidRPr="00B00DD2">
        <w:rPr>
          <w:rFonts w:ascii="宋体" w:hAnsi="宋体" w:cs="宋体" w:hint="eastAsia"/>
          <w:color w:val="FF0000"/>
        </w:rPr>
        <w:t xml:space="preserve">　　尚未完成</w:t>
      </w:r>
      <w:r w:rsidRPr="00B00DD2">
        <w:rPr>
          <w:rFonts w:ascii="宋体" w:hAnsi="宋体" w:cs="宋体"/>
          <w:color w:val="FF0000"/>
        </w:rPr>
        <w:t>2019</w:t>
      </w:r>
      <w:r w:rsidRPr="00B00DD2">
        <w:rPr>
          <w:rFonts w:ascii="宋体" w:hAnsi="宋体" w:cs="宋体" w:hint="eastAsia"/>
          <w:color w:val="FF0000"/>
        </w:rPr>
        <w:t>年度及以前年度社会组织公益性捐赠税前扣除资格确认工作的，各级财政、税务、民政部门按照原政策规定执行。</w:t>
      </w:r>
      <w:r w:rsidRPr="00B00DD2">
        <w:rPr>
          <w:rFonts w:ascii="宋体" w:hAnsi="宋体" w:cs="宋体"/>
          <w:color w:val="FF0000"/>
        </w:rPr>
        <w:t>2020</w:t>
      </w:r>
      <w:r w:rsidRPr="00B00DD2">
        <w:rPr>
          <w:rFonts w:ascii="宋体" w:hAnsi="宋体" w:cs="宋体" w:hint="eastAsia"/>
          <w:color w:val="FF0000"/>
        </w:rPr>
        <w:t>年度及以后年度的公益性捐赠税前扣除资格的确认及管理按本公告规定执行。</w:t>
      </w:r>
    </w:p>
    <w:p w:rsidR="000D1B88" w:rsidRDefault="000D1B88" w:rsidP="002C136E">
      <w:pPr>
        <w:tabs>
          <w:tab w:val="left" w:pos="3402"/>
        </w:tabs>
        <w:spacing w:line="360" w:lineRule="auto"/>
        <w:ind w:leftChars="1620" w:left="31680" w:firstLineChars="213" w:firstLine="31680"/>
        <w:rPr>
          <w:rFonts w:ascii="宋体" w:cs="Times New Roman"/>
          <w:color w:val="FF0000"/>
          <w:sz w:val="20"/>
          <w:szCs w:val="20"/>
        </w:rPr>
      </w:pPr>
      <w:r>
        <w:rPr>
          <w:rFonts w:ascii="宋体" w:hAnsi="宋体" w:cs="宋体" w:hint="eastAsia"/>
          <w:color w:val="FF0000"/>
          <w:sz w:val="20"/>
          <w:szCs w:val="20"/>
        </w:rPr>
        <w:t>以上摘自</w:t>
      </w:r>
      <w:r>
        <w:rPr>
          <w:rFonts w:ascii="宋体" w:hAnsi="宋体" w:cs="宋体"/>
          <w:color w:val="FF0000"/>
          <w:sz w:val="20"/>
          <w:szCs w:val="20"/>
        </w:rPr>
        <w:t>2020</w:t>
      </w:r>
      <w:r>
        <w:rPr>
          <w:rFonts w:ascii="宋体" w:hAnsi="宋体" w:cs="宋体" w:hint="eastAsia"/>
          <w:color w:val="FF0000"/>
          <w:sz w:val="20"/>
          <w:szCs w:val="20"/>
        </w:rPr>
        <w:t>年</w:t>
      </w:r>
      <w:r>
        <w:rPr>
          <w:rFonts w:ascii="宋体" w:hAnsi="宋体" w:cs="宋体"/>
          <w:color w:val="FF0000"/>
          <w:sz w:val="20"/>
          <w:szCs w:val="20"/>
        </w:rPr>
        <w:t>5</w:t>
      </w:r>
      <w:r>
        <w:rPr>
          <w:rFonts w:ascii="宋体" w:hAnsi="宋体" w:cs="宋体" w:hint="eastAsia"/>
          <w:color w:val="FF0000"/>
          <w:sz w:val="20"/>
          <w:szCs w:val="20"/>
        </w:rPr>
        <w:t>月</w:t>
      </w:r>
      <w:r>
        <w:rPr>
          <w:rFonts w:ascii="宋体" w:hAnsi="宋体" w:cs="宋体"/>
          <w:color w:val="FF0000"/>
          <w:sz w:val="20"/>
          <w:szCs w:val="20"/>
        </w:rPr>
        <w:t>13</w:t>
      </w:r>
      <w:r>
        <w:rPr>
          <w:rFonts w:ascii="宋体" w:hAnsi="宋体" w:cs="宋体" w:hint="eastAsia"/>
          <w:color w:val="FF0000"/>
          <w:sz w:val="20"/>
          <w:szCs w:val="20"/>
        </w:rPr>
        <w:t>日《</w:t>
      </w:r>
      <w:r>
        <w:rPr>
          <w:rFonts w:ascii="宋体" w:cs="宋体" w:hint="eastAsia"/>
          <w:color w:val="FF0000"/>
          <w:sz w:val="20"/>
          <w:szCs w:val="20"/>
        </w:rPr>
        <w:t>财政部</w:t>
      </w:r>
      <w:r>
        <w:rPr>
          <w:rFonts w:ascii="宋体" w:cs="宋体"/>
          <w:color w:val="FF0000"/>
          <w:sz w:val="20"/>
          <w:szCs w:val="20"/>
        </w:rPr>
        <w:t xml:space="preserve"> </w:t>
      </w:r>
      <w:r>
        <w:rPr>
          <w:rFonts w:ascii="宋体" w:cs="宋体" w:hint="eastAsia"/>
          <w:color w:val="FF0000"/>
          <w:sz w:val="20"/>
          <w:szCs w:val="20"/>
        </w:rPr>
        <w:t>税务总局</w:t>
      </w:r>
      <w:r>
        <w:rPr>
          <w:rFonts w:ascii="宋体" w:cs="宋体"/>
          <w:color w:val="FF0000"/>
          <w:sz w:val="20"/>
          <w:szCs w:val="20"/>
        </w:rPr>
        <w:t xml:space="preserve"> </w:t>
      </w:r>
      <w:r>
        <w:rPr>
          <w:rFonts w:ascii="宋体" w:cs="宋体" w:hint="eastAsia"/>
          <w:color w:val="FF0000"/>
          <w:sz w:val="20"/>
          <w:szCs w:val="20"/>
        </w:rPr>
        <w:t>民政部关于公益性捐赠税前扣除有关事项的公告</w:t>
      </w:r>
      <w:r>
        <w:rPr>
          <w:rFonts w:ascii="宋体" w:hAnsi="宋体" w:cs="宋体" w:hint="eastAsia"/>
          <w:color w:val="FF0000"/>
          <w:sz w:val="20"/>
          <w:szCs w:val="20"/>
        </w:rPr>
        <w:t>》</w:t>
      </w:r>
      <w:r>
        <w:rPr>
          <w:rFonts w:ascii="宋体" w:cs="宋体" w:hint="eastAsia"/>
          <w:color w:val="FF0000"/>
          <w:sz w:val="20"/>
          <w:szCs w:val="20"/>
        </w:rPr>
        <w:t>（财政部</w:t>
      </w:r>
      <w:r>
        <w:rPr>
          <w:rFonts w:ascii="宋体" w:cs="宋体"/>
          <w:color w:val="FF0000"/>
          <w:sz w:val="20"/>
          <w:szCs w:val="20"/>
        </w:rPr>
        <w:t xml:space="preserve"> </w:t>
      </w:r>
      <w:r>
        <w:rPr>
          <w:rFonts w:ascii="宋体" w:cs="宋体" w:hint="eastAsia"/>
          <w:color w:val="FF0000"/>
          <w:sz w:val="20"/>
          <w:szCs w:val="20"/>
        </w:rPr>
        <w:t>税务总局</w:t>
      </w:r>
      <w:r>
        <w:rPr>
          <w:rFonts w:ascii="宋体" w:cs="宋体"/>
          <w:color w:val="FF0000"/>
          <w:sz w:val="20"/>
          <w:szCs w:val="20"/>
        </w:rPr>
        <w:t xml:space="preserve"> </w:t>
      </w:r>
      <w:r>
        <w:rPr>
          <w:rFonts w:ascii="宋体" w:cs="宋体" w:hint="eastAsia"/>
          <w:color w:val="FF0000"/>
          <w:sz w:val="20"/>
          <w:szCs w:val="20"/>
        </w:rPr>
        <w:t>民政部公告</w:t>
      </w:r>
      <w:r>
        <w:rPr>
          <w:rFonts w:ascii="宋体" w:cs="宋体"/>
          <w:color w:val="FF0000"/>
          <w:sz w:val="20"/>
          <w:szCs w:val="20"/>
        </w:rPr>
        <w:t>2020</w:t>
      </w:r>
      <w:r>
        <w:rPr>
          <w:rFonts w:ascii="宋体" w:cs="宋体" w:hint="eastAsia"/>
          <w:color w:val="FF0000"/>
          <w:sz w:val="20"/>
          <w:szCs w:val="20"/>
        </w:rPr>
        <w:t>年第</w:t>
      </w:r>
      <w:r>
        <w:rPr>
          <w:rFonts w:ascii="宋体" w:cs="宋体"/>
          <w:color w:val="FF0000"/>
          <w:sz w:val="20"/>
          <w:szCs w:val="20"/>
        </w:rPr>
        <w:t>27</w:t>
      </w:r>
      <w:r>
        <w:rPr>
          <w:rFonts w:ascii="宋体" w:cs="宋体" w:hint="eastAsia"/>
          <w:color w:val="FF0000"/>
          <w:sz w:val="20"/>
          <w:szCs w:val="20"/>
        </w:rPr>
        <w:t>号）</w:t>
      </w:r>
    </w:p>
    <w:p w:rsidR="000D1B88" w:rsidRDefault="000D1B88" w:rsidP="002C136E">
      <w:pPr>
        <w:tabs>
          <w:tab w:val="left" w:pos="3402"/>
        </w:tabs>
        <w:spacing w:line="360" w:lineRule="auto"/>
        <w:ind w:leftChars="1620" w:left="31680" w:firstLineChars="213" w:firstLine="31680"/>
        <w:rPr>
          <w:rFonts w:ascii="宋体" w:cs="Times New Roman"/>
          <w:color w:val="FF0000"/>
          <w:sz w:val="20"/>
          <w:szCs w:val="20"/>
        </w:rPr>
      </w:pPr>
    </w:p>
    <w:p w:rsidR="000D1B88" w:rsidRDefault="000D1B88" w:rsidP="002C136E">
      <w:pPr>
        <w:tabs>
          <w:tab w:val="left" w:pos="3402"/>
        </w:tabs>
        <w:spacing w:line="360" w:lineRule="auto"/>
        <w:ind w:leftChars="1620" w:left="31680" w:firstLineChars="213" w:firstLine="31680"/>
        <w:rPr>
          <w:rFonts w:ascii="宋体" w:cs="Times New Roman"/>
          <w:color w:val="FF0000"/>
          <w:sz w:val="20"/>
          <w:szCs w:val="20"/>
        </w:rPr>
      </w:pPr>
    </w:p>
    <w:p w:rsidR="000D1B88" w:rsidRPr="00346D02" w:rsidRDefault="000D1B88" w:rsidP="002C136E">
      <w:pPr>
        <w:tabs>
          <w:tab w:val="left" w:pos="0"/>
        </w:tabs>
        <w:spacing w:line="360" w:lineRule="auto"/>
        <w:ind w:firstLineChars="213" w:firstLine="31680"/>
        <w:rPr>
          <w:rFonts w:ascii="宋体" w:hAnsi="宋体" w:cs="宋体"/>
          <w:color w:val="FF0000"/>
        </w:rPr>
      </w:pPr>
      <w:r w:rsidRPr="00346D02">
        <w:rPr>
          <w:rFonts w:ascii="宋体" w:hAnsi="宋体" w:cs="宋体" w:hint="eastAsia"/>
          <w:color w:val="FF0000"/>
        </w:rPr>
        <w:t>一、确认</w:t>
      </w:r>
      <w:r w:rsidRPr="00346D02">
        <w:rPr>
          <w:rFonts w:ascii="宋体" w:hAnsi="宋体" w:cs="宋体"/>
          <w:color w:val="FF0000"/>
        </w:rPr>
        <w:t>2020</w:t>
      </w:r>
      <w:r w:rsidRPr="00346D02">
        <w:rPr>
          <w:rFonts w:ascii="宋体" w:hAnsi="宋体" w:cs="宋体" w:hint="eastAsia"/>
          <w:color w:val="FF0000"/>
        </w:rPr>
        <w:t>年度</w:t>
      </w:r>
      <w:r w:rsidRPr="00346D02">
        <w:rPr>
          <w:rFonts w:ascii="宋体" w:hAnsi="宋体" w:cs="宋体"/>
          <w:color w:val="FF0000"/>
        </w:rPr>
        <w:t>——2022</w:t>
      </w:r>
      <w:r w:rsidRPr="00346D02">
        <w:rPr>
          <w:rFonts w:ascii="宋体" w:hAnsi="宋体" w:cs="宋体" w:hint="eastAsia"/>
          <w:color w:val="FF0000"/>
        </w:rPr>
        <w:t>年度公益性捐赠税前扣除资格时，部分条件可按照以下规定执行：</w:t>
      </w:r>
      <w:r w:rsidRPr="00346D02">
        <w:rPr>
          <w:rFonts w:ascii="宋体" w:hAnsi="宋体" w:cs="宋体"/>
          <w:color w:val="FF0000"/>
        </w:rPr>
        <w:t xml:space="preserve"> </w:t>
      </w:r>
    </w:p>
    <w:p w:rsidR="000D1B88" w:rsidRPr="00346D02" w:rsidRDefault="000D1B88" w:rsidP="002C136E">
      <w:pPr>
        <w:tabs>
          <w:tab w:val="left" w:pos="0"/>
        </w:tabs>
        <w:spacing w:line="360" w:lineRule="auto"/>
        <w:ind w:firstLineChars="213" w:firstLine="31680"/>
        <w:rPr>
          <w:rFonts w:ascii="宋体" w:hAnsi="宋体" w:cs="宋体"/>
          <w:color w:val="FF0000"/>
        </w:rPr>
      </w:pPr>
      <w:r w:rsidRPr="00346D02">
        <w:rPr>
          <w:rFonts w:ascii="宋体" w:hAnsi="宋体" w:cs="宋体" w:hint="eastAsia"/>
          <w:color w:val="FF0000"/>
        </w:rPr>
        <w:t xml:space="preserve">　　（一）在民政部门依法登记的慈善组织和其他社会组织（以下统称社会组织）</w:t>
      </w:r>
      <w:r w:rsidRPr="00346D02">
        <w:rPr>
          <w:rFonts w:ascii="宋体" w:hAnsi="宋体" w:cs="宋体"/>
          <w:color w:val="FF0000"/>
        </w:rPr>
        <w:t>2018</w:t>
      </w:r>
      <w:r w:rsidRPr="00346D02">
        <w:rPr>
          <w:rFonts w:ascii="宋体" w:hAnsi="宋体" w:cs="宋体" w:hint="eastAsia"/>
          <w:color w:val="FF0000"/>
        </w:rPr>
        <w:t>年和</w:t>
      </w:r>
      <w:r w:rsidRPr="00346D02">
        <w:rPr>
          <w:rFonts w:ascii="宋体" w:hAnsi="宋体" w:cs="宋体"/>
          <w:color w:val="FF0000"/>
        </w:rPr>
        <w:t>2019</w:t>
      </w:r>
      <w:r w:rsidRPr="00346D02">
        <w:rPr>
          <w:rFonts w:ascii="宋体" w:hAnsi="宋体" w:cs="宋体" w:hint="eastAsia"/>
          <w:color w:val="FF0000"/>
        </w:rPr>
        <w:t>年的公益慈善事业支出和管理费用比例，可按照《民政部、财政部、国家税务总局关于印发</w:t>
      </w:r>
      <w:r w:rsidRPr="00346D02">
        <w:rPr>
          <w:rFonts w:ascii="宋体" w:hAnsi="宋体" w:cs="宋体"/>
          <w:color w:val="FF0000"/>
        </w:rPr>
        <w:t>&lt;</w:t>
      </w:r>
      <w:r w:rsidRPr="00346D02">
        <w:rPr>
          <w:rFonts w:ascii="宋体" w:hAnsi="宋体" w:cs="宋体" w:hint="eastAsia"/>
          <w:color w:val="FF0000"/>
        </w:rPr>
        <w:t>关于慈善组织开展慈善活动年度支出和管理费用的规定</w:t>
      </w:r>
      <w:r w:rsidRPr="00346D02">
        <w:rPr>
          <w:rFonts w:ascii="宋体" w:hAnsi="宋体" w:cs="宋体"/>
          <w:color w:val="FF0000"/>
        </w:rPr>
        <w:t>&gt;</w:t>
      </w:r>
      <w:r w:rsidRPr="00346D02">
        <w:rPr>
          <w:rFonts w:ascii="宋体" w:hAnsi="宋体" w:cs="宋体" w:hint="eastAsia"/>
          <w:color w:val="FF0000"/>
        </w:rPr>
        <w:t>的通知》（</w:t>
      </w:r>
      <w:hyperlink r:id="rId258" w:history="1">
        <w:r w:rsidRPr="00346D02">
          <w:rPr>
            <w:rFonts w:ascii="宋体" w:hAnsi="宋体" w:cs="宋体" w:hint="eastAsia"/>
            <w:color w:val="FF0000"/>
          </w:rPr>
          <w:t>民发〔</w:t>
        </w:r>
        <w:r w:rsidRPr="00346D02">
          <w:rPr>
            <w:rFonts w:ascii="宋体" w:hAnsi="宋体" w:cs="宋体"/>
            <w:color w:val="FF0000"/>
          </w:rPr>
          <w:t>2016</w:t>
        </w:r>
        <w:r w:rsidRPr="00346D02">
          <w:rPr>
            <w:rFonts w:ascii="宋体" w:hAnsi="宋体" w:cs="宋体" w:hint="eastAsia"/>
            <w:color w:val="FF0000"/>
          </w:rPr>
          <w:t>〕</w:t>
        </w:r>
        <w:r w:rsidRPr="00346D02">
          <w:rPr>
            <w:rFonts w:ascii="宋体" w:hAnsi="宋体" w:cs="宋体"/>
            <w:color w:val="FF0000"/>
          </w:rPr>
          <w:t>189</w:t>
        </w:r>
        <w:r w:rsidRPr="00346D02">
          <w:rPr>
            <w:rFonts w:ascii="宋体" w:hAnsi="宋体" w:cs="宋体" w:hint="eastAsia"/>
            <w:color w:val="FF0000"/>
          </w:rPr>
          <w:t>号</w:t>
        </w:r>
      </w:hyperlink>
      <w:r w:rsidRPr="00346D02">
        <w:rPr>
          <w:rFonts w:ascii="宋体" w:hAnsi="宋体" w:cs="宋体" w:hint="eastAsia"/>
          <w:color w:val="FF0000"/>
        </w:rPr>
        <w:t>）有关规定执行。</w:t>
      </w:r>
      <w:r w:rsidRPr="00346D02">
        <w:rPr>
          <w:rFonts w:ascii="宋体" w:hAnsi="宋体" w:cs="宋体"/>
          <w:color w:val="FF0000"/>
        </w:rPr>
        <w:t xml:space="preserve"> </w:t>
      </w:r>
    </w:p>
    <w:p w:rsidR="000D1B88" w:rsidRPr="00346D02" w:rsidRDefault="000D1B88" w:rsidP="002C136E">
      <w:pPr>
        <w:tabs>
          <w:tab w:val="left" w:pos="0"/>
        </w:tabs>
        <w:spacing w:line="360" w:lineRule="auto"/>
        <w:ind w:firstLineChars="213" w:firstLine="31680"/>
        <w:rPr>
          <w:rFonts w:ascii="宋体" w:hAnsi="宋体" w:cs="宋体"/>
          <w:color w:val="FF0000"/>
        </w:rPr>
      </w:pPr>
      <w:r w:rsidRPr="00346D02">
        <w:rPr>
          <w:rFonts w:ascii="宋体" w:hAnsi="宋体" w:cs="宋体" w:hint="eastAsia"/>
          <w:color w:val="FF0000"/>
        </w:rPr>
        <w:t xml:space="preserve">　　（二）社会组织</w:t>
      </w:r>
      <w:r w:rsidRPr="00346D02">
        <w:rPr>
          <w:rFonts w:ascii="宋体" w:hAnsi="宋体" w:cs="宋体"/>
          <w:color w:val="FF0000"/>
        </w:rPr>
        <w:t>2018</w:t>
      </w:r>
      <w:r w:rsidRPr="00346D02">
        <w:rPr>
          <w:rFonts w:ascii="宋体" w:hAnsi="宋体" w:cs="宋体" w:hint="eastAsia"/>
          <w:color w:val="FF0000"/>
        </w:rPr>
        <w:t>年至本公告发布之日最近一期的评估等级达到</w:t>
      </w:r>
      <w:r w:rsidRPr="00346D02">
        <w:rPr>
          <w:rFonts w:ascii="宋体" w:hAnsi="宋体" w:cs="宋体"/>
          <w:color w:val="FF0000"/>
        </w:rPr>
        <w:t>3a</w:t>
      </w:r>
      <w:r w:rsidRPr="00346D02">
        <w:rPr>
          <w:rFonts w:ascii="宋体" w:hAnsi="宋体" w:cs="宋体" w:hint="eastAsia"/>
          <w:color w:val="FF0000"/>
        </w:rPr>
        <w:t>以上（含</w:t>
      </w:r>
      <w:r w:rsidRPr="00346D02">
        <w:rPr>
          <w:rFonts w:ascii="宋体" w:hAnsi="宋体" w:cs="宋体"/>
          <w:color w:val="FF0000"/>
        </w:rPr>
        <w:t>3a</w:t>
      </w:r>
      <w:r w:rsidRPr="00346D02">
        <w:rPr>
          <w:rFonts w:ascii="宋体" w:hAnsi="宋体" w:cs="宋体" w:hint="eastAsia"/>
          <w:color w:val="FF0000"/>
        </w:rPr>
        <w:t>）。对于</w:t>
      </w:r>
      <w:r w:rsidRPr="00346D02">
        <w:rPr>
          <w:rFonts w:ascii="宋体" w:hAnsi="宋体" w:cs="宋体"/>
          <w:color w:val="FF0000"/>
        </w:rPr>
        <w:t>2019</w:t>
      </w:r>
      <w:r w:rsidRPr="00346D02">
        <w:rPr>
          <w:rFonts w:ascii="宋体" w:hAnsi="宋体" w:cs="宋体" w:hint="eastAsia"/>
          <w:color w:val="FF0000"/>
        </w:rPr>
        <w:t>年成立的社会组织，以及</w:t>
      </w:r>
      <w:r w:rsidRPr="00346D02">
        <w:rPr>
          <w:rFonts w:ascii="宋体" w:hAnsi="宋体" w:cs="宋体"/>
          <w:color w:val="FF0000"/>
        </w:rPr>
        <w:t>2019</w:t>
      </w:r>
      <w:r w:rsidRPr="00346D02">
        <w:rPr>
          <w:rFonts w:ascii="宋体" w:hAnsi="宋体" w:cs="宋体" w:hint="eastAsia"/>
          <w:color w:val="FF0000"/>
        </w:rPr>
        <w:t>年至本公告发布之日已接受评估但尚未出具结论的社会组织，确认资格时可暂不考虑其评估等级。</w:t>
      </w:r>
      <w:r w:rsidRPr="00346D02">
        <w:rPr>
          <w:rFonts w:ascii="宋体" w:hAnsi="宋体" w:cs="宋体"/>
          <w:color w:val="FF0000"/>
        </w:rPr>
        <w:t xml:space="preserve"> </w:t>
      </w:r>
    </w:p>
    <w:p w:rsidR="000D1B88" w:rsidRPr="00346D02" w:rsidRDefault="000D1B88" w:rsidP="002C136E">
      <w:pPr>
        <w:tabs>
          <w:tab w:val="left" w:pos="0"/>
        </w:tabs>
        <w:spacing w:line="360" w:lineRule="auto"/>
        <w:ind w:firstLineChars="213" w:firstLine="31680"/>
        <w:rPr>
          <w:rFonts w:ascii="宋体" w:hAnsi="宋体" w:cs="宋体"/>
          <w:color w:val="FF0000"/>
        </w:rPr>
      </w:pPr>
      <w:r w:rsidRPr="00346D02">
        <w:rPr>
          <w:rFonts w:ascii="宋体" w:hAnsi="宋体" w:cs="宋体" w:hint="eastAsia"/>
          <w:color w:val="FF0000"/>
        </w:rPr>
        <w:t xml:space="preserve">　　（三）确认公益性捐赠税前扣除资格时，可暂不考虑社会组织的非营利组织免税资格。</w:t>
      </w:r>
      <w:r w:rsidRPr="00346D02">
        <w:rPr>
          <w:rFonts w:ascii="宋体" w:hAnsi="宋体" w:cs="宋体"/>
          <w:color w:val="FF0000"/>
        </w:rPr>
        <w:t xml:space="preserve"> </w:t>
      </w:r>
    </w:p>
    <w:p w:rsidR="000D1B88" w:rsidRPr="00346D02" w:rsidRDefault="000D1B88" w:rsidP="002C136E">
      <w:pPr>
        <w:tabs>
          <w:tab w:val="left" w:pos="0"/>
        </w:tabs>
        <w:spacing w:line="360" w:lineRule="auto"/>
        <w:ind w:firstLineChars="213" w:firstLine="31680"/>
        <w:rPr>
          <w:rFonts w:ascii="宋体" w:hAnsi="宋体" w:cs="宋体"/>
          <w:color w:val="FF0000"/>
        </w:rPr>
      </w:pPr>
      <w:r w:rsidRPr="00346D02">
        <w:rPr>
          <w:rFonts w:ascii="宋体" w:hAnsi="宋体" w:cs="宋体" w:hint="eastAsia"/>
          <w:color w:val="FF0000"/>
        </w:rPr>
        <w:t xml:space="preserve">　　（四）按照本条取得公益性捐赠税前扣除资格的，在资格有效期内，应取得</w:t>
      </w:r>
      <w:r w:rsidRPr="00346D02">
        <w:rPr>
          <w:rFonts w:ascii="宋体" w:hAnsi="宋体" w:cs="宋体"/>
          <w:color w:val="FF0000"/>
        </w:rPr>
        <w:t>3a</w:t>
      </w:r>
      <w:r w:rsidRPr="00346D02">
        <w:rPr>
          <w:rFonts w:ascii="宋体" w:hAnsi="宋体" w:cs="宋体" w:hint="eastAsia"/>
          <w:color w:val="FF0000"/>
        </w:rPr>
        <w:t>以上（含</w:t>
      </w:r>
      <w:r w:rsidRPr="00346D02">
        <w:rPr>
          <w:rFonts w:ascii="宋体" w:hAnsi="宋体" w:cs="宋体"/>
          <w:color w:val="FF0000"/>
        </w:rPr>
        <w:t>3a</w:t>
      </w:r>
      <w:r w:rsidRPr="00346D02">
        <w:rPr>
          <w:rFonts w:ascii="宋体" w:hAnsi="宋体" w:cs="宋体" w:hint="eastAsia"/>
          <w:color w:val="FF0000"/>
        </w:rPr>
        <w:t>）评估等级，且取得非营利组织免税资格。</w:t>
      </w:r>
      <w:r w:rsidRPr="00346D02">
        <w:rPr>
          <w:rFonts w:ascii="宋体" w:hAnsi="宋体" w:cs="宋体"/>
          <w:color w:val="FF0000"/>
        </w:rPr>
        <w:t xml:space="preserve"> </w:t>
      </w:r>
    </w:p>
    <w:p w:rsidR="000D1B88" w:rsidRPr="00346D02" w:rsidRDefault="000D1B88" w:rsidP="002C136E">
      <w:pPr>
        <w:tabs>
          <w:tab w:val="left" w:pos="0"/>
        </w:tabs>
        <w:spacing w:line="360" w:lineRule="auto"/>
        <w:ind w:firstLineChars="213" w:firstLine="31680"/>
        <w:rPr>
          <w:rFonts w:ascii="宋体" w:hAnsi="宋体" w:cs="宋体"/>
          <w:color w:val="FF0000"/>
        </w:rPr>
      </w:pPr>
      <w:r w:rsidRPr="00346D02">
        <w:rPr>
          <w:rFonts w:ascii="宋体" w:hAnsi="宋体" w:cs="宋体" w:hint="eastAsia"/>
          <w:color w:val="FF0000"/>
        </w:rPr>
        <w:t xml:space="preserve">　　二、确认</w:t>
      </w:r>
      <w:r w:rsidRPr="00346D02">
        <w:rPr>
          <w:rFonts w:ascii="宋体" w:hAnsi="宋体" w:cs="宋体"/>
          <w:color w:val="FF0000"/>
        </w:rPr>
        <w:t>2021</w:t>
      </w:r>
      <w:r w:rsidRPr="00346D02">
        <w:rPr>
          <w:rFonts w:ascii="宋体" w:hAnsi="宋体" w:cs="宋体" w:hint="eastAsia"/>
          <w:color w:val="FF0000"/>
        </w:rPr>
        <w:t>年度</w:t>
      </w:r>
      <w:r w:rsidRPr="00346D02">
        <w:rPr>
          <w:rFonts w:ascii="宋体" w:hAnsi="宋体" w:cs="宋体"/>
          <w:color w:val="FF0000"/>
        </w:rPr>
        <w:t>——2023</w:t>
      </w:r>
      <w:r w:rsidRPr="00346D02">
        <w:rPr>
          <w:rFonts w:ascii="宋体" w:hAnsi="宋体" w:cs="宋体" w:hint="eastAsia"/>
          <w:color w:val="FF0000"/>
        </w:rPr>
        <w:t>年度公益性捐赠税前扣除资格时，社会组织</w:t>
      </w:r>
      <w:r w:rsidRPr="00346D02">
        <w:rPr>
          <w:rFonts w:ascii="宋体" w:hAnsi="宋体" w:cs="宋体"/>
          <w:color w:val="FF0000"/>
        </w:rPr>
        <w:t>2019</w:t>
      </w:r>
      <w:r w:rsidRPr="00346D02">
        <w:rPr>
          <w:rFonts w:ascii="宋体" w:hAnsi="宋体" w:cs="宋体" w:hint="eastAsia"/>
          <w:color w:val="FF0000"/>
        </w:rPr>
        <w:t>年和</w:t>
      </w:r>
      <w:r w:rsidRPr="00346D02">
        <w:rPr>
          <w:rFonts w:ascii="宋体" w:hAnsi="宋体" w:cs="宋体"/>
          <w:color w:val="FF0000"/>
        </w:rPr>
        <w:t>2020</w:t>
      </w:r>
      <w:r w:rsidRPr="00346D02">
        <w:rPr>
          <w:rFonts w:ascii="宋体" w:hAnsi="宋体" w:cs="宋体" w:hint="eastAsia"/>
          <w:color w:val="FF0000"/>
        </w:rPr>
        <w:t>年的公益慈善事业支出和管理费用比例，可按照《民政部、财政部、国家税务总局关于印发</w:t>
      </w:r>
      <w:r w:rsidRPr="00346D02">
        <w:rPr>
          <w:rFonts w:ascii="宋体" w:hAnsi="宋体" w:cs="宋体"/>
          <w:color w:val="FF0000"/>
        </w:rPr>
        <w:t>&lt;</w:t>
      </w:r>
      <w:r w:rsidRPr="00346D02">
        <w:rPr>
          <w:rFonts w:ascii="宋体" w:hAnsi="宋体" w:cs="宋体" w:hint="eastAsia"/>
          <w:color w:val="FF0000"/>
        </w:rPr>
        <w:t>关于慈善组织开展慈善活动年度支出和管理费用的规定</w:t>
      </w:r>
      <w:r w:rsidRPr="00346D02">
        <w:rPr>
          <w:rFonts w:ascii="宋体" w:hAnsi="宋体" w:cs="宋体"/>
          <w:color w:val="FF0000"/>
        </w:rPr>
        <w:t>&gt;</w:t>
      </w:r>
      <w:r w:rsidRPr="00346D02">
        <w:rPr>
          <w:rFonts w:ascii="宋体" w:hAnsi="宋体" w:cs="宋体" w:hint="eastAsia"/>
          <w:color w:val="FF0000"/>
        </w:rPr>
        <w:t>的通知》（</w:t>
      </w:r>
      <w:hyperlink r:id="rId259" w:history="1">
        <w:r w:rsidRPr="00346D02">
          <w:rPr>
            <w:rFonts w:ascii="宋体" w:hAnsi="宋体" w:cs="宋体" w:hint="eastAsia"/>
            <w:color w:val="FF0000"/>
          </w:rPr>
          <w:t>民发〔</w:t>
        </w:r>
        <w:r w:rsidRPr="00346D02">
          <w:rPr>
            <w:rFonts w:ascii="宋体" w:hAnsi="宋体" w:cs="宋体"/>
            <w:color w:val="FF0000"/>
          </w:rPr>
          <w:t>2016</w:t>
        </w:r>
        <w:r w:rsidRPr="00346D02">
          <w:rPr>
            <w:rFonts w:ascii="宋体" w:hAnsi="宋体" w:cs="宋体" w:hint="eastAsia"/>
            <w:color w:val="FF0000"/>
          </w:rPr>
          <w:t>〕</w:t>
        </w:r>
        <w:r w:rsidRPr="00346D02">
          <w:rPr>
            <w:rFonts w:ascii="宋体" w:hAnsi="宋体" w:cs="宋体"/>
            <w:color w:val="FF0000"/>
          </w:rPr>
          <w:t>189</w:t>
        </w:r>
        <w:r w:rsidRPr="00346D02">
          <w:rPr>
            <w:rFonts w:ascii="宋体" w:hAnsi="宋体" w:cs="宋体" w:hint="eastAsia"/>
            <w:color w:val="FF0000"/>
          </w:rPr>
          <w:t>号</w:t>
        </w:r>
      </w:hyperlink>
      <w:r w:rsidRPr="00346D02">
        <w:rPr>
          <w:rFonts w:ascii="宋体" w:hAnsi="宋体" w:cs="宋体" w:hint="eastAsia"/>
          <w:color w:val="FF0000"/>
        </w:rPr>
        <w:t>）有关规定执行。</w:t>
      </w:r>
      <w:r w:rsidRPr="00346D02">
        <w:rPr>
          <w:rFonts w:ascii="宋体" w:hAnsi="宋体" w:cs="宋体"/>
          <w:color w:val="FF0000"/>
        </w:rPr>
        <w:t xml:space="preserve"> </w:t>
      </w:r>
    </w:p>
    <w:p w:rsidR="000D1B88" w:rsidRPr="00346D02" w:rsidRDefault="000D1B88" w:rsidP="002C136E">
      <w:pPr>
        <w:tabs>
          <w:tab w:val="left" w:pos="0"/>
        </w:tabs>
        <w:spacing w:line="360" w:lineRule="auto"/>
        <w:ind w:firstLineChars="213" w:firstLine="31680"/>
        <w:rPr>
          <w:rFonts w:ascii="宋体" w:cs="宋体"/>
          <w:color w:val="FF0000"/>
        </w:rPr>
      </w:pPr>
      <w:r w:rsidRPr="00346D02">
        <w:rPr>
          <w:rFonts w:ascii="宋体" w:hAnsi="宋体" w:cs="宋体" w:hint="eastAsia"/>
          <w:color w:val="FF0000"/>
        </w:rPr>
        <w:t xml:space="preserve">　　三、本公告自</w:t>
      </w:r>
      <w:r w:rsidRPr="00346D02">
        <w:rPr>
          <w:rFonts w:ascii="宋体" w:hAnsi="宋体" w:cs="宋体"/>
          <w:color w:val="FF0000"/>
        </w:rPr>
        <w:t>2020</w:t>
      </w:r>
      <w:r w:rsidRPr="00346D02">
        <w:rPr>
          <w:rFonts w:ascii="宋体" w:hAnsi="宋体" w:cs="宋体" w:hint="eastAsia"/>
          <w:color w:val="FF0000"/>
        </w:rPr>
        <w:t>年</w:t>
      </w:r>
      <w:r w:rsidRPr="00346D02">
        <w:rPr>
          <w:rFonts w:ascii="宋体" w:hAnsi="宋体" w:cs="宋体"/>
          <w:color w:val="FF0000"/>
        </w:rPr>
        <w:t>1</w:t>
      </w:r>
      <w:r w:rsidRPr="00346D02">
        <w:rPr>
          <w:rFonts w:ascii="宋体" w:hAnsi="宋体" w:cs="宋体" w:hint="eastAsia"/>
          <w:color w:val="FF0000"/>
        </w:rPr>
        <w:t>月</w:t>
      </w:r>
      <w:r w:rsidRPr="00346D02">
        <w:rPr>
          <w:rFonts w:ascii="宋体" w:hAnsi="宋体" w:cs="宋体"/>
          <w:color w:val="FF0000"/>
        </w:rPr>
        <w:t>1</w:t>
      </w:r>
      <w:r w:rsidRPr="00346D02">
        <w:rPr>
          <w:rFonts w:ascii="宋体" w:hAnsi="宋体" w:cs="宋体" w:hint="eastAsia"/>
          <w:color w:val="FF0000"/>
        </w:rPr>
        <w:t>日起执行。</w:t>
      </w:r>
    </w:p>
    <w:p w:rsidR="000D1B88" w:rsidRPr="00346D02" w:rsidRDefault="000D1B88" w:rsidP="002C136E">
      <w:pPr>
        <w:tabs>
          <w:tab w:val="left" w:pos="3402"/>
        </w:tabs>
        <w:spacing w:line="360" w:lineRule="auto"/>
        <w:ind w:leftChars="1620" w:left="31680" w:firstLineChars="213" w:firstLine="31680"/>
        <w:rPr>
          <w:rFonts w:ascii="宋体" w:cs="Times New Roman"/>
          <w:color w:val="FF0000"/>
          <w:sz w:val="20"/>
          <w:szCs w:val="20"/>
        </w:rPr>
      </w:pPr>
      <w:r>
        <w:rPr>
          <w:rFonts w:ascii="宋体" w:hAnsi="宋体" w:cs="宋体" w:hint="eastAsia"/>
          <w:color w:val="FF0000"/>
          <w:sz w:val="20"/>
          <w:szCs w:val="20"/>
        </w:rPr>
        <w:t>以上摘</w:t>
      </w:r>
      <w:r w:rsidRPr="00346D02">
        <w:rPr>
          <w:rFonts w:ascii="宋体" w:hAnsi="宋体" w:cs="宋体" w:hint="eastAsia"/>
          <w:color w:val="FF0000"/>
          <w:sz w:val="20"/>
          <w:szCs w:val="20"/>
        </w:rPr>
        <w:t>自</w:t>
      </w:r>
      <w:r w:rsidRPr="00346D02">
        <w:rPr>
          <w:rFonts w:ascii="宋体" w:hAnsi="宋体" w:cs="宋体"/>
          <w:color w:val="FF0000"/>
          <w:sz w:val="20"/>
          <w:szCs w:val="20"/>
        </w:rPr>
        <w:t>2021</w:t>
      </w:r>
      <w:r w:rsidRPr="00346D02">
        <w:rPr>
          <w:rFonts w:ascii="宋体" w:hAnsi="宋体" w:cs="宋体" w:hint="eastAsia"/>
          <w:color w:val="FF0000"/>
          <w:sz w:val="20"/>
          <w:szCs w:val="20"/>
        </w:rPr>
        <w:t>年</w:t>
      </w:r>
      <w:r>
        <w:rPr>
          <w:rFonts w:ascii="宋体" w:hAnsi="宋体" w:cs="宋体"/>
          <w:color w:val="FF0000"/>
          <w:sz w:val="20"/>
          <w:szCs w:val="20"/>
        </w:rPr>
        <w:t>02</w:t>
      </w:r>
      <w:r>
        <w:rPr>
          <w:rFonts w:ascii="宋体" w:hAnsi="宋体" w:cs="宋体" w:hint="eastAsia"/>
          <w:color w:val="FF0000"/>
          <w:sz w:val="20"/>
          <w:szCs w:val="20"/>
        </w:rPr>
        <w:t>月</w:t>
      </w:r>
      <w:r>
        <w:rPr>
          <w:rFonts w:ascii="宋体" w:hAnsi="宋体" w:cs="宋体"/>
          <w:color w:val="FF0000"/>
          <w:sz w:val="20"/>
          <w:szCs w:val="20"/>
        </w:rPr>
        <w:t>04</w:t>
      </w:r>
      <w:r>
        <w:rPr>
          <w:rFonts w:ascii="宋体" w:hAnsi="宋体" w:cs="宋体" w:hint="eastAsia"/>
          <w:color w:val="FF0000"/>
          <w:sz w:val="20"/>
          <w:szCs w:val="20"/>
        </w:rPr>
        <w:t>日《</w:t>
      </w:r>
      <w:r w:rsidRPr="00346D02">
        <w:rPr>
          <w:rFonts w:ascii="宋体" w:hAnsi="宋体" w:cs="宋体" w:hint="eastAsia"/>
          <w:color w:val="FF0000"/>
          <w:sz w:val="20"/>
          <w:szCs w:val="20"/>
        </w:rPr>
        <w:t>财政部</w:t>
      </w:r>
      <w:r w:rsidRPr="00346D02">
        <w:rPr>
          <w:rFonts w:ascii="宋体" w:hAnsi="宋体" w:cs="宋体"/>
          <w:color w:val="FF0000"/>
          <w:sz w:val="20"/>
          <w:szCs w:val="20"/>
        </w:rPr>
        <w:t xml:space="preserve"> </w:t>
      </w:r>
      <w:r w:rsidRPr="00346D02">
        <w:rPr>
          <w:rFonts w:ascii="宋体" w:hAnsi="宋体" w:cs="宋体" w:hint="eastAsia"/>
          <w:color w:val="FF0000"/>
          <w:sz w:val="20"/>
          <w:szCs w:val="20"/>
        </w:rPr>
        <w:t>税务总局</w:t>
      </w:r>
      <w:r w:rsidRPr="00346D02">
        <w:rPr>
          <w:rFonts w:ascii="宋体" w:hAnsi="宋体" w:cs="宋体"/>
          <w:color w:val="FF0000"/>
          <w:sz w:val="20"/>
          <w:szCs w:val="20"/>
        </w:rPr>
        <w:t xml:space="preserve"> </w:t>
      </w:r>
      <w:r w:rsidRPr="00346D02">
        <w:rPr>
          <w:rFonts w:ascii="宋体" w:hAnsi="宋体" w:cs="宋体" w:hint="eastAsia"/>
          <w:color w:val="FF0000"/>
          <w:sz w:val="20"/>
          <w:szCs w:val="20"/>
        </w:rPr>
        <w:t>民政部关关于公益性捐赠税前扣除资格确认有关衔接事项的公告</w:t>
      </w:r>
      <w:r>
        <w:rPr>
          <w:rFonts w:ascii="宋体" w:hAnsi="宋体" w:cs="宋体" w:hint="eastAsia"/>
          <w:color w:val="FF0000"/>
          <w:sz w:val="20"/>
          <w:szCs w:val="20"/>
        </w:rPr>
        <w:t>》</w:t>
      </w:r>
      <w:r w:rsidRPr="00346D02">
        <w:rPr>
          <w:rFonts w:ascii="宋体" w:hAnsi="宋体" w:cs="宋体" w:hint="eastAsia"/>
          <w:color w:val="FF0000"/>
          <w:sz w:val="20"/>
          <w:szCs w:val="20"/>
        </w:rPr>
        <w:t>（财政部</w:t>
      </w:r>
      <w:r w:rsidRPr="00346D02">
        <w:rPr>
          <w:rFonts w:ascii="宋体" w:hAnsi="宋体" w:cs="宋体"/>
          <w:color w:val="FF0000"/>
          <w:sz w:val="20"/>
          <w:szCs w:val="20"/>
        </w:rPr>
        <w:t xml:space="preserve"> </w:t>
      </w:r>
      <w:r w:rsidRPr="00346D02">
        <w:rPr>
          <w:rFonts w:ascii="宋体" w:hAnsi="宋体" w:cs="宋体" w:hint="eastAsia"/>
          <w:color w:val="FF0000"/>
          <w:sz w:val="20"/>
          <w:szCs w:val="20"/>
        </w:rPr>
        <w:t>税务总局</w:t>
      </w:r>
      <w:r w:rsidRPr="00346D02">
        <w:rPr>
          <w:rFonts w:ascii="宋体" w:hAnsi="宋体" w:cs="宋体"/>
          <w:color w:val="FF0000"/>
          <w:sz w:val="20"/>
          <w:szCs w:val="20"/>
        </w:rPr>
        <w:t xml:space="preserve"> </w:t>
      </w:r>
      <w:r w:rsidRPr="00346D02">
        <w:rPr>
          <w:rFonts w:ascii="宋体" w:hAnsi="宋体" w:cs="宋体" w:hint="eastAsia"/>
          <w:color w:val="FF0000"/>
          <w:sz w:val="20"/>
          <w:szCs w:val="20"/>
        </w:rPr>
        <w:t>民政部公告</w:t>
      </w:r>
      <w:r>
        <w:rPr>
          <w:rFonts w:ascii="宋体" w:hAnsi="宋体" w:cs="宋体"/>
          <w:color w:val="FF0000"/>
          <w:sz w:val="20"/>
          <w:szCs w:val="20"/>
        </w:rPr>
        <w:t>2021</w:t>
      </w:r>
      <w:r w:rsidRPr="00346D02">
        <w:rPr>
          <w:rFonts w:ascii="宋体" w:hAnsi="宋体" w:cs="宋体" w:hint="eastAsia"/>
          <w:color w:val="FF0000"/>
          <w:sz w:val="20"/>
          <w:szCs w:val="20"/>
        </w:rPr>
        <w:t>年第</w:t>
      </w:r>
      <w:r>
        <w:rPr>
          <w:rFonts w:ascii="宋体" w:hAnsi="宋体" w:cs="宋体"/>
          <w:color w:val="FF0000"/>
          <w:sz w:val="20"/>
          <w:szCs w:val="20"/>
        </w:rPr>
        <w:t>3</w:t>
      </w:r>
      <w:r w:rsidRPr="00346D02">
        <w:rPr>
          <w:rFonts w:ascii="宋体" w:hAnsi="宋体" w:cs="宋体" w:hint="eastAsia"/>
          <w:color w:val="FF0000"/>
          <w:sz w:val="20"/>
          <w:szCs w:val="20"/>
        </w:rPr>
        <w:t>号）</w:t>
      </w:r>
    </w:p>
    <w:p w:rsidR="000D1B88" w:rsidRDefault="000D1B88" w:rsidP="002C136E">
      <w:pPr>
        <w:tabs>
          <w:tab w:val="left" w:pos="3402"/>
        </w:tabs>
        <w:spacing w:line="360" w:lineRule="auto"/>
        <w:ind w:leftChars="1620" w:left="31680" w:firstLineChars="213" w:firstLine="31680"/>
        <w:rPr>
          <w:rFonts w:ascii="宋体" w:cs="Times New Roman"/>
          <w:color w:val="FF0000"/>
          <w:sz w:val="20"/>
          <w:szCs w:val="20"/>
        </w:rPr>
      </w:pPr>
    </w:p>
    <w:p w:rsidR="000D1B88" w:rsidRDefault="000D1B88" w:rsidP="00B00DD2">
      <w:pPr>
        <w:tabs>
          <w:tab w:val="left" w:pos="3402"/>
        </w:tabs>
        <w:spacing w:line="360" w:lineRule="auto"/>
        <w:jc w:val="left"/>
        <w:rPr>
          <w:rFonts w:ascii="宋体" w:cs="Times New Roman"/>
          <w:color w:val="FF0000"/>
          <w:sz w:val="20"/>
          <w:szCs w:val="20"/>
        </w:rPr>
      </w:pPr>
    </w:p>
    <w:p w:rsidR="000D1B88" w:rsidRDefault="000D1B88" w:rsidP="00EE28AF">
      <w:pPr>
        <w:pStyle w:val="Heading3"/>
        <w:rPr>
          <w:rFonts w:cs="Times New Roman"/>
        </w:rPr>
      </w:pPr>
      <w:bookmarkStart w:id="664" w:name="_Toc34638537"/>
      <w:bookmarkStart w:id="665" w:name="_Toc71528004"/>
      <w:r>
        <w:t>7</w:t>
      </w:r>
      <w:r>
        <w:rPr>
          <w:rFonts w:cs="宋体" w:hint="eastAsia"/>
        </w:rPr>
        <w:t>、民生保障</w:t>
      </w:r>
      <w:bookmarkEnd w:id="664"/>
      <w:bookmarkEnd w:id="665"/>
    </w:p>
    <w:p w:rsidR="000D1B88" w:rsidRDefault="000D1B88" w:rsidP="00604A21">
      <w:pPr>
        <w:pStyle w:val="Heading3"/>
        <w:rPr>
          <w:rFonts w:cs="Times New Roman"/>
        </w:rPr>
      </w:pPr>
      <w:bookmarkStart w:id="666" w:name="_Toc71528005"/>
      <w:r>
        <w:rPr>
          <w:rFonts w:cs="宋体" w:hint="eastAsia"/>
        </w:rPr>
        <w:t>（</w:t>
      </w:r>
      <w:r>
        <w:t>1</w:t>
      </w:r>
      <w:r>
        <w:rPr>
          <w:rFonts w:cs="宋体" w:hint="eastAsia"/>
        </w:rPr>
        <w:t>）增值税优惠</w:t>
      </w:r>
      <w:bookmarkEnd w:id="666"/>
    </w:p>
    <w:p w:rsidR="000D1B88" w:rsidRDefault="000D1B88" w:rsidP="00FF7364">
      <w:pPr>
        <w:spacing w:line="360" w:lineRule="auto"/>
        <w:ind w:left="420"/>
        <w:rPr>
          <w:rFonts w:ascii="宋体" w:cs="Times New Roman"/>
        </w:rPr>
      </w:pPr>
      <w:r>
        <w:rPr>
          <w:rFonts w:cs="宋体" w:hint="eastAsia"/>
        </w:rPr>
        <w:t>◆</w:t>
      </w:r>
      <w:r>
        <w:t xml:space="preserve"> </w:t>
      </w:r>
      <w:r>
        <w:rPr>
          <w:rFonts w:ascii="宋体" w:hAnsi="宋体" w:cs="宋体" w:hint="eastAsia"/>
        </w:rPr>
        <w:t>第十五条　下列项目免征增值税：</w:t>
      </w:r>
      <w:r>
        <w:rPr>
          <w:rFonts w:ascii="宋体" w:cs="Times New Roman"/>
        </w:rPr>
        <w:br/>
      </w:r>
      <w:r>
        <w:rPr>
          <w:rFonts w:ascii="宋体" w:hAnsi="宋体" w:cs="宋体" w:hint="eastAsia"/>
        </w:rPr>
        <w:t>（二）避孕药品和用具；</w:t>
      </w:r>
    </w:p>
    <w:p w:rsidR="000D1B88" w:rsidRDefault="000D1B88" w:rsidP="002C136E">
      <w:pPr>
        <w:spacing w:line="360" w:lineRule="auto"/>
        <w:ind w:leftChars="200" w:left="31680"/>
        <w:rPr>
          <w:rFonts w:ascii="宋体" w:cs="Times New Roman"/>
        </w:rPr>
      </w:pPr>
      <w:r>
        <w:rPr>
          <w:rFonts w:ascii="宋体" w:hAnsi="宋体" w:cs="宋体" w:hint="eastAsia"/>
        </w:rPr>
        <w:t>………</w:t>
      </w:r>
    </w:p>
    <w:p w:rsidR="000D1B88" w:rsidRDefault="000D1B88" w:rsidP="002C136E">
      <w:pPr>
        <w:spacing w:line="360" w:lineRule="auto"/>
        <w:ind w:firstLineChars="200" w:firstLine="31680"/>
        <w:rPr>
          <w:rFonts w:ascii="宋体" w:cs="Times New Roman"/>
        </w:rPr>
      </w:pPr>
      <w:r>
        <w:rPr>
          <w:rFonts w:ascii="宋体" w:hAnsi="宋体" w:cs="宋体" w:hint="eastAsia"/>
        </w:rPr>
        <w:t>（六）由残疾人的组织直接进口供残疾人专用的物品；</w:t>
      </w:r>
    </w:p>
    <w:p w:rsidR="000D1B88" w:rsidRDefault="000D1B88" w:rsidP="002C136E">
      <w:pPr>
        <w:spacing w:line="360" w:lineRule="auto"/>
        <w:ind w:firstLineChars="200" w:firstLine="31680"/>
        <w:rPr>
          <w:rFonts w:ascii="宋体" w:cs="Times New Roman"/>
        </w:rPr>
      </w:pPr>
      <w:r>
        <w:rPr>
          <w:rFonts w:ascii="宋体" w:hAnsi="宋体" w:cs="宋体" w:hint="eastAsia"/>
        </w:rPr>
        <w:t>（七）销售的自己使用过的物品。</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11</w:t>
      </w:r>
      <w:r>
        <w:rPr>
          <w:rFonts w:hAnsi="宋体" w:hint="eastAsia"/>
        </w:rPr>
        <w:t>月</w:t>
      </w:r>
      <w:r>
        <w:rPr>
          <w:rFonts w:hAnsi="宋体"/>
        </w:rPr>
        <w:t>10</w:t>
      </w:r>
      <w:r>
        <w:rPr>
          <w:rFonts w:hAnsi="宋体" w:hint="eastAsia"/>
        </w:rPr>
        <w:t>日《中华人民共和国增值税暂行条例》（国务院令第</w:t>
      </w:r>
      <w:r>
        <w:rPr>
          <w:rFonts w:hAnsi="宋体"/>
        </w:rPr>
        <w:t>538</w:t>
      </w:r>
      <w:r>
        <w:rPr>
          <w:rFonts w:hAnsi="宋体" w:hint="eastAsia"/>
        </w:rPr>
        <w:t>号）</w:t>
      </w:r>
    </w:p>
    <w:p w:rsidR="000D1B88" w:rsidRDefault="000D1B88" w:rsidP="00FF7364">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第三十五条</w:t>
      </w:r>
      <w:r>
        <w:rPr>
          <w:rFonts w:ascii="宋体" w:hAnsi="宋体" w:cs="宋体"/>
        </w:rPr>
        <w:t xml:space="preserve"> </w:t>
      </w:r>
      <w:r>
        <w:rPr>
          <w:rFonts w:ascii="宋体" w:hAnsi="宋体" w:cs="宋体" w:hint="eastAsia"/>
        </w:rPr>
        <w:t>条例第十五条规定的部分免税项目的范围，限定如下：</w:t>
      </w:r>
      <w:r>
        <w:rPr>
          <w:rFonts w:ascii="宋体" w:hAnsi="宋体" w:cs="宋体"/>
        </w:rPr>
        <w:t xml:space="preserve"> </w:t>
      </w:r>
      <w:r>
        <w:rPr>
          <w:rFonts w:ascii="宋体" w:hAnsi="宋体" w:cs="宋体"/>
        </w:rPr>
        <w:br/>
        <w:t>  </w:t>
      </w:r>
      <w:r>
        <w:rPr>
          <w:rFonts w:ascii="宋体" w:hAnsi="宋体" w:cs="宋体" w:hint="eastAsia"/>
        </w:rPr>
        <w:t>（三）第一款第（七）项所称自己使用过的物品，是指其他个人自己使用过的物品。</w:t>
      </w:r>
      <w:r>
        <w:rPr>
          <w:rFonts w:ascii="宋体" w:hAnsi="宋体" w:cs="宋体"/>
        </w:rPr>
        <w:t xml:space="preserve"> </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2008</w:t>
      </w:r>
      <w:r>
        <w:rPr>
          <w:rFonts w:hAnsi="宋体" w:hint="eastAsia"/>
        </w:rPr>
        <w:t>年</w:t>
      </w:r>
      <w:r>
        <w:rPr>
          <w:rFonts w:hAnsi="宋体"/>
        </w:rPr>
        <w:t>12</w:t>
      </w:r>
      <w:r>
        <w:rPr>
          <w:rFonts w:hAnsi="宋体" w:hint="eastAsia"/>
        </w:rPr>
        <w:t>月</w:t>
      </w:r>
      <w:r>
        <w:rPr>
          <w:rFonts w:hAnsi="宋体"/>
        </w:rPr>
        <w:t>15</w:t>
      </w:r>
      <w:r>
        <w:rPr>
          <w:rFonts w:hAnsi="宋体" w:hint="eastAsia"/>
        </w:rPr>
        <w:t>日《中华人民共和国增值税暂行条例实施细则》（财政部</w:t>
      </w:r>
      <w:r>
        <w:rPr>
          <w:rFonts w:hAnsi="宋体"/>
        </w:rPr>
        <w:t xml:space="preserve"> </w:t>
      </w:r>
      <w:r>
        <w:rPr>
          <w:rFonts w:hAnsi="宋体" w:hint="eastAsia"/>
        </w:rPr>
        <w:t>国家税务总局令</w:t>
      </w:r>
      <w:r>
        <w:rPr>
          <w:rFonts w:hAnsi="宋体"/>
        </w:rPr>
        <w:t>2008</w:t>
      </w:r>
      <w:r>
        <w:rPr>
          <w:rFonts w:hAnsi="宋体" w:hint="eastAsia"/>
        </w:rPr>
        <w:t>年第</w:t>
      </w:r>
      <w:r>
        <w:rPr>
          <w:rFonts w:hAnsi="宋体"/>
        </w:rPr>
        <w:t>50</w:t>
      </w:r>
      <w:r>
        <w:rPr>
          <w:rFonts w:hAnsi="宋体" w:hint="eastAsia"/>
        </w:rPr>
        <w:t>号）</w:t>
      </w:r>
    </w:p>
    <w:p w:rsidR="000D1B88" w:rsidRDefault="000D1B88" w:rsidP="002C136E">
      <w:pPr>
        <w:spacing w:line="360" w:lineRule="auto"/>
        <w:ind w:firstLineChars="200" w:firstLine="31680"/>
        <w:jc w:val="left"/>
        <w:rPr>
          <w:rFonts w:cs="Times New Roman"/>
        </w:rPr>
      </w:pPr>
    </w:p>
    <w:p w:rsidR="000D1B88" w:rsidRDefault="000D1B88" w:rsidP="002C136E">
      <w:pPr>
        <w:spacing w:line="360" w:lineRule="auto"/>
        <w:ind w:firstLineChars="200" w:firstLine="31680"/>
        <w:jc w:val="left"/>
        <w:rPr>
          <w:rFonts w:ascii="宋体" w:cs="Times New Roman"/>
        </w:rPr>
      </w:pPr>
      <w:r>
        <w:rPr>
          <w:rFonts w:cs="宋体" w:hint="eastAsia"/>
        </w:rPr>
        <w:t>◆</w:t>
      </w:r>
      <w:r>
        <w:t xml:space="preserve"> </w:t>
      </w:r>
      <w:r>
        <w:rPr>
          <w:rFonts w:ascii="宋体" w:hAnsi="宋体" w:cs="宋体" w:hint="eastAsia"/>
        </w:rPr>
        <w:t>二、供残疾人专用的假肢、轮椅、矫型器</w:t>
      </w:r>
      <w:r>
        <w:rPr>
          <w:rFonts w:ascii="宋体" w:hAnsi="宋体" w:cs="宋体"/>
        </w:rPr>
        <w:t>(</w:t>
      </w:r>
      <w:r>
        <w:rPr>
          <w:rFonts w:ascii="宋体" w:hAnsi="宋体" w:cs="宋体" w:hint="eastAsia"/>
        </w:rPr>
        <w:t>包括上肢矫型器、下肢矫型器、脊椎侧弯矫型器</w:t>
      </w:r>
      <w:r>
        <w:rPr>
          <w:rFonts w:ascii="宋体" w:hAnsi="宋体" w:cs="宋体"/>
        </w:rPr>
        <w:t>)</w:t>
      </w:r>
      <w:r>
        <w:rPr>
          <w:rFonts w:ascii="宋体" w:hAnsi="宋体" w:cs="宋体" w:hint="eastAsia"/>
        </w:rPr>
        <w:t>，免征增值税。</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1994</w:t>
      </w:r>
      <w:r>
        <w:rPr>
          <w:rFonts w:hAnsi="宋体" w:hint="eastAsia"/>
        </w:rPr>
        <w:t>年</w:t>
      </w:r>
      <w:r>
        <w:rPr>
          <w:rFonts w:hAnsi="宋体"/>
        </w:rPr>
        <w:t>10</w:t>
      </w:r>
      <w:r>
        <w:rPr>
          <w:rFonts w:hAnsi="宋体" w:hint="eastAsia"/>
        </w:rPr>
        <w:t>月</w:t>
      </w:r>
      <w:r>
        <w:rPr>
          <w:rFonts w:hAnsi="宋体"/>
        </w:rPr>
        <w:t>18</w:t>
      </w:r>
      <w:r>
        <w:rPr>
          <w:rFonts w:hAnsi="宋体" w:hint="eastAsia"/>
        </w:rPr>
        <w:t>日《财政部</w:t>
      </w:r>
      <w:r>
        <w:rPr>
          <w:rFonts w:hAnsi="宋体"/>
        </w:rPr>
        <w:t xml:space="preserve"> </w:t>
      </w:r>
      <w:r>
        <w:rPr>
          <w:rFonts w:hAnsi="宋体" w:hint="eastAsia"/>
        </w:rPr>
        <w:t>国家税务总局关于增值税几个税收政策问题的通知》（财税字〔</w:t>
      </w:r>
      <w:r>
        <w:rPr>
          <w:rFonts w:hAnsi="宋体"/>
        </w:rPr>
        <w:t>1994</w:t>
      </w:r>
      <w:r>
        <w:rPr>
          <w:rFonts w:hAnsi="宋体" w:hint="eastAsia"/>
        </w:rPr>
        <w:t>〕</w:t>
      </w:r>
      <w:r>
        <w:rPr>
          <w:rFonts w:hAnsi="宋体"/>
        </w:rPr>
        <w:t>060</w:t>
      </w:r>
      <w:r>
        <w:rPr>
          <w:rFonts w:hAnsi="宋体" w:hint="eastAsia"/>
        </w:rPr>
        <w:t>号）</w:t>
      </w:r>
    </w:p>
    <w:p w:rsidR="000D1B88" w:rsidRDefault="000D1B88" w:rsidP="002C136E">
      <w:pPr>
        <w:spacing w:line="360" w:lineRule="auto"/>
        <w:ind w:firstLineChars="200" w:firstLine="31680"/>
        <w:rPr>
          <w:rFonts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从</w:t>
      </w:r>
      <w:r>
        <w:rPr>
          <w:rFonts w:ascii="宋体" w:hAnsi="宋体" w:cs="宋体"/>
        </w:rPr>
        <w:t>2004</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日起，对</w:t>
      </w:r>
      <w:r>
        <w:rPr>
          <w:rFonts w:ascii="宋体" w:cs="宋体" w:hint="eastAsia"/>
        </w:rPr>
        <w:t>“</w:t>
      </w:r>
      <w:r>
        <w:rPr>
          <w:rFonts w:ascii="宋体" w:hAnsi="宋体" w:cs="宋体" w:hint="eastAsia"/>
        </w:rPr>
        <w:t>宫内节育器</w:t>
      </w:r>
      <w:r>
        <w:rPr>
          <w:rFonts w:ascii="宋体" w:cs="宋体" w:hint="eastAsia"/>
        </w:rPr>
        <w:t>”</w:t>
      </w:r>
      <w:r>
        <w:rPr>
          <w:rFonts w:ascii="宋体" w:hAnsi="宋体" w:cs="宋体" w:hint="eastAsia"/>
        </w:rPr>
        <w:t>（税则号</w:t>
      </w:r>
      <w:r>
        <w:rPr>
          <w:rFonts w:ascii="宋体" w:hAnsi="宋体" w:cs="宋体"/>
        </w:rPr>
        <w:t>90189080</w:t>
      </w:r>
      <w:r>
        <w:rPr>
          <w:rFonts w:ascii="宋体" w:hAnsi="宋体" w:cs="宋体" w:hint="eastAsia"/>
        </w:rPr>
        <w:t>）免征进口环节增值税，此前所征税款不予退回。</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2004</w:t>
      </w:r>
      <w:r>
        <w:rPr>
          <w:rFonts w:hAnsi="宋体" w:hint="eastAsia"/>
        </w:rPr>
        <w:t>年</w:t>
      </w:r>
      <w:r>
        <w:rPr>
          <w:rFonts w:hAnsi="宋体"/>
        </w:rPr>
        <w:t>04</w:t>
      </w:r>
      <w:r>
        <w:rPr>
          <w:rFonts w:hAnsi="宋体" w:hint="eastAsia"/>
        </w:rPr>
        <w:t>月</w:t>
      </w:r>
      <w:r>
        <w:rPr>
          <w:rFonts w:hAnsi="宋体"/>
        </w:rPr>
        <w:t>12</w:t>
      </w:r>
      <w:r>
        <w:rPr>
          <w:rFonts w:hAnsi="宋体" w:hint="eastAsia"/>
        </w:rPr>
        <w:t>日《财政部</w:t>
      </w:r>
      <w:r>
        <w:rPr>
          <w:rFonts w:hAnsi="宋体"/>
        </w:rPr>
        <w:t xml:space="preserve"> </w:t>
      </w:r>
      <w:r>
        <w:rPr>
          <w:rFonts w:hAnsi="宋体" w:hint="eastAsia"/>
        </w:rPr>
        <w:t>国家税务总局关于对宫内节育器免征进口环节增值税的通知》（财关税〔</w:t>
      </w:r>
      <w:r>
        <w:rPr>
          <w:rFonts w:hAnsi="宋体"/>
        </w:rPr>
        <w:t>2004</w:t>
      </w:r>
      <w:r>
        <w:rPr>
          <w:rFonts w:hAnsi="宋体" w:hint="eastAsia"/>
        </w:rPr>
        <w:t>〕</w:t>
      </w:r>
      <w:r>
        <w:rPr>
          <w:rFonts w:hAnsi="宋体"/>
        </w:rPr>
        <w:t>17</w:t>
      </w:r>
      <w:r>
        <w:rPr>
          <w:rFonts w:hAnsi="宋体" w:hint="eastAsia"/>
        </w:rPr>
        <w:t>号）</w:t>
      </w:r>
    </w:p>
    <w:p w:rsidR="000D1B88" w:rsidRDefault="000D1B88" w:rsidP="002C136E">
      <w:pPr>
        <w:spacing w:line="360" w:lineRule="auto"/>
        <w:ind w:firstLineChars="200" w:firstLine="31680"/>
        <w:jc w:val="left"/>
        <w:rPr>
          <w:rFonts w:asci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自</w:t>
      </w:r>
      <w:r>
        <w:rPr>
          <w:rFonts w:ascii="宋体" w:hAnsi="宋体" w:cs="宋体"/>
        </w:rPr>
        <w:t>2012</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日起，免征蔬菜流通环节增值税。</w:t>
      </w:r>
    </w:p>
    <w:p w:rsidR="000D1B88" w:rsidRDefault="000D1B88" w:rsidP="002C136E">
      <w:pPr>
        <w:spacing w:line="360" w:lineRule="auto"/>
        <w:ind w:firstLineChars="200" w:firstLine="31680"/>
        <w:rPr>
          <w:rFonts w:ascii="宋体" w:cs="Times New Roman"/>
          <w:kern w:val="0"/>
          <w:sz w:val="20"/>
          <w:szCs w:val="20"/>
        </w:rPr>
      </w:pPr>
      <w:r>
        <w:rPr>
          <w:rFonts w:ascii="宋体" w:hAnsi="宋体" w:cs="宋体" w:hint="eastAsia"/>
        </w:rPr>
        <w:t>一、对从事蔬菜批发、零售的纳税人销售的蔬菜免征增值税。</w:t>
      </w:r>
      <w:r>
        <w:rPr>
          <w:rFonts w:ascii="宋体" w:hAnsi="宋体" w:cs="宋体"/>
        </w:rPr>
        <w:t xml:space="preserve"> </w:t>
      </w:r>
      <w:r>
        <w:rPr>
          <w:rFonts w:ascii="宋体" w:hAnsi="宋体" w:cs="宋体"/>
        </w:rPr>
        <w:br/>
        <w:t>  </w:t>
      </w:r>
      <w:r>
        <w:rPr>
          <w:rFonts w:ascii="宋体" w:hAnsi="宋体" w:cs="宋体" w:hint="eastAsia"/>
        </w:rPr>
        <w:t>蔬菜是指可作副食的草本、木本植物，包括各种蔬菜、菌类植物和少数可作副食的木本植物。蔬菜的主要品种参照《蔬菜主要品种目录》（见附件）执行。</w:t>
      </w:r>
      <w:r>
        <w:rPr>
          <w:rFonts w:ascii="宋体" w:hAnsi="宋体" w:cs="宋体"/>
        </w:rPr>
        <w:t xml:space="preserve"> </w:t>
      </w:r>
      <w:r>
        <w:rPr>
          <w:rFonts w:ascii="宋体" w:hAnsi="宋体" w:cs="宋体"/>
        </w:rPr>
        <w:br/>
        <w:t>  </w:t>
      </w:r>
      <w:r>
        <w:rPr>
          <w:rFonts w:ascii="宋体" w:hAnsi="宋体" w:cs="宋体" w:hint="eastAsia"/>
        </w:rPr>
        <w:t>经挑选、清洗、切分、晾晒、包装、脱水、冷藏、冷冻等工序加工的蔬菜，属于本通知所述蔬菜的范围。</w:t>
      </w:r>
      <w:r>
        <w:rPr>
          <w:rFonts w:ascii="宋体" w:hAnsi="宋体" w:cs="宋体"/>
        </w:rPr>
        <w:t xml:space="preserve"> </w:t>
      </w:r>
      <w:r>
        <w:rPr>
          <w:rFonts w:ascii="宋体" w:hAnsi="宋体" w:cs="宋体"/>
        </w:rPr>
        <w:br/>
        <w:t>  </w:t>
      </w:r>
      <w:r>
        <w:rPr>
          <w:rFonts w:ascii="宋体" w:hAnsi="宋体" w:cs="宋体" w:hint="eastAsia"/>
        </w:rPr>
        <w:t>各种蔬菜罐头不属于本通知所述蔬菜的范围。蔬菜罐头是指蔬菜经处理、装罐、密封、杀菌或无菌包装而制成的食品。</w:t>
      </w:r>
      <w:r>
        <w:rPr>
          <w:rFonts w:ascii="宋体" w:hAnsi="宋体" w:cs="宋体"/>
        </w:rPr>
        <w:t xml:space="preserve"> </w:t>
      </w:r>
      <w:r>
        <w:rPr>
          <w:rFonts w:ascii="宋体" w:hAnsi="宋体" w:cs="宋体"/>
        </w:rPr>
        <w:br/>
        <w:t xml:space="preserve">                                  </w:t>
      </w:r>
      <w:r>
        <w:rPr>
          <w:rFonts w:ascii="宋体" w:hAnsi="宋体" w:cs="宋体" w:hint="eastAsia"/>
          <w:kern w:val="0"/>
          <w:sz w:val="20"/>
          <w:szCs w:val="20"/>
        </w:rPr>
        <w:t>以上摘自</w:t>
      </w:r>
      <w:r>
        <w:rPr>
          <w:rFonts w:ascii="宋体" w:hAnsi="宋体" w:cs="宋体"/>
          <w:kern w:val="0"/>
          <w:sz w:val="20"/>
          <w:szCs w:val="20"/>
        </w:rPr>
        <w:t>2011</w:t>
      </w:r>
      <w:r>
        <w:rPr>
          <w:rFonts w:ascii="宋体" w:hAnsi="宋体" w:cs="宋体" w:hint="eastAsia"/>
          <w:kern w:val="0"/>
          <w:sz w:val="20"/>
          <w:szCs w:val="20"/>
        </w:rPr>
        <w:t>年</w:t>
      </w: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31</w:t>
      </w:r>
      <w:r>
        <w:rPr>
          <w:rFonts w:ascii="宋体" w:hAnsi="宋体" w:cs="宋体" w:hint="eastAsia"/>
          <w:kern w:val="0"/>
          <w:sz w:val="20"/>
          <w:szCs w:val="20"/>
        </w:rPr>
        <w:t>日《财政部、国家税务总</w:t>
      </w:r>
      <w:r>
        <w:rPr>
          <w:rFonts w:ascii="宋体" w:hAnsi="宋体" w:cs="宋体"/>
          <w:kern w:val="0"/>
          <w:sz w:val="20"/>
          <w:szCs w:val="20"/>
        </w:rPr>
        <w:t xml:space="preserve">                                 </w:t>
      </w:r>
    </w:p>
    <w:p w:rsidR="000D1B88" w:rsidRDefault="000D1B88" w:rsidP="002C136E">
      <w:pPr>
        <w:spacing w:line="360" w:lineRule="auto"/>
        <w:ind w:leftChars="1600" w:left="31680" w:firstLineChars="21" w:firstLine="31680"/>
        <w:rPr>
          <w:rFonts w:ascii="宋体" w:cs="Times New Roman"/>
          <w:kern w:val="0"/>
          <w:sz w:val="20"/>
          <w:szCs w:val="20"/>
        </w:rPr>
      </w:pPr>
      <w:r>
        <w:rPr>
          <w:rFonts w:ascii="宋体" w:hAnsi="宋体" w:cs="宋体" w:hint="eastAsia"/>
          <w:kern w:val="0"/>
          <w:sz w:val="20"/>
          <w:szCs w:val="20"/>
        </w:rPr>
        <w:t>局关于免征蔬菜流通环节增值税有关问题的通知》（财税〔</w:t>
      </w:r>
      <w:r>
        <w:rPr>
          <w:rFonts w:ascii="宋体" w:hAnsi="宋体" w:cs="宋体"/>
          <w:kern w:val="0"/>
          <w:sz w:val="20"/>
          <w:szCs w:val="20"/>
        </w:rPr>
        <w:t>2011</w:t>
      </w:r>
      <w:r>
        <w:rPr>
          <w:rFonts w:ascii="宋体" w:hAnsi="宋体" w:cs="宋体" w:hint="eastAsia"/>
          <w:kern w:val="0"/>
          <w:sz w:val="20"/>
          <w:szCs w:val="20"/>
        </w:rPr>
        <w:t>〕</w:t>
      </w:r>
      <w:r>
        <w:rPr>
          <w:rFonts w:ascii="宋体" w:hAnsi="宋体" w:cs="宋体"/>
          <w:kern w:val="0"/>
          <w:sz w:val="20"/>
          <w:szCs w:val="20"/>
        </w:rPr>
        <w:t>137</w:t>
      </w:r>
      <w:r>
        <w:rPr>
          <w:rFonts w:ascii="宋体" w:hAnsi="宋体" w:cs="宋体" w:hint="eastAsia"/>
          <w:kern w:val="0"/>
          <w:sz w:val="20"/>
          <w:szCs w:val="20"/>
        </w:rPr>
        <w:t>号）</w:t>
      </w:r>
    </w:p>
    <w:p w:rsidR="000D1B88" w:rsidRDefault="000D1B88" w:rsidP="002C136E">
      <w:pPr>
        <w:spacing w:line="360" w:lineRule="auto"/>
        <w:ind w:firstLineChars="200" w:firstLine="31680"/>
        <w:rPr>
          <w:rFonts w:asci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自</w:t>
      </w:r>
      <w:r>
        <w:rPr>
          <w:rFonts w:ascii="宋体" w:hAnsi="宋体" w:cs="宋体"/>
        </w:rPr>
        <w:t>2012</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w:t>
      </w:r>
      <w:r>
        <w:rPr>
          <w:rFonts w:ascii="宋体" w:hAnsi="宋体" w:cs="宋体" w:hint="eastAsia"/>
        </w:rPr>
        <w:t>日起，免征部分鲜活肉蛋产品流通环节增值税。</w:t>
      </w:r>
    </w:p>
    <w:p w:rsidR="000D1B88" w:rsidRDefault="000D1B88" w:rsidP="002C136E">
      <w:pPr>
        <w:spacing w:line="360" w:lineRule="auto"/>
        <w:ind w:firstLineChars="200" w:firstLine="31680"/>
        <w:rPr>
          <w:rFonts w:ascii="宋体" w:cs="宋体"/>
          <w:sz w:val="20"/>
          <w:szCs w:val="20"/>
        </w:rPr>
      </w:pPr>
      <w:r>
        <w:rPr>
          <w:rFonts w:ascii="宋体" w:hAnsi="宋体" w:cs="宋体" w:hint="eastAsia"/>
        </w:rPr>
        <w:t>一、对从事农产品批发、零售的纳税人销售的部分鲜活肉蛋产品免征增值税。</w:t>
      </w:r>
      <w:r>
        <w:rPr>
          <w:rFonts w:ascii="宋体" w:cs="Times New Roman"/>
        </w:rPr>
        <w:br/>
      </w:r>
      <w:r>
        <w:rPr>
          <w:rFonts w:ascii="宋体" w:hAnsi="µÈÏß Western" w:cs="Times New Roman"/>
        </w:rPr>
        <w:t>  </w:t>
      </w:r>
      <w:r>
        <w:rPr>
          <w:rFonts w:ascii="宋体" w:hAnsi="宋体" w:cs="宋体" w:hint="eastAsia"/>
        </w:rPr>
        <w:t>免征增值税的鲜活肉产品，是指猪、牛、羊、鸡、鸭、鹅及其整块或者分割的鲜肉、冷藏或者冷冻肉，内脏、头、尾、骨、蹄、翅、爪等组织。</w:t>
      </w:r>
      <w:r>
        <w:rPr>
          <w:rFonts w:ascii="宋体" w:cs="Times New Roman"/>
        </w:rPr>
        <w:br/>
      </w:r>
      <w:r>
        <w:rPr>
          <w:rFonts w:ascii="宋体" w:hAnsi="µÈÏß Western" w:cs="Times New Roman"/>
        </w:rPr>
        <w:t> </w:t>
      </w:r>
      <w:r>
        <w:rPr>
          <w:rFonts w:ascii="宋体" w:hAnsi="宋体" w:cs="宋体"/>
        </w:rPr>
        <w:t xml:space="preserve">  </w:t>
      </w:r>
      <w:r>
        <w:rPr>
          <w:rFonts w:ascii="宋体" w:hAnsi="宋体" w:cs="宋体" w:hint="eastAsia"/>
        </w:rPr>
        <w:t>免征增值税的鲜活蛋产品，是指鸡蛋、鸭蛋、鹅蛋，包括鲜蛋、冷藏蛋以及对其进行破壳分离的蛋液、蛋黄和蛋壳。</w:t>
      </w:r>
      <w:r>
        <w:rPr>
          <w:rFonts w:ascii="宋体" w:cs="Times New Roman"/>
        </w:rPr>
        <w:br/>
      </w:r>
      <w:r>
        <w:rPr>
          <w:rFonts w:ascii="宋体" w:hAnsi="µÈÏß Western" w:cs="Times New Roman"/>
        </w:rPr>
        <w:t>  </w:t>
      </w:r>
      <w:r>
        <w:rPr>
          <w:rFonts w:ascii="宋体" w:hAnsi="宋体" w:cs="宋体" w:hint="eastAsia"/>
        </w:rPr>
        <w:t>上述产品中不包括《中华人民共和国野生动物保护法》所规定的国家珍贵、濒危野生动物及其鲜活肉类、蛋类产品。</w:t>
      </w:r>
      <w:r>
        <w:rPr>
          <w:rFonts w:ascii="宋体" w:cs="Times New Roman"/>
        </w:rPr>
        <w:br/>
      </w:r>
      <w:r>
        <w:rPr>
          <w:rFonts w:ascii="宋体" w:hAnsi="µÈÏß Western" w:cs="Times New Roman"/>
        </w:rPr>
        <w:t> </w:t>
      </w:r>
      <w:r>
        <w:rPr>
          <w:rFonts w:ascii="宋体" w:hAnsi="宋体" w:cs="宋体"/>
        </w:rPr>
        <w:t xml:space="preserve">                             </w:t>
      </w:r>
      <w:r w:rsidRPr="00FF7364">
        <w:rPr>
          <w:rFonts w:ascii="宋体" w:hAnsi="宋体" w:cs="宋体"/>
        </w:rPr>
        <w:t xml:space="preserve">     </w:t>
      </w:r>
      <w:r w:rsidRPr="00FF7364">
        <w:rPr>
          <w:rFonts w:ascii="宋体" w:hAnsi="宋体" w:cs="宋体" w:hint="eastAsia"/>
          <w:sz w:val="20"/>
          <w:szCs w:val="20"/>
        </w:rPr>
        <w:t>以上摘自</w:t>
      </w:r>
      <w:r w:rsidRPr="00FF7364">
        <w:rPr>
          <w:rFonts w:ascii="宋体" w:hAnsi="宋体" w:cs="宋体"/>
          <w:sz w:val="20"/>
          <w:szCs w:val="20"/>
        </w:rPr>
        <w:t>2012</w:t>
      </w:r>
      <w:r w:rsidRPr="00FF7364">
        <w:rPr>
          <w:rFonts w:ascii="宋体" w:hAnsi="宋体" w:cs="宋体" w:hint="eastAsia"/>
          <w:sz w:val="20"/>
          <w:szCs w:val="20"/>
        </w:rPr>
        <w:t>年</w:t>
      </w:r>
      <w:r w:rsidRPr="00FF7364">
        <w:rPr>
          <w:rFonts w:ascii="宋体" w:hAnsi="宋体" w:cs="宋体"/>
          <w:sz w:val="20"/>
          <w:szCs w:val="20"/>
        </w:rPr>
        <w:t>09</w:t>
      </w:r>
      <w:r w:rsidRPr="00FF7364">
        <w:rPr>
          <w:rFonts w:ascii="宋体" w:hAnsi="宋体" w:cs="宋体" w:hint="eastAsia"/>
          <w:sz w:val="20"/>
          <w:szCs w:val="20"/>
        </w:rPr>
        <w:t>月</w:t>
      </w:r>
      <w:r w:rsidRPr="00FF7364">
        <w:rPr>
          <w:rFonts w:ascii="宋体" w:hAnsi="宋体" w:cs="宋体"/>
          <w:sz w:val="20"/>
          <w:szCs w:val="20"/>
        </w:rPr>
        <w:t>27</w:t>
      </w:r>
      <w:r w:rsidRPr="00FF7364">
        <w:rPr>
          <w:rFonts w:ascii="宋体" w:hAnsi="宋体" w:cs="宋体" w:hint="eastAsia"/>
          <w:sz w:val="20"/>
          <w:szCs w:val="20"/>
        </w:rPr>
        <w:t>日《财政部、国家税务总</w:t>
      </w:r>
    </w:p>
    <w:p w:rsidR="000D1B88" w:rsidRPr="00FF7364" w:rsidRDefault="000D1B88" w:rsidP="002C136E">
      <w:pPr>
        <w:spacing w:line="360" w:lineRule="auto"/>
        <w:ind w:leftChars="1577" w:left="31680"/>
        <w:rPr>
          <w:rFonts w:ascii="宋体" w:cs="宋体"/>
          <w:sz w:val="20"/>
          <w:szCs w:val="20"/>
        </w:rPr>
      </w:pPr>
      <w:r w:rsidRPr="00FF7364">
        <w:rPr>
          <w:rFonts w:ascii="宋体" w:hAnsi="宋体" w:cs="宋体" w:hint="eastAsia"/>
          <w:sz w:val="20"/>
          <w:szCs w:val="20"/>
        </w:rPr>
        <w:t>局关于免征部分鲜活肉蛋产品流通环节增值税政策的通知》（财税〔</w:t>
      </w:r>
      <w:r w:rsidRPr="00FF7364">
        <w:rPr>
          <w:rFonts w:ascii="宋体" w:hAnsi="宋体" w:cs="宋体"/>
          <w:sz w:val="20"/>
          <w:szCs w:val="20"/>
        </w:rPr>
        <w:t>2012</w:t>
      </w:r>
      <w:r w:rsidRPr="00FF7364">
        <w:rPr>
          <w:rFonts w:ascii="宋体" w:hAnsi="宋体" w:cs="宋体" w:hint="eastAsia"/>
          <w:sz w:val="20"/>
          <w:szCs w:val="20"/>
        </w:rPr>
        <w:t>〕</w:t>
      </w:r>
      <w:r w:rsidRPr="00FF7364">
        <w:rPr>
          <w:rFonts w:ascii="宋体" w:hAnsi="宋体" w:cs="宋体"/>
          <w:sz w:val="20"/>
          <w:szCs w:val="20"/>
        </w:rPr>
        <w:t>75</w:t>
      </w:r>
      <w:r w:rsidRPr="00FF7364">
        <w:rPr>
          <w:rFonts w:ascii="宋体" w:hAnsi="宋体" w:cs="宋体" w:hint="eastAsia"/>
          <w:sz w:val="20"/>
          <w:szCs w:val="20"/>
        </w:rPr>
        <w:t>号）</w:t>
      </w:r>
    </w:p>
    <w:p w:rsidR="000D1B88" w:rsidRDefault="000D1B88" w:rsidP="002C136E">
      <w:pPr>
        <w:spacing w:line="360" w:lineRule="auto"/>
        <w:ind w:firstLineChars="300" w:firstLine="31680"/>
        <w:rPr>
          <w:rFonts w:cs="Times New Roman"/>
        </w:rPr>
      </w:pPr>
    </w:p>
    <w:p w:rsidR="000D1B88" w:rsidRDefault="000D1B88" w:rsidP="002C136E">
      <w:pPr>
        <w:spacing w:line="360" w:lineRule="auto"/>
        <w:ind w:firstLineChars="300" w:firstLine="31680"/>
        <w:rPr>
          <w:rFonts w:ascii="宋体" w:cs="Times New Roman"/>
        </w:rPr>
      </w:pPr>
      <w:r>
        <w:rPr>
          <w:rFonts w:cs="宋体" w:hint="eastAsia"/>
        </w:rPr>
        <w:t>◆</w:t>
      </w:r>
      <w:r>
        <w:t xml:space="preserve"> </w:t>
      </w:r>
      <w:r>
        <w:rPr>
          <w:rFonts w:ascii="宋体" w:hAnsi="宋体" w:cs="宋体" w:hint="eastAsia"/>
        </w:rPr>
        <w:t>一、下列项目免征增值税</w:t>
      </w:r>
    </w:p>
    <w:p w:rsidR="000D1B88" w:rsidRDefault="000D1B88" w:rsidP="002C136E">
      <w:pPr>
        <w:spacing w:line="360" w:lineRule="auto"/>
        <w:ind w:firstLineChars="200" w:firstLine="31680"/>
        <w:rPr>
          <w:rFonts w:ascii="宋体" w:cs="Times New Roman"/>
        </w:rPr>
      </w:pPr>
      <w:r>
        <w:rPr>
          <w:rFonts w:ascii="宋体" w:hAnsi="宋体" w:cs="宋体" w:hint="eastAsia"/>
        </w:rPr>
        <w:t>（三）残疾人福利机构提供的育养服务。</w:t>
      </w:r>
    </w:p>
    <w:p w:rsidR="000D1B88" w:rsidRDefault="000D1B88" w:rsidP="002C136E">
      <w:pPr>
        <w:spacing w:line="360" w:lineRule="auto"/>
        <w:ind w:firstLineChars="200" w:firstLine="31680"/>
        <w:rPr>
          <w:rFonts w:ascii="宋体" w:cs="Times New Roman"/>
        </w:rPr>
      </w:pPr>
      <w:r>
        <w:rPr>
          <w:rFonts w:ascii="宋体" w:hAnsi="宋体" w:cs="宋体" w:hint="eastAsia"/>
        </w:rPr>
        <w:t>（四）婚姻介绍服务。</w:t>
      </w:r>
    </w:p>
    <w:p w:rsidR="000D1B88" w:rsidRDefault="000D1B88" w:rsidP="002C136E">
      <w:pPr>
        <w:spacing w:line="360" w:lineRule="auto"/>
        <w:ind w:firstLineChars="200" w:firstLine="31680"/>
        <w:rPr>
          <w:rFonts w:ascii="宋体" w:cs="Times New Roman"/>
        </w:rPr>
      </w:pPr>
      <w:r>
        <w:rPr>
          <w:rFonts w:ascii="宋体" w:hAnsi="宋体" w:cs="宋体" w:hint="eastAsia"/>
        </w:rPr>
        <w:t>（五）殡葬服务。</w:t>
      </w:r>
    </w:p>
    <w:p w:rsidR="000D1B88" w:rsidRDefault="000D1B88" w:rsidP="002C136E">
      <w:pPr>
        <w:spacing w:line="360" w:lineRule="auto"/>
        <w:ind w:firstLineChars="200" w:firstLine="31680"/>
        <w:rPr>
          <w:rFonts w:ascii="宋体" w:cs="Times New Roman"/>
        </w:rPr>
      </w:pPr>
      <w:r>
        <w:rPr>
          <w:rFonts w:ascii="宋体" w:hAnsi="宋体" w:cs="宋体" w:hint="eastAsia"/>
        </w:rPr>
        <w:t>殡葬服务，是指收费标准由各地价格主管部门会同有关部门核定，或者实行政府指导价管理的遗体接运（含抬尸、消毒）、遗体整容、遗体防腐、存放（含冷藏）、火化、骨灰寄存、吊唁设施设备租赁、墓穴租赁及管理等服务。</w:t>
      </w:r>
    </w:p>
    <w:p w:rsidR="000D1B88" w:rsidRDefault="000D1B88" w:rsidP="002C136E">
      <w:pPr>
        <w:spacing w:line="360" w:lineRule="auto"/>
        <w:ind w:firstLineChars="200" w:firstLine="31680"/>
        <w:rPr>
          <w:rFonts w:ascii="宋体" w:cs="Times New Roman"/>
        </w:rPr>
      </w:pPr>
      <w:r>
        <w:rPr>
          <w:rFonts w:ascii="宋体" w:hAnsi="宋体" w:cs="宋体" w:hint="eastAsia"/>
        </w:rPr>
        <w:t>（六）残疾人员本人为社会提供的服务。</w:t>
      </w:r>
    </w:p>
    <w:p w:rsidR="000D1B88" w:rsidRDefault="000D1B88" w:rsidP="002C136E">
      <w:pPr>
        <w:spacing w:line="360" w:lineRule="auto"/>
        <w:ind w:firstLineChars="200" w:firstLine="31680"/>
        <w:rPr>
          <w:rFonts w:ascii="宋体" w:cs="Times New Roman"/>
        </w:rPr>
      </w:pPr>
      <w:r>
        <w:rPr>
          <w:rFonts w:ascii="宋体" w:hAnsi="宋体" w:cs="宋体" w:hint="eastAsia"/>
        </w:rPr>
        <w:t>（三十一）家政服务企业由员工制家政服务员提供家政服务取得的收入。</w:t>
      </w:r>
    </w:p>
    <w:p w:rsidR="000D1B88" w:rsidRDefault="000D1B88" w:rsidP="002C136E">
      <w:pPr>
        <w:spacing w:line="360" w:lineRule="auto"/>
        <w:ind w:firstLineChars="200" w:firstLine="31680"/>
        <w:rPr>
          <w:rFonts w:ascii="宋体" w:cs="Times New Roman"/>
        </w:rPr>
      </w:pPr>
      <w:r>
        <w:rPr>
          <w:rFonts w:ascii="宋体" w:hAnsi="宋体" w:cs="宋体" w:hint="eastAsia"/>
        </w:rPr>
        <w:t>家政服务企业，是指在企业营业执照的规定经营范围中包括家政服务内容的企业。</w:t>
      </w:r>
    </w:p>
    <w:p w:rsidR="000D1B88" w:rsidRDefault="000D1B88" w:rsidP="002C136E">
      <w:pPr>
        <w:spacing w:line="360" w:lineRule="auto"/>
        <w:ind w:firstLineChars="200" w:firstLine="31680"/>
        <w:rPr>
          <w:rFonts w:ascii="宋体" w:cs="Times New Roman"/>
        </w:rPr>
      </w:pPr>
      <w:r>
        <w:rPr>
          <w:rFonts w:ascii="宋体" w:hAnsi="宋体" w:cs="宋体" w:hint="eastAsia"/>
        </w:rPr>
        <w:t>员工制家政服务员，是指同时符合下列</w:t>
      </w:r>
      <w:r>
        <w:rPr>
          <w:rFonts w:ascii="宋体" w:hAnsi="宋体" w:cs="宋体"/>
        </w:rPr>
        <w:t>3</w:t>
      </w:r>
      <w:r>
        <w:rPr>
          <w:rFonts w:ascii="宋体" w:hAnsi="宋体" w:cs="宋体" w:hint="eastAsia"/>
        </w:rPr>
        <w:t>个条件的家政服务员：</w:t>
      </w:r>
    </w:p>
    <w:p w:rsidR="000D1B88" w:rsidRDefault="000D1B88" w:rsidP="002C136E">
      <w:pPr>
        <w:spacing w:line="360" w:lineRule="auto"/>
        <w:ind w:firstLineChars="200" w:firstLine="31680"/>
        <w:rPr>
          <w:rFonts w:ascii="宋体" w:cs="Times New Roman"/>
        </w:rPr>
      </w:pPr>
      <w:r>
        <w:rPr>
          <w:rFonts w:ascii="宋体" w:hAnsi="宋体" w:cs="宋体"/>
        </w:rPr>
        <w:t>1.</w:t>
      </w:r>
      <w:r>
        <w:rPr>
          <w:rFonts w:ascii="宋体" w:hAnsi="宋体" w:cs="宋体" w:hint="eastAsia"/>
        </w:rPr>
        <w:t>依法与家政服务企业签订半年及半年以上的劳动合同或者服务协议，且在该企业实际上岗工作。</w:t>
      </w:r>
    </w:p>
    <w:p w:rsidR="000D1B88" w:rsidRDefault="000D1B88">
      <w:pPr>
        <w:spacing w:line="360" w:lineRule="auto"/>
        <w:rPr>
          <w:rFonts w:ascii="宋体" w:cs="Times New Roman"/>
        </w:rPr>
      </w:pPr>
      <w:r>
        <w:rPr>
          <w:rFonts w:ascii="宋体" w:hAnsi="宋体" w:cs="宋体" w:hint="eastAsia"/>
        </w:rPr>
        <w:t xml:space="preserve">　</w:t>
      </w:r>
      <w:r>
        <w:rPr>
          <w:rFonts w:ascii="宋体" w:hAnsi="宋体" w:cs="宋体"/>
        </w:rPr>
        <w:t xml:space="preserve">  2.</w:t>
      </w:r>
      <w:r>
        <w:rPr>
          <w:rFonts w:ascii="宋体" w:hAnsi="宋体" w:cs="宋体" w:hint="eastAsia"/>
        </w:rPr>
        <w:t>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p>
    <w:p w:rsidR="000D1B88" w:rsidRDefault="000D1B88" w:rsidP="002C136E">
      <w:pPr>
        <w:spacing w:line="360" w:lineRule="auto"/>
        <w:ind w:firstLineChars="200" w:firstLine="31680"/>
        <w:rPr>
          <w:rFonts w:ascii="宋体" w:cs="Times New Roman"/>
        </w:rPr>
      </w:pPr>
      <w:r>
        <w:rPr>
          <w:rFonts w:ascii="宋体" w:hAnsi="宋体" w:cs="宋体"/>
        </w:rPr>
        <w:t>3.</w:t>
      </w:r>
      <w:r>
        <w:rPr>
          <w:rFonts w:ascii="宋体" w:hAnsi="宋体" w:cs="宋体" w:hint="eastAsia"/>
        </w:rPr>
        <w:t>家政服务企业通过金融机构向其实际支付不低于企业所在地适用的经省级人民政府批准的最低工资标准的工资。</w:t>
      </w:r>
    </w:p>
    <w:p w:rsidR="000D1B88" w:rsidRDefault="000D1B88" w:rsidP="002C136E">
      <w:pPr>
        <w:spacing w:line="360" w:lineRule="auto"/>
        <w:ind w:firstLineChars="200" w:firstLine="31680"/>
        <w:rPr>
          <w:rFonts w:ascii="宋体" w:cs="Times New Roman"/>
        </w:rPr>
      </w:pPr>
      <w:r>
        <w:rPr>
          <w:rFonts w:ascii="宋体" w:hAnsi="宋体" w:cs="宋体" w:hint="eastAsia"/>
        </w:rPr>
        <w:t>（三十二）福利彩票、体育彩票的发行收入。</w:t>
      </w:r>
    </w:p>
    <w:p w:rsidR="000D1B88" w:rsidRDefault="000D1B88" w:rsidP="002C136E">
      <w:pPr>
        <w:pStyle w:val="a"/>
        <w:spacing w:line="360" w:lineRule="auto"/>
        <w:ind w:leftChars="1620" w:left="31680" w:firstLineChars="202"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03</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国家税务总局关于全面推开营业税改征增值税试点的通知》附件</w:t>
      </w:r>
      <w:r>
        <w:rPr>
          <w:rFonts w:hAnsi="宋体"/>
        </w:rPr>
        <w:t>3</w:t>
      </w:r>
      <w:r>
        <w:rPr>
          <w:rFonts w:hAnsi="宋体" w:hint="eastAsia"/>
        </w:rPr>
        <w:t>：</w:t>
      </w:r>
      <w:hyperlink r:id="rId260" w:history="1">
        <w:r>
          <w:rPr>
            <w:rFonts w:hAnsi="宋体" w:hint="eastAsia"/>
          </w:rPr>
          <w:t>营业税改征增值税试点过渡政策的规定</w:t>
        </w:r>
      </w:hyperlink>
      <w:r>
        <w:rPr>
          <w:rFonts w:hAnsi="宋体" w:hint="eastAsia"/>
        </w:rPr>
        <w:t>（财税〔</w:t>
      </w:r>
      <w:r>
        <w:rPr>
          <w:rFonts w:hAnsi="宋体"/>
        </w:rPr>
        <w:t>2016</w:t>
      </w:r>
      <w:r>
        <w:rPr>
          <w:rFonts w:hAnsi="宋体" w:hint="eastAsia"/>
        </w:rPr>
        <w:t>〕</w:t>
      </w:r>
      <w:r>
        <w:rPr>
          <w:rFonts w:hAnsi="宋体"/>
        </w:rPr>
        <w:t>36</w:t>
      </w:r>
      <w:r>
        <w:rPr>
          <w:rFonts w:hAnsi="宋体" w:hint="eastAsia"/>
        </w:rPr>
        <w:t>号）</w:t>
      </w:r>
    </w:p>
    <w:p w:rsidR="000D1B88" w:rsidRDefault="000D1B88" w:rsidP="00FF7364">
      <w:pPr>
        <w:pStyle w:val="a"/>
        <w:spacing w:line="360" w:lineRule="auto"/>
        <w:rPr>
          <w:rFonts w:hAnsi="宋体" w:cs="Times New Roman"/>
        </w:rPr>
      </w:pPr>
    </w:p>
    <w:p w:rsidR="000D1B88" w:rsidRDefault="000D1B88" w:rsidP="002C136E">
      <w:pPr>
        <w:pStyle w:val="a"/>
        <w:spacing w:line="360" w:lineRule="auto"/>
        <w:ind w:firstLineChars="200" w:firstLine="31680"/>
        <w:rPr>
          <w:rFonts w:cs="Times New Roman"/>
          <w:sz w:val="21"/>
          <w:szCs w:val="21"/>
        </w:rPr>
      </w:pPr>
      <w:r>
        <w:rPr>
          <w:rFonts w:hint="eastAsia"/>
          <w:sz w:val="21"/>
          <w:szCs w:val="21"/>
        </w:rPr>
        <w:t>◆</w:t>
      </w:r>
      <w:r>
        <w:rPr>
          <w:sz w:val="21"/>
          <w:szCs w:val="21"/>
        </w:rPr>
        <w:t xml:space="preserve"> </w:t>
      </w:r>
      <w:r>
        <w:rPr>
          <w:rFonts w:hint="eastAsia"/>
          <w:sz w:val="21"/>
          <w:szCs w:val="21"/>
        </w:rPr>
        <w:t>一、为社区提供养老、托育、家政等服务的机构，按照以下规定享受税费优惠政策：</w:t>
      </w:r>
      <w:r>
        <w:rPr>
          <w:sz w:val="21"/>
          <w:szCs w:val="21"/>
        </w:rPr>
        <w:t xml:space="preserve"> </w:t>
      </w:r>
      <w:r>
        <w:rPr>
          <w:sz w:val="21"/>
          <w:szCs w:val="21"/>
        </w:rPr>
        <w:br/>
      </w:r>
      <w:r>
        <w:rPr>
          <w:rFonts w:cs="Times New Roman"/>
          <w:sz w:val="21"/>
          <w:szCs w:val="21"/>
        </w:rPr>
        <w:t>  </w:t>
      </w:r>
      <w:r>
        <w:rPr>
          <w:rFonts w:hint="eastAsia"/>
          <w:sz w:val="21"/>
          <w:szCs w:val="21"/>
        </w:rPr>
        <w:t>（一）提供社区养老、托育、家政服务取得的收入，免征增值税。</w:t>
      </w:r>
      <w:r>
        <w:rPr>
          <w:sz w:val="21"/>
          <w:szCs w:val="21"/>
        </w:rPr>
        <w:t xml:space="preserve"> </w:t>
      </w:r>
      <w:r>
        <w:rPr>
          <w:sz w:val="21"/>
          <w:szCs w:val="21"/>
        </w:rPr>
        <w:br/>
      </w:r>
      <w:r>
        <w:rPr>
          <w:rFonts w:cs="Times New Roman"/>
          <w:sz w:val="21"/>
          <w:szCs w:val="21"/>
        </w:rPr>
        <w:t>  </w:t>
      </w:r>
      <w:r>
        <w:rPr>
          <w:rFonts w:hint="eastAsia"/>
          <w:sz w:val="21"/>
          <w:szCs w:val="21"/>
        </w:rPr>
        <w:t>（二）提供社区养老、托育、家政服务取得的收入，在计算应纳税所得额时，减按</w:t>
      </w:r>
      <w:r>
        <w:rPr>
          <w:sz w:val="21"/>
          <w:szCs w:val="21"/>
        </w:rPr>
        <w:t>90%</w:t>
      </w:r>
      <w:r>
        <w:rPr>
          <w:rFonts w:hint="eastAsia"/>
          <w:sz w:val="21"/>
          <w:szCs w:val="21"/>
        </w:rPr>
        <w:t>计入收入总额。</w:t>
      </w:r>
      <w:r>
        <w:rPr>
          <w:sz w:val="21"/>
          <w:szCs w:val="21"/>
        </w:rPr>
        <w:t xml:space="preserve"> </w:t>
      </w:r>
      <w:r>
        <w:rPr>
          <w:sz w:val="21"/>
          <w:szCs w:val="21"/>
        </w:rPr>
        <w:br/>
      </w:r>
      <w:r>
        <w:rPr>
          <w:rFonts w:cs="Times New Roman"/>
          <w:sz w:val="21"/>
          <w:szCs w:val="21"/>
        </w:rPr>
        <w:t>  </w:t>
      </w:r>
      <w:r>
        <w:rPr>
          <w:rFonts w:hint="eastAsia"/>
          <w:sz w:val="21"/>
          <w:szCs w:val="21"/>
        </w:rPr>
        <w:t>（三）承受房屋、土地用于提供社区养老、托育、家政服务的，免征契税。</w:t>
      </w:r>
      <w:r>
        <w:rPr>
          <w:sz w:val="21"/>
          <w:szCs w:val="21"/>
        </w:rPr>
        <w:t xml:space="preserve"> </w:t>
      </w:r>
      <w:r>
        <w:rPr>
          <w:sz w:val="21"/>
          <w:szCs w:val="21"/>
        </w:rPr>
        <w:br/>
      </w:r>
      <w:r>
        <w:rPr>
          <w:rFonts w:cs="Times New Roman"/>
          <w:sz w:val="21"/>
          <w:szCs w:val="21"/>
        </w:rPr>
        <w:t>  </w:t>
      </w:r>
      <w:r>
        <w:rPr>
          <w:rFonts w:hint="eastAsia"/>
          <w:sz w:val="21"/>
          <w:szCs w:val="21"/>
        </w:rPr>
        <w:t>（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二、为社区提供养老、托育、家政等服务的机构自有或其通过承租、无偿使用等方式取得并用于提供社区养老、托育、家政服务的房产、土地，免征房产税、城镇土地使用税。</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三、本公告所称社区是指聚居在一定地域范围内的人们所组成的社会生活共同体，包括城市社区和农村社区。</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为社区提供托育服务的机构，是指在社区依托固定场所设施，采取全日托、半日托、计时托、临时托等方式，为社区居民提供托育服务的企业、事业单位和社会组织。社区托育服务是指为</w:t>
      </w:r>
      <w:r>
        <w:rPr>
          <w:sz w:val="21"/>
          <w:szCs w:val="21"/>
        </w:rPr>
        <w:t>3</w:t>
      </w:r>
      <w:r>
        <w:rPr>
          <w:rFonts w:hint="eastAsia"/>
          <w:sz w:val="21"/>
          <w:szCs w:val="21"/>
        </w:rPr>
        <w:t>周岁（含）以下婴幼儿提供的照料、看护、膳食、保育等服务。</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四、符合下列条件的家政服务企业提供家政服务取得的收入，比照《营业税改征增值税试点过渡政策的规定》（</w:t>
      </w:r>
      <w:hyperlink r:id="rId261" w:history="1">
        <w:r>
          <w:rPr>
            <w:rStyle w:val="Hyperlink"/>
            <w:rFonts w:ascii="宋体" w:hAnsi="Courier New" w:cs="宋体" w:hint="eastAsia"/>
            <w:color w:val="auto"/>
            <w:kern w:val="0"/>
            <w:sz w:val="21"/>
            <w:szCs w:val="21"/>
          </w:rPr>
          <w:t>财税〔</w:t>
        </w:r>
        <w:r>
          <w:rPr>
            <w:rStyle w:val="Hyperlink"/>
            <w:rFonts w:ascii="宋体" w:hAnsi="Courier New" w:cs="宋体"/>
            <w:color w:val="auto"/>
            <w:kern w:val="0"/>
            <w:sz w:val="21"/>
            <w:szCs w:val="21"/>
          </w:rPr>
          <w:t>2016</w:t>
        </w:r>
        <w:r>
          <w:rPr>
            <w:rStyle w:val="Hyperlink"/>
            <w:rFonts w:ascii="宋体" w:hAnsi="Courier New" w:cs="宋体" w:hint="eastAsia"/>
            <w:color w:val="auto"/>
            <w:kern w:val="0"/>
            <w:sz w:val="21"/>
            <w:szCs w:val="21"/>
          </w:rPr>
          <w:t>〕</w:t>
        </w:r>
        <w:r>
          <w:rPr>
            <w:rStyle w:val="Hyperlink"/>
            <w:rFonts w:ascii="宋体" w:hAnsi="Courier New" w:cs="宋体"/>
            <w:color w:val="auto"/>
            <w:kern w:val="0"/>
            <w:sz w:val="21"/>
            <w:szCs w:val="21"/>
          </w:rPr>
          <w:t>36</w:t>
        </w:r>
        <w:r>
          <w:rPr>
            <w:rStyle w:val="Hyperlink"/>
            <w:rFonts w:ascii="宋体" w:hAnsi="Courier New" w:cs="宋体" w:hint="eastAsia"/>
            <w:color w:val="auto"/>
            <w:kern w:val="0"/>
            <w:sz w:val="21"/>
            <w:szCs w:val="21"/>
          </w:rPr>
          <w:t>号</w:t>
        </w:r>
      </w:hyperlink>
      <w:r>
        <w:rPr>
          <w:rFonts w:hint="eastAsia"/>
          <w:sz w:val="21"/>
          <w:szCs w:val="21"/>
        </w:rPr>
        <w:t>附件）第一条第（三十一）项规定，免征增值税。</w:t>
      </w:r>
      <w:r>
        <w:rPr>
          <w:sz w:val="21"/>
          <w:szCs w:val="21"/>
        </w:rPr>
        <w:t xml:space="preserve"> </w:t>
      </w:r>
      <w:r>
        <w:rPr>
          <w:sz w:val="21"/>
          <w:szCs w:val="21"/>
        </w:rPr>
        <w:br/>
      </w:r>
      <w:r>
        <w:rPr>
          <w:rFonts w:cs="Times New Roman"/>
          <w:sz w:val="21"/>
          <w:szCs w:val="21"/>
        </w:rPr>
        <w:t>  </w:t>
      </w:r>
      <w:r>
        <w:rPr>
          <w:rFonts w:hint="eastAsia"/>
          <w:sz w:val="21"/>
          <w:szCs w:val="21"/>
        </w:rPr>
        <w:t>（一）与家政服务员、接受家政服务的客户就提供家政服务行为签订三方协议；</w:t>
      </w:r>
      <w:r>
        <w:rPr>
          <w:sz w:val="21"/>
          <w:szCs w:val="21"/>
        </w:rPr>
        <w:t xml:space="preserve"> </w:t>
      </w:r>
      <w:r>
        <w:rPr>
          <w:sz w:val="21"/>
          <w:szCs w:val="21"/>
        </w:rPr>
        <w:br/>
      </w:r>
      <w:r>
        <w:rPr>
          <w:rFonts w:cs="Times New Roman"/>
          <w:sz w:val="21"/>
          <w:szCs w:val="21"/>
        </w:rPr>
        <w:t>  </w:t>
      </w:r>
      <w:r>
        <w:rPr>
          <w:rFonts w:hint="eastAsia"/>
          <w:sz w:val="21"/>
          <w:szCs w:val="21"/>
        </w:rPr>
        <w:t>（二）向家政服务员发放劳动报酬，并对家政服务员进行培训管理；</w:t>
      </w:r>
      <w:r>
        <w:rPr>
          <w:sz w:val="21"/>
          <w:szCs w:val="21"/>
        </w:rPr>
        <w:t xml:space="preserve"> </w:t>
      </w:r>
      <w:r>
        <w:rPr>
          <w:sz w:val="21"/>
          <w:szCs w:val="21"/>
        </w:rPr>
        <w:br/>
      </w:r>
      <w:r>
        <w:rPr>
          <w:rFonts w:cs="Times New Roman"/>
          <w:sz w:val="21"/>
          <w:szCs w:val="21"/>
        </w:rPr>
        <w:t>  </w:t>
      </w:r>
      <w:r>
        <w:rPr>
          <w:rFonts w:hint="eastAsia"/>
          <w:sz w:val="21"/>
          <w:szCs w:val="21"/>
        </w:rPr>
        <w:t>（三）通过建立业务管理系统对家政服务员进行登记管理。</w:t>
      </w:r>
      <w:r>
        <w:rPr>
          <w:sz w:val="21"/>
          <w:szCs w:val="21"/>
        </w:rPr>
        <w:t xml:space="preserve"> </w:t>
      </w:r>
      <w:r>
        <w:rPr>
          <w:sz w:val="21"/>
          <w:szCs w:val="21"/>
        </w:rPr>
        <w:br/>
      </w:r>
      <w:r>
        <w:rPr>
          <w:rFonts w:cs="Times New Roman"/>
          <w:sz w:val="21"/>
          <w:szCs w:val="21"/>
        </w:rPr>
        <w:t>   </w:t>
      </w:r>
      <w:r>
        <w:rPr>
          <w:rFonts w:hint="eastAsia"/>
          <w:sz w:val="21"/>
          <w:szCs w:val="21"/>
        </w:rPr>
        <w:t>六、本公告自</w:t>
      </w:r>
      <w:r>
        <w:rPr>
          <w:sz w:val="21"/>
          <w:szCs w:val="21"/>
        </w:rPr>
        <w:t>2019</w:t>
      </w:r>
      <w:r>
        <w:rPr>
          <w:rFonts w:hint="eastAsia"/>
          <w:sz w:val="21"/>
          <w:szCs w:val="21"/>
        </w:rPr>
        <w:t>年</w:t>
      </w:r>
      <w:r>
        <w:rPr>
          <w:sz w:val="21"/>
          <w:szCs w:val="21"/>
        </w:rPr>
        <w:t>6</w:t>
      </w:r>
      <w:r>
        <w:rPr>
          <w:rFonts w:hint="eastAsia"/>
          <w:sz w:val="21"/>
          <w:szCs w:val="21"/>
        </w:rPr>
        <w:t>月</w:t>
      </w:r>
      <w:r>
        <w:rPr>
          <w:sz w:val="21"/>
          <w:szCs w:val="21"/>
        </w:rPr>
        <w:t>1</w:t>
      </w:r>
      <w:r>
        <w:rPr>
          <w:rFonts w:hint="eastAsia"/>
          <w:sz w:val="21"/>
          <w:szCs w:val="21"/>
        </w:rPr>
        <w:t>日起执行至</w:t>
      </w:r>
      <w:r>
        <w:rPr>
          <w:sz w:val="21"/>
          <w:szCs w:val="21"/>
        </w:rPr>
        <w:t>2025</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w:t>
      </w:r>
    </w:p>
    <w:p w:rsidR="000D1B88" w:rsidRDefault="000D1B88" w:rsidP="002C136E">
      <w:pPr>
        <w:pStyle w:val="a"/>
        <w:spacing w:line="360" w:lineRule="auto"/>
        <w:ind w:leftChars="1620" w:left="31680" w:firstLineChars="202" w:firstLine="31680"/>
        <w:rPr>
          <w:rFonts w:hAnsi="宋体" w:cs="Times New Roman"/>
        </w:rPr>
      </w:pPr>
      <w:r>
        <w:rPr>
          <w:rFonts w:cs="Times New Roman"/>
          <w:sz w:val="21"/>
          <w:szCs w:val="21"/>
        </w:rPr>
        <w:t>  </w:t>
      </w:r>
      <w:r>
        <w:rPr>
          <w:rFonts w:hAnsi="宋体" w:hint="eastAsia"/>
        </w:rPr>
        <w:t>以上摘自</w:t>
      </w:r>
      <w:r>
        <w:rPr>
          <w:rFonts w:hAnsi="宋体"/>
        </w:rPr>
        <w:t>2019</w:t>
      </w:r>
      <w:r>
        <w:rPr>
          <w:rFonts w:hAnsi="宋体" w:hint="eastAsia"/>
        </w:rPr>
        <w:t>年</w:t>
      </w:r>
      <w:r>
        <w:rPr>
          <w:rFonts w:hAnsi="宋体"/>
        </w:rPr>
        <w:t>06</w:t>
      </w:r>
      <w:r>
        <w:rPr>
          <w:rFonts w:hAnsi="宋体" w:hint="eastAsia"/>
        </w:rPr>
        <w:t>月</w:t>
      </w:r>
      <w:r>
        <w:rPr>
          <w:rFonts w:hAnsi="宋体"/>
        </w:rPr>
        <w:t>28</w:t>
      </w:r>
      <w:r>
        <w:rPr>
          <w:rFonts w:hAnsi="宋体" w:hint="eastAsia"/>
        </w:rPr>
        <w:t>日《财政部、税务总局、发展改革委、民政部、商务部、卫生健康委关于养老、托育、家政等社区家庭服务业税费优惠政策的公告》（财政部</w:t>
      </w:r>
      <w:r>
        <w:rPr>
          <w:rFonts w:hAnsi="宋体"/>
        </w:rPr>
        <w:t xml:space="preserve"> </w:t>
      </w:r>
      <w:r>
        <w:rPr>
          <w:rFonts w:hAnsi="宋体" w:hint="eastAsia"/>
        </w:rPr>
        <w:t>国家税务总局、发展改革委、民政部、商务部、卫生健康委公告</w:t>
      </w:r>
      <w:r>
        <w:rPr>
          <w:rFonts w:hAnsi="宋体"/>
        </w:rPr>
        <w:t>2019</w:t>
      </w:r>
      <w:r>
        <w:rPr>
          <w:rFonts w:hAnsi="宋体" w:hint="eastAsia"/>
        </w:rPr>
        <w:t>年第</w:t>
      </w:r>
      <w:r>
        <w:rPr>
          <w:rFonts w:hAnsi="宋体"/>
        </w:rPr>
        <w:t>76</w:t>
      </w:r>
      <w:r>
        <w:rPr>
          <w:rFonts w:hAnsi="宋体" w:hint="eastAsia"/>
        </w:rPr>
        <w:t>号）</w:t>
      </w:r>
    </w:p>
    <w:p w:rsidR="000D1B88" w:rsidRDefault="000D1B88" w:rsidP="002C136E">
      <w:pPr>
        <w:pStyle w:val="a"/>
        <w:spacing w:line="360" w:lineRule="auto"/>
        <w:ind w:firstLineChars="200" w:firstLine="31680"/>
        <w:rPr>
          <w:rFonts w:cs="Times New Roman"/>
          <w:sz w:val="21"/>
          <w:szCs w:val="21"/>
        </w:rPr>
      </w:pPr>
    </w:p>
    <w:p w:rsidR="000D1B88" w:rsidRDefault="000D1B88" w:rsidP="002C136E">
      <w:pPr>
        <w:pStyle w:val="a"/>
        <w:spacing w:line="360" w:lineRule="auto"/>
        <w:ind w:firstLineChars="200" w:firstLine="31680"/>
        <w:rPr>
          <w:rFonts w:cs="Times New Roman"/>
          <w:sz w:val="21"/>
          <w:szCs w:val="21"/>
        </w:rPr>
      </w:pPr>
      <w:r>
        <w:rPr>
          <w:rFonts w:hint="eastAsia"/>
          <w:sz w:val="21"/>
          <w:szCs w:val="21"/>
        </w:rPr>
        <w:t>◆</w:t>
      </w:r>
      <w:r>
        <w:rPr>
          <w:sz w:val="21"/>
          <w:szCs w:val="21"/>
        </w:rPr>
        <w:t xml:space="preserve"> </w:t>
      </w:r>
      <w:r>
        <w:rPr>
          <w:rFonts w:hint="eastAsia"/>
          <w:sz w:val="21"/>
          <w:szCs w:val="21"/>
        </w:rPr>
        <w:t>四、保险公司开办一年期以上返还性人身保险产品，按照以下规定执行：</w:t>
      </w:r>
      <w:r>
        <w:rPr>
          <w:rFonts w:cs="Times New Roman"/>
          <w:sz w:val="21"/>
          <w:szCs w:val="21"/>
        </w:rPr>
        <w:br/>
      </w:r>
      <w:r>
        <w:rPr>
          <w:rFonts w:cs="Times New Roman"/>
          <w:sz w:val="21"/>
          <w:szCs w:val="21"/>
        </w:rPr>
        <w:t>  </w:t>
      </w:r>
      <w:r>
        <w:rPr>
          <w:sz w:val="21"/>
          <w:szCs w:val="21"/>
        </w:rPr>
        <w:t xml:space="preserve"> </w:t>
      </w:r>
      <w:r>
        <w:rPr>
          <w:rFonts w:hint="eastAsia"/>
          <w:sz w:val="21"/>
          <w:szCs w:val="21"/>
        </w:rPr>
        <w:t>（一）保险公司开办一年期以上返还性人身保险产品，在保险监管部门出具备案回执或批复文件前依法取得的保费收入</w:t>
      </w:r>
      <w:r>
        <w:rPr>
          <w:sz w:val="21"/>
          <w:szCs w:val="21"/>
        </w:rPr>
        <w:t>,</w:t>
      </w:r>
      <w:r>
        <w:rPr>
          <w:rFonts w:hint="eastAsia"/>
          <w:sz w:val="21"/>
          <w:szCs w:val="21"/>
        </w:rPr>
        <w:t>属于《财政部</w:t>
      </w:r>
      <w:r>
        <w:rPr>
          <w:sz w:val="21"/>
          <w:szCs w:val="21"/>
        </w:rPr>
        <w:t xml:space="preserve"> </w:t>
      </w:r>
      <w:r>
        <w:rPr>
          <w:rFonts w:hint="eastAsia"/>
          <w:sz w:val="21"/>
          <w:szCs w:val="21"/>
        </w:rPr>
        <w:t>国家税务总局关于一年期以上返还性人身保险产品营业税免税政策的通知》（</w:t>
      </w:r>
      <w:hyperlink r:id="rId262" w:history="1">
        <w:r>
          <w:rPr>
            <w:rStyle w:val="Hyperlink"/>
            <w:rFonts w:cs="宋体" w:hint="eastAsia"/>
            <w:color w:val="auto"/>
            <w:sz w:val="21"/>
            <w:szCs w:val="21"/>
          </w:rPr>
          <w:t>财税〔</w:t>
        </w:r>
        <w:r>
          <w:rPr>
            <w:rStyle w:val="Hyperlink"/>
            <w:color w:val="auto"/>
            <w:sz w:val="21"/>
            <w:szCs w:val="21"/>
          </w:rPr>
          <w:t>2015</w:t>
        </w:r>
        <w:r>
          <w:rPr>
            <w:rStyle w:val="Hyperlink"/>
            <w:rFonts w:cs="宋体" w:hint="eastAsia"/>
            <w:color w:val="auto"/>
            <w:sz w:val="21"/>
            <w:szCs w:val="21"/>
          </w:rPr>
          <w:t>〕</w:t>
        </w:r>
        <w:r>
          <w:rPr>
            <w:rStyle w:val="Hyperlink"/>
            <w:color w:val="auto"/>
            <w:sz w:val="21"/>
            <w:szCs w:val="21"/>
          </w:rPr>
          <w:t>86</w:t>
        </w:r>
        <w:r>
          <w:rPr>
            <w:rStyle w:val="Hyperlink"/>
            <w:rFonts w:cs="宋体" w:hint="eastAsia"/>
            <w:color w:val="auto"/>
            <w:sz w:val="21"/>
            <w:szCs w:val="21"/>
          </w:rPr>
          <w:t>号</w:t>
        </w:r>
      </w:hyperlink>
      <w:r>
        <w:rPr>
          <w:sz w:val="21"/>
          <w:szCs w:val="21"/>
        </w:rPr>
        <w:t>)</w:t>
      </w:r>
      <w:r>
        <w:rPr>
          <w:rFonts w:hint="eastAsia"/>
          <w:sz w:val="21"/>
          <w:szCs w:val="21"/>
        </w:rPr>
        <w:t>第一条、《营业税改征增值税试点过渡政策的规定》（</w:t>
      </w:r>
      <w:hyperlink r:id="rId263" w:history="1">
        <w:r>
          <w:rPr>
            <w:rStyle w:val="Hyperlink"/>
            <w:rFonts w:cs="宋体" w:hint="eastAsia"/>
            <w:color w:val="auto"/>
            <w:sz w:val="21"/>
            <w:szCs w:val="21"/>
          </w:rPr>
          <w:t>财税〔</w:t>
        </w:r>
        <w:r>
          <w:rPr>
            <w:rStyle w:val="Hyperlink"/>
            <w:color w:val="auto"/>
            <w:sz w:val="21"/>
            <w:szCs w:val="21"/>
          </w:rPr>
          <w:t>2016</w:t>
        </w:r>
        <w:r>
          <w:rPr>
            <w:rStyle w:val="Hyperlink"/>
            <w:rFonts w:cs="宋体" w:hint="eastAsia"/>
            <w:color w:val="auto"/>
            <w:sz w:val="21"/>
            <w:szCs w:val="21"/>
          </w:rPr>
          <w:t>〕</w:t>
        </w:r>
        <w:r>
          <w:rPr>
            <w:rStyle w:val="Hyperlink"/>
            <w:color w:val="auto"/>
            <w:sz w:val="21"/>
            <w:szCs w:val="21"/>
          </w:rPr>
          <w:t>36</w:t>
        </w:r>
        <w:r>
          <w:rPr>
            <w:rStyle w:val="Hyperlink"/>
            <w:rFonts w:cs="宋体" w:hint="eastAsia"/>
            <w:color w:val="auto"/>
            <w:sz w:val="21"/>
            <w:szCs w:val="21"/>
          </w:rPr>
          <w:t>号</w:t>
        </w:r>
      </w:hyperlink>
      <w:r>
        <w:rPr>
          <w:rFonts w:hint="eastAsia"/>
          <w:sz w:val="21"/>
          <w:szCs w:val="21"/>
        </w:rPr>
        <w:t>印发）第一条第（二十一）项规定的保费收入。</w:t>
      </w:r>
      <w:r>
        <w:rPr>
          <w:rFonts w:cs="Times New Roman"/>
          <w:sz w:val="21"/>
          <w:szCs w:val="21"/>
        </w:rPr>
        <w:br/>
      </w:r>
      <w:r>
        <w:rPr>
          <w:rFonts w:cs="Times New Roman"/>
          <w:sz w:val="21"/>
          <w:szCs w:val="21"/>
        </w:rPr>
        <w:t>  </w:t>
      </w:r>
      <w:r>
        <w:rPr>
          <w:sz w:val="21"/>
          <w:szCs w:val="21"/>
        </w:rPr>
        <w:t xml:space="preserve"> </w:t>
      </w:r>
      <w:r>
        <w:rPr>
          <w:rFonts w:hint="eastAsia"/>
          <w:sz w:val="21"/>
          <w:szCs w:val="21"/>
        </w:rPr>
        <w:t>（二）保险公司符合</w:t>
      </w:r>
      <w:hyperlink r:id="rId264" w:history="1">
        <w:r>
          <w:rPr>
            <w:rStyle w:val="Hyperlink"/>
            <w:rFonts w:cs="宋体" w:hint="eastAsia"/>
            <w:color w:val="auto"/>
            <w:sz w:val="21"/>
            <w:szCs w:val="21"/>
          </w:rPr>
          <w:t>财税〔</w:t>
        </w:r>
        <w:r>
          <w:rPr>
            <w:rStyle w:val="Hyperlink"/>
            <w:color w:val="auto"/>
            <w:sz w:val="21"/>
            <w:szCs w:val="21"/>
          </w:rPr>
          <w:t>2015</w:t>
        </w:r>
        <w:r>
          <w:rPr>
            <w:rStyle w:val="Hyperlink"/>
            <w:rFonts w:cs="宋体" w:hint="eastAsia"/>
            <w:color w:val="auto"/>
            <w:sz w:val="21"/>
            <w:szCs w:val="21"/>
          </w:rPr>
          <w:t>〕</w:t>
        </w:r>
        <w:r>
          <w:rPr>
            <w:rStyle w:val="Hyperlink"/>
            <w:color w:val="auto"/>
            <w:sz w:val="21"/>
            <w:szCs w:val="21"/>
          </w:rPr>
          <w:t>86</w:t>
        </w:r>
        <w:r>
          <w:rPr>
            <w:rStyle w:val="Hyperlink"/>
            <w:rFonts w:cs="宋体" w:hint="eastAsia"/>
            <w:color w:val="auto"/>
            <w:sz w:val="21"/>
            <w:szCs w:val="21"/>
          </w:rPr>
          <w:t>号</w:t>
        </w:r>
      </w:hyperlink>
      <w:r>
        <w:rPr>
          <w:rFonts w:hint="eastAsia"/>
          <w:sz w:val="21"/>
          <w:szCs w:val="21"/>
        </w:rPr>
        <w:t>第一条、第二条规定免税条件，且未列入财政部、税务总局发布的免征营业税名单的，可向主管税务机关办理备案手续。</w:t>
      </w:r>
      <w:r>
        <w:rPr>
          <w:rFonts w:cs="Times New Roman"/>
          <w:sz w:val="21"/>
          <w:szCs w:val="21"/>
        </w:rPr>
        <w:br/>
      </w:r>
      <w:r>
        <w:rPr>
          <w:rFonts w:cs="Times New Roman"/>
          <w:sz w:val="21"/>
          <w:szCs w:val="21"/>
        </w:rPr>
        <w:t>  </w:t>
      </w:r>
      <w:r>
        <w:rPr>
          <w:sz w:val="21"/>
          <w:szCs w:val="21"/>
        </w:rPr>
        <w:t xml:space="preserve"> </w:t>
      </w:r>
      <w:r>
        <w:rPr>
          <w:rFonts w:hint="eastAsia"/>
          <w:sz w:val="21"/>
          <w:szCs w:val="21"/>
        </w:rPr>
        <w:t>（三）保险公司开办一年期以上返还性人身保险产品，在列入财政部和税务总局发布的免征营业税名单或办理免税备案手续后，此前已缴纳营业税中尚未抵减或退还的部分，可抵减以后月份应缴纳的增值税。</w:t>
      </w:r>
      <w:r>
        <w:rPr>
          <w:rFonts w:cs="Times New Roman"/>
          <w:sz w:val="21"/>
          <w:szCs w:val="21"/>
        </w:rPr>
        <w:br/>
      </w:r>
      <w:r>
        <w:rPr>
          <w:rFonts w:cs="Times New Roman"/>
          <w:sz w:val="21"/>
          <w:szCs w:val="21"/>
        </w:rPr>
        <w:t>  </w:t>
      </w:r>
      <w:r>
        <w:rPr>
          <w:rFonts w:hint="eastAsia"/>
          <w:sz w:val="21"/>
          <w:szCs w:val="21"/>
        </w:rPr>
        <w:t xml:space="preserve">　</w:t>
      </w:r>
      <w:r w:rsidRPr="00CA4756">
        <w:rPr>
          <w:rFonts w:hint="eastAsia"/>
          <w:color w:val="FF0000"/>
          <w:sz w:val="21"/>
          <w:szCs w:val="21"/>
        </w:rPr>
        <w:t xml:space="preserve">　【根据</w:t>
      </w:r>
      <w:r w:rsidRPr="00CA4756">
        <w:rPr>
          <w:color w:val="FF0000"/>
          <w:sz w:val="21"/>
          <w:szCs w:val="21"/>
        </w:rPr>
        <w:t xml:space="preserve">2020.01.20 </w:t>
      </w:r>
      <w:hyperlink r:id="rId265" w:history="1">
        <w:r w:rsidRPr="00CA4756">
          <w:rPr>
            <w:rStyle w:val="Hyperlink"/>
            <w:rFonts w:cs="宋体" w:hint="eastAsia"/>
            <w:color w:val="FF0000"/>
            <w:sz w:val="21"/>
            <w:szCs w:val="21"/>
          </w:rPr>
          <w:t>财政部、税务总局公告</w:t>
        </w:r>
        <w:r w:rsidRPr="00CA4756">
          <w:rPr>
            <w:rStyle w:val="Hyperlink"/>
            <w:color w:val="FF0000"/>
            <w:sz w:val="21"/>
            <w:szCs w:val="21"/>
          </w:rPr>
          <w:t>2020</w:t>
        </w:r>
        <w:r w:rsidRPr="00CA4756">
          <w:rPr>
            <w:rStyle w:val="Hyperlink"/>
            <w:rFonts w:cs="宋体" w:hint="eastAsia"/>
            <w:color w:val="FF0000"/>
            <w:sz w:val="21"/>
            <w:szCs w:val="21"/>
          </w:rPr>
          <w:t>年第</w:t>
        </w:r>
        <w:r w:rsidRPr="00CA4756">
          <w:rPr>
            <w:rStyle w:val="Hyperlink"/>
            <w:color w:val="FF0000"/>
            <w:sz w:val="21"/>
            <w:szCs w:val="21"/>
          </w:rPr>
          <w:t>2</w:t>
        </w:r>
        <w:r w:rsidRPr="00CA4756">
          <w:rPr>
            <w:rStyle w:val="Hyperlink"/>
            <w:rFonts w:cs="宋体" w:hint="eastAsia"/>
            <w:color w:val="FF0000"/>
            <w:sz w:val="21"/>
            <w:szCs w:val="21"/>
          </w:rPr>
          <w:t>号</w:t>
        </w:r>
      </w:hyperlink>
      <w:r w:rsidRPr="00CA4756">
        <w:rPr>
          <w:rFonts w:hint="eastAsia"/>
          <w:color w:val="FF0000"/>
          <w:sz w:val="21"/>
          <w:szCs w:val="21"/>
        </w:rPr>
        <w:t>《财政部、税务总局关于明确国有农用地出租等增值税政策的公告》保险公司按照第四条第（三）项规定抵减以后月份应缴纳增值税，截至</w:t>
      </w:r>
      <w:r w:rsidRPr="00CA4756">
        <w:rPr>
          <w:color w:val="FF0000"/>
          <w:sz w:val="21"/>
          <w:szCs w:val="21"/>
        </w:rPr>
        <w:t>2020</w:t>
      </w:r>
      <w:r w:rsidRPr="00CA4756">
        <w:rPr>
          <w:rFonts w:hint="eastAsia"/>
          <w:color w:val="FF0000"/>
          <w:sz w:val="21"/>
          <w:szCs w:val="21"/>
        </w:rPr>
        <w:t>年</w:t>
      </w:r>
      <w:r w:rsidRPr="00CA4756">
        <w:rPr>
          <w:color w:val="FF0000"/>
          <w:sz w:val="21"/>
          <w:szCs w:val="21"/>
        </w:rPr>
        <w:t>12</w:t>
      </w:r>
      <w:r w:rsidRPr="00CA4756">
        <w:rPr>
          <w:rFonts w:hint="eastAsia"/>
          <w:color w:val="FF0000"/>
          <w:sz w:val="21"/>
          <w:szCs w:val="21"/>
        </w:rPr>
        <w:t>月</w:t>
      </w:r>
      <w:r w:rsidRPr="00CA4756">
        <w:rPr>
          <w:color w:val="FF0000"/>
          <w:sz w:val="21"/>
          <w:szCs w:val="21"/>
        </w:rPr>
        <w:t>31</w:t>
      </w:r>
      <w:r w:rsidRPr="00CA4756">
        <w:rPr>
          <w:rFonts w:hint="eastAsia"/>
          <w:color w:val="FF0000"/>
          <w:sz w:val="21"/>
          <w:szCs w:val="21"/>
        </w:rPr>
        <w:t>日抵减不完的，可以向主管税务机关申请一次性办理退税。】</w:t>
      </w:r>
      <w:r w:rsidRPr="00CA4756">
        <w:rPr>
          <w:rFonts w:cs="Times New Roman"/>
          <w:color w:val="FF0000"/>
          <w:sz w:val="21"/>
          <w:szCs w:val="21"/>
        </w:rPr>
        <w:br/>
      </w:r>
      <w:r>
        <w:rPr>
          <w:rFonts w:cs="Times New Roman"/>
          <w:sz w:val="21"/>
          <w:szCs w:val="21"/>
        </w:rPr>
        <w:t>    </w:t>
      </w:r>
      <w:r>
        <w:rPr>
          <w:rFonts w:hint="eastAsia"/>
          <w:sz w:val="21"/>
          <w:szCs w:val="21"/>
        </w:rPr>
        <w:t>五、本通知自发布之日起执行。此前已发生未处理的事项，按本通知规定执行。</w:t>
      </w:r>
    </w:p>
    <w:p w:rsidR="000D1B88" w:rsidRPr="002F4F10" w:rsidRDefault="000D1B88" w:rsidP="002C136E">
      <w:pPr>
        <w:spacing w:line="360" w:lineRule="auto"/>
        <w:ind w:firstLineChars="200" w:firstLine="31680"/>
        <w:rPr>
          <w:rFonts w:ascii="宋体" w:cs="Times New Roman"/>
          <w:color w:val="FF0000"/>
        </w:rPr>
      </w:pPr>
      <w:r w:rsidRPr="002F4F10">
        <w:rPr>
          <w:rFonts w:ascii="宋体" w:hAnsi="宋体" w:cs="宋体" w:hint="eastAsia"/>
          <w:color w:val="FF0000"/>
        </w:rPr>
        <w:t>执行期限延长至</w:t>
      </w:r>
      <w:r w:rsidRPr="002F4F10">
        <w:rPr>
          <w:rFonts w:ascii="宋体" w:hAnsi="宋体" w:cs="宋体"/>
          <w:color w:val="FF0000"/>
        </w:rPr>
        <w:t>2023</w:t>
      </w:r>
      <w:r w:rsidRPr="002F4F10">
        <w:rPr>
          <w:rFonts w:ascii="宋体" w:hAnsi="宋体" w:cs="宋体" w:hint="eastAsia"/>
          <w:color w:val="FF0000"/>
        </w:rPr>
        <w:t>年</w:t>
      </w:r>
      <w:r w:rsidRPr="002F4F10">
        <w:rPr>
          <w:rFonts w:ascii="宋体" w:hAnsi="宋体" w:cs="宋体"/>
          <w:color w:val="FF0000"/>
        </w:rPr>
        <w:t>12</w:t>
      </w:r>
      <w:r w:rsidRPr="002F4F10">
        <w:rPr>
          <w:rFonts w:ascii="宋体" w:hAnsi="宋体" w:cs="宋体" w:hint="eastAsia"/>
          <w:color w:val="FF0000"/>
        </w:rPr>
        <w:t>月</w:t>
      </w:r>
      <w:r w:rsidRPr="002F4F10">
        <w:rPr>
          <w:rFonts w:ascii="宋体" w:hAnsi="宋体" w:cs="宋体"/>
          <w:color w:val="FF0000"/>
        </w:rPr>
        <w:t>31</w:t>
      </w:r>
      <w:r w:rsidRPr="002F4F10">
        <w:rPr>
          <w:rFonts w:ascii="宋体" w:hAnsi="宋体" w:cs="宋体" w:hint="eastAsia"/>
          <w:color w:val="FF0000"/>
        </w:rPr>
        <w:t>日，财政部、国家税务总局公告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0" w:firstLine="31680"/>
        <w:rPr>
          <w:rFonts w:cs="Times New Roman"/>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02</w:t>
      </w:r>
      <w:r>
        <w:rPr>
          <w:rFonts w:hAnsi="宋体" w:hint="eastAsia"/>
        </w:rPr>
        <w:t>月</w:t>
      </w:r>
      <w:r>
        <w:rPr>
          <w:rFonts w:hAnsi="宋体"/>
        </w:rPr>
        <w:t>02</w:t>
      </w:r>
      <w:r>
        <w:rPr>
          <w:rFonts w:hAnsi="宋体" w:hint="eastAsia"/>
        </w:rPr>
        <w:t>日《财政部、税务总局关于明确养老机构免征增值税等政策的通知》（财税〔</w:t>
      </w:r>
      <w:r>
        <w:rPr>
          <w:rFonts w:hAnsi="宋体"/>
        </w:rPr>
        <w:t>2019</w:t>
      </w:r>
      <w:r>
        <w:rPr>
          <w:rFonts w:hAnsi="宋体" w:hint="eastAsia"/>
        </w:rPr>
        <w:t>〕</w:t>
      </w:r>
      <w:r>
        <w:rPr>
          <w:rFonts w:hAnsi="宋体"/>
        </w:rPr>
        <w:t>20</w:t>
      </w:r>
      <w:r>
        <w:rPr>
          <w:rFonts w:hAnsi="宋体" w:hint="eastAsia"/>
        </w:rPr>
        <w:t>号）</w:t>
      </w:r>
      <w:r>
        <w:rPr>
          <w:rFonts w:hAnsi="宋体" w:hint="eastAsia"/>
          <w:color w:val="FF0000"/>
        </w:rPr>
        <w:t>、</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FF7364">
      <w:pPr>
        <w:pStyle w:val="a"/>
        <w:spacing w:line="360" w:lineRule="auto"/>
        <w:rPr>
          <w:rFonts w:hAnsi="宋体" w:cs="Times New Roman"/>
        </w:rPr>
      </w:pPr>
    </w:p>
    <w:p w:rsidR="000D1B88" w:rsidRDefault="000D1B88" w:rsidP="002C136E">
      <w:pPr>
        <w:pStyle w:val="a"/>
        <w:spacing w:line="360" w:lineRule="auto"/>
        <w:ind w:firstLineChars="200" w:firstLine="31680"/>
        <w:rPr>
          <w:rFonts w:cs="Times New Roman"/>
          <w:sz w:val="21"/>
          <w:szCs w:val="21"/>
        </w:rPr>
      </w:pPr>
      <w:r>
        <w:rPr>
          <w:rFonts w:hint="eastAsia"/>
          <w:sz w:val="21"/>
          <w:szCs w:val="21"/>
        </w:rPr>
        <w:t>◆</w:t>
      </w:r>
      <w:r>
        <w:rPr>
          <w:sz w:val="21"/>
          <w:szCs w:val="21"/>
        </w:rPr>
        <w:t xml:space="preserve"> </w:t>
      </w:r>
      <w:r>
        <w:rPr>
          <w:rFonts w:hint="eastAsia"/>
          <w:sz w:val="21"/>
          <w:szCs w:val="21"/>
        </w:rPr>
        <w:t>一、自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年供暖期结束，对供热企业向居民个人</w:t>
      </w:r>
      <w:r>
        <w:rPr>
          <w:sz w:val="21"/>
          <w:szCs w:val="21"/>
        </w:rPr>
        <w:t>(</w:t>
      </w:r>
      <w:r>
        <w:rPr>
          <w:rFonts w:hint="eastAsia"/>
          <w:sz w:val="21"/>
          <w:szCs w:val="21"/>
        </w:rPr>
        <w:t>以下称居民</w:t>
      </w:r>
      <w:r>
        <w:rPr>
          <w:sz w:val="21"/>
          <w:szCs w:val="21"/>
        </w:rPr>
        <w:t>)</w:t>
      </w:r>
      <w:r>
        <w:rPr>
          <w:rFonts w:hint="eastAsia"/>
          <w:sz w:val="21"/>
          <w:szCs w:val="21"/>
        </w:rPr>
        <w:t>供热取得的采暖费收入免征增值税。</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向居民供热取得的采暖费收入，包括供热企业直接向居民收取的、通过其他单位向居民收取的和由单位代居民缴纳的采暖费。</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免征增值税的采暖费收入，应当按照</w:t>
      </w:r>
      <w:hyperlink r:id="rId266" w:history="1">
        <w:r>
          <w:rPr>
            <w:rStyle w:val="Hyperlink"/>
            <w:rFonts w:cs="宋体" w:hint="eastAsia"/>
            <w:color w:val="auto"/>
            <w:sz w:val="21"/>
            <w:szCs w:val="21"/>
          </w:rPr>
          <w:t>《中华人民共和国增值税暂行条例》</w:t>
        </w:r>
      </w:hyperlink>
      <w:r>
        <w:rPr>
          <w:rFonts w:hint="eastAsia"/>
          <w:sz w:val="21"/>
          <w:szCs w:val="21"/>
        </w:rPr>
        <w:t>第十六条的规定单独核算。通过热力产品经营企业向居民供热的热力产品生产企业，应当根据热力产品经营企业实际从居民取得的采暖费收入占该经营企业采暖费总收入的比例，计算免征的增值税。</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本条所称供暖期，是指当年下半年供暖开始至次年上半年供暖结束的期间。</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二、自</w:t>
      </w:r>
      <w:r>
        <w:rPr>
          <w:sz w:val="21"/>
          <w:szCs w:val="21"/>
        </w:rPr>
        <w:t>2019</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日至</w:t>
      </w:r>
      <w:r>
        <w:rPr>
          <w:sz w:val="21"/>
          <w:szCs w:val="21"/>
        </w:rPr>
        <w:t>2020</w:t>
      </w:r>
      <w:r>
        <w:rPr>
          <w:rFonts w:hint="eastAsia"/>
          <w:sz w:val="21"/>
          <w:szCs w:val="21"/>
        </w:rPr>
        <w:t>年</w:t>
      </w:r>
      <w:r>
        <w:rPr>
          <w:sz w:val="21"/>
          <w:szCs w:val="21"/>
        </w:rPr>
        <w:t>12</w:t>
      </w:r>
      <w:r>
        <w:rPr>
          <w:rFonts w:hint="eastAsia"/>
          <w:sz w:val="21"/>
          <w:szCs w:val="21"/>
        </w:rPr>
        <w:t>月</w:t>
      </w:r>
      <w:r>
        <w:rPr>
          <w:sz w:val="21"/>
          <w:szCs w:val="21"/>
        </w:rPr>
        <w:t>31</w:t>
      </w:r>
      <w:r>
        <w:rPr>
          <w:rFonts w:hint="eastAsia"/>
          <w:sz w:val="21"/>
          <w:szCs w:val="21"/>
        </w:rPr>
        <w:t>日，对向居民供热收取采暖费的供热企业，为居民供热所使用的厂房及土地免征房产税、城镇土地使用税</w:t>
      </w:r>
      <w:r>
        <w:rPr>
          <w:sz w:val="21"/>
          <w:szCs w:val="21"/>
        </w:rPr>
        <w:t>;</w:t>
      </w:r>
      <w:r>
        <w:rPr>
          <w:rFonts w:hint="eastAsia"/>
          <w:sz w:val="21"/>
          <w:szCs w:val="21"/>
        </w:rPr>
        <w:t>对供热企业其他厂房及土地，应当按照规定征收房产税、城镇土地使用税。</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对专业供热企业，按其向居民供热取得的采暖费收入占全部采暖费收入的比例，计算免征的房产税、城镇土地使用税。</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对兼营供热企业，视其供热所使用的厂房及土地与其他生产经营活动所使用的厂房及土地是否可以区分，按照不同方法计算免征的房产税、城镇土地使用税。可以区分的，对其供热所使用厂房及土地，按向居民供热取得的采暖费收入占全部采暖费收入的比例，计算免征的房产税、城镇土地使用税。难以区分的，对其全部厂房及土地，按向居民供热取得的采暖费收入占其营业收入的比例</w:t>
      </w:r>
      <w:r>
        <w:rPr>
          <w:sz w:val="21"/>
          <w:szCs w:val="21"/>
        </w:rPr>
        <w:t>,</w:t>
      </w:r>
      <w:r>
        <w:rPr>
          <w:rFonts w:hint="eastAsia"/>
          <w:sz w:val="21"/>
          <w:szCs w:val="21"/>
        </w:rPr>
        <w:t>计算免征的房产税、城镇土地使用税。</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对自供热单位，按向居民供热建筑面积占总供热建筑面积的比例，计算免征供热所使用的厂房及土地的房产税、城镇土地使用税。</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三、本通知所称供热企业，是指热力产品生产企业和热力产品经营企业。热力产品生产企业包括专业供热企业、兼营供热企业和自供热单位。</w:t>
      </w:r>
      <w:r>
        <w:rPr>
          <w:sz w:val="21"/>
          <w:szCs w:val="21"/>
        </w:rPr>
        <w:t xml:space="preserve"> </w:t>
      </w:r>
      <w:r>
        <w:rPr>
          <w:sz w:val="21"/>
          <w:szCs w:val="21"/>
        </w:rPr>
        <w:br/>
      </w:r>
      <w:r>
        <w:rPr>
          <w:rFonts w:cs="Times New Roman"/>
          <w:sz w:val="21"/>
          <w:szCs w:val="21"/>
        </w:rPr>
        <w:t>  </w:t>
      </w:r>
      <w:r>
        <w:rPr>
          <w:sz w:val="21"/>
          <w:szCs w:val="21"/>
        </w:rPr>
        <w:t xml:space="preserve">  </w:t>
      </w:r>
      <w:r>
        <w:rPr>
          <w:rFonts w:hint="eastAsia"/>
          <w:sz w:val="21"/>
          <w:szCs w:val="21"/>
        </w:rPr>
        <w:t>四、本通知所称</w:t>
      </w:r>
      <w:r>
        <w:rPr>
          <w:rFonts w:cs="Courier New"/>
          <w:sz w:val="21"/>
          <w:szCs w:val="21"/>
        </w:rPr>
        <w:t>“</w:t>
      </w:r>
      <w:r>
        <w:rPr>
          <w:rFonts w:hint="eastAsia"/>
          <w:sz w:val="21"/>
          <w:szCs w:val="21"/>
        </w:rPr>
        <w:t>三北</w:t>
      </w:r>
      <w:r>
        <w:rPr>
          <w:rFonts w:cs="Courier New"/>
          <w:sz w:val="21"/>
          <w:szCs w:val="21"/>
        </w:rPr>
        <w:t>”</w:t>
      </w:r>
      <w:r>
        <w:rPr>
          <w:rFonts w:hint="eastAsia"/>
          <w:sz w:val="21"/>
          <w:szCs w:val="21"/>
        </w:rPr>
        <w:t>地区，是指北京市、天津市、河北省、山西省、内蒙古自治区、辽宁省、大连市、吉林省、黑龙江省、山东省、青岛市、河南省、陕西省、甘肃省、青海省、宁夏回族自治区和新疆维吾尔自治区。</w:t>
      </w:r>
    </w:p>
    <w:p w:rsidR="000D1B88" w:rsidRPr="002F4F10" w:rsidRDefault="000D1B88" w:rsidP="002C136E">
      <w:pPr>
        <w:spacing w:line="360" w:lineRule="auto"/>
        <w:ind w:firstLineChars="200" w:firstLine="31680"/>
        <w:rPr>
          <w:rFonts w:ascii="宋体" w:cs="Times New Roman"/>
          <w:color w:val="FF0000"/>
        </w:rPr>
      </w:pPr>
      <w:r w:rsidRPr="00062B5D">
        <w:rPr>
          <w:rFonts w:ascii="宋体" w:hAnsi="宋体" w:cs="宋体" w:hint="eastAsia"/>
          <w:color w:val="FF0000"/>
        </w:rPr>
        <w:t>执行期限延长至</w:t>
      </w:r>
      <w:r w:rsidRPr="00062B5D">
        <w:rPr>
          <w:rFonts w:ascii="宋体" w:hAnsi="宋体" w:cs="宋体"/>
          <w:color w:val="FF0000"/>
        </w:rPr>
        <w:t>2023</w:t>
      </w:r>
      <w:r w:rsidRPr="00062B5D">
        <w:rPr>
          <w:rFonts w:ascii="宋体" w:hAnsi="宋体" w:cs="宋体" w:hint="eastAsia"/>
          <w:color w:val="FF0000"/>
        </w:rPr>
        <w:t>年供暖期结束。</w:t>
      </w:r>
      <w:r w:rsidRPr="002F4F10">
        <w:rPr>
          <w:rFonts w:ascii="宋体" w:hAnsi="宋体" w:cs="宋体" w:hint="eastAsia"/>
          <w:color w:val="FF0000"/>
        </w:rPr>
        <w:t>财政部、国家税务总局公告</w:t>
      </w:r>
      <w:r w:rsidRPr="002F4F10">
        <w:rPr>
          <w:rFonts w:ascii="宋体" w:hAnsi="宋体" w:cs="宋体"/>
          <w:color w:val="FF0000"/>
        </w:rPr>
        <w:t>2021</w:t>
      </w:r>
      <w:r w:rsidRPr="002F4F10">
        <w:rPr>
          <w:rFonts w:ascii="宋体" w:hAnsi="宋体" w:cs="宋体" w:hint="eastAsia"/>
          <w:color w:val="FF0000"/>
        </w:rPr>
        <w:t>年第</w:t>
      </w:r>
      <w:r w:rsidRPr="002F4F10">
        <w:rPr>
          <w:rFonts w:ascii="宋体" w:hAnsi="宋体" w:cs="宋体"/>
          <w:color w:val="FF0000"/>
        </w:rPr>
        <w:t>6</w:t>
      </w:r>
      <w:r w:rsidRPr="002F4F10">
        <w:rPr>
          <w:rFonts w:ascii="宋体" w:hAnsi="宋体" w:cs="宋体" w:hint="eastAsia"/>
          <w:color w:val="FF0000"/>
        </w:rPr>
        <w:t>号公告发布之日前，已征的相关税款，可抵减纳税人以后月份应缴纳税款或予以退还。</w:t>
      </w:r>
    </w:p>
    <w:p w:rsidR="000D1B88" w:rsidRDefault="000D1B88" w:rsidP="002C136E">
      <w:pPr>
        <w:pStyle w:val="a"/>
        <w:spacing w:line="360" w:lineRule="auto"/>
        <w:ind w:firstLineChars="200" w:firstLine="31680"/>
        <w:rPr>
          <w:rFonts w:cs="Times New Roman"/>
          <w:sz w:val="21"/>
          <w:szCs w:val="21"/>
        </w:rPr>
      </w:pPr>
    </w:p>
    <w:p w:rsidR="000D1B88" w:rsidRPr="002F4F10" w:rsidRDefault="000D1B88" w:rsidP="002C136E">
      <w:pPr>
        <w:pStyle w:val="a"/>
        <w:spacing w:line="360" w:lineRule="auto"/>
        <w:ind w:leftChars="1620" w:left="31680" w:firstLineChars="202" w:firstLine="31680"/>
        <w:rPr>
          <w:rFonts w:hAnsi="宋体" w:cs="Times New Roman"/>
          <w:color w:val="FF0000"/>
          <w:lang w:val="zh-CN"/>
        </w:rPr>
      </w:pPr>
      <w:r>
        <w:rPr>
          <w:rFonts w:hAnsi="宋体" w:hint="eastAsia"/>
        </w:rPr>
        <w:t>以上摘自</w:t>
      </w:r>
      <w:r>
        <w:rPr>
          <w:rFonts w:hAnsi="宋体"/>
        </w:rPr>
        <w:t>2019</w:t>
      </w:r>
      <w:r>
        <w:rPr>
          <w:rFonts w:hAnsi="宋体" w:hint="eastAsia"/>
        </w:rPr>
        <w:t>年</w:t>
      </w:r>
      <w:r>
        <w:rPr>
          <w:rFonts w:hAnsi="宋体"/>
        </w:rPr>
        <w:t>04</w:t>
      </w:r>
      <w:r>
        <w:rPr>
          <w:rFonts w:hAnsi="宋体" w:hint="eastAsia"/>
        </w:rPr>
        <w:t>月</w:t>
      </w:r>
      <w:r>
        <w:rPr>
          <w:rFonts w:hAnsi="宋体"/>
        </w:rPr>
        <w:t>03</w:t>
      </w:r>
      <w:r>
        <w:rPr>
          <w:rFonts w:hAnsi="宋体" w:hint="eastAsia"/>
        </w:rPr>
        <w:t>日《财政部、税务总局关于延续供热企业增值税、房产税、城镇土地使用税优惠政策的通知》（财税〔</w:t>
      </w:r>
      <w:r>
        <w:rPr>
          <w:rFonts w:hAnsi="宋体"/>
        </w:rPr>
        <w:t>2019</w:t>
      </w:r>
      <w:r>
        <w:rPr>
          <w:rFonts w:hAnsi="宋体" w:hint="eastAsia"/>
        </w:rPr>
        <w:t>〕</w:t>
      </w:r>
      <w:r>
        <w:rPr>
          <w:rFonts w:hAnsi="宋体"/>
        </w:rPr>
        <w:t>38</w:t>
      </w:r>
      <w:r>
        <w:rPr>
          <w:rFonts w:hAnsi="宋体" w:hint="eastAsia"/>
        </w:rPr>
        <w:t>号）、</w:t>
      </w:r>
      <w:r w:rsidRPr="002F4F10">
        <w:rPr>
          <w:rFonts w:hAnsi="宋体"/>
          <w:color w:val="FF0000"/>
          <w:lang w:val="zh-CN"/>
        </w:rPr>
        <w:t>2021</w:t>
      </w:r>
      <w:r w:rsidRPr="002F4F10">
        <w:rPr>
          <w:rFonts w:hAnsi="宋体" w:hint="eastAsia"/>
          <w:color w:val="FF0000"/>
          <w:lang w:val="zh-CN"/>
        </w:rPr>
        <w:t>年</w:t>
      </w:r>
      <w:r w:rsidRPr="002F4F10">
        <w:rPr>
          <w:rFonts w:hAnsi="宋体"/>
          <w:color w:val="FF0000"/>
          <w:lang w:val="zh-CN"/>
        </w:rPr>
        <w:t>3</w:t>
      </w:r>
      <w:r w:rsidRPr="002F4F10">
        <w:rPr>
          <w:rFonts w:hAnsi="宋体" w:hint="eastAsia"/>
          <w:color w:val="FF0000"/>
          <w:lang w:val="zh-CN"/>
        </w:rPr>
        <w:t>月</w:t>
      </w:r>
      <w:r w:rsidRPr="002F4F10">
        <w:rPr>
          <w:rFonts w:hAnsi="宋体"/>
          <w:color w:val="FF0000"/>
          <w:lang w:val="zh-CN"/>
        </w:rPr>
        <w:t>15</w:t>
      </w:r>
      <w:r w:rsidRPr="002F4F10">
        <w:rPr>
          <w:rFonts w:hAnsi="宋体" w:hint="eastAsia"/>
          <w:color w:val="FF0000"/>
          <w:lang w:val="zh-CN"/>
        </w:rPr>
        <w:t>日《财政部、税务总局关于延长部分税收优惠政策执行期限的公告》（</w:t>
      </w:r>
      <w:r w:rsidRPr="002F4F10">
        <w:rPr>
          <w:rFonts w:hAnsi="宋体" w:hint="eastAsia"/>
          <w:color w:val="FF0000"/>
        </w:rPr>
        <w:t>财政部、国家税务总局公告</w:t>
      </w:r>
      <w:r w:rsidRPr="002F4F10">
        <w:rPr>
          <w:rFonts w:hAnsi="宋体"/>
          <w:color w:val="FF0000"/>
        </w:rPr>
        <w:t>2021</w:t>
      </w:r>
      <w:r w:rsidRPr="002F4F10">
        <w:rPr>
          <w:rFonts w:hAnsi="宋体" w:hint="eastAsia"/>
          <w:color w:val="FF0000"/>
        </w:rPr>
        <w:t>年第</w:t>
      </w:r>
      <w:r w:rsidRPr="002F4F10">
        <w:rPr>
          <w:rFonts w:hAnsi="宋体"/>
          <w:color w:val="FF0000"/>
        </w:rPr>
        <w:t>6</w:t>
      </w:r>
      <w:r w:rsidRPr="002F4F10">
        <w:rPr>
          <w:rFonts w:hAnsi="宋体" w:hint="eastAsia"/>
          <w:color w:val="FF0000"/>
        </w:rPr>
        <w:t>号</w:t>
      </w:r>
      <w:r w:rsidRPr="002F4F10">
        <w:rPr>
          <w:rFonts w:hAnsi="宋体" w:hint="eastAsia"/>
          <w:color w:val="FF0000"/>
          <w:lang w:val="zh-CN"/>
        </w:rPr>
        <w:t>）</w:t>
      </w:r>
    </w:p>
    <w:p w:rsidR="000D1B88" w:rsidRDefault="000D1B88" w:rsidP="002C136E">
      <w:pPr>
        <w:pStyle w:val="a"/>
        <w:spacing w:line="360" w:lineRule="auto"/>
        <w:ind w:leftChars="1620" w:left="31680" w:firstLineChars="213" w:firstLine="31680"/>
        <w:rPr>
          <w:rFonts w:hAnsi="宋体" w:cs="Times New Roman"/>
        </w:rPr>
      </w:pPr>
    </w:p>
    <w:p w:rsidR="000D1B88" w:rsidRDefault="000D1B88" w:rsidP="00FF7364">
      <w:pPr>
        <w:pStyle w:val="a"/>
        <w:spacing w:line="360" w:lineRule="auto"/>
        <w:rPr>
          <w:rFonts w:hAnsi="宋体" w:cs="Times New Roman"/>
        </w:rPr>
      </w:pPr>
    </w:p>
    <w:p w:rsidR="000D1B88" w:rsidRDefault="000D1B88" w:rsidP="00604A21">
      <w:pPr>
        <w:pStyle w:val="Heading3"/>
        <w:rPr>
          <w:rFonts w:cs="Times New Roman"/>
        </w:rPr>
      </w:pPr>
      <w:bookmarkStart w:id="667" w:name="_Toc71528006"/>
      <w:r>
        <w:rPr>
          <w:rFonts w:cs="宋体" w:hint="eastAsia"/>
        </w:rPr>
        <w:t>（</w:t>
      </w:r>
      <w:r>
        <w:t>2</w:t>
      </w:r>
      <w:r>
        <w:rPr>
          <w:rFonts w:cs="宋体" w:hint="eastAsia"/>
        </w:rPr>
        <w:t>）所得税优惠</w:t>
      </w:r>
      <w:bookmarkEnd w:id="667"/>
    </w:p>
    <w:p w:rsidR="000D1B88" w:rsidRDefault="000D1B88" w:rsidP="002C136E">
      <w:pPr>
        <w:widowControl/>
        <w:shd w:val="clear" w:color="auto" w:fill="FFFFFF"/>
        <w:spacing w:line="360" w:lineRule="auto"/>
        <w:ind w:firstLineChars="200" w:firstLine="31680"/>
        <w:jc w:val="left"/>
        <w:rPr>
          <w:rFonts w:ascii="宋体" w:cs="Times New Roman"/>
        </w:rPr>
      </w:pPr>
      <w:r>
        <w:rPr>
          <w:rFonts w:cs="宋体" w:hint="eastAsia"/>
        </w:rPr>
        <w:t>◆</w:t>
      </w:r>
      <w:r>
        <w:t xml:space="preserve"> </w:t>
      </w:r>
      <w:r>
        <w:rPr>
          <w:rFonts w:ascii="宋体" w:hAnsi="宋体" w:cs="宋体" w:hint="eastAsia"/>
        </w:rPr>
        <w:t>企业年金和职业年金政策：</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hint="eastAsia"/>
        </w:rPr>
        <w:t>一、</w:t>
      </w:r>
      <w:hyperlink r:id="rId267" w:history="1">
        <w:r>
          <w:rPr>
            <w:rFonts w:ascii="宋体" w:hAnsi="宋体" w:cs="宋体" w:hint="eastAsia"/>
          </w:rPr>
          <w:t>企业年金</w:t>
        </w:r>
      </w:hyperlink>
      <w:r>
        <w:rPr>
          <w:rFonts w:ascii="宋体" w:hAnsi="宋体" w:cs="宋体" w:hint="eastAsia"/>
        </w:rPr>
        <w:t>和职业年金缴费的个人所得税处理</w:t>
      </w:r>
      <w:r>
        <w:rPr>
          <w:rFonts w:ascii="宋体" w:cs="Times New Roman"/>
        </w:rPr>
        <w:br/>
      </w:r>
      <w:r>
        <w:rPr>
          <w:rFonts w:ascii="宋体" w:hAnsi="宋体" w:cs="宋体" w:hint="eastAsia"/>
        </w:rPr>
        <w:t xml:space="preserve">　　</w:t>
      </w:r>
      <w:r>
        <w:rPr>
          <w:rFonts w:ascii="宋体" w:hAnsi="宋体" w:cs="宋体"/>
        </w:rPr>
        <w:t>1.</w:t>
      </w:r>
      <w:r>
        <w:rPr>
          <w:rFonts w:ascii="宋体" w:hAnsi="宋体" w:cs="宋体" w:hint="eastAsia"/>
        </w:rPr>
        <w:t>企业和事业单位</w:t>
      </w:r>
      <w:r>
        <w:rPr>
          <w:rFonts w:ascii="宋体" w:hAnsi="宋体" w:cs="宋体"/>
        </w:rPr>
        <w:t>(</w:t>
      </w:r>
      <w:r>
        <w:rPr>
          <w:rFonts w:ascii="宋体" w:hAnsi="宋体" w:cs="宋体" w:hint="eastAsia"/>
        </w:rPr>
        <w:t>以下统称单位</w:t>
      </w:r>
      <w:r>
        <w:rPr>
          <w:rFonts w:ascii="宋体" w:hAnsi="宋体" w:cs="宋体"/>
        </w:rPr>
        <w:t>)</w:t>
      </w:r>
      <w:r>
        <w:rPr>
          <w:rFonts w:ascii="宋体" w:hAnsi="宋体" w:cs="宋体" w:hint="eastAsia"/>
        </w:rPr>
        <w:t>根据国家有关政策规定的办法和标准，为在本单位任职或者受雇的全体职工缴付的企业年金或职业年金</w:t>
      </w:r>
      <w:r>
        <w:rPr>
          <w:rFonts w:ascii="宋体" w:hAnsi="宋体" w:cs="宋体"/>
        </w:rPr>
        <w:t>(</w:t>
      </w:r>
      <w:r>
        <w:rPr>
          <w:rFonts w:ascii="宋体" w:hAnsi="宋体" w:cs="宋体" w:hint="eastAsia"/>
        </w:rPr>
        <w:t>以下统称年金</w:t>
      </w:r>
      <w:r>
        <w:rPr>
          <w:rFonts w:ascii="宋体" w:hAnsi="宋体" w:cs="宋体"/>
        </w:rPr>
        <w:t>)</w:t>
      </w:r>
      <w:r>
        <w:rPr>
          <w:rFonts w:ascii="宋体" w:hAnsi="宋体" w:cs="宋体" w:hint="eastAsia"/>
        </w:rPr>
        <w:t>单位缴费部分，在计入个人账户时，个人暂不缴纳个人所得税。</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rPr>
        <w:t>2.</w:t>
      </w:r>
      <w:r>
        <w:rPr>
          <w:rFonts w:ascii="宋体" w:hAnsi="宋体" w:cs="宋体" w:hint="eastAsia"/>
        </w:rPr>
        <w:t>个人根据国家有关政策规定缴付的年金个人缴费部分，在不超过本人缴费工资计税基数的</w:t>
      </w:r>
      <w:r>
        <w:rPr>
          <w:rFonts w:ascii="宋体" w:hAnsi="宋体" w:cs="宋体"/>
        </w:rPr>
        <w:t>4%</w:t>
      </w:r>
      <w:r>
        <w:rPr>
          <w:rFonts w:ascii="宋体" w:hAnsi="宋体" w:cs="宋体" w:hint="eastAsia"/>
        </w:rPr>
        <w:t>标准内的部分，暂从个人当期的应纳税所得额中扣除。</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rPr>
        <w:t>3.</w:t>
      </w:r>
      <w:r>
        <w:rPr>
          <w:rFonts w:ascii="宋体" w:hAnsi="宋体" w:cs="宋体" w:hint="eastAsia"/>
        </w:rPr>
        <w:t>超过本通知第一条第</w:t>
      </w:r>
      <w:r>
        <w:rPr>
          <w:rFonts w:ascii="宋体" w:hAnsi="宋体" w:cs="宋体"/>
        </w:rPr>
        <w:t>1</w:t>
      </w:r>
      <w:r>
        <w:rPr>
          <w:rFonts w:ascii="宋体" w:hAnsi="宋体" w:cs="宋体" w:hint="eastAsia"/>
        </w:rPr>
        <w:t>项和第</w:t>
      </w:r>
      <w:r>
        <w:rPr>
          <w:rFonts w:ascii="宋体" w:hAnsi="宋体" w:cs="宋体"/>
        </w:rPr>
        <w:t>2</w:t>
      </w:r>
      <w:r>
        <w:rPr>
          <w:rFonts w:ascii="宋体" w:hAnsi="宋体" w:cs="宋体" w:hint="eastAsia"/>
        </w:rPr>
        <w:t>项规定的标准缴付的年金单位缴费和个人缴费部分，应并入个人当期的工资、薪金所得，依法计征个人所得税。税款由建立年金的单位代扣代缴，并向主管税务机关申报解缴。</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rPr>
        <w:t>4.</w:t>
      </w:r>
      <w:hyperlink r:id="rId268" w:history="1">
        <w:r>
          <w:rPr>
            <w:rFonts w:ascii="宋体" w:hAnsi="宋体" w:cs="宋体" w:hint="eastAsia"/>
          </w:rPr>
          <w:t>企业年金</w:t>
        </w:r>
      </w:hyperlink>
      <w:r>
        <w:rPr>
          <w:rFonts w:ascii="宋体" w:hAnsi="宋体" w:cs="宋体" w:hint="eastAsia"/>
        </w:rPr>
        <w:t>个人缴费工资计税基数为本人上一年度月平均工资。月平均工资按国家统计局规定列入工资总额统计的项目计算。月平均工资超过职工工作地所在设区城市上一年度职工月平均工资</w:t>
      </w:r>
      <w:r>
        <w:rPr>
          <w:rFonts w:ascii="宋体" w:hAnsi="宋体" w:cs="宋体"/>
        </w:rPr>
        <w:t>300%</w:t>
      </w:r>
      <w:r>
        <w:rPr>
          <w:rFonts w:ascii="宋体" w:hAnsi="宋体" w:cs="宋体" w:hint="eastAsia"/>
        </w:rPr>
        <w:t>以上的部分，不计入个人缴费工资计税基数。</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hint="eastAsia"/>
        </w:rPr>
        <w:t>职业年金个人缴费工资计税基数为职工岗位工资和薪级工资之和。职工岗位工资和薪级工资之和超过职工工作地所在设区城市上一年度职工月平均工资</w:t>
      </w:r>
      <w:r>
        <w:rPr>
          <w:rFonts w:ascii="宋体" w:hAnsi="宋体" w:cs="宋体"/>
        </w:rPr>
        <w:t>300%</w:t>
      </w:r>
      <w:r>
        <w:rPr>
          <w:rFonts w:ascii="宋体" w:hAnsi="宋体" w:cs="宋体" w:hint="eastAsia"/>
        </w:rPr>
        <w:t>以上的部分，不计入个人缴费工资计税基数。</w:t>
      </w:r>
    </w:p>
    <w:p w:rsidR="000D1B88" w:rsidRDefault="000D1B88" w:rsidP="002C136E">
      <w:pPr>
        <w:widowControl/>
        <w:shd w:val="clear" w:color="auto" w:fill="FFFFFF"/>
        <w:spacing w:line="360" w:lineRule="auto"/>
        <w:ind w:firstLineChars="200" w:firstLine="31680"/>
        <w:jc w:val="left"/>
        <w:rPr>
          <w:rFonts w:cs="Times New Roman"/>
        </w:rPr>
      </w:pPr>
      <w:r>
        <w:rPr>
          <w:rFonts w:cs="宋体" w:hint="eastAsia"/>
        </w:rPr>
        <w:t>二、年金基金投资运营收益的个人所得税处理</w:t>
      </w:r>
    </w:p>
    <w:p w:rsidR="000D1B88" w:rsidRDefault="000D1B88">
      <w:pPr>
        <w:rPr>
          <w:rFonts w:cs="Times New Roman"/>
        </w:rPr>
      </w:pPr>
      <w:r>
        <w:rPr>
          <w:rFonts w:cs="宋体" w:hint="eastAsia"/>
        </w:rPr>
        <w:t xml:space="preserve">　　年金基金投资运营收益分配计入个人账户时，个人暂不缴纳个人所得税。</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hint="eastAsia"/>
        </w:rPr>
        <w:t>三、领取年金的个人所得税处理</w:t>
      </w:r>
      <w:r>
        <w:rPr>
          <w:rFonts w:ascii="宋体" w:cs="Times New Roman"/>
        </w:rPr>
        <w:br/>
      </w:r>
      <w:r>
        <w:rPr>
          <w:rFonts w:ascii="宋体" w:hAnsi="宋体" w:cs="宋体" w:hint="eastAsia"/>
        </w:rPr>
        <w:t xml:space="preserve">　　</w:t>
      </w:r>
      <w:r>
        <w:rPr>
          <w:rFonts w:ascii="宋体" w:hAnsi="宋体" w:cs="宋体"/>
        </w:rPr>
        <w:t>1.</w:t>
      </w:r>
      <w:r>
        <w:rPr>
          <w:rFonts w:ascii="宋体" w:hAnsi="宋体" w:cs="宋体" w:hint="eastAsia"/>
        </w:rPr>
        <w:t>个人达到国家规定的退休年龄，在本通知实施之后按月领取的年金，全额按照</w:t>
      </w:r>
      <w:r>
        <w:rPr>
          <w:rFonts w:ascii="宋体" w:cs="宋体" w:hint="eastAsia"/>
        </w:rPr>
        <w:t>“</w:t>
      </w:r>
      <w:r>
        <w:rPr>
          <w:rFonts w:ascii="宋体" w:hAnsi="宋体" w:cs="宋体" w:hint="eastAsia"/>
        </w:rPr>
        <w:t>工资、薪金所得</w:t>
      </w:r>
      <w:r>
        <w:rPr>
          <w:rFonts w:ascii="宋体" w:cs="宋体" w:hint="eastAsia"/>
        </w:rPr>
        <w:t>”</w:t>
      </w:r>
      <w:r>
        <w:rPr>
          <w:rFonts w:ascii="宋体" w:hAnsi="宋体" w:cs="宋体" w:hint="eastAsia"/>
        </w:rPr>
        <w:t>项目适用的税率，计征个人所得税；在本通知实施之后按年或按季领取的年金，平均分摊计入各月，每月领取额全额按照</w:t>
      </w:r>
      <w:r>
        <w:rPr>
          <w:rFonts w:ascii="宋体" w:cs="宋体" w:hint="eastAsia"/>
        </w:rPr>
        <w:t>“</w:t>
      </w:r>
      <w:r>
        <w:rPr>
          <w:rFonts w:ascii="宋体" w:hAnsi="宋体" w:cs="宋体" w:hint="eastAsia"/>
        </w:rPr>
        <w:t>工资、薪金所得</w:t>
      </w:r>
      <w:r>
        <w:rPr>
          <w:rFonts w:ascii="宋体" w:cs="宋体" w:hint="eastAsia"/>
        </w:rPr>
        <w:t>”</w:t>
      </w:r>
      <w:r>
        <w:rPr>
          <w:rFonts w:ascii="宋体" w:hAnsi="宋体" w:cs="宋体" w:hint="eastAsia"/>
        </w:rPr>
        <w:t>项目适用的税率，计征个人所得税。（根据</w:t>
      </w:r>
      <w:bookmarkStart w:id="668" w:name="_Hlk535079742"/>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27</w:t>
      </w:r>
      <w:r>
        <w:rPr>
          <w:rFonts w:ascii="宋体" w:hAnsi="宋体" w:cs="宋体" w:hint="eastAsia"/>
        </w:rPr>
        <w:t>日《财政部</w:t>
      </w:r>
      <w:r>
        <w:rPr>
          <w:rFonts w:ascii="宋体" w:hAnsi="宋体" w:cs="宋体"/>
        </w:rPr>
        <w:t xml:space="preserve"> </w:t>
      </w:r>
      <w:r>
        <w:rPr>
          <w:rFonts w:ascii="宋体" w:hAnsi="宋体" w:cs="宋体" w:hint="eastAsia"/>
        </w:rPr>
        <w:t>税务总局关于个人所得税法修改后有关优惠政策衔接问题的通知》（财税〔</w:t>
      </w:r>
      <w:r>
        <w:rPr>
          <w:rFonts w:ascii="宋体" w:hAnsi="宋体" w:cs="宋体"/>
        </w:rPr>
        <w:t>2018</w:t>
      </w:r>
      <w:r>
        <w:rPr>
          <w:rFonts w:ascii="宋体" w:hAnsi="宋体" w:cs="宋体" w:hint="eastAsia"/>
        </w:rPr>
        <w:t>〕</w:t>
      </w:r>
      <w:r>
        <w:rPr>
          <w:rFonts w:ascii="宋体" w:hAnsi="宋体" w:cs="宋体"/>
        </w:rPr>
        <w:t>164</w:t>
      </w:r>
      <w:r>
        <w:rPr>
          <w:rFonts w:ascii="宋体" w:hAnsi="宋体" w:cs="宋体" w:hint="eastAsia"/>
        </w:rPr>
        <w:t>号）</w:t>
      </w:r>
      <w:bookmarkEnd w:id="668"/>
      <w:r>
        <w:rPr>
          <w:rFonts w:ascii="宋体" w:hAnsi="宋体" w:cs="宋体" w:hint="eastAsia"/>
        </w:rPr>
        <w:t>，该条已废止，接力文件</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27</w:t>
      </w:r>
      <w:r>
        <w:rPr>
          <w:rFonts w:ascii="宋体" w:hAnsi="宋体" w:cs="宋体" w:hint="eastAsia"/>
        </w:rPr>
        <w:t>日《财政部</w:t>
      </w:r>
      <w:r>
        <w:rPr>
          <w:rFonts w:ascii="宋体" w:hAnsi="宋体" w:cs="宋体"/>
        </w:rPr>
        <w:t xml:space="preserve"> </w:t>
      </w:r>
      <w:r>
        <w:rPr>
          <w:rFonts w:ascii="宋体" w:hAnsi="宋体" w:cs="宋体" w:hint="eastAsia"/>
        </w:rPr>
        <w:t>税务总局关于个人所得税法修改后有关优惠政策衔接问题的通知》（财税〔</w:t>
      </w:r>
      <w:r>
        <w:rPr>
          <w:rFonts w:ascii="宋体" w:hAnsi="宋体" w:cs="宋体"/>
        </w:rPr>
        <w:t>2018</w:t>
      </w:r>
      <w:r>
        <w:rPr>
          <w:rFonts w:ascii="宋体" w:hAnsi="宋体" w:cs="宋体" w:hint="eastAsia"/>
        </w:rPr>
        <w:t>〕</w:t>
      </w:r>
      <w:r>
        <w:rPr>
          <w:rFonts w:ascii="宋体" w:hAnsi="宋体" w:cs="宋体"/>
        </w:rPr>
        <w:t>164</w:t>
      </w:r>
      <w:r>
        <w:rPr>
          <w:rFonts w:ascii="宋体" w:hAnsi="宋体" w:cs="宋体" w:hint="eastAsia"/>
        </w:rPr>
        <w:t>号））</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rPr>
        <w:t>2.</w:t>
      </w:r>
      <w:r>
        <w:rPr>
          <w:rFonts w:ascii="宋体" w:hAnsi="宋体" w:cs="宋体" w:hint="eastAsia"/>
        </w:rPr>
        <w:t>对单位和个人在本通知实施之前开始缴付年金缴费，个人在本通知实施之后领取年金的，允许其从领取的年金中减除在本通知实施之前缴付的年金单位缴费和个人缴费且已经缴纳个人所得税的部分，就其余额按照本通知第三条第</w:t>
      </w:r>
      <w:r>
        <w:rPr>
          <w:rFonts w:ascii="宋体" w:hAnsi="宋体" w:cs="宋体"/>
        </w:rPr>
        <w:t>1</w:t>
      </w:r>
      <w:r>
        <w:rPr>
          <w:rFonts w:ascii="宋体" w:hAnsi="宋体" w:cs="宋体" w:hint="eastAsia"/>
        </w:rPr>
        <w:t>项的规定征税。在个人分期领取年金的情况下，可按本通知实施之前缴付的年金缴费金额占全部缴费金额的百分比减计当期的应纳税所得额，减计后的余额，按照本通知第三条第</w:t>
      </w:r>
      <w:r>
        <w:rPr>
          <w:rFonts w:ascii="宋体" w:hAnsi="宋体" w:cs="宋体"/>
        </w:rPr>
        <w:t>1</w:t>
      </w:r>
      <w:r>
        <w:rPr>
          <w:rFonts w:ascii="宋体" w:hAnsi="宋体" w:cs="宋体" w:hint="eastAsia"/>
        </w:rPr>
        <w:t>项的规定，计算缴纳个人所得税。</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rPr>
        <w:t>3.</w:t>
      </w:r>
      <w:r>
        <w:rPr>
          <w:rFonts w:ascii="宋体" w:hAnsi="宋体" w:cs="宋体" w:hint="eastAsia"/>
        </w:rPr>
        <w:t>对个人因出境定居而一次性领取的年金个人账户资金，或个人死亡后，其指定的受益人或法定继承人一次性领取的年金个人账户余额，允许领取人将一次性领取的年金个人账户资金或余额按</w:t>
      </w:r>
      <w:r>
        <w:rPr>
          <w:rFonts w:ascii="宋体" w:hAnsi="宋体" w:cs="宋体"/>
        </w:rPr>
        <w:t>12</w:t>
      </w:r>
      <w:r>
        <w:rPr>
          <w:rFonts w:ascii="宋体" w:hAnsi="宋体" w:cs="宋体" w:hint="eastAsia"/>
        </w:rPr>
        <w:t>个月分摊到各月，就其每月分摊额，按照本通知第三条第</w:t>
      </w:r>
      <w:r>
        <w:rPr>
          <w:rFonts w:ascii="宋体" w:hAnsi="宋体" w:cs="宋体"/>
        </w:rPr>
        <w:t>1</w:t>
      </w:r>
      <w:r>
        <w:rPr>
          <w:rFonts w:ascii="宋体" w:hAnsi="宋体" w:cs="宋体" w:hint="eastAsia"/>
        </w:rPr>
        <w:t>项和第</w:t>
      </w:r>
      <w:r>
        <w:rPr>
          <w:rFonts w:ascii="宋体" w:hAnsi="宋体" w:cs="宋体"/>
        </w:rPr>
        <w:t>2</w:t>
      </w:r>
      <w:r>
        <w:rPr>
          <w:rFonts w:ascii="宋体" w:hAnsi="宋体" w:cs="宋体" w:hint="eastAsia"/>
        </w:rPr>
        <w:t>项的规定计算缴纳个人所得税。对个人除上述特殊原因外一次性领取年金个人账户资金或余额的，则不允许采取分摊的方法，而是就其一次性领取的总额，单独作为一个月的工资薪金所得，按照本通知第三条第</w:t>
      </w:r>
      <w:r>
        <w:rPr>
          <w:rFonts w:ascii="宋体" w:hAnsi="宋体" w:cs="宋体"/>
        </w:rPr>
        <w:t>1</w:t>
      </w:r>
      <w:r>
        <w:rPr>
          <w:rFonts w:ascii="宋体" w:hAnsi="宋体" w:cs="宋体" w:hint="eastAsia"/>
        </w:rPr>
        <w:t>项和第</w:t>
      </w:r>
      <w:r>
        <w:rPr>
          <w:rFonts w:ascii="宋体" w:hAnsi="宋体" w:cs="宋体"/>
        </w:rPr>
        <w:t>2</w:t>
      </w:r>
      <w:r>
        <w:rPr>
          <w:rFonts w:ascii="宋体" w:hAnsi="宋体" w:cs="宋体" w:hint="eastAsia"/>
        </w:rPr>
        <w:t>项的规定，计算缴纳个人所得税。（根据</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27</w:t>
      </w:r>
      <w:r>
        <w:rPr>
          <w:rFonts w:ascii="宋体" w:hAnsi="宋体" w:cs="宋体" w:hint="eastAsia"/>
        </w:rPr>
        <w:t>日《财政部</w:t>
      </w:r>
      <w:r>
        <w:rPr>
          <w:rFonts w:ascii="宋体" w:hAnsi="宋体" w:cs="宋体"/>
        </w:rPr>
        <w:t xml:space="preserve"> </w:t>
      </w:r>
      <w:r>
        <w:rPr>
          <w:rFonts w:ascii="宋体" w:hAnsi="宋体" w:cs="宋体" w:hint="eastAsia"/>
        </w:rPr>
        <w:t>税务总局关于个人所得税法修改后有关优惠政策衔接问题的通知》（财税〔</w:t>
      </w:r>
      <w:r>
        <w:rPr>
          <w:rFonts w:ascii="宋体" w:hAnsi="宋体" w:cs="宋体"/>
        </w:rPr>
        <w:t>2018</w:t>
      </w:r>
      <w:r>
        <w:rPr>
          <w:rFonts w:ascii="宋体" w:hAnsi="宋体" w:cs="宋体" w:hint="eastAsia"/>
        </w:rPr>
        <w:t>〕</w:t>
      </w:r>
      <w:r>
        <w:rPr>
          <w:rFonts w:ascii="宋体" w:hAnsi="宋体" w:cs="宋体"/>
        </w:rPr>
        <w:t>164</w:t>
      </w:r>
      <w:r>
        <w:rPr>
          <w:rFonts w:ascii="宋体" w:hAnsi="宋体" w:cs="宋体" w:hint="eastAsia"/>
        </w:rPr>
        <w:t>号），该条已废止，接力文件：</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27</w:t>
      </w:r>
      <w:r>
        <w:rPr>
          <w:rFonts w:ascii="宋体" w:hAnsi="宋体" w:cs="宋体" w:hint="eastAsia"/>
        </w:rPr>
        <w:t>日《财政部</w:t>
      </w:r>
      <w:r>
        <w:rPr>
          <w:rFonts w:ascii="宋体" w:hAnsi="宋体" w:cs="宋体"/>
        </w:rPr>
        <w:t xml:space="preserve"> </w:t>
      </w:r>
      <w:r>
        <w:rPr>
          <w:rFonts w:ascii="宋体" w:hAnsi="宋体" w:cs="宋体" w:hint="eastAsia"/>
        </w:rPr>
        <w:t>税务总局关于个人所得税法修改后有关优惠政策衔接问题的通知》（财税〔</w:t>
      </w:r>
      <w:r>
        <w:rPr>
          <w:rFonts w:ascii="宋体" w:hAnsi="宋体" w:cs="宋体"/>
        </w:rPr>
        <w:t>2018</w:t>
      </w:r>
      <w:r>
        <w:rPr>
          <w:rFonts w:ascii="宋体" w:hAnsi="宋体" w:cs="宋体" w:hint="eastAsia"/>
        </w:rPr>
        <w:t>〕</w:t>
      </w:r>
      <w:r>
        <w:rPr>
          <w:rFonts w:ascii="宋体" w:hAnsi="宋体" w:cs="宋体"/>
        </w:rPr>
        <w:t>164</w:t>
      </w:r>
      <w:r>
        <w:rPr>
          <w:rFonts w:ascii="宋体" w:hAnsi="宋体" w:cs="宋体" w:hint="eastAsia"/>
        </w:rPr>
        <w:t>号））</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hint="eastAsia"/>
        </w:rPr>
        <w:t>六、本通知所称</w:t>
      </w:r>
      <w:hyperlink r:id="rId269" w:history="1">
        <w:r>
          <w:rPr>
            <w:rFonts w:ascii="宋体" w:hAnsi="宋体" w:cs="宋体" w:hint="eastAsia"/>
          </w:rPr>
          <w:t>企业年金</w:t>
        </w:r>
      </w:hyperlink>
      <w:r>
        <w:rPr>
          <w:rFonts w:ascii="宋体" w:hAnsi="宋体" w:cs="宋体" w:hint="eastAsia"/>
        </w:rPr>
        <w:t>，是指根据《</w:t>
      </w:r>
      <w:hyperlink r:id="rId270" w:history="1">
        <w:r>
          <w:rPr>
            <w:rFonts w:ascii="宋体" w:hAnsi="宋体" w:cs="宋体" w:hint="eastAsia"/>
          </w:rPr>
          <w:t>企业年金试行办法</w:t>
        </w:r>
      </w:hyperlink>
      <w:r>
        <w:rPr>
          <w:rFonts w:ascii="宋体" w:hAnsi="宋体" w:cs="宋体" w:hint="eastAsia"/>
        </w:rPr>
        <w:t>》</w:t>
      </w:r>
      <w:r>
        <w:rPr>
          <w:rFonts w:ascii="宋体" w:hAnsi="宋体" w:cs="宋体"/>
        </w:rPr>
        <w:t>(</w:t>
      </w:r>
      <w:r>
        <w:rPr>
          <w:rFonts w:ascii="宋体" w:hAnsi="宋体" w:cs="宋体" w:hint="eastAsia"/>
        </w:rPr>
        <w:t>原</w:t>
      </w:r>
      <w:hyperlink r:id="rId271" w:history="1">
        <w:r>
          <w:rPr>
            <w:rFonts w:ascii="宋体" w:hAnsi="宋体" w:cs="宋体" w:hint="eastAsia"/>
          </w:rPr>
          <w:t>劳动和社会保障部令第</w:t>
        </w:r>
        <w:r>
          <w:rPr>
            <w:rFonts w:ascii="宋体" w:hAnsi="宋体" w:cs="宋体"/>
          </w:rPr>
          <w:t>20</w:t>
        </w:r>
        <w:r>
          <w:rPr>
            <w:rFonts w:ascii="宋体" w:hAnsi="宋体" w:cs="宋体" w:hint="eastAsia"/>
          </w:rPr>
          <w:t>号</w:t>
        </w:r>
      </w:hyperlink>
      <w:r>
        <w:rPr>
          <w:rFonts w:ascii="宋体" w:hAnsi="宋体" w:cs="宋体"/>
        </w:rPr>
        <w:t>)</w:t>
      </w:r>
      <w:r>
        <w:rPr>
          <w:rFonts w:ascii="宋体" w:hAnsi="宋体" w:cs="宋体" w:hint="eastAsia"/>
        </w:rPr>
        <w:t>的规定，企业及其职工在依法参加基本养老保险的基础上，自愿建立的补充养老保险制度。所称职业年金是指根据《</w:t>
      </w:r>
      <w:hyperlink r:id="rId272" w:history="1">
        <w:r>
          <w:rPr>
            <w:rFonts w:ascii="宋体" w:hAnsi="宋体" w:cs="宋体" w:hint="eastAsia"/>
          </w:rPr>
          <w:t>事业单位职业年金试行办法</w:t>
        </w:r>
      </w:hyperlink>
      <w:r>
        <w:rPr>
          <w:rFonts w:ascii="宋体" w:hAnsi="宋体" w:cs="宋体" w:hint="eastAsia"/>
        </w:rPr>
        <w:t>》</w:t>
      </w:r>
      <w:r>
        <w:rPr>
          <w:rFonts w:ascii="宋体" w:hAnsi="宋体" w:cs="宋体"/>
        </w:rPr>
        <w:t>(</w:t>
      </w:r>
      <w:hyperlink r:id="rId273" w:history="1">
        <w:r>
          <w:rPr>
            <w:rFonts w:ascii="宋体" w:hAnsi="宋体" w:cs="宋体" w:hint="eastAsia"/>
          </w:rPr>
          <w:t>国办发〔</w:t>
        </w:r>
        <w:r>
          <w:rPr>
            <w:rFonts w:ascii="宋体" w:hAnsi="宋体" w:cs="宋体"/>
          </w:rPr>
          <w:t>2011</w:t>
        </w:r>
        <w:r>
          <w:rPr>
            <w:rFonts w:ascii="宋体" w:hAnsi="宋体" w:cs="宋体" w:hint="eastAsia"/>
          </w:rPr>
          <w:t>〕</w:t>
        </w:r>
        <w:r>
          <w:rPr>
            <w:rFonts w:ascii="宋体" w:hAnsi="宋体" w:cs="宋体"/>
          </w:rPr>
          <w:t>37</w:t>
        </w:r>
        <w:r>
          <w:rPr>
            <w:rFonts w:ascii="宋体" w:hAnsi="宋体" w:cs="宋体" w:hint="eastAsia"/>
          </w:rPr>
          <w:t>号</w:t>
        </w:r>
      </w:hyperlink>
      <w:r>
        <w:rPr>
          <w:rFonts w:ascii="宋体" w:hAnsi="宋体" w:cs="宋体"/>
        </w:rPr>
        <w:t>)</w:t>
      </w:r>
      <w:r>
        <w:rPr>
          <w:rFonts w:ascii="宋体" w:hAnsi="宋体" w:cs="宋体" w:hint="eastAsia"/>
        </w:rPr>
        <w:t>的规定，事业单位及其工作人员在依法参加基本养老保险的基础上，建立的补充养老保险制度。</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hint="eastAsia"/>
        </w:rPr>
        <w:t>七、本通知自</w:t>
      </w:r>
      <w:r>
        <w:rPr>
          <w:rFonts w:ascii="宋体" w:hAnsi="宋体" w:cs="宋体"/>
        </w:rPr>
        <w:t>2014</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2013</w:t>
      </w:r>
      <w:r>
        <w:rPr>
          <w:rFonts w:hAnsi="宋体" w:hint="eastAsia"/>
        </w:rPr>
        <w:t>年</w:t>
      </w:r>
      <w:r>
        <w:rPr>
          <w:rFonts w:hAnsi="宋体"/>
        </w:rPr>
        <w:t>12</w:t>
      </w:r>
      <w:r>
        <w:rPr>
          <w:rFonts w:hAnsi="宋体" w:hint="eastAsia"/>
        </w:rPr>
        <w:t>月</w:t>
      </w:r>
      <w:r>
        <w:rPr>
          <w:rFonts w:hAnsi="宋体"/>
        </w:rPr>
        <w:t>6</w:t>
      </w:r>
      <w:r>
        <w:rPr>
          <w:rFonts w:hAnsi="宋体" w:hint="eastAsia"/>
        </w:rPr>
        <w:t>日《财政部</w:t>
      </w:r>
      <w:r>
        <w:rPr>
          <w:rFonts w:hAnsi="宋体"/>
        </w:rPr>
        <w:t xml:space="preserve">  </w:t>
      </w:r>
      <w:r>
        <w:rPr>
          <w:rFonts w:hAnsi="宋体" w:hint="eastAsia"/>
        </w:rPr>
        <w:t>人力资源社会保障部</w:t>
      </w:r>
      <w:r>
        <w:rPr>
          <w:rFonts w:hAnsi="宋体"/>
        </w:rPr>
        <w:t xml:space="preserve">  </w:t>
      </w:r>
      <w:r>
        <w:rPr>
          <w:rFonts w:hAnsi="宋体" w:hint="eastAsia"/>
        </w:rPr>
        <w:t>国家税务总局关于企业年金职业年金个人所得税有关问题的通知》（财税〔</w:t>
      </w:r>
      <w:r>
        <w:rPr>
          <w:rFonts w:hAnsi="宋体"/>
        </w:rPr>
        <w:t>2013</w:t>
      </w:r>
      <w:r>
        <w:rPr>
          <w:rFonts w:hAnsi="宋体" w:hint="eastAsia"/>
        </w:rPr>
        <w:t>〕</w:t>
      </w:r>
      <w:r>
        <w:rPr>
          <w:rFonts w:hAnsi="宋体"/>
        </w:rPr>
        <w:t>103</w:t>
      </w:r>
      <w:r>
        <w:rPr>
          <w:rFonts w:hAnsi="宋体" w:hint="eastAsia"/>
        </w:rPr>
        <w:t>号）</w:t>
      </w:r>
    </w:p>
    <w:p w:rsidR="000D1B88" w:rsidRDefault="000D1B88" w:rsidP="002C136E">
      <w:pPr>
        <w:widowControl/>
        <w:shd w:val="clear" w:color="auto" w:fill="FFFFFF"/>
        <w:spacing w:line="360" w:lineRule="auto"/>
        <w:ind w:firstLineChars="200" w:firstLine="31680"/>
        <w:jc w:val="left"/>
        <w:rPr>
          <w:rFonts w:ascii="宋体" w:cs="Times New Roman"/>
        </w:rPr>
      </w:pPr>
    </w:p>
    <w:p w:rsidR="000D1B88" w:rsidRDefault="000D1B88" w:rsidP="002C136E">
      <w:pPr>
        <w:pStyle w:val="NormalWeb"/>
        <w:shd w:val="clear" w:color="auto" w:fill="FFFFFF"/>
        <w:spacing w:before="0" w:beforeAutospacing="0" w:after="0" w:afterAutospacing="0" w:line="360" w:lineRule="auto"/>
        <w:ind w:firstLineChars="202" w:firstLine="31680"/>
        <w:rPr>
          <w:sz w:val="21"/>
          <w:szCs w:val="21"/>
        </w:rPr>
      </w:pPr>
      <w:r>
        <w:rPr>
          <w:rFonts w:hint="eastAsia"/>
          <w:sz w:val="21"/>
          <w:szCs w:val="21"/>
        </w:rPr>
        <w:t>◆</w:t>
      </w:r>
      <w:r>
        <w:rPr>
          <w:rFonts w:ascii="Calibri" w:hAnsi="Calibri" w:cs="Calibri"/>
        </w:rPr>
        <w:t xml:space="preserve"> </w:t>
      </w:r>
      <w:r>
        <w:rPr>
          <w:rFonts w:hint="eastAsia"/>
          <w:sz w:val="21"/>
          <w:szCs w:val="21"/>
        </w:rPr>
        <w:t>四、关于个人领取企业年金、职业年金的政策</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个人达到国家规定的退休年龄，领取的企业年金、职业年金，符合《财政部</w:t>
      </w:r>
      <w:r>
        <w:rPr>
          <w:sz w:val="21"/>
          <w:szCs w:val="21"/>
        </w:rPr>
        <w:t xml:space="preserve"> </w:t>
      </w:r>
      <w:r>
        <w:rPr>
          <w:rFonts w:hint="eastAsia"/>
          <w:sz w:val="21"/>
          <w:szCs w:val="21"/>
        </w:rPr>
        <w:t>人力资源社会保障部</w:t>
      </w:r>
      <w:r>
        <w:rPr>
          <w:sz w:val="21"/>
          <w:szCs w:val="21"/>
        </w:rPr>
        <w:t xml:space="preserve"> </w:t>
      </w:r>
      <w:r>
        <w:rPr>
          <w:rFonts w:hint="eastAsia"/>
          <w:sz w:val="21"/>
          <w:szCs w:val="21"/>
        </w:rPr>
        <w:t>国家税务总局关于企业年金</w:t>
      </w:r>
      <w:r>
        <w:rPr>
          <w:sz w:val="21"/>
          <w:szCs w:val="21"/>
        </w:rPr>
        <w:t xml:space="preserve"> </w:t>
      </w:r>
      <w:r>
        <w:rPr>
          <w:rFonts w:hint="eastAsia"/>
          <w:sz w:val="21"/>
          <w:szCs w:val="21"/>
        </w:rPr>
        <w:t>职业年金个人所得税有关问题的通知》（财税〔</w:t>
      </w:r>
      <w:r>
        <w:rPr>
          <w:sz w:val="21"/>
          <w:szCs w:val="21"/>
        </w:rPr>
        <w:t>2013</w:t>
      </w:r>
      <w:r>
        <w:rPr>
          <w:rFonts w:hint="eastAsia"/>
          <w:sz w:val="21"/>
          <w:szCs w:val="21"/>
        </w:rPr>
        <w:t>〕</w:t>
      </w:r>
      <w:r>
        <w:rPr>
          <w:sz w:val="21"/>
          <w:szCs w:val="21"/>
        </w:rPr>
        <w:t>103</w:t>
      </w:r>
      <w:r>
        <w:rPr>
          <w:rFonts w:hint="eastAsia"/>
          <w:sz w:val="21"/>
          <w:szCs w:val="21"/>
        </w:rPr>
        <w:t>号）规定的，不并入综合所得，全额单独计算应纳税款。其中按月领取的，适用月度税率表计算纳税；按季领取的，平均分摊计入各月，按每月领取额适用月度税率表计算纳税；按年领取的，适用综合所得税率表计算纳税。</w:t>
      </w:r>
    </w:p>
    <w:p w:rsidR="000D1B88" w:rsidRDefault="000D1B88" w:rsidP="002C136E">
      <w:pPr>
        <w:pStyle w:val="NormalWeb"/>
        <w:shd w:val="clear" w:color="auto" w:fill="FFFFFF"/>
        <w:spacing w:before="0" w:beforeAutospacing="0" w:after="0" w:afterAutospacing="0" w:line="360" w:lineRule="auto"/>
        <w:ind w:firstLineChars="200" w:firstLine="31680"/>
        <w:rPr>
          <w:sz w:val="21"/>
          <w:szCs w:val="21"/>
        </w:rPr>
      </w:pPr>
      <w:r>
        <w:rPr>
          <w:rFonts w:hint="eastAsia"/>
          <w:sz w:val="21"/>
          <w:szCs w:val="21"/>
        </w:rPr>
        <w:t>个人因出境定居而一次性领取的年金个人账户资金，或个人死亡后，其指定的受益人或法定继承人一次性领取的年金个人账户余额，适用综合所得税率表计算纳税。对个人除上述特殊原因外一次性领取年金个人账户资金或余额的，适用月度税率表计算纳税。</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12</w:t>
      </w:r>
      <w:r>
        <w:rPr>
          <w:rFonts w:hAnsi="宋体" w:hint="eastAsia"/>
        </w:rPr>
        <w:t>月</w:t>
      </w:r>
      <w:r>
        <w:rPr>
          <w:rFonts w:hAnsi="宋体"/>
        </w:rPr>
        <w:t>27</w:t>
      </w:r>
      <w:r>
        <w:rPr>
          <w:rFonts w:hAnsi="宋体" w:hint="eastAsia"/>
        </w:rPr>
        <w:t>日《财政部</w:t>
      </w:r>
      <w:r>
        <w:rPr>
          <w:rFonts w:hAnsi="宋体"/>
        </w:rPr>
        <w:t xml:space="preserve"> </w:t>
      </w:r>
      <w:r>
        <w:rPr>
          <w:rFonts w:hAnsi="宋体" w:hint="eastAsia"/>
        </w:rPr>
        <w:t>税务总局关于个人所得税法修改后有关优惠政策衔接问题的通知》（财税〔</w:t>
      </w:r>
      <w:r>
        <w:rPr>
          <w:rFonts w:hAnsi="宋体"/>
        </w:rPr>
        <w:t>2018</w:t>
      </w:r>
      <w:r>
        <w:rPr>
          <w:rFonts w:hAnsi="宋体" w:hint="eastAsia"/>
        </w:rPr>
        <w:t>〕</w:t>
      </w:r>
      <w:r>
        <w:rPr>
          <w:rFonts w:hAnsi="宋体"/>
        </w:rPr>
        <w:t>164</w:t>
      </w:r>
      <w:r>
        <w:rPr>
          <w:rFonts w:hAnsi="宋体" w:hint="eastAsia"/>
        </w:rPr>
        <w:t>号）</w:t>
      </w:r>
    </w:p>
    <w:p w:rsidR="000D1B88" w:rsidRDefault="000D1B88" w:rsidP="002C136E">
      <w:pPr>
        <w:widowControl/>
        <w:shd w:val="clear" w:color="auto" w:fill="FFFFFF"/>
        <w:spacing w:line="360" w:lineRule="auto"/>
        <w:ind w:firstLineChars="200" w:firstLine="31680"/>
        <w:jc w:val="left"/>
        <w:rPr>
          <w:rFonts w:ascii="宋体" w:cs="Times New Roman"/>
        </w:rPr>
      </w:pPr>
    </w:p>
    <w:p w:rsidR="000D1B88" w:rsidRDefault="000D1B88" w:rsidP="002C136E">
      <w:pPr>
        <w:widowControl/>
        <w:shd w:val="clear" w:color="auto" w:fill="FFFFFF"/>
        <w:spacing w:line="360" w:lineRule="auto"/>
        <w:ind w:firstLineChars="200" w:firstLine="31680"/>
        <w:jc w:val="left"/>
        <w:rPr>
          <w:rFonts w:ascii="宋体" w:cs="Times New Roman"/>
        </w:rPr>
      </w:pPr>
      <w:r>
        <w:rPr>
          <w:rFonts w:cs="宋体" w:hint="eastAsia"/>
        </w:rPr>
        <w:t>◆</w:t>
      </w:r>
      <w:r>
        <w:t xml:space="preserve"> </w:t>
      </w:r>
      <w:r>
        <w:rPr>
          <w:rFonts w:ascii="宋体" w:hAnsi="宋体" w:cs="宋体" w:hint="eastAsia"/>
        </w:rPr>
        <w:t>商业健康保险政策：</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hint="eastAsia"/>
        </w:rPr>
        <w:t>一、关于政策内容</w:t>
      </w:r>
      <w:r>
        <w:rPr>
          <w:rFonts w:ascii="宋体" w:cs="Times New Roman"/>
        </w:rPr>
        <w:br/>
      </w:r>
      <w:r>
        <w:rPr>
          <w:rFonts w:ascii="宋体" w:hAnsi="宋体" w:cs="宋体" w:hint="eastAsia"/>
        </w:rPr>
        <w:t xml:space="preserve">　　对个人购买符合规定的商业健康保险产品的支出，允许在当年（月）计算应纳税所得额时予以税前扣除，扣除限额为</w:t>
      </w:r>
      <w:r>
        <w:rPr>
          <w:rFonts w:ascii="宋体" w:hAnsi="宋体" w:cs="宋体"/>
        </w:rPr>
        <w:t>2400</w:t>
      </w:r>
      <w:r>
        <w:rPr>
          <w:rFonts w:ascii="宋体" w:hAnsi="宋体" w:cs="宋体" w:hint="eastAsia"/>
        </w:rPr>
        <w:t>元</w:t>
      </w:r>
      <w:r>
        <w:rPr>
          <w:rFonts w:ascii="宋体" w:hAnsi="宋体" w:cs="宋体"/>
        </w:rPr>
        <w:t>/</w:t>
      </w:r>
      <w:r>
        <w:rPr>
          <w:rFonts w:ascii="宋体" w:hAnsi="宋体" w:cs="宋体" w:hint="eastAsia"/>
        </w:rPr>
        <w:t>年（</w:t>
      </w:r>
      <w:r>
        <w:rPr>
          <w:rFonts w:ascii="宋体" w:hAnsi="宋体" w:cs="宋体"/>
        </w:rPr>
        <w:t>200</w:t>
      </w:r>
      <w:r>
        <w:rPr>
          <w:rFonts w:ascii="宋体" w:hAnsi="宋体" w:cs="宋体" w:hint="eastAsia"/>
        </w:rPr>
        <w:t>元</w:t>
      </w:r>
      <w:r>
        <w:rPr>
          <w:rFonts w:ascii="宋体" w:hAnsi="宋体" w:cs="宋体"/>
        </w:rPr>
        <w:t>/</w:t>
      </w:r>
      <w:r>
        <w:rPr>
          <w:rFonts w:ascii="宋体" w:hAnsi="宋体" w:cs="宋体" w:hint="eastAsia"/>
        </w:rPr>
        <w:t>月）。单位统一为员工购买符合规定的商业健康保险产品的支出，应分别计入员工个人工资薪金，视同个人购买，按上述限额予以扣除。</w:t>
      </w:r>
      <w:r>
        <w:rPr>
          <w:rFonts w:ascii="宋体" w:cs="Times New Roman"/>
        </w:rPr>
        <w:br/>
      </w:r>
      <w:r>
        <w:rPr>
          <w:rFonts w:ascii="宋体" w:hAnsi="宋体" w:cs="宋体" w:hint="eastAsia"/>
        </w:rPr>
        <w:t xml:space="preserve">　　</w:t>
      </w:r>
      <w:r>
        <w:rPr>
          <w:rFonts w:ascii="宋体" w:hAnsi="宋体" w:cs="宋体"/>
        </w:rPr>
        <w:t>2400</w:t>
      </w:r>
      <w:r>
        <w:rPr>
          <w:rFonts w:ascii="宋体" w:hAnsi="宋体" w:cs="宋体" w:hint="eastAsia"/>
        </w:rPr>
        <w:t>元</w:t>
      </w:r>
      <w:r>
        <w:rPr>
          <w:rFonts w:ascii="宋体" w:hAnsi="宋体" w:cs="宋体"/>
        </w:rPr>
        <w:t>/</w:t>
      </w:r>
      <w:r>
        <w:rPr>
          <w:rFonts w:ascii="宋体" w:hAnsi="宋体" w:cs="宋体" w:hint="eastAsia"/>
        </w:rPr>
        <w:t>年（</w:t>
      </w:r>
      <w:r>
        <w:rPr>
          <w:rFonts w:ascii="宋体" w:hAnsi="宋体" w:cs="宋体"/>
        </w:rPr>
        <w:t>200</w:t>
      </w:r>
      <w:r>
        <w:rPr>
          <w:rFonts w:ascii="宋体" w:hAnsi="宋体" w:cs="宋体" w:hint="eastAsia"/>
        </w:rPr>
        <w:t>元</w:t>
      </w:r>
      <w:r>
        <w:rPr>
          <w:rFonts w:ascii="宋体" w:hAnsi="宋体" w:cs="宋体"/>
        </w:rPr>
        <w:t>/</w:t>
      </w:r>
      <w:r>
        <w:rPr>
          <w:rFonts w:ascii="宋体" w:hAnsi="宋体" w:cs="宋体" w:hint="eastAsia"/>
        </w:rPr>
        <w:t>月）的限额扣除为个人所得税法规定减除费用标准之外的扣除。</w:t>
      </w:r>
      <w:r>
        <w:rPr>
          <w:rFonts w:ascii="宋体" w:cs="Times New Roman"/>
        </w:rPr>
        <w:br/>
      </w:r>
      <w:r>
        <w:rPr>
          <w:rFonts w:ascii="宋体" w:hAnsi="宋体" w:cs="宋体" w:hint="eastAsia"/>
        </w:rPr>
        <w:t xml:space="preserve">　　二、关于适用对象</w:t>
      </w:r>
      <w:r>
        <w:rPr>
          <w:rFonts w:ascii="宋体" w:cs="Times New Roman"/>
        </w:rPr>
        <w:br/>
      </w:r>
      <w:r>
        <w:rPr>
          <w:rFonts w:ascii="宋体" w:hAnsi="宋体" w:cs="宋体" w:hint="eastAsia"/>
        </w:rPr>
        <w:t xml:space="preserve">　　适用商业健康保险税收优惠政策的纳税人，是指取得工资薪金所得、连续性劳务报酬所得的个人，以及取得个体工商户生产经营所得、对企事业单位的承包承租经营所得的个体工商户业主、个人独资企业投资者、合伙企业合伙人和承包承租经营者。</w:t>
      </w:r>
      <w:r>
        <w:rPr>
          <w:rFonts w:ascii="宋体" w:cs="Times New Roman"/>
        </w:rPr>
        <w:br/>
      </w:r>
      <w:r>
        <w:rPr>
          <w:rFonts w:ascii="宋体" w:hAnsi="宋体" w:cs="宋体" w:hint="eastAsia"/>
        </w:rPr>
        <w:t xml:space="preserve">　　三、关于商业健康保险产品的规范和条件</w:t>
      </w:r>
      <w:r>
        <w:rPr>
          <w:rFonts w:ascii="宋体" w:cs="Times New Roman"/>
        </w:rPr>
        <w:br/>
      </w:r>
      <w:r>
        <w:rPr>
          <w:rFonts w:ascii="宋体" w:hAnsi="宋体" w:cs="宋体" w:hint="eastAsia"/>
        </w:rPr>
        <w:t xml:space="preserve">　　符合规定的商业健康保险产品，是指保险公司参照个人税收优惠型健康保险产品指引框架及示范条款（见附件）开发的、符合下列条件的健康保险产品：</w:t>
      </w:r>
      <w:r>
        <w:rPr>
          <w:rFonts w:ascii="宋体" w:cs="Times New Roman"/>
        </w:rPr>
        <w:br/>
      </w:r>
      <w:r>
        <w:rPr>
          <w:rFonts w:ascii="宋体" w:hAnsi="宋体" w:cs="宋体" w:hint="eastAsia"/>
        </w:rPr>
        <w:t xml:space="preserve">　　（一）健康保险产品采取具有保障功能并设立有最低保证收益账户的万能险方式，包含医疗保险和个人账户积累两项责任。被保险人个人账户由其所投保的保险公司负责管理维护。</w:t>
      </w:r>
      <w:r>
        <w:rPr>
          <w:rFonts w:ascii="宋体" w:cs="Times New Roman"/>
        </w:rPr>
        <w:br/>
      </w:r>
      <w:r>
        <w:rPr>
          <w:rFonts w:ascii="宋体" w:hAnsi="宋体" w:cs="宋体" w:hint="eastAsia"/>
        </w:rPr>
        <w:t xml:space="preserve">　　（二）被保险人为</w:t>
      </w:r>
      <w:r>
        <w:rPr>
          <w:rFonts w:ascii="宋体" w:hAnsi="宋体" w:cs="宋体"/>
        </w:rPr>
        <w:t>16</w:t>
      </w:r>
      <w:r>
        <w:rPr>
          <w:rFonts w:ascii="宋体" w:hAnsi="宋体" w:cs="宋体" w:hint="eastAsia"/>
        </w:rPr>
        <w:t>周岁以上、未满法定退休年龄的纳税人群。保险公司不得因被保险人既往病史拒保，并保证续保。</w:t>
      </w:r>
      <w:r>
        <w:rPr>
          <w:rFonts w:ascii="宋体" w:cs="Times New Roman"/>
        </w:rPr>
        <w:br/>
      </w:r>
      <w:r>
        <w:rPr>
          <w:rFonts w:ascii="宋体" w:hAnsi="宋体" w:cs="宋体" w:hint="eastAsia"/>
        </w:rPr>
        <w:t xml:space="preserve">　　（三）医疗保险保障责任范围包括被保险人医保所在地基本医疗保险基金支付范围内的自付费用及部分基本医疗保险基金支付范围外的费用，费用的报销范围、比例和额度由各保险公司根据具体产品特点自行确定。</w:t>
      </w:r>
      <w:r>
        <w:rPr>
          <w:rFonts w:ascii="宋体" w:cs="Times New Roman"/>
        </w:rPr>
        <w:br/>
      </w:r>
      <w:r>
        <w:rPr>
          <w:rFonts w:ascii="宋体" w:hAnsi="宋体" w:cs="宋体" w:hint="eastAsia"/>
        </w:rPr>
        <w:t xml:space="preserve">　　（四）同一款健康保险产品，可依据被保险人的不同情况，设置不同的保险金额，具体保险金额下限由保监会规定。</w:t>
      </w:r>
      <w:r>
        <w:rPr>
          <w:rFonts w:ascii="宋体" w:cs="Times New Roman"/>
        </w:rPr>
        <w:br/>
      </w:r>
      <w:r>
        <w:rPr>
          <w:rFonts w:ascii="宋体" w:hAnsi="宋体" w:cs="宋体" w:hint="eastAsia"/>
        </w:rPr>
        <w:t xml:space="preserve">　　（五）健康保险产品坚持</w:t>
      </w:r>
      <w:r>
        <w:rPr>
          <w:rFonts w:ascii="宋体" w:cs="宋体" w:hint="eastAsia"/>
        </w:rPr>
        <w:t>“</w:t>
      </w:r>
      <w:r>
        <w:rPr>
          <w:rFonts w:ascii="宋体" w:hAnsi="宋体" w:cs="宋体" w:hint="eastAsia"/>
        </w:rPr>
        <w:t>保本微利</w:t>
      </w:r>
      <w:r>
        <w:rPr>
          <w:rFonts w:ascii="宋体" w:cs="宋体" w:hint="eastAsia"/>
        </w:rPr>
        <w:t>”</w:t>
      </w:r>
      <w:r>
        <w:rPr>
          <w:rFonts w:ascii="宋体" w:hAnsi="宋体" w:cs="宋体" w:hint="eastAsia"/>
        </w:rPr>
        <w:t>原则，对医疗保险部分的简单赔付率低于规定比例的，保险公司要将实际赔付率与规定比例之间的差额部分返还到被保险人的个人账户。</w:t>
      </w:r>
      <w:r>
        <w:rPr>
          <w:rFonts w:ascii="宋体" w:cs="Times New Roman"/>
        </w:rPr>
        <w:br/>
      </w:r>
      <w:r>
        <w:rPr>
          <w:rFonts w:ascii="宋体" w:hAnsi="宋体" w:cs="宋体" w:hint="eastAsia"/>
        </w:rPr>
        <w:t xml:space="preserve">　　根据目标人群已有保障项目和保障需求的不同，符合规定的健康保险产品共有三类，分别适用于：</w:t>
      </w:r>
      <w:r>
        <w:rPr>
          <w:rFonts w:ascii="宋体" w:hAnsi="宋体" w:cs="宋体"/>
        </w:rPr>
        <w:t>1.</w:t>
      </w:r>
      <w:r>
        <w:rPr>
          <w:rFonts w:ascii="宋体" w:hAnsi="宋体" w:cs="宋体" w:hint="eastAsia"/>
        </w:rPr>
        <w:t>对公费医疗或基本医疗保险报销后个人负担的医疗费用有报销意愿的人群；</w:t>
      </w:r>
      <w:r>
        <w:rPr>
          <w:rFonts w:ascii="宋体" w:hAnsi="宋体" w:cs="宋体"/>
        </w:rPr>
        <w:t>2.</w:t>
      </w:r>
      <w:r>
        <w:rPr>
          <w:rFonts w:ascii="宋体" w:hAnsi="宋体" w:cs="宋体" w:hint="eastAsia"/>
        </w:rPr>
        <w:t>对公费医疗或基本医疗保险报销后个人负担的特定大额医疗费用有报销意愿的人群；</w:t>
      </w:r>
      <w:r>
        <w:rPr>
          <w:rFonts w:ascii="宋体" w:hAnsi="宋体" w:cs="宋体"/>
        </w:rPr>
        <w:t>3.</w:t>
      </w:r>
      <w:r>
        <w:rPr>
          <w:rFonts w:ascii="宋体" w:hAnsi="宋体" w:cs="宋体" w:hint="eastAsia"/>
        </w:rPr>
        <w:t>未参加公费医疗或基本医疗保险，对个人负担的医疗费用有报销意愿的人群。</w:t>
      </w:r>
      <w:r>
        <w:rPr>
          <w:rFonts w:ascii="宋体" w:cs="Times New Roman"/>
        </w:rPr>
        <w:br/>
      </w:r>
      <w:r>
        <w:rPr>
          <w:rFonts w:ascii="宋体" w:hAnsi="宋体" w:cs="宋体" w:hint="eastAsia"/>
        </w:rPr>
        <w:t xml:space="preserve">　　符合上述条件的个人税收优惠型健康保险产品，保险公司应按《保险法》规定程序上报保监会审批。</w:t>
      </w:r>
      <w:r>
        <w:rPr>
          <w:rFonts w:ascii="宋体" w:cs="Times New Roman"/>
        </w:rPr>
        <w:br/>
      </w:r>
      <w:r>
        <w:rPr>
          <w:rFonts w:ascii="宋体" w:hAnsi="宋体" w:cs="宋体" w:hint="eastAsia"/>
        </w:rPr>
        <w:t xml:space="preserve">　　　六、关于实施时间</w:t>
      </w:r>
      <w:r>
        <w:rPr>
          <w:rFonts w:ascii="宋体" w:cs="Times New Roman"/>
        </w:rPr>
        <w:br/>
      </w:r>
      <w:r>
        <w:rPr>
          <w:rFonts w:ascii="宋体" w:hAnsi="宋体" w:cs="宋体" w:hint="eastAsia"/>
        </w:rPr>
        <w:t xml:space="preserve">　　本通知自</w:t>
      </w:r>
      <w:r>
        <w:rPr>
          <w:rFonts w:ascii="宋体" w:hAnsi="宋体" w:cs="宋体"/>
        </w:rPr>
        <w:t>2017</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日起执行。自</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日起开展商业健康保险个人所得税政策试点的地区，自</w:t>
      </w:r>
      <w:r>
        <w:rPr>
          <w:rFonts w:ascii="宋体" w:hAnsi="宋体" w:cs="宋体"/>
        </w:rPr>
        <w:t>2017</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日起继续按本通知规定的政策执行。</w:t>
      </w:r>
      <w:r>
        <w:rPr>
          <w:rFonts w:ascii="宋体" w:hAnsi="宋体" w:cs="宋体"/>
        </w:rPr>
        <w:t xml:space="preserve"> </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04</w:t>
      </w:r>
      <w:r>
        <w:rPr>
          <w:rFonts w:hAnsi="宋体" w:hint="eastAsia"/>
        </w:rPr>
        <w:t>月</w:t>
      </w:r>
      <w:r>
        <w:rPr>
          <w:rFonts w:hAnsi="宋体"/>
        </w:rPr>
        <w:t xml:space="preserve">28 </w:t>
      </w:r>
      <w:r>
        <w:rPr>
          <w:rFonts w:hAnsi="宋体" w:hint="eastAsia"/>
        </w:rPr>
        <w:t>日《财政部</w:t>
      </w:r>
      <w:r>
        <w:rPr>
          <w:rFonts w:hAnsi="宋体"/>
        </w:rPr>
        <w:t xml:space="preserve"> </w:t>
      </w:r>
      <w:r>
        <w:rPr>
          <w:rFonts w:hAnsi="宋体" w:hint="eastAsia"/>
        </w:rPr>
        <w:t>国家税务总局</w:t>
      </w:r>
      <w:r>
        <w:rPr>
          <w:rFonts w:hAnsi="宋体"/>
        </w:rPr>
        <w:t xml:space="preserve"> </w:t>
      </w:r>
      <w:r>
        <w:rPr>
          <w:rFonts w:hAnsi="宋体" w:hint="eastAsia"/>
        </w:rPr>
        <w:t>保监会关于将商业健康保险个人所得税试点政策推广到全国范围实施的通知》（</w:t>
      </w:r>
      <w:hyperlink r:id="rId274" w:history="1">
        <w:r>
          <w:rPr>
            <w:rFonts w:hAnsi="宋体" w:hint="eastAsia"/>
          </w:rPr>
          <w:t>财税〔</w:t>
        </w:r>
        <w:r>
          <w:rPr>
            <w:rFonts w:hAnsi="宋体"/>
          </w:rPr>
          <w:t>2017</w:t>
        </w:r>
        <w:r>
          <w:rPr>
            <w:rFonts w:hAnsi="宋体" w:hint="eastAsia"/>
          </w:rPr>
          <w:t>〕</w:t>
        </w:r>
        <w:r>
          <w:rPr>
            <w:rFonts w:hAnsi="宋体"/>
          </w:rPr>
          <w:t>39</w:t>
        </w:r>
        <w:r>
          <w:rPr>
            <w:rFonts w:hAnsi="宋体" w:hint="eastAsia"/>
          </w:rPr>
          <w:t>号</w:t>
        </w:r>
      </w:hyperlink>
      <w:r>
        <w:rPr>
          <w:rFonts w:hAnsi="宋体" w:hint="eastAsia"/>
        </w:rPr>
        <w:t>）</w:t>
      </w:r>
    </w:p>
    <w:p w:rsidR="000D1B88" w:rsidRDefault="000D1B88" w:rsidP="002C136E">
      <w:pPr>
        <w:widowControl/>
        <w:shd w:val="clear" w:color="auto" w:fill="FFFFFF"/>
        <w:spacing w:line="360" w:lineRule="auto"/>
        <w:ind w:firstLineChars="200" w:firstLine="31680"/>
        <w:jc w:val="left"/>
        <w:rPr>
          <w:rFonts w:ascii="宋体" w:cs="Times New Roman"/>
        </w:rPr>
      </w:pPr>
    </w:p>
    <w:p w:rsidR="000D1B88" w:rsidRDefault="000D1B88" w:rsidP="002C136E">
      <w:pPr>
        <w:widowControl/>
        <w:shd w:val="clear" w:color="auto" w:fill="FFFFFF"/>
        <w:spacing w:line="360" w:lineRule="auto"/>
        <w:ind w:firstLineChars="200" w:firstLine="31680"/>
        <w:jc w:val="left"/>
        <w:rPr>
          <w:rFonts w:ascii="宋体" w:cs="Times New Roman"/>
        </w:rPr>
      </w:pPr>
      <w:r>
        <w:rPr>
          <w:rFonts w:cs="宋体" w:hint="eastAsia"/>
        </w:rPr>
        <w:t>◆</w:t>
      </w:r>
      <w:r>
        <w:t xml:space="preserve"> </w:t>
      </w:r>
      <w:r>
        <w:rPr>
          <w:rFonts w:ascii="宋体" w:hAnsi="宋体" w:cs="宋体" w:hint="eastAsia"/>
        </w:rPr>
        <w:t>一、取得工资薪金所得、连续性劳务报酬所得的个人，以及取得个体工商户的生产经营所得、对企事业单位的承包承租经营所得的个体工商户业主、个人独资企业投资者、合伙企业个人合伙人和承包承租经营者，对其购买符合规定的商业健康保险产品支出，可按照《通知》规定标准在个人所得税前扣除。</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hint="eastAsia"/>
        </w:rPr>
        <w:t>二、《通知》所称取得连续性劳务报酬所得，是指个人连续</w:t>
      </w:r>
      <w:r>
        <w:rPr>
          <w:rFonts w:ascii="宋体" w:hAnsi="宋体" w:cs="宋体"/>
        </w:rPr>
        <w:t>3</w:t>
      </w:r>
      <w:r>
        <w:rPr>
          <w:rFonts w:ascii="宋体" w:hAnsi="宋体" w:cs="宋体" w:hint="eastAsia"/>
        </w:rPr>
        <w:t>个月以上（含</w:t>
      </w:r>
      <w:r>
        <w:rPr>
          <w:rFonts w:ascii="宋体" w:hAnsi="宋体" w:cs="宋体"/>
        </w:rPr>
        <w:t>3</w:t>
      </w:r>
      <w:r>
        <w:rPr>
          <w:rFonts w:ascii="宋体" w:hAnsi="宋体" w:cs="宋体" w:hint="eastAsia"/>
        </w:rPr>
        <w:t>个月）为同一单位提供劳务而取得的所得。</w:t>
      </w:r>
    </w:p>
    <w:p w:rsidR="000D1B88" w:rsidRDefault="000D1B88" w:rsidP="002C136E">
      <w:pPr>
        <w:widowControl/>
        <w:shd w:val="clear" w:color="auto" w:fill="FFFFFF"/>
        <w:spacing w:line="360" w:lineRule="auto"/>
        <w:ind w:firstLineChars="200" w:firstLine="31680"/>
        <w:jc w:val="left"/>
        <w:rPr>
          <w:rFonts w:ascii="宋体" w:cs="Times New Roman"/>
        </w:rPr>
      </w:pPr>
      <w:r>
        <w:rPr>
          <w:rFonts w:ascii="宋体" w:hAnsi="宋体" w:cs="宋体" w:hint="eastAsia"/>
        </w:rPr>
        <w:t>七、本公告自</w:t>
      </w:r>
      <w:r>
        <w:rPr>
          <w:rFonts w:ascii="宋体" w:hAnsi="宋体" w:cs="宋体"/>
        </w:rPr>
        <w:t>2017</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日起施行。</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5</w:t>
      </w:r>
      <w:r>
        <w:rPr>
          <w:rFonts w:hAnsi="宋体" w:hint="eastAsia"/>
        </w:rPr>
        <w:t>月</w:t>
      </w:r>
      <w:r>
        <w:rPr>
          <w:rFonts w:hAnsi="宋体"/>
        </w:rPr>
        <w:t>19</w:t>
      </w:r>
      <w:r>
        <w:rPr>
          <w:rFonts w:hAnsi="宋体" w:hint="eastAsia"/>
        </w:rPr>
        <w:t>日</w:t>
      </w:r>
      <w:r>
        <w:rPr>
          <w:rFonts w:hAnsi="宋体"/>
        </w:rPr>
        <w:t xml:space="preserve"> </w:t>
      </w:r>
      <w:r>
        <w:rPr>
          <w:rFonts w:hAnsi="宋体" w:hint="eastAsia"/>
        </w:rPr>
        <w:t>《国家税务总局关于推广实施商业健康保险个人所得税政策有关征管问题的公告》（</w:t>
      </w:r>
      <w:hyperlink r:id="rId275" w:history="1">
        <w:r>
          <w:rPr>
            <w:rFonts w:hAnsi="宋体" w:hint="eastAsia"/>
          </w:rPr>
          <w:t>国家税务总局公告</w:t>
        </w:r>
        <w:r>
          <w:rPr>
            <w:rFonts w:hAnsi="宋体"/>
          </w:rPr>
          <w:t>2017</w:t>
        </w:r>
        <w:r>
          <w:rPr>
            <w:rFonts w:hAnsi="宋体" w:hint="eastAsia"/>
          </w:rPr>
          <w:t>年第</w:t>
        </w:r>
        <w:r>
          <w:rPr>
            <w:rFonts w:hAnsi="宋体"/>
          </w:rPr>
          <w:t>17</w:t>
        </w:r>
        <w:r>
          <w:rPr>
            <w:rFonts w:hAnsi="宋体" w:hint="eastAsia"/>
          </w:rPr>
          <w:t>号</w:t>
        </w:r>
      </w:hyperlink>
      <w:r>
        <w:rPr>
          <w:rFonts w:hAnsi="宋体" w:hint="eastAsia"/>
        </w:rPr>
        <w:t>）</w:t>
      </w:r>
    </w:p>
    <w:p w:rsidR="000D1B88" w:rsidRDefault="000D1B88" w:rsidP="00FF7364">
      <w:pPr>
        <w:widowControl/>
        <w:shd w:val="clear" w:color="auto" w:fill="FFFFFF"/>
        <w:spacing w:line="360" w:lineRule="auto"/>
        <w:rPr>
          <w:rStyle w:val="Emphasis"/>
        </w:rPr>
      </w:pPr>
    </w:p>
    <w:p w:rsidR="000D1B88" w:rsidRDefault="000D1B88" w:rsidP="002C136E">
      <w:pPr>
        <w:widowControl/>
        <w:shd w:val="clear" w:color="auto" w:fill="FFFFFF"/>
        <w:spacing w:line="360" w:lineRule="auto"/>
        <w:ind w:left="5" w:firstLineChars="200" w:firstLine="31680"/>
        <w:rPr>
          <w:rFonts w:ascii="宋体" w:cs="Times New Roman"/>
        </w:rPr>
      </w:pPr>
      <w:r>
        <w:rPr>
          <w:rFonts w:cs="宋体" w:hint="eastAsia"/>
        </w:rPr>
        <w:t>◆</w:t>
      </w:r>
      <w:r>
        <w:t xml:space="preserve"> </w:t>
      </w:r>
      <w:r>
        <w:rPr>
          <w:rFonts w:ascii="宋体" w:hAnsi="宋体" w:cs="宋体" w:hint="eastAsia"/>
        </w:rPr>
        <w:t>一、关于试点政策</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hint="eastAsia"/>
        </w:rPr>
        <w:t>（一）试点地区及时间。</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hint="eastAsia"/>
        </w:rPr>
        <w:t>自</w:t>
      </w:r>
      <w:r>
        <w:rPr>
          <w:rFonts w:ascii="宋体" w:hAnsi="宋体" w:cs="宋体"/>
        </w:rPr>
        <w:t>2018</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w:t>
      </w:r>
      <w:r>
        <w:rPr>
          <w:rFonts w:ascii="宋体" w:hAnsi="宋体" w:cs="宋体" w:hint="eastAsia"/>
        </w:rPr>
        <w:t>日起，在上海市、福建省（含厦门市）和苏州工业园区实施个人税收递延型商业养老保险试点。试点期限暂定一年。</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hint="eastAsia"/>
        </w:rPr>
        <w:t>（二）试点政策内容。</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hint="eastAsia"/>
        </w:rPr>
        <w:t>对试点地区个人通过个人商业养老资金账户购买符合规定的商业养老保险产品的支出，允许在一定标准内税前扣除；计入个人商业养老资金账户的投资收益，暂不征收个人所得税；个人领取商业养老金时再征收个人所得税。具体规定如下：</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rPr>
        <w:t>1</w:t>
      </w:r>
      <w:r>
        <w:rPr>
          <w:rFonts w:ascii="宋体" w:hAnsi="宋体" w:cs="宋体" w:hint="eastAsia"/>
        </w:rPr>
        <w:t>、个人缴费税前扣除标准。取得工资薪金、连续性劳务报酬所得的个人，其缴纳的保费准予在申报扣除当月计算应纳税所得额时予以限额据实扣除，扣除限额按照当月工资薪金、连续性劳务报酬收入的</w:t>
      </w:r>
      <w:r>
        <w:rPr>
          <w:rFonts w:ascii="宋体" w:hAnsi="宋体" w:cs="宋体"/>
        </w:rPr>
        <w:t>60%</w:t>
      </w:r>
      <w:r>
        <w:rPr>
          <w:rFonts w:ascii="宋体" w:hAnsi="宋体" w:cs="宋体" w:hint="eastAsia"/>
        </w:rPr>
        <w:t>和</w:t>
      </w:r>
      <w:r>
        <w:rPr>
          <w:rFonts w:ascii="宋体" w:hAnsi="宋体" w:cs="宋体"/>
        </w:rPr>
        <w:t>1000</w:t>
      </w:r>
      <w:r>
        <w:rPr>
          <w:rFonts w:ascii="宋体" w:hAnsi="宋体" w:cs="宋体" w:hint="eastAsia"/>
        </w:rPr>
        <w:t>元孰低办法确定。取得个体工商户生产经营所得、对企事业单位的承包承租经营所得的个体工商户业主、个人独资企业投资者、合伙企业自然人合伙人和承包承租经营者，其缴纳的保费准予在申报扣除当年计算应纳税所得额时予以限额据实扣除，扣除限额按照不超过当年应税收入的</w:t>
      </w:r>
      <w:r>
        <w:rPr>
          <w:rFonts w:ascii="宋体" w:hAnsi="宋体" w:cs="宋体"/>
        </w:rPr>
        <w:t>6%</w:t>
      </w:r>
      <w:r>
        <w:rPr>
          <w:rFonts w:ascii="宋体" w:hAnsi="宋体" w:cs="宋体" w:hint="eastAsia"/>
        </w:rPr>
        <w:t>和</w:t>
      </w:r>
      <w:r>
        <w:rPr>
          <w:rFonts w:ascii="宋体" w:hAnsi="宋体" w:cs="宋体"/>
        </w:rPr>
        <w:t>12000</w:t>
      </w:r>
      <w:r>
        <w:rPr>
          <w:rFonts w:ascii="宋体" w:hAnsi="宋体" w:cs="宋体" w:hint="eastAsia"/>
        </w:rPr>
        <w:t>元孰低办法确定。</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rPr>
        <w:t>2</w:t>
      </w:r>
      <w:r>
        <w:rPr>
          <w:rFonts w:ascii="宋体" w:hAnsi="宋体" w:cs="宋体" w:hint="eastAsia"/>
        </w:rPr>
        <w:t>、账户资金收益暂不征税。计入个人商业养老资金账户的投资收益，在缴费期间暂不征收个人所得税。</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rPr>
        <w:t>3</w:t>
      </w:r>
      <w:r>
        <w:rPr>
          <w:rFonts w:ascii="宋体" w:hAnsi="宋体" w:cs="宋体" w:hint="eastAsia"/>
        </w:rPr>
        <w:t>、个人领取商业养老金征税。个人达到国家规定的退休年龄时，可按月或按年领取商业养老金，领取期限原则上为终身或不少于巧年。个人身故、发生保险合同约定的全残或罹患重大疾病的，可以一次性领取商业养老金。</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hint="eastAsia"/>
        </w:rPr>
        <w:t>（三）试点政策适用对象。</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hint="eastAsia"/>
        </w:rPr>
        <w:t>适用试点税收政策的纳税人，是指在试点地区取得工资薪金、连续性劳务报酬所得的个人，以及取得个体工商户生产经营所得、对企事业单位的承包承租经营所得的个体工商户业主、个人独资企业投资者、合伙企业自然人合伙人和承包承租经营者，其工资薪金、连续性劳务报酬的个人所得税扣缴单位，或者个体工商户、承包承租单位、个人独资企业、合伙企业的实际经营地均位于试点地区内。</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hint="eastAsia"/>
        </w:rPr>
        <w:t>取得连续性劳务报酬所得，是指纳税人连续</w:t>
      </w:r>
      <w:r>
        <w:rPr>
          <w:rFonts w:ascii="宋体" w:hAnsi="宋体" w:cs="宋体"/>
        </w:rPr>
        <w:t>6</w:t>
      </w:r>
      <w:r>
        <w:rPr>
          <w:rFonts w:ascii="宋体" w:hAnsi="宋体" w:cs="宋体" w:hint="eastAsia"/>
        </w:rPr>
        <w:t>个月以上（含</w:t>
      </w:r>
      <w:r>
        <w:rPr>
          <w:rFonts w:ascii="宋体" w:hAnsi="宋体" w:cs="宋体"/>
        </w:rPr>
        <w:t>6</w:t>
      </w:r>
      <w:r>
        <w:rPr>
          <w:rFonts w:ascii="宋体" w:hAnsi="宋体" w:cs="宋体" w:hint="eastAsia"/>
        </w:rPr>
        <w:t>个月）为同一单位提供劳务而取得的所得。</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4</w:t>
      </w:r>
      <w:r>
        <w:rPr>
          <w:rFonts w:hAnsi="宋体" w:hint="eastAsia"/>
        </w:rPr>
        <w:t>月</w:t>
      </w:r>
      <w:r>
        <w:rPr>
          <w:rFonts w:hAnsi="宋体"/>
        </w:rPr>
        <w:t>2</w:t>
      </w:r>
      <w:r>
        <w:rPr>
          <w:rFonts w:hAnsi="宋体" w:hint="eastAsia"/>
        </w:rPr>
        <w:t>日</w:t>
      </w:r>
      <w:r>
        <w:rPr>
          <w:rFonts w:hAnsi="宋体"/>
        </w:rPr>
        <w:t xml:space="preserve"> </w:t>
      </w:r>
      <w:r>
        <w:rPr>
          <w:rFonts w:hAnsi="宋体" w:hint="eastAsia"/>
        </w:rPr>
        <w:t>《财政部　税务总局　人力资源社会保障部　中国银行保险监督管理委员会　证监会关于开展个人税收递延型商业养老保险试点的通知》（</w:t>
      </w:r>
      <w:hyperlink r:id="rId276" w:history="1">
        <w:r>
          <w:rPr>
            <w:rFonts w:hAnsi="宋体" w:hint="eastAsia"/>
          </w:rPr>
          <w:t>财税〔</w:t>
        </w:r>
        <w:r>
          <w:rPr>
            <w:rFonts w:hAnsi="宋体"/>
          </w:rPr>
          <w:t>2018</w:t>
        </w:r>
        <w:r>
          <w:rPr>
            <w:rFonts w:hAnsi="宋体" w:hint="eastAsia"/>
          </w:rPr>
          <w:t>〕</w:t>
        </w:r>
        <w:r>
          <w:rPr>
            <w:rFonts w:hAnsi="宋体"/>
          </w:rPr>
          <w:t>22</w:t>
        </w:r>
        <w:r>
          <w:rPr>
            <w:rFonts w:hAnsi="宋体" w:hint="eastAsia"/>
          </w:rPr>
          <w:t>号</w:t>
        </w:r>
      </w:hyperlink>
      <w:r>
        <w:rPr>
          <w:rFonts w:hAnsi="宋体" w:hint="eastAsia"/>
        </w:rPr>
        <w:t>）</w:t>
      </w:r>
    </w:p>
    <w:p w:rsidR="000D1B88" w:rsidRDefault="000D1B88" w:rsidP="002C136E">
      <w:pPr>
        <w:widowControl/>
        <w:shd w:val="clear" w:color="auto" w:fill="FFFFFF"/>
        <w:spacing w:line="360" w:lineRule="auto"/>
        <w:ind w:left="5" w:firstLineChars="200" w:firstLine="31680"/>
        <w:rPr>
          <w:rFonts w:ascii="宋体" w:cs="Times New Roman"/>
        </w:rPr>
      </w:pPr>
    </w:p>
    <w:p w:rsidR="000D1B88" w:rsidRDefault="000D1B88" w:rsidP="002C136E">
      <w:pPr>
        <w:widowControl/>
        <w:shd w:val="clear" w:color="auto" w:fill="FFFFFF"/>
        <w:spacing w:line="360" w:lineRule="auto"/>
        <w:ind w:left="5" w:firstLineChars="200" w:firstLine="31680"/>
        <w:rPr>
          <w:rFonts w:ascii="宋体" w:cs="Times New Roman"/>
        </w:rPr>
      </w:pPr>
      <w:r>
        <w:rPr>
          <w:rFonts w:cs="宋体" w:hint="eastAsia"/>
        </w:rPr>
        <w:t>◆</w:t>
      </w:r>
      <w:r>
        <w:t xml:space="preserve"> </w:t>
      </w:r>
      <w:r>
        <w:rPr>
          <w:rFonts w:ascii="宋体" w:hAnsi="宋体" w:cs="宋体" w:hint="eastAsia"/>
        </w:rPr>
        <w:t>一、自</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日期间，对符合下列条件的居民企业，免征企业所得税：</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rPr>
        <w:t>1</w:t>
      </w:r>
      <w:r>
        <w:rPr>
          <w:rFonts w:ascii="宋体" w:hAnsi="宋体" w:cs="宋体" w:hint="eastAsia"/>
        </w:rPr>
        <w:t>、生产和装配伤残人员专门用品，且在民政部发布的《中国伤残人员专门用品目录》范围之内。</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rPr>
        <w:t>2</w:t>
      </w:r>
      <w:r>
        <w:rPr>
          <w:rFonts w:ascii="宋体" w:hAnsi="宋体" w:cs="宋体" w:hint="eastAsia"/>
        </w:rPr>
        <w:t>、以销售本企业生产或者装配的伤残人员专门用品为主，其所取得的年度伤残人员专门用品销售收入（不含出口取得的收入）占企业收入总额</w:t>
      </w:r>
      <w:r>
        <w:rPr>
          <w:rFonts w:ascii="宋体" w:hAnsi="宋体" w:cs="宋体"/>
        </w:rPr>
        <w:t>60</w:t>
      </w:r>
      <w:r>
        <w:rPr>
          <w:rFonts w:ascii="宋体" w:hAnsi="宋体" w:cs="宋体" w:hint="eastAsia"/>
        </w:rPr>
        <w:t>％以上。</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rPr>
        <w:t>3</w:t>
      </w:r>
      <w:r>
        <w:rPr>
          <w:rFonts w:ascii="宋体" w:hAnsi="宋体" w:cs="宋体" w:hint="eastAsia"/>
        </w:rPr>
        <w:t>、企业账证健全，能够准确、完整地向主管税务机关提供纳税资料，且本企业生产或者装配的伤残人员专门用品所取得的收入能够单独、准确核算；</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rPr>
        <w:t>4</w:t>
      </w:r>
      <w:r>
        <w:rPr>
          <w:rFonts w:ascii="宋体" w:hAnsi="宋体" w:cs="宋体" w:hint="eastAsia"/>
        </w:rPr>
        <w:t>、企业拥有假肢制作师、矫形器制作师资格证书的专业技术人员不得少于</w:t>
      </w:r>
      <w:r>
        <w:rPr>
          <w:rFonts w:ascii="宋体" w:hAnsi="宋体" w:cs="宋体"/>
        </w:rPr>
        <w:t>1</w:t>
      </w:r>
      <w:r>
        <w:rPr>
          <w:rFonts w:ascii="宋体" w:hAnsi="宋体" w:cs="宋体" w:hint="eastAsia"/>
        </w:rPr>
        <w:t>人；其企业生产人员如超过</w:t>
      </w:r>
      <w:r>
        <w:rPr>
          <w:rFonts w:ascii="宋体" w:hAnsi="宋体" w:cs="宋体"/>
        </w:rPr>
        <w:t>20</w:t>
      </w:r>
      <w:r>
        <w:rPr>
          <w:rFonts w:ascii="宋体" w:hAnsi="宋体" w:cs="宋体" w:hint="eastAsia"/>
        </w:rPr>
        <w:t>人，则其拥有假肢制作师、矫形器制作师资格证书的专业技术人员不得少于全部生产人员的</w:t>
      </w:r>
      <w:r>
        <w:rPr>
          <w:rFonts w:ascii="宋体" w:hAnsi="宋体" w:cs="宋体"/>
        </w:rPr>
        <w:t>1/6</w:t>
      </w:r>
      <w:r>
        <w:rPr>
          <w:rFonts w:ascii="宋体" w:hAnsi="宋体" w:cs="宋体" w:hint="eastAsia"/>
        </w:rPr>
        <w:t>。</w:t>
      </w:r>
    </w:p>
    <w:p w:rsidR="000D1B88" w:rsidRDefault="000D1B88" w:rsidP="002C136E">
      <w:pPr>
        <w:widowControl/>
        <w:shd w:val="clear" w:color="auto" w:fill="FFFFFF"/>
        <w:spacing w:line="360" w:lineRule="auto"/>
        <w:ind w:left="5" w:firstLineChars="200" w:firstLine="31680"/>
        <w:rPr>
          <w:rFonts w:ascii="宋体" w:cs="Times New Roman"/>
        </w:rPr>
      </w:pPr>
      <w:r>
        <w:rPr>
          <w:rFonts w:ascii="宋体" w:hAnsi="宋体" w:cs="宋体"/>
        </w:rPr>
        <w:t>5</w:t>
      </w:r>
      <w:r>
        <w:rPr>
          <w:rFonts w:ascii="宋体" w:hAnsi="宋体" w:cs="宋体" w:hint="eastAsia"/>
        </w:rPr>
        <w:t>、具有与业务相适应的测量取型、模型加工、接受腔成型、打磨、对线组装、功能训练等生产装配专用设备和工具。</w:t>
      </w:r>
      <w:r>
        <w:rPr>
          <w:rFonts w:ascii="宋体" w:cs="Times New Roman"/>
        </w:rPr>
        <w:br/>
      </w:r>
      <w:r>
        <w:rPr>
          <w:rFonts w:ascii="宋体" w:hAnsi="µÈÏß Western" w:cs="Times New Roman"/>
        </w:rPr>
        <w:t>  </w:t>
      </w:r>
      <w:r>
        <w:rPr>
          <w:rFonts w:ascii="宋体" w:hAnsi="宋体" w:cs="宋体"/>
        </w:rPr>
        <w:t>6</w:t>
      </w:r>
      <w:r>
        <w:rPr>
          <w:rFonts w:ascii="宋体" w:hAnsi="宋体" w:cs="宋体" w:hint="eastAsia"/>
        </w:rPr>
        <w:t>、具有独立的接待室、假肢或者矫形器（辅助器具）制作室和假肢功能训练室，使用面积不少于</w:t>
      </w:r>
      <w:r>
        <w:rPr>
          <w:rFonts w:ascii="宋体" w:hAnsi="宋体" w:cs="宋体"/>
        </w:rPr>
        <w:t>115</w:t>
      </w:r>
      <w:r>
        <w:rPr>
          <w:rFonts w:ascii="宋体" w:hAnsi="宋体" w:cs="宋体" w:hint="eastAsia"/>
        </w:rPr>
        <w:t>平方米。</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10</w:t>
      </w:r>
      <w:r>
        <w:rPr>
          <w:rFonts w:hAnsi="宋体" w:hint="eastAsia"/>
        </w:rPr>
        <w:t>月</w:t>
      </w:r>
      <w:r>
        <w:rPr>
          <w:rFonts w:hAnsi="宋体"/>
        </w:rPr>
        <w:t>24</w:t>
      </w:r>
      <w:r>
        <w:rPr>
          <w:rFonts w:hAnsi="宋体" w:hint="eastAsia"/>
        </w:rPr>
        <w:t>日</w:t>
      </w:r>
      <w:r>
        <w:rPr>
          <w:rFonts w:hAnsi="宋体"/>
        </w:rPr>
        <w:t xml:space="preserve"> </w:t>
      </w:r>
      <w:r>
        <w:rPr>
          <w:rFonts w:hAnsi="宋体" w:hint="eastAsia"/>
        </w:rPr>
        <w:t>《财政部</w:t>
      </w:r>
      <w:r>
        <w:rPr>
          <w:rFonts w:hAnsi="宋体"/>
        </w:rPr>
        <w:t xml:space="preserve">  </w:t>
      </w:r>
      <w:r>
        <w:rPr>
          <w:rFonts w:hAnsi="宋体" w:hint="eastAsia"/>
        </w:rPr>
        <w:t>国家税务总局、民政部关于生产和装配伤残人员专门用品企业免征企业所得税的通知》（</w:t>
      </w:r>
      <w:hyperlink r:id="rId277" w:history="1">
        <w:r>
          <w:rPr>
            <w:rFonts w:hAnsi="宋体" w:hint="eastAsia"/>
          </w:rPr>
          <w:t>财税〔</w:t>
        </w:r>
        <w:r>
          <w:rPr>
            <w:rFonts w:hAnsi="宋体"/>
          </w:rPr>
          <w:t>2016</w:t>
        </w:r>
        <w:r>
          <w:rPr>
            <w:rFonts w:hAnsi="宋体" w:hint="eastAsia"/>
          </w:rPr>
          <w:t>〕</w:t>
        </w:r>
        <w:r>
          <w:rPr>
            <w:rFonts w:hAnsi="宋体"/>
          </w:rPr>
          <w:t>111</w:t>
        </w:r>
        <w:r>
          <w:rPr>
            <w:rFonts w:hAnsi="宋体" w:hint="eastAsia"/>
          </w:rPr>
          <w:t>号</w:t>
        </w:r>
      </w:hyperlink>
      <w:r>
        <w:rPr>
          <w:rFonts w:hAnsi="宋体" w:hint="eastAsia"/>
        </w:rPr>
        <w:t>）</w:t>
      </w:r>
    </w:p>
    <w:p w:rsidR="000D1B88" w:rsidRDefault="000D1B88">
      <w:pPr>
        <w:spacing w:line="360" w:lineRule="auto"/>
        <w:rPr>
          <w:rFonts w:ascii="宋体" w:cs="Times New Roman"/>
        </w:rPr>
      </w:pPr>
    </w:p>
    <w:p w:rsidR="000D1B88" w:rsidRDefault="000D1B88" w:rsidP="00604A21">
      <w:pPr>
        <w:pStyle w:val="Heading3"/>
        <w:rPr>
          <w:rFonts w:cs="Times New Roman"/>
        </w:rPr>
      </w:pPr>
      <w:bookmarkStart w:id="669" w:name="_Toc71528007"/>
      <w:r>
        <w:rPr>
          <w:rFonts w:cs="宋体" w:hint="eastAsia"/>
        </w:rPr>
        <w:t>（</w:t>
      </w:r>
      <w:r>
        <w:t>3</w:t>
      </w:r>
      <w:r>
        <w:rPr>
          <w:rFonts w:cs="宋体" w:hint="eastAsia"/>
        </w:rPr>
        <w:t>）环境保护税优惠</w:t>
      </w:r>
      <w:bookmarkEnd w:id="669"/>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第十二条</w:t>
      </w:r>
      <w:r>
        <w:rPr>
          <w:rFonts w:ascii="宋体" w:hAnsi="宋体" w:cs="宋体"/>
        </w:rPr>
        <w:t xml:space="preserve"> </w:t>
      </w:r>
      <w:r>
        <w:rPr>
          <w:rFonts w:ascii="宋体" w:hAnsi="宋体" w:cs="宋体" w:hint="eastAsia"/>
        </w:rPr>
        <w:t>下列情形，暂予免征环境保护税：</w:t>
      </w:r>
      <w:r>
        <w:rPr>
          <w:rFonts w:ascii="宋体" w:cs="Times New Roman"/>
        </w:rPr>
        <w:br/>
      </w:r>
      <w:r>
        <w:rPr>
          <w:rFonts w:ascii="宋体" w:hAnsi="宋体" w:cs="宋体" w:hint="eastAsia"/>
        </w:rPr>
        <w:t xml:space="preserve">　　（一）农业生产（不包括规模化养殖）排放应税污染物的；</w:t>
      </w:r>
      <w:r>
        <w:rPr>
          <w:rFonts w:ascii="宋体" w:cs="Times New Roman"/>
        </w:rPr>
        <w:br/>
      </w:r>
      <w:r>
        <w:rPr>
          <w:rFonts w:ascii="宋体" w:hAnsi="宋体" w:cs="宋体" w:hint="eastAsia"/>
        </w:rPr>
        <w:t xml:space="preserve">　　（二）机动车、铁路机车、非道路移动机械、船舶和航空器等流动污染源排放应税污染物的；</w:t>
      </w:r>
      <w:r>
        <w:rPr>
          <w:rFonts w:ascii="宋体" w:cs="Times New Roman"/>
        </w:rPr>
        <w:br/>
      </w:r>
      <w:r>
        <w:rPr>
          <w:rFonts w:ascii="宋体" w:hAnsi="宋体" w:cs="宋体" w:hint="eastAsia"/>
        </w:rPr>
        <w:t xml:space="preserve">　　（三）依法设立的城乡污水集中处理、生活垃圾集中处理场所排放相应应税污染物，不超过国家和地方规定的排放标准的；</w:t>
      </w:r>
      <w:r>
        <w:rPr>
          <w:rFonts w:ascii="宋体" w:cs="Times New Roman"/>
        </w:rPr>
        <w:br/>
      </w:r>
      <w:r>
        <w:rPr>
          <w:rFonts w:ascii="宋体" w:hAnsi="宋体" w:cs="宋体" w:hint="eastAsia"/>
        </w:rPr>
        <w:t xml:space="preserve">　　（四）纳税人综合利用的固体废物，符合国家和地方环境保护标准的；</w:t>
      </w:r>
      <w:r>
        <w:rPr>
          <w:rFonts w:ascii="宋体" w:cs="Times New Roman"/>
        </w:rPr>
        <w:br/>
      </w:r>
      <w:r>
        <w:rPr>
          <w:rFonts w:ascii="宋体" w:hAnsi="宋体" w:cs="宋体" w:hint="eastAsia"/>
        </w:rPr>
        <w:t xml:space="preserve">　　（五）国务院批准免税的其他情形。</w:t>
      </w:r>
      <w:r>
        <w:rPr>
          <w:rFonts w:ascii="宋体" w:cs="Times New Roman"/>
        </w:rPr>
        <w:br/>
      </w:r>
      <w:r>
        <w:rPr>
          <w:rFonts w:ascii="宋体" w:hAnsi="宋体" w:cs="宋体" w:hint="eastAsia"/>
        </w:rPr>
        <w:t xml:space="preserve">　　前款第五项免税规定，由国务院报全国人民代表大会常务委员会备案。</w:t>
      </w:r>
      <w:r>
        <w:rPr>
          <w:rFonts w:ascii="宋体" w:cs="Times New Roman"/>
        </w:rPr>
        <w:br/>
      </w:r>
      <w:r>
        <w:rPr>
          <w:rFonts w:ascii="宋体" w:hAnsi="宋体" w:cs="宋体" w:hint="eastAsia"/>
        </w:rPr>
        <w:t xml:space="preserve">　　第十三条</w:t>
      </w:r>
      <w:r>
        <w:rPr>
          <w:rFonts w:ascii="宋体" w:hAnsi="宋体" w:cs="宋体"/>
        </w:rPr>
        <w:t xml:space="preserve"> </w:t>
      </w:r>
      <w:r>
        <w:rPr>
          <w:rFonts w:ascii="宋体" w:hAnsi="宋体" w:cs="宋体" w:hint="eastAsia"/>
        </w:rPr>
        <w:t>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rsidR="000D1B88" w:rsidRDefault="000D1B88" w:rsidP="002C136E">
      <w:pPr>
        <w:pStyle w:val="a"/>
        <w:spacing w:line="360" w:lineRule="auto"/>
        <w:ind w:leftChars="1619" w:left="31680" w:firstLineChars="214" w:firstLine="31680"/>
        <w:rPr>
          <w:rFonts w:hAnsi="宋体" w:cs="Times New Roman"/>
        </w:rPr>
      </w:pPr>
      <w:r>
        <w:rPr>
          <w:rFonts w:hAnsi="宋体" w:hint="eastAsia"/>
        </w:rPr>
        <w:t>以上摘自</w:t>
      </w:r>
      <w:r>
        <w:rPr>
          <w:rFonts w:hAnsi="宋体"/>
        </w:rPr>
        <w:t>2018</w:t>
      </w:r>
      <w:r>
        <w:rPr>
          <w:rFonts w:hAnsi="宋体" w:hint="eastAsia"/>
        </w:rPr>
        <w:t>年</w:t>
      </w:r>
      <w:r>
        <w:rPr>
          <w:rFonts w:hAnsi="宋体"/>
        </w:rPr>
        <w:t>10</w:t>
      </w:r>
      <w:r>
        <w:rPr>
          <w:rFonts w:hAnsi="宋体" w:hint="eastAsia"/>
        </w:rPr>
        <w:t>月</w:t>
      </w:r>
      <w:r>
        <w:rPr>
          <w:rFonts w:hAnsi="宋体"/>
        </w:rPr>
        <w:t>26</w:t>
      </w:r>
      <w:r>
        <w:rPr>
          <w:rFonts w:hAnsi="宋体" w:hint="eastAsia"/>
        </w:rPr>
        <w:t xml:space="preserve">日《中华人民共和国环境保护税法》（第十三届全国人民代表大会常务委员会第六次会议修正　</w:t>
      </w:r>
    </w:p>
    <w:p w:rsidR="000D1B88" w:rsidRDefault="000D1B88">
      <w:pPr>
        <w:pStyle w:val="a"/>
        <w:spacing w:line="360" w:lineRule="auto"/>
        <w:rPr>
          <w:rFonts w:hAnsi="宋体" w:cs="Times New Roman"/>
          <w:kern w:val="2"/>
          <w:sz w:val="21"/>
          <w:szCs w:val="21"/>
        </w:rPr>
      </w:pPr>
      <w:r>
        <w:rPr>
          <w:rFonts w:hAnsi="宋体" w:cs="Times New Roman"/>
        </w:rPr>
        <w:br/>
      </w:r>
      <w:r>
        <w:rPr>
          <w:rFonts w:hAnsi="宋体" w:hint="eastAsia"/>
        </w:rPr>
        <w:t xml:space="preserve">　　</w:t>
      </w:r>
      <w:r>
        <w:rPr>
          <w:rFonts w:hint="eastAsia"/>
          <w:sz w:val="21"/>
          <w:szCs w:val="21"/>
        </w:rPr>
        <w:t>◆</w:t>
      </w:r>
      <w:r>
        <w:rPr>
          <w:sz w:val="21"/>
          <w:szCs w:val="21"/>
        </w:rPr>
        <w:t xml:space="preserve"> </w:t>
      </w:r>
      <w:r>
        <w:rPr>
          <w:rFonts w:hAnsi="宋体" w:hint="eastAsia"/>
          <w:kern w:val="2"/>
          <w:sz w:val="21"/>
          <w:szCs w:val="21"/>
        </w:rPr>
        <w:t xml:space="preserve">第十条　环境保护税法第十三条所称应税大气污染物或者水污染物的浓度值，是指纳税人安装使用的污染物自动监测设备当月自动监测的应税大气污染物浓度值的小时平均值再平均所得数值或者应税水污染物浓度值的日平均值再平均所得数值，或者监测机构当月监测的应税大气污染物、水污染物浓度值的平均值。　　</w:t>
      </w:r>
      <w:r>
        <w:rPr>
          <w:rFonts w:hAnsi="宋体" w:cs="Times New Roman"/>
          <w:kern w:val="2"/>
          <w:sz w:val="21"/>
          <w:szCs w:val="21"/>
        </w:rPr>
        <w:br/>
      </w:r>
      <w:r>
        <w:rPr>
          <w:rFonts w:hAnsi="宋体" w:hint="eastAsia"/>
          <w:kern w:val="2"/>
          <w:sz w:val="21"/>
          <w:szCs w:val="21"/>
        </w:rPr>
        <w:t xml:space="preserve">　　依照环境保护税法第十三条的规定减征环境保护税的，前款规定的应税大气污染物浓度值的小时平均值或者应税水污染物浓度值的日平均值，以及监测机构当月每次监测的应税大气污染物、水污染物的浓度值，均不得超过国家和地方规定的污染物排放标准。</w:t>
      </w:r>
    </w:p>
    <w:p w:rsidR="000D1B88" w:rsidRDefault="000D1B88" w:rsidP="002C136E">
      <w:pPr>
        <w:pStyle w:val="a"/>
        <w:spacing w:line="360" w:lineRule="auto"/>
        <w:ind w:firstLineChars="200" w:firstLine="31680"/>
        <w:rPr>
          <w:rFonts w:hAnsi="宋体" w:cs="Times New Roman"/>
          <w:kern w:val="2"/>
          <w:sz w:val="21"/>
          <w:szCs w:val="21"/>
        </w:rPr>
      </w:pPr>
      <w:r>
        <w:rPr>
          <w:rFonts w:hAnsi="宋体" w:hint="eastAsia"/>
          <w:kern w:val="2"/>
          <w:sz w:val="21"/>
          <w:szCs w:val="21"/>
        </w:rPr>
        <w:t>第十一条　依照环境保护税法第十三条的规定减征环境保护税的，应当对每一排放口排放的不同应税污染物分别计算。</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2017</w:t>
      </w:r>
      <w:r>
        <w:rPr>
          <w:rFonts w:hAnsi="宋体" w:hint="eastAsia"/>
        </w:rPr>
        <w:t>年</w:t>
      </w:r>
      <w:r>
        <w:rPr>
          <w:rFonts w:hAnsi="宋体"/>
        </w:rPr>
        <w:t>12</w:t>
      </w:r>
      <w:r>
        <w:rPr>
          <w:rFonts w:hAnsi="宋体" w:hint="eastAsia"/>
        </w:rPr>
        <w:t>月</w:t>
      </w:r>
      <w:r>
        <w:rPr>
          <w:rFonts w:hAnsi="宋体"/>
        </w:rPr>
        <w:t>25</w:t>
      </w:r>
      <w:r>
        <w:rPr>
          <w:rFonts w:hAnsi="宋体" w:hint="eastAsia"/>
        </w:rPr>
        <w:t>日《中华人民共和国环境保护税实施条例》（国务院令第</w:t>
      </w:r>
      <w:r>
        <w:rPr>
          <w:rFonts w:hAnsi="宋体"/>
        </w:rPr>
        <w:t>693</w:t>
      </w:r>
      <w:r>
        <w:rPr>
          <w:rFonts w:hAnsi="宋体" w:hint="eastAsia"/>
        </w:rPr>
        <w:t>号）</w:t>
      </w:r>
    </w:p>
    <w:p w:rsidR="000D1B88" w:rsidRDefault="000D1B88" w:rsidP="00FF7364">
      <w:pPr>
        <w:pStyle w:val="a"/>
        <w:spacing w:line="360" w:lineRule="auto"/>
        <w:rPr>
          <w:rFonts w:hAnsi="宋体" w:cs="Times New Roman"/>
        </w:rPr>
      </w:pPr>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依法设立的生活垃圾焚烧发电厂、生活垃圾填埋场、生活垃圾堆肥厂，属于生活垃圾集中处理场所，其排放应税污染物不超过国家和地方规定的排放标准的，依法予以免征环境保护税。纳税人任何一个排放口排放应税大气污染物、水污染物的浓度值，以及没有排放口排放应税大气污染物的浓度值，超过国家和地方规定的污染物排放标准的，依法不予减征环境保护税。</w:t>
      </w:r>
    </w:p>
    <w:p w:rsidR="000D1B88" w:rsidRDefault="000D1B88" w:rsidP="002C136E">
      <w:pPr>
        <w:pStyle w:val="a"/>
        <w:spacing w:line="360" w:lineRule="auto"/>
        <w:ind w:leftChars="1620" w:left="31680" w:firstLineChars="213" w:firstLine="31680"/>
        <w:rPr>
          <w:rFonts w:hAnsi="宋体" w:cs="Times New Roman"/>
        </w:rPr>
      </w:pPr>
      <w:r>
        <w:rPr>
          <w:rFonts w:hAnsi="宋体"/>
        </w:rPr>
        <w:t xml:space="preserve"> </w:t>
      </w:r>
      <w:r>
        <w:rPr>
          <w:rFonts w:hAnsi="宋体" w:hint="eastAsia"/>
        </w:rPr>
        <w:t>以上摘自</w:t>
      </w:r>
      <w:r>
        <w:rPr>
          <w:rFonts w:hAnsi="宋体"/>
        </w:rPr>
        <w:t>2018</w:t>
      </w:r>
      <w:r>
        <w:rPr>
          <w:rFonts w:hAnsi="宋体" w:hint="eastAsia"/>
        </w:rPr>
        <w:t>年</w:t>
      </w:r>
      <w:r>
        <w:rPr>
          <w:rFonts w:hAnsi="宋体"/>
        </w:rPr>
        <w:t>10</w:t>
      </w:r>
      <w:r>
        <w:rPr>
          <w:rFonts w:hAnsi="宋体" w:hint="eastAsia"/>
        </w:rPr>
        <w:t>月</w:t>
      </w:r>
      <w:r>
        <w:rPr>
          <w:rFonts w:hAnsi="宋体"/>
        </w:rPr>
        <w:t>25</w:t>
      </w:r>
      <w:r>
        <w:rPr>
          <w:rFonts w:hAnsi="宋体" w:hint="eastAsia"/>
        </w:rPr>
        <w:t>日</w:t>
      </w:r>
      <w:r>
        <w:rPr>
          <w:rFonts w:hAnsi="宋体"/>
        </w:rPr>
        <w:t xml:space="preserve"> </w:t>
      </w:r>
      <w:r>
        <w:rPr>
          <w:rFonts w:hAnsi="宋体" w:hint="eastAsia"/>
        </w:rPr>
        <w:t>《财政部、税务总局、生态环境部关于明确环境保护税应税污染物适用等有关问题的通知》（</w:t>
      </w:r>
      <w:hyperlink r:id="rId278" w:history="1">
        <w:r>
          <w:rPr>
            <w:rFonts w:hAnsi="宋体" w:hint="eastAsia"/>
          </w:rPr>
          <w:t>财税〔</w:t>
        </w:r>
        <w:r>
          <w:rPr>
            <w:rFonts w:hAnsi="宋体"/>
          </w:rPr>
          <w:t>2018</w:t>
        </w:r>
        <w:r>
          <w:rPr>
            <w:rFonts w:hAnsi="宋体" w:hint="eastAsia"/>
          </w:rPr>
          <w:t>〕</w:t>
        </w:r>
        <w:r>
          <w:rPr>
            <w:rFonts w:hAnsi="宋体"/>
          </w:rPr>
          <w:t>117</w:t>
        </w:r>
        <w:r>
          <w:rPr>
            <w:rFonts w:hAnsi="宋体" w:hint="eastAsia"/>
          </w:rPr>
          <w:t>号</w:t>
        </w:r>
      </w:hyperlink>
      <w:r>
        <w:rPr>
          <w:rFonts w:hAnsi="宋体" w:hint="eastAsia"/>
        </w:rPr>
        <w:t>）</w:t>
      </w:r>
    </w:p>
    <w:p w:rsidR="000D1B88" w:rsidRDefault="000D1B88" w:rsidP="00FF7364">
      <w:pPr>
        <w:pStyle w:val="a"/>
        <w:spacing w:line="360" w:lineRule="auto"/>
        <w:rPr>
          <w:rFonts w:hAnsi="宋体" w:cs="Times New Roman"/>
        </w:rPr>
      </w:pPr>
    </w:p>
    <w:p w:rsidR="000D1B88" w:rsidRDefault="000D1B88" w:rsidP="00604A21">
      <w:pPr>
        <w:pStyle w:val="Heading3"/>
        <w:rPr>
          <w:rFonts w:cs="Times New Roman"/>
        </w:rPr>
      </w:pPr>
      <w:bookmarkStart w:id="670" w:name="_Toc71528008"/>
      <w:r>
        <w:rPr>
          <w:rFonts w:cs="宋体" w:hint="eastAsia"/>
        </w:rPr>
        <w:t>（</w:t>
      </w:r>
      <w:r>
        <w:t>4</w:t>
      </w:r>
      <w:r>
        <w:rPr>
          <w:rFonts w:cs="宋体" w:hint="eastAsia"/>
        </w:rPr>
        <w:t>）车辆购置税优惠</w:t>
      </w:r>
      <w:bookmarkEnd w:id="670"/>
    </w:p>
    <w:p w:rsidR="000D1B88" w:rsidRDefault="000D1B88" w:rsidP="002C136E">
      <w:pPr>
        <w:spacing w:line="360" w:lineRule="auto"/>
        <w:ind w:firstLineChars="200" w:firstLine="31680"/>
        <w:rPr>
          <w:rFonts w:ascii="宋体" w:cs="Times New Roman"/>
        </w:rPr>
      </w:pPr>
      <w:r>
        <w:rPr>
          <w:rFonts w:cs="宋体" w:hint="eastAsia"/>
        </w:rPr>
        <w:t>◆</w:t>
      </w:r>
      <w:r>
        <w:t xml:space="preserve"> </w:t>
      </w:r>
      <w:r>
        <w:rPr>
          <w:rFonts w:ascii="宋体" w:hAnsi="宋体" w:cs="宋体" w:hint="eastAsia"/>
        </w:rPr>
        <w:t>自</w:t>
      </w:r>
      <w:r>
        <w:rPr>
          <w:rFonts w:ascii="宋体" w:hAnsi="宋体" w:cs="宋体"/>
        </w:rPr>
        <w:t>2016</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日起至</w:t>
      </w:r>
      <w:r>
        <w:rPr>
          <w:rFonts w:ascii="宋体" w:hAnsi="宋体" w:cs="宋体"/>
        </w:rPr>
        <w:t>2020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日止，对城市公交企业购置的公共汽电车辆免征车辆购置税。</w:t>
      </w:r>
      <w:r>
        <w:rPr>
          <w:rFonts w:ascii="宋体" w:cs="Times New Roman"/>
        </w:rPr>
        <w:br/>
      </w:r>
      <w:r>
        <w:rPr>
          <w:rFonts w:ascii="宋体" w:hAnsi="µÈÏß Western" w:cs="Times New Roman"/>
        </w:rPr>
        <w:t>  </w:t>
      </w:r>
      <w:r>
        <w:rPr>
          <w:rFonts w:ascii="宋体" w:hAnsi="宋体" w:cs="宋体" w:hint="eastAsia"/>
        </w:rPr>
        <w:t>上述城市公交企业是指，由县级以上（含县级）人民政府交通运输主管部门认定的，依法取得城市公交经营资格，为公众提供公交出行服务的企业。</w:t>
      </w:r>
      <w:r>
        <w:rPr>
          <w:rFonts w:ascii="宋体" w:cs="Times New Roman"/>
        </w:rPr>
        <w:br/>
      </w:r>
      <w:r>
        <w:rPr>
          <w:rFonts w:ascii="宋体" w:hAnsi="µÈÏß Western" w:cs="Times New Roman"/>
        </w:rPr>
        <w:t>  </w:t>
      </w:r>
      <w:r>
        <w:rPr>
          <w:rFonts w:ascii="宋体" w:hAnsi="宋体" w:cs="宋体" w:hint="eastAsia"/>
        </w:rPr>
        <w:t>上述公共汽电车辆是指，由县级以上（含县级）人民政府交通运输主管部门按照车辆实际经营范围和用途等界定的，在城市中按规定的线路、站点、票价和时刻表营运，供公众乘坐的经营性客运汽车和无轨电车。</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2016</w:t>
      </w:r>
      <w:r>
        <w:rPr>
          <w:rFonts w:hAnsi="宋体" w:hint="eastAsia"/>
        </w:rPr>
        <w:t>年</w:t>
      </w:r>
      <w:r>
        <w:rPr>
          <w:rFonts w:hAnsi="宋体"/>
        </w:rPr>
        <w:t>07</w:t>
      </w:r>
      <w:r>
        <w:rPr>
          <w:rFonts w:hAnsi="宋体" w:hint="eastAsia"/>
        </w:rPr>
        <w:t>月</w:t>
      </w:r>
      <w:r>
        <w:rPr>
          <w:rFonts w:hAnsi="宋体"/>
        </w:rPr>
        <w:t>25</w:t>
      </w:r>
      <w:r>
        <w:rPr>
          <w:rFonts w:hAnsi="宋体" w:hint="eastAsia"/>
        </w:rPr>
        <w:t>日《</w:t>
      </w:r>
      <w:r>
        <w:rPr>
          <w:rFonts w:hAnsi="宋体" w:cs="Times New Roman"/>
        </w:rPr>
        <w:t> </w:t>
      </w:r>
      <w:r>
        <w:rPr>
          <w:rFonts w:hAnsi="宋体" w:hint="eastAsia"/>
        </w:rPr>
        <w:t>财政部</w:t>
      </w:r>
      <w:r>
        <w:rPr>
          <w:rFonts w:hAnsi="宋体"/>
        </w:rPr>
        <w:t xml:space="preserve"> </w:t>
      </w:r>
      <w:r>
        <w:rPr>
          <w:rFonts w:hAnsi="宋体" w:hint="eastAsia"/>
        </w:rPr>
        <w:t>国家税务总局关于城市公交企业购置公共汽电车辆免征车辆购置税的通知》（财税〔</w:t>
      </w:r>
      <w:r>
        <w:rPr>
          <w:rFonts w:hAnsi="宋体"/>
        </w:rPr>
        <w:t>2016</w:t>
      </w:r>
      <w:r>
        <w:rPr>
          <w:rFonts w:hAnsi="宋体" w:hint="eastAsia"/>
        </w:rPr>
        <w:t>〕</w:t>
      </w:r>
      <w:r>
        <w:rPr>
          <w:rFonts w:hAnsi="宋体"/>
        </w:rPr>
        <w:t>84</w:t>
      </w:r>
      <w:r>
        <w:rPr>
          <w:rFonts w:hAnsi="宋体" w:hint="eastAsia"/>
        </w:rPr>
        <w:t>号）</w:t>
      </w:r>
    </w:p>
    <w:p w:rsidR="000D1B88" w:rsidRDefault="000D1B88" w:rsidP="002C136E">
      <w:pPr>
        <w:spacing w:line="360" w:lineRule="auto"/>
        <w:ind w:firstLineChars="200" w:firstLine="31680"/>
        <w:rPr>
          <w:rFonts w:ascii="宋体" w:cs="Times New Roman"/>
        </w:rPr>
      </w:pPr>
    </w:p>
    <w:p w:rsidR="000D1B88" w:rsidRDefault="000D1B88" w:rsidP="002C136E">
      <w:pPr>
        <w:pStyle w:val="a"/>
        <w:spacing w:line="360" w:lineRule="auto"/>
        <w:ind w:firstLineChars="200" w:firstLine="31680"/>
        <w:rPr>
          <w:rFonts w:hAnsi="宋体" w:cs="Times New Roman"/>
        </w:rPr>
      </w:pPr>
      <w:r>
        <w:rPr>
          <w:rFonts w:hint="eastAsia"/>
          <w:sz w:val="21"/>
          <w:szCs w:val="21"/>
        </w:rPr>
        <w:t>◆</w:t>
      </w:r>
      <w:r>
        <w:rPr>
          <w:sz w:val="21"/>
          <w:szCs w:val="21"/>
        </w:rPr>
        <w:t xml:space="preserve"> </w:t>
      </w:r>
      <w:r>
        <w:rPr>
          <w:rFonts w:hAnsi="宋体" w:hint="eastAsia"/>
          <w:kern w:val="2"/>
          <w:sz w:val="21"/>
          <w:szCs w:val="21"/>
        </w:rPr>
        <w:t>五、城市公交企业购置的公共汽电车辆免征车辆购置税中的城市公交企业，是指由县级以上（含县级）人民政府交通运输主管部门认定的，依法取得城市公交经营资格，为公众提供公交出行服务，并纳入《城市公共交通管理部门与城市公交企业名录》的企业；公共汽电车辆是指按规定的线路、站点票价营运，用于公共交通服务，为运输乘客设计和制造的车辆，包括公共汽车、无轨电车和有轨电车。</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5</w:t>
      </w:r>
      <w:r>
        <w:rPr>
          <w:rFonts w:hAnsi="宋体" w:hint="eastAsia"/>
        </w:rPr>
        <w:t>月</w:t>
      </w:r>
      <w:r>
        <w:rPr>
          <w:rFonts w:hAnsi="宋体"/>
        </w:rPr>
        <w:t>23</w:t>
      </w:r>
      <w:r>
        <w:rPr>
          <w:rFonts w:hAnsi="宋体" w:hint="eastAsia"/>
        </w:rPr>
        <w:t>日《财政部</w:t>
      </w:r>
      <w:r>
        <w:rPr>
          <w:rFonts w:hAnsi="宋体"/>
        </w:rPr>
        <w:t xml:space="preserve"> </w:t>
      </w:r>
      <w:r>
        <w:rPr>
          <w:rFonts w:hAnsi="宋体" w:hint="eastAsia"/>
        </w:rPr>
        <w:t>税务总局关于车辆购置税有关具体政策的公告》（财政部</w:t>
      </w:r>
      <w:r>
        <w:rPr>
          <w:rFonts w:hAnsi="宋体"/>
        </w:rPr>
        <w:t xml:space="preserve"> </w:t>
      </w:r>
      <w:r>
        <w:rPr>
          <w:rFonts w:hAnsi="宋体" w:hint="eastAsia"/>
        </w:rPr>
        <w:t>税务总局公告</w:t>
      </w:r>
      <w:r>
        <w:rPr>
          <w:rFonts w:hAnsi="宋体"/>
        </w:rPr>
        <w:t>2019</w:t>
      </w:r>
      <w:r>
        <w:rPr>
          <w:rFonts w:hAnsi="宋体" w:hint="eastAsia"/>
        </w:rPr>
        <w:t>年第</w:t>
      </w:r>
      <w:r>
        <w:rPr>
          <w:rFonts w:hAnsi="宋体"/>
        </w:rPr>
        <w:t>71</w:t>
      </w:r>
      <w:r>
        <w:rPr>
          <w:rFonts w:hAnsi="宋体" w:hint="eastAsia"/>
        </w:rPr>
        <w:t>号）</w:t>
      </w:r>
    </w:p>
    <w:p w:rsidR="000D1B88" w:rsidRDefault="000D1B88">
      <w:pPr>
        <w:pStyle w:val="a"/>
        <w:spacing w:line="360" w:lineRule="auto"/>
        <w:rPr>
          <w:rFonts w:hAnsi="宋体" w:cs="Times New Roman"/>
        </w:rPr>
      </w:pPr>
    </w:p>
    <w:p w:rsidR="000D1B88" w:rsidRDefault="000D1B88" w:rsidP="002C136E">
      <w:pPr>
        <w:widowControl/>
        <w:spacing w:line="360" w:lineRule="auto"/>
        <w:ind w:firstLineChars="200" w:firstLine="31680"/>
        <w:jc w:val="left"/>
        <w:rPr>
          <w:rFonts w:ascii="宋体" w:cs="Times New Roman"/>
        </w:rPr>
      </w:pPr>
      <w:r>
        <w:rPr>
          <w:rFonts w:cs="宋体" w:hint="eastAsia"/>
        </w:rPr>
        <w:t>◆</w:t>
      </w:r>
      <w:r>
        <w:t xml:space="preserve"> </w:t>
      </w:r>
      <w:r>
        <w:rPr>
          <w:rFonts w:ascii="宋体" w:hAnsi="宋体" w:cs="宋体"/>
        </w:rPr>
        <w:t>1.</w:t>
      </w:r>
      <w:r>
        <w:rPr>
          <w:rFonts w:ascii="宋体" w:hAnsi="宋体" w:cs="宋体" w:hint="eastAsia"/>
        </w:rPr>
        <w:t>回国服务的在外留学人员用现汇购买</w:t>
      </w:r>
      <w:r>
        <w:rPr>
          <w:rFonts w:ascii="宋体" w:hAnsi="宋体" w:cs="宋体"/>
        </w:rPr>
        <w:t>1</w:t>
      </w:r>
      <w:r>
        <w:rPr>
          <w:rFonts w:ascii="宋体" w:hAnsi="宋体" w:cs="宋体" w:hint="eastAsia"/>
        </w:rPr>
        <w:t>辆个人自用国产小汽车和长期来华定居专家进口</w:t>
      </w:r>
      <w:r>
        <w:rPr>
          <w:rFonts w:ascii="宋体" w:hAnsi="宋体" w:cs="宋体"/>
        </w:rPr>
        <w:t>1</w:t>
      </w:r>
      <w:r>
        <w:rPr>
          <w:rFonts w:ascii="宋体" w:hAnsi="宋体" w:cs="宋体" w:hint="eastAsia"/>
        </w:rPr>
        <w:t>辆自用小汽车免征车辆购置税。</w:t>
      </w:r>
    </w:p>
    <w:p w:rsidR="000D1B88" w:rsidRDefault="000D1B88" w:rsidP="002C136E">
      <w:pPr>
        <w:widowControl/>
        <w:spacing w:line="360" w:lineRule="auto"/>
        <w:ind w:firstLineChars="200" w:firstLine="31680"/>
        <w:jc w:val="left"/>
        <w:rPr>
          <w:rFonts w:ascii="宋体" w:cs="Times New Roman"/>
        </w:rPr>
      </w:pPr>
      <w:r>
        <w:rPr>
          <w:rFonts w:ascii="宋体" w:hAnsi="宋体" w:cs="宋体" w:hint="eastAsia"/>
        </w:rPr>
        <w:t>本公告自</w:t>
      </w:r>
      <w:r>
        <w:rPr>
          <w:rFonts w:ascii="宋体" w:hAnsi="宋体" w:cs="宋体"/>
        </w:rPr>
        <w:t>2019</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日起施行。</w:t>
      </w:r>
    </w:p>
    <w:p w:rsidR="000D1B88" w:rsidRDefault="000D1B88" w:rsidP="002C136E">
      <w:pPr>
        <w:pStyle w:val="a"/>
        <w:spacing w:line="360" w:lineRule="auto"/>
        <w:ind w:leftChars="1620" w:left="31680" w:firstLineChars="213" w:firstLine="31680"/>
        <w:rPr>
          <w:rFonts w:hAnsi="宋体" w:cs="Times New Roman"/>
        </w:rPr>
      </w:pPr>
      <w:r>
        <w:rPr>
          <w:rFonts w:hAnsi="宋体" w:hint="eastAsia"/>
        </w:rPr>
        <w:t>以上摘自</w:t>
      </w:r>
      <w:r>
        <w:rPr>
          <w:rFonts w:hAnsi="宋体"/>
        </w:rPr>
        <w:t>2019</w:t>
      </w:r>
      <w:r>
        <w:rPr>
          <w:rFonts w:hAnsi="宋体" w:hint="eastAsia"/>
        </w:rPr>
        <w:t>年</w:t>
      </w:r>
      <w:r>
        <w:rPr>
          <w:rFonts w:hAnsi="宋体"/>
        </w:rPr>
        <w:t>6</w:t>
      </w:r>
      <w:r>
        <w:rPr>
          <w:rFonts w:hAnsi="宋体" w:hint="eastAsia"/>
        </w:rPr>
        <w:t>月</w:t>
      </w:r>
      <w:r>
        <w:rPr>
          <w:rFonts w:hAnsi="宋体"/>
        </w:rPr>
        <w:t>28</w:t>
      </w:r>
      <w:r>
        <w:rPr>
          <w:rFonts w:hAnsi="宋体" w:hint="eastAsia"/>
        </w:rPr>
        <w:t>日《财政部</w:t>
      </w:r>
      <w:r>
        <w:rPr>
          <w:rFonts w:hAnsi="宋体"/>
        </w:rPr>
        <w:t xml:space="preserve"> </w:t>
      </w:r>
      <w:r>
        <w:rPr>
          <w:rFonts w:hAnsi="宋体" w:hint="eastAsia"/>
        </w:rPr>
        <w:t>税务总局关于继续执行的车辆购置税优惠政策的公告》（财政部</w:t>
      </w:r>
      <w:r>
        <w:rPr>
          <w:rFonts w:hAnsi="宋体"/>
        </w:rPr>
        <w:t xml:space="preserve"> </w:t>
      </w:r>
      <w:r>
        <w:rPr>
          <w:rFonts w:hAnsi="宋体" w:hint="eastAsia"/>
        </w:rPr>
        <w:t>税务总局公告</w:t>
      </w:r>
      <w:r>
        <w:rPr>
          <w:rFonts w:hAnsi="宋体"/>
        </w:rPr>
        <w:t>2019</w:t>
      </w:r>
      <w:r>
        <w:rPr>
          <w:rFonts w:hAnsi="宋体" w:hint="eastAsia"/>
        </w:rPr>
        <w:t>年第</w:t>
      </w:r>
      <w:r>
        <w:rPr>
          <w:rFonts w:hAnsi="宋体"/>
        </w:rPr>
        <w:t>75</w:t>
      </w:r>
      <w:r>
        <w:rPr>
          <w:rFonts w:hAnsi="宋体" w:hint="eastAsia"/>
        </w:rPr>
        <w:t>号）</w:t>
      </w:r>
    </w:p>
    <w:p w:rsidR="000D1B88" w:rsidRDefault="000D1B88" w:rsidP="00FF7364">
      <w:pPr>
        <w:pStyle w:val="a"/>
        <w:spacing w:line="360" w:lineRule="auto"/>
        <w:rPr>
          <w:rFonts w:hAnsi="宋体" w:cs="Times New Roman"/>
          <w:color w:val="FF0000"/>
        </w:rPr>
      </w:pPr>
    </w:p>
    <w:p w:rsidR="000D1B88" w:rsidRDefault="000D1B88" w:rsidP="00FF7364">
      <w:pPr>
        <w:pStyle w:val="a"/>
        <w:spacing w:line="360" w:lineRule="auto"/>
        <w:rPr>
          <w:rFonts w:hAnsi="宋体" w:cs="Times New Roman"/>
          <w:color w:val="FF0000"/>
        </w:rPr>
      </w:pPr>
    </w:p>
    <w:p w:rsidR="000D1B88" w:rsidRDefault="000D1B88" w:rsidP="00FF7364">
      <w:pPr>
        <w:pStyle w:val="a"/>
        <w:spacing w:line="360" w:lineRule="auto"/>
        <w:rPr>
          <w:rFonts w:hAnsi="宋体" w:cs="Times New Roman"/>
          <w:color w:val="FF0000"/>
        </w:rPr>
      </w:pPr>
    </w:p>
    <w:p w:rsidR="000D1B88" w:rsidRDefault="000D1B88" w:rsidP="00FF7364">
      <w:pPr>
        <w:pStyle w:val="a"/>
        <w:spacing w:line="360" w:lineRule="auto"/>
        <w:rPr>
          <w:rFonts w:hAnsi="宋体" w:cs="Times New Roman"/>
          <w:color w:val="FF0000"/>
        </w:rPr>
      </w:pPr>
    </w:p>
    <w:sectPr w:rsidR="000D1B88" w:rsidSect="007A4215">
      <w:footerReference w:type="default" r:id="rId27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B88" w:rsidRDefault="000D1B88" w:rsidP="007A4215">
      <w:pPr>
        <w:rPr>
          <w:rFonts w:cs="Times New Roman"/>
        </w:rPr>
      </w:pPr>
      <w:r>
        <w:rPr>
          <w:rFonts w:cs="Times New Roman"/>
        </w:rPr>
        <w:separator/>
      </w:r>
    </w:p>
  </w:endnote>
  <w:endnote w:type="continuationSeparator" w:id="1">
    <w:p w:rsidR="000D1B88" w:rsidRDefault="000D1B88" w:rsidP="007A42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方正舒体"/>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方正舒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w:altName w:val="Segoe Print"/>
    <w:panose1 w:val="00000000000000000000"/>
    <w:charset w:val="00"/>
    <w:family w:val="auto"/>
    <w:notTrueType/>
    <w:pitch w:val="default"/>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Impact">
    <w:panose1 w:val="020B0806030902050204"/>
    <w:charset w:val="00"/>
    <w:family w:val="swiss"/>
    <w:pitch w:val="variable"/>
    <w:sig w:usb0="00000287"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µÈÏß Western">
    <w:altName w:val="方正舒体"/>
    <w:panose1 w:val="00000000000000000000"/>
    <w:charset w:val="00"/>
    <w:family w:val="auto"/>
    <w:notTrueType/>
    <w:pitch w:val="default"/>
    <w:sig w:usb0="00000003" w:usb1="00000000" w:usb2="00000000" w:usb3="00000000" w:csb0="00000001" w:csb1="00000000"/>
  </w:font>
  <w:font w:name="??">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88" w:rsidRDefault="000D1B88">
    <w:pPr>
      <w:pStyle w:val="Footer"/>
      <w:jc w:val="center"/>
      <w:rPr>
        <w:rFonts w:cs="Times New Roman"/>
      </w:rPr>
    </w:pPr>
    <w:fldSimple w:instr=" PAGE   \* MERGEFORMAT ">
      <w:r w:rsidRPr="002C136E">
        <w:rPr>
          <w:noProof/>
          <w:lang w:val="zh-CN"/>
        </w:rPr>
        <w:t>468</w:t>
      </w:r>
    </w:fldSimple>
  </w:p>
  <w:p w:rsidR="000D1B88" w:rsidRDefault="000D1B8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B88" w:rsidRDefault="000D1B88" w:rsidP="007A4215">
      <w:pPr>
        <w:rPr>
          <w:rFonts w:cs="Times New Roman"/>
        </w:rPr>
      </w:pPr>
      <w:r>
        <w:rPr>
          <w:rFonts w:cs="Times New Roman"/>
        </w:rPr>
        <w:separator/>
      </w:r>
    </w:p>
  </w:footnote>
  <w:footnote w:type="continuationSeparator" w:id="1">
    <w:p w:rsidR="000D1B88" w:rsidRDefault="000D1B88" w:rsidP="007A421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E3E978"/>
    <w:multiLevelType w:val="singleLevel"/>
    <w:tmpl w:val="EDE3E978"/>
    <w:lvl w:ilvl="0">
      <w:start w:val="3"/>
      <w:numFmt w:val="chineseCounting"/>
      <w:suff w:val="nothing"/>
      <w:lvlText w:val="%1、"/>
      <w:lvlJc w:val="left"/>
      <w:rPr>
        <w:rFonts w:cs="Times New Roman" w:hint="eastAsia"/>
      </w:rPr>
    </w:lvl>
  </w:abstractNum>
  <w:abstractNum w:abstractNumId="1">
    <w:nsid w:val="1E5960A0"/>
    <w:multiLevelType w:val="multilevel"/>
    <w:tmpl w:val="1E5960A0"/>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2">
    <w:nsid w:val="45576062"/>
    <w:multiLevelType w:val="multilevel"/>
    <w:tmpl w:val="45576062"/>
    <w:lvl w:ilvl="0">
      <w:start w:val="1"/>
      <w:numFmt w:val="bullet"/>
      <w:lvlText w:val="◆"/>
      <w:lvlJc w:val="left"/>
      <w:pPr>
        <w:ind w:left="928" w:hanging="360"/>
      </w:pPr>
      <w:rPr>
        <w:rFonts w:ascii="宋体" w:eastAsia="宋体" w:hAnsi="宋体" w:hint="eastAsia"/>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
    <w:nsid w:val="51DB728C"/>
    <w:multiLevelType w:val="hybridMultilevel"/>
    <w:tmpl w:val="F9CCCFD2"/>
    <w:lvl w:ilvl="0" w:tplc="29807D44">
      <w:start w:val="1"/>
      <w:numFmt w:val="bullet"/>
      <w:lvlText w:val="◆"/>
      <w:lvlJc w:val="left"/>
      <w:pPr>
        <w:ind w:left="780" w:hanging="360"/>
      </w:pPr>
      <w:rPr>
        <w:rFonts w:ascii="宋体" w:eastAsia="宋体" w:hAnsi="宋体" w:hint="eastAsia"/>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5EA10914"/>
    <w:multiLevelType w:val="multilevel"/>
    <w:tmpl w:val="5EA10914"/>
    <w:lvl w:ilvl="0">
      <w:start w:val="1"/>
      <w:numFmt w:val="bullet"/>
      <w:lvlText w:val="◆"/>
      <w:lvlJc w:val="left"/>
      <w:pPr>
        <w:ind w:left="2204" w:hanging="360"/>
      </w:pPr>
      <w:rPr>
        <w:rFonts w:ascii="宋体" w:eastAsia="宋体" w:hAnsi="宋体" w:hint="eastAsia"/>
      </w:rPr>
    </w:lvl>
    <w:lvl w:ilvl="1">
      <w:start w:val="1"/>
      <w:numFmt w:val="bullet"/>
      <w:lvlText w:val=""/>
      <w:lvlJc w:val="left"/>
      <w:pPr>
        <w:ind w:left="1365" w:hanging="420"/>
      </w:pPr>
      <w:rPr>
        <w:rFonts w:ascii="Wingdings" w:hAnsi="Wingdings" w:hint="default"/>
      </w:rPr>
    </w:lvl>
    <w:lvl w:ilvl="2">
      <w:start w:val="1"/>
      <w:numFmt w:val="bullet"/>
      <w:lvlText w:val=""/>
      <w:lvlJc w:val="left"/>
      <w:pPr>
        <w:ind w:left="1785" w:hanging="420"/>
      </w:pPr>
      <w:rPr>
        <w:rFonts w:ascii="Wingdings" w:hAnsi="Wingdings" w:hint="default"/>
      </w:rPr>
    </w:lvl>
    <w:lvl w:ilvl="3">
      <w:start w:val="1"/>
      <w:numFmt w:val="bullet"/>
      <w:lvlText w:val=""/>
      <w:lvlJc w:val="left"/>
      <w:pPr>
        <w:ind w:left="2205" w:hanging="420"/>
      </w:pPr>
      <w:rPr>
        <w:rFonts w:ascii="Wingdings" w:hAnsi="Wingdings" w:hint="default"/>
      </w:rPr>
    </w:lvl>
    <w:lvl w:ilvl="4">
      <w:start w:val="1"/>
      <w:numFmt w:val="bullet"/>
      <w:lvlText w:val=""/>
      <w:lvlJc w:val="left"/>
      <w:pPr>
        <w:ind w:left="2625" w:hanging="420"/>
      </w:pPr>
      <w:rPr>
        <w:rFonts w:ascii="Wingdings" w:hAnsi="Wingdings" w:hint="default"/>
      </w:rPr>
    </w:lvl>
    <w:lvl w:ilvl="5">
      <w:start w:val="1"/>
      <w:numFmt w:val="bullet"/>
      <w:lvlText w:val=""/>
      <w:lvlJc w:val="left"/>
      <w:pPr>
        <w:ind w:left="3045" w:hanging="420"/>
      </w:pPr>
      <w:rPr>
        <w:rFonts w:ascii="Wingdings" w:hAnsi="Wingdings" w:hint="default"/>
      </w:rPr>
    </w:lvl>
    <w:lvl w:ilvl="6">
      <w:start w:val="1"/>
      <w:numFmt w:val="bullet"/>
      <w:lvlText w:val=""/>
      <w:lvlJc w:val="left"/>
      <w:pPr>
        <w:ind w:left="3465" w:hanging="420"/>
      </w:pPr>
      <w:rPr>
        <w:rFonts w:ascii="Wingdings" w:hAnsi="Wingdings" w:hint="default"/>
      </w:rPr>
    </w:lvl>
    <w:lvl w:ilvl="7">
      <w:start w:val="1"/>
      <w:numFmt w:val="bullet"/>
      <w:lvlText w:val=""/>
      <w:lvlJc w:val="left"/>
      <w:pPr>
        <w:ind w:left="3885" w:hanging="420"/>
      </w:pPr>
      <w:rPr>
        <w:rFonts w:ascii="Wingdings" w:hAnsi="Wingdings" w:hint="default"/>
      </w:rPr>
    </w:lvl>
    <w:lvl w:ilvl="8">
      <w:start w:val="1"/>
      <w:numFmt w:val="bullet"/>
      <w:lvlText w:val=""/>
      <w:lvlJc w:val="left"/>
      <w:pPr>
        <w:ind w:left="4305" w:hanging="420"/>
      </w:pPr>
      <w:rPr>
        <w:rFonts w:ascii="Wingdings" w:hAnsi="Wingdings" w:hint="default"/>
      </w:rPr>
    </w:lvl>
  </w:abstractNum>
  <w:abstractNum w:abstractNumId="5">
    <w:nsid w:val="75532F93"/>
    <w:multiLevelType w:val="hybridMultilevel"/>
    <w:tmpl w:val="A44C68DA"/>
    <w:lvl w:ilvl="0" w:tplc="CD827A62">
      <w:numFmt w:val="bullet"/>
      <w:lvlText w:val="◆"/>
      <w:lvlJc w:val="left"/>
      <w:pPr>
        <w:ind w:left="780" w:hanging="360"/>
      </w:pPr>
      <w:rPr>
        <w:rFonts w:ascii="宋体" w:eastAsia="宋体" w:hAnsi="宋体" w:hint="eastAsia"/>
        <w:color w:val="auto"/>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7DF"/>
    <w:rsid w:val="00000656"/>
    <w:rsid w:val="0000292F"/>
    <w:rsid w:val="00010FF3"/>
    <w:rsid w:val="0001716B"/>
    <w:rsid w:val="0002214B"/>
    <w:rsid w:val="00027663"/>
    <w:rsid w:val="00030D5D"/>
    <w:rsid w:val="000331EF"/>
    <w:rsid w:val="00035E39"/>
    <w:rsid w:val="00043688"/>
    <w:rsid w:val="00046967"/>
    <w:rsid w:val="00052939"/>
    <w:rsid w:val="000531B4"/>
    <w:rsid w:val="00053BCF"/>
    <w:rsid w:val="0005480B"/>
    <w:rsid w:val="000569DF"/>
    <w:rsid w:val="000608FE"/>
    <w:rsid w:val="00062B5D"/>
    <w:rsid w:val="00063814"/>
    <w:rsid w:val="00064CA3"/>
    <w:rsid w:val="00064EA5"/>
    <w:rsid w:val="0006618F"/>
    <w:rsid w:val="00076928"/>
    <w:rsid w:val="00077A6D"/>
    <w:rsid w:val="000832D7"/>
    <w:rsid w:val="000847A8"/>
    <w:rsid w:val="0008622C"/>
    <w:rsid w:val="00090E08"/>
    <w:rsid w:val="000919D7"/>
    <w:rsid w:val="000941E1"/>
    <w:rsid w:val="00095052"/>
    <w:rsid w:val="0009721F"/>
    <w:rsid w:val="00097344"/>
    <w:rsid w:val="000A0A21"/>
    <w:rsid w:val="000A1258"/>
    <w:rsid w:val="000A275D"/>
    <w:rsid w:val="000A52A1"/>
    <w:rsid w:val="000B06C0"/>
    <w:rsid w:val="000B21F0"/>
    <w:rsid w:val="000B2C96"/>
    <w:rsid w:val="000B4264"/>
    <w:rsid w:val="000B42FE"/>
    <w:rsid w:val="000B678A"/>
    <w:rsid w:val="000C3412"/>
    <w:rsid w:val="000C3B74"/>
    <w:rsid w:val="000C3CAD"/>
    <w:rsid w:val="000C4468"/>
    <w:rsid w:val="000C4B79"/>
    <w:rsid w:val="000C5E81"/>
    <w:rsid w:val="000C632F"/>
    <w:rsid w:val="000C67C2"/>
    <w:rsid w:val="000C73C5"/>
    <w:rsid w:val="000C799B"/>
    <w:rsid w:val="000C7E0A"/>
    <w:rsid w:val="000D1B88"/>
    <w:rsid w:val="000D1E7B"/>
    <w:rsid w:val="000E0D26"/>
    <w:rsid w:val="000E15BB"/>
    <w:rsid w:val="000E629A"/>
    <w:rsid w:val="000E71BA"/>
    <w:rsid w:val="000F3060"/>
    <w:rsid w:val="000F7C70"/>
    <w:rsid w:val="001073C0"/>
    <w:rsid w:val="0011492A"/>
    <w:rsid w:val="00121A71"/>
    <w:rsid w:val="00121D67"/>
    <w:rsid w:val="00131850"/>
    <w:rsid w:val="00136077"/>
    <w:rsid w:val="00140417"/>
    <w:rsid w:val="00143AAC"/>
    <w:rsid w:val="00143D9E"/>
    <w:rsid w:val="00143FCA"/>
    <w:rsid w:val="001504DD"/>
    <w:rsid w:val="00154729"/>
    <w:rsid w:val="001556AB"/>
    <w:rsid w:val="001613AB"/>
    <w:rsid w:val="00164978"/>
    <w:rsid w:val="001666F4"/>
    <w:rsid w:val="00175C92"/>
    <w:rsid w:val="00177B36"/>
    <w:rsid w:val="00180D1E"/>
    <w:rsid w:val="001847FA"/>
    <w:rsid w:val="001879F7"/>
    <w:rsid w:val="0019585B"/>
    <w:rsid w:val="001A041B"/>
    <w:rsid w:val="001A1229"/>
    <w:rsid w:val="001A3CAC"/>
    <w:rsid w:val="001A5324"/>
    <w:rsid w:val="001A77F3"/>
    <w:rsid w:val="001B0952"/>
    <w:rsid w:val="001B0D4D"/>
    <w:rsid w:val="001C087F"/>
    <w:rsid w:val="001C09D0"/>
    <w:rsid w:val="001C0E16"/>
    <w:rsid w:val="001C2EA9"/>
    <w:rsid w:val="001C6477"/>
    <w:rsid w:val="001D219F"/>
    <w:rsid w:val="001D4834"/>
    <w:rsid w:val="001D5266"/>
    <w:rsid w:val="001D6404"/>
    <w:rsid w:val="001D697E"/>
    <w:rsid w:val="001E1DC7"/>
    <w:rsid w:val="001E45EF"/>
    <w:rsid w:val="001E7312"/>
    <w:rsid w:val="001F1D33"/>
    <w:rsid w:val="001F3B4F"/>
    <w:rsid w:val="001F74E0"/>
    <w:rsid w:val="0020003C"/>
    <w:rsid w:val="0020090B"/>
    <w:rsid w:val="00201E54"/>
    <w:rsid w:val="0020608E"/>
    <w:rsid w:val="00210434"/>
    <w:rsid w:val="00211C5C"/>
    <w:rsid w:val="00212750"/>
    <w:rsid w:val="0021705C"/>
    <w:rsid w:val="00217129"/>
    <w:rsid w:val="00231B6C"/>
    <w:rsid w:val="002321A4"/>
    <w:rsid w:val="002341FC"/>
    <w:rsid w:val="00234AB1"/>
    <w:rsid w:val="002355EA"/>
    <w:rsid w:val="00235A3A"/>
    <w:rsid w:val="00237348"/>
    <w:rsid w:val="00237FFE"/>
    <w:rsid w:val="00242720"/>
    <w:rsid w:val="00251307"/>
    <w:rsid w:val="00252766"/>
    <w:rsid w:val="002560AF"/>
    <w:rsid w:val="002560F2"/>
    <w:rsid w:val="002572D1"/>
    <w:rsid w:val="00260BEE"/>
    <w:rsid w:val="0026129F"/>
    <w:rsid w:val="002656B4"/>
    <w:rsid w:val="00267E23"/>
    <w:rsid w:val="00271D14"/>
    <w:rsid w:val="002739B1"/>
    <w:rsid w:val="00277A00"/>
    <w:rsid w:val="00282199"/>
    <w:rsid w:val="00282846"/>
    <w:rsid w:val="00284428"/>
    <w:rsid w:val="00292177"/>
    <w:rsid w:val="00292CF7"/>
    <w:rsid w:val="00297B2E"/>
    <w:rsid w:val="002A1F2D"/>
    <w:rsid w:val="002B107E"/>
    <w:rsid w:val="002C054A"/>
    <w:rsid w:val="002C136E"/>
    <w:rsid w:val="002C3288"/>
    <w:rsid w:val="002C4626"/>
    <w:rsid w:val="002C7E44"/>
    <w:rsid w:val="002D1F22"/>
    <w:rsid w:val="002D2458"/>
    <w:rsid w:val="002D7328"/>
    <w:rsid w:val="002D7658"/>
    <w:rsid w:val="002D7765"/>
    <w:rsid w:val="002E11A4"/>
    <w:rsid w:val="002E7E67"/>
    <w:rsid w:val="002F1984"/>
    <w:rsid w:val="002F4711"/>
    <w:rsid w:val="002F4F10"/>
    <w:rsid w:val="002F5C33"/>
    <w:rsid w:val="00301B96"/>
    <w:rsid w:val="00302AD5"/>
    <w:rsid w:val="00304797"/>
    <w:rsid w:val="00310457"/>
    <w:rsid w:val="00311F1C"/>
    <w:rsid w:val="00314A94"/>
    <w:rsid w:val="0032355D"/>
    <w:rsid w:val="003245B8"/>
    <w:rsid w:val="003250C4"/>
    <w:rsid w:val="003302FA"/>
    <w:rsid w:val="00331926"/>
    <w:rsid w:val="00333DF2"/>
    <w:rsid w:val="003428EA"/>
    <w:rsid w:val="003459BA"/>
    <w:rsid w:val="0034627B"/>
    <w:rsid w:val="00346D02"/>
    <w:rsid w:val="00350184"/>
    <w:rsid w:val="003506FB"/>
    <w:rsid w:val="00352B95"/>
    <w:rsid w:val="00352F7D"/>
    <w:rsid w:val="00355123"/>
    <w:rsid w:val="00357C60"/>
    <w:rsid w:val="00362B7E"/>
    <w:rsid w:val="00366700"/>
    <w:rsid w:val="00366BCA"/>
    <w:rsid w:val="00371EAE"/>
    <w:rsid w:val="00372280"/>
    <w:rsid w:val="00372B6A"/>
    <w:rsid w:val="00375629"/>
    <w:rsid w:val="00376F50"/>
    <w:rsid w:val="00381B51"/>
    <w:rsid w:val="0038205F"/>
    <w:rsid w:val="003822CE"/>
    <w:rsid w:val="0038313C"/>
    <w:rsid w:val="00390B43"/>
    <w:rsid w:val="003950DD"/>
    <w:rsid w:val="003A0DBA"/>
    <w:rsid w:val="003A3AA3"/>
    <w:rsid w:val="003A54A6"/>
    <w:rsid w:val="003A678D"/>
    <w:rsid w:val="003B10BC"/>
    <w:rsid w:val="003C0E0F"/>
    <w:rsid w:val="003C4360"/>
    <w:rsid w:val="003C6AB8"/>
    <w:rsid w:val="003D0575"/>
    <w:rsid w:val="003D1916"/>
    <w:rsid w:val="003D210B"/>
    <w:rsid w:val="003D4CF6"/>
    <w:rsid w:val="003E160B"/>
    <w:rsid w:val="003E30BE"/>
    <w:rsid w:val="003E4C58"/>
    <w:rsid w:val="003F2798"/>
    <w:rsid w:val="003F3BD9"/>
    <w:rsid w:val="004019AE"/>
    <w:rsid w:val="00404A98"/>
    <w:rsid w:val="00405B4D"/>
    <w:rsid w:val="00406732"/>
    <w:rsid w:val="004163B9"/>
    <w:rsid w:val="00421313"/>
    <w:rsid w:val="00421706"/>
    <w:rsid w:val="00422656"/>
    <w:rsid w:val="00424400"/>
    <w:rsid w:val="00430239"/>
    <w:rsid w:val="00436162"/>
    <w:rsid w:val="0044092B"/>
    <w:rsid w:val="00441237"/>
    <w:rsid w:val="00443A5E"/>
    <w:rsid w:val="00446995"/>
    <w:rsid w:val="00454A9B"/>
    <w:rsid w:val="00455003"/>
    <w:rsid w:val="00456A2D"/>
    <w:rsid w:val="00456E3A"/>
    <w:rsid w:val="00460388"/>
    <w:rsid w:val="00463608"/>
    <w:rsid w:val="0046518D"/>
    <w:rsid w:val="00472CC7"/>
    <w:rsid w:val="00475FC0"/>
    <w:rsid w:val="004804E8"/>
    <w:rsid w:val="00483DE6"/>
    <w:rsid w:val="004844D8"/>
    <w:rsid w:val="004863E3"/>
    <w:rsid w:val="00486955"/>
    <w:rsid w:val="004A0C9C"/>
    <w:rsid w:val="004B2E79"/>
    <w:rsid w:val="004B5078"/>
    <w:rsid w:val="004B6198"/>
    <w:rsid w:val="004B6AAD"/>
    <w:rsid w:val="004C6EE4"/>
    <w:rsid w:val="004D0696"/>
    <w:rsid w:val="004D1A19"/>
    <w:rsid w:val="004D29D1"/>
    <w:rsid w:val="004E1B5C"/>
    <w:rsid w:val="004E2448"/>
    <w:rsid w:val="004E5BB4"/>
    <w:rsid w:val="004F2719"/>
    <w:rsid w:val="004F60F0"/>
    <w:rsid w:val="004F61F0"/>
    <w:rsid w:val="004F71B1"/>
    <w:rsid w:val="005053C0"/>
    <w:rsid w:val="0050790B"/>
    <w:rsid w:val="005148B4"/>
    <w:rsid w:val="0051550F"/>
    <w:rsid w:val="00515767"/>
    <w:rsid w:val="00520820"/>
    <w:rsid w:val="00522145"/>
    <w:rsid w:val="00522F17"/>
    <w:rsid w:val="00526A25"/>
    <w:rsid w:val="00527B99"/>
    <w:rsid w:val="00531ABF"/>
    <w:rsid w:val="005322B2"/>
    <w:rsid w:val="00534856"/>
    <w:rsid w:val="00540151"/>
    <w:rsid w:val="00541FCB"/>
    <w:rsid w:val="00544F8C"/>
    <w:rsid w:val="0054504C"/>
    <w:rsid w:val="00557563"/>
    <w:rsid w:val="00561C25"/>
    <w:rsid w:val="005624EE"/>
    <w:rsid w:val="00562CCE"/>
    <w:rsid w:val="005664D3"/>
    <w:rsid w:val="00572B25"/>
    <w:rsid w:val="00576D1E"/>
    <w:rsid w:val="00580750"/>
    <w:rsid w:val="00580D43"/>
    <w:rsid w:val="0058204D"/>
    <w:rsid w:val="00584AB0"/>
    <w:rsid w:val="005851C0"/>
    <w:rsid w:val="00585AB3"/>
    <w:rsid w:val="00590F0E"/>
    <w:rsid w:val="00591D21"/>
    <w:rsid w:val="005947D0"/>
    <w:rsid w:val="005A11C2"/>
    <w:rsid w:val="005A1D77"/>
    <w:rsid w:val="005A3664"/>
    <w:rsid w:val="005B55E8"/>
    <w:rsid w:val="005C1455"/>
    <w:rsid w:val="005C1D4A"/>
    <w:rsid w:val="005C48A6"/>
    <w:rsid w:val="005C7F25"/>
    <w:rsid w:val="005C7FAA"/>
    <w:rsid w:val="005D4B27"/>
    <w:rsid w:val="005E2E21"/>
    <w:rsid w:val="005E43AE"/>
    <w:rsid w:val="005F0924"/>
    <w:rsid w:val="005F1739"/>
    <w:rsid w:val="005F47ED"/>
    <w:rsid w:val="005F65DB"/>
    <w:rsid w:val="005F7A8B"/>
    <w:rsid w:val="00602143"/>
    <w:rsid w:val="00604A21"/>
    <w:rsid w:val="00605D4C"/>
    <w:rsid w:val="00606924"/>
    <w:rsid w:val="006069EF"/>
    <w:rsid w:val="00606AFE"/>
    <w:rsid w:val="00611F21"/>
    <w:rsid w:val="00616652"/>
    <w:rsid w:val="006166A5"/>
    <w:rsid w:val="00616BD3"/>
    <w:rsid w:val="00623745"/>
    <w:rsid w:val="006267E5"/>
    <w:rsid w:val="00627D8C"/>
    <w:rsid w:val="00640A35"/>
    <w:rsid w:val="00640D78"/>
    <w:rsid w:val="00641495"/>
    <w:rsid w:val="006417D9"/>
    <w:rsid w:val="00641E63"/>
    <w:rsid w:val="00642E6C"/>
    <w:rsid w:val="006441BD"/>
    <w:rsid w:val="00646513"/>
    <w:rsid w:val="0065584E"/>
    <w:rsid w:val="00657ABE"/>
    <w:rsid w:val="0066118D"/>
    <w:rsid w:val="00662AE7"/>
    <w:rsid w:val="006661BF"/>
    <w:rsid w:val="0066687B"/>
    <w:rsid w:val="006668CE"/>
    <w:rsid w:val="00667AAD"/>
    <w:rsid w:val="0067489B"/>
    <w:rsid w:val="00676064"/>
    <w:rsid w:val="00676824"/>
    <w:rsid w:val="00676962"/>
    <w:rsid w:val="00677D17"/>
    <w:rsid w:val="006816B0"/>
    <w:rsid w:val="0068782A"/>
    <w:rsid w:val="00690343"/>
    <w:rsid w:val="00693D05"/>
    <w:rsid w:val="00696D4E"/>
    <w:rsid w:val="00696EE1"/>
    <w:rsid w:val="006A2347"/>
    <w:rsid w:val="006A4C2F"/>
    <w:rsid w:val="006A51FF"/>
    <w:rsid w:val="006A5680"/>
    <w:rsid w:val="006B081C"/>
    <w:rsid w:val="006B08FD"/>
    <w:rsid w:val="006B3534"/>
    <w:rsid w:val="006B3E38"/>
    <w:rsid w:val="006B4E84"/>
    <w:rsid w:val="006B4F78"/>
    <w:rsid w:val="006C0F00"/>
    <w:rsid w:val="006C2845"/>
    <w:rsid w:val="006C77C1"/>
    <w:rsid w:val="006D2066"/>
    <w:rsid w:val="006D2C01"/>
    <w:rsid w:val="006E02D6"/>
    <w:rsid w:val="006E207A"/>
    <w:rsid w:val="006E2545"/>
    <w:rsid w:val="006E47B0"/>
    <w:rsid w:val="006F0638"/>
    <w:rsid w:val="006F2F29"/>
    <w:rsid w:val="00704926"/>
    <w:rsid w:val="00704C80"/>
    <w:rsid w:val="00706831"/>
    <w:rsid w:val="00713476"/>
    <w:rsid w:val="00714CAA"/>
    <w:rsid w:val="00717A95"/>
    <w:rsid w:val="007212F6"/>
    <w:rsid w:val="0072303D"/>
    <w:rsid w:val="00727374"/>
    <w:rsid w:val="00727750"/>
    <w:rsid w:val="007348DE"/>
    <w:rsid w:val="007356DC"/>
    <w:rsid w:val="00735A28"/>
    <w:rsid w:val="00736756"/>
    <w:rsid w:val="00736F60"/>
    <w:rsid w:val="00740D0E"/>
    <w:rsid w:val="00742AF8"/>
    <w:rsid w:val="00742FF5"/>
    <w:rsid w:val="007433F8"/>
    <w:rsid w:val="007435ED"/>
    <w:rsid w:val="00743BFD"/>
    <w:rsid w:val="007476E3"/>
    <w:rsid w:val="007554D4"/>
    <w:rsid w:val="0075566A"/>
    <w:rsid w:val="00755AEB"/>
    <w:rsid w:val="007642A9"/>
    <w:rsid w:val="00771300"/>
    <w:rsid w:val="00771E4F"/>
    <w:rsid w:val="00774457"/>
    <w:rsid w:val="00775997"/>
    <w:rsid w:val="00777E7C"/>
    <w:rsid w:val="00784EFB"/>
    <w:rsid w:val="007878BA"/>
    <w:rsid w:val="007916D7"/>
    <w:rsid w:val="007932BE"/>
    <w:rsid w:val="00793F03"/>
    <w:rsid w:val="007941B6"/>
    <w:rsid w:val="00794CC0"/>
    <w:rsid w:val="007A3626"/>
    <w:rsid w:val="007A4215"/>
    <w:rsid w:val="007A45D6"/>
    <w:rsid w:val="007B73C3"/>
    <w:rsid w:val="007C18F8"/>
    <w:rsid w:val="007C1DC0"/>
    <w:rsid w:val="007C2CE9"/>
    <w:rsid w:val="007C2F06"/>
    <w:rsid w:val="007C6AD1"/>
    <w:rsid w:val="007D0380"/>
    <w:rsid w:val="007D338D"/>
    <w:rsid w:val="007E153E"/>
    <w:rsid w:val="007E4738"/>
    <w:rsid w:val="007E5D07"/>
    <w:rsid w:val="007E7C39"/>
    <w:rsid w:val="007F1BBB"/>
    <w:rsid w:val="007F25CD"/>
    <w:rsid w:val="007F462F"/>
    <w:rsid w:val="007F4AC3"/>
    <w:rsid w:val="008002E0"/>
    <w:rsid w:val="008046A2"/>
    <w:rsid w:val="008050F8"/>
    <w:rsid w:val="00805ECA"/>
    <w:rsid w:val="008068A4"/>
    <w:rsid w:val="00806EA2"/>
    <w:rsid w:val="00812086"/>
    <w:rsid w:val="008163E0"/>
    <w:rsid w:val="0081652C"/>
    <w:rsid w:val="0081780D"/>
    <w:rsid w:val="008178B0"/>
    <w:rsid w:val="00820E09"/>
    <w:rsid w:val="00830514"/>
    <w:rsid w:val="00831516"/>
    <w:rsid w:val="008337F6"/>
    <w:rsid w:val="008445B4"/>
    <w:rsid w:val="0084500B"/>
    <w:rsid w:val="008464CA"/>
    <w:rsid w:val="00846FDA"/>
    <w:rsid w:val="00847539"/>
    <w:rsid w:val="00847E14"/>
    <w:rsid w:val="00850959"/>
    <w:rsid w:val="00851AB2"/>
    <w:rsid w:val="0085485E"/>
    <w:rsid w:val="00854A26"/>
    <w:rsid w:val="00854FE7"/>
    <w:rsid w:val="00861875"/>
    <w:rsid w:val="008633FA"/>
    <w:rsid w:val="008670FA"/>
    <w:rsid w:val="00871267"/>
    <w:rsid w:val="008725CD"/>
    <w:rsid w:val="00880478"/>
    <w:rsid w:val="00882C15"/>
    <w:rsid w:val="00883178"/>
    <w:rsid w:val="00883D6F"/>
    <w:rsid w:val="00890D8C"/>
    <w:rsid w:val="008A00CC"/>
    <w:rsid w:val="008A3F46"/>
    <w:rsid w:val="008A63D7"/>
    <w:rsid w:val="008A6753"/>
    <w:rsid w:val="008A6E96"/>
    <w:rsid w:val="008A7F46"/>
    <w:rsid w:val="008B020C"/>
    <w:rsid w:val="008B24F3"/>
    <w:rsid w:val="008B35D6"/>
    <w:rsid w:val="008B76BD"/>
    <w:rsid w:val="008C2EAC"/>
    <w:rsid w:val="008C31C6"/>
    <w:rsid w:val="008C40EF"/>
    <w:rsid w:val="008C5EB2"/>
    <w:rsid w:val="008C7917"/>
    <w:rsid w:val="008D1DF4"/>
    <w:rsid w:val="008D2FFF"/>
    <w:rsid w:val="008E14CE"/>
    <w:rsid w:val="008E1D92"/>
    <w:rsid w:val="008E2459"/>
    <w:rsid w:val="008F451E"/>
    <w:rsid w:val="008F4DA6"/>
    <w:rsid w:val="008F7283"/>
    <w:rsid w:val="009004C0"/>
    <w:rsid w:val="00904851"/>
    <w:rsid w:val="00910A2C"/>
    <w:rsid w:val="00913CFF"/>
    <w:rsid w:val="00914B90"/>
    <w:rsid w:val="00920211"/>
    <w:rsid w:val="009210B0"/>
    <w:rsid w:val="009273C0"/>
    <w:rsid w:val="00927A16"/>
    <w:rsid w:val="0093029F"/>
    <w:rsid w:val="00932C3D"/>
    <w:rsid w:val="0093485B"/>
    <w:rsid w:val="00937873"/>
    <w:rsid w:val="00940EF3"/>
    <w:rsid w:val="009410E2"/>
    <w:rsid w:val="009417AB"/>
    <w:rsid w:val="00942262"/>
    <w:rsid w:val="009542C3"/>
    <w:rsid w:val="00956A3B"/>
    <w:rsid w:val="00957DD2"/>
    <w:rsid w:val="00966FB0"/>
    <w:rsid w:val="00974EFE"/>
    <w:rsid w:val="0097616C"/>
    <w:rsid w:val="00976CA8"/>
    <w:rsid w:val="00985DB2"/>
    <w:rsid w:val="00994915"/>
    <w:rsid w:val="009B609D"/>
    <w:rsid w:val="009C746B"/>
    <w:rsid w:val="009D145B"/>
    <w:rsid w:val="009D1D63"/>
    <w:rsid w:val="009D5A49"/>
    <w:rsid w:val="009D6DFE"/>
    <w:rsid w:val="009D7DD2"/>
    <w:rsid w:val="009E04A1"/>
    <w:rsid w:val="009E5937"/>
    <w:rsid w:val="009F2736"/>
    <w:rsid w:val="009F559F"/>
    <w:rsid w:val="009F55C0"/>
    <w:rsid w:val="00A033EE"/>
    <w:rsid w:val="00A03D47"/>
    <w:rsid w:val="00A047D2"/>
    <w:rsid w:val="00A075A6"/>
    <w:rsid w:val="00A07E7B"/>
    <w:rsid w:val="00A125FD"/>
    <w:rsid w:val="00A17218"/>
    <w:rsid w:val="00A173A7"/>
    <w:rsid w:val="00A26571"/>
    <w:rsid w:val="00A3083F"/>
    <w:rsid w:val="00A341F9"/>
    <w:rsid w:val="00A400C7"/>
    <w:rsid w:val="00A40860"/>
    <w:rsid w:val="00A42517"/>
    <w:rsid w:val="00A503A1"/>
    <w:rsid w:val="00A517F2"/>
    <w:rsid w:val="00A54897"/>
    <w:rsid w:val="00A56B59"/>
    <w:rsid w:val="00A60A0C"/>
    <w:rsid w:val="00A70BE7"/>
    <w:rsid w:val="00A74779"/>
    <w:rsid w:val="00A755AD"/>
    <w:rsid w:val="00A77101"/>
    <w:rsid w:val="00A81015"/>
    <w:rsid w:val="00A83596"/>
    <w:rsid w:val="00A84742"/>
    <w:rsid w:val="00A85A8E"/>
    <w:rsid w:val="00A86654"/>
    <w:rsid w:val="00A904AD"/>
    <w:rsid w:val="00A918E9"/>
    <w:rsid w:val="00A925A3"/>
    <w:rsid w:val="00A93A30"/>
    <w:rsid w:val="00A94AC8"/>
    <w:rsid w:val="00A94E34"/>
    <w:rsid w:val="00A94FDD"/>
    <w:rsid w:val="00AA0C16"/>
    <w:rsid w:val="00AA4E19"/>
    <w:rsid w:val="00AA7772"/>
    <w:rsid w:val="00AA79F6"/>
    <w:rsid w:val="00AB1BCC"/>
    <w:rsid w:val="00AB76AE"/>
    <w:rsid w:val="00AC1233"/>
    <w:rsid w:val="00AD2FCC"/>
    <w:rsid w:val="00AD35F9"/>
    <w:rsid w:val="00AD6308"/>
    <w:rsid w:val="00AE2809"/>
    <w:rsid w:val="00AE2AB9"/>
    <w:rsid w:val="00AE2CB6"/>
    <w:rsid w:val="00AE3BAB"/>
    <w:rsid w:val="00AE6CA0"/>
    <w:rsid w:val="00AE7052"/>
    <w:rsid w:val="00AE7EFA"/>
    <w:rsid w:val="00AF230A"/>
    <w:rsid w:val="00AF40B2"/>
    <w:rsid w:val="00AF4675"/>
    <w:rsid w:val="00B00078"/>
    <w:rsid w:val="00B00DD2"/>
    <w:rsid w:val="00B02303"/>
    <w:rsid w:val="00B02C57"/>
    <w:rsid w:val="00B03348"/>
    <w:rsid w:val="00B03587"/>
    <w:rsid w:val="00B057E6"/>
    <w:rsid w:val="00B07D95"/>
    <w:rsid w:val="00B16AD3"/>
    <w:rsid w:val="00B1756B"/>
    <w:rsid w:val="00B2192B"/>
    <w:rsid w:val="00B24B45"/>
    <w:rsid w:val="00B268CB"/>
    <w:rsid w:val="00B30D57"/>
    <w:rsid w:val="00B339E0"/>
    <w:rsid w:val="00B37442"/>
    <w:rsid w:val="00B41D04"/>
    <w:rsid w:val="00B50B2E"/>
    <w:rsid w:val="00B51089"/>
    <w:rsid w:val="00B51A91"/>
    <w:rsid w:val="00B53612"/>
    <w:rsid w:val="00B6328F"/>
    <w:rsid w:val="00B65427"/>
    <w:rsid w:val="00B662AD"/>
    <w:rsid w:val="00B73960"/>
    <w:rsid w:val="00B74777"/>
    <w:rsid w:val="00B74C34"/>
    <w:rsid w:val="00B81E4E"/>
    <w:rsid w:val="00B868CA"/>
    <w:rsid w:val="00B91A01"/>
    <w:rsid w:val="00BA010D"/>
    <w:rsid w:val="00BA3B2C"/>
    <w:rsid w:val="00BA43F2"/>
    <w:rsid w:val="00BB0E82"/>
    <w:rsid w:val="00BB2AB4"/>
    <w:rsid w:val="00BB3C0B"/>
    <w:rsid w:val="00BB3D1C"/>
    <w:rsid w:val="00BB5E53"/>
    <w:rsid w:val="00BC2118"/>
    <w:rsid w:val="00BC41BF"/>
    <w:rsid w:val="00BC50F6"/>
    <w:rsid w:val="00BC5813"/>
    <w:rsid w:val="00BC6315"/>
    <w:rsid w:val="00BC6429"/>
    <w:rsid w:val="00BC7AF9"/>
    <w:rsid w:val="00BC7B8A"/>
    <w:rsid w:val="00BD1A14"/>
    <w:rsid w:val="00BD4433"/>
    <w:rsid w:val="00BE0B72"/>
    <w:rsid w:val="00BE7E79"/>
    <w:rsid w:val="00BF08FC"/>
    <w:rsid w:val="00BF3658"/>
    <w:rsid w:val="00C001D0"/>
    <w:rsid w:val="00C00958"/>
    <w:rsid w:val="00C0240B"/>
    <w:rsid w:val="00C04321"/>
    <w:rsid w:val="00C05613"/>
    <w:rsid w:val="00C0701F"/>
    <w:rsid w:val="00C12627"/>
    <w:rsid w:val="00C15C08"/>
    <w:rsid w:val="00C2507E"/>
    <w:rsid w:val="00C26AE5"/>
    <w:rsid w:val="00C33ABA"/>
    <w:rsid w:val="00C433D9"/>
    <w:rsid w:val="00C475AB"/>
    <w:rsid w:val="00C5283F"/>
    <w:rsid w:val="00C56CFF"/>
    <w:rsid w:val="00C576FA"/>
    <w:rsid w:val="00C57F64"/>
    <w:rsid w:val="00C64D21"/>
    <w:rsid w:val="00C6785A"/>
    <w:rsid w:val="00C735B0"/>
    <w:rsid w:val="00C74092"/>
    <w:rsid w:val="00C75830"/>
    <w:rsid w:val="00C772A2"/>
    <w:rsid w:val="00C77ADD"/>
    <w:rsid w:val="00C86A64"/>
    <w:rsid w:val="00C8774C"/>
    <w:rsid w:val="00C905DC"/>
    <w:rsid w:val="00C9096E"/>
    <w:rsid w:val="00C90CCD"/>
    <w:rsid w:val="00C93A3A"/>
    <w:rsid w:val="00C949CA"/>
    <w:rsid w:val="00C94DB8"/>
    <w:rsid w:val="00CA260D"/>
    <w:rsid w:val="00CA4756"/>
    <w:rsid w:val="00CA5176"/>
    <w:rsid w:val="00CB376E"/>
    <w:rsid w:val="00CC255C"/>
    <w:rsid w:val="00CD026E"/>
    <w:rsid w:val="00CD1720"/>
    <w:rsid w:val="00CD5BF5"/>
    <w:rsid w:val="00CE4A8B"/>
    <w:rsid w:val="00CE4CF2"/>
    <w:rsid w:val="00D000E1"/>
    <w:rsid w:val="00D0604B"/>
    <w:rsid w:val="00D108ED"/>
    <w:rsid w:val="00D11E25"/>
    <w:rsid w:val="00D146D7"/>
    <w:rsid w:val="00D167C5"/>
    <w:rsid w:val="00D17091"/>
    <w:rsid w:val="00D20AEE"/>
    <w:rsid w:val="00D2301A"/>
    <w:rsid w:val="00D23FA8"/>
    <w:rsid w:val="00D24438"/>
    <w:rsid w:val="00D27B99"/>
    <w:rsid w:val="00D31FED"/>
    <w:rsid w:val="00D341F7"/>
    <w:rsid w:val="00D353E3"/>
    <w:rsid w:val="00D36B5F"/>
    <w:rsid w:val="00D4088E"/>
    <w:rsid w:val="00D44FF5"/>
    <w:rsid w:val="00D467B0"/>
    <w:rsid w:val="00D556BC"/>
    <w:rsid w:val="00D6138D"/>
    <w:rsid w:val="00D613D7"/>
    <w:rsid w:val="00D63DCA"/>
    <w:rsid w:val="00D725A8"/>
    <w:rsid w:val="00D73329"/>
    <w:rsid w:val="00D825DA"/>
    <w:rsid w:val="00D9492D"/>
    <w:rsid w:val="00D95A50"/>
    <w:rsid w:val="00D960E7"/>
    <w:rsid w:val="00D9743C"/>
    <w:rsid w:val="00DA3773"/>
    <w:rsid w:val="00DA547A"/>
    <w:rsid w:val="00DA7A94"/>
    <w:rsid w:val="00DC1029"/>
    <w:rsid w:val="00DD1740"/>
    <w:rsid w:val="00DD49A0"/>
    <w:rsid w:val="00DD5238"/>
    <w:rsid w:val="00DE6738"/>
    <w:rsid w:val="00DE75F3"/>
    <w:rsid w:val="00DF09A2"/>
    <w:rsid w:val="00DF15B6"/>
    <w:rsid w:val="00DF4675"/>
    <w:rsid w:val="00E03A11"/>
    <w:rsid w:val="00E03E18"/>
    <w:rsid w:val="00E13416"/>
    <w:rsid w:val="00E13756"/>
    <w:rsid w:val="00E1413A"/>
    <w:rsid w:val="00E14E97"/>
    <w:rsid w:val="00E17575"/>
    <w:rsid w:val="00E26ADF"/>
    <w:rsid w:val="00E3036D"/>
    <w:rsid w:val="00E35355"/>
    <w:rsid w:val="00E40CC8"/>
    <w:rsid w:val="00E42FC3"/>
    <w:rsid w:val="00E43D9E"/>
    <w:rsid w:val="00E448B8"/>
    <w:rsid w:val="00E44C18"/>
    <w:rsid w:val="00E56601"/>
    <w:rsid w:val="00E65ACC"/>
    <w:rsid w:val="00E702D7"/>
    <w:rsid w:val="00E7585E"/>
    <w:rsid w:val="00E76F19"/>
    <w:rsid w:val="00E815D8"/>
    <w:rsid w:val="00E819EE"/>
    <w:rsid w:val="00E81BDD"/>
    <w:rsid w:val="00E85451"/>
    <w:rsid w:val="00E8605E"/>
    <w:rsid w:val="00E918C7"/>
    <w:rsid w:val="00E923D3"/>
    <w:rsid w:val="00E96C7C"/>
    <w:rsid w:val="00E9766E"/>
    <w:rsid w:val="00E978C1"/>
    <w:rsid w:val="00EA0ED6"/>
    <w:rsid w:val="00EA790A"/>
    <w:rsid w:val="00EB38F9"/>
    <w:rsid w:val="00EC19A7"/>
    <w:rsid w:val="00EC6EDB"/>
    <w:rsid w:val="00EC7F11"/>
    <w:rsid w:val="00ED5375"/>
    <w:rsid w:val="00EE1B82"/>
    <w:rsid w:val="00EE2290"/>
    <w:rsid w:val="00EE28AF"/>
    <w:rsid w:val="00EE5D66"/>
    <w:rsid w:val="00EF0401"/>
    <w:rsid w:val="00EF6CD2"/>
    <w:rsid w:val="00EF6F07"/>
    <w:rsid w:val="00F01B4C"/>
    <w:rsid w:val="00F0726E"/>
    <w:rsid w:val="00F103C2"/>
    <w:rsid w:val="00F12E9B"/>
    <w:rsid w:val="00F139B4"/>
    <w:rsid w:val="00F205F3"/>
    <w:rsid w:val="00F27526"/>
    <w:rsid w:val="00F27E3B"/>
    <w:rsid w:val="00F304AF"/>
    <w:rsid w:val="00F337CB"/>
    <w:rsid w:val="00F342F3"/>
    <w:rsid w:val="00F367C6"/>
    <w:rsid w:val="00F37BD8"/>
    <w:rsid w:val="00F41E30"/>
    <w:rsid w:val="00F4264D"/>
    <w:rsid w:val="00F4621A"/>
    <w:rsid w:val="00F46E7B"/>
    <w:rsid w:val="00F50DF2"/>
    <w:rsid w:val="00F51F9F"/>
    <w:rsid w:val="00F5410B"/>
    <w:rsid w:val="00F547DF"/>
    <w:rsid w:val="00F56748"/>
    <w:rsid w:val="00F56F74"/>
    <w:rsid w:val="00F62EB4"/>
    <w:rsid w:val="00F65924"/>
    <w:rsid w:val="00F65D3A"/>
    <w:rsid w:val="00F702EE"/>
    <w:rsid w:val="00F70A00"/>
    <w:rsid w:val="00F73379"/>
    <w:rsid w:val="00F74B33"/>
    <w:rsid w:val="00F74FA6"/>
    <w:rsid w:val="00F81816"/>
    <w:rsid w:val="00F8352D"/>
    <w:rsid w:val="00F91A0E"/>
    <w:rsid w:val="00F93856"/>
    <w:rsid w:val="00F94F06"/>
    <w:rsid w:val="00FA536A"/>
    <w:rsid w:val="00FA70B2"/>
    <w:rsid w:val="00FA775A"/>
    <w:rsid w:val="00FA7D8F"/>
    <w:rsid w:val="00FB2796"/>
    <w:rsid w:val="00FB35BD"/>
    <w:rsid w:val="00FB3C0D"/>
    <w:rsid w:val="00FB50E1"/>
    <w:rsid w:val="00FB6B8A"/>
    <w:rsid w:val="00FB76F4"/>
    <w:rsid w:val="00FB7E71"/>
    <w:rsid w:val="00FC12E7"/>
    <w:rsid w:val="00FC3D7F"/>
    <w:rsid w:val="00FC5C42"/>
    <w:rsid w:val="00FD1391"/>
    <w:rsid w:val="00FD1575"/>
    <w:rsid w:val="00FD1E81"/>
    <w:rsid w:val="00FD6A0C"/>
    <w:rsid w:val="00FE2B4A"/>
    <w:rsid w:val="00FF0483"/>
    <w:rsid w:val="00FF2B52"/>
    <w:rsid w:val="00FF4C2F"/>
    <w:rsid w:val="00FF6EBF"/>
    <w:rsid w:val="00FF7364"/>
    <w:rsid w:val="0BB72370"/>
    <w:rsid w:val="0D644CE3"/>
    <w:rsid w:val="1B5419EA"/>
    <w:rsid w:val="1BD67314"/>
    <w:rsid w:val="22CB4015"/>
    <w:rsid w:val="29BE33CF"/>
    <w:rsid w:val="2F447856"/>
    <w:rsid w:val="3C15502C"/>
    <w:rsid w:val="3ECD203F"/>
    <w:rsid w:val="3F6854D3"/>
    <w:rsid w:val="52415EFE"/>
    <w:rsid w:val="541105E5"/>
    <w:rsid w:val="57B14A96"/>
    <w:rsid w:val="74032A1F"/>
    <w:rsid w:val="777B5547"/>
    <w:rsid w:val="799E3B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215"/>
    <w:pPr>
      <w:widowControl w:val="0"/>
      <w:jc w:val="both"/>
    </w:pPr>
    <w:rPr>
      <w:rFonts w:eastAsia="宋体" w:cs="等线"/>
      <w:szCs w:val="21"/>
    </w:rPr>
  </w:style>
  <w:style w:type="paragraph" w:styleId="Heading1">
    <w:name w:val="heading 1"/>
    <w:basedOn w:val="Normal"/>
    <w:next w:val="Normal"/>
    <w:link w:val="Heading1Char"/>
    <w:uiPriority w:val="99"/>
    <w:qFormat/>
    <w:rsid w:val="007A4215"/>
    <w:pPr>
      <w:keepNext/>
      <w:keepLines/>
      <w:spacing w:before="340" w:after="330" w:line="360" w:lineRule="auto"/>
      <w:outlineLvl w:val="0"/>
    </w:pPr>
    <w:rPr>
      <w:rFonts w:eastAsia="黑体"/>
      <w:b/>
      <w:bCs/>
      <w:kern w:val="44"/>
      <w:sz w:val="30"/>
      <w:szCs w:val="30"/>
    </w:rPr>
  </w:style>
  <w:style w:type="paragraph" w:styleId="Heading2">
    <w:name w:val="heading 2"/>
    <w:basedOn w:val="Normal"/>
    <w:next w:val="Normal"/>
    <w:link w:val="Heading2Char"/>
    <w:uiPriority w:val="99"/>
    <w:qFormat/>
    <w:rsid w:val="007A4215"/>
    <w:pPr>
      <w:keepNext/>
      <w:keepLines/>
      <w:spacing w:before="260" w:after="260" w:line="360" w:lineRule="auto"/>
      <w:outlineLvl w:val="1"/>
    </w:pPr>
    <w:rPr>
      <w:rFonts w:ascii="等线 Light" w:hAnsi="等线 Light" w:cs="等线 Light"/>
      <w:b/>
      <w:bCs/>
      <w:sz w:val="28"/>
      <w:szCs w:val="28"/>
    </w:rPr>
  </w:style>
  <w:style w:type="paragraph" w:styleId="Heading3">
    <w:name w:val="heading 3"/>
    <w:basedOn w:val="Normal"/>
    <w:next w:val="Normal"/>
    <w:link w:val="Heading3Char"/>
    <w:uiPriority w:val="99"/>
    <w:qFormat/>
    <w:rsid w:val="007A4215"/>
    <w:pPr>
      <w:keepNext/>
      <w:keepLines/>
      <w:spacing w:before="260" w:after="260" w:line="360" w:lineRule="auto"/>
      <w:outlineLvl w:val="2"/>
    </w:pPr>
    <w:rPr>
      <w:b/>
      <w:bCs/>
      <w:sz w:val="24"/>
      <w:szCs w:val="24"/>
    </w:rPr>
  </w:style>
  <w:style w:type="paragraph" w:styleId="Heading4">
    <w:name w:val="heading 4"/>
    <w:basedOn w:val="Normal"/>
    <w:next w:val="Normal"/>
    <w:link w:val="Heading4Char"/>
    <w:uiPriority w:val="99"/>
    <w:qFormat/>
    <w:rsid w:val="007A4215"/>
    <w:pPr>
      <w:keepNext/>
      <w:keepLines/>
      <w:spacing w:before="280" w:after="290" w:line="376" w:lineRule="auto"/>
      <w:outlineLvl w:val="3"/>
    </w:pPr>
    <w:rPr>
      <w:rFonts w:ascii="等线 Light" w:eastAsia="等线 Light" w:hAnsi="等线 Light" w:cs="等线 Light"/>
      <w:b/>
      <w:bCs/>
      <w:sz w:val="28"/>
      <w:szCs w:val="28"/>
    </w:rPr>
  </w:style>
  <w:style w:type="paragraph" w:styleId="Heading5">
    <w:name w:val="heading 5"/>
    <w:basedOn w:val="Normal"/>
    <w:next w:val="Normal"/>
    <w:link w:val="Heading5Char"/>
    <w:uiPriority w:val="99"/>
    <w:qFormat/>
    <w:locked/>
    <w:rsid w:val="00D2301A"/>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215"/>
    <w:rPr>
      <w:rFonts w:eastAsia="黑体" w:cs="Times New Roman"/>
      <w:b/>
      <w:bCs/>
      <w:kern w:val="44"/>
      <w:sz w:val="44"/>
      <w:szCs w:val="44"/>
    </w:rPr>
  </w:style>
  <w:style w:type="character" w:customStyle="1" w:styleId="Heading2Char">
    <w:name w:val="Heading 2 Char"/>
    <w:basedOn w:val="DefaultParagraphFont"/>
    <w:link w:val="Heading2"/>
    <w:uiPriority w:val="99"/>
    <w:locked/>
    <w:rsid w:val="007A4215"/>
    <w:rPr>
      <w:rFonts w:ascii="等线 Light" w:eastAsia="宋体" w:hAnsi="等线 Light" w:cs="等线 Light"/>
      <w:b/>
      <w:bCs/>
      <w:sz w:val="32"/>
      <w:szCs w:val="32"/>
    </w:rPr>
  </w:style>
  <w:style w:type="character" w:customStyle="1" w:styleId="Heading3Char">
    <w:name w:val="Heading 3 Char"/>
    <w:basedOn w:val="DefaultParagraphFont"/>
    <w:link w:val="Heading3"/>
    <w:uiPriority w:val="99"/>
    <w:locked/>
    <w:rsid w:val="007A4215"/>
    <w:rPr>
      <w:rFonts w:eastAsia="宋体" w:cs="Times New Roman"/>
      <w:b/>
      <w:bCs/>
      <w:sz w:val="32"/>
      <w:szCs w:val="32"/>
    </w:rPr>
  </w:style>
  <w:style w:type="character" w:customStyle="1" w:styleId="Heading4Char">
    <w:name w:val="Heading 4 Char"/>
    <w:basedOn w:val="DefaultParagraphFont"/>
    <w:link w:val="Heading4"/>
    <w:uiPriority w:val="99"/>
    <w:locked/>
    <w:rsid w:val="007A4215"/>
    <w:rPr>
      <w:rFonts w:ascii="等线 Light" w:eastAsia="等线 Light" w:hAnsi="等线 Light" w:cs="等线 Light"/>
      <w:b/>
      <w:bCs/>
      <w:sz w:val="28"/>
      <w:szCs w:val="28"/>
    </w:rPr>
  </w:style>
  <w:style w:type="character" w:customStyle="1" w:styleId="Heading5Char">
    <w:name w:val="Heading 5 Char"/>
    <w:basedOn w:val="DefaultParagraphFont"/>
    <w:link w:val="Heading5"/>
    <w:uiPriority w:val="99"/>
    <w:locked/>
    <w:rsid w:val="00D2301A"/>
    <w:rPr>
      <w:rFonts w:eastAsia="宋体" w:cs="Times New Roman"/>
      <w:b/>
      <w:bCs/>
      <w:kern w:val="2"/>
      <w:sz w:val="28"/>
      <w:szCs w:val="28"/>
    </w:rPr>
  </w:style>
  <w:style w:type="paragraph" w:styleId="TOC7">
    <w:name w:val="toc 7"/>
    <w:basedOn w:val="Normal"/>
    <w:next w:val="Normal"/>
    <w:autoRedefine/>
    <w:uiPriority w:val="99"/>
    <w:semiHidden/>
    <w:rsid w:val="007A4215"/>
    <w:pPr>
      <w:ind w:leftChars="1200" w:left="2520"/>
    </w:pPr>
    <w:rPr>
      <w:rFonts w:eastAsia="等线"/>
    </w:rPr>
  </w:style>
  <w:style w:type="paragraph" w:styleId="DocumentMap">
    <w:name w:val="Document Map"/>
    <w:basedOn w:val="Normal"/>
    <w:link w:val="DocumentMapChar"/>
    <w:uiPriority w:val="99"/>
    <w:semiHidden/>
    <w:rsid w:val="007A4215"/>
    <w:rPr>
      <w:rFonts w:ascii="宋体" w:cs="宋体"/>
      <w:sz w:val="18"/>
      <w:szCs w:val="18"/>
    </w:rPr>
  </w:style>
  <w:style w:type="character" w:customStyle="1" w:styleId="DocumentMapChar">
    <w:name w:val="Document Map Char"/>
    <w:basedOn w:val="DefaultParagraphFont"/>
    <w:link w:val="DocumentMap"/>
    <w:uiPriority w:val="99"/>
    <w:semiHidden/>
    <w:locked/>
    <w:rsid w:val="007A4215"/>
    <w:rPr>
      <w:rFonts w:ascii="宋体" w:eastAsia="宋体" w:cs="宋体"/>
      <w:sz w:val="18"/>
      <w:szCs w:val="18"/>
    </w:rPr>
  </w:style>
  <w:style w:type="paragraph" w:styleId="CommentText">
    <w:name w:val="annotation text"/>
    <w:basedOn w:val="Normal"/>
    <w:link w:val="CommentTextChar"/>
    <w:uiPriority w:val="99"/>
    <w:semiHidden/>
    <w:rsid w:val="007A4215"/>
    <w:pPr>
      <w:jc w:val="left"/>
    </w:pPr>
  </w:style>
  <w:style w:type="character" w:customStyle="1" w:styleId="CommentTextChar">
    <w:name w:val="Comment Text Char"/>
    <w:basedOn w:val="DefaultParagraphFont"/>
    <w:link w:val="CommentText"/>
    <w:uiPriority w:val="99"/>
    <w:semiHidden/>
    <w:locked/>
    <w:rsid w:val="007A4215"/>
    <w:rPr>
      <w:rFonts w:eastAsia="宋体" w:cs="Times New Roman"/>
    </w:rPr>
  </w:style>
  <w:style w:type="paragraph" w:styleId="BodyText">
    <w:name w:val="Body Text"/>
    <w:basedOn w:val="Normal"/>
    <w:link w:val="BodyTextChar"/>
    <w:uiPriority w:val="99"/>
    <w:rsid w:val="007A4215"/>
    <w:pPr>
      <w:spacing w:after="120"/>
    </w:pPr>
    <w:rPr>
      <w:rFonts w:ascii="Calibri" w:hAnsi="Calibri" w:cs="Calibri"/>
      <w:kern w:val="0"/>
      <w:sz w:val="20"/>
      <w:szCs w:val="20"/>
    </w:rPr>
  </w:style>
  <w:style w:type="character" w:customStyle="1" w:styleId="BodyTextChar">
    <w:name w:val="Body Text Char"/>
    <w:basedOn w:val="DefaultParagraphFont"/>
    <w:link w:val="BodyText"/>
    <w:uiPriority w:val="99"/>
    <w:locked/>
    <w:rsid w:val="007A4215"/>
    <w:rPr>
      <w:rFonts w:ascii="Calibri" w:eastAsia="宋体" w:hAnsi="Calibri" w:cs="Calibri"/>
      <w:kern w:val="0"/>
      <w:sz w:val="21"/>
      <w:szCs w:val="21"/>
    </w:rPr>
  </w:style>
  <w:style w:type="paragraph" w:styleId="TOC5">
    <w:name w:val="toc 5"/>
    <w:basedOn w:val="Normal"/>
    <w:next w:val="Normal"/>
    <w:autoRedefine/>
    <w:uiPriority w:val="99"/>
    <w:semiHidden/>
    <w:rsid w:val="007A4215"/>
    <w:pPr>
      <w:ind w:leftChars="800" w:left="1680"/>
    </w:pPr>
    <w:rPr>
      <w:rFonts w:eastAsia="等线"/>
    </w:rPr>
  </w:style>
  <w:style w:type="paragraph" w:styleId="TOC3">
    <w:name w:val="toc 3"/>
    <w:basedOn w:val="Normal"/>
    <w:next w:val="Normal"/>
    <w:autoRedefine/>
    <w:uiPriority w:val="99"/>
    <w:semiHidden/>
    <w:rsid w:val="007A4215"/>
    <w:pPr>
      <w:ind w:leftChars="400" w:left="840"/>
    </w:pPr>
  </w:style>
  <w:style w:type="paragraph" w:styleId="PlainText">
    <w:name w:val="Plain Text"/>
    <w:basedOn w:val="Normal"/>
    <w:link w:val="PlainTextChar"/>
    <w:uiPriority w:val="99"/>
    <w:rsid w:val="007A4215"/>
    <w:rPr>
      <w:rFonts w:eastAsia="等线" w:hAnsi="Courier New"/>
    </w:rPr>
  </w:style>
  <w:style w:type="character" w:customStyle="1" w:styleId="PlainTextChar">
    <w:name w:val="Plain Text Char"/>
    <w:basedOn w:val="DefaultParagraphFont"/>
    <w:link w:val="PlainText"/>
    <w:uiPriority w:val="99"/>
    <w:locked/>
    <w:rsid w:val="007A4215"/>
    <w:rPr>
      <w:rFonts w:ascii="等线" w:hAnsi="Courier New" w:cs="等线"/>
    </w:rPr>
  </w:style>
  <w:style w:type="paragraph" w:styleId="TOC8">
    <w:name w:val="toc 8"/>
    <w:basedOn w:val="Normal"/>
    <w:next w:val="Normal"/>
    <w:autoRedefine/>
    <w:uiPriority w:val="99"/>
    <w:semiHidden/>
    <w:rsid w:val="007A4215"/>
    <w:pPr>
      <w:ind w:leftChars="1400" w:left="2940"/>
    </w:pPr>
    <w:rPr>
      <w:rFonts w:eastAsia="等线"/>
    </w:rPr>
  </w:style>
  <w:style w:type="paragraph" w:styleId="Date">
    <w:name w:val="Date"/>
    <w:basedOn w:val="Normal"/>
    <w:next w:val="Normal"/>
    <w:link w:val="DateChar1"/>
    <w:uiPriority w:val="99"/>
    <w:semiHidden/>
    <w:rsid w:val="007A4215"/>
    <w:pPr>
      <w:ind w:leftChars="2500" w:left="100"/>
    </w:pPr>
    <w:rPr>
      <w:rFonts w:ascii="Calibri" w:hAnsi="Calibri" w:cs="Calibri"/>
      <w:kern w:val="0"/>
      <w:sz w:val="20"/>
      <w:szCs w:val="20"/>
    </w:rPr>
  </w:style>
  <w:style w:type="character" w:customStyle="1" w:styleId="DateChar">
    <w:name w:val="Date Char"/>
    <w:basedOn w:val="DefaultParagraphFont"/>
    <w:link w:val="Date"/>
    <w:uiPriority w:val="99"/>
    <w:semiHidden/>
    <w:locked/>
    <w:rsid w:val="007A4215"/>
    <w:rPr>
      <w:rFonts w:ascii="Calibri" w:eastAsia="宋体" w:hAnsi="Calibri" w:cs="Calibri"/>
    </w:rPr>
  </w:style>
  <w:style w:type="paragraph" w:styleId="BalloonText">
    <w:name w:val="Balloon Text"/>
    <w:basedOn w:val="Normal"/>
    <w:link w:val="BalloonTextChar1"/>
    <w:uiPriority w:val="99"/>
    <w:semiHidden/>
    <w:rsid w:val="007A4215"/>
    <w:rPr>
      <w:rFonts w:eastAsia="等线"/>
      <w:kern w:val="0"/>
      <w:sz w:val="18"/>
      <w:szCs w:val="18"/>
    </w:rPr>
  </w:style>
  <w:style w:type="character" w:customStyle="1" w:styleId="BalloonTextChar">
    <w:name w:val="Balloon Text Char"/>
    <w:basedOn w:val="DefaultParagraphFont"/>
    <w:link w:val="BalloonText"/>
    <w:uiPriority w:val="99"/>
    <w:locked/>
    <w:rsid w:val="007A4215"/>
    <w:rPr>
      <w:rFonts w:cs="Times New Roman"/>
      <w:sz w:val="18"/>
      <w:szCs w:val="18"/>
    </w:rPr>
  </w:style>
  <w:style w:type="paragraph" w:styleId="Footer">
    <w:name w:val="footer"/>
    <w:basedOn w:val="Normal"/>
    <w:link w:val="FooterChar"/>
    <w:uiPriority w:val="99"/>
    <w:rsid w:val="007A42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A4215"/>
    <w:rPr>
      <w:rFonts w:cs="Times New Roman"/>
      <w:sz w:val="18"/>
      <w:szCs w:val="18"/>
    </w:rPr>
  </w:style>
  <w:style w:type="paragraph" w:styleId="Header">
    <w:name w:val="header"/>
    <w:basedOn w:val="Normal"/>
    <w:link w:val="HeaderChar"/>
    <w:uiPriority w:val="99"/>
    <w:rsid w:val="007A42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A4215"/>
    <w:rPr>
      <w:rFonts w:cs="Times New Roman"/>
      <w:sz w:val="18"/>
      <w:szCs w:val="18"/>
    </w:rPr>
  </w:style>
  <w:style w:type="paragraph" w:styleId="TOC1">
    <w:name w:val="toc 1"/>
    <w:basedOn w:val="Normal"/>
    <w:next w:val="Normal"/>
    <w:autoRedefine/>
    <w:uiPriority w:val="99"/>
    <w:semiHidden/>
    <w:rsid w:val="007A4215"/>
  </w:style>
  <w:style w:type="paragraph" w:styleId="TOC4">
    <w:name w:val="toc 4"/>
    <w:basedOn w:val="Normal"/>
    <w:next w:val="Normal"/>
    <w:autoRedefine/>
    <w:uiPriority w:val="99"/>
    <w:semiHidden/>
    <w:rsid w:val="007A4215"/>
    <w:pPr>
      <w:ind w:leftChars="600" w:left="1260"/>
    </w:pPr>
    <w:rPr>
      <w:rFonts w:eastAsia="等线"/>
    </w:rPr>
  </w:style>
  <w:style w:type="paragraph" w:styleId="TOC6">
    <w:name w:val="toc 6"/>
    <w:basedOn w:val="Normal"/>
    <w:next w:val="Normal"/>
    <w:autoRedefine/>
    <w:uiPriority w:val="99"/>
    <w:semiHidden/>
    <w:rsid w:val="007A4215"/>
    <w:pPr>
      <w:ind w:leftChars="1000" w:left="2100"/>
    </w:pPr>
    <w:rPr>
      <w:rFonts w:eastAsia="等线"/>
    </w:rPr>
  </w:style>
  <w:style w:type="paragraph" w:styleId="TOC2">
    <w:name w:val="toc 2"/>
    <w:basedOn w:val="Normal"/>
    <w:next w:val="Normal"/>
    <w:autoRedefine/>
    <w:uiPriority w:val="99"/>
    <w:semiHidden/>
    <w:rsid w:val="007A4215"/>
    <w:pPr>
      <w:ind w:leftChars="200" w:left="420"/>
    </w:pPr>
  </w:style>
  <w:style w:type="paragraph" w:styleId="TOC9">
    <w:name w:val="toc 9"/>
    <w:basedOn w:val="Normal"/>
    <w:next w:val="Normal"/>
    <w:autoRedefine/>
    <w:uiPriority w:val="99"/>
    <w:semiHidden/>
    <w:rsid w:val="007A4215"/>
    <w:pPr>
      <w:ind w:leftChars="1600" w:left="3360"/>
    </w:pPr>
    <w:rPr>
      <w:rFonts w:eastAsia="等线"/>
    </w:rPr>
  </w:style>
  <w:style w:type="paragraph" w:styleId="NormalWeb">
    <w:name w:val="Normal (Web)"/>
    <w:basedOn w:val="Normal"/>
    <w:link w:val="NormalWebChar"/>
    <w:uiPriority w:val="99"/>
    <w:rsid w:val="007A4215"/>
    <w:pPr>
      <w:widowControl/>
      <w:spacing w:before="100" w:beforeAutospacing="1" w:after="100" w:afterAutospacing="1"/>
      <w:jc w:val="left"/>
    </w:pPr>
    <w:rPr>
      <w:rFonts w:ascii="宋体" w:hAnsi="宋体" w:cs="Times New Roman"/>
      <w:kern w:val="0"/>
      <w:sz w:val="24"/>
      <w:szCs w:val="24"/>
    </w:rPr>
  </w:style>
  <w:style w:type="paragraph" w:styleId="CommentSubject">
    <w:name w:val="annotation subject"/>
    <w:basedOn w:val="CommentText"/>
    <w:next w:val="CommentText"/>
    <w:link w:val="CommentSubjectChar1"/>
    <w:uiPriority w:val="99"/>
    <w:semiHidden/>
    <w:rsid w:val="007A4215"/>
    <w:rPr>
      <w:rFonts w:eastAsia="等线"/>
      <w:b/>
      <w:bCs/>
      <w:kern w:val="0"/>
      <w:sz w:val="20"/>
      <w:szCs w:val="20"/>
    </w:rPr>
  </w:style>
  <w:style w:type="character" w:customStyle="1" w:styleId="CommentSubjectChar">
    <w:name w:val="Comment Subject Char"/>
    <w:basedOn w:val="CommentTextChar"/>
    <w:link w:val="CommentSubject"/>
    <w:uiPriority w:val="99"/>
    <w:locked/>
    <w:rsid w:val="007A4215"/>
    <w:rPr>
      <w:b/>
      <w:bCs/>
    </w:rPr>
  </w:style>
  <w:style w:type="table" w:styleId="TableGrid">
    <w:name w:val="Table Grid"/>
    <w:basedOn w:val="TableNormal"/>
    <w:uiPriority w:val="99"/>
    <w:rsid w:val="007A4215"/>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A4215"/>
    <w:rPr>
      <w:rFonts w:ascii="Tahoma" w:hAnsi="Tahoma" w:cs="Tahoma"/>
      <w:b/>
      <w:bCs/>
      <w:kern w:val="2"/>
      <w:sz w:val="24"/>
      <w:szCs w:val="24"/>
    </w:rPr>
  </w:style>
  <w:style w:type="character" w:styleId="PageNumber">
    <w:name w:val="page number"/>
    <w:basedOn w:val="DefaultParagraphFont"/>
    <w:uiPriority w:val="99"/>
    <w:rsid w:val="007A4215"/>
    <w:rPr>
      <w:rFonts w:cs="Times New Roman"/>
    </w:rPr>
  </w:style>
  <w:style w:type="character" w:styleId="FollowedHyperlink">
    <w:name w:val="FollowedHyperlink"/>
    <w:basedOn w:val="DefaultParagraphFont"/>
    <w:uiPriority w:val="99"/>
    <w:semiHidden/>
    <w:rsid w:val="007A4215"/>
    <w:rPr>
      <w:rFonts w:cs="Times New Roman"/>
      <w:color w:val="auto"/>
      <w:u w:val="single"/>
    </w:rPr>
  </w:style>
  <w:style w:type="character" w:styleId="Emphasis">
    <w:name w:val="Emphasis"/>
    <w:basedOn w:val="DefaultParagraphFont"/>
    <w:uiPriority w:val="99"/>
    <w:qFormat/>
    <w:rsid w:val="007A4215"/>
    <w:rPr>
      <w:rFonts w:eastAsia="宋体" w:cs="Times New Roman"/>
      <w:sz w:val="20"/>
      <w:szCs w:val="20"/>
    </w:rPr>
  </w:style>
  <w:style w:type="character" w:styleId="HTMLDefinition">
    <w:name w:val="HTML Definition"/>
    <w:basedOn w:val="DefaultParagraphFont"/>
    <w:uiPriority w:val="99"/>
    <w:rsid w:val="007A4215"/>
    <w:rPr>
      <w:rFonts w:cs="Times New Roman"/>
    </w:rPr>
  </w:style>
  <w:style w:type="character" w:styleId="HTMLVariable">
    <w:name w:val="HTML Variable"/>
    <w:basedOn w:val="DefaultParagraphFont"/>
    <w:uiPriority w:val="99"/>
    <w:rsid w:val="007A4215"/>
    <w:rPr>
      <w:rFonts w:cs="Times New Roman"/>
    </w:rPr>
  </w:style>
  <w:style w:type="character" w:styleId="Hyperlink">
    <w:name w:val="Hyperlink"/>
    <w:basedOn w:val="DefaultParagraphFont"/>
    <w:uiPriority w:val="99"/>
    <w:rsid w:val="007A4215"/>
    <w:rPr>
      <w:rFonts w:ascii="Tahoma" w:hAnsi="Tahoma" w:cs="Tahoma"/>
      <w:color w:val="363636"/>
      <w:kern w:val="2"/>
      <w:sz w:val="24"/>
      <w:szCs w:val="24"/>
      <w:u w:val="none"/>
    </w:rPr>
  </w:style>
  <w:style w:type="character" w:styleId="HTMLCode">
    <w:name w:val="HTML Code"/>
    <w:basedOn w:val="DefaultParagraphFont"/>
    <w:uiPriority w:val="99"/>
    <w:rsid w:val="007A4215"/>
    <w:rPr>
      <w:rFonts w:ascii="Menlo" w:hAnsi="Menlo" w:cs="Menlo"/>
      <w:color w:val="auto"/>
      <w:sz w:val="21"/>
      <w:szCs w:val="21"/>
      <w:shd w:val="clear" w:color="auto" w:fill="auto"/>
    </w:rPr>
  </w:style>
  <w:style w:type="character" w:styleId="CommentReference">
    <w:name w:val="annotation reference"/>
    <w:basedOn w:val="DefaultParagraphFont"/>
    <w:uiPriority w:val="99"/>
    <w:semiHidden/>
    <w:rsid w:val="007A4215"/>
    <w:rPr>
      <w:rFonts w:cs="Times New Roman"/>
      <w:sz w:val="21"/>
      <w:szCs w:val="21"/>
    </w:rPr>
  </w:style>
  <w:style w:type="character" w:styleId="HTMLCite">
    <w:name w:val="HTML Cite"/>
    <w:basedOn w:val="DefaultParagraphFont"/>
    <w:uiPriority w:val="99"/>
    <w:rsid w:val="007A4215"/>
    <w:rPr>
      <w:rFonts w:cs="Times New Roman"/>
    </w:rPr>
  </w:style>
  <w:style w:type="character" w:styleId="HTMLKeyboard">
    <w:name w:val="HTML Keyboard"/>
    <w:basedOn w:val="DefaultParagraphFont"/>
    <w:uiPriority w:val="99"/>
    <w:rsid w:val="007A4215"/>
    <w:rPr>
      <w:rFonts w:ascii="Menlo" w:hAnsi="Menlo" w:cs="Menlo"/>
      <w:color w:val="FFFFFF"/>
      <w:sz w:val="21"/>
      <w:szCs w:val="21"/>
      <w:shd w:val="clear" w:color="auto" w:fill="333333"/>
    </w:rPr>
  </w:style>
  <w:style w:type="character" w:styleId="HTMLSample">
    <w:name w:val="HTML Sample"/>
    <w:basedOn w:val="DefaultParagraphFont"/>
    <w:uiPriority w:val="99"/>
    <w:rsid w:val="007A4215"/>
    <w:rPr>
      <w:rFonts w:ascii="Menlo" w:hAnsi="Menlo" w:cs="Menlo"/>
      <w:sz w:val="21"/>
      <w:szCs w:val="21"/>
    </w:rPr>
  </w:style>
  <w:style w:type="paragraph" w:styleId="ListParagraph">
    <w:name w:val="List Paragraph"/>
    <w:basedOn w:val="Normal"/>
    <w:uiPriority w:val="99"/>
    <w:qFormat/>
    <w:rsid w:val="007A4215"/>
    <w:pPr>
      <w:ind w:firstLineChars="200" w:firstLine="420"/>
    </w:pPr>
  </w:style>
  <w:style w:type="paragraph" w:customStyle="1" w:styleId="SBBL3">
    <w:name w:val="SBBL3"/>
    <w:basedOn w:val="Normal"/>
    <w:uiPriority w:val="99"/>
    <w:rsid w:val="007A4215"/>
    <w:pPr>
      <w:spacing w:line="360" w:lineRule="auto"/>
      <w:ind w:firstLineChars="200" w:firstLine="480"/>
      <w:outlineLvl w:val="2"/>
    </w:pPr>
    <w:rPr>
      <w:rFonts w:ascii="黑体" w:eastAsia="黑体" w:hAnsi="黑体" w:cs="黑体"/>
      <w:sz w:val="24"/>
      <w:szCs w:val="24"/>
    </w:rPr>
  </w:style>
  <w:style w:type="paragraph" w:customStyle="1" w:styleId="a">
    <w:name w:val="摘自"/>
    <w:basedOn w:val="PlainText"/>
    <w:uiPriority w:val="99"/>
    <w:rsid w:val="007A4215"/>
    <w:rPr>
      <w:rFonts w:ascii="宋体" w:eastAsia="宋体" w:cs="宋体"/>
      <w:kern w:val="0"/>
      <w:sz w:val="20"/>
      <w:szCs w:val="20"/>
    </w:rPr>
  </w:style>
  <w:style w:type="paragraph" w:customStyle="1" w:styleId="SBBZW">
    <w:name w:val="SBBZW"/>
    <w:basedOn w:val="Normal"/>
    <w:uiPriority w:val="99"/>
    <w:rsid w:val="007A4215"/>
    <w:pPr>
      <w:spacing w:line="360" w:lineRule="auto"/>
      <w:ind w:firstLineChars="200" w:firstLine="480"/>
    </w:pPr>
    <w:rPr>
      <w:rFonts w:ascii="宋体" w:hAnsi="宋体" w:cs="宋体"/>
      <w:sz w:val="24"/>
      <w:szCs w:val="24"/>
    </w:rPr>
  </w:style>
  <w:style w:type="paragraph" w:customStyle="1" w:styleId="SBBL2">
    <w:name w:val="SBBL2"/>
    <w:basedOn w:val="Normal"/>
    <w:uiPriority w:val="99"/>
    <w:rsid w:val="007A4215"/>
    <w:pPr>
      <w:spacing w:line="360" w:lineRule="auto"/>
      <w:ind w:firstLineChars="200" w:firstLine="200"/>
      <w:jc w:val="left"/>
      <w:outlineLvl w:val="1"/>
    </w:pPr>
    <w:rPr>
      <w:rFonts w:ascii="宋体" w:hAnsi="宋体" w:cs="宋体"/>
      <w:b/>
      <w:bCs/>
      <w:sz w:val="24"/>
      <w:szCs w:val="24"/>
    </w:rPr>
  </w:style>
  <w:style w:type="paragraph" w:customStyle="1" w:styleId="titbar1">
    <w:name w:val="titbar1"/>
    <w:basedOn w:val="Normal"/>
    <w:uiPriority w:val="99"/>
    <w:rsid w:val="007A4215"/>
    <w:pPr>
      <w:widowControl/>
      <w:shd w:val="clear" w:color="auto" w:fill="EFEFEF"/>
      <w:spacing w:before="100" w:beforeAutospacing="1" w:after="180" w:line="330" w:lineRule="atLeast"/>
      <w:jc w:val="center"/>
    </w:pPr>
    <w:rPr>
      <w:rFonts w:ascii="宋体" w:hAnsi="宋体" w:cs="宋体"/>
      <w:color w:val="B4B4B4"/>
      <w:kern w:val="0"/>
      <w:sz w:val="24"/>
      <w:szCs w:val="24"/>
    </w:rPr>
  </w:style>
  <w:style w:type="paragraph" w:customStyle="1" w:styleId="Default">
    <w:name w:val="Default"/>
    <w:uiPriority w:val="99"/>
    <w:rsid w:val="007A4215"/>
    <w:pPr>
      <w:widowControl w:val="0"/>
      <w:autoSpaceDE w:val="0"/>
      <w:autoSpaceDN w:val="0"/>
      <w:adjustRightInd w:val="0"/>
    </w:pPr>
    <w:rPr>
      <w:rFonts w:ascii="宋体" w:eastAsia="宋体" w:hAnsi="Calibri" w:cs="宋体"/>
      <w:color w:val="000000"/>
      <w:kern w:val="0"/>
      <w:sz w:val="24"/>
      <w:szCs w:val="24"/>
    </w:rPr>
  </w:style>
  <w:style w:type="paragraph" w:customStyle="1" w:styleId="Char1">
    <w:name w:val="Char1"/>
    <w:basedOn w:val="Normal"/>
    <w:uiPriority w:val="99"/>
    <w:rsid w:val="007A4215"/>
    <w:rPr>
      <w:rFonts w:ascii="Tahoma" w:hAnsi="Tahoma" w:cs="Tahoma"/>
      <w:sz w:val="24"/>
      <w:szCs w:val="24"/>
    </w:rPr>
  </w:style>
  <w:style w:type="paragraph" w:customStyle="1" w:styleId="a0">
    <w:name w:val="样式"/>
    <w:basedOn w:val="Normal"/>
    <w:next w:val="Normal"/>
    <w:uiPriority w:val="99"/>
    <w:rsid w:val="007A4215"/>
    <w:pPr>
      <w:ind w:leftChars="1600" w:left="3360"/>
    </w:pPr>
    <w:rPr>
      <w:rFonts w:eastAsia="等线"/>
    </w:rPr>
  </w:style>
  <w:style w:type="paragraph" w:customStyle="1" w:styleId="Char">
    <w:name w:val="Char"/>
    <w:basedOn w:val="Normal"/>
    <w:uiPriority w:val="99"/>
    <w:rsid w:val="007A4215"/>
    <w:rPr>
      <w:rFonts w:ascii="Tahoma" w:hAnsi="Tahoma" w:cs="Tahoma"/>
      <w:sz w:val="24"/>
      <w:szCs w:val="24"/>
    </w:rPr>
  </w:style>
  <w:style w:type="paragraph" w:customStyle="1" w:styleId="CharCharCharChar">
    <w:name w:val="Char Char Char Char"/>
    <w:basedOn w:val="Normal"/>
    <w:uiPriority w:val="99"/>
    <w:rsid w:val="007A4215"/>
    <w:pPr>
      <w:widowControl/>
      <w:overflowPunct w:val="0"/>
      <w:autoSpaceDE w:val="0"/>
      <w:autoSpaceDN w:val="0"/>
      <w:adjustRightInd w:val="0"/>
      <w:textAlignment w:val="baseline"/>
    </w:pPr>
    <w:rPr>
      <w:rFonts w:ascii="Tahoma" w:hAnsi="Tahoma" w:cs="Tahoma"/>
      <w:kern w:val="0"/>
      <w:sz w:val="24"/>
      <w:szCs w:val="24"/>
    </w:rPr>
  </w:style>
  <w:style w:type="paragraph" w:customStyle="1" w:styleId="1">
    <w:name w:val="样式1"/>
    <w:basedOn w:val="Normal"/>
    <w:link w:val="1Char"/>
    <w:uiPriority w:val="99"/>
    <w:rsid w:val="007A4215"/>
    <w:pPr>
      <w:ind w:firstLineChars="200" w:firstLine="200"/>
      <w:jc w:val="left"/>
    </w:pPr>
    <w:rPr>
      <w:rFonts w:ascii="仿宋_GB2312" w:eastAsia="仿宋_GB2312" w:hAnsi="宋体" w:cs="Times New Roman"/>
      <w:kern w:val="0"/>
      <w:sz w:val="30"/>
      <w:szCs w:val="30"/>
    </w:rPr>
  </w:style>
  <w:style w:type="paragraph" w:customStyle="1" w:styleId="CharCharCharChar1">
    <w:name w:val="Char Char Char Char1"/>
    <w:basedOn w:val="Normal"/>
    <w:uiPriority w:val="99"/>
    <w:rsid w:val="007A4215"/>
    <w:pPr>
      <w:widowControl/>
      <w:overflowPunct w:val="0"/>
      <w:autoSpaceDE w:val="0"/>
      <w:autoSpaceDN w:val="0"/>
      <w:adjustRightInd w:val="0"/>
      <w:textAlignment w:val="baseline"/>
    </w:pPr>
    <w:rPr>
      <w:rFonts w:ascii="Tahoma" w:hAnsi="Tahoma" w:cs="Tahoma"/>
      <w:kern w:val="0"/>
      <w:sz w:val="24"/>
      <w:szCs w:val="24"/>
    </w:rPr>
  </w:style>
  <w:style w:type="paragraph" w:customStyle="1" w:styleId="a1">
    <w:name w:val="汇编正文"/>
    <w:basedOn w:val="Normal"/>
    <w:link w:val="Char0"/>
    <w:uiPriority w:val="99"/>
    <w:rsid w:val="007A4215"/>
    <w:pPr>
      <w:ind w:firstLineChars="200" w:firstLine="200"/>
      <w:jc w:val="left"/>
    </w:pPr>
    <w:rPr>
      <w:rFonts w:ascii="宋体" w:hAnsi="宋体" w:cs="Times New Roman"/>
      <w:kern w:val="0"/>
      <w:sz w:val="18"/>
      <w:szCs w:val="18"/>
      <w:lang w:val="zh-CN"/>
    </w:rPr>
  </w:style>
  <w:style w:type="paragraph" w:customStyle="1" w:styleId="TOC10">
    <w:name w:val="TOC 标题1"/>
    <w:basedOn w:val="Heading1"/>
    <w:next w:val="Normal"/>
    <w:uiPriority w:val="99"/>
    <w:rsid w:val="007A4215"/>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CharCharChar">
    <w:name w:val="Char Char Char"/>
    <w:basedOn w:val="Normal"/>
    <w:uiPriority w:val="99"/>
    <w:rsid w:val="007A4215"/>
    <w:rPr>
      <w:rFonts w:ascii="Tahoma" w:hAnsi="Tahoma" w:cs="Tahoma"/>
      <w:sz w:val="24"/>
      <w:szCs w:val="24"/>
    </w:rPr>
  </w:style>
  <w:style w:type="paragraph" w:customStyle="1" w:styleId="CharCharChar1">
    <w:name w:val="Char Char Char1"/>
    <w:basedOn w:val="Normal"/>
    <w:uiPriority w:val="99"/>
    <w:rsid w:val="007A4215"/>
    <w:rPr>
      <w:rFonts w:ascii="Tahoma" w:hAnsi="Tahoma" w:cs="Tahoma"/>
      <w:sz w:val="24"/>
      <w:szCs w:val="24"/>
    </w:rPr>
  </w:style>
  <w:style w:type="paragraph" w:customStyle="1" w:styleId="SBBT1">
    <w:name w:val="SBBT1"/>
    <w:basedOn w:val="Normal"/>
    <w:uiPriority w:val="99"/>
    <w:rsid w:val="007A4215"/>
    <w:pPr>
      <w:tabs>
        <w:tab w:val="center" w:pos="4678"/>
      </w:tabs>
      <w:spacing w:line="360" w:lineRule="auto"/>
      <w:jc w:val="left"/>
      <w:outlineLvl w:val="0"/>
    </w:pPr>
    <w:rPr>
      <w:rFonts w:ascii="宋体" w:hAnsi="宋体" w:cs="宋体"/>
      <w:b/>
      <w:bCs/>
      <w:kern w:val="0"/>
      <w:sz w:val="28"/>
      <w:szCs w:val="28"/>
    </w:rPr>
  </w:style>
  <w:style w:type="paragraph" w:customStyle="1" w:styleId="NormalIndent">
    <w:name w:val="NormalIndent"/>
    <w:basedOn w:val="Normal"/>
    <w:uiPriority w:val="99"/>
    <w:rsid w:val="007A4215"/>
    <w:pPr>
      <w:widowControl/>
      <w:overflowPunct w:val="0"/>
      <w:autoSpaceDE w:val="0"/>
      <w:autoSpaceDN w:val="0"/>
      <w:adjustRightInd w:val="0"/>
      <w:ind w:firstLineChars="200" w:firstLine="200"/>
      <w:textAlignment w:val="baseline"/>
    </w:pPr>
    <w:rPr>
      <w:rFonts w:ascii="宋体" w:hAnsi="宋体" w:cs="宋体"/>
      <w:kern w:val="0"/>
      <w:sz w:val="28"/>
      <w:szCs w:val="28"/>
    </w:rPr>
  </w:style>
  <w:style w:type="character" w:customStyle="1" w:styleId="1Char1">
    <w:name w:val="标题 1 Char1"/>
    <w:uiPriority w:val="99"/>
    <w:rsid w:val="007A4215"/>
    <w:rPr>
      <w:rFonts w:ascii="Times New Roman" w:eastAsia="黑体" w:hAnsi="Times New Roman"/>
      <w:kern w:val="44"/>
      <w:sz w:val="28"/>
    </w:rPr>
  </w:style>
  <w:style w:type="character" w:customStyle="1" w:styleId="CommentSubjectChar1">
    <w:name w:val="Comment Subject Char1"/>
    <w:basedOn w:val="CommentTextChar"/>
    <w:link w:val="CommentSubject"/>
    <w:uiPriority w:val="99"/>
    <w:semiHidden/>
    <w:locked/>
    <w:rsid w:val="007A4215"/>
    <w:rPr>
      <w:b/>
      <w:bCs/>
    </w:rPr>
  </w:style>
  <w:style w:type="character" w:customStyle="1" w:styleId="2Char2">
    <w:name w:val="标题 2 Char2"/>
    <w:uiPriority w:val="99"/>
    <w:rsid w:val="007A4215"/>
    <w:rPr>
      <w:rFonts w:ascii="Times New Roman" w:eastAsia="宋体" w:hAnsi="Times New Roman"/>
      <w:b/>
      <w:sz w:val="24"/>
    </w:rPr>
  </w:style>
  <w:style w:type="character" w:customStyle="1" w:styleId="Char10">
    <w:name w:val="批注文字 Char1"/>
    <w:uiPriority w:val="99"/>
    <w:rsid w:val="007A4215"/>
  </w:style>
  <w:style w:type="character" w:customStyle="1" w:styleId="DateChar1">
    <w:name w:val="Date Char1"/>
    <w:basedOn w:val="DefaultParagraphFont"/>
    <w:link w:val="Date"/>
    <w:uiPriority w:val="99"/>
    <w:semiHidden/>
    <w:locked/>
    <w:rsid w:val="007A4215"/>
    <w:rPr>
      <w:rFonts w:eastAsia="宋体" w:cs="Times New Roman"/>
    </w:rPr>
  </w:style>
  <w:style w:type="character" w:customStyle="1" w:styleId="Char2">
    <w:name w:val="页眉 Char"/>
    <w:uiPriority w:val="99"/>
    <w:rsid w:val="007A4215"/>
    <w:rPr>
      <w:sz w:val="18"/>
    </w:rPr>
  </w:style>
  <w:style w:type="character" w:customStyle="1" w:styleId="Char3">
    <w:name w:val="纯文本 Char"/>
    <w:uiPriority w:val="99"/>
    <w:semiHidden/>
    <w:rsid w:val="007A4215"/>
    <w:rPr>
      <w:rFonts w:ascii="宋体" w:eastAsia="宋体" w:hAnsi="Courier New"/>
      <w:sz w:val="21"/>
    </w:rPr>
  </w:style>
  <w:style w:type="character" w:customStyle="1" w:styleId="Char4">
    <w:name w:val="页脚 Char"/>
    <w:uiPriority w:val="99"/>
    <w:rsid w:val="007A4215"/>
    <w:rPr>
      <w:sz w:val="18"/>
    </w:rPr>
  </w:style>
  <w:style w:type="character" w:customStyle="1" w:styleId="Char11">
    <w:name w:val="纯文本 Char1"/>
    <w:uiPriority w:val="99"/>
    <w:rsid w:val="007A4215"/>
    <w:rPr>
      <w:rFonts w:ascii="宋体" w:eastAsia="宋体" w:hAnsi="Courier New"/>
      <w:sz w:val="21"/>
    </w:rPr>
  </w:style>
  <w:style w:type="character" w:customStyle="1" w:styleId="Char12">
    <w:name w:val="日期 Char1"/>
    <w:basedOn w:val="DefaultParagraphFont"/>
    <w:uiPriority w:val="99"/>
    <w:semiHidden/>
    <w:rsid w:val="007A4215"/>
    <w:rPr>
      <w:rFonts w:eastAsia="宋体" w:cs="Times New Roman"/>
    </w:rPr>
  </w:style>
  <w:style w:type="character" w:customStyle="1" w:styleId="BalloonTextChar1">
    <w:name w:val="Balloon Text Char1"/>
    <w:basedOn w:val="DefaultParagraphFont"/>
    <w:link w:val="BalloonText"/>
    <w:uiPriority w:val="99"/>
    <w:semiHidden/>
    <w:locked/>
    <w:rsid w:val="007A4215"/>
    <w:rPr>
      <w:rFonts w:eastAsia="宋体" w:cs="Times New Roman"/>
      <w:sz w:val="2"/>
      <w:szCs w:val="2"/>
    </w:rPr>
  </w:style>
  <w:style w:type="character" w:customStyle="1" w:styleId="Char5">
    <w:name w:val="批注文字 Char"/>
    <w:basedOn w:val="DefaultParagraphFont"/>
    <w:uiPriority w:val="99"/>
    <w:semiHidden/>
    <w:rsid w:val="007A4215"/>
    <w:rPr>
      <w:rFonts w:cs="Times New Roman"/>
    </w:rPr>
  </w:style>
  <w:style w:type="character" w:customStyle="1" w:styleId="1Char0">
    <w:name w:val="标题 1 Char"/>
    <w:uiPriority w:val="99"/>
    <w:rsid w:val="007A4215"/>
    <w:rPr>
      <w:b/>
      <w:kern w:val="44"/>
      <w:sz w:val="44"/>
    </w:rPr>
  </w:style>
  <w:style w:type="character" w:customStyle="1" w:styleId="NormalWebChar">
    <w:name w:val="Normal (Web) Char"/>
    <w:link w:val="NormalWeb"/>
    <w:uiPriority w:val="99"/>
    <w:locked/>
    <w:rsid w:val="007A4215"/>
    <w:rPr>
      <w:rFonts w:ascii="宋体" w:eastAsia="宋体" w:hAnsi="宋体"/>
      <w:sz w:val="24"/>
    </w:rPr>
  </w:style>
  <w:style w:type="character" w:customStyle="1" w:styleId="Char6">
    <w:name w:val="批注框文本 Char"/>
    <w:uiPriority w:val="99"/>
    <w:semiHidden/>
    <w:rsid w:val="007A4215"/>
    <w:rPr>
      <w:sz w:val="18"/>
    </w:rPr>
  </w:style>
  <w:style w:type="character" w:customStyle="1" w:styleId="3Char">
    <w:name w:val="标题 3 Char"/>
    <w:uiPriority w:val="99"/>
    <w:rsid w:val="007A4215"/>
    <w:rPr>
      <w:b/>
      <w:sz w:val="32"/>
    </w:rPr>
  </w:style>
  <w:style w:type="character" w:customStyle="1" w:styleId="2Char">
    <w:name w:val="标题 2 Char"/>
    <w:uiPriority w:val="99"/>
    <w:rsid w:val="007A4215"/>
    <w:rPr>
      <w:rFonts w:ascii="Cambria" w:eastAsia="宋体" w:hAnsi="Cambria"/>
      <w:b/>
      <w:sz w:val="32"/>
    </w:rPr>
  </w:style>
  <w:style w:type="character" w:customStyle="1" w:styleId="10">
    <w:name w:val="未处理的提及1"/>
    <w:uiPriority w:val="99"/>
    <w:semiHidden/>
    <w:rsid w:val="007A4215"/>
    <w:rPr>
      <w:color w:val="auto"/>
      <w:shd w:val="clear" w:color="auto" w:fill="auto"/>
    </w:rPr>
  </w:style>
  <w:style w:type="character" w:customStyle="1" w:styleId="Char7">
    <w:name w:val="普通(网站) Char"/>
    <w:uiPriority w:val="99"/>
    <w:rsid w:val="007A4215"/>
    <w:rPr>
      <w:rFonts w:ascii="宋体" w:eastAsia="宋体" w:hAnsi="宋体"/>
      <w:kern w:val="2"/>
      <w:sz w:val="24"/>
      <w:lang w:val="en-US" w:eastAsia="zh-CN"/>
    </w:rPr>
  </w:style>
  <w:style w:type="character" w:customStyle="1" w:styleId="a2">
    <w:name w:val="批注主题 字符"/>
    <w:basedOn w:val="CommentTextChar"/>
    <w:uiPriority w:val="99"/>
    <w:semiHidden/>
    <w:rsid w:val="007A4215"/>
    <w:rPr>
      <w:b/>
      <w:bCs/>
    </w:rPr>
  </w:style>
  <w:style w:type="character" w:customStyle="1" w:styleId="3Char2">
    <w:name w:val="标题 3 Char2"/>
    <w:uiPriority w:val="99"/>
    <w:rsid w:val="007A4215"/>
    <w:rPr>
      <w:rFonts w:ascii="Times New Roman" w:hAnsi="Times New Roman"/>
      <w:b/>
      <w:sz w:val="32"/>
    </w:rPr>
  </w:style>
  <w:style w:type="character" w:customStyle="1" w:styleId="a3">
    <w:name w:val="批注框文本 字符"/>
    <w:basedOn w:val="DefaultParagraphFont"/>
    <w:uiPriority w:val="99"/>
    <w:semiHidden/>
    <w:rsid w:val="007A4215"/>
    <w:rPr>
      <w:rFonts w:eastAsia="宋体" w:cs="Times New Roman"/>
      <w:sz w:val="18"/>
      <w:szCs w:val="18"/>
    </w:rPr>
  </w:style>
  <w:style w:type="character" w:customStyle="1" w:styleId="Char8">
    <w:name w:val="批注主题 Char"/>
    <w:uiPriority w:val="99"/>
    <w:semiHidden/>
    <w:rsid w:val="007A4215"/>
    <w:rPr>
      <w:b/>
    </w:rPr>
  </w:style>
  <w:style w:type="character" w:customStyle="1" w:styleId="a4">
    <w:name w:val="正文文本 字符"/>
    <w:basedOn w:val="DefaultParagraphFont"/>
    <w:uiPriority w:val="99"/>
    <w:semiHidden/>
    <w:rsid w:val="007A4215"/>
    <w:rPr>
      <w:rFonts w:eastAsia="宋体" w:cs="Times New Roman"/>
    </w:rPr>
  </w:style>
  <w:style w:type="character" w:customStyle="1" w:styleId="Char9">
    <w:name w:val="正文文本 Char"/>
    <w:basedOn w:val="DefaultParagraphFont"/>
    <w:uiPriority w:val="99"/>
    <w:rsid w:val="007A4215"/>
    <w:rPr>
      <w:rFonts w:cs="Times New Roman"/>
    </w:rPr>
  </w:style>
  <w:style w:type="character" w:customStyle="1" w:styleId="wrap-name-w">
    <w:name w:val="wrap-name-w"/>
    <w:uiPriority w:val="99"/>
    <w:rsid w:val="007A4215"/>
    <w:rPr>
      <w:rFonts w:ascii="微软雅黑" w:eastAsia="微软雅黑" w:hAnsi="微软雅黑"/>
      <w:color w:val="auto"/>
      <w:sz w:val="24"/>
    </w:rPr>
  </w:style>
  <w:style w:type="character" w:customStyle="1" w:styleId="prompt-empty-w">
    <w:name w:val="prompt-empty-w"/>
    <w:uiPriority w:val="99"/>
    <w:rsid w:val="007A4215"/>
    <w:rPr>
      <w:vanish/>
      <w:color w:val="auto"/>
      <w:sz w:val="18"/>
    </w:rPr>
  </w:style>
  <w:style w:type="character" w:customStyle="1" w:styleId="hover25">
    <w:name w:val="hover25"/>
    <w:uiPriority w:val="99"/>
    <w:rsid w:val="007A4215"/>
    <w:rPr>
      <w:color w:val="FFFFFF"/>
      <w:shd w:val="clear" w:color="auto" w:fill="auto"/>
    </w:rPr>
  </w:style>
  <w:style w:type="character" w:customStyle="1" w:styleId="comment-link-num">
    <w:name w:val="comment-link-num"/>
    <w:basedOn w:val="DefaultParagraphFont"/>
    <w:uiPriority w:val="99"/>
    <w:rsid w:val="007A4215"/>
    <w:rPr>
      <w:rFonts w:cs="Times New Roman"/>
    </w:rPr>
  </w:style>
  <w:style w:type="character" w:customStyle="1" w:styleId="comment-link-numtext">
    <w:name w:val="comment-link-numtext"/>
    <w:basedOn w:val="DefaultParagraphFont"/>
    <w:uiPriority w:val="99"/>
    <w:rsid w:val="007A4215"/>
    <w:rPr>
      <w:rFonts w:cs="Times New Roman"/>
    </w:rPr>
  </w:style>
  <w:style w:type="character" w:customStyle="1" w:styleId="text-null">
    <w:name w:val="text-null"/>
    <w:uiPriority w:val="99"/>
    <w:rsid w:val="007A4215"/>
    <w:rPr>
      <w:color w:val="auto"/>
    </w:rPr>
  </w:style>
  <w:style w:type="character" w:customStyle="1" w:styleId="cy-number">
    <w:name w:val="cy-number"/>
    <w:uiPriority w:val="99"/>
    <w:rsid w:val="007A4215"/>
    <w:rPr>
      <w:rFonts w:ascii="Impact" w:hAnsi="Impact"/>
      <w:color w:val="auto"/>
      <w:sz w:val="30"/>
    </w:rPr>
  </w:style>
  <w:style w:type="character" w:customStyle="1" w:styleId="prop-span">
    <w:name w:val="prop-span"/>
    <w:basedOn w:val="DefaultParagraphFont"/>
    <w:uiPriority w:val="99"/>
    <w:rsid w:val="007A4215"/>
    <w:rPr>
      <w:rFonts w:cs="Times New Roman"/>
    </w:rPr>
  </w:style>
  <w:style w:type="character" w:customStyle="1" w:styleId="comment-text-w">
    <w:name w:val="comment-text-w"/>
    <w:uiPriority w:val="99"/>
    <w:rsid w:val="007A4215"/>
    <w:rPr>
      <w:color w:val="auto"/>
    </w:rPr>
  </w:style>
  <w:style w:type="character" w:customStyle="1" w:styleId="comment-number">
    <w:name w:val="comment-number"/>
    <w:uiPriority w:val="99"/>
    <w:rsid w:val="007A4215"/>
    <w:rPr>
      <w:color w:val="auto"/>
    </w:rPr>
  </w:style>
  <w:style w:type="character" w:customStyle="1" w:styleId="2Char1">
    <w:name w:val="标题 2 Char1"/>
    <w:uiPriority w:val="99"/>
    <w:rsid w:val="007A4215"/>
    <w:rPr>
      <w:rFonts w:eastAsia="宋体"/>
      <w:b/>
      <w:kern w:val="2"/>
      <w:sz w:val="24"/>
      <w:lang w:val="en-US" w:eastAsia="zh-CN"/>
    </w:rPr>
  </w:style>
  <w:style w:type="character" w:customStyle="1" w:styleId="1Char">
    <w:name w:val="样式1 Char"/>
    <w:link w:val="1"/>
    <w:uiPriority w:val="99"/>
    <w:locked/>
    <w:rsid w:val="007A4215"/>
    <w:rPr>
      <w:rFonts w:ascii="仿宋_GB2312" w:eastAsia="仿宋_GB2312" w:hAnsi="宋体"/>
      <w:kern w:val="0"/>
      <w:sz w:val="30"/>
    </w:rPr>
  </w:style>
  <w:style w:type="character" w:customStyle="1" w:styleId="2">
    <w:name w:val="样式2"/>
    <w:uiPriority w:val="99"/>
    <w:rsid w:val="007A4215"/>
    <w:rPr>
      <w:rFonts w:eastAsia="仿宋_GB2312"/>
      <w:sz w:val="21"/>
    </w:rPr>
  </w:style>
  <w:style w:type="character" w:customStyle="1" w:styleId="Char0">
    <w:name w:val="汇编正文 Char"/>
    <w:link w:val="a1"/>
    <w:uiPriority w:val="99"/>
    <w:locked/>
    <w:rsid w:val="007A4215"/>
    <w:rPr>
      <w:rFonts w:ascii="宋体" w:eastAsia="宋体" w:hAnsi="宋体"/>
      <w:sz w:val="18"/>
      <w:lang w:val="zh-CN"/>
    </w:rPr>
  </w:style>
  <w:style w:type="character" w:customStyle="1" w:styleId="Char13">
    <w:name w:val="普通(网站) Char1"/>
    <w:uiPriority w:val="99"/>
    <w:rsid w:val="007A4215"/>
    <w:rPr>
      <w:rFonts w:ascii="宋体" w:eastAsia="宋体" w:hAnsi="宋体"/>
      <w:sz w:val="24"/>
    </w:rPr>
  </w:style>
  <w:style w:type="character" w:customStyle="1" w:styleId="3Char1">
    <w:name w:val="标题 3 Char1"/>
    <w:uiPriority w:val="99"/>
    <w:rsid w:val="007A4215"/>
    <w:rPr>
      <w:rFonts w:ascii="Times New Roman" w:hAnsi="Times New Roman"/>
      <w:b/>
      <w:sz w:val="32"/>
    </w:rPr>
  </w:style>
  <w:style w:type="paragraph" w:styleId="Title">
    <w:name w:val="Title"/>
    <w:basedOn w:val="Normal"/>
    <w:next w:val="Normal"/>
    <w:link w:val="TitleChar"/>
    <w:uiPriority w:val="99"/>
    <w:qFormat/>
    <w:locked/>
    <w:rsid w:val="007C2CE9"/>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7C2CE9"/>
    <w:rPr>
      <w:rFonts w:ascii="Cambria" w:eastAsia="宋体" w:hAnsi="Cambria" w:cs="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1078097090">
      <w:marLeft w:val="0"/>
      <w:marRight w:val="0"/>
      <w:marTop w:val="0"/>
      <w:marBottom w:val="0"/>
      <w:divBdr>
        <w:top w:val="none" w:sz="0" w:space="0" w:color="auto"/>
        <w:left w:val="none" w:sz="0" w:space="0" w:color="auto"/>
        <w:bottom w:val="none" w:sz="0" w:space="0" w:color="auto"/>
        <w:right w:val="none" w:sz="0" w:space="0" w:color="auto"/>
      </w:divBdr>
    </w:div>
    <w:div w:id="1078097091">
      <w:marLeft w:val="0"/>
      <w:marRight w:val="0"/>
      <w:marTop w:val="0"/>
      <w:marBottom w:val="0"/>
      <w:divBdr>
        <w:top w:val="none" w:sz="0" w:space="0" w:color="auto"/>
        <w:left w:val="none" w:sz="0" w:space="0" w:color="auto"/>
        <w:bottom w:val="none" w:sz="0" w:space="0" w:color="auto"/>
        <w:right w:val="none" w:sz="0" w:space="0" w:color="auto"/>
      </w:divBdr>
    </w:div>
    <w:div w:id="1078097092">
      <w:marLeft w:val="0"/>
      <w:marRight w:val="0"/>
      <w:marTop w:val="0"/>
      <w:marBottom w:val="0"/>
      <w:divBdr>
        <w:top w:val="none" w:sz="0" w:space="0" w:color="auto"/>
        <w:left w:val="none" w:sz="0" w:space="0" w:color="auto"/>
        <w:bottom w:val="none" w:sz="0" w:space="0" w:color="auto"/>
        <w:right w:val="none" w:sz="0" w:space="0" w:color="auto"/>
      </w:divBdr>
    </w:div>
    <w:div w:id="1078097093">
      <w:marLeft w:val="0"/>
      <w:marRight w:val="0"/>
      <w:marTop w:val="0"/>
      <w:marBottom w:val="0"/>
      <w:divBdr>
        <w:top w:val="none" w:sz="0" w:space="0" w:color="auto"/>
        <w:left w:val="none" w:sz="0" w:space="0" w:color="auto"/>
        <w:bottom w:val="none" w:sz="0" w:space="0" w:color="auto"/>
        <w:right w:val="none" w:sz="0" w:space="0" w:color="auto"/>
      </w:divBdr>
    </w:div>
    <w:div w:id="1078097094">
      <w:marLeft w:val="0"/>
      <w:marRight w:val="0"/>
      <w:marTop w:val="0"/>
      <w:marBottom w:val="0"/>
      <w:divBdr>
        <w:top w:val="none" w:sz="0" w:space="0" w:color="auto"/>
        <w:left w:val="none" w:sz="0" w:space="0" w:color="auto"/>
        <w:bottom w:val="none" w:sz="0" w:space="0" w:color="auto"/>
        <w:right w:val="none" w:sz="0" w:space="0" w:color="auto"/>
      </w:divBdr>
    </w:div>
    <w:div w:id="1078097095">
      <w:marLeft w:val="0"/>
      <w:marRight w:val="0"/>
      <w:marTop w:val="0"/>
      <w:marBottom w:val="0"/>
      <w:divBdr>
        <w:top w:val="none" w:sz="0" w:space="0" w:color="auto"/>
        <w:left w:val="none" w:sz="0" w:space="0" w:color="auto"/>
        <w:bottom w:val="none" w:sz="0" w:space="0" w:color="auto"/>
        <w:right w:val="none" w:sz="0" w:space="0" w:color="auto"/>
      </w:divBdr>
    </w:div>
    <w:div w:id="1078097096">
      <w:marLeft w:val="0"/>
      <w:marRight w:val="0"/>
      <w:marTop w:val="0"/>
      <w:marBottom w:val="0"/>
      <w:divBdr>
        <w:top w:val="none" w:sz="0" w:space="0" w:color="auto"/>
        <w:left w:val="none" w:sz="0" w:space="0" w:color="auto"/>
        <w:bottom w:val="none" w:sz="0" w:space="0" w:color="auto"/>
        <w:right w:val="none" w:sz="0" w:space="0" w:color="auto"/>
      </w:divBdr>
    </w:div>
    <w:div w:id="1078097097">
      <w:marLeft w:val="0"/>
      <w:marRight w:val="0"/>
      <w:marTop w:val="0"/>
      <w:marBottom w:val="0"/>
      <w:divBdr>
        <w:top w:val="none" w:sz="0" w:space="0" w:color="auto"/>
        <w:left w:val="none" w:sz="0" w:space="0" w:color="auto"/>
        <w:bottom w:val="none" w:sz="0" w:space="0" w:color="auto"/>
        <w:right w:val="none" w:sz="0" w:space="0" w:color="auto"/>
      </w:divBdr>
    </w:div>
    <w:div w:id="1078097098">
      <w:marLeft w:val="0"/>
      <w:marRight w:val="0"/>
      <w:marTop w:val="0"/>
      <w:marBottom w:val="0"/>
      <w:divBdr>
        <w:top w:val="none" w:sz="0" w:space="0" w:color="auto"/>
        <w:left w:val="none" w:sz="0" w:space="0" w:color="auto"/>
        <w:bottom w:val="none" w:sz="0" w:space="0" w:color="auto"/>
        <w:right w:val="none" w:sz="0" w:space="0" w:color="auto"/>
      </w:divBdr>
    </w:div>
    <w:div w:id="1078097099">
      <w:marLeft w:val="0"/>
      <w:marRight w:val="0"/>
      <w:marTop w:val="0"/>
      <w:marBottom w:val="0"/>
      <w:divBdr>
        <w:top w:val="none" w:sz="0" w:space="0" w:color="auto"/>
        <w:left w:val="none" w:sz="0" w:space="0" w:color="auto"/>
        <w:bottom w:val="none" w:sz="0" w:space="0" w:color="auto"/>
        <w:right w:val="none" w:sz="0" w:space="0" w:color="auto"/>
      </w:divBdr>
    </w:div>
    <w:div w:id="1078097100">
      <w:marLeft w:val="0"/>
      <w:marRight w:val="0"/>
      <w:marTop w:val="0"/>
      <w:marBottom w:val="0"/>
      <w:divBdr>
        <w:top w:val="none" w:sz="0" w:space="0" w:color="auto"/>
        <w:left w:val="none" w:sz="0" w:space="0" w:color="auto"/>
        <w:bottom w:val="none" w:sz="0" w:space="0" w:color="auto"/>
        <w:right w:val="none" w:sz="0" w:space="0" w:color="auto"/>
      </w:divBdr>
    </w:div>
    <w:div w:id="1078097101">
      <w:marLeft w:val="0"/>
      <w:marRight w:val="0"/>
      <w:marTop w:val="0"/>
      <w:marBottom w:val="0"/>
      <w:divBdr>
        <w:top w:val="none" w:sz="0" w:space="0" w:color="auto"/>
        <w:left w:val="none" w:sz="0" w:space="0" w:color="auto"/>
        <w:bottom w:val="none" w:sz="0" w:space="0" w:color="auto"/>
        <w:right w:val="none" w:sz="0" w:space="0" w:color="auto"/>
      </w:divBdr>
    </w:div>
    <w:div w:id="1078097102">
      <w:marLeft w:val="0"/>
      <w:marRight w:val="0"/>
      <w:marTop w:val="0"/>
      <w:marBottom w:val="0"/>
      <w:divBdr>
        <w:top w:val="none" w:sz="0" w:space="0" w:color="auto"/>
        <w:left w:val="none" w:sz="0" w:space="0" w:color="auto"/>
        <w:bottom w:val="none" w:sz="0" w:space="0" w:color="auto"/>
        <w:right w:val="none" w:sz="0" w:space="0" w:color="auto"/>
      </w:divBdr>
    </w:div>
    <w:div w:id="1078097103">
      <w:marLeft w:val="0"/>
      <w:marRight w:val="0"/>
      <w:marTop w:val="0"/>
      <w:marBottom w:val="0"/>
      <w:divBdr>
        <w:top w:val="none" w:sz="0" w:space="0" w:color="auto"/>
        <w:left w:val="none" w:sz="0" w:space="0" w:color="auto"/>
        <w:bottom w:val="none" w:sz="0" w:space="0" w:color="auto"/>
        <w:right w:val="none" w:sz="0" w:space="0" w:color="auto"/>
      </w:divBdr>
    </w:div>
    <w:div w:id="1078097104">
      <w:marLeft w:val="0"/>
      <w:marRight w:val="0"/>
      <w:marTop w:val="0"/>
      <w:marBottom w:val="0"/>
      <w:divBdr>
        <w:top w:val="none" w:sz="0" w:space="0" w:color="auto"/>
        <w:left w:val="none" w:sz="0" w:space="0" w:color="auto"/>
        <w:bottom w:val="none" w:sz="0" w:space="0" w:color="auto"/>
        <w:right w:val="none" w:sz="0" w:space="0" w:color="auto"/>
      </w:divBdr>
    </w:div>
    <w:div w:id="1078097105">
      <w:marLeft w:val="0"/>
      <w:marRight w:val="0"/>
      <w:marTop w:val="0"/>
      <w:marBottom w:val="0"/>
      <w:divBdr>
        <w:top w:val="none" w:sz="0" w:space="0" w:color="auto"/>
        <w:left w:val="none" w:sz="0" w:space="0" w:color="auto"/>
        <w:bottom w:val="none" w:sz="0" w:space="0" w:color="auto"/>
        <w:right w:val="none" w:sz="0" w:space="0" w:color="auto"/>
      </w:divBdr>
    </w:div>
    <w:div w:id="1078097106">
      <w:marLeft w:val="0"/>
      <w:marRight w:val="0"/>
      <w:marTop w:val="0"/>
      <w:marBottom w:val="0"/>
      <w:divBdr>
        <w:top w:val="none" w:sz="0" w:space="0" w:color="auto"/>
        <w:left w:val="none" w:sz="0" w:space="0" w:color="auto"/>
        <w:bottom w:val="none" w:sz="0" w:space="0" w:color="auto"/>
        <w:right w:val="none" w:sz="0" w:space="0" w:color="auto"/>
      </w:divBdr>
    </w:div>
    <w:div w:id="1078097107">
      <w:marLeft w:val="0"/>
      <w:marRight w:val="0"/>
      <w:marTop w:val="0"/>
      <w:marBottom w:val="0"/>
      <w:divBdr>
        <w:top w:val="none" w:sz="0" w:space="0" w:color="auto"/>
        <w:left w:val="none" w:sz="0" w:space="0" w:color="auto"/>
        <w:bottom w:val="none" w:sz="0" w:space="0" w:color="auto"/>
        <w:right w:val="none" w:sz="0" w:space="0" w:color="auto"/>
      </w:divBdr>
    </w:div>
    <w:div w:id="1078097108">
      <w:marLeft w:val="0"/>
      <w:marRight w:val="0"/>
      <w:marTop w:val="0"/>
      <w:marBottom w:val="0"/>
      <w:divBdr>
        <w:top w:val="none" w:sz="0" w:space="0" w:color="auto"/>
        <w:left w:val="none" w:sz="0" w:space="0" w:color="auto"/>
        <w:bottom w:val="none" w:sz="0" w:space="0" w:color="auto"/>
        <w:right w:val="none" w:sz="0" w:space="0" w:color="auto"/>
      </w:divBdr>
    </w:div>
    <w:div w:id="1078097109">
      <w:marLeft w:val="0"/>
      <w:marRight w:val="0"/>
      <w:marTop w:val="0"/>
      <w:marBottom w:val="0"/>
      <w:divBdr>
        <w:top w:val="none" w:sz="0" w:space="0" w:color="auto"/>
        <w:left w:val="none" w:sz="0" w:space="0" w:color="auto"/>
        <w:bottom w:val="none" w:sz="0" w:space="0" w:color="auto"/>
        <w:right w:val="none" w:sz="0" w:space="0" w:color="auto"/>
      </w:divBdr>
    </w:div>
    <w:div w:id="1078097110">
      <w:marLeft w:val="0"/>
      <w:marRight w:val="0"/>
      <w:marTop w:val="0"/>
      <w:marBottom w:val="0"/>
      <w:divBdr>
        <w:top w:val="none" w:sz="0" w:space="0" w:color="auto"/>
        <w:left w:val="none" w:sz="0" w:space="0" w:color="auto"/>
        <w:bottom w:val="none" w:sz="0" w:space="0" w:color="auto"/>
        <w:right w:val="none" w:sz="0" w:space="0" w:color="auto"/>
      </w:divBdr>
    </w:div>
    <w:div w:id="1078097111">
      <w:marLeft w:val="0"/>
      <w:marRight w:val="0"/>
      <w:marTop w:val="0"/>
      <w:marBottom w:val="0"/>
      <w:divBdr>
        <w:top w:val="none" w:sz="0" w:space="0" w:color="auto"/>
        <w:left w:val="none" w:sz="0" w:space="0" w:color="auto"/>
        <w:bottom w:val="none" w:sz="0" w:space="0" w:color="auto"/>
        <w:right w:val="none" w:sz="0" w:space="0" w:color="auto"/>
      </w:divBdr>
    </w:div>
    <w:div w:id="1078097112">
      <w:marLeft w:val="0"/>
      <w:marRight w:val="0"/>
      <w:marTop w:val="0"/>
      <w:marBottom w:val="0"/>
      <w:divBdr>
        <w:top w:val="none" w:sz="0" w:space="0" w:color="auto"/>
        <w:left w:val="none" w:sz="0" w:space="0" w:color="auto"/>
        <w:bottom w:val="none" w:sz="0" w:space="0" w:color="auto"/>
        <w:right w:val="none" w:sz="0" w:space="0" w:color="auto"/>
      </w:divBdr>
    </w:div>
    <w:div w:id="1078097113">
      <w:marLeft w:val="0"/>
      <w:marRight w:val="0"/>
      <w:marTop w:val="0"/>
      <w:marBottom w:val="0"/>
      <w:divBdr>
        <w:top w:val="none" w:sz="0" w:space="0" w:color="auto"/>
        <w:left w:val="none" w:sz="0" w:space="0" w:color="auto"/>
        <w:bottom w:val="none" w:sz="0" w:space="0" w:color="auto"/>
        <w:right w:val="none" w:sz="0" w:space="0" w:color="auto"/>
      </w:divBdr>
    </w:div>
    <w:div w:id="1078097114">
      <w:marLeft w:val="0"/>
      <w:marRight w:val="0"/>
      <w:marTop w:val="0"/>
      <w:marBottom w:val="0"/>
      <w:divBdr>
        <w:top w:val="none" w:sz="0" w:space="0" w:color="auto"/>
        <w:left w:val="none" w:sz="0" w:space="0" w:color="auto"/>
        <w:bottom w:val="none" w:sz="0" w:space="0" w:color="auto"/>
        <w:right w:val="none" w:sz="0" w:space="0" w:color="auto"/>
      </w:divBdr>
    </w:div>
    <w:div w:id="1078097115">
      <w:marLeft w:val="0"/>
      <w:marRight w:val="0"/>
      <w:marTop w:val="0"/>
      <w:marBottom w:val="0"/>
      <w:divBdr>
        <w:top w:val="none" w:sz="0" w:space="0" w:color="auto"/>
        <w:left w:val="none" w:sz="0" w:space="0" w:color="auto"/>
        <w:bottom w:val="none" w:sz="0" w:space="0" w:color="auto"/>
        <w:right w:val="none" w:sz="0" w:space="0" w:color="auto"/>
      </w:divBdr>
    </w:div>
    <w:div w:id="1078097116">
      <w:marLeft w:val="0"/>
      <w:marRight w:val="0"/>
      <w:marTop w:val="0"/>
      <w:marBottom w:val="0"/>
      <w:divBdr>
        <w:top w:val="none" w:sz="0" w:space="0" w:color="auto"/>
        <w:left w:val="none" w:sz="0" w:space="0" w:color="auto"/>
        <w:bottom w:val="none" w:sz="0" w:space="0" w:color="auto"/>
        <w:right w:val="none" w:sz="0" w:space="0" w:color="auto"/>
      </w:divBdr>
    </w:div>
    <w:div w:id="1078097117">
      <w:marLeft w:val="0"/>
      <w:marRight w:val="0"/>
      <w:marTop w:val="0"/>
      <w:marBottom w:val="0"/>
      <w:divBdr>
        <w:top w:val="none" w:sz="0" w:space="0" w:color="auto"/>
        <w:left w:val="none" w:sz="0" w:space="0" w:color="auto"/>
        <w:bottom w:val="none" w:sz="0" w:space="0" w:color="auto"/>
        <w:right w:val="none" w:sz="0" w:space="0" w:color="auto"/>
      </w:divBdr>
    </w:div>
    <w:div w:id="1078097118">
      <w:marLeft w:val="0"/>
      <w:marRight w:val="0"/>
      <w:marTop w:val="0"/>
      <w:marBottom w:val="0"/>
      <w:divBdr>
        <w:top w:val="none" w:sz="0" w:space="0" w:color="auto"/>
        <w:left w:val="none" w:sz="0" w:space="0" w:color="auto"/>
        <w:bottom w:val="none" w:sz="0" w:space="0" w:color="auto"/>
        <w:right w:val="none" w:sz="0" w:space="0" w:color="auto"/>
      </w:divBdr>
    </w:div>
    <w:div w:id="1078097119">
      <w:marLeft w:val="0"/>
      <w:marRight w:val="0"/>
      <w:marTop w:val="0"/>
      <w:marBottom w:val="0"/>
      <w:divBdr>
        <w:top w:val="none" w:sz="0" w:space="0" w:color="auto"/>
        <w:left w:val="none" w:sz="0" w:space="0" w:color="auto"/>
        <w:bottom w:val="none" w:sz="0" w:space="0" w:color="auto"/>
        <w:right w:val="none" w:sz="0" w:space="0" w:color="auto"/>
      </w:divBdr>
    </w:div>
    <w:div w:id="1078097120">
      <w:marLeft w:val="0"/>
      <w:marRight w:val="0"/>
      <w:marTop w:val="0"/>
      <w:marBottom w:val="0"/>
      <w:divBdr>
        <w:top w:val="none" w:sz="0" w:space="0" w:color="auto"/>
        <w:left w:val="none" w:sz="0" w:space="0" w:color="auto"/>
        <w:bottom w:val="none" w:sz="0" w:space="0" w:color="auto"/>
        <w:right w:val="none" w:sz="0" w:space="0" w:color="auto"/>
      </w:divBdr>
    </w:div>
    <w:div w:id="1078097121">
      <w:marLeft w:val="0"/>
      <w:marRight w:val="0"/>
      <w:marTop w:val="0"/>
      <w:marBottom w:val="0"/>
      <w:divBdr>
        <w:top w:val="none" w:sz="0" w:space="0" w:color="auto"/>
        <w:left w:val="none" w:sz="0" w:space="0" w:color="auto"/>
        <w:bottom w:val="none" w:sz="0" w:space="0" w:color="auto"/>
        <w:right w:val="none" w:sz="0" w:space="0" w:color="auto"/>
      </w:divBdr>
    </w:div>
    <w:div w:id="1078097122">
      <w:marLeft w:val="0"/>
      <w:marRight w:val="0"/>
      <w:marTop w:val="0"/>
      <w:marBottom w:val="0"/>
      <w:divBdr>
        <w:top w:val="none" w:sz="0" w:space="0" w:color="auto"/>
        <w:left w:val="none" w:sz="0" w:space="0" w:color="auto"/>
        <w:bottom w:val="none" w:sz="0" w:space="0" w:color="auto"/>
        <w:right w:val="none" w:sz="0" w:space="0" w:color="auto"/>
      </w:divBdr>
    </w:div>
    <w:div w:id="1078097123">
      <w:marLeft w:val="0"/>
      <w:marRight w:val="0"/>
      <w:marTop w:val="0"/>
      <w:marBottom w:val="0"/>
      <w:divBdr>
        <w:top w:val="none" w:sz="0" w:space="0" w:color="auto"/>
        <w:left w:val="none" w:sz="0" w:space="0" w:color="auto"/>
        <w:bottom w:val="none" w:sz="0" w:space="0" w:color="auto"/>
        <w:right w:val="none" w:sz="0" w:space="0" w:color="auto"/>
      </w:divBdr>
    </w:div>
    <w:div w:id="1078097124">
      <w:marLeft w:val="0"/>
      <w:marRight w:val="0"/>
      <w:marTop w:val="0"/>
      <w:marBottom w:val="0"/>
      <w:divBdr>
        <w:top w:val="none" w:sz="0" w:space="0" w:color="auto"/>
        <w:left w:val="none" w:sz="0" w:space="0" w:color="auto"/>
        <w:bottom w:val="none" w:sz="0" w:space="0" w:color="auto"/>
        <w:right w:val="none" w:sz="0" w:space="0" w:color="auto"/>
      </w:divBdr>
    </w:div>
    <w:div w:id="1078097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shui5.cn/article/cf/112817.html" TargetMode="External"/><Relationship Id="rId21" Type="http://schemas.openxmlformats.org/officeDocument/2006/relationships/hyperlink" Target="https://www.shui5.cn/article/a3/139951.html" TargetMode="External"/><Relationship Id="rId42" Type="http://schemas.openxmlformats.org/officeDocument/2006/relationships/hyperlink" Target="https://www.shui5.cn/article/97/135533.html" TargetMode="External"/><Relationship Id="rId63" Type="http://schemas.openxmlformats.org/officeDocument/2006/relationships/hyperlink" Target="about:blank&#25991;&#21495;&#38142;&#25509;&#65306;&#36130;&#31246;&#12308;2016&#12309;49&#21495;" TargetMode="External"/><Relationship Id="rId84" Type="http://schemas.openxmlformats.org/officeDocument/2006/relationships/hyperlink" Target="http://19871856.cn/20180924.zip" TargetMode="External"/><Relationship Id="rId138" Type="http://schemas.openxmlformats.org/officeDocument/2006/relationships/hyperlink" Target="file:///D:\&#27861;&#21046;&#32929;\2021&#24180;\&#27861;&#21046;\2020&#30465;&#23616;&#20248;&#24800;&#25919;&#31574;&#27719;&#32534;\&#25991;&#21495;&#38142;&#25509;&#65306;&#36130;&#31246;&#12308;2015&#12309;9&#21495;" TargetMode="External"/><Relationship Id="rId159" Type="http://schemas.openxmlformats.org/officeDocument/2006/relationships/hyperlink" Target="http://hd.chinatax.gov.cn/guoshui/action/ShowAppend.do?id=14804" TargetMode="External"/><Relationship Id="rId170" Type="http://schemas.openxmlformats.org/officeDocument/2006/relationships/hyperlink" Target="about:blank&#25991;&#21495;&#38142;&#25509;&#65306;&#36130;&#31246;&#12308;2008&#12309;170&#21495;" TargetMode="External"/><Relationship Id="rId191" Type="http://schemas.openxmlformats.org/officeDocument/2006/relationships/hyperlink" Target="http://www.shui5.cn/article/dc/22636.html" TargetMode="External"/><Relationship Id="rId205" Type="http://schemas.openxmlformats.org/officeDocument/2006/relationships/hyperlink" Target="about:blank&#25991;&#21495;&#38142;&#25509;&#65306;&#22269;&#31246;&#21457;&#12308;1999&#12309;39&#21495;" TargetMode="External"/><Relationship Id="rId226" Type="http://schemas.openxmlformats.org/officeDocument/2006/relationships/hyperlink" Target="about:blank&#25991;&#21495;&#38142;&#25509;&#65306;&#36130;&#31246;&#12308;2010&#12309;118&#21495;" TargetMode="External"/><Relationship Id="rId247" Type="http://schemas.openxmlformats.org/officeDocument/2006/relationships/hyperlink" Target="https://www.shui5.cn/article/0c/86360.html" TargetMode="External"/><Relationship Id="rId107" Type="http://schemas.openxmlformats.org/officeDocument/2006/relationships/hyperlink" Target="about:blank&#25991;&#21495;&#38142;&#25509;&#65306;&#24037;&#19994;&#21644;&#20449;&#24687;&#21270;&#37096;&#20844;&#21578;2018&#24180;&#31532;17&#21495;" TargetMode="External"/><Relationship Id="rId268" Type="http://schemas.openxmlformats.org/officeDocument/2006/relationships/hyperlink" Target="http://www.shui5.cn/article/1b/48130.html" TargetMode="External"/><Relationship Id="rId11" Type="http://schemas.openxmlformats.org/officeDocument/2006/relationships/hyperlink" Target="https://www.shui5.cn/article/c1/123478.html" TargetMode="External"/><Relationship Id="rId32" Type="http://schemas.openxmlformats.org/officeDocument/2006/relationships/hyperlink" Target="about:blank&#25991;&#21495;&#38142;&#25509;&#65306;&#36130;&#31246;&#12308;2017&#12309;90&#21495;" TargetMode="External"/><Relationship Id="rId53" Type="http://schemas.openxmlformats.org/officeDocument/2006/relationships/hyperlink" Target="about:blank&#25991;&#21495;&#38142;&#25509;&#65306;&#36130;&#31246;&#12308;2014&#12309;75&#21495;" TargetMode="External"/><Relationship Id="rId74" Type="http://schemas.openxmlformats.org/officeDocument/2006/relationships/hyperlink" Target="about:blank&#25991;&#21495;&#38142;&#25509;&#65306;&#36130;&#31246;&#12308;2016&#12309;35&#21495;" TargetMode="External"/><Relationship Id="rId128" Type="http://schemas.openxmlformats.org/officeDocument/2006/relationships/hyperlink" Target="about:blank&#25991;&#21495;&#38142;&#25509;&#65306;&#22269;&#31246;&#21457;&#12308;1999&#12309;124&#21495;" TargetMode="External"/><Relationship Id="rId149" Type="http://schemas.openxmlformats.org/officeDocument/2006/relationships/hyperlink" Target="https://www.shui5.cn/article/7b/25956.html" TargetMode="External"/><Relationship Id="rId5" Type="http://schemas.openxmlformats.org/officeDocument/2006/relationships/footnotes" Target="footnotes.xml"/><Relationship Id="rId95" Type="http://schemas.openxmlformats.org/officeDocument/2006/relationships/hyperlink" Target="about:blank&#25991;&#21495;&#38142;&#25509;&#65306;&#24037;&#19994;&#21644;&#20449;&#24687;&#21270;&#37096;&#20844;&#21578;2018&#24180;&#31532;17&#21495;" TargetMode="External"/><Relationship Id="rId160" Type="http://schemas.openxmlformats.org/officeDocument/2006/relationships/hyperlink" Target="http://hd.chinatax.gov.cn/guoshui/action/ShowAppend.do?id=14804" TargetMode="External"/><Relationship Id="rId181" Type="http://schemas.openxmlformats.org/officeDocument/2006/relationships/hyperlink" Target="about:blank&#25991;&#21495;&#38142;&#25509;&#65306;&#36130;&#31246;&#12308;2004&#12309;39&#21495;" TargetMode="External"/><Relationship Id="rId216" Type="http://schemas.openxmlformats.org/officeDocument/2006/relationships/hyperlink" Target="https://www.shui5.cn/article/19/112511.html" TargetMode="External"/><Relationship Id="rId237" Type="http://schemas.openxmlformats.org/officeDocument/2006/relationships/hyperlink" Target="file:///D:\&#27861;&#21046;&#32929;\2021&#24180;\&#27861;&#21046;\2020&#30465;&#23616;&#20248;&#24800;&#25919;&#31574;&#27719;&#32534;\&#25991;&#21495;&#38142;&#25509;&#65306;&#22269;&#23478;&#31246;&#21153;&#24635;&#23616;&#20844;&#21578;2017&#24180;&#31532;17&#21495;" TargetMode="External"/><Relationship Id="rId258" Type="http://schemas.openxmlformats.org/officeDocument/2006/relationships/hyperlink" Target="about:blank&#25991;&#21495;&#38142;&#25509;&#65306;&#27665;&#21457;&#12308;2016&#12309;189&#21495;" TargetMode="External"/><Relationship Id="rId279" Type="http://schemas.openxmlformats.org/officeDocument/2006/relationships/footer" Target="footer1.xml"/><Relationship Id="rId22" Type="http://schemas.openxmlformats.org/officeDocument/2006/relationships/hyperlink" Target="https://www.shui5.cn/article/e7/139960.html" TargetMode="External"/><Relationship Id="rId43" Type="http://schemas.openxmlformats.org/officeDocument/2006/relationships/hyperlink" Target="https://www.shui5.cn/article/97/135533.html" TargetMode="External"/><Relationship Id="rId64" Type="http://schemas.openxmlformats.org/officeDocument/2006/relationships/hyperlink" Target="about:blank&#25991;&#21495;&#38142;&#25509;&#65306;&#36130;&#31246;&#12308;2016&#12309;49&#21495;" TargetMode="External"/><Relationship Id="rId118" Type="http://schemas.openxmlformats.org/officeDocument/2006/relationships/hyperlink" Target="https://www.shui5.cn/article/cf/112817.html" TargetMode="External"/><Relationship Id="rId139" Type="http://schemas.openxmlformats.org/officeDocument/2006/relationships/hyperlink" Target="file:///D:\&#27861;&#21046;&#32929;\2021&#24180;\&#27861;&#21046;\2020&#30465;&#23616;&#20248;&#24800;&#25919;&#31574;&#27719;&#32534;\&#25991;&#21495;&#38142;&#25509;&#65306;&#36130;&#31246;&#12308;2017&#12309;48&#21495;" TargetMode="External"/><Relationship Id="rId85" Type="http://schemas.openxmlformats.org/officeDocument/2006/relationships/hyperlink" Target="about:blank&#25991;&#21495;&#38142;&#25509;&#65306;&#36130;&#31246;&#12308;2018&#12309;74&#21495;" TargetMode="External"/><Relationship Id="rId150" Type="http://schemas.openxmlformats.org/officeDocument/2006/relationships/hyperlink" Target="https://www.shui5.cn/article/7b/25956.html" TargetMode="External"/><Relationship Id="rId171" Type="http://schemas.openxmlformats.org/officeDocument/2006/relationships/hyperlink" Target="https://www.shui5.cn/article/56/21833.html" TargetMode="External"/><Relationship Id="rId192" Type="http://schemas.openxmlformats.org/officeDocument/2006/relationships/hyperlink" Target="about:blank&#25991;&#21495;&#38142;&#25509;&#65306;&#22269;&#21153;&#38498;&#20196;&#31532;538&#21495;" TargetMode="External"/><Relationship Id="rId206" Type="http://schemas.openxmlformats.org/officeDocument/2006/relationships/hyperlink" Target="about:blank&#25991;&#21495;&#38142;&#25509;&#65306;&#36130;&#31246;&#12308;2017&#12309;37&#21495;" TargetMode="External"/><Relationship Id="rId227" Type="http://schemas.openxmlformats.org/officeDocument/2006/relationships/hyperlink" Target="http://www.chinaacc.com/new/63_67_/2008_12_1_wa7173191950112180028968.shtml" TargetMode="External"/><Relationship Id="rId248" Type="http://schemas.openxmlformats.org/officeDocument/2006/relationships/hyperlink" Target="https://www.shui5.cn/article/78/40675.html" TargetMode="External"/><Relationship Id="rId269" Type="http://schemas.openxmlformats.org/officeDocument/2006/relationships/hyperlink" Target="http://www.shui5.cn/article/1b/48130.html" TargetMode="External"/><Relationship Id="rId12" Type="http://schemas.openxmlformats.org/officeDocument/2006/relationships/hyperlink" Target="https://www.shui5.cn/article/c1/123478.html" TargetMode="External"/><Relationship Id="rId33" Type="http://schemas.openxmlformats.org/officeDocument/2006/relationships/hyperlink" Target="https://mp.weixin.qq.com/s?__biz=MzA5MjYzNDUwNw==&amp;mid=2650432545&amp;idx=1&amp;sn=9f544440199fc0fbf521c7dd30e29203&amp;chksm=8864e8c5bf1361d3b556111a2d421409e54a7315e5b0794972dac24a491caa3654c0672fc0ca&amp;scene=21" TargetMode="External"/><Relationship Id="rId108" Type="http://schemas.openxmlformats.org/officeDocument/2006/relationships/hyperlink" Target="about:blank&#25991;&#21495;&#38142;&#25509;&#65306;&#36130;&#25919;&#37096;&#12289;&#31246;&#21153;&#24635;&#23616;&#12289;&#24037;&#19994;&#21644;&#20449;&#24687;&#21270;&#37096;&#20844;&#21578;2020&#24180;&#31532;21&#21495;" TargetMode="External"/><Relationship Id="rId129" Type="http://schemas.openxmlformats.org/officeDocument/2006/relationships/hyperlink" Target="http://hd.chinatax.gov.cn/guoshui/action/ShowAppend.do?id=14804" TargetMode="External"/><Relationship Id="rId280" Type="http://schemas.openxmlformats.org/officeDocument/2006/relationships/fontTable" Target="fontTable.xml"/><Relationship Id="rId54" Type="http://schemas.openxmlformats.org/officeDocument/2006/relationships/hyperlink" Target="about:blank&#25991;&#21495;&#38142;&#25509;&#65306;&#36130;&#31246;&#12308;2015&#12309;106&#21495;" TargetMode="External"/><Relationship Id="rId75" Type="http://schemas.openxmlformats.org/officeDocument/2006/relationships/hyperlink" Target="about:blank&#25991;&#21495;&#38142;&#25509;&#65306;&#36130;&#31246;&#12308;2010&#12309;118&#21495;" TargetMode="External"/><Relationship Id="rId96" Type="http://schemas.openxmlformats.org/officeDocument/2006/relationships/hyperlink" Target="about:blank&#25991;&#21495;&#38142;&#25509;&#65306;&#36130;&#25919;&#37096;&#12289;&#31246;&#21153;&#24635;&#23616;&#12289;&#24037;&#19994;&#21644;&#20449;&#24687;&#21270;&#37096;&#20844;&#21578;2020&#24180;&#31532;21&#21495;" TargetMode="External"/><Relationship Id="rId140" Type="http://schemas.openxmlformats.org/officeDocument/2006/relationships/hyperlink" Target="about:blank&#25991;&#21495;&#38142;&#25509;&#65306;&#38134;&#30417;&#21457;&#12308;2007&#12309;54&#21495;" TargetMode="External"/><Relationship Id="rId161" Type="http://schemas.openxmlformats.org/officeDocument/2006/relationships/hyperlink" Target="http://hd.chinatax.gov.cn/guoshui/action/ShowAppend.do?id=14804" TargetMode="External"/><Relationship Id="rId182" Type="http://schemas.openxmlformats.org/officeDocument/2006/relationships/hyperlink" Target="http://code.fabao365.com/search/wd=%E8%B4%A2%E6%94%BF%E9%83%A8%E3%80%81%E5%9B%BD%E5%AE%B6%E7%A8%8E%E5%8A%A1%E6%80%BB%E5%B1%80%E5%85%B3%E4%BA%8E%E5%8D%B0%E5%8F%91%E5%86%9C%E4%B8%9A%E4%BA%A7%E5%93%81%E5%BE%81%E7%A8%8E%E8%8C%83%E5%9B%B4%E6%B3%A8%E9%87%8A%E7%9A%84%E9%80%9A%E7%9F%A5" TargetMode="External"/><Relationship Id="rId217" Type="http://schemas.openxmlformats.org/officeDocument/2006/relationships/hyperlink" Target="https://www.shui5.cn/article/cf/112817.html" TargetMode="External"/><Relationship Id="rId6" Type="http://schemas.openxmlformats.org/officeDocument/2006/relationships/endnotes" Target="endnotes.xml"/><Relationship Id="rId238" Type="http://schemas.openxmlformats.org/officeDocument/2006/relationships/hyperlink" Target="about:blank&#25991;&#21495;&#38142;&#25509;&#65306;&#36130;&#31246;&#12308;2017&#12309;60&#21495;" TargetMode="External"/><Relationship Id="rId259" Type="http://schemas.openxmlformats.org/officeDocument/2006/relationships/hyperlink" Target="about:blank&#25991;&#21495;&#38142;&#25509;&#65306;&#27665;&#21457;&#12308;2016&#12309;189&#21495;" TargetMode="External"/><Relationship Id="rId23" Type="http://schemas.openxmlformats.org/officeDocument/2006/relationships/hyperlink" Target="https://www.shui5.cn/article/e7/139960.html" TargetMode="External"/><Relationship Id="rId119" Type="http://schemas.openxmlformats.org/officeDocument/2006/relationships/hyperlink" Target="https://www.shui5.cn/article/1b/115518.html" TargetMode="External"/><Relationship Id="rId270" Type="http://schemas.openxmlformats.org/officeDocument/2006/relationships/hyperlink" Target="http://www.shui5.cn/article/40/21749.html" TargetMode="External"/><Relationship Id="rId44" Type="http://schemas.openxmlformats.org/officeDocument/2006/relationships/hyperlink" Target="https://www.shui5.cn/article/97/135533.html" TargetMode="External"/><Relationship Id="rId65" Type="http://schemas.openxmlformats.org/officeDocument/2006/relationships/hyperlink" Target="about:blank&#25991;&#21495;&#38142;&#25509;&#65306;&#36130;&#31246;&#12308;2012&#12309;27&#21495;" TargetMode="External"/><Relationship Id="rId86" Type="http://schemas.openxmlformats.org/officeDocument/2006/relationships/hyperlink" Target="about:blank&#25991;&#21495;&#38142;&#25509;&#65306;&#36130;&#31246;&#12308;2018&#12309;74&#21495;" TargetMode="External"/><Relationship Id="rId130" Type="http://schemas.openxmlformats.org/officeDocument/2006/relationships/hyperlink" Target="http://hd.chinatax.gov.cn/guoshui/action/ShowAppend.do?id=14804" TargetMode="External"/><Relationship Id="rId151" Type="http://schemas.openxmlformats.org/officeDocument/2006/relationships/hyperlink" Target="about:blank&#25991;&#21495;&#38142;&#25509;&#65306;&#24314;&#20445;&#12308;2010&#12309;87&#21495;" TargetMode="External"/><Relationship Id="rId172" Type="http://schemas.openxmlformats.org/officeDocument/2006/relationships/hyperlink" Target="about:blank&#25991;&#21495;&#38142;&#25509;&#65306;&#36130;&#31246;&#12308;2014&#12309;84&#21495;" TargetMode="External"/><Relationship Id="rId193" Type="http://schemas.openxmlformats.org/officeDocument/2006/relationships/hyperlink" Target="about:blank&#25991;&#21495;&#38142;&#25509;&#65306;&#22269;&#21153;&#38498;&#20196;&#31532;538&#21495;" TargetMode="External"/><Relationship Id="rId202" Type="http://schemas.openxmlformats.org/officeDocument/2006/relationships/hyperlink" Target="http://www.shui5.cn/article/ff/66983.html" TargetMode="External"/><Relationship Id="rId207" Type="http://schemas.openxmlformats.org/officeDocument/2006/relationships/hyperlink" Target="about:blank&#25991;&#21495;&#38142;&#25509;&#65306;&#36130;&#31246;&#12308;2018&#12309;32&#21495;" TargetMode="External"/><Relationship Id="rId223" Type="http://schemas.openxmlformats.org/officeDocument/2006/relationships/hyperlink" Target="about:blank&#25991;&#21495;&#38142;&#25509;&#65306;&#36130;&#25919;&#37096;&#12289;&#31246;&#21153;&#24635;&#23616;&#20844;&#21578;2020&#24180;&#31532;2&#21495;" TargetMode="External"/><Relationship Id="rId228" Type="http://schemas.openxmlformats.org/officeDocument/2006/relationships/hyperlink" Target="http://www.chinaacc.com/web/news_cs/" TargetMode="External"/><Relationship Id="rId244" Type="http://schemas.openxmlformats.org/officeDocument/2006/relationships/hyperlink" Target="http://hd.chinatax.gov.cn/guoshui/action/ShowAppend.do?id=14804" TargetMode="External"/><Relationship Id="rId249" Type="http://schemas.openxmlformats.org/officeDocument/2006/relationships/hyperlink" Target="https://www.shui5.cn/article/e0/108188.html" TargetMode="External"/><Relationship Id="rId13" Type="http://schemas.openxmlformats.org/officeDocument/2006/relationships/hyperlink" Target="https://www.shui5.cn/article/c1/123478.html" TargetMode="External"/><Relationship Id="rId18" Type="http://schemas.openxmlformats.org/officeDocument/2006/relationships/hyperlink" Target="http://www.shui5.cn/article/c5/120461.html" TargetMode="External"/><Relationship Id="rId39" Type="http://schemas.openxmlformats.org/officeDocument/2006/relationships/hyperlink" Target="https://www.shui5.cn/article/97/135533.html" TargetMode="External"/><Relationship Id="rId109" Type="http://schemas.openxmlformats.org/officeDocument/2006/relationships/hyperlink" Target="https://www.shui5.cn/article/fa/77943.html" TargetMode="External"/><Relationship Id="rId260" Type="http://schemas.openxmlformats.org/officeDocument/2006/relationships/hyperlink" Target="http://hd.chinatax.gov.cn/guoshui/action/ShowAppend.do?id=14804" TargetMode="External"/><Relationship Id="rId265" Type="http://schemas.openxmlformats.org/officeDocument/2006/relationships/hyperlink" Target="about:blank&#25991;&#21495;&#38142;&#25509;&#65306;&#36130;&#25919;&#37096;&#12289;&#31246;&#21153;&#24635;&#23616;&#20844;&#21578;2020&#24180;&#31532;2&#21495;" TargetMode="External"/><Relationship Id="rId281" Type="http://schemas.openxmlformats.org/officeDocument/2006/relationships/theme" Target="theme/theme1.xml"/><Relationship Id="rId34" Type="http://schemas.openxmlformats.org/officeDocument/2006/relationships/hyperlink" Target="https://mp.weixin.qq.com/s?__biz=MzA5MjYzNDUwNw==&amp;mid=2650437033&amp;idx=1&amp;sn=349525fb345520f4a286de62b0fd5be8&amp;chksm=8864f94dbf13705bb240b116a82bec3d4b44b9d1f807b3e24e23870a4cb565adad0a3f13fee5&amp;scene=21" TargetMode="External"/><Relationship Id="rId50" Type="http://schemas.openxmlformats.org/officeDocument/2006/relationships/hyperlink" Target="about:blank&#25991;&#21495;&#38142;&#25509;&#65306;&#36130;&#31246;&#12308;2015&#12309;119&#21495;" TargetMode="External"/><Relationship Id="rId55" Type="http://schemas.openxmlformats.org/officeDocument/2006/relationships/hyperlink" Target="about:blank&#25991;&#21495;&#38142;&#25509;&#65306;&#20027;&#24109;&#20196;&#31532;32&#21495;" TargetMode="External"/><Relationship Id="rId76" Type="http://schemas.openxmlformats.org/officeDocument/2006/relationships/hyperlink" Target="about:blank&#25991;&#21495;&#38142;&#25509;&#65306;&#36130;&#31246;&#12308;2018&#12309;144&#21495;" TargetMode="External"/><Relationship Id="rId97" Type="http://schemas.openxmlformats.org/officeDocument/2006/relationships/hyperlink" Target="about:blank&#25991;&#21495;&#38142;&#25509;&#65306;&#20027;&#24109;&#20196;&#31532;&#19971;&#21495;&#65288;2003&#24180;&#65289;" TargetMode="External"/><Relationship Id="rId104" Type="http://schemas.openxmlformats.org/officeDocument/2006/relationships/hyperlink" Target="about:blank&#25991;&#21495;&#38142;&#25509;&#65306;&#22269;&#21153;&#38498;&#20196;&#31532;412&#21495;" TargetMode="External"/><Relationship Id="rId120" Type="http://schemas.openxmlformats.org/officeDocument/2006/relationships/hyperlink" Target="https://www.shui5.cn/article/1b/115518.html" TargetMode="External"/><Relationship Id="rId125" Type="http://schemas.openxmlformats.org/officeDocument/2006/relationships/hyperlink" Target="https://www.shui5.cn/article/c1/123478.html" TargetMode="External"/><Relationship Id="rId141" Type="http://schemas.openxmlformats.org/officeDocument/2006/relationships/hyperlink" Target="about:blank&#25991;&#21495;&#38142;&#25509;&#65306;&#36130;&#25919;&#37096;&#12289;&#31246;&#21153;&#24635;&#23616;&#20844;&#21578;2019&#24180;&#31532;85&#21495;" TargetMode="External"/><Relationship Id="rId146" Type="http://schemas.openxmlformats.org/officeDocument/2006/relationships/hyperlink" Target="http://hd.chinatax.gov.cn/guoshui/action/ShowAppend.do?id=14804" TargetMode="External"/><Relationship Id="rId167" Type="http://schemas.openxmlformats.org/officeDocument/2006/relationships/hyperlink" Target="about:blank&#25991;&#21495;&#38142;&#25509;&#65306;&#36130;&#31246;&#12308;2008&#12309;170&#21495;" TargetMode="External"/><Relationship Id="rId188" Type="http://schemas.openxmlformats.org/officeDocument/2006/relationships/hyperlink" Target="http://www.shui5.cn/article/f9/24702.html" TargetMode="External"/><Relationship Id="rId7" Type="http://schemas.openxmlformats.org/officeDocument/2006/relationships/image" Target="media/image1.png"/><Relationship Id="rId71" Type="http://schemas.openxmlformats.org/officeDocument/2006/relationships/hyperlink" Target="about:blank&#25991;&#21495;&#38142;&#25509;&#65306;&#36130;&#25919;&#37096;&#12289;&#31246;&#21153;&#24635;&#23616;&#20844;&#21578;2019&#24180;&#31532;90&#21495;" TargetMode="External"/><Relationship Id="rId92" Type="http://schemas.openxmlformats.org/officeDocument/2006/relationships/hyperlink" Target="about:blank&#25991;&#21495;&#38142;&#25509;&#65306;&#22269;&#21153;&#38498;&#20196;&#31532;412&#21495;" TargetMode="External"/><Relationship Id="rId162" Type="http://schemas.openxmlformats.org/officeDocument/2006/relationships/hyperlink" Target="about:blank&#25991;&#21495;&#38142;&#25509;&#65306;&#20027;&#24109;&#20196;2013&#24180;&#31532;5&#21495;" TargetMode="External"/><Relationship Id="rId183" Type="http://schemas.openxmlformats.org/officeDocument/2006/relationships/hyperlink" Target="about:blank&#25991;&#21495;&#38142;&#25509;&#65306;&#22269;&#31246;&#20989;&#12308;2008&#12309;1007&#21495;" TargetMode="External"/><Relationship Id="rId213" Type="http://schemas.openxmlformats.org/officeDocument/2006/relationships/hyperlink" Target="about:blank&#25991;&#21495;&#38142;&#25509;&#65306;&#24037;&#20449;&#37096;&#32852;&#20225;&#19994;&#12308;2011&#12309;300&#21495;" TargetMode="External"/><Relationship Id="rId218" Type="http://schemas.openxmlformats.org/officeDocument/2006/relationships/hyperlink" Target="https://www.shui5.cn/article/cf/112817.html" TargetMode="External"/><Relationship Id="rId234" Type="http://schemas.openxmlformats.org/officeDocument/2006/relationships/hyperlink" Target="http://hd.chinatax.gov.cn/guoshui/action/ShowAppend.do?id=14804" TargetMode="External"/><Relationship Id="rId239" Type="http://schemas.openxmlformats.org/officeDocument/2006/relationships/hyperlink" Target="http://hd.chinatax.gov.cn/guoshui/action/ShowAppend.do?id=14804" TargetMode="External"/><Relationship Id="rId2" Type="http://schemas.openxmlformats.org/officeDocument/2006/relationships/styles" Target="styles.xml"/><Relationship Id="rId29" Type="http://schemas.openxmlformats.org/officeDocument/2006/relationships/hyperlink" Target="about:blank&#25991;&#21495;&#38142;&#25509;&#65306;&#36130;&#31246;&#12308;2017&#12309;44&#21495;" TargetMode="External"/><Relationship Id="rId250" Type="http://schemas.openxmlformats.org/officeDocument/2006/relationships/hyperlink" Target="https://www.shui5.cn/article/e0/108188.html" TargetMode="External"/><Relationship Id="rId255" Type="http://schemas.openxmlformats.org/officeDocument/2006/relationships/hyperlink" Target="https://www.shui5.cn/article/49/45609.html" TargetMode="External"/><Relationship Id="rId271" Type="http://schemas.openxmlformats.org/officeDocument/2006/relationships/hyperlink" Target="http://www.shui5.cn/article/40/21749.html" TargetMode="External"/><Relationship Id="rId276" Type="http://schemas.openxmlformats.org/officeDocument/2006/relationships/hyperlink" Target="file:///D:\&#27861;&#21046;&#32929;\2021&#24180;\&#27861;&#21046;\2020&#30465;&#23616;&#20248;&#24800;&#25919;&#31574;&#27719;&#32534;\&#25991;&#21495;&#38142;&#25509;&#65306;&#22269;&#23478;&#31246;&#21153;&#24635;&#23616;&#20844;&#21578;2017&#24180;&#31532;17&#21495;" TargetMode="External"/><Relationship Id="rId24" Type="http://schemas.openxmlformats.org/officeDocument/2006/relationships/hyperlink" Target="https://www.shui5.cn/article/85/17494.html" TargetMode="External"/><Relationship Id="rId40" Type="http://schemas.openxmlformats.org/officeDocument/2006/relationships/hyperlink" Target="https://www.shui5.cn/article/97/135533.html" TargetMode="External"/><Relationship Id="rId45" Type="http://schemas.openxmlformats.org/officeDocument/2006/relationships/hyperlink" Target="about:blank&#25991;&#21495;&#38142;&#25509;&#65306;&#20027;&#24109;&#20196;2013&#24180;&#31532;5&#21495;" TargetMode="External"/><Relationship Id="rId66" Type="http://schemas.openxmlformats.org/officeDocument/2006/relationships/hyperlink" Target="about:blank&#25991;&#21495;&#38142;&#25509;&#65306;&#36130;&#31246;&#12308;2016&#12309;49&#21495;" TargetMode="External"/><Relationship Id="rId87" Type="http://schemas.openxmlformats.org/officeDocument/2006/relationships/hyperlink" Target="about:blank&#25991;&#21495;&#38142;&#25509;&#65306;&#36130;&#31246;&#12308;2018&#12309;74&#21495;" TargetMode="External"/><Relationship Id="rId110" Type="http://schemas.openxmlformats.org/officeDocument/2006/relationships/hyperlink" Target="https://www.shui5.cn/article/93/57870.html" TargetMode="External"/><Relationship Id="rId115" Type="http://schemas.openxmlformats.org/officeDocument/2006/relationships/hyperlink" Target="https://www.shui5.cn/article/19/112511.html" TargetMode="External"/><Relationship Id="rId131" Type="http://schemas.openxmlformats.org/officeDocument/2006/relationships/hyperlink" Target="about:blank&#25991;&#21495;&#38142;&#25509;&#65306;&#36130;&#31246;&#12308;2016&#12309;36&#21495;" TargetMode="External"/><Relationship Id="rId136" Type="http://schemas.openxmlformats.org/officeDocument/2006/relationships/hyperlink" Target="file:///D:\&#27861;&#21046;&#32929;\2021&#24180;\&#27861;&#21046;\2020&#30465;&#23616;&#20248;&#24800;&#25919;&#31574;&#27719;&#32534;\&#25991;&#21495;&#38142;&#25509;&#65306;&#22269;&#23478;&#31246;&#21153;&#24635;&#23616;&#20844;&#21578;2017&#24180;&#31532;17&#21495;" TargetMode="External"/><Relationship Id="rId157" Type="http://schemas.openxmlformats.org/officeDocument/2006/relationships/hyperlink" Target="http://hd.chinatax.gov.cn/guoshui/action/ShowAppend.do?id=14804" TargetMode="External"/><Relationship Id="rId178" Type="http://schemas.openxmlformats.org/officeDocument/2006/relationships/hyperlink" Target="about:blank&#25991;&#21495;&#38142;&#25509;&#65306;&#36130;&#31246;&#12308;2017&#12309;46&#21495;" TargetMode="External"/><Relationship Id="rId61" Type="http://schemas.openxmlformats.org/officeDocument/2006/relationships/hyperlink" Target="about:blank&#25991;&#21495;&#38142;&#25509;&#65306;&#36130;&#31246;&#12308;2011&#12309;107&#21495;" TargetMode="External"/><Relationship Id="rId82" Type="http://schemas.openxmlformats.org/officeDocument/2006/relationships/hyperlink" Target="http://hd.chinatax.gov.cn/guoshui/action/ShowAppend.do?id=14804" TargetMode="External"/><Relationship Id="rId152" Type="http://schemas.openxmlformats.org/officeDocument/2006/relationships/hyperlink" Target="file:///D:\&#27861;&#21046;&#32929;\2021&#24180;\&#27861;&#21046;\2020&#30465;&#23616;&#20248;&#24800;&#25919;&#31574;&#27719;&#32534;\&#25991;&#21495;&#38142;&#25509;&#65306;&#36130;&#31246;&#12308;2016&#12309;36&#21495;" TargetMode="External"/><Relationship Id="rId173" Type="http://schemas.openxmlformats.org/officeDocument/2006/relationships/hyperlink" Target="about:blank&#25991;&#21495;&#38142;&#25509;&#65306;&#22269;&#23478;&#31246;&#21153;&#24635;&#23616;&#20844;&#21578;2011&#24180;&#31532;13&#21495;" TargetMode="External"/><Relationship Id="rId194" Type="http://schemas.openxmlformats.org/officeDocument/2006/relationships/hyperlink" Target="about:blank&#25991;&#21495;&#38142;&#25509;&#65306;&#36130;&#31246;&#23383;&#12308;1995&#12309;52&#21495;" TargetMode="External"/><Relationship Id="rId199" Type="http://schemas.openxmlformats.org/officeDocument/2006/relationships/hyperlink" Target="http://www.shui5.cn/article/f4/6433.html" TargetMode="External"/><Relationship Id="rId203" Type="http://schemas.openxmlformats.org/officeDocument/2006/relationships/hyperlink" Target="http://www.shui5.cn/article/ff/66983.html" TargetMode="External"/><Relationship Id="rId208" Type="http://schemas.openxmlformats.org/officeDocument/2006/relationships/hyperlink" Target="about:blank&#25991;&#21495;&#38142;&#25509;&#65306;&#36130;&#25919;&#37096;&#12289;&#31246;&#21153;&#24635;&#23616;&#12289;&#28023;&#20851;&#24635;&#32626;&#20844;&#21578;2019&#24180;&#31532;39&#21495;" TargetMode="External"/><Relationship Id="rId229" Type="http://schemas.openxmlformats.org/officeDocument/2006/relationships/hyperlink" Target="http://hd.chinatax.gov.cn/guoshui/action/ShowAppend.do?id=14804" TargetMode="External"/><Relationship Id="rId19" Type="http://schemas.openxmlformats.org/officeDocument/2006/relationships/hyperlink" Target="http://www.shui5.cn/article/1e/120512.html" TargetMode="External"/><Relationship Id="rId224" Type="http://schemas.openxmlformats.org/officeDocument/2006/relationships/hyperlink" Target="https://www.shui5.cn/article/c1/123478.html" TargetMode="External"/><Relationship Id="rId240" Type="http://schemas.openxmlformats.org/officeDocument/2006/relationships/hyperlink" Target="https://www.shui5.cn/article/66/125018.html" TargetMode="External"/><Relationship Id="rId245" Type="http://schemas.openxmlformats.org/officeDocument/2006/relationships/hyperlink" Target="http://130.9.1.168/guoshui/action/GetArticleView1.do?id=484274&amp;flag=1" TargetMode="External"/><Relationship Id="rId261" Type="http://schemas.openxmlformats.org/officeDocument/2006/relationships/hyperlink" Target="about:blank&#25991;&#21495;&#38142;&#25509;&#65306;&#36130;&#31246;&#12308;2016&#12309;36&#21495;" TargetMode="External"/><Relationship Id="rId266" Type="http://schemas.openxmlformats.org/officeDocument/2006/relationships/hyperlink" Target="about:blank&#25991;&#21495;&#38142;&#25509;&#65306;&#22269;&#21153;&#38498;&#20196;&#31532;538&#21495;" TargetMode="External"/><Relationship Id="rId14" Type="http://schemas.openxmlformats.org/officeDocument/2006/relationships/hyperlink" Target="http://www.shui5.cn/article/dc/125403.html" TargetMode="External"/><Relationship Id="rId30" Type="http://schemas.openxmlformats.org/officeDocument/2006/relationships/hyperlink" Target="about:blank&#25991;&#21495;&#38142;&#25509;&#65306;&#36130;&#31246;&#12308;2017&#12309;48&#21495;" TargetMode="External"/><Relationship Id="rId35" Type="http://schemas.openxmlformats.org/officeDocument/2006/relationships/hyperlink" Target="http://www.waizi.org.cn/doc/76300.html" TargetMode="External"/><Relationship Id="rId56" Type="http://schemas.openxmlformats.org/officeDocument/2006/relationships/hyperlink" Target="about:blank&#25991;&#21495;&#38142;&#25509;&#65306;&#36130;&#31246;&#12308;2011&#12309;107&#21495;" TargetMode="External"/><Relationship Id="rId77" Type="http://schemas.openxmlformats.org/officeDocument/2006/relationships/hyperlink" Target="about:blank&#25991;&#21495;&#38142;&#25509;&#65306;&#36130;&#31246;&#12308;2013&#12309;105&#21495;" TargetMode="External"/><Relationship Id="rId100" Type="http://schemas.openxmlformats.org/officeDocument/2006/relationships/hyperlink" Target="about:blank&#25991;&#21495;&#38142;&#25509;&#65306;&#36130;&#25919;&#37096;&#12289;&#22269;&#23478;&#31246;&#21153;&#24635;&#23616;&#12289;&#24037;&#19994;&#21644;&#20449;&#24687;&#21270;&#37096;&#12289;&#31185;&#25216;&#37096;&#20844;&#21578;2017&#24180;&#31532;172&#21495;" TargetMode="External"/><Relationship Id="rId105" Type="http://schemas.openxmlformats.org/officeDocument/2006/relationships/hyperlink" Target="about:blank&#25991;&#21495;&#38142;&#25509;&#65306;&#36130;&#31246;&#12308;2018&#12309;74&#21495;" TargetMode="External"/><Relationship Id="rId126" Type="http://schemas.openxmlformats.org/officeDocument/2006/relationships/hyperlink" Target="https://www.shui5.cn/article/c1/123478.html" TargetMode="External"/><Relationship Id="rId147" Type="http://schemas.openxmlformats.org/officeDocument/2006/relationships/hyperlink" Target="about:blank&#25991;&#21495;&#38142;&#25509;&#65306;&#36130;&#31246;&#12308;2016&#12309;36&#21495;" TargetMode="External"/><Relationship Id="rId168" Type="http://schemas.openxmlformats.org/officeDocument/2006/relationships/hyperlink" Target="file:///D:\&#27861;&#21046;&#32929;\2021&#24180;\&#27861;&#21046;\2020&#30465;&#23616;&#20248;&#24800;&#25919;&#31574;&#27719;&#32534;\&#25991;&#21495;&#38142;&#25509;&#65306;&#36130;&#31246;&#12308;2014&#12309;57&#21495;" TargetMode="External"/><Relationship Id="rId8" Type="http://schemas.openxmlformats.org/officeDocument/2006/relationships/hyperlink" Target="about:blank&#25991;&#21495;&#38142;&#25509;&#65306;&#24037;&#20449;&#37096;&#32852;&#20225;&#19994;&#12308;2011&#12309;300&#21495;" TargetMode="External"/><Relationship Id="rId51" Type="http://schemas.openxmlformats.org/officeDocument/2006/relationships/hyperlink" Target="about:blank&#25991;&#21495;&#38142;&#25509;&#65306;&#36130;&#31246;&#12308;2018&#12309;64&#21495;" TargetMode="External"/><Relationship Id="rId72" Type="http://schemas.openxmlformats.org/officeDocument/2006/relationships/hyperlink" Target="about:blank&#25991;&#21495;&#38142;&#25509;&#65306;&#36130;&#25919;&#37096;&#12289;&#31246;&#21153;&#24635;&#23616;&#20844;&#21578;2019&#24180;&#31532;90&#21495;" TargetMode="External"/><Relationship Id="rId93" Type="http://schemas.openxmlformats.org/officeDocument/2006/relationships/hyperlink" Target="about:blank&#25991;&#21495;&#38142;&#25509;&#65306;&#36130;&#31246;&#12308;2018&#12309;74&#21495;" TargetMode="External"/><Relationship Id="rId98" Type="http://schemas.openxmlformats.org/officeDocument/2006/relationships/hyperlink" Target="about:blank&#25991;&#21495;&#38142;&#25509;&#65306;&#22269;&#21153;&#38498;&#20196;&#31532;412&#21495;" TargetMode="External"/><Relationship Id="rId121" Type="http://schemas.openxmlformats.org/officeDocument/2006/relationships/hyperlink" Target="https://www.shui5.cn/article/f2/117210.html" TargetMode="External"/><Relationship Id="rId142" Type="http://schemas.openxmlformats.org/officeDocument/2006/relationships/hyperlink" Target="http://130.9.1.168/guoshui/action/GetArticleView1.do?id=484311&amp;flag=1" TargetMode="External"/><Relationship Id="rId163" Type="http://schemas.openxmlformats.org/officeDocument/2006/relationships/hyperlink" Target="about:blank&#25991;&#21495;&#38142;&#25509;&#65306;&#36130;&#31246;&#12308;2001&#12309;54&#21495;" TargetMode="External"/><Relationship Id="rId184" Type="http://schemas.openxmlformats.org/officeDocument/2006/relationships/hyperlink" Target="http://www.shui5.cn/article/f9/24702.html" TargetMode="External"/><Relationship Id="rId189" Type="http://schemas.openxmlformats.org/officeDocument/2006/relationships/hyperlink" Target="http://www.shui5.cn/article/f9/24702.html" TargetMode="External"/><Relationship Id="rId219" Type="http://schemas.openxmlformats.org/officeDocument/2006/relationships/hyperlink" Target="https://www.shui5.cn/article/1b/115518.html" TargetMode="External"/><Relationship Id="rId3" Type="http://schemas.openxmlformats.org/officeDocument/2006/relationships/settings" Target="settings.xml"/><Relationship Id="rId214" Type="http://schemas.openxmlformats.org/officeDocument/2006/relationships/hyperlink" Target="about:blank&#25991;&#21495;&#38142;&#25509;&#65306;&#24037;&#20449;&#37096;&#32852;&#20225;&#19994;&#12308;2011&#12309;300&#21495;" TargetMode="External"/><Relationship Id="rId230" Type="http://schemas.openxmlformats.org/officeDocument/2006/relationships/hyperlink" Target="about:blank&#25991;&#21495;&#38142;&#25509;&#65306;&#36130;&#31246;&#12308;2016&#12309;36&#21495;" TargetMode="External"/><Relationship Id="rId235" Type="http://schemas.openxmlformats.org/officeDocument/2006/relationships/hyperlink" Target="about:blank&#25991;&#21495;&#38142;&#25509;&#65306;&#22269;&#31246;&#21457;&#12308;1993&#12309;151&#21495;" TargetMode="External"/><Relationship Id="rId251" Type="http://schemas.openxmlformats.org/officeDocument/2006/relationships/hyperlink" Target="https://www.shui5.cn/article/0c/86360.html" TargetMode="External"/><Relationship Id="rId256" Type="http://schemas.openxmlformats.org/officeDocument/2006/relationships/hyperlink" Target="https://www.shui5.cn/article/d5/84851.html" TargetMode="External"/><Relationship Id="rId277" Type="http://schemas.openxmlformats.org/officeDocument/2006/relationships/hyperlink" Target="file:///D:\&#27861;&#21046;&#32929;\2021&#24180;\&#27861;&#21046;\2020&#30465;&#23616;&#20248;&#24800;&#25919;&#31574;&#27719;&#32534;\&#25991;&#21495;&#38142;&#25509;&#65306;&#22269;&#23478;&#31246;&#21153;&#24635;&#23616;&#20844;&#21578;2017&#24180;&#31532;17&#21495;" TargetMode="External"/><Relationship Id="rId25" Type="http://schemas.openxmlformats.org/officeDocument/2006/relationships/hyperlink" Target="https://www.shui5.cn/article/51/125407.html" TargetMode="External"/><Relationship Id="rId46" Type="http://schemas.openxmlformats.org/officeDocument/2006/relationships/hyperlink" Target="http://www.waizi.org.cn/doc/76300.html" TargetMode="External"/><Relationship Id="rId67" Type="http://schemas.openxmlformats.org/officeDocument/2006/relationships/hyperlink" Target="https://www.shui5.cn/article/af/57070.html" TargetMode="External"/><Relationship Id="rId116" Type="http://schemas.openxmlformats.org/officeDocument/2006/relationships/hyperlink" Target="https://www.shui5.cn/article/19/112511.html" TargetMode="External"/><Relationship Id="rId137" Type="http://schemas.openxmlformats.org/officeDocument/2006/relationships/hyperlink" Target="file:///D:\&#27861;&#21046;&#32929;\2021&#24180;\&#27861;&#21046;\2020&#30465;&#23616;&#20248;&#24800;&#25919;&#31574;&#27719;&#32534;\&#25991;&#21495;&#38142;&#25509;&#65306;&#36130;&#31246;&#12308;2017&#12309;39&#21495;" TargetMode="External"/><Relationship Id="rId158" Type="http://schemas.openxmlformats.org/officeDocument/2006/relationships/hyperlink" Target="http://hd.chinatax.gov.cn/guoshui/action/ShowAppend.do?id=14804" TargetMode="External"/><Relationship Id="rId272" Type="http://schemas.openxmlformats.org/officeDocument/2006/relationships/hyperlink" Target="http://www.shui5.cn/article/ff/54050.html" TargetMode="External"/><Relationship Id="rId20" Type="http://schemas.openxmlformats.org/officeDocument/2006/relationships/hyperlink" Target="http://www.shui5.cn/article/1e/120512.html" TargetMode="External"/><Relationship Id="rId41" Type="http://schemas.openxmlformats.org/officeDocument/2006/relationships/hyperlink" Target="https://www.shui5.cn/article/97/135533.html" TargetMode="External"/><Relationship Id="rId62" Type="http://schemas.openxmlformats.org/officeDocument/2006/relationships/hyperlink" Target="about:blank&#25991;&#21495;&#38142;&#25509;&#65306;&#36130;&#31246;&#12308;2016&#12309;49&#21495;" TargetMode="External"/><Relationship Id="rId83" Type="http://schemas.openxmlformats.org/officeDocument/2006/relationships/hyperlink" Target="http://19871856.cn/20180924.zip" TargetMode="External"/><Relationship Id="rId88" Type="http://schemas.openxmlformats.org/officeDocument/2006/relationships/hyperlink" Target="about:blank&#25991;&#21495;&#38142;&#25509;&#65306;&#36130;&#31246;&#12308;2018&#12309;74&#21495;" TargetMode="External"/><Relationship Id="rId111" Type="http://schemas.openxmlformats.org/officeDocument/2006/relationships/hyperlink" Target="http://hd.chinatax.gov.cn/guoshui/action/ShowAppend.do?id=15548" TargetMode="External"/><Relationship Id="rId132" Type="http://schemas.openxmlformats.org/officeDocument/2006/relationships/hyperlink" Target="about:blank&#25991;&#21495;&#38142;&#25509;&#65306;&#36130;&#31246;&#12308;2016&#12309;36&#21495;" TargetMode="External"/><Relationship Id="rId153" Type="http://schemas.openxmlformats.org/officeDocument/2006/relationships/hyperlink" Target="file:///D:\&#27861;&#21046;&#32929;\2021&#24180;\&#27861;&#21046;\2020&#30465;&#23616;&#20248;&#24800;&#25919;&#31574;&#27719;&#32534;\&#25991;&#21495;&#38142;&#25509;&#65306;&#22269;&#23478;&#31246;&#21153;&#24635;&#23616;&#20844;&#21578;2018&#24180;&#31532;31&#21495;" TargetMode="External"/><Relationship Id="rId174" Type="http://schemas.openxmlformats.org/officeDocument/2006/relationships/hyperlink" Target="about:blank&#25991;&#21495;&#38142;&#25509;&#65306;&#36130;&#31246;&#12308;2019&#12309;13&#21495;" TargetMode="External"/><Relationship Id="rId179" Type="http://schemas.openxmlformats.org/officeDocument/2006/relationships/hyperlink" Target="http://hd.chinatax.gov.cn/guoshui/action/ShowAppend.do?id=14804" TargetMode="External"/><Relationship Id="rId195" Type="http://schemas.openxmlformats.org/officeDocument/2006/relationships/hyperlink" Target="http://www.shui5.cn/article/f4/6433.html" TargetMode="External"/><Relationship Id="rId209" Type="http://schemas.openxmlformats.org/officeDocument/2006/relationships/hyperlink" Target="about:blank&#25991;&#21495;&#38142;&#25509;&#65306;&#36130;&#31246;&#12308;2001&#12309;121&#21495;" TargetMode="External"/><Relationship Id="rId190" Type="http://schemas.openxmlformats.org/officeDocument/2006/relationships/hyperlink" Target="http://www.shui5.cn/article/dc/22636.html" TargetMode="External"/><Relationship Id="rId204" Type="http://schemas.openxmlformats.org/officeDocument/2006/relationships/hyperlink" Target="http://hd.chinatax.gov.cn/guoshui/action/ShowAppend.do?id=14804" TargetMode="External"/><Relationship Id="rId220" Type="http://schemas.openxmlformats.org/officeDocument/2006/relationships/hyperlink" Target="https://www.shui5.cn/article/1b/115518.html" TargetMode="External"/><Relationship Id="rId225" Type="http://schemas.openxmlformats.org/officeDocument/2006/relationships/hyperlink" Target="https://www.shui5.cn/article/c1/123478.html" TargetMode="External"/><Relationship Id="rId241" Type="http://schemas.openxmlformats.org/officeDocument/2006/relationships/hyperlink" Target="https://www.shui5.cn/article/fa/77943.html" TargetMode="External"/><Relationship Id="rId246" Type="http://schemas.openxmlformats.org/officeDocument/2006/relationships/hyperlink" Target="https://www.shui5.cn/article/d7/135052.html" TargetMode="External"/><Relationship Id="rId267" Type="http://schemas.openxmlformats.org/officeDocument/2006/relationships/hyperlink" Target="http://www.shui5.cn/article/1b/48130.html" TargetMode="External"/><Relationship Id="rId15" Type="http://schemas.openxmlformats.org/officeDocument/2006/relationships/hyperlink" Target="http://www.shui5.cn/article/dc/125403.html" TargetMode="External"/><Relationship Id="rId36" Type="http://schemas.openxmlformats.org/officeDocument/2006/relationships/hyperlink" Target="http://www.waizi.org.cn/doc/76300.html" TargetMode="External"/><Relationship Id="rId57" Type="http://schemas.openxmlformats.org/officeDocument/2006/relationships/hyperlink" Target="http://www.chinaacc.com/web/news_cs/" TargetMode="External"/><Relationship Id="rId106" Type="http://schemas.openxmlformats.org/officeDocument/2006/relationships/hyperlink" Target="about:blank&#25991;&#21495;&#38142;&#25509;&#65306;&#36130;&#25919;&#37096;&#12289;&#22269;&#23478;&#31246;&#21153;&#24635;&#23616;&#12289;&#24037;&#19994;&#21644;&#20449;&#24687;&#21270;&#37096;&#12289;&#31185;&#25216;&#37096;&#20844;&#21578;2017&#24180;&#31532;172&#21495;" TargetMode="External"/><Relationship Id="rId127" Type="http://schemas.openxmlformats.org/officeDocument/2006/relationships/hyperlink" Target="https://www.shui5.cn/article/c1/123478.html" TargetMode="External"/><Relationship Id="rId262" Type="http://schemas.openxmlformats.org/officeDocument/2006/relationships/hyperlink" Target="about:blank&#25991;&#21495;&#38142;&#25509;&#65306;&#36130;&#31246;&#12308;2015&#12309;86&#21495;" TargetMode="External"/><Relationship Id="rId10" Type="http://schemas.openxmlformats.org/officeDocument/2006/relationships/hyperlink" Target="https://www.shui5.cn/article/c1/123478.html" TargetMode="External"/><Relationship Id="rId31" Type="http://schemas.openxmlformats.org/officeDocument/2006/relationships/hyperlink" Target="about:blank&#25991;&#21495;&#38142;&#25509;&#65306;&#36130;&#31246;&#12308;2017&#12309;77&#21495;" TargetMode="External"/><Relationship Id="rId52" Type="http://schemas.openxmlformats.org/officeDocument/2006/relationships/hyperlink" Target="about:blank&#25991;&#21495;&#38142;&#25509;&#65306;&#22269;&#23478;&#31246;&#21153;&#24635;&#23616;&#20844;&#21578;2015&#24180;&#31532;97&#21495;" TargetMode="External"/><Relationship Id="rId73" Type="http://schemas.openxmlformats.org/officeDocument/2006/relationships/hyperlink" Target="about:blank&#25991;&#21495;&#38142;&#25509;&#65306;&#36130;&#25919;&#37096;&#12289;&#31246;&#21153;&#24635;&#23616;&#20844;&#21578;2019&#24180;&#31532;90&#21495;" TargetMode="External"/><Relationship Id="rId78" Type="http://schemas.openxmlformats.org/officeDocument/2006/relationships/hyperlink" Target="about:blank&#25991;&#21495;&#38142;&#25509;&#65306;&#36130;&#20851;&#31246;&#12308;2012&#12309;54&#21495;" TargetMode="External"/><Relationship Id="rId94" Type="http://schemas.openxmlformats.org/officeDocument/2006/relationships/hyperlink" Target="about:blank&#25991;&#21495;&#38142;&#25509;&#65306;&#36130;&#25919;&#37096;&#12289;&#22269;&#23478;&#31246;&#21153;&#24635;&#23616;&#12289;&#24037;&#19994;&#21644;&#20449;&#24687;&#21270;&#37096;&#12289;&#31185;&#25216;&#37096;&#20844;&#21578;2017&#24180;&#31532;172&#21495;" TargetMode="External"/><Relationship Id="rId99" Type="http://schemas.openxmlformats.org/officeDocument/2006/relationships/hyperlink" Target="about:blank&#25991;&#21495;&#38142;&#25509;&#65306;&#36130;&#31246;&#12308;2018&#12309;74&#21495;" TargetMode="External"/><Relationship Id="rId101" Type="http://schemas.openxmlformats.org/officeDocument/2006/relationships/hyperlink" Target="about:blank&#25991;&#21495;&#38142;&#25509;&#65306;&#24037;&#19994;&#21644;&#20449;&#24687;&#21270;&#37096;&#20844;&#21578;2018&#24180;&#31532;17&#21495;" TargetMode="External"/><Relationship Id="rId122" Type="http://schemas.openxmlformats.org/officeDocument/2006/relationships/hyperlink" Target="https://www.shui5.cn/article/f2/117210.html" TargetMode="External"/><Relationship Id="rId143" Type="http://schemas.openxmlformats.org/officeDocument/2006/relationships/hyperlink" Target="http://hd.chinatax.gov.cn/guoshui/action/ShowAppend.do?id=14804" TargetMode="External"/><Relationship Id="rId148" Type="http://schemas.openxmlformats.org/officeDocument/2006/relationships/hyperlink" Target="about:blank&#25991;&#21495;&#38142;&#25509;&#65306;&#22269;&#31246;&#21457;&#12308;1994&#12309;244&#21495;" TargetMode="External"/><Relationship Id="rId164" Type="http://schemas.openxmlformats.org/officeDocument/2006/relationships/hyperlink" Target="file:///D:\&#27861;&#21046;&#32929;\2021&#24180;\&#27861;&#21046;\2020&#30465;&#23616;&#20248;&#24800;&#25919;&#31574;&#27719;&#32534;\&#25991;&#21495;&#38142;&#25509;&#65306;&#36130;&#31246;&#12308;2014&#12309;57&#21495;" TargetMode="External"/><Relationship Id="rId169" Type="http://schemas.openxmlformats.org/officeDocument/2006/relationships/hyperlink" Target="about:blank&#25991;&#21495;&#38142;&#25509;&#65306;&#36130;&#31246;&#12308;2009&#12309;9&#21495;" TargetMode="External"/><Relationship Id="rId185" Type="http://schemas.openxmlformats.org/officeDocument/2006/relationships/hyperlink" Target="http://www.shui5.cn/article/f9/24702.html" TargetMode="External"/><Relationship Id="rId4" Type="http://schemas.openxmlformats.org/officeDocument/2006/relationships/webSettings" Target="webSettings.xml"/><Relationship Id="rId9" Type="http://schemas.openxmlformats.org/officeDocument/2006/relationships/hyperlink" Target="about:blank&#25991;&#21495;&#38142;&#25509;&#65306;&#36130;&#31246;&#12308;2017&#12309;77&#21495;" TargetMode="External"/><Relationship Id="rId180" Type="http://schemas.openxmlformats.org/officeDocument/2006/relationships/hyperlink" Target="http://hd.chinatax.gov.cn/guoshui/action/ShowAppend.do?id=14804" TargetMode="External"/><Relationship Id="rId210" Type="http://schemas.openxmlformats.org/officeDocument/2006/relationships/hyperlink" Target="http://hd.chinatax.gov.cn/guoshui/action/ShowAppend.do?id=14804" TargetMode="External"/><Relationship Id="rId215" Type="http://schemas.openxmlformats.org/officeDocument/2006/relationships/hyperlink" Target="https://www.shui5.cn/article/19/112511.html" TargetMode="External"/><Relationship Id="rId236" Type="http://schemas.openxmlformats.org/officeDocument/2006/relationships/hyperlink" Target="about:blank&#25991;&#21495;&#38142;&#25509;&#65306;&#36130;&#31246;&#12308;2017&#12309;37&#21495;" TargetMode="External"/><Relationship Id="rId257" Type="http://schemas.openxmlformats.org/officeDocument/2006/relationships/hyperlink" Target="https://www.shui5.cn/article/d5/84851.html" TargetMode="External"/><Relationship Id="rId278" Type="http://schemas.openxmlformats.org/officeDocument/2006/relationships/hyperlink" Target="file:///D:\&#27861;&#21046;&#32929;\2021&#24180;\&#27861;&#21046;\2020&#30465;&#23616;&#20248;&#24800;&#25919;&#31574;&#27719;&#32534;\&#25991;&#21495;&#38142;&#25509;&#65306;&#22269;&#23478;&#31246;&#21153;&#24635;&#23616;&#20844;&#21578;2017&#24180;&#31532;17&#21495;" TargetMode="External"/><Relationship Id="rId26" Type="http://schemas.openxmlformats.org/officeDocument/2006/relationships/hyperlink" Target="https://www.shui5.cn/article/51/125407.html" TargetMode="External"/><Relationship Id="rId231" Type="http://schemas.openxmlformats.org/officeDocument/2006/relationships/hyperlink" Target="http://hd.chinatax.gov.cn/guoshui/action/ShowAppend.do?id=14804" TargetMode="External"/><Relationship Id="rId252" Type="http://schemas.openxmlformats.org/officeDocument/2006/relationships/hyperlink" Target="https://www.shui5.cn/article/d2/41821.html" TargetMode="External"/><Relationship Id="rId273" Type="http://schemas.openxmlformats.org/officeDocument/2006/relationships/hyperlink" Target="http://www.shui5.cn/article/ff/54050.html" TargetMode="External"/><Relationship Id="rId47" Type="http://schemas.openxmlformats.org/officeDocument/2006/relationships/hyperlink" Target="http://www.waizi.org.cn/doc/76300.html" TargetMode="External"/><Relationship Id="rId68" Type="http://schemas.openxmlformats.org/officeDocument/2006/relationships/hyperlink" Target="https://www.shui5.cn/article/9e/1918.html" TargetMode="External"/><Relationship Id="rId89" Type="http://schemas.openxmlformats.org/officeDocument/2006/relationships/hyperlink" Target="about:blank&#25991;&#21495;&#38142;&#25509;&#65306;&#36130;&#31246;&#12308;2018&#12309;74&#21495;" TargetMode="External"/><Relationship Id="rId112" Type="http://schemas.openxmlformats.org/officeDocument/2006/relationships/hyperlink" Target="http://hd.chinatax.gov.cn/guoshui/action/ShowAppend.do?id=14804" TargetMode="External"/><Relationship Id="rId133" Type="http://schemas.openxmlformats.org/officeDocument/2006/relationships/hyperlink" Target="http://hd.chinatax.gov.cn/guoshui/action/ShowAppend.do?id=14804" TargetMode="External"/><Relationship Id="rId154" Type="http://schemas.openxmlformats.org/officeDocument/2006/relationships/hyperlink" Target="http://hd.chinatax.gov.cn/guoshui/action/ShowAppend.do?id=14803" TargetMode="External"/><Relationship Id="rId175" Type="http://schemas.openxmlformats.org/officeDocument/2006/relationships/hyperlink" Target="about:blank&#25991;&#21495;&#38142;&#25509;&#65306;&#36130;&#31246;&#12308;2017&#12309;49&#21495;" TargetMode="External"/><Relationship Id="rId196" Type="http://schemas.openxmlformats.org/officeDocument/2006/relationships/hyperlink" Target="http://www.shui5.cn/article/f4/6433.html" TargetMode="External"/><Relationship Id="rId200" Type="http://schemas.openxmlformats.org/officeDocument/2006/relationships/hyperlink" Target="about:blank&#25991;&#21495;&#38142;&#25509;&#65306;&#22269;&#21153;&#38498;&#20196;&#31532;538&#21495;" TargetMode="External"/><Relationship Id="rId16" Type="http://schemas.openxmlformats.org/officeDocument/2006/relationships/hyperlink" Target="http://www.shui5.cn/article/3b/80796.html" TargetMode="External"/><Relationship Id="rId221" Type="http://schemas.openxmlformats.org/officeDocument/2006/relationships/hyperlink" Target="https://www.shui5.cn/article/f2/117210.html" TargetMode="External"/><Relationship Id="rId242" Type="http://schemas.openxmlformats.org/officeDocument/2006/relationships/hyperlink" Target="https://www.shui5.cn/article/93/57870.html" TargetMode="External"/><Relationship Id="rId263" Type="http://schemas.openxmlformats.org/officeDocument/2006/relationships/hyperlink" Target="about:blank&#25991;&#21495;&#38142;&#25509;&#65306;&#36130;&#31246;&#12308;2016&#12309;36&#21495;" TargetMode="External"/><Relationship Id="rId37" Type="http://schemas.openxmlformats.org/officeDocument/2006/relationships/hyperlink" Target="https://www.heduibu.com/tag/beian.html" TargetMode="External"/><Relationship Id="rId58" Type="http://schemas.openxmlformats.org/officeDocument/2006/relationships/hyperlink" Target="http://www.chinaacc.com/new/63/159/178/2008/3/wa6807263648023800217676-0.htm" TargetMode="External"/><Relationship Id="rId79" Type="http://schemas.openxmlformats.org/officeDocument/2006/relationships/hyperlink" Target="about:blank&#25991;&#21495;&#38142;&#25509;&#65306;&#36130;&#31246;&#12308;2008&#12309;115&#21495;" TargetMode="External"/><Relationship Id="rId102" Type="http://schemas.openxmlformats.org/officeDocument/2006/relationships/hyperlink" Target="about:blank&#25991;&#21495;&#38142;&#25509;&#65306;&#36130;&#25919;&#37096;&#12289;&#31246;&#21153;&#24635;&#23616;&#12289;&#24037;&#19994;&#21644;&#20449;&#24687;&#21270;&#37096;&#20844;&#21578;2020&#24180;&#31532;21&#21495;" TargetMode="External"/><Relationship Id="rId123" Type="http://schemas.openxmlformats.org/officeDocument/2006/relationships/hyperlink" Target="about:blank&#25991;&#21495;&#38142;&#25509;&#65306;&#36130;&#25919;&#37096;&#12289;&#31246;&#21153;&#24635;&#23616;&#20844;&#21578;2020&#24180;&#31532;2&#21495;" TargetMode="External"/><Relationship Id="rId144" Type="http://schemas.openxmlformats.org/officeDocument/2006/relationships/hyperlink" Target="about:blank&#25991;&#21495;&#38142;&#25509;&#65306;&#36130;&#31246;&#12308;2016&#12309;36&#21495;" TargetMode="External"/><Relationship Id="rId90" Type="http://schemas.openxmlformats.org/officeDocument/2006/relationships/hyperlink" Target="about:blank&#25991;&#21495;&#38142;&#25509;&#65306;&#36130;&#31246;&#12308;2018&#12309;74&#21495;" TargetMode="External"/><Relationship Id="rId165" Type="http://schemas.openxmlformats.org/officeDocument/2006/relationships/hyperlink" Target="file:///D:\&#27861;&#21046;&#32929;\2021&#24180;\&#27861;&#21046;\2020&#30465;&#23616;&#20248;&#24800;&#25919;&#31574;&#27719;&#32534;\&#25991;&#21495;&#38142;&#25509;&#65306;&#36130;&#31246;&#12308;2014&#12309;57&#21495;" TargetMode="External"/><Relationship Id="rId186" Type="http://schemas.openxmlformats.org/officeDocument/2006/relationships/hyperlink" Target="http://www.shui5.cn/article/f9/24702.html" TargetMode="External"/><Relationship Id="rId211" Type="http://schemas.openxmlformats.org/officeDocument/2006/relationships/hyperlink" Target="about:blank&#25991;&#21495;&#38142;&#25509;&#65306;&#20027;&#24109;&#20196;&#31532;83&#21495;" TargetMode="External"/><Relationship Id="rId232" Type="http://schemas.openxmlformats.org/officeDocument/2006/relationships/hyperlink" Target="about:blank&#25991;&#21495;&#38142;&#25509;&#65306;&#36130;&#31246;&#12308;2016&#12309;36&#21495;" TargetMode="External"/><Relationship Id="rId253" Type="http://schemas.openxmlformats.org/officeDocument/2006/relationships/hyperlink" Target="https://www.shui5.cn/article/d2/41821.html" TargetMode="External"/><Relationship Id="rId274" Type="http://schemas.openxmlformats.org/officeDocument/2006/relationships/hyperlink" Target="file:///D:\&#27861;&#21046;&#32929;\2021&#24180;\&#27861;&#21046;\2020&#30465;&#23616;&#20248;&#24800;&#25919;&#31574;&#27719;&#32534;\&#25991;&#21495;&#38142;&#25509;&#65306;&#36130;&#31246;&#12308;2017&#12309;39&#21495;" TargetMode="External"/><Relationship Id="rId27" Type="http://schemas.openxmlformats.org/officeDocument/2006/relationships/hyperlink" Target="http://www.shui5.cn/article/a1/50146.html" TargetMode="External"/><Relationship Id="rId48" Type="http://schemas.openxmlformats.org/officeDocument/2006/relationships/hyperlink" Target="file:///D:\&#27861;&#21046;&#32929;\2021&#24180;\&#27861;&#21046;\2020&#30465;&#23616;&#20248;&#24800;&#25919;&#31574;&#27719;&#32534;\&#25991;&#21495;&#38142;&#25509;&#65306;&#36130;&#31246;&#12308;2018&#12309;99&#21495;" TargetMode="External"/><Relationship Id="rId69" Type="http://schemas.openxmlformats.org/officeDocument/2006/relationships/hyperlink" Target="https://www.shui5.cn/article/5b/137625.html" TargetMode="External"/><Relationship Id="rId113" Type="http://schemas.openxmlformats.org/officeDocument/2006/relationships/hyperlink" Target="about:blank&#25991;&#21495;&#38142;&#25509;&#65306;&#36130;&#31246;&#12308;2012&#12309;85&#21495;" TargetMode="External"/><Relationship Id="rId134" Type="http://schemas.openxmlformats.org/officeDocument/2006/relationships/hyperlink" Target="about:blank&#25991;&#21495;&#38142;&#25509;&#65306;&#36130;&#31246;&#12308;2009&#12309;29&#21495;" TargetMode="External"/><Relationship Id="rId80" Type="http://schemas.openxmlformats.org/officeDocument/2006/relationships/hyperlink" Target="http://130.9.1.168/guoshui/action/ShowAppend.do?id=13566" TargetMode="External"/><Relationship Id="rId155" Type="http://schemas.openxmlformats.org/officeDocument/2006/relationships/hyperlink" Target="http://www.shui5.cn/article/3b/80796.html" TargetMode="External"/><Relationship Id="rId176" Type="http://schemas.openxmlformats.org/officeDocument/2006/relationships/hyperlink" Target="http://hd.chinatax.gov.cn/guoshui/action/ShowAppend.do?id=14804" TargetMode="External"/><Relationship Id="rId197" Type="http://schemas.openxmlformats.org/officeDocument/2006/relationships/hyperlink" Target="about:blank&#25991;&#21495;&#38142;&#25509;&#65306;&#36130;&#31246;&#23383;&#12308;1999&#12309;198&#21495;" TargetMode="External"/><Relationship Id="rId201" Type="http://schemas.openxmlformats.org/officeDocument/2006/relationships/hyperlink" Target="about:blank&#25991;&#21495;&#38142;&#25509;&#65306;&#36130;&#25919;&#37096;&#12289;&#31246;&#21153;&#24635;&#23616;&#20196;2008&#24180;&#31532;50&#21495;" TargetMode="External"/><Relationship Id="rId222" Type="http://schemas.openxmlformats.org/officeDocument/2006/relationships/hyperlink" Target="https://www.shui5.cn/article/f2/117210.html" TargetMode="External"/><Relationship Id="rId243" Type="http://schemas.openxmlformats.org/officeDocument/2006/relationships/hyperlink" Target="about:blank&#25991;&#21495;&#38142;&#25509;&#65306;&#36130;&#31246;&#23383;&#12308;1999&#12309;198&#21495;" TargetMode="External"/><Relationship Id="rId264" Type="http://schemas.openxmlformats.org/officeDocument/2006/relationships/hyperlink" Target="about:blank&#25991;&#21495;&#38142;&#25509;&#65306;&#36130;&#31246;&#12308;2015&#12309;86&#21495;" TargetMode="External"/><Relationship Id="rId17" Type="http://schemas.openxmlformats.org/officeDocument/2006/relationships/hyperlink" Target="http://www.shui5.cn/article/c5/120461.html" TargetMode="External"/><Relationship Id="rId38" Type="http://schemas.openxmlformats.org/officeDocument/2006/relationships/hyperlink" Target="https://www.heduibu.com/tag/canjiren.html" TargetMode="External"/><Relationship Id="rId59" Type="http://schemas.openxmlformats.org/officeDocument/2006/relationships/hyperlink" Target="about:blank&#25991;&#21495;&#38142;&#25509;&#65306;&#36130;&#31246;&#12308;2016&#12309;49&#21495;" TargetMode="External"/><Relationship Id="rId103" Type="http://schemas.openxmlformats.org/officeDocument/2006/relationships/hyperlink" Target="about:blank&#25991;&#21495;&#38142;&#25509;&#65306;&#20027;&#24109;&#20196;&#31532;&#19971;&#21495;&#65288;2003&#24180;&#65289;" TargetMode="External"/><Relationship Id="rId124" Type="http://schemas.openxmlformats.org/officeDocument/2006/relationships/hyperlink" Target="https://www.shui5.cn/article/c1/123478.html" TargetMode="External"/><Relationship Id="rId70" Type="http://schemas.openxmlformats.org/officeDocument/2006/relationships/hyperlink" Target="about:blank&#25991;&#21495;&#38142;&#25509;&#65306;&#36130;&#25919;&#37096;&#12289;&#31246;&#21153;&#24635;&#23616;&#20844;&#21578;2019&#24180;&#31532;90&#21495;" TargetMode="External"/><Relationship Id="rId91" Type="http://schemas.openxmlformats.org/officeDocument/2006/relationships/hyperlink" Target="about:blank&#25991;&#21495;&#38142;&#25509;&#65306;&#20027;&#24109;&#20196;&#31532;&#19971;&#21495;&#12308;2003&#24180;&#12309;" TargetMode="External"/><Relationship Id="rId145" Type="http://schemas.openxmlformats.org/officeDocument/2006/relationships/hyperlink" Target="about:blank&#25991;&#21495;&#38142;&#25509;&#65306;&#36130;&#31246;&#12308;2016&#12309;36&#21495;" TargetMode="External"/><Relationship Id="rId166" Type="http://schemas.openxmlformats.org/officeDocument/2006/relationships/hyperlink" Target="file:///D:\&#27861;&#21046;&#32929;\2021&#24180;\&#27861;&#21046;\2020&#30465;&#23616;&#20248;&#24800;&#25919;&#31574;&#27719;&#32534;\&#25991;&#21495;&#38142;&#25509;&#65306;&#36130;&#31246;&#12308;2014&#12309;57&#21495;" TargetMode="External"/><Relationship Id="rId187" Type="http://schemas.openxmlformats.org/officeDocument/2006/relationships/hyperlink" Target="http://www.shui5.cn/article/f9/24702.html" TargetMode="External"/><Relationship Id="rId1" Type="http://schemas.openxmlformats.org/officeDocument/2006/relationships/numbering" Target="numbering.xml"/><Relationship Id="rId212" Type="http://schemas.openxmlformats.org/officeDocument/2006/relationships/hyperlink" Target="about:blank&#25991;&#21495;&#38142;&#25509;&#65306;&#36130;&#31246;&#12308;2017&#12309;44&#21495;" TargetMode="External"/><Relationship Id="rId233" Type="http://schemas.openxmlformats.org/officeDocument/2006/relationships/hyperlink" Target="http://hd.chinatax.gov.cn/guoshui/action/ShowAppend.do?id=14804" TargetMode="External"/><Relationship Id="rId254" Type="http://schemas.openxmlformats.org/officeDocument/2006/relationships/hyperlink" Target="https://www.shui5.cn/article/49/45609.html" TargetMode="External"/><Relationship Id="rId28" Type="http://schemas.openxmlformats.org/officeDocument/2006/relationships/hyperlink" Target="http://www.shui5.cn/article/a1/50146.html" TargetMode="External"/><Relationship Id="rId49" Type="http://schemas.openxmlformats.org/officeDocument/2006/relationships/hyperlink" Target="about:blank&#25991;&#21495;&#38142;&#25509;&#65306;&#22269;&#23478;&#31246;&#21153;&#24635;&#23616;&#20844;&#21578;2015&#24180;&#31532;97&#21495;" TargetMode="External"/><Relationship Id="rId114" Type="http://schemas.openxmlformats.org/officeDocument/2006/relationships/hyperlink" Target="file:///D:\&#27861;&#21046;&#32929;\2021&#24180;\&#27861;&#21046;\2020&#30465;&#23616;&#20248;&#24800;&#25919;&#31574;&#27719;&#32534;\&#25991;&#21495;&#38142;&#25509;&#65306;&#22269;&#23478;&#31246;&#21153;&#24635;&#23616;&#20844;&#21578;2018&#24180;&#31532;31&#21495;" TargetMode="External"/><Relationship Id="rId275" Type="http://schemas.openxmlformats.org/officeDocument/2006/relationships/hyperlink" Target="file:///D:\&#27861;&#21046;&#32929;\2021&#24180;\&#27861;&#21046;\2020&#30465;&#23616;&#20248;&#24800;&#25919;&#31574;&#27719;&#32534;\&#25991;&#21495;&#38142;&#25509;&#65306;&#22269;&#23478;&#31246;&#21153;&#24635;&#23616;&#20844;&#21578;2017&#24180;&#31532;17&#21495;" TargetMode="External"/><Relationship Id="rId60" Type="http://schemas.openxmlformats.org/officeDocument/2006/relationships/hyperlink" Target="about:blank&#25991;&#21495;&#38142;&#25509;&#65306;&#22269;&#21457;&#12308;2011&#12309;4&#21495;" TargetMode="External"/><Relationship Id="rId81" Type="http://schemas.openxmlformats.org/officeDocument/2006/relationships/hyperlink" Target="http://130.9.1.168/guoshui/action/GetArticleView1.do?id=483853&amp;flag=1" TargetMode="External"/><Relationship Id="rId135" Type="http://schemas.openxmlformats.org/officeDocument/2006/relationships/hyperlink" Target="about:blank&#25991;&#21495;&#38142;&#25509;&#65306;&#36130;&#31246;&#12308;2009&#12309;29&#21495;" TargetMode="External"/><Relationship Id="rId156" Type="http://schemas.openxmlformats.org/officeDocument/2006/relationships/hyperlink" Target="http://hd.chinatax.gov.cn/guoshui/action/ShowAppend.do?id=14804" TargetMode="External"/><Relationship Id="rId177" Type="http://schemas.openxmlformats.org/officeDocument/2006/relationships/hyperlink" Target="about:blank&#25991;&#21495;&#38142;&#25509;&#65306;&#20891;&#20107;&#22996;&#21592;&#20250;&#20196;&#31532;608&#21495;" TargetMode="External"/><Relationship Id="rId198" Type="http://schemas.openxmlformats.org/officeDocument/2006/relationships/hyperlink" Target="http://www.shui5.cn/article/f4/64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469</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郭宇虹</dc:creator>
  <cp:keywords/>
  <dc:description/>
  <cp:lastModifiedBy>潘悦婷</cp:lastModifiedBy>
  <cp:revision>5</cp:revision>
  <cp:lastPrinted>2021-06-30T01:12:00Z</cp:lastPrinted>
  <dcterms:created xsi:type="dcterms:W3CDTF">2021-05-10T00:29:00Z</dcterms:created>
  <dcterms:modified xsi:type="dcterms:W3CDTF">2021-06-30T01:12:00Z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