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napToGrid w:val="0"/>
        <w:spacing w:line="580" w:lineRule="exact"/>
        <w:jc w:val="center"/>
        <w:rPr>
          <w:rFonts w:hint="eastAsia" w:ascii="小标宋" w:hAnsi="小标宋" w:eastAsia="小标宋" w:cs="小标宋"/>
          <w:bCs/>
          <w:color w:val="000000"/>
          <w:sz w:val="40"/>
          <w:szCs w:val="40"/>
          <w:lang w:bidi="ar"/>
        </w:rPr>
      </w:pPr>
      <w:r>
        <w:rPr>
          <w:rFonts w:hint="eastAsia" w:ascii="小标宋" w:hAnsi="小标宋" w:eastAsia="小标宋" w:cs="小标宋"/>
          <w:bCs/>
          <w:color w:val="000000"/>
          <w:sz w:val="40"/>
          <w:szCs w:val="40"/>
          <w:lang w:bidi="ar"/>
        </w:rPr>
        <w:t>泰宁县202</w:t>
      </w:r>
      <w:r>
        <w:rPr>
          <w:rFonts w:hint="eastAsia" w:ascii="小标宋" w:hAnsi="小标宋" w:eastAsia="小标宋" w:cs="小标宋"/>
          <w:bCs/>
          <w:color w:val="000000"/>
          <w:sz w:val="40"/>
          <w:szCs w:val="40"/>
          <w:lang w:val="en-US" w:eastAsia="zh-CN" w:bidi="ar"/>
        </w:rPr>
        <w:t>1</w:t>
      </w:r>
      <w:r>
        <w:rPr>
          <w:rFonts w:hint="eastAsia" w:ascii="小标宋" w:hAnsi="小标宋" w:eastAsia="小标宋" w:cs="小标宋"/>
          <w:bCs/>
          <w:color w:val="000000"/>
          <w:sz w:val="40"/>
          <w:szCs w:val="40"/>
          <w:lang w:bidi="ar"/>
        </w:rPr>
        <w:t>年公开招聘紧缺急需专业教师岗位信息表</w:t>
      </w:r>
    </w:p>
    <w:tbl>
      <w:tblPr>
        <w:tblStyle w:val="6"/>
        <w:tblW w:w="1563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960"/>
        <w:gridCol w:w="600"/>
        <w:gridCol w:w="1663"/>
        <w:gridCol w:w="540"/>
        <w:gridCol w:w="1010"/>
        <w:gridCol w:w="562"/>
        <w:gridCol w:w="1528"/>
        <w:gridCol w:w="816"/>
        <w:gridCol w:w="580"/>
        <w:gridCol w:w="647"/>
        <w:gridCol w:w="420"/>
        <w:gridCol w:w="420"/>
        <w:gridCol w:w="1560"/>
        <w:gridCol w:w="1395"/>
        <w:gridCol w:w="1230"/>
        <w:gridCol w:w="10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 部门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经费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方式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笔试面试（含技能测试）成绩折算比例</w:t>
            </w:r>
          </w:p>
        </w:tc>
        <w:tc>
          <w:tcPr>
            <w:tcW w:w="915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最高年龄</w:t>
            </w:r>
          </w:p>
        </w:tc>
        <w:tc>
          <w:tcPr>
            <w:tcW w:w="1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</w:tc>
        <w:tc>
          <w:tcPr>
            <w:tcW w:w="13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学历及类别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政治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面貌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对象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招聘单位审核人姓名、联系电话</w:t>
            </w: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  <w:jc w:val="center"/>
        </w:trPr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全日制普通教育学历</w:t>
            </w:r>
          </w:p>
        </w:tc>
        <w:tc>
          <w:tcPr>
            <w:tcW w:w="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（高中历史教师）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历史学类、历史教育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具有高中历史学科教师资格证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（高中生物教师）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生物科学类、生物教育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具有高中生物学科教师资格证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第一中学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（高中物理教师）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物理学类、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具有高中物理学科教师资格证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第三中学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（初中语文教师）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具有初中及以上语文学科教师资格证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（小学语文教师）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中国语言文学类、教育学类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具有小学及以上语文学科教师资格证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城区小学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（小学数学教师）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数学类、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具有小学及以上数学学科教师资格证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泰宁县教育局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文昌小学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财政核拨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专技人员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（小学音乐教师）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紧缺专业免笔试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表演艺术类、教育学类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应往届毕业生(机关事业单位在编在岗人员除外）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具有小学及以上音乐学科教师资格证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卢老师</w:t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0598-7838419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在本县最低服务年限5年</w:t>
            </w:r>
          </w:p>
        </w:tc>
      </w:tr>
    </w:tbl>
    <w:p>
      <w:pPr>
        <w:rPr>
          <w:rFonts w:hint="eastAsia" w:ascii="小标宋" w:hAnsi="小标宋" w:eastAsia="小标宋" w:cs="小标宋"/>
          <w:spacing w:val="-17"/>
          <w:sz w:val="44"/>
          <w:szCs w:val="44"/>
          <w:lang w:eastAsia="zh-CN"/>
        </w:rPr>
      </w:pPr>
      <w:bookmarkStart w:id="0" w:name="_GoBack"/>
      <w:bookmarkEnd w:id="0"/>
    </w:p>
    <w:p>
      <w:pPr>
        <w:rPr>
          <w:rFonts w:hint="eastAsia" w:ascii="小标宋" w:hAnsi="小标宋" w:eastAsia="小标宋" w:cs="小标宋"/>
          <w:spacing w:val="-17"/>
          <w:sz w:val="44"/>
          <w:szCs w:val="44"/>
          <w:lang w:val="en-US" w:eastAsia="zh-CN"/>
        </w:rPr>
      </w:pPr>
    </w:p>
    <w:sectPr>
      <w:pgSz w:w="16838" w:h="11906" w:orient="landscape"/>
      <w:pgMar w:top="1587" w:right="2098" w:bottom="1587" w:left="1701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6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90E"/>
    <w:rsid w:val="002F4AE3"/>
    <w:rsid w:val="003202A0"/>
    <w:rsid w:val="00482AF1"/>
    <w:rsid w:val="006B42EB"/>
    <w:rsid w:val="00D567ED"/>
    <w:rsid w:val="00DD490E"/>
    <w:rsid w:val="00E3290E"/>
    <w:rsid w:val="1C2C2308"/>
    <w:rsid w:val="209D70CE"/>
    <w:rsid w:val="27906A00"/>
    <w:rsid w:val="48883813"/>
    <w:rsid w:val="4BAA68C9"/>
    <w:rsid w:val="4F836830"/>
    <w:rsid w:val="5FB45D7F"/>
    <w:rsid w:val="7A365A96"/>
    <w:rsid w:val="7D8B7CF1"/>
    <w:rsid w:val="7DAD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日期 Char"/>
    <w:basedOn w:val="8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2020-02-13T08:01:00Z</dcterms:created>
  <dc:creator>liu feng</dc:creator>
  <cp:lastModifiedBy>小月</cp:lastModifiedBy>
  <cp:lastPrinted>2020-06-23T08:25:00Z</cp:lastPrinted>
  <dcterms:modified xsi:type="dcterms:W3CDTF">2020-12-04T08:08:50Z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