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  <w:t>《关于进一步加强新型冠状病毒感染肺炎疫情社区（村）防控措施的通知》</w:t>
      </w:r>
    </w:p>
    <w:p>
      <w:pPr>
        <w:spacing w:line="600" w:lineRule="exact"/>
        <w:ind w:firstLine="2200" w:firstLineChars="500"/>
        <w:rPr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  <w:t>十一个“一律”内容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1.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从湖北和武汉以及省外疫情重点地区的入闽人员（含本省人员去过上述地方的返回人员），一律实施居家医学观察14天（从入闽之日算起，下同）。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2.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与湖北和武汉以及省外疫情重点地区的入闽人员有接触史的人员，一律实施居家医学观察14天。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3.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从湖北和武汉以及省外疫情重点地区以外的其他地区入闽人员，一律实施14天的居家自我观察管理和医学随访。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4.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经流行病学调查，确定为确诊病例、疑似病例的密切接触者，一律实施集中医学观察14天（与患者最后一次接触算起，下同）。加强对医学观察对象管理，在观察期间严格限制其与他人接触。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5.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密切接触者的共同居住家属，除一人实施居家观察外，其他人员一律实施集中医学观察14天。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6.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一般接触者一律实施14天的自我观察和医学随访，期间严格限制与他人接触。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7.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疫情期间，所有人一律不串门、不聚众打牌打麻将、不聚餐、不相互请吃和吃请，不参加聚集性活动。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8.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“红事”“白事”一律简办，不得有聚集性仪式、酒宴，并提前报社区（村）备案。各社区（村）干部要加强监督管理。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9.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一律暂停各类集市、灯会、庙会、祭祖、宗亲聚会等各类民间群体性活动。对举办或承办集体聚餐与人群聚集活动的单位和个人严肃处理。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10.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近14天内由居住地外的县（市）返回的人员，一律须在第一时间主动向居住地的社区（村）报告，并承诺报告的真实性。对不主动申报、拒绝接受测体温、医学观察和随访等防控措施的，将依法追究责任。</w:t>
      </w:r>
    </w:p>
    <w:p>
      <w:pPr>
        <w:ind w:left="0" w:leftChars="0" w:firstLine="640" w:firstLineChars="200"/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11.</w:t>
      </w:r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居</w:t>
      </w:r>
      <w:bookmarkStart w:id="0" w:name="_GoBack"/>
      <w:bookmarkEnd w:id="0"/>
      <w:r>
        <w:rPr>
          <w:rFonts w:hint="eastAsia" w:ascii="仿宋_GB2312" w:hAnsi="Arial" w:eastAsia="仿宋_GB2312" w:cs="Arial"/>
          <w:color w:val="191919"/>
          <w:kern w:val="0"/>
          <w:sz w:val="32"/>
          <w:szCs w:val="32"/>
        </w:rPr>
        <w:t>民出现发热、咳嗽等症状，必须及时到医院发热门诊就诊，并第一时间向社区（村）报告，对出现确诊病例的一律视情况对社区、村组、住宅楼单元实行精准的封闭式隔离。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A6C92"/>
    <w:rsid w:val="0C9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2020-03-25T08:00:00Z</dcterms:created>
  <dc:creator>jmining</dc:creator>
  <cp:lastModifiedBy>jmining</cp:lastModifiedBy>
  <dcterms:modified xsi:type="dcterms:W3CDTF">2020-03-25T08:01:43Z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